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4D1F" w14:textId="77777777" w:rsidR="002845F2" w:rsidRPr="002845F2" w:rsidRDefault="002845F2" w:rsidP="002845F2">
      <w:pPr>
        <w:ind w:left="720" w:firstLine="4100"/>
        <w:jc w:val="right"/>
        <w:rPr>
          <w:b/>
          <w:sz w:val="22"/>
          <w:szCs w:val="22"/>
          <w:lang w:eastAsia="ru-RU"/>
        </w:rPr>
      </w:pPr>
      <w:r w:rsidRPr="002845F2">
        <w:rPr>
          <w:b/>
          <w:sz w:val="22"/>
          <w:szCs w:val="22"/>
          <w:lang w:eastAsia="ru-RU"/>
        </w:rPr>
        <w:t>ДОДАТОК 4</w:t>
      </w:r>
    </w:p>
    <w:p w14:paraId="56268D14" w14:textId="77777777" w:rsidR="002845F2" w:rsidRPr="002845F2" w:rsidRDefault="002845F2" w:rsidP="002845F2">
      <w:pPr>
        <w:ind w:left="720" w:firstLine="4100"/>
        <w:jc w:val="right"/>
        <w:rPr>
          <w:i/>
          <w:sz w:val="22"/>
          <w:szCs w:val="22"/>
          <w:lang w:eastAsia="ru-RU"/>
        </w:rPr>
      </w:pPr>
      <w:r w:rsidRPr="002845F2">
        <w:rPr>
          <w:i/>
          <w:sz w:val="22"/>
          <w:szCs w:val="22"/>
          <w:lang w:eastAsia="ru-RU"/>
        </w:rPr>
        <w:t>до тендерної документації</w:t>
      </w:r>
    </w:p>
    <w:p w14:paraId="1FFF2AFC" w14:textId="77777777" w:rsidR="002845F2" w:rsidRPr="002845F2" w:rsidRDefault="002845F2" w:rsidP="002845F2">
      <w:pPr>
        <w:ind w:left="720" w:firstLine="4100"/>
        <w:jc w:val="right"/>
        <w:rPr>
          <w:sz w:val="22"/>
          <w:szCs w:val="22"/>
          <w:lang w:eastAsia="ru-RU"/>
        </w:rPr>
      </w:pPr>
    </w:p>
    <w:p w14:paraId="1B20BC8C" w14:textId="77777777" w:rsidR="002845F2" w:rsidRPr="002845F2" w:rsidRDefault="002845F2" w:rsidP="002845F2">
      <w:pPr>
        <w:widowControl w:val="0"/>
        <w:rPr>
          <w:b/>
          <w:sz w:val="22"/>
          <w:szCs w:val="22"/>
          <w:lang w:eastAsia="ru-RU"/>
        </w:rPr>
      </w:pPr>
      <w:r w:rsidRPr="002845F2">
        <w:rPr>
          <w:i/>
          <w:sz w:val="22"/>
          <w:szCs w:val="22"/>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2845F2">
        <w:rPr>
          <w:b/>
          <w:sz w:val="22"/>
          <w:szCs w:val="22"/>
          <w:lang w:eastAsia="ru-RU"/>
        </w:rPr>
        <w:t xml:space="preserve"> </w:t>
      </w:r>
    </w:p>
    <w:p w14:paraId="04199F3C" w14:textId="77777777" w:rsidR="002845F2" w:rsidRDefault="002845F2" w:rsidP="006E1E9A">
      <w:pPr>
        <w:widowControl w:val="0"/>
        <w:ind w:firstLine="567"/>
        <w:jc w:val="right"/>
        <w:rPr>
          <w:b/>
          <w:sz w:val="23"/>
          <w:szCs w:val="23"/>
          <w:lang w:eastAsia="ru-RU"/>
        </w:rPr>
      </w:pPr>
    </w:p>
    <w:p w14:paraId="09DCB479" w14:textId="10616984" w:rsidR="006E1E9A" w:rsidRPr="00E361E5" w:rsidRDefault="006E1E9A" w:rsidP="006E1E9A">
      <w:pPr>
        <w:widowControl w:val="0"/>
        <w:ind w:firstLine="567"/>
        <w:jc w:val="right"/>
        <w:rPr>
          <w:b/>
          <w:sz w:val="23"/>
          <w:szCs w:val="23"/>
          <w:lang w:eastAsia="ru-RU"/>
        </w:rPr>
      </w:pPr>
      <w:r w:rsidRPr="00E361E5">
        <w:rPr>
          <w:b/>
          <w:sz w:val="23"/>
          <w:szCs w:val="23"/>
          <w:lang w:eastAsia="ru-RU"/>
        </w:rPr>
        <w:t>ПРОЄКТ</w:t>
      </w:r>
    </w:p>
    <w:p w14:paraId="73044664" w14:textId="77777777" w:rsidR="006E1E9A" w:rsidRPr="00E361E5" w:rsidRDefault="006E1E9A" w:rsidP="006E1E9A">
      <w:pPr>
        <w:widowControl w:val="0"/>
        <w:ind w:firstLine="567"/>
        <w:jc w:val="center"/>
        <w:rPr>
          <w:b/>
          <w:sz w:val="23"/>
          <w:szCs w:val="23"/>
          <w:lang w:eastAsia="ru-RU"/>
        </w:rPr>
      </w:pPr>
      <w:r w:rsidRPr="00E361E5">
        <w:rPr>
          <w:b/>
          <w:sz w:val="23"/>
          <w:szCs w:val="23"/>
          <w:lang w:eastAsia="ru-RU"/>
        </w:rPr>
        <w:t>ДОГОВІР №__________</w:t>
      </w:r>
    </w:p>
    <w:p w14:paraId="060D72A0" w14:textId="77777777" w:rsidR="006E1E9A" w:rsidRPr="00E361E5" w:rsidRDefault="006E1E9A" w:rsidP="006E1E9A">
      <w:pPr>
        <w:widowControl w:val="0"/>
        <w:ind w:firstLine="567"/>
        <w:rPr>
          <w:sz w:val="23"/>
          <w:szCs w:val="23"/>
        </w:rPr>
      </w:pPr>
    </w:p>
    <w:p w14:paraId="4CF3272F" w14:textId="35842ABD" w:rsidR="006E1E9A" w:rsidRPr="00E361E5" w:rsidRDefault="006E1E9A" w:rsidP="006E1E9A">
      <w:pPr>
        <w:widowControl w:val="0"/>
        <w:ind w:firstLine="567"/>
        <w:rPr>
          <w:sz w:val="23"/>
          <w:szCs w:val="23"/>
        </w:rPr>
      </w:pPr>
      <w:r w:rsidRPr="00E361E5">
        <w:rPr>
          <w:sz w:val="23"/>
          <w:szCs w:val="23"/>
        </w:rPr>
        <w:t xml:space="preserve">м. Київ                                 </w:t>
      </w:r>
      <w:r>
        <w:rPr>
          <w:sz w:val="23"/>
          <w:szCs w:val="23"/>
        </w:rPr>
        <w:t xml:space="preserve">           </w:t>
      </w:r>
      <w:r>
        <w:rPr>
          <w:sz w:val="23"/>
          <w:szCs w:val="23"/>
        </w:rPr>
        <w:tab/>
      </w:r>
      <w:r>
        <w:rPr>
          <w:sz w:val="23"/>
          <w:szCs w:val="23"/>
        </w:rPr>
        <w:tab/>
        <w:t xml:space="preserve">                  </w:t>
      </w:r>
      <w:r w:rsidRPr="00E361E5">
        <w:rPr>
          <w:sz w:val="23"/>
          <w:szCs w:val="23"/>
        </w:rPr>
        <w:t xml:space="preserve">    ________________ 202</w:t>
      </w:r>
      <w:r w:rsidR="00AD0994" w:rsidRPr="009D4290">
        <w:rPr>
          <w:sz w:val="23"/>
          <w:szCs w:val="23"/>
        </w:rPr>
        <w:t>4</w:t>
      </w:r>
      <w:r w:rsidRPr="00E361E5">
        <w:rPr>
          <w:sz w:val="23"/>
          <w:szCs w:val="23"/>
        </w:rPr>
        <w:t xml:space="preserve"> р.</w:t>
      </w:r>
    </w:p>
    <w:p w14:paraId="273325B8" w14:textId="77777777" w:rsidR="006E1E9A" w:rsidRPr="00E361E5" w:rsidRDefault="006E1E9A" w:rsidP="006E1E9A">
      <w:pPr>
        <w:widowControl w:val="0"/>
        <w:ind w:firstLine="567"/>
        <w:rPr>
          <w:sz w:val="23"/>
          <w:szCs w:val="23"/>
        </w:rPr>
      </w:pPr>
    </w:p>
    <w:p w14:paraId="703AD00B" w14:textId="5F1CE070" w:rsidR="006E1E9A" w:rsidRPr="00B11624" w:rsidRDefault="00356C26" w:rsidP="006E1E9A">
      <w:pPr>
        <w:widowControl w:val="0"/>
        <w:tabs>
          <w:tab w:val="left" w:pos="426"/>
          <w:tab w:val="left" w:pos="1134"/>
        </w:tabs>
        <w:ind w:firstLine="567"/>
        <w:jc w:val="both"/>
        <w:rPr>
          <w:sz w:val="23"/>
          <w:szCs w:val="23"/>
        </w:rPr>
      </w:pPr>
      <w:r>
        <w:rPr>
          <w:b/>
          <w:sz w:val="23"/>
          <w:szCs w:val="23"/>
        </w:rPr>
        <w:t>КОМУНАЛЬНЕ ПІДПРИЄМСТВО «ГОЛОВНИЙ ІНФОРМАЦІЙНО-ОБЧИСЛЮВАЛЬНИЙ ЦЕНТР»</w:t>
      </w:r>
      <w:r w:rsidR="006E1E9A" w:rsidRPr="00E361E5">
        <w:rPr>
          <w:sz w:val="23"/>
          <w:szCs w:val="23"/>
        </w:rPr>
        <w:t xml:space="preserve"> (надалі –</w:t>
      </w:r>
      <w:r w:rsidR="006E1E9A" w:rsidRPr="00B11624">
        <w:rPr>
          <w:sz w:val="23"/>
          <w:szCs w:val="23"/>
        </w:rPr>
        <w:t xml:space="preserve"> Замовник), в особі </w:t>
      </w:r>
      <w:r w:rsidR="006E1E9A" w:rsidRPr="00B11624">
        <w:rPr>
          <w:sz w:val="23"/>
          <w:szCs w:val="23"/>
          <w:lang w:eastAsia="uk-UA"/>
        </w:rPr>
        <w:t>___________________________</w:t>
      </w:r>
      <w:r w:rsidR="00F62CFF">
        <w:rPr>
          <w:sz w:val="23"/>
          <w:szCs w:val="23"/>
          <w:lang w:eastAsia="uk-UA"/>
        </w:rPr>
        <w:t xml:space="preserve"> </w:t>
      </w:r>
      <w:r w:rsidR="006E1E9A" w:rsidRPr="00B11624">
        <w:rPr>
          <w:sz w:val="23"/>
          <w:szCs w:val="23"/>
          <w:lang w:eastAsia="uk-UA"/>
        </w:rPr>
        <w:t>______________________, який (яка) діє на підставі ______________________________________</w:t>
      </w:r>
      <w:r w:rsidR="006E1E9A" w:rsidRPr="00B11624">
        <w:rPr>
          <w:rFonts w:eastAsia="Calibri"/>
          <w:sz w:val="23"/>
          <w:szCs w:val="23"/>
          <w:lang w:eastAsia="uk-UA"/>
        </w:rPr>
        <w:t>,</w:t>
      </w:r>
      <w:r w:rsidR="006E1E9A" w:rsidRPr="00B11624">
        <w:rPr>
          <w:sz w:val="23"/>
          <w:szCs w:val="23"/>
          <w:lang w:eastAsia="uk-UA"/>
        </w:rPr>
        <w:t xml:space="preserve"> </w:t>
      </w:r>
      <w:r w:rsidR="006E1E9A" w:rsidRPr="00B11624">
        <w:rPr>
          <w:sz w:val="23"/>
          <w:szCs w:val="23"/>
        </w:rPr>
        <w:t>з</w:t>
      </w:r>
      <w:r w:rsidR="00F62CFF">
        <w:rPr>
          <w:sz w:val="23"/>
          <w:szCs w:val="23"/>
        </w:rPr>
        <w:t> </w:t>
      </w:r>
      <w:r w:rsidR="006E1E9A" w:rsidRPr="00B11624">
        <w:rPr>
          <w:sz w:val="23"/>
          <w:szCs w:val="23"/>
        </w:rPr>
        <w:t>однієї сторони, та</w:t>
      </w:r>
    </w:p>
    <w:p w14:paraId="1B4C2BC9" w14:textId="618C37C9" w:rsidR="006E1E9A" w:rsidRPr="00B11624" w:rsidRDefault="006E1E9A" w:rsidP="00AD0994">
      <w:pPr>
        <w:widowControl w:val="0"/>
        <w:tabs>
          <w:tab w:val="left" w:pos="426"/>
          <w:tab w:val="left" w:pos="1134"/>
        </w:tabs>
        <w:ind w:firstLine="567"/>
        <w:jc w:val="both"/>
        <w:rPr>
          <w:sz w:val="23"/>
          <w:szCs w:val="23"/>
        </w:rPr>
      </w:pPr>
      <w:r w:rsidRPr="00B11624">
        <w:rPr>
          <w:b/>
          <w:sz w:val="23"/>
          <w:szCs w:val="23"/>
        </w:rPr>
        <w:t>__________________________________________________</w:t>
      </w:r>
      <w:r w:rsidRPr="00B11624">
        <w:rPr>
          <w:sz w:val="23"/>
          <w:szCs w:val="23"/>
        </w:rPr>
        <w:t xml:space="preserve"> (надалі  – Виконавець), в особі _________________________________________, який (яка) діє на підставі _______________, з другої сторони, надалі Замовник і Виконавець також іменуються Сторона, а спільно Сторони, враховуючи результат проведення закупівлі UA-____________________: </w:t>
      </w:r>
      <w:r w:rsidR="00AD0994" w:rsidRPr="00AD0994">
        <w:rPr>
          <w:b/>
          <w:bCs/>
          <w:sz w:val="23"/>
          <w:szCs w:val="23"/>
        </w:rPr>
        <w:t>Модернізація інформаційно-комунікаційної системи</w:t>
      </w:r>
      <w:r w:rsidR="00AD0994" w:rsidRPr="00BB49CE">
        <w:rPr>
          <w:b/>
          <w:bCs/>
          <w:sz w:val="23"/>
          <w:szCs w:val="23"/>
        </w:rPr>
        <w:t xml:space="preserve"> </w:t>
      </w:r>
      <w:r w:rsidR="00AD0994" w:rsidRPr="00AD0994">
        <w:rPr>
          <w:b/>
          <w:bCs/>
          <w:sz w:val="23"/>
          <w:szCs w:val="23"/>
        </w:rPr>
        <w:t>«Реєстр територіальної громади міста Києва»</w:t>
      </w:r>
      <w:r w:rsidRPr="00B11624">
        <w:rPr>
          <w:sz w:val="23"/>
          <w:szCs w:val="23"/>
        </w:rPr>
        <w:t>, 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BB49CE">
        <w:rPr>
          <w:sz w:val="23"/>
          <w:szCs w:val="23"/>
          <w:lang w:val="ru-RU"/>
        </w:rPr>
        <w:t> </w:t>
      </w:r>
      <w:r w:rsidRPr="00B11624">
        <w:rPr>
          <w:sz w:val="23"/>
          <w:szCs w:val="23"/>
        </w:rPr>
        <w:t xml:space="preserve">жовтня 2022 р. № 1178, та іншими нормативно-правовими актами України, </w:t>
      </w:r>
      <w:r w:rsidRPr="00DA5C75">
        <w:rPr>
          <w:sz w:val="23"/>
          <w:szCs w:val="23"/>
        </w:rPr>
        <w:t>правом Сторін укладати договори, норми яких не суперечать діючому законодавству,</w:t>
      </w:r>
      <w:r>
        <w:rPr>
          <w:sz w:val="23"/>
          <w:szCs w:val="23"/>
        </w:rPr>
        <w:t xml:space="preserve"> </w:t>
      </w:r>
      <w:r w:rsidRPr="00B11624">
        <w:rPr>
          <w:sz w:val="23"/>
          <w:szCs w:val="23"/>
        </w:rPr>
        <w:t xml:space="preserve">на виконання </w:t>
      </w:r>
      <w:r w:rsidRPr="00A55AF7">
        <w:rPr>
          <w:sz w:val="23"/>
          <w:szCs w:val="23"/>
        </w:rPr>
        <w:t xml:space="preserve">заходу </w:t>
      </w:r>
      <w:r w:rsidR="00BB49CE" w:rsidRPr="00BB49CE">
        <w:rPr>
          <w:sz w:val="23"/>
          <w:szCs w:val="23"/>
        </w:rPr>
        <w:t xml:space="preserve">6.1. «Створення, розвиток, впровадження та модернізація цифрових сервісів, систем та реєстрів даних» </w:t>
      </w:r>
      <w:r w:rsidR="00814D20" w:rsidRPr="00814D20">
        <w:rPr>
          <w:sz w:val="23"/>
          <w:szCs w:val="23"/>
        </w:rPr>
        <w:t>переліку завдань і заходів Комплексної міської цільової програми «Цифровий Київ» на 2024-2025 роки, затвердженої рішенням Київської міської ради від 07.12.2023 № 7516/7557”</w:t>
      </w:r>
      <w:r w:rsidRPr="00B11624">
        <w:rPr>
          <w:sz w:val="23"/>
          <w:szCs w:val="23"/>
        </w:rPr>
        <w:t>, уклали цей Договір (далі – Договір) про нижченаведене.</w:t>
      </w:r>
    </w:p>
    <w:p w14:paraId="5438862D" w14:textId="77777777" w:rsidR="006E1E9A" w:rsidRPr="00B11624" w:rsidRDefault="006E1E9A" w:rsidP="00F62CFF">
      <w:pPr>
        <w:widowControl w:val="0"/>
        <w:tabs>
          <w:tab w:val="left" w:pos="426"/>
          <w:tab w:val="left" w:pos="851"/>
          <w:tab w:val="left" w:pos="3119"/>
          <w:tab w:val="left" w:pos="3402"/>
        </w:tabs>
        <w:spacing w:before="120" w:after="120"/>
        <w:ind w:firstLine="567"/>
        <w:jc w:val="center"/>
        <w:rPr>
          <w:b/>
          <w:sz w:val="23"/>
          <w:szCs w:val="23"/>
        </w:rPr>
      </w:pPr>
      <w:r w:rsidRPr="00B11624">
        <w:rPr>
          <w:b/>
          <w:sz w:val="23"/>
          <w:szCs w:val="23"/>
        </w:rPr>
        <w:t>1.</w:t>
      </w:r>
      <w:r w:rsidRPr="00B11624">
        <w:rPr>
          <w:b/>
          <w:sz w:val="23"/>
          <w:szCs w:val="23"/>
        </w:rPr>
        <w:tab/>
        <w:t>ПРЕДМЕТ ДОГОВОРУ</w:t>
      </w:r>
    </w:p>
    <w:p w14:paraId="1780431E" w14:textId="571020BD" w:rsidR="006E1E9A" w:rsidRPr="00B11624" w:rsidRDefault="006E1E9A" w:rsidP="006A592C">
      <w:pPr>
        <w:widowControl w:val="0"/>
        <w:tabs>
          <w:tab w:val="left" w:pos="426"/>
          <w:tab w:val="left" w:pos="1134"/>
        </w:tabs>
        <w:ind w:firstLine="567"/>
        <w:jc w:val="both"/>
        <w:rPr>
          <w:sz w:val="23"/>
          <w:szCs w:val="23"/>
        </w:rPr>
      </w:pPr>
      <w:r w:rsidRPr="00B11624">
        <w:rPr>
          <w:sz w:val="23"/>
          <w:szCs w:val="23"/>
        </w:rPr>
        <w:t>1.1.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Виконавець зобов</w:t>
      </w:r>
      <w:r w:rsidR="00DB1D3E">
        <w:rPr>
          <w:sz w:val="23"/>
          <w:szCs w:val="23"/>
        </w:rPr>
        <w:t>’</w:t>
      </w:r>
      <w:r w:rsidRPr="00B11624">
        <w:rPr>
          <w:sz w:val="23"/>
          <w:szCs w:val="23"/>
        </w:rPr>
        <w:t xml:space="preserve">язується надати Замовнику послуги з адміністрування (обслуговування) програмного забезпечення шляхом модернізації </w:t>
      </w:r>
      <w:r w:rsidR="006A592C" w:rsidRPr="006A592C">
        <w:rPr>
          <w:bCs/>
          <w:sz w:val="23"/>
          <w:szCs w:val="23"/>
        </w:rPr>
        <w:t>інформаційно-комунікаційної системи «Реєстр територіальної громади міста Києва»</w:t>
      </w:r>
      <w:r w:rsidRPr="00DD1285">
        <w:rPr>
          <w:sz w:val="23"/>
          <w:szCs w:val="23"/>
        </w:rPr>
        <w:t xml:space="preserve"> </w:t>
      </w:r>
      <w:r>
        <w:rPr>
          <w:sz w:val="23"/>
          <w:szCs w:val="23"/>
        </w:rPr>
        <w:t xml:space="preserve">(далі  – Система) </w:t>
      </w:r>
      <w:r w:rsidRPr="00DD1285">
        <w:rPr>
          <w:sz w:val="23"/>
          <w:szCs w:val="23"/>
        </w:rPr>
        <w:t>з</w:t>
      </w:r>
      <w:r>
        <w:rPr>
          <w:sz w:val="23"/>
          <w:szCs w:val="23"/>
        </w:rPr>
        <w:t> </w:t>
      </w:r>
      <w:r w:rsidRPr="00DD1285">
        <w:rPr>
          <w:sz w:val="23"/>
          <w:szCs w:val="23"/>
        </w:rPr>
        <w:t xml:space="preserve">метою </w:t>
      </w:r>
      <w:r w:rsidR="006A592C" w:rsidRPr="006A592C">
        <w:rPr>
          <w:sz w:val="23"/>
          <w:szCs w:val="23"/>
        </w:rPr>
        <w:t xml:space="preserve">розширення функціональності Системи шляхом створення додаткового комплексу програмних засобів і сервісів, які забезпечують автоматизацію, спрощення та прискорення процесів надання публічних (електронних публічних) послуг з реєстрації/декларування, зняття з зареєстрованого/задекларованого місця проживання (перебування) фізичних осіб, що здійснюється органом реєстрації в місті Києві; забезпечення обміну інформацією між </w:t>
      </w:r>
      <w:r w:rsidR="009A68C1" w:rsidRPr="009A68C1">
        <w:rPr>
          <w:sz w:val="23"/>
          <w:szCs w:val="23"/>
        </w:rPr>
        <w:t>Сис</w:t>
      </w:r>
      <w:r w:rsidR="009A68C1">
        <w:rPr>
          <w:sz w:val="23"/>
          <w:szCs w:val="23"/>
        </w:rPr>
        <w:t>темою</w:t>
      </w:r>
      <w:r w:rsidR="006A592C" w:rsidRPr="006A592C">
        <w:rPr>
          <w:sz w:val="23"/>
          <w:szCs w:val="23"/>
        </w:rPr>
        <w:t xml:space="preserve"> та </w:t>
      </w:r>
      <w:r w:rsidR="009A68C1">
        <w:rPr>
          <w:sz w:val="23"/>
          <w:szCs w:val="23"/>
        </w:rPr>
        <w:t>в</w:t>
      </w:r>
      <w:r w:rsidR="009A68C1" w:rsidRPr="009A68C1">
        <w:rPr>
          <w:sz w:val="23"/>
          <w:szCs w:val="23"/>
        </w:rPr>
        <w:t>ідомч</w:t>
      </w:r>
      <w:r w:rsidR="009A68C1">
        <w:rPr>
          <w:sz w:val="23"/>
          <w:szCs w:val="23"/>
        </w:rPr>
        <w:t xml:space="preserve">ою </w:t>
      </w:r>
      <w:r w:rsidR="009A68C1" w:rsidRPr="009A68C1">
        <w:rPr>
          <w:sz w:val="23"/>
          <w:szCs w:val="23"/>
        </w:rPr>
        <w:t>інформаційн</w:t>
      </w:r>
      <w:r w:rsidR="009A68C1">
        <w:rPr>
          <w:sz w:val="23"/>
          <w:szCs w:val="23"/>
        </w:rPr>
        <w:t>ою</w:t>
      </w:r>
      <w:r w:rsidR="009A68C1" w:rsidRPr="009A68C1">
        <w:rPr>
          <w:sz w:val="23"/>
          <w:szCs w:val="23"/>
        </w:rPr>
        <w:t xml:space="preserve"> систем</w:t>
      </w:r>
      <w:r w:rsidR="009A68C1">
        <w:rPr>
          <w:sz w:val="23"/>
          <w:szCs w:val="23"/>
        </w:rPr>
        <w:t>ою</w:t>
      </w:r>
      <w:r w:rsidR="009A68C1" w:rsidRPr="009A68C1">
        <w:rPr>
          <w:sz w:val="23"/>
          <w:szCs w:val="23"/>
        </w:rPr>
        <w:t xml:space="preserve"> Державної міграційної служби України </w:t>
      </w:r>
      <w:r w:rsidR="006A592C" w:rsidRPr="006A592C">
        <w:rPr>
          <w:sz w:val="23"/>
          <w:szCs w:val="23"/>
        </w:rPr>
        <w:t>для подальшого обміну між реєстрами територіальних громад України та іншими інформаційно-комунікаційними системами шляхом електронної інформаційної взаємодії відповідно до порядку визначеного законодавством</w:t>
      </w:r>
      <w:r w:rsidRPr="00B11624">
        <w:rPr>
          <w:sz w:val="23"/>
          <w:szCs w:val="23"/>
        </w:rPr>
        <w:t xml:space="preserve">, а саме: </w:t>
      </w:r>
      <w:r w:rsidRPr="00B11624">
        <w:rPr>
          <w:b/>
          <w:sz w:val="23"/>
          <w:szCs w:val="23"/>
        </w:rPr>
        <w:t>Виконавець зобов</w:t>
      </w:r>
      <w:r w:rsidR="00DB1D3E">
        <w:rPr>
          <w:b/>
          <w:sz w:val="23"/>
          <w:szCs w:val="23"/>
        </w:rPr>
        <w:t>’</w:t>
      </w:r>
      <w:r w:rsidRPr="00B11624">
        <w:rPr>
          <w:b/>
          <w:sz w:val="23"/>
          <w:szCs w:val="23"/>
        </w:rPr>
        <w:t>язується в порядку та на</w:t>
      </w:r>
      <w:r>
        <w:rPr>
          <w:b/>
          <w:sz w:val="23"/>
          <w:szCs w:val="23"/>
        </w:rPr>
        <w:t> </w:t>
      </w:r>
      <w:r w:rsidRPr="00B11624">
        <w:rPr>
          <w:b/>
          <w:sz w:val="23"/>
          <w:szCs w:val="23"/>
        </w:rPr>
        <w:t>умовах, визначених Договором, надати Замовнику послуг</w:t>
      </w:r>
      <w:r>
        <w:rPr>
          <w:b/>
          <w:sz w:val="23"/>
          <w:szCs w:val="23"/>
        </w:rPr>
        <w:t>и</w:t>
      </w:r>
      <w:r w:rsidRPr="00B11624">
        <w:rPr>
          <w:b/>
          <w:sz w:val="23"/>
          <w:szCs w:val="23"/>
        </w:rPr>
        <w:t xml:space="preserve"> з </w:t>
      </w:r>
      <w:r>
        <w:rPr>
          <w:b/>
          <w:sz w:val="23"/>
          <w:szCs w:val="23"/>
        </w:rPr>
        <w:t>м</w:t>
      </w:r>
      <w:r w:rsidRPr="007E4A22">
        <w:rPr>
          <w:b/>
          <w:sz w:val="23"/>
          <w:szCs w:val="23"/>
        </w:rPr>
        <w:t>одернізаці</w:t>
      </w:r>
      <w:r>
        <w:rPr>
          <w:b/>
          <w:sz w:val="23"/>
          <w:szCs w:val="23"/>
        </w:rPr>
        <w:t>ї</w:t>
      </w:r>
      <w:r w:rsidRPr="007E4A22">
        <w:rPr>
          <w:b/>
          <w:sz w:val="23"/>
          <w:szCs w:val="23"/>
        </w:rPr>
        <w:t xml:space="preserve"> </w:t>
      </w:r>
      <w:r w:rsidR="004059B9" w:rsidRPr="004059B9">
        <w:rPr>
          <w:b/>
          <w:sz w:val="23"/>
          <w:szCs w:val="23"/>
        </w:rPr>
        <w:t>інформаційно-комунікаційної системи «Реєстр територіальної громади міста Києва»</w:t>
      </w:r>
      <w:r w:rsidRPr="00B11624">
        <w:rPr>
          <w:sz w:val="23"/>
          <w:szCs w:val="23"/>
        </w:rPr>
        <w:t>, а саме Виконавець зобов</w:t>
      </w:r>
      <w:r w:rsidR="00DB1D3E">
        <w:rPr>
          <w:sz w:val="23"/>
          <w:szCs w:val="23"/>
        </w:rPr>
        <w:t>’</w:t>
      </w:r>
      <w:r w:rsidRPr="00B11624">
        <w:rPr>
          <w:sz w:val="23"/>
          <w:szCs w:val="23"/>
        </w:rPr>
        <w:t>язується модернізувати програмне забезпечення Системи (далі – ПЗ</w:t>
      </w:r>
      <w:r>
        <w:rPr>
          <w:sz w:val="23"/>
          <w:szCs w:val="23"/>
        </w:rPr>
        <w:t> </w:t>
      </w:r>
      <w:r w:rsidRPr="00B11624">
        <w:rPr>
          <w:sz w:val="23"/>
          <w:szCs w:val="23"/>
        </w:rPr>
        <w:t>Системи) відповідно до вимог Замовника, викладених у Договорі, далі – Послуги, а Замовник – прийняти і оплатити такі Послуги.</w:t>
      </w:r>
    </w:p>
    <w:p w14:paraId="2E9B966A"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1.2. Предмет закупівлі визначено за кодом ДК 021:2015 «Єдиний закупівельний словник»</w:t>
      </w:r>
      <w:r>
        <w:rPr>
          <w:sz w:val="23"/>
          <w:szCs w:val="23"/>
        </w:rPr>
        <w:t> </w:t>
      </w:r>
      <w:r w:rsidRPr="00B11624">
        <w:rPr>
          <w:sz w:val="23"/>
          <w:szCs w:val="23"/>
        </w:rPr>
        <w:t xml:space="preserve">– </w:t>
      </w:r>
      <w:r w:rsidRPr="000C22BD">
        <w:rPr>
          <w:rFonts w:eastAsia="SimSun"/>
          <w:sz w:val="23"/>
          <w:szCs w:val="23"/>
          <w:lang w:eastAsia="uk-UA"/>
        </w:rPr>
        <w:t>72210000-0 Послуги з розробки пакетів програмного забезпечення</w:t>
      </w:r>
      <w:r w:rsidRPr="00B11624">
        <w:rPr>
          <w:i/>
          <w:sz w:val="23"/>
          <w:szCs w:val="23"/>
        </w:rPr>
        <w:t>.</w:t>
      </w:r>
    </w:p>
    <w:p w14:paraId="21E6230C" w14:textId="39141A1A"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1.3. Обсяги закупівлі Послуг, інформація про необхідні технічні, якісні та кількісні характеристики Послуг зазначені в Технічних вимогах </w:t>
      </w:r>
      <w:r w:rsidR="00BF2439">
        <w:rPr>
          <w:sz w:val="23"/>
          <w:szCs w:val="23"/>
        </w:rPr>
        <w:t>(</w:t>
      </w:r>
      <w:r w:rsidRPr="00FC7AFD">
        <w:rPr>
          <w:sz w:val="23"/>
          <w:szCs w:val="23"/>
        </w:rPr>
        <w:t>Додат</w:t>
      </w:r>
      <w:r w:rsidR="00BF2439" w:rsidRPr="00FC7AFD">
        <w:rPr>
          <w:sz w:val="23"/>
          <w:szCs w:val="23"/>
        </w:rPr>
        <w:t>ок</w:t>
      </w:r>
      <w:r w:rsidRPr="00FC7AFD">
        <w:rPr>
          <w:sz w:val="23"/>
          <w:szCs w:val="23"/>
        </w:rPr>
        <w:t xml:space="preserve"> </w:t>
      </w:r>
      <w:r w:rsidR="00121CEA" w:rsidRPr="00FC7AFD">
        <w:rPr>
          <w:sz w:val="23"/>
          <w:szCs w:val="23"/>
        </w:rPr>
        <w:t>2</w:t>
      </w:r>
      <w:r w:rsidRPr="00FC7AFD">
        <w:rPr>
          <w:sz w:val="23"/>
          <w:szCs w:val="23"/>
        </w:rPr>
        <w:t xml:space="preserve"> до</w:t>
      </w:r>
      <w:r w:rsidR="00BF2439">
        <w:rPr>
          <w:sz w:val="23"/>
          <w:szCs w:val="23"/>
        </w:rPr>
        <w:t xml:space="preserve"> Договору, що є його невід</w:t>
      </w:r>
      <w:r w:rsidR="00DB1D3E">
        <w:rPr>
          <w:sz w:val="23"/>
          <w:szCs w:val="23"/>
        </w:rPr>
        <w:t>’</w:t>
      </w:r>
      <w:r w:rsidR="00BF2439">
        <w:rPr>
          <w:sz w:val="23"/>
          <w:szCs w:val="23"/>
        </w:rPr>
        <w:t xml:space="preserve">ємною частиною, </w:t>
      </w:r>
      <w:r w:rsidRPr="00B11624">
        <w:rPr>
          <w:sz w:val="23"/>
          <w:szCs w:val="23"/>
        </w:rPr>
        <w:t>далі – Технічні вимоги).</w:t>
      </w:r>
    </w:p>
    <w:p w14:paraId="14DB423A"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lastRenderedPageBreak/>
        <w:t>1.4. Обсяги закупівлі Послуг можуть бути зменшені Замовником в односторонньому порядку залежно від реального обсягу фінансування видатків та/або наявних потреб.</w:t>
      </w:r>
    </w:p>
    <w:p w14:paraId="3A886DC2" w14:textId="77777777" w:rsidR="006E1E9A" w:rsidRPr="00B11624" w:rsidRDefault="006E1E9A" w:rsidP="00F62CFF">
      <w:pPr>
        <w:widowControl w:val="0"/>
        <w:tabs>
          <w:tab w:val="left" w:pos="426"/>
          <w:tab w:val="left" w:pos="851"/>
        </w:tabs>
        <w:spacing w:before="120" w:after="120"/>
        <w:ind w:firstLine="567"/>
        <w:jc w:val="center"/>
        <w:rPr>
          <w:b/>
          <w:sz w:val="23"/>
          <w:szCs w:val="23"/>
        </w:rPr>
      </w:pPr>
      <w:r w:rsidRPr="00B11624">
        <w:rPr>
          <w:b/>
          <w:sz w:val="23"/>
          <w:szCs w:val="23"/>
        </w:rPr>
        <w:t>2.</w:t>
      </w:r>
      <w:r w:rsidRPr="00B11624">
        <w:rPr>
          <w:b/>
          <w:sz w:val="23"/>
          <w:szCs w:val="23"/>
        </w:rPr>
        <w:tab/>
        <w:t>ЯКІСТЬ ПОСЛУГ</w:t>
      </w:r>
    </w:p>
    <w:p w14:paraId="1EE77848"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2.1. Виконавець повинен надати Замовнику Послуги, якість яких відповідає вимогам Договору, в тому числі Технічним вимогам, нормам законодавства, державних стандартів і правил та іншим встановленим вимогам, що зазвичай ставляться до такого виду послуг та діють на території України.</w:t>
      </w:r>
    </w:p>
    <w:p w14:paraId="30FE1C9A" w14:textId="77777777" w:rsidR="006E1E9A" w:rsidRPr="00B11624" w:rsidRDefault="006E1E9A" w:rsidP="00F62CFF">
      <w:pPr>
        <w:widowControl w:val="0"/>
        <w:tabs>
          <w:tab w:val="left" w:pos="426"/>
          <w:tab w:val="left" w:pos="993"/>
        </w:tabs>
        <w:spacing w:before="120" w:after="120"/>
        <w:ind w:firstLine="567"/>
        <w:jc w:val="center"/>
        <w:rPr>
          <w:b/>
          <w:sz w:val="23"/>
          <w:szCs w:val="23"/>
        </w:rPr>
      </w:pPr>
      <w:r w:rsidRPr="00B11624">
        <w:rPr>
          <w:b/>
          <w:sz w:val="23"/>
          <w:szCs w:val="23"/>
        </w:rPr>
        <w:t>3.</w:t>
      </w:r>
      <w:r w:rsidRPr="00B11624">
        <w:rPr>
          <w:b/>
          <w:sz w:val="23"/>
          <w:szCs w:val="23"/>
        </w:rPr>
        <w:tab/>
        <w:t>ЦІНА ДОГОВОРУ ТА ПОРЯДОК РОЗРАХУНКІВ</w:t>
      </w:r>
    </w:p>
    <w:p w14:paraId="1F9C0D80"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3.1. Ціна Договору становить: </w:t>
      </w:r>
      <w:r w:rsidRPr="00B11624">
        <w:rPr>
          <w:b/>
          <w:sz w:val="23"/>
          <w:szCs w:val="23"/>
        </w:rPr>
        <w:t xml:space="preserve">_________________ грн (________________________________), </w:t>
      </w:r>
      <w:r w:rsidRPr="00B11624">
        <w:rPr>
          <w:b/>
          <w:sz w:val="23"/>
          <w:szCs w:val="23"/>
        </w:rPr>
        <w:br/>
        <w:t>в т.ч. ПДВ _____________ грн (_________________________)</w:t>
      </w:r>
      <w:r w:rsidRPr="00B11624">
        <w:rPr>
          <w:b/>
          <w:i/>
          <w:color w:val="000000"/>
          <w:sz w:val="23"/>
          <w:szCs w:val="23"/>
        </w:rPr>
        <w:t xml:space="preserve"> </w:t>
      </w:r>
      <w:r w:rsidRPr="00B11624">
        <w:rPr>
          <w:i/>
          <w:sz w:val="23"/>
          <w:szCs w:val="23"/>
        </w:rPr>
        <w:t>(я</w:t>
      </w:r>
      <w:r w:rsidRPr="00B11624">
        <w:rPr>
          <w:i/>
          <w:sz w:val="23"/>
          <w:szCs w:val="23"/>
          <w:lang w:eastAsia="uk-UA"/>
        </w:rPr>
        <w:t>кщо Виконавець є платником ПДВ).</w:t>
      </w:r>
    </w:p>
    <w:p w14:paraId="40BE9AE7" w14:textId="2471AC91" w:rsidR="006E1E9A" w:rsidRPr="00B11624" w:rsidRDefault="006E1E9A" w:rsidP="006E1E9A">
      <w:pPr>
        <w:widowControl w:val="0"/>
        <w:tabs>
          <w:tab w:val="left" w:pos="426"/>
          <w:tab w:val="left" w:pos="1134"/>
        </w:tabs>
        <w:ind w:firstLine="567"/>
        <w:jc w:val="both"/>
        <w:rPr>
          <w:sz w:val="23"/>
          <w:szCs w:val="23"/>
        </w:rPr>
      </w:pPr>
      <w:r w:rsidRPr="00B11624">
        <w:rPr>
          <w:sz w:val="23"/>
          <w:szCs w:val="23"/>
        </w:rPr>
        <w:t>3.2. Ціна Договору включає в себе всі витрати, пов</w:t>
      </w:r>
      <w:r w:rsidR="00DB1D3E">
        <w:rPr>
          <w:sz w:val="23"/>
          <w:szCs w:val="23"/>
        </w:rPr>
        <w:t>’</w:t>
      </w:r>
      <w:r w:rsidRPr="00B11624">
        <w:rPr>
          <w:sz w:val="23"/>
          <w:szCs w:val="23"/>
        </w:rPr>
        <w:t>язані з наданням Послуг, в тому числі авторську винагороду, плату за розпоряджання майновими правами на об</w:t>
      </w:r>
      <w:r w:rsidR="00DB1D3E">
        <w:rPr>
          <w:sz w:val="23"/>
          <w:szCs w:val="23"/>
        </w:rPr>
        <w:t>’</w:t>
      </w:r>
      <w:r w:rsidRPr="00B11624">
        <w:rPr>
          <w:sz w:val="23"/>
          <w:szCs w:val="23"/>
        </w:rPr>
        <w:t>єкти авторського права (технічне завдання на модернізацію Системи, ПЗ Системи і документи щодо нього), всі інші витрати для виконання Договору, всі можливі податки, збори та інші обов</w:t>
      </w:r>
      <w:r w:rsidR="00DB1D3E">
        <w:rPr>
          <w:sz w:val="23"/>
          <w:szCs w:val="23"/>
        </w:rPr>
        <w:t>’</w:t>
      </w:r>
      <w:r w:rsidRPr="00B11624">
        <w:rPr>
          <w:sz w:val="23"/>
          <w:szCs w:val="23"/>
        </w:rPr>
        <w:t>язкові платежі.</w:t>
      </w:r>
    </w:p>
    <w:p w14:paraId="6B495A9F" w14:textId="00F0A66E" w:rsidR="006E1E9A" w:rsidRPr="00B11624" w:rsidRDefault="006E1E9A" w:rsidP="006E1E9A">
      <w:pPr>
        <w:widowControl w:val="0"/>
        <w:tabs>
          <w:tab w:val="left" w:pos="426"/>
          <w:tab w:val="left" w:pos="1134"/>
        </w:tabs>
        <w:ind w:firstLine="567"/>
        <w:jc w:val="both"/>
        <w:rPr>
          <w:kern w:val="2"/>
          <w:sz w:val="23"/>
          <w:szCs w:val="23"/>
          <w:lang w:eastAsia="zh-CN"/>
        </w:rPr>
      </w:pPr>
      <w:r w:rsidRPr="00B11624">
        <w:rPr>
          <w:sz w:val="23"/>
          <w:szCs w:val="23"/>
        </w:rPr>
        <w:t xml:space="preserve">3.3. Замовник здійснює оплату фактично наданих Виконавцем Послуг поетапно відповідно до Календарного плану (Додаток 1 до Договору, що є </w:t>
      </w:r>
      <w:r w:rsidR="007D09A3">
        <w:rPr>
          <w:sz w:val="23"/>
          <w:szCs w:val="23"/>
        </w:rPr>
        <w:t>його невід</w:t>
      </w:r>
      <w:r w:rsidR="00DB1D3E">
        <w:rPr>
          <w:sz w:val="23"/>
          <w:szCs w:val="23"/>
        </w:rPr>
        <w:t>’</w:t>
      </w:r>
      <w:r w:rsidR="007D09A3">
        <w:rPr>
          <w:sz w:val="23"/>
          <w:szCs w:val="23"/>
        </w:rPr>
        <w:t xml:space="preserve">ємною частиною, </w:t>
      </w:r>
      <w:r w:rsidRPr="00B11624">
        <w:rPr>
          <w:sz w:val="23"/>
          <w:szCs w:val="23"/>
        </w:rPr>
        <w:t>далі  – Календарний план), в розмірі вартості фактично наданих Послуг відповідного етапу в термін протягом 20</w:t>
      </w:r>
      <w:r w:rsidR="00BF2439">
        <w:rPr>
          <w:sz w:val="23"/>
          <w:szCs w:val="23"/>
        </w:rPr>
        <w:t> </w:t>
      </w:r>
      <w:r w:rsidRPr="00B11624">
        <w:rPr>
          <w:sz w:val="23"/>
          <w:szCs w:val="23"/>
        </w:rPr>
        <w:t>(двадцяти) календарних днів з дати підписання Сторонами акт</w:t>
      </w:r>
      <w:r w:rsidR="009D4290">
        <w:rPr>
          <w:sz w:val="23"/>
          <w:szCs w:val="23"/>
        </w:rPr>
        <w:t>а</w:t>
      </w:r>
      <w:r w:rsidRPr="00B11624">
        <w:rPr>
          <w:sz w:val="23"/>
          <w:szCs w:val="23"/>
        </w:rPr>
        <w:t xml:space="preserve"> приймання-передачі наданих послуг за відповідним етапом надання Послуг.</w:t>
      </w:r>
    </w:p>
    <w:p w14:paraId="78266345"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3.4. Розрахунки за надані Послуги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14:paraId="73BB4247"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3.5. У випадку відсутності фінансування або його затримки, розрахунки за надані Послуги здійснюються після надходження фінансування для оплати таких Послуг.</w:t>
      </w:r>
    </w:p>
    <w:p w14:paraId="71EA9381" w14:textId="043FB73C" w:rsidR="006E1E9A" w:rsidRPr="00B11624" w:rsidRDefault="006E1E9A" w:rsidP="006E1E9A">
      <w:pPr>
        <w:widowControl w:val="0"/>
        <w:tabs>
          <w:tab w:val="left" w:pos="426"/>
          <w:tab w:val="left" w:pos="1134"/>
        </w:tabs>
        <w:ind w:firstLine="567"/>
        <w:jc w:val="both"/>
        <w:rPr>
          <w:sz w:val="23"/>
          <w:szCs w:val="23"/>
        </w:rPr>
      </w:pPr>
      <w:r w:rsidRPr="00B11624">
        <w:rPr>
          <w:sz w:val="23"/>
          <w:szCs w:val="23"/>
        </w:rPr>
        <w:t>3.6. Замовник не несе відповідальності за затримку бюджетного фінансування та зобов</w:t>
      </w:r>
      <w:r w:rsidR="00DB1D3E">
        <w:rPr>
          <w:sz w:val="23"/>
          <w:szCs w:val="23"/>
        </w:rPr>
        <w:t>’</w:t>
      </w:r>
      <w:r w:rsidRPr="00B11624">
        <w:rPr>
          <w:sz w:val="23"/>
          <w:szCs w:val="23"/>
        </w:rPr>
        <w:t xml:space="preserve">язується здійснити оплату вартості наданих Виконавцем Послуг протягом 10 </w:t>
      </w:r>
      <w:r w:rsidR="00121CEA">
        <w:rPr>
          <w:sz w:val="23"/>
          <w:szCs w:val="23"/>
        </w:rPr>
        <w:t xml:space="preserve">(десяти) </w:t>
      </w:r>
      <w:r w:rsidRPr="00B11624">
        <w:rPr>
          <w:sz w:val="23"/>
          <w:szCs w:val="23"/>
        </w:rPr>
        <w:t>робочих днів з дати надходження відповідного бюджетного фінансування на рахунок Замовника.</w:t>
      </w:r>
    </w:p>
    <w:p w14:paraId="4F29A37D" w14:textId="77777777" w:rsidR="006E1E9A" w:rsidRPr="00B11624" w:rsidRDefault="006E1E9A" w:rsidP="00F62CFF">
      <w:pPr>
        <w:widowControl w:val="0"/>
        <w:tabs>
          <w:tab w:val="left" w:pos="426"/>
          <w:tab w:val="left" w:pos="993"/>
        </w:tabs>
        <w:spacing w:before="120" w:after="120"/>
        <w:ind w:firstLine="567"/>
        <w:jc w:val="center"/>
        <w:rPr>
          <w:b/>
          <w:sz w:val="23"/>
          <w:szCs w:val="23"/>
        </w:rPr>
      </w:pPr>
      <w:r w:rsidRPr="00B11624">
        <w:rPr>
          <w:b/>
          <w:sz w:val="23"/>
          <w:szCs w:val="23"/>
        </w:rPr>
        <w:t>4.</w:t>
      </w:r>
      <w:r w:rsidRPr="00B11624">
        <w:rPr>
          <w:b/>
          <w:sz w:val="23"/>
          <w:szCs w:val="23"/>
        </w:rPr>
        <w:tab/>
        <w:t>ПОРЯДОК ТА СТРОКИ НАДАННЯ ПОСЛУГ</w:t>
      </w:r>
    </w:p>
    <w:p w14:paraId="0B71D458" w14:textId="77777777" w:rsidR="006E1E9A" w:rsidRPr="00B11624" w:rsidRDefault="006E1E9A" w:rsidP="006E1E9A">
      <w:pPr>
        <w:widowControl w:val="0"/>
        <w:tabs>
          <w:tab w:val="left" w:pos="0"/>
          <w:tab w:val="left" w:pos="426"/>
        </w:tabs>
        <w:ind w:firstLine="567"/>
        <w:jc w:val="both"/>
        <w:rPr>
          <w:sz w:val="23"/>
          <w:szCs w:val="23"/>
        </w:rPr>
      </w:pPr>
      <w:r w:rsidRPr="00B11624">
        <w:rPr>
          <w:sz w:val="23"/>
          <w:szCs w:val="23"/>
        </w:rPr>
        <w:t>4.1. Послуги надаються за місцезнаходженням Замовника, що зазначене в Договорі.</w:t>
      </w:r>
    </w:p>
    <w:p w14:paraId="28EBF6F5" w14:textId="10CC62E1"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4.2. Послуги надаються Виконавцем та приймаються Замовником поетапно, етапи Послуг та строки їх виконання </w:t>
      </w:r>
      <w:r w:rsidRPr="007D09A3">
        <w:rPr>
          <w:sz w:val="23"/>
          <w:szCs w:val="23"/>
        </w:rPr>
        <w:t>встановлені у Календарному</w:t>
      </w:r>
      <w:r w:rsidRPr="00B11624">
        <w:rPr>
          <w:sz w:val="23"/>
          <w:szCs w:val="23"/>
        </w:rPr>
        <w:t xml:space="preserve"> плані, але в будь-якому випадку Послуги</w:t>
      </w:r>
      <w:r>
        <w:rPr>
          <w:sz w:val="23"/>
          <w:szCs w:val="23"/>
        </w:rPr>
        <w:t xml:space="preserve"> у повному обсязі </w:t>
      </w:r>
      <w:r w:rsidRPr="00B11624">
        <w:rPr>
          <w:sz w:val="23"/>
          <w:szCs w:val="23"/>
        </w:rPr>
        <w:t xml:space="preserve">мають бути надані не пізніше </w:t>
      </w:r>
      <w:r w:rsidR="00AB60A8" w:rsidRPr="00AB60A8">
        <w:rPr>
          <w:sz w:val="23"/>
          <w:szCs w:val="23"/>
          <w:lang w:val="ru-RU"/>
        </w:rPr>
        <w:t>16</w:t>
      </w:r>
      <w:r w:rsidRPr="00B11624">
        <w:rPr>
          <w:sz w:val="23"/>
          <w:szCs w:val="23"/>
        </w:rPr>
        <w:t xml:space="preserve"> грудня 202</w:t>
      </w:r>
      <w:r w:rsidR="00121CEA">
        <w:rPr>
          <w:sz w:val="23"/>
          <w:szCs w:val="23"/>
        </w:rPr>
        <w:t>4</w:t>
      </w:r>
      <w:r w:rsidRPr="00B11624">
        <w:rPr>
          <w:sz w:val="23"/>
          <w:szCs w:val="23"/>
        </w:rPr>
        <w:t xml:space="preserve"> року. Після вказаної дати Замовник має право відмовитись від прийняття Послуг/етапів Послуг в односторонньому порядку шляхом направлення письмового повідомлення про вказане на електронну адресу Виконавця: ____________________.</w:t>
      </w:r>
    </w:p>
    <w:p w14:paraId="7F6DD750" w14:textId="1BB8057E" w:rsidR="006E1E9A" w:rsidRDefault="006E1E9A" w:rsidP="006E1E9A">
      <w:pPr>
        <w:widowControl w:val="0"/>
        <w:tabs>
          <w:tab w:val="left" w:pos="426"/>
          <w:tab w:val="left" w:pos="1134"/>
        </w:tabs>
        <w:ind w:firstLine="567"/>
        <w:jc w:val="both"/>
        <w:rPr>
          <w:sz w:val="23"/>
          <w:szCs w:val="23"/>
        </w:rPr>
      </w:pPr>
      <w:r w:rsidRPr="00B11624">
        <w:rPr>
          <w:sz w:val="23"/>
          <w:szCs w:val="23"/>
        </w:rPr>
        <w:t xml:space="preserve">4.3. В межах надання Послуг Виконавець здійснює відповідно до Технічних вимог, Календарного плану модернізацію ПЗ Системи та </w:t>
      </w:r>
      <w:r>
        <w:rPr>
          <w:sz w:val="23"/>
          <w:szCs w:val="23"/>
        </w:rPr>
        <w:t xml:space="preserve">розробку </w:t>
      </w:r>
      <w:r w:rsidRPr="00B11624">
        <w:rPr>
          <w:sz w:val="23"/>
          <w:szCs w:val="23"/>
        </w:rPr>
        <w:t xml:space="preserve">документації до ПЗ Системи, розміщення </w:t>
      </w:r>
      <w:r w:rsidRPr="00955F2C">
        <w:rPr>
          <w:sz w:val="23"/>
          <w:szCs w:val="23"/>
        </w:rPr>
        <w:t>вихідного програмного коду модернізованого ПЗ Системи у репозиторії</w:t>
      </w:r>
      <w:r w:rsidRPr="00B11624">
        <w:rPr>
          <w:sz w:val="23"/>
          <w:szCs w:val="23"/>
        </w:rPr>
        <w:t xml:space="preserve"> Замовника.</w:t>
      </w:r>
    </w:p>
    <w:p w14:paraId="7DB76A11" w14:textId="402A7DBC" w:rsidR="00FB3A44" w:rsidRPr="00B11624" w:rsidRDefault="00FB3A44" w:rsidP="006E1E9A">
      <w:pPr>
        <w:widowControl w:val="0"/>
        <w:tabs>
          <w:tab w:val="left" w:pos="426"/>
          <w:tab w:val="left" w:pos="1134"/>
        </w:tabs>
        <w:ind w:firstLine="567"/>
        <w:jc w:val="both"/>
        <w:rPr>
          <w:sz w:val="23"/>
          <w:szCs w:val="23"/>
        </w:rPr>
      </w:pPr>
      <w:r w:rsidRPr="00FB3A44">
        <w:rPr>
          <w:sz w:val="23"/>
          <w:szCs w:val="23"/>
        </w:rPr>
        <w:t xml:space="preserve">Виконавець має звітувати Замовнику про стан </w:t>
      </w:r>
      <w:r w:rsidR="005D5971">
        <w:rPr>
          <w:sz w:val="23"/>
          <w:szCs w:val="23"/>
        </w:rPr>
        <w:t>виконання Договору</w:t>
      </w:r>
      <w:r w:rsidRPr="00FB3A44">
        <w:rPr>
          <w:sz w:val="23"/>
          <w:szCs w:val="23"/>
        </w:rPr>
        <w:t xml:space="preserve"> кожні два тижні, а також регулярно (не рідше ніж 1 раз на 5 робочих днів) публікувати статуси та проміжні результати </w:t>
      </w:r>
      <w:r w:rsidR="005D5971">
        <w:rPr>
          <w:sz w:val="23"/>
          <w:szCs w:val="23"/>
        </w:rPr>
        <w:t>надання Послуг</w:t>
      </w:r>
      <w:r w:rsidRPr="00FB3A44">
        <w:rPr>
          <w:sz w:val="23"/>
          <w:szCs w:val="23"/>
        </w:rPr>
        <w:t xml:space="preserve"> у відповідному середовищі, створеному Замовником</w:t>
      </w:r>
      <w:r>
        <w:rPr>
          <w:sz w:val="23"/>
          <w:szCs w:val="23"/>
        </w:rPr>
        <w:t>.</w:t>
      </w:r>
    </w:p>
    <w:p w14:paraId="33EA0EC0" w14:textId="3C0C558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4.4. Вимоги до надання Послуг, в тому числі до ПЗ Системи, визначені в Технічних вимогах та Календарному плані. ПЗ Системи передається шляхом розміщення вихідного </w:t>
      </w:r>
      <w:r w:rsidR="00955F2C" w:rsidRPr="00955F2C">
        <w:rPr>
          <w:sz w:val="23"/>
          <w:szCs w:val="23"/>
        </w:rPr>
        <w:t xml:space="preserve">програмного </w:t>
      </w:r>
      <w:r w:rsidRPr="00B11624">
        <w:rPr>
          <w:sz w:val="23"/>
          <w:szCs w:val="23"/>
        </w:rPr>
        <w:t>коду в репозиторії Замовника</w:t>
      </w:r>
      <w:r w:rsidRPr="00B11624">
        <w:t xml:space="preserve"> </w:t>
      </w:r>
      <w:r w:rsidRPr="00B11624">
        <w:rPr>
          <w:sz w:val="23"/>
          <w:szCs w:val="23"/>
        </w:rPr>
        <w:t>відповідно до Технічних вимог.</w:t>
      </w:r>
    </w:p>
    <w:p w14:paraId="3544AACD"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4.5. Перелік документації, що надається Виконавцем Замовнику за результатами наданих Послуг, та вимоги до неї визначені в Технічних вимогах та Календарному плані.</w:t>
      </w:r>
    </w:p>
    <w:p w14:paraId="26594627"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4.6. Приймання Замовником ПЗ Системи здійснюється у такому порядку.</w:t>
      </w:r>
    </w:p>
    <w:p w14:paraId="49E50B2D" w14:textId="26DB50CD" w:rsidR="006E1E9A" w:rsidRPr="00B11624" w:rsidRDefault="006E1E9A" w:rsidP="006E1E9A">
      <w:pPr>
        <w:widowControl w:val="0"/>
        <w:tabs>
          <w:tab w:val="left" w:pos="426"/>
          <w:tab w:val="left" w:pos="1134"/>
        </w:tabs>
        <w:ind w:firstLine="567"/>
        <w:jc w:val="both"/>
        <w:rPr>
          <w:sz w:val="23"/>
          <w:szCs w:val="23"/>
        </w:rPr>
      </w:pPr>
      <w:r w:rsidRPr="00B11624">
        <w:rPr>
          <w:sz w:val="23"/>
          <w:szCs w:val="23"/>
        </w:rPr>
        <w:t>4.6.1. По закінченню виконання Виконавцем пункту 1 Календарного плану, Виконавець надає Замовнику на погодження технічне завдання на модернізацію Системи. Замовник протягом 5 (п</w:t>
      </w:r>
      <w:r w:rsidR="00DB1D3E">
        <w:rPr>
          <w:sz w:val="23"/>
          <w:szCs w:val="23"/>
        </w:rPr>
        <w:t>’</w:t>
      </w:r>
      <w:r w:rsidRPr="00B11624">
        <w:rPr>
          <w:sz w:val="23"/>
          <w:szCs w:val="23"/>
        </w:rPr>
        <w:t xml:space="preserve">яти) робочих днів погоджує зазначене технічне завдання, про що Сторонами складається та підписується акт приймання-передачі наданих послуг за відповідним етапом, або надає Виконавцю перелік недоліків, необхідних доопрацювань. Виконавець усуває недоліки протягом </w:t>
      </w:r>
      <w:r w:rsidRPr="00EA170E">
        <w:rPr>
          <w:sz w:val="23"/>
          <w:szCs w:val="23"/>
        </w:rPr>
        <w:t>5 (п</w:t>
      </w:r>
      <w:r w:rsidR="00DB1D3E">
        <w:rPr>
          <w:sz w:val="23"/>
          <w:szCs w:val="23"/>
        </w:rPr>
        <w:t>’</w:t>
      </w:r>
      <w:r w:rsidRPr="00EA170E">
        <w:rPr>
          <w:sz w:val="23"/>
          <w:szCs w:val="23"/>
        </w:rPr>
        <w:t>яти)</w:t>
      </w:r>
      <w:r>
        <w:rPr>
          <w:sz w:val="23"/>
          <w:szCs w:val="23"/>
        </w:rPr>
        <w:t xml:space="preserve"> </w:t>
      </w:r>
      <w:r w:rsidRPr="00B11624">
        <w:rPr>
          <w:sz w:val="23"/>
          <w:szCs w:val="23"/>
        </w:rPr>
        <w:t xml:space="preserve">робочих днів з дня отримання цього переліку від Замовника, надає технічне завдання Замовнику, який розглядає </w:t>
      </w:r>
      <w:r w:rsidRPr="00B11624">
        <w:rPr>
          <w:sz w:val="23"/>
          <w:szCs w:val="23"/>
        </w:rPr>
        <w:lastRenderedPageBreak/>
        <w:t xml:space="preserve">його на відповідність умовам Договору протягом </w:t>
      </w:r>
      <w:r w:rsidRPr="00EA170E">
        <w:rPr>
          <w:sz w:val="23"/>
          <w:szCs w:val="23"/>
        </w:rPr>
        <w:t>5 (п</w:t>
      </w:r>
      <w:r w:rsidR="00DB1D3E">
        <w:rPr>
          <w:sz w:val="23"/>
          <w:szCs w:val="23"/>
        </w:rPr>
        <w:t>’</w:t>
      </w:r>
      <w:r w:rsidRPr="00EA170E">
        <w:rPr>
          <w:sz w:val="23"/>
          <w:szCs w:val="23"/>
        </w:rPr>
        <w:t>яти)</w:t>
      </w:r>
      <w:r w:rsidRPr="00B11624">
        <w:rPr>
          <w:sz w:val="23"/>
          <w:szCs w:val="23"/>
        </w:rPr>
        <w:t>робочих днів.</w:t>
      </w:r>
    </w:p>
    <w:p w14:paraId="72EAA259" w14:textId="05C4D164" w:rsidR="006E1E9A" w:rsidRPr="00B11624" w:rsidRDefault="006E1E9A" w:rsidP="006E1E9A">
      <w:pPr>
        <w:widowControl w:val="0"/>
        <w:tabs>
          <w:tab w:val="left" w:pos="426"/>
          <w:tab w:val="left" w:pos="1134"/>
        </w:tabs>
        <w:ind w:firstLine="567"/>
        <w:jc w:val="both"/>
        <w:rPr>
          <w:sz w:val="23"/>
          <w:szCs w:val="23"/>
        </w:rPr>
      </w:pPr>
      <w:r w:rsidRPr="00B11624">
        <w:rPr>
          <w:sz w:val="23"/>
          <w:szCs w:val="23"/>
        </w:rPr>
        <w:t>Одночасно з підписанням акт</w:t>
      </w:r>
      <w:r w:rsidR="009D4290">
        <w:rPr>
          <w:sz w:val="23"/>
          <w:szCs w:val="23"/>
        </w:rPr>
        <w:t>а</w:t>
      </w:r>
      <w:r w:rsidRPr="00B11624">
        <w:rPr>
          <w:sz w:val="23"/>
          <w:szCs w:val="23"/>
        </w:rPr>
        <w:t xml:space="preserve"> приймання-передачі наданих послуг Виконавець підтверджує перехід на користь Замовника майнових прав на технічне завдання на модернізацію Системи, про що Сторони складають акт набуття майнових прав у формі, що є Додатком </w:t>
      </w:r>
      <w:r w:rsidR="00EF2B2D">
        <w:rPr>
          <w:sz w:val="23"/>
          <w:szCs w:val="23"/>
        </w:rPr>
        <w:t>3</w:t>
      </w:r>
      <w:r w:rsidRPr="00B11624">
        <w:rPr>
          <w:sz w:val="23"/>
          <w:szCs w:val="23"/>
        </w:rPr>
        <w:t xml:space="preserve"> до Договору.</w:t>
      </w:r>
    </w:p>
    <w:p w14:paraId="2E632AD7" w14:textId="0A73AFEC"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4.6.2. По закінченню виконання Виконавцем пункту 2 Календарного плану, Виконавець здійснює </w:t>
      </w:r>
      <w:r w:rsidRPr="00FD44C1">
        <w:rPr>
          <w:sz w:val="23"/>
          <w:szCs w:val="23"/>
        </w:rPr>
        <w:t>розгортання модернізованого</w:t>
      </w:r>
      <w:r w:rsidRPr="00B11624">
        <w:rPr>
          <w:sz w:val="23"/>
          <w:szCs w:val="23"/>
        </w:rPr>
        <w:t xml:space="preserve"> ПЗ Системи на тестовому середовищі Замовника</w:t>
      </w:r>
      <w:r>
        <w:rPr>
          <w:sz w:val="23"/>
          <w:szCs w:val="23"/>
        </w:rPr>
        <w:t xml:space="preserve">, </w:t>
      </w:r>
      <w:r w:rsidRPr="000234B6">
        <w:rPr>
          <w:sz w:val="23"/>
          <w:szCs w:val="23"/>
        </w:rPr>
        <w:t>викон</w:t>
      </w:r>
      <w:r>
        <w:rPr>
          <w:sz w:val="23"/>
          <w:szCs w:val="23"/>
        </w:rPr>
        <w:t>ує</w:t>
      </w:r>
      <w:r w:rsidRPr="000234B6">
        <w:rPr>
          <w:sz w:val="23"/>
          <w:szCs w:val="23"/>
        </w:rPr>
        <w:t xml:space="preserve"> пусконалагоджувальн</w:t>
      </w:r>
      <w:r>
        <w:rPr>
          <w:sz w:val="23"/>
          <w:szCs w:val="23"/>
        </w:rPr>
        <w:t>і</w:t>
      </w:r>
      <w:r w:rsidRPr="000234B6">
        <w:rPr>
          <w:sz w:val="23"/>
          <w:szCs w:val="23"/>
        </w:rPr>
        <w:t xml:space="preserve"> роб</w:t>
      </w:r>
      <w:r>
        <w:rPr>
          <w:sz w:val="23"/>
          <w:szCs w:val="23"/>
        </w:rPr>
        <w:t>оти</w:t>
      </w:r>
      <w:r w:rsidRPr="00B11624">
        <w:rPr>
          <w:sz w:val="23"/>
          <w:szCs w:val="23"/>
        </w:rPr>
        <w:t>. Представниками Замовника із залученням Виконавця проводяться попередні випробування та дослідн</w:t>
      </w:r>
      <w:r w:rsidR="00DB1D3E">
        <w:rPr>
          <w:sz w:val="23"/>
          <w:szCs w:val="23"/>
        </w:rPr>
        <w:t>у</w:t>
      </w:r>
      <w:r w:rsidRPr="00B11624">
        <w:rPr>
          <w:sz w:val="23"/>
          <w:szCs w:val="23"/>
        </w:rPr>
        <w:t xml:space="preserve"> експлуатація ПЗ Системи протягом 5 (п</w:t>
      </w:r>
      <w:r w:rsidR="00DB1D3E">
        <w:rPr>
          <w:sz w:val="23"/>
          <w:szCs w:val="23"/>
        </w:rPr>
        <w:t>’</w:t>
      </w:r>
      <w:r w:rsidRPr="00B11624">
        <w:rPr>
          <w:sz w:val="23"/>
          <w:szCs w:val="23"/>
        </w:rPr>
        <w:t xml:space="preserve">яти) робочих днів відповідно до законодавства й Технічних вимог і складаються відповідні документи (протоколи випробувань, </w:t>
      </w:r>
      <w:r w:rsidRPr="0063087E">
        <w:rPr>
          <w:sz w:val="23"/>
          <w:szCs w:val="23"/>
        </w:rPr>
        <w:t>звіт з випробувань</w:t>
      </w:r>
      <w:r>
        <w:rPr>
          <w:sz w:val="23"/>
          <w:szCs w:val="23"/>
        </w:rPr>
        <w:t>,</w:t>
      </w:r>
      <w:r w:rsidRPr="0063087E">
        <w:rPr>
          <w:sz w:val="23"/>
          <w:szCs w:val="23"/>
        </w:rPr>
        <w:t xml:space="preserve"> </w:t>
      </w:r>
      <w:r w:rsidRPr="00B11624">
        <w:rPr>
          <w:sz w:val="23"/>
          <w:szCs w:val="23"/>
        </w:rPr>
        <w:t>акти про приймання у дослідну експлуатацію та її завершення тощо).</w:t>
      </w:r>
    </w:p>
    <w:p w14:paraId="2D6F5359" w14:textId="5F8CB773" w:rsidR="006E1E9A" w:rsidRPr="00B11624" w:rsidRDefault="006E1E9A" w:rsidP="006E1E9A">
      <w:pPr>
        <w:widowControl w:val="0"/>
        <w:tabs>
          <w:tab w:val="left" w:pos="426"/>
          <w:tab w:val="left" w:pos="1134"/>
        </w:tabs>
        <w:ind w:firstLine="567"/>
        <w:jc w:val="both"/>
        <w:rPr>
          <w:sz w:val="23"/>
          <w:szCs w:val="23"/>
        </w:rPr>
      </w:pPr>
      <w:r w:rsidRPr="00B11624">
        <w:rPr>
          <w:sz w:val="23"/>
          <w:szCs w:val="23"/>
        </w:rPr>
        <w:t>Після усунення всіх недоліків ПЗ Системи й документації, що передбачена Договором, та/або за умови їх відповідності Договору, Виконавець надає Замовнику протягом 2 (двох) робочих днів акт приймання-передачі наданих послуг за відповідним етапом, до якого додаються документи згідно з пунктом 6.4 Договору, Календарним планом. Одночасно з підписанням акт</w:t>
      </w:r>
      <w:r w:rsidR="009D4290">
        <w:rPr>
          <w:sz w:val="23"/>
          <w:szCs w:val="23"/>
        </w:rPr>
        <w:t>а</w:t>
      </w:r>
      <w:r w:rsidRPr="00B11624">
        <w:rPr>
          <w:sz w:val="23"/>
          <w:szCs w:val="23"/>
        </w:rPr>
        <w:t xml:space="preserve"> приймання-передачі наданих послуг Виконавець підтверджує перехід на користь Замовника майнових прав на ПЗ Системи, документацію, про що Сторони складають акт набуття майнових прав у формі, що є Додатком </w:t>
      </w:r>
      <w:r w:rsidR="00EF2B2D">
        <w:rPr>
          <w:sz w:val="23"/>
          <w:szCs w:val="23"/>
        </w:rPr>
        <w:t>3</w:t>
      </w:r>
      <w:r w:rsidRPr="00B11624">
        <w:rPr>
          <w:sz w:val="23"/>
          <w:szCs w:val="23"/>
        </w:rPr>
        <w:t xml:space="preserve"> до Договору.</w:t>
      </w:r>
    </w:p>
    <w:p w14:paraId="22DD3D9F" w14:textId="4F2EF9B9" w:rsidR="006E1E9A" w:rsidRPr="00B11624" w:rsidRDefault="006E1E9A" w:rsidP="006E1E9A">
      <w:pPr>
        <w:widowControl w:val="0"/>
        <w:tabs>
          <w:tab w:val="left" w:pos="426"/>
          <w:tab w:val="left" w:pos="1134"/>
        </w:tabs>
        <w:ind w:firstLine="567"/>
        <w:jc w:val="both"/>
        <w:rPr>
          <w:sz w:val="23"/>
          <w:szCs w:val="23"/>
        </w:rPr>
      </w:pPr>
      <w:r w:rsidRPr="00B11624">
        <w:rPr>
          <w:sz w:val="23"/>
          <w:szCs w:val="23"/>
        </w:rPr>
        <w:t>Строк усунення недоліків, здійснення необхідних доопрацювань не повинен перевищувати 5 (п</w:t>
      </w:r>
      <w:r w:rsidR="00DB1D3E">
        <w:rPr>
          <w:sz w:val="23"/>
          <w:szCs w:val="23"/>
        </w:rPr>
        <w:t>’</w:t>
      </w:r>
      <w:r w:rsidRPr="00B11624">
        <w:rPr>
          <w:sz w:val="23"/>
          <w:szCs w:val="23"/>
        </w:rPr>
        <w:t>яти) робочих днів.</w:t>
      </w:r>
    </w:p>
    <w:p w14:paraId="1C91D0C2"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4.7. Підтвердженням належного виконання етапу Послуг за Договором є підписаний обома Сторонами акт приймання-передачі наданих послуг за відповідним етапом надання Послуг та акт набуття майнових прав.</w:t>
      </w:r>
    </w:p>
    <w:p w14:paraId="21026DB5" w14:textId="544B994E" w:rsidR="006E1E9A" w:rsidRPr="00B11624" w:rsidRDefault="006E1E9A" w:rsidP="00F62CFF">
      <w:pPr>
        <w:widowControl w:val="0"/>
        <w:tabs>
          <w:tab w:val="left" w:pos="426"/>
          <w:tab w:val="left" w:pos="851"/>
        </w:tabs>
        <w:spacing w:before="120" w:after="120"/>
        <w:ind w:firstLine="567"/>
        <w:jc w:val="center"/>
        <w:rPr>
          <w:b/>
          <w:sz w:val="23"/>
          <w:szCs w:val="23"/>
        </w:rPr>
      </w:pPr>
      <w:r w:rsidRPr="00B11624">
        <w:rPr>
          <w:b/>
          <w:sz w:val="23"/>
          <w:szCs w:val="23"/>
        </w:rPr>
        <w:t>5.</w:t>
      </w:r>
      <w:r w:rsidRPr="00B11624">
        <w:rPr>
          <w:b/>
          <w:sz w:val="23"/>
          <w:szCs w:val="23"/>
        </w:rPr>
        <w:tab/>
        <w:t>ПРАВА ТА ОБОВ</w:t>
      </w:r>
      <w:r w:rsidR="00DB1D3E">
        <w:rPr>
          <w:b/>
          <w:sz w:val="23"/>
          <w:szCs w:val="23"/>
        </w:rPr>
        <w:t>’</w:t>
      </w:r>
      <w:r w:rsidRPr="00B11624">
        <w:rPr>
          <w:b/>
          <w:sz w:val="23"/>
          <w:szCs w:val="23"/>
        </w:rPr>
        <w:t>ЯЗКИ СТОРІН</w:t>
      </w:r>
    </w:p>
    <w:p w14:paraId="75377A50" w14:textId="418877ED" w:rsidR="006E1E9A" w:rsidRPr="00B11624" w:rsidRDefault="006E1E9A" w:rsidP="006E1E9A">
      <w:pPr>
        <w:widowControl w:val="0"/>
        <w:tabs>
          <w:tab w:val="left" w:pos="426"/>
          <w:tab w:val="left" w:pos="1134"/>
        </w:tabs>
        <w:ind w:firstLine="567"/>
        <w:jc w:val="both"/>
        <w:rPr>
          <w:b/>
          <w:sz w:val="23"/>
          <w:szCs w:val="23"/>
        </w:rPr>
      </w:pPr>
      <w:r w:rsidRPr="00B11624">
        <w:rPr>
          <w:sz w:val="23"/>
          <w:szCs w:val="23"/>
        </w:rPr>
        <w:t xml:space="preserve">5.1. </w:t>
      </w:r>
      <w:r w:rsidRPr="00B11624">
        <w:rPr>
          <w:b/>
          <w:sz w:val="23"/>
          <w:szCs w:val="23"/>
        </w:rPr>
        <w:t>Замовник зобов</w:t>
      </w:r>
      <w:r w:rsidR="00DB1D3E">
        <w:rPr>
          <w:b/>
          <w:sz w:val="23"/>
          <w:szCs w:val="23"/>
        </w:rPr>
        <w:t>’</w:t>
      </w:r>
      <w:r w:rsidRPr="00B11624">
        <w:rPr>
          <w:b/>
          <w:sz w:val="23"/>
          <w:szCs w:val="23"/>
        </w:rPr>
        <w:t>язаний:</w:t>
      </w:r>
    </w:p>
    <w:p w14:paraId="6C5C4CCA" w14:textId="5DB1B6AF"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5.1.1. Своєчасно та в повному обсязі оплачувати вартість належним чином наданих </w:t>
      </w:r>
      <w:r w:rsidR="00A252C1" w:rsidRPr="00A252C1">
        <w:rPr>
          <w:sz w:val="23"/>
          <w:szCs w:val="23"/>
        </w:rPr>
        <w:t>Послуг/етапів Послуг</w:t>
      </w:r>
      <w:r w:rsidRPr="00B11624">
        <w:rPr>
          <w:sz w:val="23"/>
          <w:szCs w:val="23"/>
        </w:rPr>
        <w:t xml:space="preserve"> з урахуванням п.п. 3.4. - 3.6. Договору.</w:t>
      </w:r>
    </w:p>
    <w:p w14:paraId="2BFAD9CB" w14:textId="1FD4A1BA"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5.1.2. На вимогу Виконавця надавати йому інформацію, необхідну для надання </w:t>
      </w:r>
      <w:r w:rsidR="00A252C1" w:rsidRPr="00A252C1">
        <w:rPr>
          <w:sz w:val="23"/>
          <w:szCs w:val="23"/>
        </w:rPr>
        <w:t>Послуг/етапів Послуг</w:t>
      </w:r>
      <w:r w:rsidRPr="00B11624">
        <w:rPr>
          <w:sz w:val="23"/>
          <w:szCs w:val="23"/>
        </w:rPr>
        <w:t>.</w:t>
      </w:r>
    </w:p>
    <w:p w14:paraId="518216B0" w14:textId="2246D094"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5.1.3. Призначити особу, відповідальну за взаємодію з фахівцями Виконавця для надання Виконавцем </w:t>
      </w:r>
      <w:r w:rsidR="0020135A" w:rsidRPr="0020135A">
        <w:rPr>
          <w:sz w:val="23"/>
          <w:szCs w:val="23"/>
        </w:rPr>
        <w:t>Послуг/етапів Послуг</w:t>
      </w:r>
      <w:r w:rsidRPr="00B11624">
        <w:rPr>
          <w:sz w:val="23"/>
          <w:szCs w:val="23"/>
        </w:rPr>
        <w:t>.</w:t>
      </w:r>
    </w:p>
    <w:p w14:paraId="06AD44E5"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5.1.4. При встановлені недоліків та/або невідповідностей наданих Послуг/етапів Послуг, повідомляти про це Виконавця.</w:t>
      </w:r>
    </w:p>
    <w:p w14:paraId="4038A855"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5.2. </w:t>
      </w:r>
      <w:r w:rsidRPr="00B11624">
        <w:rPr>
          <w:b/>
          <w:sz w:val="23"/>
          <w:szCs w:val="23"/>
        </w:rPr>
        <w:t>Замовник має право:</w:t>
      </w:r>
    </w:p>
    <w:p w14:paraId="589EA5FC"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5.2.1. Вимагати від Виконавця надання Послуг за етапами та в цілому відповідно до умов Договору.</w:t>
      </w:r>
    </w:p>
    <w:p w14:paraId="59529DF8"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5.2.2. Контролювати якість та строки надання Послуг/етапів Послуг.</w:t>
      </w:r>
    </w:p>
    <w:p w14:paraId="518322BC"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5.2.3. 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14:paraId="2ED878DD"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5.2.4. Повернути Виконавцю акти приймання-передачі наданих послуг за відповідним етапом без здійснення оплати в разі неналежного оформлення документів, що надаються Виконавцем згідно з Договором.</w:t>
      </w:r>
    </w:p>
    <w:p w14:paraId="41A185B6"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5.2.5. Вимагати від Виконавця надання Послуг/етапів Послуг, якість яких відповідає умовам Договору.</w:t>
      </w:r>
    </w:p>
    <w:p w14:paraId="6C935F45"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5.2.6. Відмовитись від приймання Послуг/етапів Послуг, якщо вони не відповідають умовам Договору.</w:t>
      </w:r>
    </w:p>
    <w:p w14:paraId="6CBAD732" w14:textId="280C6FCA"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5.2.7. Вимагати від Виконавця безоплатного виправлення недоліків та/або невідповідностей, що виникли внаслідок допущених Виконавцем порушень, зокрема виконання гарантійних зобов</w:t>
      </w:r>
      <w:r w:rsidR="00DB1D3E">
        <w:rPr>
          <w:sz w:val="23"/>
          <w:szCs w:val="23"/>
        </w:rPr>
        <w:t>’</w:t>
      </w:r>
      <w:r w:rsidRPr="00B11624">
        <w:rPr>
          <w:sz w:val="23"/>
          <w:szCs w:val="23"/>
        </w:rPr>
        <w:t>язань.</w:t>
      </w:r>
    </w:p>
    <w:p w14:paraId="56DE8030" w14:textId="4FF6130D"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5.2.8. Відмовитись від своїх зобов</w:t>
      </w:r>
      <w:r w:rsidR="00DB1D3E">
        <w:rPr>
          <w:sz w:val="23"/>
          <w:szCs w:val="23"/>
        </w:rPr>
        <w:t>’</w:t>
      </w:r>
      <w:r w:rsidRPr="00B11624">
        <w:rPr>
          <w:sz w:val="23"/>
          <w:szCs w:val="23"/>
        </w:rPr>
        <w:t>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14:paraId="30E8A85A"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якщо Виконавець не розпочав надання Послуг/етапів Послуг у встановлені строки або порушує строки надання Послуг/етапів Послуг;</w:t>
      </w:r>
    </w:p>
    <w:p w14:paraId="688F4249"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lastRenderedPageBreak/>
        <w:t>- якщо Виконавець не усуне недоліки та/або невідповідності наданих Послуг/етапів Послуг відповідно до умов Договору;</w:t>
      </w:r>
    </w:p>
    <w:p w14:paraId="5AEED032" w14:textId="45FD593A"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якщо Сторони не дійдуть згоди щодо зміни істотних умов Договору у випадках, передбачених пунктом дев</w:t>
      </w:r>
      <w:r w:rsidR="00DB1D3E">
        <w:rPr>
          <w:sz w:val="23"/>
          <w:szCs w:val="23"/>
        </w:rPr>
        <w:t>’</w:t>
      </w:r>
      <w:r w:rsidRPr="00B11624">
        <w:rPr>
          <w:sz w:val="23"/>
          <w:szCs w:val="23"/>
        </w:rPr>
        <w:t>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6B5FAAA" w14:textId="0D045DF4"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5.2.9.</w:t>
      </w:r>
      <w:r w:rsidRPr="00B11624">
        <w:rPr>
          <w:sz w:val="23"/>
          <w:szCs w:val="23"/>
        </w:rPr>
        <w:tab/>
        <w:t>Вимагати від Виконавця відшкодування збитків, якщо вони виникли внаслідок невиконання або неналежного виконання Виконавцем взятих на себе зобов</w:t>
      </w:r>
      <w:r w:rsidR="00DB1D3E">
        <w:rPr>
          <w:sz w:val="23"/>
          <w:szCs w:val="23"/>
        </w:rPr>
        <w:t>’</w:t>
      </w:r>
      <w:r w:rsidRPr="00B11624">
        <w:rPr>
          <w:sz w:val="23"/>
          <w:szCs w:val="23"/>
        </w:rPr>
        <w:t>язань за Договором.</w:t>
      </w:r>
    </w:p>
    <w:p w14:paraId="5E5DFFD5" w14:textId="37D18951"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5.2.10. Застосування Замовником п.5.2.8. Договору не звільняє Виконавця від відповідальності за невиконання/неналежне виконання зобов</w:t>
      </w:r>
      <w:r w:rsidR="00DB1D3E">
        <w:rPr>
          <w:sz w:val="23"/>
          <w:szCs w:val="23"/>
        </w:rPr>
        <w:t>’</w:t>
      </w:r>
      <w:r w:rsidRPr="00B11624">
        <w:rPr>
          <w:sz w:val="23"/>
          <w:szCs w:val="23"/>
        </w:rPr>
        <w:t>язань за Договором та від відшкодування Замовнику пов</w:t>
      </w:r>
      <w:r w:rsidR="00DB1D3E">
        <w:rPr>
          <w:sz w:val="23"/>
          <w:szCs w:val="23"/>
        </w:rPr>
        <w:t>’</w:t>
      </w:r>
      <w:r w:rsidRPr="00B11624">
        <w:rPr>
          <w:sz w:val="23"/>
          <w:szCs w:val="23"/>
        </w:rPr>
        <w:t>язаних із цим збитків.</w:t>
      </w:r>
    </w:p>
    <w:p w14:paraId="572C716F" w14:textId="62E45915" w:rsidR="006E1E9A" w:rsidRPr="00B11624" w:rsidRDefault="006E1E9A" w:rsidP="006E1E9A">
      <w:pPr>
        <w:widowControl w:val="0"/>
        <w:tabs>
          <w:tab w:val="left" w:pos="426"/>
          <w:tab w:val="left" w:pos="1134"/>
        </w:tabs>
        <w:ind w:firstLine="567"/>
        <w:jc w:val="both"/>
        <w:rPr>
          <w:b/>
          <w:sz w:val="23"/>
          <w:szCs w:val="23"/>
        </w:rPr>
      </w:pPr>
      <w:r w:rsidRPr="00B11624">
        <w:rPr>
          <w:sz w:val="23"/>
          <w:szCs w:val="23"/>
        </w:rPr>
        <w:t xml:space="preserve">5.3. </w:t>
      </w:r>
      <w:r w:rsidRPr="00B11624">
        <w:rPr>
          <w:b/>
          <w:sz w:val="23"/>
          <w:szCs w:val="23"/>
        </w:rPr>
        <w:t>Виконавець зобов</w:t>
      </w:r>
      <w:r w:rsidR="00DB1D3E">
        <w:rPr>
          <w:b/>
          <w:sz w:val="23"/>
          <w:szCs w:val="23"/>
        </w:rPr>
        <w:t>’</w:t>
      </w:r>
      <w:r w:rsidRPr="00B11624">
        <w:rPr>
          <w:b/>
          <w:sz w:val="23"/>
          <w:szCs w:val="23"/>
        </w:rPr>
        <w:t>язаний:</w:t>
      </w:r>
    </w:p>
    <w:p w14:paraId="5F088E1B"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5.3.1. Надати Послуги/етапи Послуг відповідно до умов Договору.</w:t>
      </w:r>
    </w:p>
    <w:p w14:paraId="66409964"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5.3.2. Забезпечити надання Послуг/етапів Послуг, якість яких відповідає умовам Договору.</w:t>
      </w:r>
    </w:p>
    <w:p w14:paraId="57498DA2"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5.3.3. Дотримуватись робочого розпорядку, що діє у Замовника, правил охорони праці та пожежної безпеки під час перебування на території Замовника.</w:t>
      </w:r>
    </w:p>
    <w:p w14:paraId="3BCB66CE" w14:textId="769599E9"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5.3.4. Виконувати гарантійні зобов</w:t>
      </w:r>
      <w:r w:rsidR="00DB1D3E">
        <w:rPr>
          <w:sz w:val="23"/>
          <w:szCs w:val="23"/>
        </w:rPr>
        <w:t>’</w:t>
      </w:r>
      <w:r w:rsidRPr="00B11624">
        <w:rPr>
          <w:sz w:val="23"/>
          <w:szCs w:val="23"/>
        </w:rPr>
        <w:t xml:space="preserve">язання на умовах Договору. </w:t>
      </w:r>
    </w:p>
    <w:p w14:paraId="0533B658" w14:textId="4CD2788B"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5.3.5. Виконувати інші обов</w:t>
      </w:r>
      <w:r w:rsidR="00DB1D3E">
        <w:rPr>
          <w:sz w:val="23"/>
          <w:szCs w:val="23"/>
        </w:rPr>
        <w:t>’</w:t>
      </w:r>
      <w:r w:rsidRPr="00B11624">
        <w:rPr>
          <w:sz w:val="23"/>
          <w:szCs w:val="23"/>
        </w:rPr>
        <w:t>язки, передбачені Договором і законодавством України.</w:t>
      </w:r>
    </w:p>
    <w:p w14:paraId="2BE708B7" w14:textId="33CB2E5A" w:rsidR="006E1E9A" w:rsidRPr="00B11624" w:rsidRDefault="006E1E9A" w:rsidP="006E1E9A">
      <w:pPr>
        <w:widowControl w:val="0"/>
        <w:tabs>
          <w:tab w:val="left" w:pos="426"/>
        </w:tabs>
        <w:ind w:firstLine="567"/>
        <w:jc w:val="both"/>
        <w:rPr>
          <w:sz w:val="23"/>
          <w:szCs w:val="23"/>
          <w:lang w:eastAsia="zh-CN"/>
        </w:rPr>
      </w:pPr>
      <w:r w:rsidRPr="00B11624">
        <w:rPr>
          <w:sz w:val="23"/>
          <w:szCs w:val="23"/>
          <w:lang w:eastAsia="zh-CN"/>
        </w:rPr>
        <w:t>5.3.6. Не брати участь в легалізації (відмиванні) доходів, одержаних злочинним шляхом, а саме не вчиняти будь-які дії, пов</w:t>
      </w:r>
      <w:r w:rsidR="00DB1D3E">
        <w:rPr>
          <w:sz w:val="23"/>
          <w:szCs w:val="23"/>
          <w:lang w:eastAsia="zh-CN"/>
        </w:rPr>
        <w:t>’</w:t>
      </w:r>
      <w:r w:rsidRPr="00B11624">
        <w:rPr>
          <w:sz w:val="23"/>
          <w:szCs w:val="23"/>
          <w:lang w:eastAsia="zh-CN"/>
        </w:rPr>
        <w:t>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5946178A" w14:textId="77777777" w:rsidR="006E1E9A" w:rsidRPr="00B11624" w:rsidRDefault="006E1E9A" w:rsidP="006E1E9A">
      <w:pPr>
        <w:widowControl w:val="0"/>
        <w:tabs>
          <w:tab w:val="left" w:pos="426"/>
          <w:tab w:val="left" w:pos="1134"/>
        </w:tabs>
        <w:ind w:firstLine="567"/>
        <w:jc w:val="both"/>
        <w:rPr>
          <w:b/>
          <w:sz w:val="23"/>
          <w:szCs w:val="23"/>
        </w:rPr>
      </w:pPr>
      <w:r w:rsidRPr="00B11624">
        <w:rPr>
          <w:sz w:val="23"/>
          <w:szCs w:val="23"/>
        </w:rPr>
        <w:t xml:space="preserve">5.4. </w:t>
      </w:r>
      <w:r w:rsidRPr="00B11624">
        <w:rPr>
          <w:b/>
          <w:sz w:val="23"/>
          <w:szCs w:val="23"/>
        </w:rPr>
        <w:t>Виконавець має право:</w:t>
      </w:r>
    </w:p>
    <w:p w14:paraId="7101F8C6"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5.4.1. Своєчасно та в повному обсязі отримувати плату за надані Послуг/етапи Послуг в порядку, визначеному Договором.</w:t>
      </w:r>
    </w:p>
    <w:p w14:paraId="73B1B67E"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5.4.2. Вимагати сплати штрафних санкцій за порушення Замовником умов Договору.</w:t>
      </w:r>
    </w:p>
    <w:p w14:paraId="03B2F5A4" w14:textId="596C9B85"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5.4.3. Відмовитись від своїх зобов</w:t>
      </w:r>
      <w:r w:rsidR="00DB1D3E">
        <w:rPr>
          <w:sz w:val="23"/>
          <w:szCs w:val="23"/>
        </w:rPr>
        <w:t>’</w:t>
      </w:r>
      <w:r w:rsidRPr="00B11624">
        <w:rPr>
          <w:sz w:val="23"/>
          <w:szCs w:val="23"/>
        </w:rPr>
        <w:t>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14:paraId="03863D6B"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5.4.4. Надати Послуги достроково за згодою Замовника.</w:t>
      </w:r>
    </w:p>
    <w:p w14:paraId="4FEEE51F" w14:textId="5D96C8BF" w:rsidR="006E1E9A" w:rsidRPr="00B11624" w:rsidRDefault="006E1E9A" w:rsidP="00F62CFF">
      <w:pPr>
        <w:widowControl w:val="0"/>
        <w:tabs>
          <w:tab w:val="left" w:pos="426"/>
          <w:tab w:val="left" w:pos="851"/>
        </w:tabs>
        <w:spacing w:before="120" w:after="120"/>
        <w:ind w:firstLine="567"/>
        <w:jc w:val="center"/>
        <w:rPr>
          <w:b/>
          <w:sz w:val="23"/>
          <w:szCs w:val="23"/>
        </w:rPr>
      </w:pPr>
      <w:r w:rsidRPr="00B11624">
        <w:rPr>
          <w:b/>
          <w:sz w:val="23"/>
          <w:szCs w:val="23"/>
        </w:rPr>
        <w:t>6.</w:t>
      </w:r>
      <w:r w:rsidRPr="00B11624">
        <w:rPr>
          <w:b/>
          <w:sz w:val="23"/>
          <w:szCs w:val="23"/>
        </w:rPr>
        <w:tab/>
        <w:t>ПРАВА НА ОБ</w:t>
      </w:r>
      <w:r w:rsidR="00DB1D3E">
        <w:rPr>
          <w:b/>
          <w:sz w:val="23"/>
          <w:szCs w:val="23"/>
        </w:rPr>
        <w:t>’</w:t>
      </w:r>
      <w:r w:rsidRPr="00B11624">
        <w:rPr>
          <w:b/>
          <w:sz w:val="23"/>
          <w:szCs w:val="23"/>
        </w:rPr>
        <w:t>ЄКТИ ІНТЕЛЕКТУАЛЬНОЇ ВЛАСНОСТІ</w:t>
      </w:r>
    </w:p>
    <w:p w14:paraId="1AD8B965" w14:textId="21079C22" w:rsidR="006E1E9A" w:rsidRPr="00B11624" w:rsidRDefault="006E1E9A" w:rsidP="006E1E9A">
      <w:pPr>
        <w:widowControl w:val="0"/>
        <w:tabs>
          <w:tab w:val="left" w:pos="426"/>
        </w:tabs>
        <w:ind w:firstLine="567"/>
        <w:jc w:val="both"/>
        <w:rPr>
          <w:sz w:val="23"/>
          <w:szCs w:val="23"/>
        </w:rPr>
      </w:pPr>
      <w:bookmarkStart w:id="0" w:name="_Hlk133589170"/>
      <w:r w:rsidRPr="00B11624">
        <w:rPr>
          <w:sz w:val="23"/>
          <w:szCs w:val="23"/>
        </w:rPr>
        <w:t>6.1. Цей Договір в частині створення об</w:t>
      </w:r>
      <w:r w:rsidR="00DB1D3E">
        <w:rPr>
          <w:sz w:val="23"/>
          <w:szCs w:val="23"/>
        </w:rPr>
        <w:t>’</w:t>
      </w:r>
      <w:r w:rsidRPr="00B11624">
        <w:rPr>
          <w:sz w:val="23"/>
          <w:szCs w:val="23"/>
        </w:rPr>
        <w:t>єктів авторського права (технічне завдання на модернізацію Системи, ПЗ Системи і документи щодо нього) є договором про створення твору за замовленням відповідно до статті 15 Закону України «Про авторське право і суміжні права». Відповідно до цієї статті майнові права на об</w:t>
      </w:r>
      <w:r w:rsidR="00DB1D3E">
        <w:rPr>
          <w:sz w:val="23"/>
          <w:szCs w:val="23"/>
        </w:rPr>
        <w:t>’</w:t>
      </w:r>
      <w:r w:rsidRPr="00B11624">
        <w:rPr>
          <w:sz w:val="23"/>
          <w:szCs w:val="23"/>
        </w:rPr>
        <w:t>єкти авторського права, що створені за Договором, переходять на користь Замовника.</w:t>
      </w:r>
    </w:p>
    <w:p w14:paraId="074D1716" w14:textId="05F0916F" w:rsidR="006E1E9A" w:rsidRPr="00B11624" w:rsidRDefault="006E1E9A" w:rsidP="006E1E9A">
      <w:pPr>
        <w:widowControl w:val="0"/>
        <w:tabs>
          <w:tab w:val="left" w:pos="426"/>
        </w:tabs>
        <w:ind w:firstLine="567"/>
        <w:jc w:val="both"/>
        <w:rPr>
          <w:sz w:val="23"/>
          <w:szCs w:val="23"/>
        </w:rPr>
      </w:pPr>
      <w:r w:rsidRPr="00B11624">
        <w:rPr>
          <w:sz w:val="23"/>
          <w:szCs w:val="23"/>
        </w:rPr>
        <w:t>Замовник отримує право вносити зміни до об</w:t>
      </w:r>
      <w:r w:rsidR="00DB1D3E">
        <w:rPr>
          <w:sz w:val="23"/>
          <w:szCs w:val="23"/>
        </w:rPr>
        <w:t>’</w:t>
      </w:r>
      <w:r w:rsidRPr="00B11624">
        <w:rPr>
          <w:sz w:val="23"/>
          <w:szCs w:val="23"/>
        </w:rPr>
        <w:t>єктів авторського права, що створені за Договором, супроводжувати їх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 Системи), на технічне завдання, ПЗ Системи, документи щодо н</w:t>
      </w:r>
      <w:r>
        <w:rPr>
          <w:sz w:val="23"/>
          <w:szCs w:val="23"/>
        </w:rPr>
        <w:t>ього</w:t>
      </w:r>
      <w:r w:rsidRPr="00B11624">
        <w:rPr>
          <w:sz w:val="23"/>
          <w:szCs w:val="23"/>
        </w:rPr>
        <w:t>, що створені за цим Договором.</w:t>
      </w:r>
    </w:p>
    <w:p w14:paraId="337B4DBB" w14:textId="4212D326" w:rsidR="006E1E9A" w:rsidRPr="00B11624" w:rsidRDefault="006E1E9A" w:rsidP="006E1E9A">
      <w:pPr>
        <w:widowControl w:val="0"/>
        <w:tabs>
          <w:tab w:val="left" w:pos="426"/>
        </w:tabs>
        <w:ind w:firstLine="567"/>
        <w:jc w:val="both"/>
        <w:rPr>
          <w:sz w:val="23"/>
          <w:szCs w:val="23"/>
        </w:rPr>
      </w:pPr>
      <w:r w:rsidRPr="00B11624">
        <w:rPr>
          <w:sz w:val="23"/>
          <w:szCs w:val="23"/>
        </w:rPr>
        <w:t>6.2. Виконавець не має права використовувати ПЗ Системи, включно із технічним завданням та документацією на ПЗ Системи, та інші об</w:t>
      </w:r>
      <w:r w:rsidR="00DB1D3E">
        <w:rPr>
          <w:sz w:val="23"/>
          <w:szCs w:val="23"/>
        </w:rPr>
        <w:t>’</w:t>
      </w:r>
      <w:r w:rsidRPr="00B11624">
        <w:rPr>
          <w:sz w:val="23"/>
          <w:szCs w:val="23"/>
        </w:rPr>
        <w:t>єкти права інтелектуальної власності, якщо вони створені за Договором, з будь-якою метою й будь-яким способом.</w:t>
      </w:r>
    </w:p>
    <w:p w14:paraId="1C61D541" w14:textId="645AA5BC" w:rsidR="006E1E9A" w:rsidRPr="00B11624" w:rsidRDefault="006E1E9A" w:rsidP="006E1E9A">
      <w:pPr>
        <w:widowControl w:val="0"/>
        <w:tabs>
          <w:tab w:val="left" w:pos="426"/>
        </w:tabs>
        <w:ind w:firstLine="567"/>
        <w:jc w:val="both"/>
        <w:rPr>
          <w:sz w:val="23"/>
          <w:szCs w:val="23"/>
        </w:rPr>
      </w:pPr>
      <w:r w:rsidRPr="00B11624">
        <w:rPr>
          <w:sz w:val="23"/>
          <w:szCs w:val="23"/>
        </w:rPr>
        <w:t>6.3. Сторони домовилися, що моментом набуття Замовником майнових прав інтелектуальної власності на технічне завдання на модернізацію</w:t>
      </w:r>
      <w:r>
        <w:rPr>
          <w:sz w:val="23"/>
          <w:szCs w:val="23"/>
        </w:rPr>
        <w:t xml:space="preserve"> </w:t>
      </w:r>
      <w:r w:rsidRPr="00B11624">
        <w:rPr>
          <w:sz w:val="23"/>
          <w:szCs w:val="23"/>
        </w:rPr>
        <w:t xml:space="preserve">Системи, ПЗ Системи, документи щодо нього, що </w:t>
      </w:r>
      <w:r w:rsidRPr="00B11624">
        <w:rPr>
          <w:sz w:val="23"/>
          <w:szCs w:val="23"/>
        </w:rPr>
        <w:lastRenderedPageBreak/>
        <w:t>створені за цим Договором, є підписання Сторонами акт</w:t>
      </w:r>
      <w:r w:rsidR="009D4290">
        <w:rPr>
          <w:sz w:val="23"/>
          <w:szCs w:val="23"/>
        </w:rPr>
        <w:t>а</w:t>
      </w:r>
      <w:r w:rsidRPr="00B11624">
        <w:rPr>
          <w:sz w:val="23"/>
          <w:szCs w:val="23"/>
        </w:rPr>
        <w:t xml:space="preserve"> набуття майнових прав, який укладається одночасно з актом приймання-передачі наданих послуг за відповідним етапом (пункт 4.6 Договору) у формі, що є Додатком </w:t>
      </w:r>
      <w:r w:rsidR="00EF2B2D">
        <w:rPr>
          <w:sz w:val="23"/>
          <w:szCs w:val="23"/>
        </w:rPr>
        <w:t>3</w:t>
      </w:r>
      <w:r w:rsidRPr="00B11624">
        <w:rPr>
          <w:sz w:val="23"/>
          <w:szCs w:val="23"/>
        </w:rPr>
        <w:t xml:space="preserve"> до Договору.</w:t>
      </w:r>
    </w:p>
    <w:p w14:paraId="703EDBAD" w14:textId="77777777" w:rsidR="006E1E9A" w:rsidRPr="00B11624" w:rsidRDefault="006E1E9A" w:rsidP="006E1E9A">
      <w:pPr>
        <w:widowControl w:val="0"/>
        <w:tabs>
          <w:tab w:val="left" w:pos="426"/>
        </w:tabs>
        <w:ind w:firstLine="567"/>
        <w:jc w:val="both"/>
        <w:rPr>
          <w:sz w:val="23"/>
          <w:szCs w:val="23"/>
        </w:rPr>
      </w:pPr>
      <w:r w:rsidRPr="00B11624">
        <w:rPr>
          <w:sz w:val="23"/>
          <w:szCs w:val="23"/>
        </w:rPr>
        <w:t>6.4. Для державної реєстрації Договору (майнових прав інтелектуальної власності Замовника) 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державну реєстрацію авторського права та договорів, які стосуються права автора на твір», зокрема:</w:t>
      </w:r>
    </w:p>
    <w:p w14:paraId="367E7D79" w14:textId="61EDD9D3" w:rsidR="006E1E9A" w:rsidRPr="00B11624" w:rsidRDefault="006E1E9A" w:rsidP="006E1E9A">
      <w:pPr>
        <w:widowControl w:val="0"/>
        <w:tabs>
          <w:tab w:val="left" w:pos="426"/>
        </w:tabs>
        <w:ind w:firstLine="567"/>
        <w:jc w:val="both"/>
        <w:rPr>
          <w:sz w:val="23"/>
          <w:szCs w:val="23"/>
        </w:rPr>
      </w:pPr>
      <w:r w:rsidRPr="00B11624">
        <w:rPr>
          <w:sz w:val="23"/>
          <w:szCs w:val="23"/>
        </w:rPr>
        <w:t>- відомості про прізвище, ім</w:t>
      </w:r>
      <w:r w:rsidR="00DB1D3E">
        <w:rPr>
          <w:sz w:val="23"/>
          <w:szCs w:val="23"/>
        </w:rPr>
        <w:t>’</w:t>
      </w:r>
      <w:r w:rsidRPr="00B11624">
        <w:rPr>
          <w:sz w:val="23"/>
          <w:szCs w:val="23"/>
        </w:rPr>
        <w:t xml:space="preserve">я, по батькові першого </w:t>
      </w:r>
      <w:r w:rsidRPr="009D5D8C">
        <w:rPr>
          <w:sz w:val="23"/>
          <w:szCs w:val="23"/>
        </w:rPr>
        <w:t xml:space="preserve">автора </w:t>
      </w:r>
      <w:r w:rsidRPr="002442A7">
        <w:rPr>
          <w:sz w:val="23"/>
          <w:szCs w:val="23"/>
        </w:rPr>
        <w:t>(авторів, якщо їх декілька)</w:t>
      </w:r>
      <w:r>
        <w:rPr>
          <w:sz w:val="23"/>
          <w:szCs w:val="23"/>
        </w:rPr>
        <w:t xml:space="preserve"> </w:t>
      </w:r>
      <w:r w:rsidRPr="009D5D8C">
        <w:rPr>
          <w:sz w:val="23"/>
          <w:szCs w:val="23"/>
        </w:rPr>
        <w:t>технічного завдання на модернізацію Системи, ПЗ Системи</w:t>
      </w:r>
      <w:r>
        <w:rPr>
          <w:sz w:val="23"/>
          <w:szCs w:val="23"/>
        </w:rPr>
        <w:t xml:space="preserve"> і документів щодо нього</w:t>
      </w:r>
      <w:r w:rsidRPr="00B11624">
        <w:rPr>
          <w:sz w:val="23"/>
          <w:szCs w:val="23"/>
        </w:rPr>
        <w:t xml:space="preserve"> </w:t>
      </w:r>
      <w:r>
        <w:rPr>
          <w:sz w:val="23"/>
          <w:szCs w:val="23"/>
        </w:rPr>
        <w:t>(далі</w:t>
      </w:r>
      <w:r w:rsidRPr="00CF3A13">
        <w:rPr>
          <w:sz w:val="23"/>
          <w:szCs w:val="23"/>
        </w:rPr>
        <w:t xml:space="preserve"> – автор)</w:t>
      </w:r>
      <w:r w:rsidRPr="00B11624">
        <w:rPr>
          <w:sz w:val="23"/>
          <w:szCs w:val="23"/>
        </w:rPr>
        <w:t>, дату народження</w:t>
      </w:r>
      <w:r>
        <w:rPr>
          <w:sz w:val="23"/>
          <w:szCs w:val="23"/>
        </w:rPr>
        <w:t xml:space="preserve"> автора</w:t>
      </w:r>
      <w:r w:rsidRPr="00B11624">
        <w:rPr>
          <w:sz w:val="23"/>
          <w:szCs w:val="23"/>
        </w:rPr>
        <w:t xml:space="preserve">, </w:t>
      </w:r>
      <w:r>
        <w:rPr>
          <w:sz w:val="23"/>
          <w:szCs w:val="23"/>
        </w:rPr>
        <w:t xml:space="preserve">його </w:t>
      </w:r>
      <w:r w:rsidRPr="00B11624">
        <w:rPr>
          <w:sz w:val="23"/>
          <w:szCs w:val="23"/>
        </w:rPr>
        <w:t>повну поштову адресу, телефон;</w:t>
      </w:r>
    </w:p>
    <w:p w14:paraId="2DA06E17" w14:textId="09A7D609" w:rsidR="006E1E9A" w:rsidRPr="00B11624" w:rsidRDefault="006E1E9A" w:rsidP="006E1E9A">
      <w:pPr>
        <w:widowControl w:val="0"/>
        <w:tabs>
          <w:tab w:val="left" w:pos="426"/>
        </w:tabs>
        <w:ind w:firstLine="567"/>
        <w:jc w:val="both"/>
        <w:rPr>
          <w:sz w:val="23"/>
          <w:szCs w:val="23"/>
        </w:rPr>
      </w:pPr>
      <w:r w:rsidRPr="00B11624">
        <w:rPr>
          <w:sz w:val="23"/>
          <w:szCs w:val="23"/>
        </w:rPr>
        <w:t xml:space="preserve">- </w:t>
      </w:r>
      <w:r w:rsidRPr="0003588C">
        <w:rPr>
          <w:sz w:val="23"/>
          <w:szCs w:val="23"/>
        </w:rPr>
        <w:t>засвідчену Виконавцем копію договору, що укладений Виконавцем з автором на створення об</w:t>
      </w:r>
      <w:r w:rsidR="00DB1D3E">
        <w:rPr>
          <w:sz w:val="23"/>
          <w:szCs w:val="23"/>
        </w:rPr>
        <w:t>’</w:t>
      </w:r>
      <w:r w:rsidRPr="0003588C">
        <w:rPr>
          <w:sz w:val="23"/>
          <w:szCs w:val="23"/>
        </w:rPr>
        <w:t>єктів авторського права (технічне завдання на модернізацію ПЗ Системи, ПЗ Системи і документи щодо нього) за замовленням (відповідно до статті 15 Закону України «Про авторське право і суміжні права») або як службовий твір (відповідно до статті 14 Закону України «Про ав</w:t>
      </w:r>
      <w:r>
        <w:rPr>
          <w:sz w:val="23"/>
          <w:szCs w:val="23"/>
        </w:rPr>
        <w:t>торське право і суміжні права»)</w:t>
      </w:r>
      <w:r w:rsidRPr="00B11624">
        <w:rPr>
          <w:sz w:val="23"/>
          <w:szCs w:val="23"/>
        </w:rPr>
        <w:t>, що підтверджує належність Виконавцю у повному складі майнових прав на технічне завдання на модернізацію Системи, ПЗ Системи, документів щодо нього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 Системи, вносити зміни до об</w:t>
      </w:r>
      <w:r w:rsidR="00DB1D3E">
        <w:rPr>
          <w:sz w:val="23"/>
          <w:szCs w:val="23"/>
        </w:rPr>
        <w:t>’</w:t>
      </w:r>
      <w:r w:rsidRPr="00B11624">
        <w:rPr>
          <w:sz w:val="23"/>
          <w:szCs w:val="23"/>
        </w:rPr>
        <w:t>єктів авторського права, що створені за Договором, супроводжувати їх ілюстраціями, передмовами, післямовами тощо), якщо Виконавець не є автором, а майнові права інтелектуальної власності на технічне завдання на модернізацію Системи, ПЗ Системи, документи щодо нього належать йому на законних підставах;</w:t>
      </w:r>
    </w:p>
    <w:p w14:paraId="7EAC27BE" w14:textId="77777777" w:rsidR="006E1E9A" w:rsidRPr="00B11624" w:rsidRDefault="006E1E9A" w:rsidP="006E1E9A">
      <w:pPr>
        <w:widowControl w:val="0"/>
        <w:tabs>
          <w:tab w:val="left" w:pos="426"/>
        </w:tabs>
        <w:ind w:firstLine="567"/>
        <w:jc w:val="both"/>
        <w:rPr>
          <w:sz w:val="23"/>
          <w:szCs w:val="23"/>
        </w:rPr>
      </w:pPr>
      <w:r w:rsidRPr="00B11624">
        <w:rPr>
          <w:sz w:val="23"/>
          <w:szCs w:val="23"/>
        </w:rPr>
        <w:t>- настанову щодо використання ПЗ Системи.</w:t>
      </w:r>
    </w:p>
    <w:p w14:paraId="2D7D977D" w14:textId="77777777" w:rsidR="006E1E9A" w:rsidRPr="00B11624" w:rsidRDefault="006E1E9A" w:rsidP="006E1E9A">
      <w:pPr>
        <w:widowControl w:val="0"/>
        <w:tabs>
          <w:tab w:val="left" w:pos="426"/>
        </w:tabs>
        <w:ind w:firstLine="567"/>
        <w:jc w:val="both"/>
        <w:rPr>
          <w:sz w:val="23"/>
          <w:szCs w:val="23"/>
        </w:rPr>
      </w:pPr>
      <w:r w:rsidRPr="00B11624">
        <w:rPr>
          <w:sz w:val="23"/>
          <w:szCs w:val="23"/>
        </w:rPr>
        <w:t>Замовник самостійно вирішує, які фрагменти вихідного тексту передати на зберігання, та має право вилучати з вихідного тексту місця, які, на йо</w:t>
      </w:r>
      <w:r>
        <w:rPr>
          <w:sz w:val="23"/>
          <w:szCs w:val="23"/>
        </w:rPr>
        <w:t>го думку, не слід висвітлювати.</w:t>
      </w:r>
    </w:p>
    <w:p w14:paraId="46296CCD" w14:textId="77777777" w:rsidR="006E1E9A" w:rsidRPr="00B11624" w:rsidRDefault="006E1E9A" w:rsidP="006E1E9A">
      <w:pPr>
        <w:widowControl w:val="0"/>
        <w:tabs>
          <w:tab w:val="left" w:pos="426"/>
        </w:tabs>
        <w:ind w:firstLine="567"/>
        <w:jc w:val="both"/>
        <w:rPr>
          <w:sz w:val="23"/>
          <w:szCs w:val="23"/>
        </w:rPr>
      </w:pPr>
      <w:r w:rsidRPr="00B11624">
        <w:rPr>
          <w:sz w:val="23"/>
          <w:szCs w:val="23"/>
        </w:rPr>
        <w:t>6.5. Виконавець заявляє, що на момент укладення Договору йому нічого не відомо про права третіх осіб, які могли б бути порушені укладенням Договору.</w:t>
      </w:r>
    </w:p>
    <w:p w14:paraId="3E3FDEDF" w14:textId="38C5081E" w:rsidR="006E1E9A" w:rsidRPr="00B11624" w:rsidRDefault="006E1E9A" w:rsidP="006E1E9A">
      <w:pPr>
        <w:widowControl w:val="0"/>
        <w:tabs>
          <w:tab w:val="left" w:pos="426"/>
        </w:tabs>
        <w:ind w:firstLine="567"/>
        <w:jc w:val="both"/>
        <w:rPr>
          <w:sz w:val="23"/>
          <w:szCs w:val="23"/>
        </w:rPr>
      </w:pPr>
      <w:r w:rsidRPr="00B11624">
        <w:rPr>
          <w:sz w:val="23"/>
          <w:szCs w:val="23"/>
        </w:rPr>
        <w:t>6.6. У разі якщо до Замовника будуть пред</w:t>
      </w:r>
      <w:r w:rsidR="00DB1D3E">
        <w:rPr>
          <w:sz w:val="23"/>
          <w:szCs w:val="23"/>
        </w:rPr>
        <w:t>’</w:t>
      </w:r>
      <w:r w:rsidRPr="00B11624">
        <w:rPr>
          <w:sz w:val="23"/>
          <w:szCs w:val="23"/>
        </w:rPr>
        <w:t>явлені претензії, позови тощо третіх осіб щодо порушення авторських, патентних прав, комерційних таємниць та інших прав таких третіх осіб, пов</w:t>
      </w:r>
      <w:r w:rsidR="00DB1D3E">
        <w:rPr>
          <w:sz w:val="23"/>
          <w:szCs w:val="23"/>
        </w:rPr>
        <w:t>’</w:t>
      </w:r>
      <w:r w:rsidRPr="00B11624">
        <w:rPr>
          <w:sz w:val="23"/>
          <w:szCs w:val="23"/>
        </w:rPr>
        <w:t>язані з модернізацією</w:t>
      </w:r>
      <w:r w:rsidR="00A445F9">
        <w:rPr>
          <w:sz w:val="23"/>
          <w:szCs w:val="23"/>
        </w:rPr>
        <w:t xml:space="preserve"> Системи</w:t>
      </w:r>
      <w:r w:rsidRPr="00B11624">
        <w:rPr>
          <w:sz w:val="23"/>
          <w:szCs w:val="23"/>
        </w:rPr>
        <w:t>, використанням модернізованого ПЗ Системи, то Виконавець зобов</w:t>
      </w:r>
      <w:r w:rsidR="00DB1D3E">
        <w:rPr>
          <w:sz w:val="23"/>
          <w:szCs w:val="23"/>
        </w:rPr>
        <w:t>’</w:t>
      </w:r>
      <w:r w:rsidRPr="00B11624">
        <w:rPr>
          <w:sz w:val="23"/>
          <w:szCs w:val="23"/>
        </w:rPr>
        <w:t>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14:paraId="3355E828" w14:textId="4A3C2A16" w:rsidR="006E1E9A" w:rsidRPr="00B11624" w:rsidRDefault="006E1E9A" w:rsidP="006E1E9A">
      <w:pPr>
        <w:widowControl w:val="0"/>
        <w:tabs>
          <w:tab w:val="left" w:pos="426"/>
        </w:tabs>
        <w:ind w:firstLine="567"/>
        <w:jc w:val="both"/>
        <w:rPr>
          <w:sz w:val="23"/>
          <w:szCs w:val="23"/>
        </w:rPr>
      </w:pPr>
      <w:r w:rsidRPr="00B11624">
        <w:rPr>
          <w:sz w:val="23"/>
          <w:szCs w:val="23"/>
        </w:rPr>
        <w:t xml:space="preserve">6.7. Виконавець гарантує, що майнові права інтелектуальної власності на результати </w:t>
      </w:r>
      <w:r w:rsidR="002D75E5">
        <w:rPr>
          <w:sz w:val="23"/>
          <w:szCs w:val="23"/>
        </w:rPr>
        <w:t>П</w:t>
      </w:r>
      <w:r w:rsidRPr="00B11624">
        <w:rPr>
          <w:sz w:val="23"/>
          <w:szCs w:val="23"/>
        </w:rPr>
        <w:t xml:space="preserve">ослуг/етапів Послуг не закладені і не є предметом суперечок з третіми особами. Виконавець гарантує, що на момент передачі Замовнику результатів </w:t>
      </w:r>
      <w:r w:rsidR="002D75E5">
        <w:rPr>
          <w:sz w:val="23"/>
          <w:szCs w:val="23"/>
        </w:rPr>
        <w:t>П</w:t>
      </w:r>
      <w:r w:rsidRPr="00B11624">
        <w:rPr>
          <w:sz w:val="23"/>
          <w:szCs w:val="23"/>
        </w:rPr>
        <w:t xml:space="preserve">ослуг/етапів Послуг на виконання Договору,  ним будуть врегульовані всі питання і формальності з творцями та/або виробниками та/або авторами результатів </w:t>
      </w:r>
      <w:r w:rsidR="002D75E5">
        <w:rPr>
          <w:sz w:val="23"/>
          <w:szCs w:val="23"/>
        </w:rPr>
        <w:t>П</w:t>
      </w:r>
      <w:r w:rsidRPr="00B11624">
        <w:rPr>
          <w:sz w:val="23"/>
          <w:szCs w:val="23"/>
        </w:rPr>
        <w:t>ослуг/етапів Послуг (у тому числі і питання, пов</w:t>
      </w:r>
      <w:r w:rsidR="00DB1D3E">
        <w:rPr>
          <w:sz w:val="23"/>
          <w:szCs w:val="23"/>
        </w:rPr>
        <w:t>’</w:t>
      </w:r>
      <w:r w:rsidRPr="00B11624">
        <w:rPr>
          <w:sz w:val="23"/>
          <w:szCs w:val="23"/>
        </w:rPr>
        <w:t xml:space="preserve">язані з виплатою авторської винагороди), а також гарантує, що у творців та/або виробників та/або авторів результатів </w:t>
      </w:r>
      <w:r w:rsidR="002D75E5">
        <w:rPr>
          <w:sz w:val="23"/>
          <w:szCs w:val="23"/>
        </w:rPr>
        <w:t>П</w:t>
      </w:r>
      <w:r w:rsidRPr="00B11624">
        <w:rPr>
          <w:sz w:val="23"/>
          <w:szCs w:val="23"/>
        </w:rPr>
        <w:t>ослуг/етапів Послуг відсутні будь-які підстави оспорювати майнов</w:t>
      </w:r>
      <w:r>
        <w:rPr>
          <w:sz w:val="23"/>
          <w:szCs w:val="23"/>
        </w:rPr>
        <w:t>і</w:t>
      </w:r>
      <w:r w:rsidRPr="00B11624">
        <w:rPr>
          <w:sz w:val="23"/>
          <w:szCs w:val="23"/>
        </w:rPr>
        <w:t xml:space="preserve"> прав</w:t>
      </w:r>
      <w:r>
        <w:rPr>
          <w:sz w:val="23"/>
          <w:szCs w:val="23"/>
        </w:rPr>
        <w:t>а</w:t>
      </w:r>
      <w:r w:rsidRPr="00B11624">
        <w:rPr>
          <w:sz w:val="23"/>
          <w:szCs w:val="23"/>
        </w:rPr>
        <w:t xml:space="preserve"> інтелектуальної власності на результати </w:t>
      </w:r>
      <w:r w:rsidR="00A445F9">
        <w:rPr>
          <w:sz w:val="23"/>
          <w:szCs w:val="23"/>
        </w:rPr>
        <w:t>П</w:t>
      </w:r>
      <w:r w:rsidRPr="00B11624">
        <w:rPr>
          <w:sz w:val="23"/>
          <w:szCs w:val="23"/>
        </w:rPr>
        <w:t>ослуг/етапів Послуг Замовником.</w:t>
      </w:r>
    </w:p>
    <w:bookmarkEnd w:id="0"/>
    <w:p w14:paraId="01B80387" w14:textId="6CDFA4F4" w:rsidR="006E1E9A" w:rsidRPr="00F62CFF" w:rsidRDefault="006E1E9A" w:rsidP="00F62CFF">
      <w:pPr>
        <w:widowControl w:val="0"/>
        <w:tabs>
          <w:tab w:val="left" w:pos="426"/>
          <w:tab w:val="left" w:pos="851"/>
        </w:tabs>
        <w:spacing w:before="120" w:after="120"/>
        <w:ind w:firstLine="567"/>
        <w:jc w:val="center"/>
        <w:rPr>
          <w:b/>
          <w:sz w:val="23"/>
          <w:szCs w:val="23"/>
        </w:rPr>
      </w:pPr>
      <w:r w:rsidRPr="00F62CFF">
        <w:rPr>
          <w:b/>
          <w:sz w:val="23"/>
          <w:szCs w:val="23"/>
        </w:rPr>
        <w:t>7.</w:t>
      </w:r>
      <w:r w:rsidRPr="00F62CFF">
        <w:rPr>
          <w:b/>
          <w:sz w:val="23"/>
          <w:szCs w:val="23"/>
        </w:rPr>
        <w:tab/>
        <w:t>ГАРАНТІЙНІ ЗОБОВ</w:t>
      </w:r>
      <w:r w:rsidR="00DB1D3E" w:rsidRPr="00F62CFF">
        <w:rPr>
          <w:b/>
          <w:sz w:val="23"/>
          <w:szCs w:val="23"/>
        </w:rPr>
        <w:t>’</w:t>
      </w:r>
      <w:r w:rsidRPr="00F62CFF">
        <w:rPr>
          <w:b/>
          <w:sz w:val="23"/>
          <w:szCs w:val="23"/>
        </w:rPr>
        <w:t>ЯЗАННЯ</w:t>
      </w:r>
    </w:p>
    <w:p w14:paraId="0B6BFFFA" w14:textId="77777777" w:rsidR="006E1E9A" w:rsidRPr="009D2822" w:rsidRDefault="006E1E9A" w:rsidP="006E1E9A">
      <w:pPr>
        <w:widowControl w:val="0"/>
        <w:tabs>
          <w:tab w:val="left" w:pos="426"/>
        </w:tabs>
        <w:ind w:firstLine="567"/>
        <w:jc w:val="both"/>
        <w:rPr>
          <w:sz w:val="23"/>
          <w:szCs w:val="23"/>
        </w:rPr>
      </w:pPr>
      <w:r w:rsidRPr="00B11624">
        <w:rPr>
          <w:sz w:val="23"/>
          <w:szCs w:val="23"/>
        </w:rPr>
        <w:t>7.1.</w:t>
      </w:r>
      <w:r w:rsidRPr="00B11624">
        <w:rPr>
          <w:b/>
          <w:sz w:val="23"/>
          <w:szCs w:val="23"/>
        </w:rPr>
        <w:t xml:space="preserve"> </w:t>
      </w:r>
      <w:r w:rsidRPr="00D92DB9">
        <w:rPr>
          <w:sz w:val="23"/>
          <w:szCs w:val="23"/>
        </w:rPr>
        <w:t xml:space="preserve">Гарантійний строк на модернізовану Систему становить 12 місяців з дати прийняття Замовником Системи та підписання акта приймання-передачі наданих послуг за останнім етапом Послуг. </w:t>
      </w:r>
      <w:r w:rsidRPr="009D2822">
        <w:rPr>
          <w:sz w:val="23"/>
          <w:szCs w:val="23"/>
        </w:rPr>
        <w:t>Протягом вказаного гарантійного строку Виконавець за власний рахунок усуває непрацездатність, помилки та будь-які інші недоліки, що виявлені в роботі Системи, в термін, встановлений Замовником.</w:t>
      </w:r>
    </w:p>
    <w:p w14:paraId="4947DA8F" w14:textId="4B1D8582" w:rsidR="006E1E9A" w:rsidRPr="009D2822" w:rsidRDefault="006E1E9A" w:rsidP="006E1E9A">
      <w:pPr>
        <w:widowControl w:val="0"/>
        <w:tabs>
          <w:tab w:val="left" w:pos="426"/>
        </w:tabs>
        <w:ind w:firstLine="567"/>
        <w:jc w:val="both"/>
        <w:rPr>
          <w:sz w:val="23"/>
          <w:szCs w:val="23"/>
        </w:rPr>
      </w:pPr>
      <w:r w:rsidRPr="009D2822">
        <w:rPr>
          <w:sz w:val="23"/>
          <w:szCs w:val="23"/>
        </w:rPr>
        <w:t>7.2. Гарантійні зобов</w:t>
      </w:r>
      <w:r w:rsidR="00DB1D3E">
        <w:rPr>
          <w:sz w:val="23"/>
          <w:szCs w:val="23"/>
        </w:rPr>
        <w:t>’</w:t>
      </w:r>
      <w:r w:rsidRPr="009D2822">
        <w:rPr>
          <w:sz w:val="23"/>
          <w:szCs w:val="23"/>
        </w:rPr>
        <w:t>язання передбачають:</w:t>
      </w:r>
    </w:p>
    <w:p w14:paraId="64988E62" w14:textId="130603B1" w:rsidR="006E1E9A" w:rsidRPr="009D2822" w:rsidRDefault="006E1E9A" w:rsidP="004A6A0C">
      <w:pPr>
        <w:pStyle w:val="a2"/>
        <w:widowControl w:val="0"/>
        <w:numPr>
          <w:ilvl w:val="0"/>
          <w:numId w:val="30"/>
        </w:numPr>
        <w:tabs>
          <w:tab w:val="left" w:pos="426"/>
        </w:tabs>
        <w:ind w:left="0" w:firstLine="567"/>
        <w:rPr>
          <w:sz w:val="23"/>
          <w:szCs w:val="23"/>
        </w:rPr>
      </w:pPr>
      <w:r w:rsidRPr="009D2822">
        <w:rPr>
          <w:sz w:val="23"/>
          <w:szCs w:val="23"/>
        </w:rPr>
        <w:t xml:space="preserve">усунення недоліків, виявлених під час експлуатації модернізованої Системи, виявленої невідповідності ПЗ Системи Технічним вимогам і вимогам чинного законодавства, що не могли бути виявлені під час приймання Замовником </w:t>
      </w:r>
      <w:r w:rsidR="003268AA" w:rsidRPr="003268AA">
        <w:rPr>
          <w:sz w:val="23"/>
          <w:szCs w:val="23"/>
        </w:rPr>
        <w:t xml:space="preserve">Послуг/етапів Послуг </w:t>
      </w:r>
      <w:r w:rsidRPr="009D2822">
        <w:rPr>
          <w:sz w:val="23"/>
          <w:szCs w:val="23"/>
        </w:rPr>
        <w:t>Виконавця;</w:t>
      </w:r>
    </w:p>
    <w:p w14:paraId="4B9B2C7A" w14:textId="77777777" w:rsidR="006E1E9A" w:rsidRPr="009D2822" w:rsidRDefault="006E1E9A" w:rsidP="004A6A0C">
      <w:pPr>
        <w:pStyle w:val="a2"/>
        <w:widowControl w:val="0"/>
        <w:numPr>
          <w:ilvl w:val="0"/>
          <w:numId w:val="30"/>
        </w:numPr>
        <w:tabs>
          <w:tab w:val="left" w:pos="426"/>
        </w:tabs>
        <w:ind w:left="0" w:firstLine="567"/>
        <w:rPr>
          <w:sz w:val="23"/>
          <w:szCs w:val="23"/>
        </w:rPr>
      </w:pPr>
      <w:r w:rsidRPr="009D2822">
        <w:rPr>
          <w:sz w:val="23"/>
          <w:szCs w:val="23"/>
        </w:rPr>
        <w:lastRenderedPageBreak/>
        <w:t>коригування експлуатаційної документації відповідно до змін, що були внесені до ПЗ Системи через усунення вказаних недоліків.</w:t>
      </w:r>
    </w:p>
    <w:p w14:paraId="1B062D39" w14:textId="5B529510" w:rsidR="006E1E9A" w:rsidRPr="00B11624" w:rsidRDefault="006E1E9A" w:rsidP="006E1E9A">
      <w:pPr>
        <w:widowControl w:val="0"/>
        <w:tabs>
          <w:tab w:val="left" w:pos="426"/>
        </w:tabs>
        <w:ind w:firstLine="567"/>
        <w:jc w:val="both"/>
        <w:rPr>
          <w:sz w:val="23"/>
          <w:szCs w:val="23"/>
        </w:rPr>
      </w:pPr>
      <w:r w:rsidRPr="009D2822">
        <w:rPr>
          <w:sz w:val="23"/>
          <w:szCs w:val="23"/>
        </w:rPr>
        <w:t xml:space="preserve">7.3. Якщо протягом гарантійного строку виявляються недоліки (дефекти, неполадки, збої у роботі модернізованого ПЗ Системи) та/або невідповідність наданих </w:t>
      </w:r>
      <w:r w:rsidR="003A6990" w:rsidRPr="003A6990">
        <w:rPr>
          <w:sz w:val="23"/>
          <w:szCs w:val="23"/>
        </w:rPr>
        <w:t xml:space="preserve">Послуг/етапів Послуг </w:t>
      </w:r>
      <w:r w:rsidRPr="009D2822">
        <w:rPr>
          <w:sz w:val="23"/>
          <w:szCs w:val="23"/>
        </w:rPr>
        <w:t xml:space="preserve">Технічним вимогам, які не могли бути виявлені при прийнятті наданих </w:t>
      </w:r>
      <w:r w:rsidR="003A6990" w:rsidRPr="003A6990">
        <w:rPr>
          <w:sz w:val="23"/>
          <w:szCs w:val="23"/>
        </w:rPr>
        <w:t>Послуг/етапів Послуг</w:t>
      </w:r>
      <w:r w:rsidRPr="009D2822">
        <w:rPr>
          <w:sz w:val="23"/>
          <w:szCs w:val="23"/>
        </w:rPr>
        <w:t>, Замовник</w:t>
      </w:r>
      <w:r w:rsidRPr="00B11624">
        <w:rPr>
          <w:sz w:val="23"/>
          <w:szCs w:val="23"/>
        </w:rPr>
        <w:t xml:space="preserve"> має заявити про них Виконавцю в розумний строк, але не більше ніж протягом 5 днів після ïx виявлення на електронну адресу: ______________. Не пізніше наступного дня після повідомлення про виявлені недоліки та/або невідповідності Виконавець зобов</w:t>
      </w:r>
      <w:r w:rsidR="00DB1D3E">
        <w:rPr>
          <w:sz w:val="23"/>
          <w:szCs w:val="23"/>
        </w:rPr>
        <w:t>’</w:t>
      </w:r>
      <w:r w:rsidRPr="00B11624">
        <w:rPr>
          <w:sz w:val="23"/>
          <w:szCs w:val="23"/>
        </w:rPr>
        <w:t>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14:paraId="5701A292" w14:textId="4D301B92" w:rsidR="006E1E9A" w:rsidRPr="00B11624" w:rsidRDefault="006E1E9A" w:rsidP="006E1E9A">
      <w:pPr>
        <w:widowControl w:val="0"/>
        <w:tabs>
          <w:tab w:val="left" w:pos="426"/>
        </w:tabs>
        <w:ind w:firstLine="567"/>
        <w:jc w:val="both"/>
        <w:rPr>
          <w:sz w:val="23"/>
          <w:szCs w:val="23"/>
        </w:rPr>
      </w:pPr>
      <w:r w:rsidRPr="00B11624">
        <w:rPr>
          <w:sz w:val="23"/>
          <w:szCs w:val="23"/>
        </w:rPr>
        <w:t>7.4. Гарантійне зобов</w:t>
      </w:r>
      <w:r w:rsidR="00DB1D3E">
        <w:rPr>
          <w:sz w:val="23"/>
          <w:szCs w:val="23"/>
        </w:rPr>
        <w:t>’</w:t>
      </w:r>
      <w:r w:rsidRPr="00B11624">
        <w:rPr>
          <w:sz w:val="23"/>
          <w:szCs w:val="23"/>
        </w:rPr>
        <w:t>язання не припиняється у разі неможливості виконання Виконавцем такого зобов</w:t>
      </w:r>
      <w:r w:rsidR="00DB1D3E">
        <w:rPr>
          <w:sz w:val="23"/>
          <w:szCs w:val="23"/>
        </w:rPr>
        <w:t>’</w:t>
      </w:r>
      <w:r w:rsidRPr="00B11624">
        <w:rPr>
          <w:sz w:val="23"/>
          <w:szCs w:val="23"/>
        </w:rPr>
        <w:t>язання. Гарантійний строк продовжується на час, протягом якого результати Послуг</w:t>
      </w:r>
      <w:r w:rsidR="00C45F0E" w:rsidRPr="003A6990">
        <w:rPr>
          <w:sz w:val="23"/>
          <w:szCs w:val="23"/>
        </w:rPr>
        <w:t>/етапів Послуг</w:t>
      </w:r>
      <w:r w:rsidRPr="00B11624">
        <w:rPr>
          <w:sz w:val="23"/>
          <w:szCs w:val="23"/>
        </w:rPr>
        <w:t xml:space="preserve"> не могли використовуватися внаслідок їх недоліків та/або невідповідностей.</w:t>
      </w:r>
    </w:p>
    <w:p w14:paraId="74C6A416" w14:textId="77777777" w:rsidR="006E1E9A" w:rsidRPr="00B11624" w:rsidRDefault="006E1E9A" w:rsidP="00F62CFF">
      <w:pPr>
        <w:widowControl w:val="0"/>
        <w:tabs>
          <w:tab w:val="left" w:pos="426"/>
        </w:tabs>
        <w:spacing w:before="120" w:after="120"/>
        <w:ind w:firstLine="567"/>
        <w:jc w:val="center"/>
        <w:rPr>
          <w:b/>
          <w:sz w:val="23"/>
          <w:szCs w:val="23"/>
        </w:rPr>
      </w:pPr>
      <w:r w:rsidRPr="00B11624">
        <w:rPr>
          <w:b/>
          <w:sz w:val="23"/>
          <w:szCs w:val="23"/>
        </w:rPr>
        <w:t>8. ВІДПОВІДАЛЬНІСТЬ СТОРІН</w:t>
      </w:r>
    </w:p>
    <w:p w14:paraId="0391D329" w14:textId="58C77B30" w:rsidR="006E1E9A" w:rsidRPr="00B11624" w:rsidRDefault="006E1E9A" w:rsidP="006E1E9A">
      <w:pPr>
        <w:widowControl w:val="0"/>
        <w:tabs>
          <w:tab w:val="left" w:pos="426"/>
          <w:tab w:val="left" w:pos="1134"/>
        </w:tabs>
        <w:ind w:firstLine="567"/>
        <w:jc w:val="both"/>
        <w:rPr>
          <w:sz w:val="23"/>
          <w:szCs w:val="23"/>
        </w:rPr>
      </w:pPr>
      <w:r w:rsidRPr="00B11624">
        <w:rPr>
          <w:sz w:val="23"/>
          <w:szCs w:val="23"/>
        </w:rPr>
        <w:t>8.1. У разі невиконання або неналежного виконання своїх зобов</w:t>
      </w:r>
      <w:r w:rsidR="00DB1D3E">
        <w:rPr>
          <w:sz w:val="23"/>
          <w:szCs w:val="23"/>
        </w:rPr>
        <w:t>’</w:t>
      </w:r>
      <w:r w:rsidRPr="00B11624">
        <w:rPr>
          <w:sz w:val="23"/>
          <w:szCs w:val="23"/>
        </w:rPr>
        <w:t>язань за Договором, Сторони несуть відповідальність, передбачену чинним законодавством України й Договором.</w:t>
      </w:r>
    </w:p>
    <w:p w14:paraId="0C5E866B" w14:textId="2B925A68" w:rsidR="006E1E9A" w:rsidRPr="00B11624" w:rsidRDefault="006E1E9A" w:rsidP="006E1E9A">
      <w:pPr>
        <w:widowControl w:val="0"/>
        <w:tabs>
          <w:tab w:val="left" w:pos="426"/>
          <w:tab w:val="left" w:pos="1134"/>
        </w:tabs>
        <w:ind w:firstLine="567"/>
        <w:jc w:val="both"/>
        <w:rPr>
          <w:sz w:val="23"/>
          <w:szCs w:val="23"/>
          <w:lang w:eastAsia="uk-UA"/>
        </w:rPr>
      </w:pPr>
      <w:r w:rsidRPr="00B11624">
        <w:rPr>
          <w:sz w:val="23"/>
          <w:szCs w:val="23"/>
        </w:rPr>
        <w:t xml:space="preserve">8.2. </w:t>
      </w:r>
      <w:r w:rsidRPr="00B11624">
        <w:rPr>
          <w:sz w:val="23"/>
          <w:szCs w:val="23"/>
          <w:lang w:eastAsia="uk-UA"/>
        </w:rPr>
        <w:t>За порушення строків виконання зобов</w:t>
      </w:r>
      <w:r w:rsidR="00DB1D3E">
        <w:rPr>
          <w:sz w:val="23"/>
          <w:szCs w:val="23"/>
          <w:lang w:eastAsia="uk-UA"/>
        </w:rPr>
        <w:t>’</w:t>
      </w:r>
      <w:r w:rsidRPr="00B11624">
        <w:rPr>
          <w:sz w:val="23"/>
          <w:szCs w:val="23"/>
          <w:lang w:eastAsia="uk-UA"/>
        </w:rPr>
        <w:t>язань за Договором Виконавець сплачує Замовнику пеню у розмірі подвійної облікової ставки НБУ від вартості Послуг, щодо яких допущено прострочення, за кожний день прострочення.</w:t>
      </w:r>
    </w:p>
    <w:p w14:paraId="21576507" w14:textId="105CDB57" w:rsidR="006E1E9A" w:rsidRPr="00B11624" w:rsidRDefault="006E1E9A" w:rsidP="006E1E9A">
      <w:pPr>
        <w:widowControl w:val="0"/>
        <w:tabs>
          <w:tab w:val="left" w:pos="426"/>
          <w:tab w:val="left" w:pos="1134"/>
        </w:tabs>
        <w:ind w:firstLine="567"/>
        <w:jc w:val="both"/>
        <w:rPr>
          <w:sz w:val="23"/>
          <w:szCs w:val="23"/>
          <w:lang w:eastAsia="uk-UA"/>
        </w:rPr>
      </w:pPr>
      <w:r w:rsidRPr="00B11624">
        <w:rPr>
          <w:sz w:val="23"/>
          <w:szCs w:val="23"/>
          <w:lang w:eastAsia="uk-UA"/>
        </w:rPr>
        <w:t>За невиконання гарантійних зобов</w:t>
      </w:r>
      <w:r w:rsidR="00DB1D3E">
        <w:rPr>
          <w:sz w:val="23"/>
          <w:szCs w:val="23"/>
          <w:lang w:eastAsia="uk-UA"/>
        </w:rPr>
        <w:t>’</w:t>
      </w:r>
      <w:r w:rsidRPr="00B11624">
        <w:rPr>
          <w:sz w:val="23"/>
          <w:szCs w:val="23"/>
          <w:lang w:eastAsia="uk-UA"/>
        </w:rPr>
        <w:t>язань, в тому числі порушення строків їх виконання, Виконавець сплачує штраф в розмірі 5 000,00 грн за кожний випадок невиконання/порушення строків виконання.</w:t>
      </w:r>
    </w:p>
    <w:p w14:paraId="30CB9330"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8.3. У разі надання Послуг, що не відповідають Договору, в тому числі Технічним вимогам, Виконавець сплачує штраф у розмірі 20% (двадцяти відсотків) від вартості неякісно наданих Послуг/наданих за окремим етапом Послуг.</w:t>
      </w:r>
    </w:p>
    <w:p w14:paraId="0CDA6385" w14:textId="1284427E" w:rsidR="006E1E9A" w:rsidRPr="00B11624" w:rsidRDefault="006E1E9A" w:rsidP="006E1E9A">
      <w:pPr>
        <w:widowControl w:val="0"/>
        <w:tabs>
          <w:tab w:val="left" w:pos="426"/>
          <w:tab w:val="left" w:pos="1134"/>
        </w:tabs>
        <w:ind w:firstLine="567"/>
        <w:jc w:val="both"/>
        <w:rPr>
          <w:sz w:val="23"/>
          <w:szCs w:val="23"/>
        </w:rPr>
      </w:pPr>
      <w:r w:rsidRPr="00B11624">
        <w:rPr>
          <w:sz w:val="23"/>
          <w:szCs w:val="23"/>
        </w:rPr>
        <w:t>8.4. Збитки, завдані Замовнику неналежним виконанням Виконавцем зобов</w:t>
      </w:r>
      <w:r w:rsidR="00DB1D3E">
        <w:rPr>
          <w:sz w:val="23"/>
          <w:szCs w:val="23"/>
        </w:rPr>
        <w:t>’</w:t>
      </w:r>
      <w:r w:rsidRPr="00B11624">
        <w:rPr>
          <w:sz w:val="23"/>
          <w:szCs w:val="23"/>
        </w:rPr>
        <w:t>язань за Договором, підлягають відшкодуванню у повній сумі понад встановлені Договором штрафні санкції.</w:t>
      </w:r>
    </w:p>
    <w:p w14:paraId="312898F1" w14:textId="1261DA60" w:rsidR="006E1E9A" w:rsidRPr="00B11624" w:rsidRDefault="006E1E9A" w:rsidP="006E1E9A">
      <w:pPr>
        <w:widowControl w:val="0"/>
        <w:tabs>
          <w:tab w:val="left" w:pos="426"/>
          <w:tab w:val="left" w:pos="1134"/>
        </w:tabs>
        <w:ind w:firstLine="567"/>
        <w:jc w:val="both"/>
        <w:rPr>
          <w:sz w:val="23"/>
          <w:szCs w:val="23"/>
        </w:rPr>
      </w:pPr>
      <w:r w:rsidRPr="00B11624">
        <w:rPr>
          <w:sz w:val="23"/>
          <w:szCs w:val="23"/>
        </w:rPr>
        <w:t>8.5. Якщо Виконавець є платником ПДВ, Виконавець зобов</w:t>
      </w:r>
      <w:r w:rsidR="00DB1D3E">
        <w:rPr>
          <w:sz w:val="23"/>
          <w:szCs w:val="23"/>
        </w:rPr>
        <w:t>’</w:t>
      </w:r>
      <w:r w:rsidRPr="00B11624">
        <w:rPr>
          <w:sz w:val="23"/>
          <w:szCs w:val="23"/>
        </w:rPr>
        <w:t>язується зареєструвати податкову накладну в Єдиному реєстрі податкових накладних в строки відповідно до чинного законодавства України.</w:t>
      </w:r>
    </w:p>
    <w:p w14:paraId="7D803528" w14:textId="56A25689" w:rsidR="006E1E9A" w:rsidRPr="00B11624" w:rsidRDefault="006E1E9A" w:rsidP="006E1E9A">
      <w:pPr>
        <w:widowControl w:val="0"/>
        <w:tabs>
          <w:tab w:val="left" w:pos="426"/>
          <w:tab w:val="left" w:pos="1134"/>
        </w:tabs>
        <w:ind w:firstLine="567"/>
        <w:jc w:val="both"/>
        <w:rPr>
          <w:sz w:val="23"/>
          <w:szCs w:val="23"/>
        </w:rPr>
      </w:pPr>
      <w:r w:rsidRPr="00B11624">
        <w:rPr>
          <w:sz w:val="23"/>
          <w:szCs w:val="23"/>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w:t>
      </w:r>
      <w:r w:rsidR="00DB1D3E">
        <w:rPr>
          <w:sz w:val="23"/>
          <w:szCs w:val="23"/>
        </w:rPr>
        <w:t>’</w:t>
      </w:r>
      <w:r w:rsidRPr="00B11624">
        <w:rPr>
          <w:sz w:val="23"/>
          <w:szCs w:val="23"/>
        </w:rPr>
        <w:t>явлення вимоги. Вимога може бути пред</w:t>
      </w:r>
      <w:r w:rsidR="00DB1D3E">
        <w:rPr>
          <w:sz w:val="23"/>
          <w:szCs w:val="23"/>
        </w:rPr>
        <w:t>’</w:t>
      </w:r>
      <w:r w:rsidRPr="00B11624">
        <w:rPr>
          <w:sz w:val="23"/>
          <w:szCs w:val="23"/>
        </w:rPr>
        <w:t>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3A84370B" w14:textId="76FC4E8B" w:rsidR="006E1E9A" w:rsidRPr="00B11624" w:rsidRDefault="006E1E9A" w:rsidP="006E1E9A">
      <w:pPr>
        <w:widowControl w:val="0"/>
        <w:tabs>
          <w:tab w:val="left" w:pos="426"/>
          <w:tab w:val="left" w:pos="1134"/>
        </w:tabs>
        <w:ind w:firstLine="567"/>
        <w:jc w:val="both"/>
        <w:rPr>
          <w:sz w:val="23"/>
          <w:szCs w:val="23"/>
        </w:rPr>
      </w:pPr>
      <w:r w:rsidRPr="00B11624">
        <w:rPr>
          <w:sz w:val="23"/>
          <w:szCs w:val="23"/>
        </w:rPr>
        <w:t>8.6. У разі порушення встановленого умовами Договору строку виконання зобов</w:t>
      </w:r>
      <w:r w:rsidR="00DB1D3E">
        <w:rPr>
          <w:sz w:val="23"/>
          <w:szCs w:val="23"/>
        </w:rPr>
        <w:t>’</w:t>
      </w:r>
      <w:r w:rsidRPr="00B11624">
        <w:rPr>
          <w:sz w:val="23"/>
          <w:szCs w:val="23"/>
        </w:rPr>
        <w:t>язань з оплати крім випадків, зазначених в п.п. 3.4-3.5. Договору, Замовник сплачує Виконавцю пеню у розмірі подвійної облікової ставки НБУ від суми заборгованості за кожний день прострочення.</w:t>
      </w:r>
    </w:p>
    <w:p w14:paraId="7D40700B" w14:textId="5E3A368D" w:rsidR="006E1E9A" w:rsidRPr="00B11624" w:rsidRDefault="006E1E9A" w:rsidP="006E1E9A">
      <w:pPr>
        <w:widowControl w:val="0"/>
        <w:tabs>
          <w:tab w:val="left" w:pos="426"/>
          <w:tab w:val="left" w:pos="1134"/>
        </w:tabs>
        <w:ind w:firstLine="567"/>
        <w:jc w:val="both"/>
        <w:rPr>
          <w:sz w:val="23"/>
          <w:szCs w:val="23"/>
        </w:rPr>
      </w:pPr>
      <w:r w:rsidRPr="00B11624">
        <w:rPr>
          <w:sz w:val="23"/>
          <w:szCs w:val="23"/>
        </w:rPr>
        <w:t>8.7. Сторони за порушення господарських зобов</w:t>
      </w:r>
      <w:r w:rsidR="00DB1D3E">
        <w:rPr>
          <w:sz w:val="23"/>
          <w:szCs w:val="23"/>
        </w:rPr>
        <w:t>’</w:t>
      </w:r>
      <w:r w:rsidRPr="00B11624">
        <w:rPr>
          <w:sz w:val="23"/>
          <w:szCs w:val="23"/>
        </w:rPr>
        <w:t>язань за Договором можуть застосовувати такі оперативно-господарські санкції:</w:t>
      </w:r>
    </w:p>
    <w:p w14:paraId="2C17480A" w14:textId="0276C561"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 одностороння відмова від виконання свого зобов</w:t>
      </w:r>
      <w:r w:rsidR="00DB1D3E">
        <w:rPr>
          <w:sz w:val="23"/>
          <w:szCs w:val="23"/>
        </w:rPr>
        <w:t>’</w:t>
      </w:r>
      <w:r w:rsidRPr="00B11624">
        <w:rPr>
          <w:sz w:val="23"/>
          <w:szCs w:val="23"/>
        </w:rPr>
        <w:t>язання управленою Стороною із звільненням її від відповідальності за це - у разі порушення зобов</w:t>
      </w:r>
      <w:r w:rsidR="00DB1D3E">
        <w:rPr>
          <w:sz w:val="23"/>
          <w:szCs w:val="23"/>
        </w:rPr>
        <w:t>’</w:t>
      </w:r>
      <w:r w:rsidRPr="00B11624">
        <w:rPr>
          <w:sz w:val="23"/>
          <w:szCs w:val="23"/>
        </w:rPr>
        <w:t>язання другою Стороною;</w:t>
      </w:r>
    </w:p>
    <w:p w14:paraId="14336CCB" w14:textId="16455293" w:rsidR="006E1E9A" w:rsidRPr="00B11624" w:rsidRDefault="006E1E9A" w:rsidP="006E1E9A">
      <w:pPr>
        <w:widowControl w:val="0"/>
        <w:tabs>
          <w:tab w:val="left" w:pos="426"/>
          <w:tab w:val="left" w:pos="1134"/>
        </w:tabs>
        <w:ind w:firstLine="567"/>
        <w:jc w:val="both"/>
        <w:rPr>
          <w:sz w:val="23"/>
          <w:szCs w:val="23"/>
        </w:rPr>
      </w:pPr>
      <w:r w:rsidRPr="00B11624">
        <w:rPr>
          <w:sz w:val="23"/>
          <w:szCs w:val="23"/>
        </w:rPr>
        <w:t>2) відмова від встановлення на майбутнє господарських відносин із Стороною, яка порушує зобов</w:t>
      </w:r>
      <w:r w:rsidR="00DB1D3E">
        <w:rPr>
          <w:sz w:val="23"/>
          <w:szCs w:val="23"/>
        </w:rPr>
        <w:t>’</w:t>
      </w:r>
      <w:r w:rsidRPr="00B11624">
        <w:rPr>
          <w:sz w:val="23"/>
          <w:szCs w:val="23"/>
        </w:rPr>
        <w:t>язання.</w:t>
      </w:r>
    </w:p>
    <w:p w14:paraId="13E17453" w14:textId="77777777" w:rsidR="006E1E9A" w:rsidRPr="00B11624" w:rsidRDefault="006E1E9A" w:rsidP="00F62CFF">
      <w:pPr>
        <w:widowControl w:val="0"/>
        <w:tabs>
          <w:tab w:val="left" w:pos="426"/>
          <w:tab w:val="left" w:pos="993"/>
        </w:tabs>
        <w:spacing w:before="120" w:after="120"/>
        <w:ind w:firstLine="567"/>
        <w:jc w:val="center"/>
        <w:outlineLvl w:val="2"/>
        <w:rPr>
          <w:b/>
          <w:bCs/>
          <w:sz w:val="23"/>
          <w:szCs w:val="23"/>
        </w:rPr>
      </w:pPr>
      <w:r w:rsidRPr="00B11624">
        <w:rPr>
          <w:b/>
          <w:sz w:val="23"/>
          <w:szCs w:val="23"/>
        </w:rPr>
        <w:t>9.</w:t>
      </w:r>
      <w:r w:rsidRPr="00B11624">
        <w:rPr>
          <w:b/>
          <w:sz w:val="23"/>
          <w:szCs w:val="23"/>
        </w:rPr>
        <w:tab/>
      </w:r>
      <w:r w:rsidRPr="00B11624">
        <w:rPr>
          <w:b/>
          <w:bCs/>
          <w:sz w:val="23"/>
          <w:szCs w:val="23"/>
        </w:rPr>
        <w:t>ІНШІ ЗОБОВʼЯЗАННЯ ВИКОНАВЦЯ</w:t>
      </w:r>
    </w:p>
    <w:p w14:paraId="4B38600E" w14:textId="77777777" w:rsidR="006E1E9A" w:rsidRPr="00B11624" w:rsidRDefault="006E1E9A" w:rsidP="004A6A0C">
      <w:pPr>
        <w:pStyle w:val="a2"/>
        <w:widowControl w:val="0"/>
        <w:numPr>
          <w:ilvl w:val="1"/>
          <w:numId w:val="27"/>
        </w:numPr>
        <w:tabs>
          <w:tab w:val="left" w:pos="426"/>
          <w:tab w:val="left" w:pos="567"/>
          <w:tab w:val="left" w:pos="1134"/>
        </w:tabs>
        <w:ind w:left="0" w:firstLine="567"/>
        <w:rPr>
          <w:sz w:val="23"/>
          <w:szCs w:val="23"/>
          <w:lang w:eastAsia="ru-RU"/>
        </w:rPr>
      </w:pPr>
      <w:r w:rsidRPr="00B11624">
        <w:rPr>
          <w:sz w:val="23"/>
          <w:szCs w:val="23"/>
          <w:lang w:eastAsia="ru-RU"/>
        </w:rPr>
        <w:t>Виконавець підтверджує та гарантує, що на момент укладення Договору та протягом всього строку його дії:</w:t>
      </w:r>
    </w:p>
    <w:p w14:paraId="4CC9D300" w14:textId="7873457B" w:rsidR="006E1E9A" w:rsidRPr="00B11624" w:rsidRDefault="006E1E9A" w:rsidP="006E1E9A">
      <w:pPr>
        <w:widowControl w:val="0"/>
        <w:tabs>
          <w:tab w:val="left" w:pos="426"/>
          <w:tab w:val="left" w:pos="993"/>
        </w:tabs>
        <w:ind w:firstLine="567"/>
        <w:jc w:val="both"/>
        <w:rPr>
          <w:sz w:val="23"/>
          <w:szCs w:val="23"/>
          <w:lang w:eastAsia="ru-RU"/>
        </w:rPr>
      </w:pPr>
      <w:r w:rsidRPr="00B11624">
        <w:rPr>
          <w:sz w:val="23"/>
          <w:szCs w:val="23"/>
          <w:lang w:eastAsia="ru-RU"/>
        </w:rPr>
        <w:t xml:space="preserve">(а) він  не  є  резидентом  та/чи  громадянином  російської  федерації/республіки білорусь/ </w:t>
      </w:r>
      <w:r w:rsidRPr="00B11624">
        <w:rPr>
          <w:sz w:val="23"/>
          <w:szCs w:val="23"/>
          <w:lang w:eastAsia="ru-RU"/>
        </w:rPr>
        <w:lastRenderedPageBreak/>
        <w:t>держави-агресора (крім передбачених законодавством виключень), та не є суб</w:t>
      </w:r>
      <w:r w:rsidR="00DB1D3E">
        <w:rPr>
          <w:sz w:val="23"/>
          <w:szCs w:val="23"/>
          <w:lang w:eastAsia="ru-RU"/>
        </w:rPr>
        <w:t>’</w:t>
      </w:r>
      <w:r w:rsidRPr="00B11624">
        <w:rPr>
          <w:sz w:val="23"/>
          <w:szCs w:val="23"/>
          <w:lang w:eastAsia="ru-RU"/>
        </w:rPr>
        <w:t>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75B07FA3" w14:textId="77777777" w:rsidR="006E1E9A" w:rsidRPr="00B11624" w:rsidRDefault="006E1E9A" w:rsidP="006E1E9A">
      <w:pPr>
        <w:widowControl w:val="0"/>
        <w:tabs>
          <w:tab w:val="left" w:pos="426"/>
          <w:tab w:val="left" w:pos="993"/>
        </w:tabs>
        <w:ind w:firstLine="567"/>
        <w:jc w:val="both"/>
        <w:rPr>
          <w:sz w:val="23"/>
          <w:szCs w:val="23"/>
          <w:lang w:eastAsia="ru-RU"/>
        </w:rPr>
      </w:pPr>
      <w:r w:rsidRPr="00B11624">
        <w:rPr>
          <w:sz w:val="23"/>
          <w:szCs w:val="23"/>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Виконавця та/або членом та/або учасником (акціонером), що має частку в статутному капіталі Виконавця 10 і більше відсотків;</w:t>
      </w:r>
    </w:p>
    <w:p w14:paraId="0F1D8BDA" w14:textId="77777777" w:rsidR="006E1E9A" w:rsidRPr="00B11624" w:rsidRDefault="006E1E9A" w:rsidP="006E1E9A">
      <w:pPr>
        <w:widowControl w:val="0"/>
        <w:tabs>
          <w:tab w:val="left" w:pos="426"/>
          <w:tab w:val="left" w:pos="993"/>
        </w:tabs>
        <w:ind w:firstLine="567"/>
        <w:jc w:val="both"/>
        <w:rPr>
          <w:sz w:val="23"/>
          <w:szCs w:val="23"/>
          <w:lang w:eastAsia="ru-RU"/>
        </w:rPr>
      </w:pPr>
      <w:r w:rsidRPr="00B11624">
        <w:rPr>
          <w:sz w:val="23"/>
          <w:szCs w:val="23"/>
          <w:lang w:eastAsia="ru-RU"/>
        </w:rPr>
        <w:t>(в) Виконавець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14:paraId="7B8AD294" w14:textId="77777777" w:rsidR="006E1E9A" w:rsidRPr="00B11624" w:rsidRDefault="006E1E9A" w:rsidP="006E1E9A">
      <w:pPr>
        <w:widowControl w:val="0"/>
        <w:tabs>
          <w:tab w:val="left" w:pos="426"/>
          <w:tab w:val="left" w:pos="993"/>
        </w:tabs>
        <w:ind w:firstLine="567"/>
        <w:jc w:val="both"/>
        <w:rPr>
          <w:sz w:val="23"/>
          <w:szCs w:val="23"/>
          <w:lang w:eastAsia="ru-RU"/>
        </w:rPr>
      </w:pPr>
      <w:r w:rsidRPr="00B11624">
        <w:rPr>
          <w:sz w:val="23"/>
          <w:szCs w:val="23"/>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17BD744D" w14:textId="480C7174" w:rsidR="006E1E9A" w:rsidRPr="00B11624" w:rsidRDefault="006E1E9A" w:rsidP="004A6A0C">
      <w:pPr>
        <w:pStyle w:val="a2"/>
        <w:widowControl w:val="0"/>
        <w:numPr>
          <w:ilvl w:val="1"/>
          <w:numId w:val="27"/>
        </w:numPr>
        <w:tabs>
          <w:tab w:val="left" w:pos="426"/>
          <w:tab w:val="left" w:pos="567"/>
          <w:tab w:val="left" w:pos="1134"/>
        </w:tabs>
        <w:ind w:left="0" w:firstLine="567"/>
        <w:rPr>
          <w:sz w:val="23"/>
          <w:szCs w:val="23"/>
          <w:lang w:eastAsia="ru-RU"/>
        </w:rPr>
      </w:pPr>
      <w:r w:rsidRPr="00B11624">
        <w:rPr>
          <w:sz w:val="23"/>
          <w:szCs w:val="23"/>
          <w:lang w:eastAsia="ru-RU"/>
        </w:rPr>
        <w:t>Виконавець зобов</w:t>
      </w:r>
      <w:r w:rsidR="00DB1D3E">
        <w:rPr>
          <w:sz w:val="23"/>
          <w:szCs w:val="23"/>
          <w:lang w:eastAsia="ru-RU"/>
        </w:rPr>
        <w:t>’</w:t>
      </w:r>
      <w:r w:rsidRPr="00B11624">
        <w:rPr>
          <w:sz w:val="23"/>
          <w:szCs w:val="23"/>
          <w:lang w:eastAsia="ru-RU"/>
        </w:rPr>
        <w:t>язується:</w:t>
      </w:r>
    </w:p>
    <w:p w14:paraId="5A235D40" w14:textId="77777777" w:rsidR="006E1E9A" w:rsidRPr="00B11624" w:rsidRDefault="006E1E9A" w:rsidP="006E1E9A">
      <w:pPr>
        <w:widowControl w:val="0"/>
        <w:tabs>
          <w:tab w:val="left" w:pos="426"/>
          <w:tab w:val="left" w:pos="993"/>
        </w:tabs>
        <w:ind w:firstLine="567"/>
        <w:jc w:val="both"/>
        <w:rPr>
          <w:sz w:val="23"/>
          <w:szCs w:val="23"/>
          <w:lang w:eastAsia="ru-RU"/>
        </w:rPr>
      </w:pPr>
      <w:r w:rsidRPr="00B11624">
        <w:rPr>
          <w:sz w:val="23"/>
          <w:szCs w:val="23"/>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19BD51B2" w14:textId="008F28F7" w:rsidR="006E1E9A" w:rsidRPr="00B11624" w:rsidRDefault="006E1E9A" w:rsidP="006E1E9A">
      <w:pPr>
        <w:widowControl w:val="0"/>
        <w:tabs>
          <w:tab w:val="left" w:pos="426"/>
          <w:tab w:val="left" w:pos="993"/>
        </w:tabs>
        <w:ind w:firstLine="567"/>
        <w:jc w:val="both"/>
        <w:rPr>
          <w:sz w:val="23"/>
          <w:szCs w:val="23"/>
          <w:lang w:eastAsia="ru-RU"/>
        </w:rPr>
      </w:pPr>
      <w:r w:rsidRPr="00B11624">
        <w:rPr>
          <w:sz w:val="23"/>
          <w:szCs w:val="23"/>
          <w:lang w:eastAsia="ru-RU"/>
        </w:rPr>
        <w:t>(б) не залучати третіх осіб, які не відповідають характеристикам, наведеним у п.п. (а)-(г) п. 9.1, до виконання зобов</w:t>
      </w:r>
      <w:r w:rsidR="00DB1D3E">
        <w:rPr>
          <w:sz w:val="23"/>
          <w:szCs w:val="23"/>
          <w:lang w:eastAsia="ru-RU"/>
        </w:rPr>
        <w:t>’</w:t>
      </w:r>
      <w:r w:rsidRPr="00B11624">
        <w:rPr>
          <w:sz w:val="23"/>
          <w:szCs w:val="23"/>
          <w:lang w:eastAsia="ru-RU"/>
        </w:rPr>
        <w:t>язань за цим Договором.</w:t>
      </w:r>
    </w:p>
    <w:p w14:paraId="0EF3CD4B" w14:textId="5664E41E" w:rsidR="006E1E9A" w:rsidRPr="00B11624" w:rsidRDefault="006E1E9A" w:rsidP="004A6A0C">
      <w:pPr>
        <w:pStyle w:val="a2"/>
        <w:widowControl w:val="0"/>
        <w:numPr>
          <w:ilvl w:val="1"/>
          <w:numId w:val="27"/>
        </w:numPr>
        <w:tabs>
          <w:tab w:val="left" w:pos="426"/>
          <w:tab w:val="left" w:pos="567"/>
          <w:tab w:val="left" w:pos="1134"/>
        </w:tabs>
        <w:ind w:left="0" w:firstLine="567"/>
        <w:rPr>
          <w:sz w:val="23"/>
          <w:szCs w:val="23"/>
          <w:lang w:eastAsia="ru-RU"/>
        </w:rPr>
      </w:pPr>
      <w:r w:rsidRPr="00B11624">
        <w:rPr>
          <w:sz w:val="23"/>
          <w:szCs w:val="23"/>
          <w:lang w:eastAsia="ru-RU"/>
        </w:rPr>
        <w:t>Замовник має право на розірвання Договору в односторонньому порядку шляхом письмового повідомлення Виконавця не пізніше ніж за 5 (п</w:t>
      </w:r>
      <w:r w:rsidR="00DB1D3E">
        <w:rPr>
          <w:sz w:val="23"/>
          <w:szCs w:val="23"/>
          <w:lang w:eastAsia="ru-RU"/>
        </w:rPr>
        <w:t>’</w:t>
      </w:r>
      <w:r w:rsidRPr="00B11624">
        <w:rPr>
          <w:sz w:val="23"/>
          <w:szCs w:val="23"/>
          <w:lang w:eastAsia="ru-RU"/>
        </w:rPr>
        <w:t>ять) робочих днів до дати такого розірвання у разі:</w:t>
      </w:r>
    </w:p>
    <w:p w14:paraId="3A176F7E" w14:textId="6FD37EA8" w:rsidR="006E1E9A" w:rsidRPr="00B11624" w:rsidRDefault="006E1E9A" w:rsidP="006E1E9A">
      <w:pPr>
        <w:widowControl w:val="0"/>
        <w:tabs>
          <w:tab w:val="left" w:pos="426"/>
          <w:tab w:val="left" w:pos="993"/>
        </w:tabs>
        <w:ind w:firstLine="567"/>
        <w:jc w:val="both"/>
        <w:rPr>
          <w:sz w:val="23"/>
          <w:szCs w:val="23"/>
          <w:lang w:eastAsia="ru-RU"/>
        </w:rPr>
      </w:pPr>
      <w:r w:rsidRPr="00B11624">
        <w:rPr>
          <w:sz w:val="23"/>
          <w:szCs w:val="23"/>
          <w:lang w:eastAsia="ru-RU"/>
        </w:rPr>
        <w:t>(а) виявлення Замовником обставин, що свідчать про порушення Виконавцем гарантій та зобов</w:t>
      </w:r>
      <w:r w:rsidR="00DB1D3E">
        <w:rPr>
          <w:sz w:val="23"/>
          <w:szCs w:val="23"/>
          <w:lang w:eastAsia="ru-RU"/>
        </w:rPr>
        <w:t>’</w:t>
      </w:r>
      <w:r w:rsidRPr="00B11624">
        <w:rPr>
          <w:sz w:val="23"/>
          <w:szCs w:val="23"/>
          <w:lang w:eastAsia="ru-RU"/>
        </w:rPr>
        <w:t>язань, наданих у п. 9.1 та п.п.(б) п. 9.2 Договору;</w:t>
      </w:r>
    </w:p>
    <w:p w14:paraId="301D05EC" w14:textId="77777777" w:rsidR="006E1E9A" w:rsidRPr="00B11624" w:rsidRDefault="006E1E9A" w:rsidP="006E1E9A">
      <w:pPr>
        <w:widowControl w:val="0"/>
        <w:tabs>
          <w:tab w:val="left" w:pos="426"/>
          <w:tab w:val="left" w:pos="993"/>
        </w:tabs>
        <w:ind w:firstLine="567"/>
        <w:jc w:val="both"/>
        <w:rPr>
          <w:b/>
          <w:sz w:val="23"/>
          <w:szCs w:val="23"/>
        </w:rPr>
      </w:pPr>
      <w:r w:rsidRPr="00B11624">
        <w:rPr>
          <w:sz w:val="23"/>
          <w:szCs w:val="23"/>
          <w:lang w:eastAsia="ru-RU"/>
        </w:rPr>
        <w:t>(б) отримання від Виконавця повідомлення, зазначеного у п.п.(а) п. 9.2 Договору.</w:t>
      </w:r>
    </w:p>
    <w:p w14:paraId="6478FDB5" w14:textId="77777777" w:rsidR="006E1E9A" w:rsidRPr="00B11624" w:rsidRDefault="006E1E9A" w:rsidP="00F62CFF">
      <w:pPr>
        <w:widowControl w:val="0"/>
        <w:tabs>
          <w:tab w:val="left" w:pos="426"/>
          <w:tab w:val="left" w:pos="851"/>
        </w:tabs>
        <w:spacing w:before="120" w:after="120"/>
        <w:ind w:firstLine="567"/>
        <w:jc w:val="center"/>
        <w:rPr>
          <w:b/>
          <w:sz w:val="23"/>
          <w:szCs w:val="23"/>
        </w:rPr>
      </w:pPr>
      <w:r w:rsidRPr="00B11624">
        <w:rPr>
          <w:b/>
          <w:sz w:val="23"/>
          <w:szCs w:val="23"/>
        </w:rPr>
        <w:t>10. ОБСТАВИНИ НЕПЕРЕБОРНОЇ СИЛИ</w:t>
      </w:r>
    </w:p>
    <w:p w14:paraId="10A9F3D4" w14:textId="78C5C52A"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10.1. Сторони звільняються від відповідальності за невиконання або неналежне виконання зобов</w:t>
      </w:r>
      <w:r w:rsidR="00DB1D3E">
        <w:rPr>
          <w:sz w:val="23"/>
          <w:szCs w:val="23"/>
        </w:rPr>
        <w:t>’</w:t>
      </w:r>
      <w:r w:rsidRPr="00B11624">
        <w:rPr>
          <w:sz w:val="23"/>
          <w:szCs w:val="23"/>
        </w:rPr>
        <w:t>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DB1D3E">
        <w:rPr>
          <w:sz w:val="23"/>
          <w:szCs w:val="23"/>
        </w:rPr>
        <w:t>’</w:t>
      </w:r>
      <w:r w:rsidRPr="00B11624">
        <w:rPr>
          <w:sz w:val="23"/>
          <w:szCs w:val="23"/>
        </w:rPr>
        <w:t>єктивно унеможливлюють виконання зобов</w:t>
      </w:r>
      <w:r w:rsidR="00DB1D3E">
        <w:rPr>
          <w:sz w:val="23"/>
          <w:szCs w:val="23"/>
        </w:rPr>
        <w:t>’</w:t>
      </w:r>
      <w:r w:rsidRPr="00B11624">
        <w:rPr>
          <w:sz w:val="23"/>
          <w:szCs w:val="23"/>
        </w:rPr>
        <w:t>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14:paraId="62FBD525" w14:textId="69CA82B0"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10.2. Сторона, що не може виконувати зобов</w:t>
      </w:r>
      <w:r w:rsidR="00DB1D3E">
        <w:rPr>
          <w:sz w:val="23"/>
          <w:szCs w:val="23"/>
        </w:rPr>
        <w:t>’</w:t>
      </w:r>
      <w:r w:rsidRPr="00B11624">
        <w:rPr>
          <w:sz w:val="23"/>
          <w:szCs w:val="23"/>
        </w:rPr>
        <w:t>язання за Договором унаслідок дії обставин непереборної сили, повинна не пізніше ніж протягом п</w:t>
      </w:r>
      <w:r w:rsidR="00DB1D3E">
        <w:rPr>
          <w:sz w:val="23"/>
          <w:szCs w:val="23"/>
        </w:rPr>
        <w:t>’</w:t>
      </w:r>
      <w:r w:rsidRPr="00B11624">
        <w:rPr>
          <w:sz w:val="23"/>
          <w:szCs w:val="23"/>
        </w:rPr>
        <w:t>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DB1D3E">
        <w:rPr>
          <w:sz w:val="23"/>
          <w:szCs w:val="23"/>
        </w:rPr>
        <w:t>’</w:t>
      </w:r>
      <w:r w:rsidRPr="00B11624">
        <w:rPr>
          <w:sz w:val="23"/>
          <w:szCs w:val="23"/>
        </w:rPr>
        <w:t>язання.</w:t>
      </w:r>
    </w:p>
    <w:p w14:paraId="722CD111" w14:textId="77777777" w:rsidR="006E1E9A" w:rsidRPr="00B11624" w:rsidRDefault="006E1E9A" w:rsidP="006E1E9A">
      <w:pPr>
        <w:widowControl w:val="0"/>
        <w:tabs>
          <w:tab w:val="left" w:pos="426"/>
          <w:tab w:val="left" w:pos="993"/>
        </w:tabs>
        <w:ind w:firstLine="567"/>
        <w:jc w:val="both"/>
        <w:rPr>
          <w:sz w:val="23"/>
          <w:szCs w:val="23"/>
        </w:rPr>
      </w:pPr>
      <w:r w:rsidRPr="00B11624">
        <w:rPr>
          <w:sz w:val="23"/>
          <w:szCs w:val="23"/>
        </w:rPr>
        <w:t>10.3. Доказом виникнення обставин непереборної сили та строку їх дії є відповідні документи, які видаються Торгово-промисловою палатою України.</w:t>
      </w:r>
    </w:p>
    <w:p w14:paraId="3C5D7735"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10.4. У разі існування обставин, передбачених п.10.1 Договору (за умови дотримання вимог п.10.2. Договору), строк надання Послуг та дія Договору продовжуються на час існування таких </w:t>
      </w:r>
      <w:r w:rsidRPr="00B11624">
        <w:rPr>
          <w:sz w:val="23"/>
          <w:szCs w:val="23"/>
        </w:rPr>
        <w:lastRenderedPageBreak/>
        <w:t>обставин</w:t>
      </w:r>
      <w:r>
        <w:rPr>
          <w:sz w:val="23"/>
          <w:szCs w:val="23"/>
        </w:rPr>
        <w:t>.</w:t>
      </w:r>
    </w:p>
    <w:p w14:paraId="68B2F3CF" w14:textId="4FF7C28C" w:rsidR="006E1E9A" w:rsidRDefault="003268AA" w:rsidP="006E1E9A">
      <w:pPr>
        <w:widowControl w:val="0"/>
        <w:tabs>
          <w:tab w:val="left" w:pos="426"/>
          <w:tab w:val="left" w:pos="1134"/>
        </w:tabs>
        <w:ind w:firstLine="567"/>
        <w:jc w:val="both"/>
        <w:rPr>
          <w:sz w:val="23"/>
          <w:szCs w:val="23"/>
        </w:rPr>
      </w:pPr>
      <w:r>
        <w:rPr>
          <w:sz w:val="23"/>
          <w:szCs w:val="23"/>
        </w:rPr>
        <w:t xml:space="preserve">10.5. </w:t>
      </w:r>
      <w:r w:rsidR="006E1E9A" w:rsidRPr="00B11624">
        <w:rPr>
          <w:sz w:val="23"/>
          <w:szCs w:val="23"/>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14:paraId="6EEF6360" w14:textId="4433FCC1" w:rsidR="003268AA" w:rsidRPr="00B11624" w:rsidRDefault="003268AA" w:rsidP="006E1E9A">
      <w:pPr>
        <w:widowControl w:val="0"/>
        <w:tabs>
          <w:tab w:val="left" w:pos="426"/>
          <w:tab w:val="left" w:pos="1134"/>
        </w:tabs>
        <w:ind w:firstLine="567"/>
        <w:jc w:val="both"/>
        <w:rPr>
          <w:sz w:val="23"/>
          <w:szCs w:val="23"/>
        </w:rPr>
      </w:pPr>
      <w:r>
        <w:rPr>
          <w:sz w:val="23"/>
          <w:szCs w:val="23"/>
        </w:rPr>
        <w:t xml:space="preserve">10.6. </w:t>
      </w:r>
      <w:r w:rsidR="00EF4DAF" w:rsidRPr="00EF4DAF">
        <w:rPr>
          <w:sz w:val="23"/>
          <w:szCs w:val="23"/>
        </w:rPr>
        <w:t xml:space="preserve">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надання </w:t>
      </w:r>
      <w:r w:rsidR="00EF4DAF">
        <w:rPr>
          <w:sz w:val="23"/>
          <w:szCs w:val="23"/>
        </w:rPr>
        <w:t>П</w:t>
      </w:r>
      <w:r w:rsidR="00EF4DAF" w:rsidRPr="00EF4DAF">
        <w:rPr>
          <w:sz w:val="23"/>
          <w:szCs w:val="23"/>
        </w:rPr>
        <w:t>ослуг (загострення ситуації – ракетних ударів, артилерійських обстрілів тощо).</w:t>
      </w:r>
    </w:p>
    <w:p w14:paraId="344037F2" w14:textId="77777777" w:rsidR="006E1E9A" w:rsidRPr="00B11624" w:rsidRDefault="006E1E9A" w:rsidP="00F62CF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120" w:after="120"/>
        <w:jc w:val="center"/>
        <w:rPr>
          <w:b/>
          <w:bCs/>
          <w:sz w:val="23"/>
          <w:szCs w:val="23"/>
        </w:rPr>
      </w:pPr>
      <w:r w:rsidRPr="00B11624">
        <w:rPr>
          <w:b/>
          <w:bCs/>
          <w:sz w:val="23"/>
          <w:szCs w:val="23"/>
        </w:rPr>
        <w:t>11. АНТИКОРУПЦІЙНІ ПОЛОЖЕННЯ ТА ЗАСТЕРЕЖЕННЯ</w:t>
      </w:r>
    </w:p>
    <w:p w14:paraId="1EAF2066" w14:textId="77777777" w:rsidR="006E1E9A" w:rsidRPr="00B11624" w:rsidRDefault="006E1E9A" w:rsidP="006E1E9A">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B11624">
        <w:rPr>
          <w:sz w:val="23"/>
          <w:szCs w:val="23"/>
        </w:rPr>
        <w:t>11.1.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3F7AA898" w14:textId="5E1365D9" w:rsidR="006E1E9A" w:rsidRPr="00B11624" w:rsidRDefault="006E1E9A" w:rsidP="006E1E9A">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B11624">
        <w:rPr>
          <w:sz w:val="23"/>
          <w:szCs w:val="23"/>
        </w:rPr>
        <w:t>11.2. Усім працівникам Сторін заборонено приймати або пропонувати прямо чи опосередковано в процесі виконання ними своїх обов</w:t>
      </w:r>
      <w:r w:rsidR="00DB1D3E">
        <w:rPr>
          <w:sz w:val="23"/>
          <w:szCs w:val="23"/>
        </w:rPr>
        <w:t>’</w:t>
      </w:r>
      <w:r w:rsidRPr="00B11624">
        <w:rPr>
          <w:sz w:val="23"/>
          <w:szCs w:val="23"/>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5FA2AA41" w14:textId="4149E0AE" w:rsidR="006E1E9A" w:rsidRPr="00B11624" w:rsidRDefault="006E1E9A" w:rsidP="006E1E9A">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b/>
          <w:sz w:val="23"/>
          <w:szCs w:val="23"/>
        </w:rPr>
      </w:pPr>
      <w:r w:rsidRPr="00B11624">
        <w:rPr>
          <w:sz w:val="23"/>
          <w:szCs w:val="23"/>
        </w:rPr>
        <w:t>11.3. Сторони зобов</w:t>
      </w:r>
      <w:r w:rsidR="00DB1D3E">
        <w:rPr>
          <w:sz w:val="23"/>
          <w:szCs w:val="23"/>
        </w:rPr>
        <w:t>’</w:t>
      </w:r>
      <w:r w:rsidRPr="00B11624">
        <w:rPr>
          <w:sz w:val="23"/>
          <w:szCs w:val="23"/>
        </w:rPr>
        <w:t>язуються інформувати одна одну про будь-який конфлікт інтересів, факти корупції, що можуть вплинути на виконання Договору.</w:t>
      </w:r>
    </w:p>
    <w:p w14:paraId="7E6A740C" w14:textId="77777777" w:rsidR="006E1E9A" w:rsidRPr="00B11624" w:rsidRDefault="006E1E9A" w:rsidP="00F62CFF">
      <w:pPr>
        <w:widowControl w:val="0"/>
        <w:tabs>
          <w:tab w:val="left" w:pos="426"/>
          <w:tab w:val="left" w:pos="993"/>
        </w:tabs>
        <w:spacing w:before="120" w:after="120"/>
        <w:jc w:val="center"/>
        <w:rPr>
          <w:b/>
          <w:sz w:val="23"/>
          <w:szCs w:val="23"/>
        </w:rPr>
      </w:pPr>
      <w:r w:rsidRPr="00B11624">
        <w:rPr>
          <w:b/>
          <w:sz w:val="23"/>
          <w:szCs w:val="23"/>
        </w:rPr>
        <w:t>12.</w:t>
      </w:r>
      <w:r w:rsidRPr="00B11624">
        <w:rPr>
          <w:b/>
          <w:sz w:val="23"/>
          <w:szCs w:val="23"/>
        </w:rPr>
        <w:tab/>
        <w:t>ВИРІШЕННЯ СПОРІВ</w:t>
      </w:r>
    </w:p>
    <w:p w14:paraId="54F2FAE7" w14:textId="2E684A63"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12.1.</w:t>
      </w:r>
      <w:r w:rsidRPr="00B11624">
        <w:rPr>
          <w:sz w:val="23"/>
          <w:szCs w:val="23"/>
        </w:rPr>
        <w:tab/>
        <w:t>У випадку виникнення спорів або розбіжностей Сторони зобов</w:t>
      </w:r>
      <w:r w:rsidR="00DB1D3E">
        <w:rPr>
          <w:sz w:val="23"/>
          <w:szCs w:val="23"/>
        </w:rPr>
        <w:t>’</w:t>
      </w:r>
      <w:r w:rsidRPr="00B11624">
        <w:rPr>
          <w:sz w:val="23"/>
          <w:szCs w:val="23"/>
        </w:rPr>
        <w:t>язуються вирішувати їх шляхом взаємних переговорів та консультацій.</w:t>
      </w:r>
    </w:p>
    <w:p w14:paraId="08904437"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12.2.</w:t>
      </w:r>
      <w:r w:rsidRPr="00B11624">
        <w:rPr>
          <w:sz w:val="23"/>
          <w:szCs w:val="23"/>
        </w:rPr>
        <w:tab/>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2195B2B8" w14:textId="77777777" w:rsidR="006E1E9A" w:rsidRPr="00B11624" w:rsidRDefault="006E1E9A" w:rsidP="00F62CFF">
      <w:pPr>
        <w:widowControl w:val="0"/>
        <w:tabs>
          <w:tab w:val="left" w:pos="426"/>
          <w:tab w:val="left" w:pos="851"/>
          <w:tab w:val="left" w:pos="993"/>
        </w:tabs>
        <w:spacing w:before="120" w:after="120"/>
        <w:ind w:firstLine="567"/>
        <w:jc w:val="center"/>
        <w:rPr>
          <w:b/>
          <w:sz w:val="23"/>
          <w:szCs w:val="23"/>
        </w:rPr>
      </w:pPr>
      <w:r w:rsidRPr="00B11624">
        <w:rPr>
          <w:b/>
          <w:sz w:val="23"/>
          <w:szCs w:val="23"/>
        </w:rPr>
        <w:t>13.</w:t>
      </w:r>
      <w:r w:rsidRPr="00B11624">
        <w:rPr>
          <w:b/>
          <w:sz w:val="23"/>
          <w:szCs w:val="23"/>
        </w:rPr>
        <w:tab/>
        <w:t>СТРОК ДІЇ ДОГОВОРУ</w:t>
      </w:r>
    </w:p>
    <w:p w14:paraId="06F6144A" w14:textId="301AF2A9" w:rsidR="006E1E9A" w:rsidRPr="00B11624" w:rsidRDefault="006E1E9A" w:rsidP="006E1E9A">
      <w:pPr>
        <w:widowControl w:val="0"/>
        <w:tabs>
          <w:tab w:val="left" w:pos="426"/>
          <w:tab w:val="left" w:pos="993"/>
          <w:tab w:val="left" w:pos="1134"/>
          <w:tab w:val="left" w:pos="1276"/>
        </w:tabs>
        <w:ind w:firstLine="567"/>
        <w:jc w:val="both"/>
        <w:rPr>
          <w:sz w:val="23"/>
          <w:szCs w:val="23"/>
        </w:rPr>
      </w:pPr>
      <w:r w:rsidRPr="00B11624">
        <w:rPr>
          <w:sz w:val="23"/>
          <w:szCs w:val="23"/>
        </w:rPr>
        <w:t>13.1. Договір набирає чинності з дати його пі</w:t>
      </w:r>
      <w:r w:rsidR="00121CEA">
        <w:rPr>
          <w:sz w:val="23"/>
          <w:szCs w:val="23"/>
        </w:rPr>
        <w:t>дписання і діє до 31 грудня 2024</w:t>
      </w:r>
      <w:r w:rsidRPr="00B11624">
        <w:rPr>
          <w:sz w:val="23"/>
          <w:szCs w:val="23"/>
        </w:rPr>
        <w:t xml:space="preserve"> року, в частині гарантійних зобов</w:t>
      </w:r>
      <w:r w:rsidR="00DB1D3E">
        <w:rPr>
          <w:sz w:val="23"/>
          <w:szCs w:val="23"/>
        </w:rPr>
        <w:t>’</w:t>
      </w:r>
      <w:r w:rsidRPr="00B11624">
        <w:rPr>
          <w:sz w:val="23"/>
          <w:szCs w:val="23"/>
        </w:rPr>
        <w:t xml:space="preserve">язань та проведення розрахунків – до повного їх виконання, в частині майнових прав </w:t>
      </w:r>
      <w:r>
        <w:rPr>
          <w:sz w:val="23"/>
          <w:szCs w:val="23"/>
        </w:rPr>
        <w:t> </w:t>
      </w:r>
      <w:r w:rsidRPr="00B11624">
        <w:rPr>
          <w:sz w:val="23"/>
          <w:szCs w:val="23"/>
        </w:rPr>
        <w:t>– діє протягом строку чинності майнових прав інтелектуальної власності.</w:t>
      </w:r>
    </w:p>
    <w:p w14:paraId="29750D63"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13.2. Закінчення строку дії Договору не звільняє Сторони від відповідальності за його порушення, що мало місце під час дії Договору.</w:t>
      </w:r>
    </w:p>
    <w:p w14:paraId="0A8F52C7" w14:textId="77777777" w:rsidR="006E1E9A" w:rsidRPr="00B11624" w:rsidRDefault="006E1E9A" w:rsidP="00F62CFF">
      <w:pPr>
        <w:widowControl w:val="0"/>
        <w:tabs>
          <w:tab w:val="left" w:pos="426"/>
        </w:tabs>
        <w:spacing w:before="120" w:after="120"/>
        <w:jc w:val="center"/>
        <w:rPr>
          <w:rFonts w:eastAsia="Calibri"/>
          <w:b/>
          <w:sz w:val="23"/>
          <w:szCs w:val="23"/>
        </w:rPr>
      </w:pPr>
      <w:r w:rsidRPr="00B11624">
        <w:rPr>
          <w:rFonts w:eastAsia="Calibri"/>
          <w:b/>
          <w:sz w:val="23"/>
          <w:szCs w:val="23"/>
        </w:rPr>
        <w:t>14. ЗАХИСТ ІНФОРМАЦІЇ</w:t>
      </w:r>
    </w:p>
    <w:p w14:paraId="37675E88" w14:textId="5B432128" w:rsidR="006E1E9A" w:rsidRPr="00B11624" w:rsidRDefault="006E1E9A" w:rsidP="006E1E9A">
      <w:pPr>
        <w:widowControl w:val="0"/>
        <w:tabs>
          <w:tab w:val="left" w:pos="426"/>
          <w:tab w:val="left" w:pos="851"/>
          <w:tab w:val="left" w:pos="993"/>
        </w:tabs>
        <w:ind w:firstLine="567"/>
        <w:jc w:val="both"/>
        <w:rPr>
          <w:sz w:val="23"/>
          <w:szCs w:val="23"/>
        </w:rPr>
      </w:pPr>
      <w:r w:rsidRPr="00B11624">
        <w:rPr>
          <w:sz w:val="23"/>
          <w:szCs w:val="23"/>
        </w:rPr>
        <w:t>14.1. Сторони зобов</w:t>
      </w:r>
      <w:r w:rsidR="00DB1D3E">
        <w:rPr>
          <w:sz w:val="23"/>
          <w:szCs w:val="23"/>
        </w:rPr>
        <w:t>’</w:t>
      </w:r>
      <w:r w:rsidRPr="00B11624">
        <w:rPr>
          <w:sz w:val="23"/>
          <w:szCs w:val="23"/>
        </w:rPr>
        <w:t>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13A250C4" w14:textId="77777777" w:rsidR="006E1E9A" w:rsidRPr="00B11624" w:rsidRDefault="006E1E9A" w:rsidP="006E1E9A">
      <w:pPr>
        <w:widowControl w:val="0"/>
        <w:tabs>
          <w:tab w:val="left" w:pos="426"/>
          <w:tab w:val="left" w:pos="851"/>
          <w:tab w:val="left" w:pos="993"/>
        </w:tabs>
        <w:ind w:firstLine="567"/>
        <w:jc w:val="both"/>
        <w:rPr>
          <w:sz w:val="23"/>
          <w:szCs w:val="23"/>
        </w:rPr>
      </w:pPr>
      <w:r w:rsidRPr="00B11624">
        <w:rPr>
          <w:sz w:val="23"/>
          <w:szCs w:val="23"/>
        </w:rPr>
        <w:t>Під Інформацією розуміється, інформація яка:</w:t>
      </w:r>
    </w:p>
    <w:p w14:paraId="55011C02" w14:textId="77777777" w:rsidR="006E1E9A" w:rsidRPr="00B11624" w:rsidRDefault="006E1E9A" w:rsidP="006E1E9A">
      <w:pPr>
        <w:widowControl w:val="0"/>
        <w:tabs>
          <w:tab w:val="left" w:pos="426"/>
          <w:tab w:val="left" w:pos="851"/>
          <w:tab w:val="left" w:pos="993"/>
        </w:tabs>
        <w:ind w:firstLine="567"/>
        <w:jc w:val="both"/>
        <w:rPr>
          <w:sz w:val="23"/>
          <w:szCs w:val="23"/>
        </w:rPr>
      </w:pPr>
      <w:r w:rsidRPr="00B11624">
        <w:rPr>
          <w:sz w:val="23"/>
          <w:szCs w:val="23"/>
        </w:rPr>
        <w:t>- зберігається в письмовій, електронній або в будь-якій іншій матеріальній формі й стосується будь-яких персональних даних фізичних осіб;</w:t>
      </w:r>
    </w:p>
    <w:p w14:paraId="269C6A65" w14:textId="148B1E60" w:rsidR="006E1E9A" w:rsidRPr="00B11624" w:rsidRDefault="006E1E9A" w:rsidP="006E1E9A">
      <w:pPr>
        <w:widowControl w:val="0"/>
        <w:tabs>
          <w:tab w:val="left" w:pos="426"/>
          <w:tab w:val="left" w:pos="851"/>
          <w:tab w:val="left" w:pos="993"/>
        </w:tabs>
        <w:ind w:firstLine="567"/>
        <w:jc w:val="both"/>
        <w:rPr>
          <w:sz w:val="23"/>
          <w:szCs w:val="23"/>
        </w:rPr>
      </w:pPr>
      <w:r w:rsidRPr="00B11624">
        <w:rPr>
          <w:sz w:val="23"/>
          <w:szCs w:val="23"/>
        </w:rPr>
        <w:t>- є інформацією про відповідні засоби авторизації (логін, пароль), які дозволяють ідентифікувати представників Сторін в комп</w:t>
      </w:r>
      <w:r w:rsidR="00DB1D3E">
        <w:rPr>
          <w:sz w:val="23"/>
          <w:szCs w:val="23"/>
        </w:rPr>
        <w:t>’</w:t>
      </w:r>
      <w:r w:rsidRPr="00B11624">
        <w:rPr>
          <w:sz w:val="23"/>
          <w:szCs w:val="23"/>
        </w:rPr>
        <w:t>ютерних програмах (інформаційних, інформаційно-комунікаційних системах тощо);</w:t>
      </w:r>
    </w:p>
    <w:p w14:paraId="59AA6D39" w14:textId="77777777" w:rsidR="006E1E9A" w:rsidRPr="00B11624" w:rsidRDefault="006E1E9A" w:rsidP="006E1E9A">
      <w:pPr>
        <w:widowControl w:val="0"/>
        <w:tabs>
          <w:tab w:val="left" w:pos="426"/>
          <w:tab w:val="left" w:pos="851"/>
          <w:tab w:val="left" w:pos="993"/>
        </w:tabs>
        <w:ind w:firstLine="567"/>
        <w:jc w:val="both"/>
        <w:rPr>
          <w:sz w:val="23"/>
          <w:szCs w:val="23"/>
        </w:rPr>
      </w:pPr>
      <w:r w:rsidRPr="00B11624">
        <w:rPr>
          <w:sz w:val="23"/>
          <w:szCs w:val="23"/>
        </w:rPr>
        <w:t>- надана для виконання Договору або стала відома під час виконання Договору.</w:t>
      </w:r>
    </w:p>
    <w:p w14:paraId="7A2CF6F3" w14:textId="77777777" w:rsidR="006E1E9A" w:rsidRPr="00B11624" w:rsidRDefault="006E1E9A" w:rsidP="006E1E9A">
      <w:pPr>
        <w:widowControl w:val="0"/>
        <w:tabs>
          <w:tab w:val="left" w:pos="426"/>
          <w:tab w:val="left" w:pos="851"/>
          <w:tab w:val="left" w:pos="993"/>
        </w:tabs>
        <w:ind w:firstLine="567"/>
        <w:jc w:val="both"/>
        <w:rPr>
          <w:sz w:val="23"/>
          <w:szCs w:val="23"/>
        </w:rPr>
      </w:pPr>
      <w:r w:rsidRPr="00B11624">
        <w:rPr>
          <w:sz w:val="23"/>
          <w:szCs w:val="23"/>
        </w:rPr>
        <w:t xml:space="preserve">14.2. </w:t>
      </w:r>
      <w:r w:rsidRPr="00B11624">
        <w:rPr>
          <w:sz w:val="23"/>
          <w:szCs w:val="23"/>
          <w:lang w:bidi="uk-UA"/>
        </w:rPr>
        <w:t xml:space="preserve">Сторони погоджуються з тим, що будь-яка Інформація, яка передається в усній формі, буде вважатися Інформацією до того часу, </w:t>
      </w:r>
      <w:r>
        <w:rPr>
          <w:sz w:val="23"/>
          <w:szCs w:val="23"/>
          <w:lang w:bidi="uk-UA"/>
        </w:rPr>
        <w:t>як</w:t>
      </w:r>
      <w:r w:rsidRPr="00B11624">
        <w:rPr>
          <w:sz w:val="23"/>
          <w:szCs w:val="23"/>
          <w:lang w:bidi="uk-UA"/>
        </w:rPr>
        <w:t xml:space="preserve"> неконфіденційний характер такої інформації буде підтверджений в письмовій формі</w:t>
      </w:r>
      <w:r w:rsidRPr="00B11624">
        <w:rPr>
          <w:sz w:val="23"/>
          <w:szCs w:val="23"/>
        </w:rPr>
        <w:t>.</w:t>
      </w:r>
    </w:p>
    <w:p w14:paraId="2A0AC0EA" w14:textId="77777777" w:rsidR="006E1E9A" w:rsidRPr="00B11624" w:rsidRDefault="006E1E9A" w:rsidP="006E1E9A">
      <w:pPr>
        <w:pStyle w:val="a2"/>
        <w:widowControl w:val="0"/>
        <w:numPr>
          <w:ilvl w:val="0"/>
          <w:numId w:val="0"/>
        </w:numPr>
        <w:tabs>
          <w:tab w:val="left" w:pos="426"/>
          <w:tab w:val="left" w:pos="851"/>
          <w:tab w:val="left" w:pos="1080"/>
        </w:tabs>
        <w:ind w:firstLine="567"/>
        <w:rPr>
          <w:spacing w:val="-5"/>
          <w:sz w:val="23"/>
          <w:szCs w:val="23"/>
        </w:rPr>
      </w:pPr>
      <w:r w:rsidRPr="00B11624">
        <w:rPr>
          <w:sz w:val="23"/>
          <w:szCs w:val="23"/>
        </w:rPr>
        <w:t xml:space="preserve">14.3. </w:t>
      </w:r>
      <w:r w:rsidRPr="00B11624">
        <w:rPr>
          <w:color w:val="000000"/>
          <w:spacing w:val="-5"/>
          <w:sz w:val="23"/>
          <w:szCs w:val="23"/>
        </w:rPr>
        <w:t>Будь-яка Інформація буде передаватися Сторонами виключно для обмеженого використання з метою виконання Договору.</w:t>
      </w:r>
    </w:p>
    <w:p w14:paraId="79979590" w14:textId="31B858D1" w:rsidR="006E1E9A" w:rsidRPr="00B11624" w:rsidRDefault="006E1E9A" w:rsidP="006E1E9A">
      <w:pPr>
        <w:widowControl w:val="0"/>
        <w:tabs>
          <w:tab w:val="left" w:pos="426"/>
          <w:tab w:val="left" w:pos="851"/>
          <w:tab w:val="left" w:pos="993"/>
        </w:tabs>
        <w:ind w:firstLine="567"/>
        <w:jc w:val="both"/>
        <w:rPr>
          <w:spacing w:val="-5"/>
          <w:sz w:val="23"/>
          <w:szCs w:val="23"/>
        </w:rPr>
      </w:pPr>
      <w:r w:rsidRPr="00B11624">
        <w:rPr>
          <w:sz w:val="23"/>
          <w:szCs w:val="23"/>
        </w:rPr>
        <w:t xml:space="preserve">14.4. </w:t>
      </w:r>
      <w:r w:rsidRPr="00B11624">
        <w:rPr>
          <w:color w:val="000000"/>
          <w:spacing w:val="-5"/>
          <w:sz w:val="23"/>
          <w:szCs w:val="23"/>
        </w:rPr>
        <w:t xml:space="preserve">Сторона, якій адресована Інформація </w:t>
      </w:r>
      <w:r w:rsidRPr="00B11624">
        <w:rPr>
          <w:spacing w:val="-5"/>
          <w:sz w:val="23"/>
          <w:szCs w:val="23"/>
        </w:rPr>
        <w:t>(далі за текстом цього розділу – Отримувач), зобов</w:t>
      </w:r>
      <w:r w:rsidR="00DB1D3E">
        <w:rPr>
          <w:spacing w:val="-5"/>
          <w:sz w:val="23"/>
          <w:szCs w:val="23"/>
        </w:rPr>
        <w:t>’</w:t>
      </w:r>
      <w:r w:rsidRPr="00B11624">
        <w:rPr>
          <w:spacing w:val="-5"/>
          <w:sz w:val="23"/>
          <w:szCs w:val="23"/>
        </w:rPr>
        <w:t>язується:</w:t>
      </w:r>
    </w:p>
    <w:p w14:paraId="4751BD3B" w14:textId="77777777" w:rsidR="006E1E9A" w:rsidRPr="00B11624" w:rsidRDefault="006E1E9A" w:rsidP="006E1E9A">
      <w:pPr>
        <w:pStyle w:val="a2"/>
        <w:widowControl w:val="0"/>
        <w:numPr>
          <w:ilvl w:val="0"/>
          <w:numId w:val="0"/>
        </w:numPr>
        <w:tabs>
          <w:tab w:val="left" w:pos="426"/>
          <w:tab w:val="left" w:pos="567"/>
          <w:tab w:val="left" w:pos="1080"/>
        </w:tabs>
        <w:autoSpaceDE w:val="0"/>
        <w:ind w:firstLine="567"/>
        <w:rPr>
          <w:spacing w:val="-5"/>
          <w:sz w:val="23"/>
          <w:szCs w:val="23"/>
        </w:rPr>
      </w:pPr>
      <w:r w:rsidRPr="00B11624">
        <w:rPr>
          <w:spacing w:val="-5"/>
          <w:sz w:val="23"/>
          <w:szCs w:val="23"/>
        </w:rPr>
        <w:t>14.4.1. Зберігати Інформацію, розкритої Стороною, що її розкриває (далі за текстом – Надавач).</w:t>
      </w:r>
    </w:p>
    <w:p w14:paraId="25D56D75" w14:textId="77777777" w:rsidR="006E1E9A" w:rsidRPr="00B11624" w:rsidRDefault="006E1E9A" w:rsidP="006E1E9A">
      <w:pPr>
        <w:widowControl w:val="0"/>
        <w:tabs>
          <w:tab w:val="left" w:pos="426"/>
          <w:tab w:val="left" w:pos="567"/>
          <w:tab w:val="left" w:pos="1080"/>
          <w:tab w:val="left" w:pos="1276"/>
        </w:tabs>
        <w:autoSpaceDE w:val="0"/>
        <w:ind w:firstLine="567"/>
        <w:jc w:val="both"/>
        <w:rPr>
          <w:spacing w:val="-5"/>
          <w:sz w:val="23"/>
          <w:szCs w:val="23"/>
        </w:rPr>
      </w:pPr>
      <w:r w:rsidRPr="00B11624">
        <w:rPr>
          <w:color w:val="000000"/>
          <w:spacing w:val="-5"/>
          <w:sz w:val="23"/>
          <w:szCs w:val="23"/>
        </w:rPr>
        <w:t>14.4.2. Не використовувати Інформацію без попередньої письмової згоди Надавача.</w:t>
      </w:r>
    </w:p>
    <w:p w14:paraId="07D4DFFF" w14:textId="459E819B" w:rsidR="006E1E9A" w:rsidRPr="00B11624" w:rsidRDefault="006E1E9A" w:rsidP="006E1E9A">
      <w:pPr>
        <w:widowControl w:val="0"/>
        <w:tabs>
          <w:tab w:val="left" w:pos="426"/>
          <w:tab w:val="left" w:pos="567"/>
          <w:tab w:val="left" w:pos="1080"/>
          <w:tab w:val="left" w:pos="1560"/>
        </w:tabs>
        <w:autoSpaceDE w:val="0"/>
        <w:ind w:firstLine="567"/>
        <w:jc w:val="both"/>
        <w:rPr>
          <w:spacing w:val="-5"/>
          <w:sz w:val="23"/>
          <w:szCs w:val="23"/>
        </w:rPr>
      </w:pPr>
      <w:r w:rsidRPr="00B11624">
        <w:rPr>
          <w:color w:val="000000"/>
          <w:spacing w:val="-5"/>
          <w:sz w:val="23"/>
          <w:szCs w:val="23"/>
        </w:rPr>
        <w:t>14.4.3. Надавати доступ до Інформації тільки тим працівникам, яким необхідно знати таку Інформацію для виконання своїх службових обов</w:t>
      </w:r>
      <w:r w:rsidR="00DB1D3E">
        <w:rPr>
          <w:color w:val="000000"/>
          <w:spacing w:val="-5"/>
          <w:sz w:val="23"/>
          <w:szCs w:val="23"/>
        </w:rPr>
        <w:t>’</w:t>
      </w:r>
      <w:r w:rsidRPr="00B11624">
        <w:rPr>
          <w:color w:val="000000"/>
          <w:spacing w:val="-5"/>
          <w:sz w:val="23"/>
          <w:szCs w:val="23"/>
        </w:rPr>
        <w:t xml:space="preserve">язків, Договору. При цьому Отримувач повинен </w:t>
      </w:r>
      <w:r w:rsidRPr="00B11624">
        <w:rPr>
          <w:color w:val="000000"/>
          <w:spacing w:val="-5"/>
          <w:sz w:val="23"/>
          <w:szCs w:val="23"/>
        </w:rPr>
        <w:lastRenderedPageBreak/>
        <w:t>забезпечити дотримання вказаними працівниками зобов</w:t>
      </w:r>
      <w:r w:rsidR="00DB1D3E">
        <w:rPr>
          <w:color w:val="000000"/>
          <w:spacing w:val="-5"/>
          <w:sz w:val="23"/>
          <w:szCs w:val="23"/>
        </w:rPr>
        <w:t>’</w:t>
      </w:r>
      <w:r w:rsidRPr="00B11624">
        <w:rPr>
          <w:color w:val="000000"/>
          <w:spacing w:val="-5"/>
          <w:sz w:val="23"/>
          <w:szCs w:val="23"/>
        </w:rPr>
        <w:t>язань щодо збереження інформації, передбачених Договором, й несе відповідальність за дотримання вказаними працівниками зобов</w:t>
      </w:r>
      <w:r w:rsidR="00DB1D3E">
        <w:rPr>
          <w:color w:val="000000"/>
          <w:spacing w:val="-5"/>
          <w:sz w:val="23"/>
          <w:szCs w:val="23"/>
        </w:rPr>
        <w:t>’</w:t>
      </w:r>
      <w:r w:rsidRPr="00B11624">
        <w:rPr>
          <w:color w:val="000000"/>
          <w:spacing w:val="-5"/>
          <w:sz w:val="23"/>
          <w:szCs w:val="23"/>
        </w:rPr>
        <w:t>язань щодо захисту інформації, передбачених Договором.</w:t>
      </w:r>
    </w:p>
    <w:p w14:paraId="0CA1FFD9" w14:textId="77777777" w:rsidR="006E1E9A" w:rsidRPr="00B11624" w:rsidRDefault="006E1E9A" w:rsidP="006E1E9A">
      <w:pPr>
        <w:widowControl w:val="0"/>
        <w:tabs>
          <w:tab w:val="left" w:pos="426"/>
          <w:tab w:val="left" w:pos="851"/>
          <w:tab w:val="left" w:pos="993"/>
        </w:tabs>
        <w:ind w:firstLine="567"/>
        <w:jc w:val="both"/>
        <w:rPr>
          <w:rFonts w:eastAsia="Calibri"/>
          <w:sz w:val="23"/>
          <w:szCs w:val="23"/>
        </w:rPr>
      </w:pPr>
      <w:r w:rsidRPr="00B11624">
        <w:rPr>
          <w:sz w:val="23"/>
          <w:szCs w:val="23"/>
        </w:rPr>
        <w:t xml:space="preserve">14.5. </w:t>
      </w:r>
      <w:r w:rsidRPr="00B11624">
        <w:rPr>
          <w:color w:val="000000"/>
          <w:spacing w:val="-5"/>
          <w:sz w:val="23"/>
          <w:szCs w:val="23"/>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B11624">
        <w:rPr>
          <w:rFonts w:eastAsia="Calibri"/>
          <w:sz w:val="23"/>
          <w:szCs w:val="23"/>
        </w:rPr>
        <w:t>.</w:t>
      </w:r>
    </w:p>
    <w:p w14:paraId="3DE0E2E0" w14:textId="77777777" w:rsidR="006E1E9A" w:rsidRPr="00B11624" w:rsidRDefault="006E1E9A" w:rsidP="006E1E9A">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14.6. Інформація, отримана від Надавача, не буде вважатися Інформацією з обмеженим доступом у випадку:</w:t>
      </w:r>
    </w:p>
    <w:p w14:paraId="776C8A4E" w14:textId="77777777" w:rsidR="006E1E9A" w:rsidRPr="00B11624" w:rsidRDefault="006E1E9A" w:rsidP="006E1E9A">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Інформація була доступна широкому колу осіб на момент її розкриття Отримувачу;</w:t>
      </w:r>
    </w:p>
    <w:p w14:paraId="1A02D7DC" w14:textId="426B32BB" w:rsidR="006E1E9A" w:rsidRPr="00B11624" w:rsidRDefault="006E1E9A" w:rsidP="006E1E9A">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Інформація після отримання від Надавача стала доступною широкому колу осіб з джерел, не пов</w:t>
      </w:r>
      <w:r w:rsidR="00DB1D3E">
        <w:rPr>
          <w:rFonts w:eastAsia="Calibri"/>
          <w:sz w:val="23"/>
          <w:szCs w:val="23"/>
        </w:rPr>
        <w:t>’</w:t>
      </w:r>
      <w:r w:rsidRPr="00B11624">
        <w:rPr>
          <w:rFonts w:eastAsia="Calibri"/>
          <w:sz w:val="23"/>
          <w:szCs w:val="23"/>
        </w:rPr>
        <w:t>язаних із Отримувачем;</w:t>
      </w:r>
    </w:p>
    <w:p w14:paraId="7A1FE0C5" w14:textId="77777777" w:rsidR="006E1E9A" w:rsidRPr="00B11624" w:rsidRDefault="006E1E9A" w:rsidP="006E1E9A">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Надавач в письмовій формі надав згоду на розкриття Інформації.</w:t>
      </w:r>
    </w:p>
    <w:p w14:paraId="33FEDB34" w14:textId="23CFAFFB" w:rsidR="006E1E9A" w:rsidRPr="00B11624" w:rsidRDefault="006E1E9A" w:rsidP="006E1E9A">
      <w:pPr>
        <w:widowControl w:val="0"/>
        <w:tabs>
          <w:tab w:val="left" w:pos="426"/>
          <w:tab w:val="left" w:pos="851"/>
          <w:tab w:val="left" w:pos="993"/>
        </w:tabs>
        <w:ind w:firstLine="567"/>
        <w:jc w:val="both"/>
        <w:rPr>
          <w:color w:val="000000"/>
          <w:spacing w:val="-5"/>
          <w:sz w:val="23"/>
          <w:szCs w:val="23"/>
        </w:rPr>
      </w:pPr>
      <w:r w:rsidRPr="00B11624">
        <w:rPr>
          <w:rFonts w:eastAsia="Calibri"/>
          <w:sz w:val="23"/>
          <w:szCs w:val="23"/>
        </w:rPr>
        <w:t xml:space="preserve">14.7. </w:t>
      </w:r>
      <w:r w:rsidRPr="00B11624">
        <w:rPr>
          <w:color w:val="000000"/>
          <w:spacing w:val="-5"/>
          <w:sz w:val="23"/>
          <w:szCs w:val="23"/>
        </w:rPr>
        <w:t>Сторони погоджуються, що Отримувач може надати інформацію третім особам в прямо передбачених чинним законодавством України випадках, які зобов</w:t>
      </w:r>
      <w:r w:rsidR="00DB1D3E">
        <w:rPr>
          <w:color w:val="000000"/>
          <w:spacing w:val="-5"/>
          <w:sz w:val="23"/>
          <w:szCs w:val="23"/>
        </w:rPr>
        <w:t>’</w:t>
      </w:r>
      <w:r w:rsidRPr="00B11624">
        <w:rPr>
          <w:color w:val="000000"/>
          <w:spacing w:val="-5"/>
          <w:sz w:val="23"/>
          <w:szCs w:val="23"/>
        </w:rPr>
        <w:t>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532C3A9F" w14:textId="2DBA0BEA" w:rsidR="006E1E9A" w:rsidRPr="00B11624" w:rsidRDefault="006E1E9A" w:rsidP="006E1E9A">
      <w:pPr>
        <w:widowControl w:val="0"/>
        <w:tabs>
          <w:tab w:val="left" w:pos="426"/>
          <w:tab w:val="left" w:pos="851"/>
          <w:tab w:val="left" w:pos="993"/>
        </w:tabs>
        <w:ind w:firstLine="567"/>
        <w:jc w:val="both"/>
        <w:rPr>
          <w:color w:val="000000"/>
          <w:spacing w:val="-5"/>
          <w:sz w:val="23"/>
          <w:szCs w:val="23"/>
        </w:rPr>
      </w:pPr>
      <w:r w:rsidRPr="00B11624">
        <w:rPr>
          <w:color w:val="000000"/>
          <w:spacing w:val="-5"/>
          <w:sz w:val="23"/>
          <w:szCs w:val="23"/>
        </w:rPr>
        <w:t xml:space="preserve">14.8. </w:t>
      </w:r>
      <w:bookmarkStart w:id="1" w:name="_Ref236803887"/>
      <w:r w:rsidRPr="00B11624">
        <w:rPr>
          <w:color w:val="000000"/>
          <w:spacing w:val="-5"/>
          <w:sz w:val="23"/>
          <w:szCs w:val="23"/>
        </w:rPr>
        <w:t>Зобов</w:t>
      </w:r>
      <w:r w:rsidR="00DB1D3E">
        <w:rPr>
          <w:color w:val="000000"/>
          <w:spacing w:val="-5"/>
          <w:sz w:val="23"/>
          <w:szCs w:val="23"/>
        </w:rPr>
        <w:t>’</w:t>
      </w:r>
      <w:r w:rsidRPr="00B11624">
        <w:rPr>
          <w:color w:val="000000"/>
          <w:spacing w:val="-5"/>
          <w:sz w:val="23"/>
          <w:szCs w:val="23"/>
        </w:rPr>
        <w:t>язання, що містяться в цьому Розділі, є чинними впродовж 5 (п</w:t>
      </w:r>
      <w:r w:rsidR="00DB1D3E">
        <w:rPr>
          <w:color w:val="000000"/>
          <w:spacing w:val="-5"/>
          <w:sz w:val="23"/>
          <w:szCs w:val="23"/>
        </w:rPr>
        <w:t>’</w:t>
      </w:r>
      <w:r w:rsidRPr="00B11624">
        <w:rPr>
          <w:color w:val="000000"/>
          <w:spacing w:val="-5"/>
          <w:sz w:val="23"/>
          <w:szCs w:val="23"/>
        </w:rPr>
        <w:t>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1"/>
      <w:r w:rsidRPr="00B11624">
        <w:rPr>
          <w:color w:val="000000"/>
          <w:spacing w:val="-5"/>
          <w:sz w:val="23"/>
          <w:szCs w:val="23"/>
        </w:rPr>
        <w:t>, про що Надавач в письмовій формі повідомив Отримувача.</w:t>
      </w:r>
    </w:p>
    <w:p w14:paraId="62D1D2B5" w14:textId="655A0CCF" w:rsidR="006E1E9A" w:rsidRPr="00B11624" w:rsidRDefault="006E1E9A" w:rsidP="006E1E9A">
      <w:pPr>
        <w:widowControl w:val="0"/>
        <w:tabs>
          <w:tab w:val="left" w:pos="426"/>
          <w:tab w:val="left" w:pos="851"/>
          <w:tab w:val="left" w:pos="993"/>
        </w:tabs>
        <w:ind w:firstLine="567"/>
        <w:jc w:val="both"/>
        <w:rPr>
          <w:color w:val="000000"/>
          <w:spacing w:val="-5"/>
          <w:sz w:val="23"/>
          <w:szCs w:val="23"/>
        </w:rPr>
      </w:pPr>
      <w:r w:rsidRPr="00B11624">
        <w:rPr>
          <w:color w:val="000000"/>
          <w:spacing w:val="-5"/>
          <w:sz w:val="23"/>
          <w:szCs w:val="23"/>
        </w:rPr>
        <w:t>14.9. Припинення дії Договору не припиняє зобов</w:t>
      </w:r>
      <w:r w:rsidR="00DB1D3E">
        <w:rPr>
          <w:color w:val="000000"/>
          <w:spacing w:val="-5"/>
          <w:sz w:val="23"/>
          <w:szCs w:val="23"/>
        </w:rPr>
        <w:t>’</w:t>
      </w:r>
      <w:r w:rsidRPr="00B11624">
        <w:rPr>
          <w:color w:val="000000"/>
          <w:spacing w:val="-5"/>
          <w:sz w:val="23"/>
          <w:szCs w:val="23"/>
        </w:rPr>
        <w:t>язань Сторін щодо нерозголошення Інформації, яка була розкрита в період його дії.</w:t>
      </w:r>
    </w:p>
    <w:p w14:paraId="268D47A4" w14:textId="003499F9" w:rsidR="006E1E9A" w:rsidRPr="00B11624" w:rsidRDefault="006E1E9A" w:rsidP="006E1E9A">
      <w:pPr>
        <w:widowControl w:val="0"/>
        <w:tabs>
          <w:tab w:val="left" w:pos="426"/>
          <w:tab w:val="left" w:pos="851"/>
          <w:tab w:val="left" w:pos="993"/>
        </w:tabs>
        <w:ind w:firstLine="567"/>
        <w:jc w:val="both"/>
        <w:rPr>
          <w:rFonts w:eastAsia="Calibri"/>
          <w:b/>
          <w:sz w:val="23"/>
          <w:szCs w:val="23"/>
        </w:rPr>
      </w:pPr>
      <w:r w:rsidRPr="00B11624">
        <w:rPr>
          <w:color w:val="000000"/>
          <w:spacing w:val="-5"/>
          <w:sz w:val="23"/>
          <w:szCs w:val="23"/>
        </w:rPr>
        <w:t>14.10. 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w:t>
      </w:r>
      <w:r w:rsidR="00DB1D3E">
        <w:rPr>
          <w:color w:val="000000"/>
          <w:spacing w:val="-5"/>
          <w:sz w:val="23"/>
          <w:szCs w:val="23"/>
        </w:rPr>
        <w:t>’</w:t>
      </w:r>
      <w:r w:rsidRPr="00B11624">
        <w:rPr>
          <w:color w:val="000000"/>
          <w:spacing w:val="-5"/>
          <w:sz w:val="23"/>
          <w:szCs w:val="23"/>
        </w:rPr>
        <w:t>язується відшкодувати іншій Стороні збитки, спричинені таким поширенням, а також компенсувати упущену вигоду.</w:t>
      </w:r>
    </w:p>
    <w:p w14:paraId="150228E9" w14:textId="77777777" w:rsidR="006E1E9A" w:rsidRPr="00B11624" w:rsidRDefault="006E1E9A" w:rsidP="00F62CFF">
      <w:pPr>
        <w:widowControl w:val="0"/>
        <w:tabs>
          <w:tab w:val="left" w:pos="426"/>
          <w:tab w:val="left" w:pos="851"/>
          <w:tab w:val="left" w:pos="993"/>
        </w:tabs>
        <w:spacing w:before="120" w:after="120"/>
        <w:jc w:val="center"/>
        <w:rPr>
          <w:b/>
          <w:sz w:val="23"/>
          <w:szCs w:val="23"/>
        </w:rPr>
      </w:pPr>
      <w:r w:rsidRPr="00B11624">
        <w:rPr>
          <w:b/>
          <w:sz w:val="23"/>
          <w:szCs w:val="23"/>
        </w:rPr>
        <w:t>15.</w:t>
      </w:r>
      <w:r w:rsidRPr="00B11624">
        <w:rPr>
          <w:b/>
          <w:sz w:val="23"/>
          <w:szCs w:val="23"/>
        </w:rPr>
        <w:tab/>
        <w:t>ІНШІ УМОВИ</w:t>
      </w:r>
    </w:p>
    <w:p w14:paraId="0EE82D51" w14:textId="08D98AB9"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15.1. Істотні умови Договору не можуть змінюватися після його підписання до виконання зобов</w:t>
      </w:r>
      <w:r w:rsidR="00DB1D3E">
        <w:rPr>
          <w:sz w:val="23"/>
          <w:szCs w:val="23"/>
        </w:rPr>
        <w:t>’</w:t>
      </w:r>
      <w:r w:rsidRPr="00B11624">
        <w:rPr>
          <w:sz w:val="23"/>
          <w:szCs w:val="23"/>
        </w:rPr>
        <w:t>язань Сторонами в повному обсязі, крім випадків, передбачених пунктом дев</w:t>
      </w:r>
      <w:r w:rsidR="00DB1D3E">
        <w:rPr>
          <w:sz w:val="23"/>
          <w:szCs w:val="23"/>
        </w:rPr>
        <w:t>’</w:t>
      </w:r>
      <w:r w:rsidRPr="00B11624">
        <w:rPr>
          <w:sz w:val="23"/>
          <w:szCs w:val="23"/>
        </w:rPr>
        <w:t>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C1F3884"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15.2. Сторони вживають усіх заходів для того, щоб їхні співробітники не розголошували інформацію, яка вважається конфіденційною, без попередньої згоди на це іншої Сторони.</w:t>
      </w:r>
    </w:p>
    <w:p w14:paraId="54C813B7" w14:textId="7BA7AB9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15.3. Жодна із Сторін не має права передавати свої права та обов</w:t>
      </w:r>
      <w:r w:rsidR="00DB1D3E">
        <w:rPr>
          <w:sz w:val="23"/>
          <w:szCs w:val="23"/>
        </w:rPr>
        <w:t>’</w:t>
      </w:r>
      <w:r w:rsidRPr="00B11624">
        <w:rPr>
          <w:sz w:val="23"/>
          <w:szCs w:val="23"/>
        </w:rPr>
        <w:t>язки за Договором третім особам без письмової згоди на те іншої Сторони.</w:t>
      </w:r>
    </w:p>
    <w:p w14:paraId="1AA945C0"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15.4.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6AE58A4C"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15.5.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02F7849E"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15.6.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6CA75060"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15.7.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9C36ECE" w14:textId="3363ACDF" w:rsidR="006E1E9A" w:rsidRPr="00B11624" w:rsidRDefault="006E1E9A" w:rsidP="006E1E9A">
      <w:pPr>
        <w:widowControl w:val="0"/>
        <w:tabs>
          <w:tab w:val="left" w:pos="426"/>
          <w:tab w:val="left" w:pos="1134"/>
        </w:tabs>
        <w:ind w:firstLine="567"/>
        <w:jc w:val="both"/>
        <w:rPr>
          <w:sz w:val="23"/>
          <w:szCs w:val="23"/>
        </w:rPr>
      </w:pPr>
      <w:r w:rsidRPr="00B11624">
        <w:rPr>
          <w:sz w:val="23"/>
          <w:szCs w:val="23"/>
        </w:rPr>
        <w:t xml:space="preserve">15.8. Умови Договору можуть бути змінені за згодою Сторін у порядку, визначеному </w:t>
      </w:r>
      <w:r w:rsidRPr="00B11624">
        <w:rPr>
          <w:sz w:val="23"/>
          <w:szCs w:val="23"/>
        </w:rPr>
        <w:lastRenderedPageBreak/>
        <w:t>законодавством України, шляхом укладення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w:t>
      </w:r>
      <w:r w:rsidR="00DB1D3E">
        <w:rPr>
          <w:sz w:val="23"/>
          <w:szCs w:val="23"/>
        </w:rPr>
        <w:t>’</w:t>
      </w:r>
      <w:r w:rsidRPr="00B11624">
        <w:rPr>
          <w:sz w:val="23"/>
          <w:szCs w:val="23"/>
        </w:rPr>
        <w:t>ємною частиною.</w:t>
      </w:r>
    </w:p>
    <w:p w14:paraId="097ED664" w14:textId="1D3B1265"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15.9. Про зміни реквізитів, установчих документів, організаційно-правової форми тощо Сторони у письмовій формі зобов</w:t>
      </w:r>
      <w:r w:rsidR="00DB1D3E">
        <w:rPr>
          <w:sz w:val="23"/>
          <w:szCs w:val="23"/>
        </w:rPr>
        <w:t>’</w:t>
      </w:r>
      <w:r w:rsidRPr="00B11624">
        <w:rPr>
          <w:sz w:val="23"/>
          <w:szCs w:val="23"/>
        </w:rPr>
        <w:t>язані протягом 7 (семи) робочих днів повідомити одна одну.</w:t>
      </w:r>
    </w:p>
    <w:p w14:paraId="61F36FFA" w14:textId="77777777" w:rsidR="006E1E9A" w:rsidRPr="00B11624" w:rsidRDefault="006E1E9A" w:rsidP="006E1E9A">
      <w:pPr>
        <w:widowControl w:val="0"/>
        <w:tabs>
          <w:tab w:val="left" w:pos="426"/>
          <w:tab w:val="left" w:pos="709"/>
          <w:tab w:val="left" w:pos="1276"/>
        </w:tabs>
        <w:ind w:firstLine="567"/>
        <w:jc w:val="both"/>
        <w:rPr>
          <w:sz w:val="23"/>
          <w:szCs w:val="23"/>
        </w:rPr>
      </w:pPr>
      <w:r w:rsidRPr="00B11624">
        <w:rPr>
          <w:sz w:val="23"/>
          <w:szCs w:val="23"/>
        </w:rPr>
        <w:t>15.10.</w:t>
      </w:r>
      <w:r w:rsidRPr="00B11624">
        <w:rPr>
          <w:sz w:val="23"/>
          <w:szCs w:val="23"/>
        </w:rPr>
        <w:tab/>
        <w:t>Виконавець є платником ___________________________________________. Замовник є платником податку на прибуток на загальних підставах.</w:t>
      </w:r>
    </w:p>
    <w:p w14:paraId="531BA5C2" w14:textId="77777777" w:rsidR="006E1E9A" w:rsidRPr="00B11624" w:rsidRDefault="006E1E9A" w:rsidP="00F62CFF">
      <w:pPr>
        <w:widowControl w:val="0"/>
        <w:tabs>
          <w:tab w:val="left" w:pos="426"/>
          <w:tab w:val="left" w:pos="993"/>
        </w:tabs>
        <w:spacing w:before="120" w:after="120"/>
        <w:ind w:firstLine="567"/>
        <w:jc w:val="center"/>
        <w:rPr>
          <w:b/>
          <w:sz w:val="23"/>
          <w:szCs w:val="23"/>
        </w:rPr>
      </w:pPr>
      <w:r w:rsidRPr="00B11624">
        <w:rPr>
          <w:b/>
          <w:sz w:val="23"/>
          <w:szCs w:val="23"/>
        </w:rPr>
        <w:t>16.</w:t>
      </w:r>
      <w:r w:rsidRPr="00B11624">
        <w:rPr>
          <w:b/>
          <w:sz w:val="23"/>
          <w:szCs w:val="23"/>
        </w:rPr>
        <w:tab/>
        <w:t>ДОДАТКИ ДО ДОГОВОРУ</w:t>
      </w:r>
    </w:p>
    <w:p w14:paraId="66B2D871" w14:textId="1545B049" w:rsidR="006E1E9A" w:rsidRPr="00B11624" w:rsidRDefault="006E1E9A" w:rsidP="006E1E9A">
      <w:pPr>
        <w:widowControl w:val="0"/>
        <w:tabs>
          <w:tab w:val="left" w:pos="426"/>
          <w:tab w:val="left" w:pos="1134"/>
          <w:tab w:val="left" w:pos="1276"/>
        </w:tabs>
        <w:autoSpaceDE w:val="0"/>
        <w:autoSpaceDN w:val="0"/>
        <w:adjustRightInd w:val="0"/>
        <w:ind w:firstLine="567"/>
        <w:jc w:val="both"/>
        <w:rPr>
          <w:sz w:val="23"/>
          <w:szCs w:val="23"/>
        </w:rPr>
      </w:pPr>
      <w:r w:rsidRPr="00B11624">
        <w:rPr>
          <w:sz w:val="23"/>
          <w:szCs w:val="23"/>
        </w:rPr>
        <w:t>16.1. Невід</w:t>
      </w:r>
      <w:r w:rsidR="00DB1D3E">
        <w:rPr>
          <w:sz w:val="23"/>
          <w:szCs w:val="23"/>
        </w:rPr>
        <w:t>’</w:t>
      </w:r>
      <w:r w:rsidRPr="00B11624">
        <w:rPr>
          <w:sz w:val="23"/>
          <w:szCs w:val="23"/>
        </w:rPr>
        <w:t>ємними частинами Договору є:</w:t>
      </w:r>
    </w:p>
    <w:p w14:paraId="76266680" w14:textId="77777777"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16.1.1. Додаток 1 – Календарний план.</w:t>
      </w:r>
    </w:p>
    <w:p w14:paraId="73F57900" w14:textId="3C54A703"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16.1.2. Додаток 2 – Технічні вимоги.</w:t>
      </w:r>
    </w:p>
    <w:p w14:paraId="2B2FE5D8" w14:textId="33314975"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16.1.</w:t>
      </w:r>
      <w:r w:rsidR="005A6E43">
        <w:rPr>
          <w:sz w:val="23"/>
          <w:szCs w:val="23"/>
        </w:rPr>
        <w:t>3</w:t>
      </w:r>
      <w:r w:rsidRPr="00B11624">
        <w:rPr>
          <w:sz w:val="23"/>
          <w:szCs w:val="23"/>
        </w:rPr>
        <w:t xml:space="preserve">. Додаток </w:t>
      </w:r>
      <w:r w:rsidR="005A6E43">
        <w:rPr>
          <w:sz w:val="23"/>
          <w:szCs w:val="23"/>
        </w:rPr>
        <w:t>3</w:t>
      </w:r>
      <w:r w:rsidRPr="00B11624">
        <w:rPr>
          <w:sz w:val="23"/>
          <w:szCs w:val="23"/>
        </w:rPr>
        <w:t xml:space="preserve"> – Форма Акт</w:t>
      </w:r>
      <w:r w:rsidR="009D4290">
        <w:rPr>
          <w:sz w:val="23"/>
          <w:szCs w:val="23"/>
        </w:rPr>
        <w:t>а</w:t>
      </w:r>
      <w:r w:rsidRPr="00B11624">
        <w:rPr>
          <w:sz w:val="23"/>
          <w:szCs w:val="23"/>
        </w:rPr>
        <w:t xml:space="preserve"> набуття майнових прав.</w:t>
      </w:r>
    </w:p>
    <w:p w14:paraId="67915839" w14:textId="6CC7A21D" w:rsidR="006E1E9A" w:rsidRPr="00B11624" w:rsidRDefault="006E1E9A" w:rsidP="006E1E9A">
      <w:pPr>
        <w:widowControl w:val="0"/>
        <w:tabs>
          <w:tab w:val="left" w:pos="426"/>
          <w:tab w:val="left" w:pos="1134"/>
        </w:tabs>
        <w:ind w:firstLine="567"/>
        <w:jc w:val="both"/>
        <w:rPr>
          <w:sz w:val="23"/>
          <w:szCs w:val="23"/>
        </w:rPr>
      </w:pPr>
      <w:r w:rsidRPr="00B11624">
        <w:rPr>
          <w:sz w:val="23"/>
          <w:szCs w:val="23"/>
        </w:rPr>
        <w:t>16.2.</w:t>
      </w:r>
      <w:r w:rsidRPr="00B11624">
        <w:rPr>
          <w:sz w:val="23"/>
          <w:szCs w:val="23"/>
        </w:rPr>
        <w:tab/>
        <w:t>Усі додатки до Договору є обов</w:t>
      </w:r>
      <w:r w:rsidR="00DB1D3E">
        <w:rPr>
          <w:sz w:val="23"/>
          <w:szCs w:val="23"/>
        </w:rPr>
        <w:t>’</w:t>
      </w:r>
      <w:r w:rsidRPr="00B11624">
        <w:rPr>
          <w:sz w:val="23"/>
          <w:szCs w:val="23"/>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4DF26ADB" w14:textId="77777777" w:rsidR="006E1E9A" w:rsidRPr="00B11624" w:rsidRDefault="006E1E9A" w:rsidP="00F62CFF">
      <w:pPr>
        <w:widowControl w:val="0"/>
        <w:tabs>
          <w:tab w:val="left" w:pos="426"/>
          <w:tab w:val="left" w:pos="851"/>
          <w:tab w:val="left" w:pos="993"/>
        </w:tabs>
        <w:spacing w:before="120" w:after="120"/>
        <w:ind w:firstLine="567"/>
        <w:jc w:val="center"/>
        <w:rPr>
          <w:b/>
          <w:sz w:val="23"/>
          <w:szCs w:val="23"/>
        </w:rPr>
      </w:pPr>
      <w:r w:rsidRPr="00B11624">
        <w:rPr>
          <w:b/>
          <w:sz w:val="23"/>
          <w:szCs w:val="23"/>
        </w:rPr>
        <w:t>17.</w:t>
      </w:r>
      <w:r w:rsidRPr="00B11624">
        <w:rPr>
          <w:b/>
          <w:sz w:val="23"/>
          <w:szCs w:val="23"/>
        </w:rPr>
        <w:tab/>
        <w:t>РЕКВІЗИТИ СТОРІН</w:t>
      </w:r>
    </w:p>
    <w:tbl>
      <w:tblPr>
        <w:tblW w:w="9923" w:type="dxa"/>
        <w:tblLook w:val="04A0" w:firstRow="1" w:lastRow="0" w:firstColumn="1" w:lastColumn="0" w:noHBand="0" w:noVBand="1"/>
      </w:tblPr>
      <w:tblGrid>
        <w:gridCol w:w="5245"/>
        <w:gridCol w:w="4678"/>
      </w:tblGrid>
      <w:tr w:rsidR="006E1E9A" w:rsidRPr="00B11624" w14:paraId="018A4111" w14:textId="77777777" w:rsidTr="007B2287">
        <w:trPr>
          <w:trHeight w:val="298"/>
        </w:trPr>
        <w:tc>
          <w:tcPr>
            <w:tcW w:w="5245" w:type="dxa"/>
          </w:tcPr>
          <w:p w14:paraId="67FA3FD4" w14:textId="77777777" w:rsidR="006E1E9A" w:rsidRPr="00B11624" w:rsidRDefault="006E1E9A" w:rsidP="00AD0994">
            <w:pPr>
              <w:widowControl w:val="0"/>
              <w:spacing w:line="276" w:lineRule="auto"/>
              <w:jc w:val="center"/>
              <w:rPr>
                <w:b/>
                <w:sz w:val="23"/>
                <w:szCs w:val="23"/>
              </w:rPr>
            </w:pPr>
            <w:r w:rsidRPr="00B11624">
              <w:rPr>
                <w:b/>
                <w:color w:val="000000"/>
                <w:sz w:val="23"/>
                <w:szCs w:val="23"/>
              </w:rPr>
              <w:t>ЗАМОВНИК</w:t>
            </w:r>
          </w:p>
        </w:tc>
        <w:tc>
          <w:tcPr>
            <w:tcW w:w="4678" w:type="dxa"/>
          </w:tcPr>
          <w:p w14:paraId="066F93EB" w14:textId="77777777" w:rsidR="006E1E9A" w:rsidRPr="00B11624" w:rsidRDefault="006E1E9A" w:rsidP="00AD0994">
            <w:pPr>
              <w:widowControl w:val="0"/>
              <w:spacing w:line="276" w:lineRule="auto"/>
              <w:jc w:val="center"/>
              <w:rPr>
                <w:b/>
                <w:sz w:val="23"/>
                <w:szCs w:val="23"/>
              </w:rPr>
            </w:pPr>
            <w:r w:rsidRPr="00B11624">
              <w:rPr>
                <w:b/>
                <w:color w:val="000000"/>
                <w:sz w:val="23"/>
                <w:szCs w:val="23"/>
              </w:rPr>
              <w:t>ВИКОНАВЕЦЬ</w:t>
            </w:r>
          </w:p>
        </w:tc>
      </w:tr>
      <w:tr w:rsidR="006E1E9A" w:rsidRPr="00B11624" w14:paraId="3DCC3964" w14:textId="77777777" w:rsidTr="007B2287">
        <w:trPr>
          <w:trHeight w:val="585"/>
        </w:trPr>
        <w:tc>
          <w:tcPr>
            <w:tcW w:w="5245" w:type="dxa"/>
          </w:tcPr>
          <w:p w14:paraId="2FEEE079" w14:textId="77777777" w:rsidR="006E1E9A" w:rsidRPr="00B11624" w:rsidRDefault="006E1E9A" w:rsidP="00AD0994">
            <w:pPr>
              <w:widowControl w:val="0"/>
              <w:spacing w:line="276" w:lineRule="auto"/>
              <w:jc w:val="center"/>
              <w:rPr>
                <w:b/>
                <w:sz w:val="23"/>
                <w:szCs w:val="23"/>
              </w:rPr>
            </w:pPr>
            <w:r w:rsidRPr="00B11624">
              <w:rPr>
                <w:b/>
                <w:sz w:val="23"/>
                <w:szCs w:val="23"/>
              </w:rPr>
              <w:t xml:space="preserve">Комунальне підприємство «Головний </w:t>
            </w:r>
          </w:p>
          <w:p w14:paraId="7A265DBE" w14:textId="77777777" w:rsidR="006E1E9A" w:rsidRPr="00B11624" w:rsidRDefault="006E1E9A" w:rsidP="00AD0994">
            <w:pPr>
              <w:widowControl w:val="0"/>
              <w:spacing w:line="276" w:lineRule="auto"/>
              <w:jc w:val="center"/>
              <w:rPr>
                <w:b/>
                <w:sz w:val="23"/>
                <w:szCs w:val="23"/>
              </w:rPr>
            </w:pPr>
            <w:r w:rsidRPr="00B11624">
              <w:rPr>
                <w:b/>
                <w:sz w:val="23"/>
                <w:szCs w:val="23"/>
              </w:rPr>
              <w:t>інформаційно-обчислювальний центр»</w:t>
            </w:r>
          </w:p>
        </w:tc>
        <w:tc>
          <w:tcPr>
            <w:tcW w:w="4678" w:type="dxa"/>
          </w:tcPr>
          <w:p w14:paraId="2CE73AEC" w14:textId="77777777" w:rsidR="006E1E9A" w:rsidRPr="00B11624" w:rsidRDefault="006E1E9A" w:rsidP="00AD0994">
            <w:pPr>
              <w:widowControl w:val="0"/>
              <w:tabs>
                <w:tab w:val="left" w:pos="348"/>
              </w:tabs>
              <w:spacing w:line="276" w:lineRule="auto"/>
              <w:jc w:val="center"/>
              <w:rPr>
                <w:b/>
                <w:sz w:val="23"/>
                <w:szCs w:val="23"/>
              </w:rPr>
            </w:pPr>
          </w:p>
        </w:tc>
      </w:tr>
      <w:tr w:rsidR="006E1E9A" w:rsidRPr="00B11624" w14:paraId="5825924D" w14:textId="77777777" w:rsidTr="007B2287">
        <w:trPr>
          <w:trHeight w:val="57"/>
        </w:trPr>
        <w:tc>
          <w:tcPr>
            <w:tcW w:w="5245" w:type="dxa"/>
          </w:tcPr>
          <w:p w14:paraId="5EC27A02" w14:textId="77777777" w:rsidR="006E1E9A" w:rsidRPr="00B11624" w:rsidRDefault="006E1E9A" w:rsidP="00AD0994">
            <w:pPr>
              <w:widowControl w:val="0"/>
              <w:spacing w:line="276" w:lineRule="auto"/>
              <w:rPr>
                <w:b/>
                <w:color w:val="000000"/>
                <w:sz w:val="23"/>
                <w:szCs w:val="23"/>
              </w:rPr>
            </w:pPr>
            <w:r w:rsidRPr="00B11624">
              <w:rPr>
                <w:b/>
                <w:color w:val="000000"/>
                <w:sz w:val="23"/>
                <w:szCs w:val="23"/>
              </w:rPr>
              <w:t xml:space="preserve">________________ </w:t>
            </w:r>
          </w:p>
          <w:p w14:paraId="65CF7FE8" w14:textId="77777777" w:rsidR="006E1E9A" w:rsidRPr="00B11624" w:rsidRDefault="006E1E9A" w:rsidP="00AD0994">
            <w:pPr>
              <w:widowControl w:val="0"/>
              <w:tabs>
                <w:tab w:val="left" w:pos="4111"/>
              </w:tabs>
              <w:spacing w:line="276" w:lineRule="auto"/>
              <w:ind w:right="459"/>
              <w:rPr>
                <w:sz w:val="23"/>
                <w:szCs w:val="23"/>
              </w:rPr>
            </w:pPr>
            <w:r w:rsidRPr="00B11624">
              <w:rPr>
                <w:color w:val="000000"/>
                <w:sz w:val="23"/>
                <w:szCs w:val="23"/>
              </w:rPr>
              <w:t>М.П.</w:t>
            </w:r>
          </w:p>
        </w:tc>
        <w:tc>
          <w:tcPr>
            <w:tcW w:w="4678" w:type="dxa"/>
          </w:tcPr>
          <w:p w14:paraId="646AD7AC" w14:textId="77777777" w:rsidR="006E1E9A" w:rsidRPr="00B11624" w:rsidRDefault="006E1E9A" w:rsidP="00AD0994">
            <w:pPr>
              <w:widowControl w:val="0"/>
              <w:spacing w:line="276" w:lineRule="auto"/>
              <w:rPr>
                <w:b/>
                <w:color w:val="000000"/>
                <w:sz w:val="23"/>
                <w:szCs w:val="23"/>
              </w:rPr>
            </w:pPr>
            <w:r w:rsidRPr="00B11624">
              <w:rPr>
                <w:b/>
                <w:color w:val="000000"/>
                <w:sz w:val="23"/>
                <w:szCs w:val="23"/>
              </w:rPr>
              <w:t xml:space="preserve">_________________ </w:t>
            </w:r>
          </w:p>
          <w:p w14:paraId="71E0CD01" w14:textId="77777777" w:rsidR="006E1E9A" w:rsidRPr="00B11624" w:rsidRDefault="006E1E9A" w:rsidP="00AD0994">
            <w:pPr>
              <w:widowControl w:val="0"/>
              <w:spacing w:line="276" w:lineRule="auto"/>
              <w:rPr>
                <w:sz w:val="23"/>
                <w:szCs w:val="23"/>
              </w:rPr>
            </w:pPr>
            <w:r w:rsidRPr="00B11624">
              <w:rPr>
                <w:color w:val="000000"/>
                <w:sz w:val="23"/>
                <w:szCs w:val="23"/>
              </w:rPr>
              <w:t>М.П.</w:t>
            </w:r>
          </w:p>
        </w:tc>
      </w:tr>
    </w:tbl>
    <w:p w14:paraId="346A8664" w14:textId="77777777" w:rsidR="006E1E9A" w:rsidRPr="00B11624" w:rsidRDefault="006E1E9A" w:rsidP="006E1E9A">
      <w:pPr>
        <w:widowControl w:val="0"/>
        <w:tabs>
          <w:tab w:val="left" w:pos="5670"/>
        </w:tabs>
        <w:ind w:left="6237"/>
        <w:rPr>
          <w:sz w:val="23"/>
          <w:szCs w:val="23"/>
        </w:rPr>
      </w:pPr>
      <w:r w:rsidRPr="00B11624">
        <w:rPr>
          <w:b/>
          <w:i/>
          <w:sz w:val="23"/>
          <w:szCs w:val="23"/>
        </w:rPr>
        <w:br w:type="page"/>
      </w:r>
      <w:r w:rsidRPr="00B11624">
        <w:rPr>
          <w:sz w:val="23"/>
          <w:szCs w:val="23"/>
        </w:rPr>
        <w:lastRenderedPageBreak/>
        <w:t>Додаток 1</w:t>
      </w:r>
    </w:p>
    <w:p w14:paraId="75B26BD0" w14:textId="77777777" w:rsidR="006E1E9A" w:rsidRPr="00B11624" w:rsidRDefault="006E1E9A" w:rsidP="006E1E9A">
      <w:pPr>
        <w:widowControl w:val="0"/>
        <w:tabs>
          <w:tab w:val="left" w:pos="5670"/>
        </w:tabs>
        <w:ind w:left="6237"/>
        <w:rPr>
          <w:sz w:val="23"/>
          <w:szCs w:val="23"/>
        </w:rPr>
      </w:pPr>
      <w:r w:rsidRPr="00B11624">
        <w:rPr>
          <w:sz w:val="23"/>
          <w:szCs w:val="23"/>
        </w:rPr>
        <w:t>до Договору № ________</w:t>
      </w:r>
    </w:p>
    <w:p w14:paraId="58DF0153" w14:textId="0706E830" w:rsidR="006E1E9A" w:rsidRPr="00B11624" w:rsidRDefault="006E1E9A" w:rsidP="006E1E9A">
      <w:pPr>
        <w:widowControl w:val="0"/>
        <w:tabs>
          <w:tab w:val="left" w:pos="5670"/>
        </w:tabs>
        <w:ind w:left="6237"/>
        <w:rPr>
          <w:sz w:val="23"/>
          <w:szCs w:val="23"/>
        </w:rPr>
      </w:pPr>
      <w:r w:rsidRPr="00B11624">
        <w:rPr>
          <w:sz w:val="23"/>
          <w:szCs w:val="23"/>
        </w:rPr>
        <w:t>від _______________202</w:t>
      </w:r>
      <w:r w:rsidR="00121CEA">
        <w:rPr>
          <w:sz w:val="23"/>
          <w:szCs w:val="23"/>
        </w:rPr>
        <w:t>4</w:t>
      </w:r>
      <w:r w:rsidRPr="00B11624">
        <w:rPr>
          <w:sz w:val="23"/>
          <w:szCs w:val="23"/>
        </w:rPr>
        <w:t xml:space="preserve"> р. </w:t>
      </w:r>
    </w:p>
    <w:p w14:paraId="7E42A33E" w14:textId="77777777" w:rsidR="006E1E9A" w:rsidRPr="00B11624" w:rsidRDefault="006E1E9A" w:rsidP="006E1E9A">
      <w:pPr>
        <w:widowControl w:val="0"/>
        <w:tabs>
          <w:tab w:val="left" w:pos="851"/>
        </w:tabs>
        <w:ind w:left="1440"/>
        <w:rPr>
          <w:sz w:val="23"/>
          <w:szCs w:val="23"/>
        </w:rPr>
      </w:pPr>
    </w:p>
    <w:p w14:paraId="5D7D7669" w14:textId="77777777" w:rsidR="006E1E9A" w:rsidRPr="00525CB2" w:rsidRDefault="006E1E9A" w:rsidP="006E1E9A">
      <w:pPr>
        <w:widowControl w:val="0"/>
        <w:jc w:val="center"/>
        <w:rPr>
          <w:b/>
          <w:bCs/>
          <w:iCs/>
          <w:sz w:val="23"/>
          <w:szCs w:val="23"/>
        </w:rPr>
      </w:pPr>
      <w:bookmarkStart w:id="2" w:name="_GoBack"/>
      <w:r w:rsidRPr="00525CB2">
        <w:rPr>
          <w:b/>
          <w:bCs/>
          <w:iCs/>
          <w:sz w:val="23"/>
          <w:szCs w:val="23"/>
        </w:rPr>
        <w:t>КАЛЕНДАРНИЙ ПЛАН</w:t>
      </w:r>
    </w:p>
    <w:bookmarkEnd w:id="2"/>
    <w:p w14:paraId="49A9301F" w14:textId="77777777" w:rsidR="00CB42DA" w:rsidRDefault="006E1E9A" w:rsidP="006E1E9A">
      <w:pPr>
        <w:widowControl w:val="0"/>
        <w:jc w:val="center"/>
        <w:rPr>
          <w:b/>
          <w:bCs/>
          <w:iCs/>
          <w:sz w:val="23"/>
          <w:szCs w:val="23"/>
        </w:rPr>
      </w:pPr>
      <w:r w:rsidRPr="00525CB2">
        <w:rPr>
          <w:b/>
          <w:bCs/>
          <w:iCs/>
          <w:sz w:val="23"/>
          <w:szCs w:val="23"/>
        </w:rPr>
        <w:t xml:space="preserve">надання послуг з модернізації </w:t>
      </w:r>
      <w:r w:rsidR="00CB42DA" w:rsidRPr="00CB42DA">
        <w:rPr>
          <w:b/>
          <w:bCs/>
          <w:iCs/>
          <w:sz w:val="23"/>
          <w:szCs w:val="23"/>
        </w:rPr>
        <w:t>інфо</w:t>
      </w:r>
      <w:r w:rsidR="00CB42DA">
        <w:rPr>
          <w:b/>
          <w:bCs/>
          <w:iCs/>
          <w:sz w:val="23"/>
          <w:szCs w:val="23"/>
        </w:rPr>
        <w:t>рмаційно-комунікаційної системи</w:t>
      </w:r>
    </w:p>
    <w:p w14:paraId="313481C6" w14:textId="218D6D5C" w:rsidR="006E1E9A" w:rsidRPr="001E037D" w:rsidRDefault="00CB42DA" w:rsidP="006E1E9A">
      <w:pPr>
        <w:widowControl w:val="0"/>
        <w:jc w:val="center"/>
        <w:rPr>
          <w:b/>
          <w:bCs/>
          <w:iCs/>
          <w:sz w:val="23"/>
          <w:szCs w:val="23"/>
          <w:highlight w:val="yellow"/>
        </w:rPr>
      </w:pPr>
      <w:r w:rsidRPr="00CB42DA">
        <w:rPr>
          <w:b/>
          <w:bCs/>
          <w:iCs/>
          <w:sz w:val="23"/>
          <w:szCs w:val="23"/>
        </w:rPr>
        <w:t>«Реєстр територіальної громади міста Києва»</w:t>
      </w:r>
    </w:p>
    <w:p w14:paraId="4663446C" w14:textId="77777777" w:rsidR="006E1E9A" w:rsidRPr="001E037D" w:rsidRDefault="006E1E9A" w:rsidP="006E1E9A">
      <w:pPr>
        <w:widowControl w:val="0"/>
        <w:jc w:val="center"/>
        <w:rPr>
          <w:b/>
          <w:bCs/>
          <w:iCs/>
          <w:sz w:val="23"/>
          <w:szCs w:val="23"/>
          <w:highlight w:val="yellow"/>
        </w:rPr>
      </w:pPr>
    </w:p>
    <w:tbl>
      <w:tblPr>
        <w:tblW w:w="10206" w:type="dxa"/>
        <w:tblInd w:w="-147" w:type="dxa"/>
        <w:tblLayout w:type="fixed"/>
        <w:tblLook w:val="0400" w:firstRow="0" w:lastRow="0" w:firstColumn="0" w:lastColumn="0" w:noHBand="0" w:noVBand="1"/>
      </w:tblPr>
      <w:tblGrid>
        <w:gridCol w:w="1701"/>
        <w:gridCol w:w="1276"/>
        <w:gridCol w:w="3544"/>
        <w:gridCol w:w="1275"/>
        <w:gridCol w:w="1134"/>
        <w:gridCol w:w="1276"/>
      </w:tblGrid>
      <w:tr w:rsidR="006E1E9A" w:rsidRPr="00525CB2" w14:paraId="7B4580B5" w14:textId="77777777" w:rsidTr="00FC7AFD">
        <w:trPr>
          <w:trHeight w:val="395"/>
        </w:trPr>
        <w:tc>
          <w:tcPr>
            <w:tcW w:w="1701"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6944C59D" w14:textId="77777777" w:rsidR="006E1E9A" w:rsidRPr="00525CB2" w:rsidRDefault="006E1E9A" w:rsidP="00525CB2">
            <w:pPr>
              <w:widowControl w:val="0"/>
              <w:pBdr>
                <w:top w:val="nil"/>
                <w:left w:val="nil"/>
                <w:bottom w:val="nil"/>
                <w:right w:val="nil"/>
                <w:between w:val="nil"/>
              </w:pBdr>
              <w:ind w:firstLine="34"/>
              <w:jc w:val="center"/>
              <w:rPr>
                <w:color w:val="000000"/>
                <w:sz w:val="18"/>
                <w:szCs w:val="18"/>
              </w:rPr>
            </w:pPr>
            <w:r w:rsidRPr="00525CB2">
              <w:rPr>
                <w:b/>
                <w:color w:val="000000"/>
                <w:sz w:val="18"/>
                <w:szCs w:val="18"/>
              </w:rPr>
              <w:t>Назва етапу</w:t>
            </w:r>
          </w:p>
        </w:tc>
        <w:tc>
          <w:tcPr>
            <w:tcW w:w="127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0E5E04D6" w14:textId="77777777" w:rsidR="006E1E9A" w:rsidRPr="00525CB2" w:rsidRDefault="006E1E9A" w:rsidP="00525CB2">
            <w:pPr>
              <w:widowControl w:val="0"/>
              <w:pBdr>
                <w:top w:val="nil"/>
                <w:left w:val="nil"/>
                <w:bottom w:val="nil"/>
                <w:right w:val="nil"/>
                <w:between w:val="nil"/>
              </w:pBdr>
              <w:ind w:left="-107" w:right="-116"/>
              <w:jc w:val="center"/>
              <w:rPr>
                <w:color w:val="000000"/>
                <w:sz w:val="18"/>
                <w:szCs w:val="18"/>
              </w:rPr>
            </w:pPr>
            <w:r w:rsidRPr="00525CB2">
              <w:rPr>
                <w:b/>
                <w:color w:val="000000"/>
                <w:sz w:val="18"/>
                <w:szCs w:val="18"/>
              </w:rPr>
              <w:t>Термін виконання*</w:t>
            </w:r>
          </w:p>
        </w:tc>
        <w:tc>
          <w:tcPr>
            <w:tcW w:w="3544"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47EC2F54" w14:textId="77777777" w:rsidR="006E1E9A" w:rsidRPr="00525CB2" w:rsidRDefault="006E1E9A" w:rsidP="00525CB2">
            <w:pPr>
              <w:widowControl w:val="0"/>
              <w:pBdr>
                <w:top w:val="nil"/>
                <w:left w:val="nil"/>
                <w:bottom w:val="nil"/>
                <w:right w:val="nil"/>
                <w:between w:val="nil"/>
              </w:pBdr>
              <w:ind w:firstLine="34"/>
              <w:jc w:val="center"/>
              <w:rPr>
                <w:color w:val="000000"/>
                <w:sz w:val="18"/>
                <w:szCs w:val="18"/>
              </w:rPr>
            </w:pPr>
            <w:r w:rsidRPr="00525CB2">
              <w:rPr>
                <w:b/>
                <w:color w:val="000000"/>
                <w:sz w:val="18"/>
                <w:szCs w:val="18"/>
              </w:rPr>
              <w:t>Результат</w:t>
            </w:r>
          </w:p>
        </w:tc>
        <w:tc>
          <w:tcPr>
            <w:tcW w:w="1275"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4AE07C16" w14:textId="77777777" w:rsidR="006E1E9A" w:rsidRPr="00525CB2" w:rsidRDefault="006E1E9A" w:rsidP="00525CB2">
            <w:pPr>
              <w:widowControl w:val="0"/>
              <w:pBdr>
                <w:top w:val="nil"/>
                <w:left w:val="nil"/>
                <w:bottom w:val="nil"/>
                <w:right w:val="nil"/>
                <w:between w:val="nil"/>
              </w:pBdr>
              <w:ind w:firstLine="34"/>
              <w:jc w:val="center"/>
              <w:rPr>
                <w:b/>
                <w:color w:val="000000"/>
                <w:sz w:val="18"/>
                <w:szCs w:val="18"/>
              </w:rPr>
            </w:pPr>
            <w:r w:rsidRPr="00525CB2">
              <w:rPr>
                <w:b/>
                <w:color w:val="000000"/>
                <w:sz w:val="18"/>
                <w:szCs w:val="18"/>
              </w:rPr>
              <w:t>Вартість, без ПДВ, грн</w:t>
            </w:r>
          </w:p>
        </w:tc>
        <w:tc>
          <w:tcPr>
            <w:tcW w:w="1134"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21053847" w14:textId="77777777" w:rsidR="006E1E9A" w:rsidRPr="00525CB2" w:rsidRDefault="006E1E9A" w:rsidP="00525CB2">
            <w:pPr>
              <w:widowControl w:val="0"/>
              <w:pBdr>
                <w:top w:val="nil"/>
                <w:left w:val="nil"/>
                <w:bottom w:val="nil"/>
                <w:right w:val="nil"/>
                <w:between w:val="nil"/>
              </w:pBdr>
              <w:ind w:firstLine="34"/>
              <w:jc w:val="center"/>
              <w:rPr>
                <w:b/>
                <w:color w:val="000000"/>
                <w:sz w:val="18"/>
                <w:szCs w:val="18"/>
              </w:rPr>
            </w:pPr>
            <w:r w:rsidRPr="00525CB2">
              <w:rPr>
                <w:b/>
                <w:color w:val="000000"/>
                <w:sz w:val="18"/>
                <w:szCs w:val="18"/>
              </w:rPr>
              <w:t xml:space="preserve"> ПДВ**, грн</w:t>
            </w:r>
          </w:p>
        </w:tc>
        <w:tc>
          <w:tcPr>
            <w:tcW w:w="1276"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604CBEED" w14:textId="77777777" w:rsidR="006E1E9A" w:rsidRPr="00525CB2" w:rsidRDefault="006E1E9A" w:rsidP="00525CB2">
            <w:pPr>
              <w:widowControl w:val="0"/>
              <w:pBdr>
                <w:top w:val="nil"/>
                <w:left w:val="nil"/>
                <w:bottom w:val="nil"/>
                <w:right w:val="nil"/>
                <w:between w:val="nil"/>
              </w:pBdr>
              <w:ind w:firstLine="34"/>
              <w:jc w:val="center"/>
              <w:rPr>
                <w:b/>
                <w:color w:val="000000"/>
                <w:sz w:val="18"/>
                <w:szCs w:val="18"/>
              </w:rPr>
            </w:pPr>
            <w:r w:rsidRPr="00525CB2">
              <w:rPr>
                <w:b/>
                <w:color w:val="000000"/>
                <w:sz w:val="18"/>
                <w:szCs w:val="18"/>
              </w:rPr>
              <w:t>Вартість з ПДВ**, грн</w:t>
            </w:r>
          </w:p>
        </w:tc>
      </w:tr>
      <w:tr w:rsidR="006E1E9A" w:rsidRPr="00525CB2" w14:paraId="0FC1FB1B" w14:textId="77777777" w:rsidTr="00FC7AFD">
        <w:trPr>
          <w:trHeight w:val="1915"/>
        </w:trPr>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34678E33" w14:textId="70CD7DE3" w:rsidR="006E1E9A" w:rsidRPr="00525CB2" w:rsidRDefault="00AF6C33" w:rsidP="004A6A0C">
            <w:pPr>
              <w:pStyle w:val="a2"/>
              <w:widowControl w:val="0"/>
              <w:numPr>
                <w:ilvl w:val="0"/>
                <w:numId w:val="29"/>
              </w:numPr>
              <w:pBdr>
                <w:top w:val="nil"/>
                <w:left w:val="nil"/>
                <w:bottom w:val="nil"/>
                <w:right w:val="nil"/>
                <w:between w:val="nil"/>
              </w:pBdr>
              <w:tabs>
                <w:tab w:val="left" w:pos="200"/>
              </w:tabs>
              <w:ind w:left="0" w:firstLine="0"/>
              <w:jc w:val="left"/>
              <w:rPr>
                <w:color w:val="000000"/>
                <w:sz w:val="18"/>
                <w:szCs w:val="18"/>
              </w:rPr>
            </w:pPr>
            <w:r w:rsidRPr="00525CB2">
              <w:rPr>
                <w:color w:val="000000"/>
                <w:sz w:val="18"/>
                <w:szCs w:val="18"/>
              </w:rPr>
              <w:t xml:space="preserve">Розробка Технічного завдання на модернізацію програмного забезпечення </w:t>
            </w:r>
            <w:r w:rsidRPr="00525CB2">
              <w:rPr>
                <w:bCs/>
                <w:sz w:val="18"/>
                <w:szCs w:val="18"/>
              </w:rPr>
              <w:t>інформаційно-комунікаційної системи «Реєстр територіальної громади міста Києва»</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03C70A7B" w14:textId="2BAFF327" w:rsidR="006E1E9A" w:rsidRPr="00525CB2" w:rsidRDefault="005653F8" w:rsidP="00525CB2">
            <w:pPr>
              <w:widowControl w:val="0"/>
              <w:pBdr>
                <w:top w:val="nil"/>
                <w:left w:val="nil"/>
                <w:bottom w:val="nil"/>
                <w:right w:val="nil"/>
                <w:between w:val="nil"/>
              </w:pBdr>
              <w:ind w:firstLine="34"/>
              <w:jc w:val="center"/>
              <w:rPr>
                <w:color w:val="000000"/>
                <w:sz w:val="18"/>
                <w:szCs w:val="18"/>
              </w:rPr>
            </w:pPr>
            <w:r w:rsidRPr="00525CB2">
              <w:rPr>
                <w:color w:val="000000"/>
                <w:sz w:val="18"/>
                <w:szCs w:val="18"/>
              </w:rPr>
              <w:t>3</w:t>
            </w:r>
            <w:r w:rsidR="006E1E9A" w:rsidRPr="00525CB2">
              <w:rPr>
                <w:color w:val="000000"/>
                <w:sz w:val="18"/>
                <w:szCs w:val="18"/>
              </w:rPr>
              <w:t xml:space="preserve">0 </w:t>
            </w:r>
            <w:r w:rsidR="00A75514" w:rsidRPr="00525CB2">
              <w:rPr>
                <w:color w:val="000000"/>
                <w:sz w:val="18"/>
                <w:szCs w:val="18"/>
              </w:rPr>
              <w:t>календарних</w:t>
            </w:r>
            <w:r w:rsidR="006E1E9A" w:rsidRPr="00525CB2">
              <w:rPr>
                <w:color w:val="000000"/>
                <w:sz w:val="18"/>
                <w:szCs w:val="18"/>
              </w:rPr>
              <w:t xml:space="preserve"> днів з дати отримання письмової заявки Замовника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05E9BCE5" w14:textId="56897881" w:rsidR="006E1E9A" w:rsidRPr="00525CB2" w:rsidRDefault="006E1E9A" w:rsidP="004A6A0C">
            <w:pPr>
              <w:pStyle w:val="a2"/>
              <w:widowControl w:val="0"/>
              <w:numPr>
                <w:ilvl w:val="0"/>
                <w:numId w:val="28"/>
              </w:numPr>
              <w:pBdr>
                <w:top w:val="nil"/>
                <w:left w:val="nil"/>
                <w:bottom w:val="nil"/>
                <w:right w:val="nil"/>
                <w:between w:val="nil"/>
              </w:pBdr>
              <w:tabs>
                <w:tab w:val="left" w:pos="503"/>
              </w:tabs>
              <w:ind w:left="172" w:hanging="139"/>
              <w:jc w:val="left"/>
              <w:rPr>
                <w:sz w:val="18"/>
                <w:szCs w:val="18"/>
              </w:rPr>
            </w:pPr>
            <w:r w:rsidRPr="00525CB2">
              <w:rPr>
                <w:color w:val="000000"/>
                <w:sz w:val="18"/>
                <w:szCs w:val="18"/>
              </w:rPr>
              <w:t xml:space="preserve">Технічне завдання на модернізацію </w:t>
            </w:r>
            <w:r w:rsidR="005653F8" w:rsidRPr="00525CB2">
              <w:rPr>
                <w:bCs/>
                <w:iCs/>
                <w:color w:val="000000"/>
                <w:sz w:val="18"/>
                <w:szCs w:val="18"/>
              </w:rPr>
              <w:t>програмного забезпечення інформаційно-комунікаційної системи «Реєстр територіальної громади міста Києва»</w:t>
            </w:r>
            <w:r w:rsidR="005C6B93" w:rsidRPr="00525CB2">
              <w:rPr>
                <w:bCs/>
                <w:iCs/>
                <w:sz w:val="18"/>
                <w:szCs w:val="18"/>
              </w:rPr>
              <w:t>.</w:t>
            </w:r>
          </w:p>
          <w:p w14:paraId="7300571C" w14:textId="2E229CC3" w:rsidR="006E1E9A" w:rsidRPr="00525CB2" w:rsidRDefault="006E1E9A" w:rsidP="004A6A0C">
            <w:pPr>
              <w:pStyle w:val="a2"/>
              <w:widowControl w:val="0"/>
              <w:numPr>
                <w:ilvl w:val="0"/>
                <w:numId w:val="28"/>
              </w:numPr>
              <w:pBdr>
                <w:top w:val="nil"/>
                <w:left w:val="nil"/>
                <w:bottom w:val="nil"/>
                <w:right w:val="nil"/>
                <w:between w:val="nil"/>
              </w:pBdr>
              <w:tabs>
                <w:tab w:val="left" w:pos="503"/>
              </w:tabs>
              <w:ind w:left="172" w:hanging="139"/>
              <w:jc w:val="left"/>
              <w:rPr>
                <w:sz w:val="18"/>
                <w:szCs w:val="18"/>
              </w:rPr>
            </w:pPr>
            <w:r w:rsidRPr="00525CB2">
              <w:rPr>
                <w:sz w:val="18"/>
                <w:szCs w:val="18"/>
              </w:rPr>
              <w:t xml:space="preserve">Набуття Комунальним підприємством «Головний інформаційно-обчислювальний центр»  майнових прав на технічне завдання на модернізацію </w:t>
            </w:r>
            <w:r w:rsidR="00083C18" w:rsidRPr="00525CB2">
              <w:rPr>
                <w:bCs/>
                <w:iCs/>
                <w:sz w:val="18"/>
                <w:szCs w:val="18"/>
              </w:rPr>
              <w:t>програмного забезпечення інформаційно-комунікаційної системи «Реєстр територіальної громади міста Києва»</w:t>
            </w:r>
            <w:r w:rsidRPr="00525CB2">
              <w:rPr>
                <w:sz w:val="18"/>
                <w:szCs w:val="18"/>
              </w:rPr>
              <w:t>.</w:t>
            </w:r>
          </w:p>
          <w:p w14:paraId="6F1AB6AB" w14:textId="49394A6A" w:rsidR="006E1E9A" w:rsidRPr="00525CB2" w:rsidRDefault="006E1E9A" w:rsidP="004A6A0C">
            <w:pPr>
              <w:pStyle w:val="a2"/>
              <w:widowControl w:val="0"/>
              <w:numPr>
                <w:ilvl w:val="0"/>
                <w:numId w:val="28"/>
              </w:numPr>
              <w:pBdr>
                <w:top w:val="nil"/>
                <w:left w:val="nil"/>
                <w:bottom w:val="nil"/>
                <w:right w:val="nil"/>
                <w:between w:val="nil"/>
              </w:pBdr>
              <w:tabs>
                <w:tab w:val="left" w:pos="503"/>
              </w:tabs>
              <w:ind w:left="172" w:hanging="139"/>
              <w:jc w:val="left"/>
              <w:rPr>
                <w:color w:val="000000"/>
                <w:sz w:val="18"/>
                <w:szCs w:val="18"/>
              </w:rPr>
            </w:pPr>
            <w:r w:rsidRPr="00525CB2">
              <w:rPr>
                <w:sz w:val="18"/>
                <w:szCs w:val="18"/>
              </w:rPr>
              <w:t>Передані Комунальному підприємству «Головний інф</w:t>
            </w:r>
            <w:r w:rsidR="005C6B93" w:rsidRPr="00525CB2">
              <w:rPr>
                <w:sz w:val="18"/>
                <w:szCs w:val="18"/>
              </w:rPr>
              <w:t>ормаційно-обчислювальний центр»</w:t>
            </w:r>
            <w:r w:rsidRPr="00525CB2">
              <w:rPr>
                <w:sz w:val="18"/>
                <w:szCs w:val="18"/>
              </w:rPr>
              <w:t xml:space="preserve"> документи </w:t>
            </w:r>
            <w:r w:rsidRPr="00525CB2">
              <w:rPr>
                <w:color w:val="000000"/>
                <w:sz w:val="18"/>
                <w:szCs w:val="18"/>
              </w:rPr>
              <w:t>відповідно до п. 6.4 Договору.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EDEB4BB" w14:textId="77777777" w:rsidR="006E1E9A" w:rsidRPr="00525CB2" w:rsidRDefault="006E1E9A" w:rsidP="00525CB2">
            <w:pPr>
              <w:widowControl w:val="0"/>
              <w:pBdr>
                <w:top w:val="nil"/>
                <w:left w:val="nil"/>
                <w:bottom w:val="nil"/>
                <w:right w:val="nil"/>
                <w:between w:val="nil"/>
              </w:pBdr>
              <w:jc w:val="center"/>
              <w:rPr>
                <w:color w:val="000000"/>
                <w:sz w:val="18"/>
                <w:szCs w:val="1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C85873" w14:textId="77777777" w:rsidR="006E1E9A" w:rsidRPr="00525CB2" w:rsidRDefault="006E1E9A" w:rsidP="00525CB2">
            <w:pPr>
              <w:widowControl w:val="0"/>
              <w:pBdr>
                <w:top w:val="nil"/>
                <w:left w:val="nil"/>
                <w:bottom w:val="nil"/>
                <w:right w:val="nil"/>
                <w:between w:val="nil"/>
              </w:pBdr>
              <w:jc w:val="center"/>
              <w:rPr>
                <w:color w:val="000000"/>
                <w:sz w:val="18"/>
                <w:szCs w:val="18"/>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F630FB" w14:textId="77777777" w:rsidR="006E1E9A" w:rsidRPr="00525CB2" w:rsidRDefault="006E1E9A" w:rsidP="00525CB2">
            <w:pPr>
              <w:widowControl w:val="0"/>
              <w:pBdr>
                <w:top w:val="nil"/>
                <w:left w:val="nil"/>
                <w:bottom w:val="nil"/>
                <w:right w:val="nil"/>
                <w:between w:val="nil"/>
              </w:pBdr>
              <w:jc w:val="center"/>
              <w:rPr>
                <w:color w:val="000000"/>
                <w:sz w:val="18"/>
                <w:szCs w:val="18"/>
              </w:rPr>
            </w:pPr>
            <w:r w:rsidRPr="00525CB2">
              <w:rPr>
                <w:color w:val="000000"/>
                <w:sz w:val="18"/>
                <w:szCs w:val="18"/>
              </w:rPr>
              <w:t>***</w:t>
            </w:r>
          </w:p>
        </w:tc>
      </w:tr>
      <w:tr w:rsidR="006E1E9A" w:rsidRPr="00525CB2" w14:paraId="35B0AB06" w14:textId="77777777" w:rsidTr="00FC7AFD">
        <w:trPr>
          <w:trHeight w:val="2678"/>
        </w:trPr>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242D05D8" w14:textId="2D7432F7" w:rsidR="005E3963" w:rsidRPr="00525CB2" w:rsidRDefault="006E1E9A" w:rsidP="00525CB2">
            <w:pPr>
              <w:widowControl w:val="0"/>
              <w:pBdr>
                <w:top w:val="nil"/>
                <w:left w:val="nil"/>
                <w:bottom w:val="nil"/>
                <w:right w:val="nil"/>
                <w:between w:val="nil"/>
              </w:pBdr>
              <w:rPr>
                <w:color w:val="000000"/>
                <w:sz w:val="18"/>
                <w:szCs w:val="18"/>
              </w:rPr>
            </w:pPr>
            <w:r w:rsidRPr="00525CB2">
              <w:rPr>
                <w:color w:val="000000"/>
                <w:sz w:val="18"/>
                <w:szCs w:val="18"/>
              </w:rPr>
              <w:t xml:space="preserve">2. </w:t>
            </w:r>
            <w:r w:rsidR="0074017D" w:rsidRPr="00525CB2">
              <w:rPr>
                <w:color w:val="000000"/>
                <w:sz w:val="18"/>
                <w:szCs w:val="18"/>
              </w:rPr>
              <w:t xml:space="preserve">Розробка (модернізація) </w:t>
            </w:r>
            <w:r w:rsidR="00F5447B" w:rsidRPr="00525CB2">
              <w:rPr>
                <w:bCs/>
                <w:iCs/>
                <w:color w:val="000000"/>
                <w:sz w:val="18"/>
                <w:szCs w:val="18"/>
              </w:rPr>
              <w:t>програмного забезпечення інформаційно-комунікаційної системи «Реєстр територіальної громади міста Києва»</w:t>
            </w:r>
            <w:r w:rsidR="0074017D" w:rsidRPr="00525CB2">
              <w:rPr>
                <w:color w:val="000000"/>
                <w:sz w:val="18"/>
                <w:szCs w:val="18"/>
              </w:rPr>
              <w:t xml:space="preserve">; </w:t>
            </w:r>
          </w:p>
          <w:p w14:paraId="49D33948" w14:textId="603674D5" w:rsidR="006E1E9A" w:rsidRPr="00525CB2" w:rsidRDefault="0074017D" w:rsidP="00525CB2">
            <w:pPr>
              <w:widowControl w:val="0"/>
              <w:pBdr>
                <w:top w:val="nil"/>
                <w:left w:val="nil"/>
                <w:bottom w:val="nil"/>
                <w:right w:val="nil"/>
                <w:between w:val="nil"/>
              </w:pBdr>
              <w:rPr>
                <w:color w:val="000000"/>
                <w:sz w:val="18"/>
                <w:szCs w:val="18"/>
              </w:rPr>
            </w:pPr>
            <w:r w:rsidRPr="00525CB2">
              <w:rPr>
                <w:color w:val="000000"/>
                <w:sz w:val="18"/>
                <w:szCs w:val="18"/>
              </w:rPr>
              <w:t>розробка документації до нього</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4749650F" w14:textId="220CF9F1" w:rsidR="006E1E9A" w:rsidRPr="00525CB2" w:rsidRDefault="00F5447B" w:rsidP="00525CB2">
            <w:pPr>
              <w:widowControl w:val="0"/>
              <w:pBdr>
                <w:top w:val="nil"/>
                <w:left w:val="nil"/>
                <w:bottom w:val="nil"/>
                <w:right w:val="nil"/>
                <w:between w:val="nil"/>
              </w:pBdr>
              <w:ind w:firstLine="34"/>
              <w:jc w:val="center"/>
              <w:rPr>
                <w:color w:val="000000"/>
                <w:sz w:val="18"/>
                <w:szCs w:val="18"/>
              </w:rPr>
            </w:pPr>
            <w:r w:rsidRPr="00525CB2">
              <w:rPr>
                <w:sz w:val="18"/>
                <w:szCs w:val="18"/>
              </w:rPr>
              <w:t>9</w:t>
            </w:r>
            <w:r w:rsidR="00A75514" w:rsidRPr="00525CB2">
              <w:rPr>
                <w:sz w:val="18"/>
                <w:szCs w:val="18"/>
              </w:rPr>
              <w:t>0</w:t>
            </w:r>
            <w:r w:rsidR="006E1E9A" w:rsidRPr="00525CB2">
              <w:rPr>
                <w:sz w:val="18"/>
                <w:szCs w:val="18"/>
              </w:rPr>
              <w:t xml:space="preserve"> </w:t>
            </w:r>
            <w:r w:rsidR="00A75514" w:rsidRPr="00525CB2">
              <w:rPr>
                <w:color w:val="000000"/>
                <w:sz w:val="18"/>
                <w:szCs w:val="18"/>
              </w:rPr>
              <w:t>календарн</w:t>
            </w:r>
            <w:r w:rsidR="006E1E9A" w:rsidRPr="00525CB2">
              <w:rPr>
                <w:color w:val="000000"/>
                <w:sz w:val="18"/>
                <w:szCs w:val="18"/>
              </w:rPr>
              <w:t xml:space="preserve">их </w:t>
            </w:r>
            <w:r w:rsidR="006E1E9A" w:rsidRPr="00525CB2">
              <w:rPr>
                <w:sz w:val="18"/>
                <w:szCs w:val="18"/>
              </w:rPr>
              <w:t>днів з дати отримання письмової заявки Замовника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10" w:type="dxa"/>
              <w:bottom w:w="0" w:type="dxa"/>
              <w:right w:w="115" w:type="dxa"/>
            </w:tcMar>
            <w:vAlign w:val="center"/>
          </w:tcPr>
          <w:p w14:paraId="65B6CB7C" w14:textId="7D7B81B3" w:rsidR="006E1E9A" w:rsidRPr="00525CB2" w:rsidRDefault="006E1E9A" w:rsidP="00525CB2">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18"/>
                <w:szCs w:val="18"/>
              </w:rPr>
            </w:pPr>
            <w:r w:rsidRPr="00525CB2">
              <w:rPr>
                <w:sz w:val="18"/>
                <w:szCs w:val="18"/>
              </w:rPr>
              <w:t xml:space="preserve">Розроблене (модернізоване) програмне забезпечення </w:t>
            </w:r>
            <w:r w:rsidR="00083C18" w:rsidRPr="00525CB2">
              <w:rPr>
                <w:bCs/>
                <w:iCs/>
                <w:sz w:val="18"/>
                <w:szCs w:val="18"/>
              </w:rPr>
              <w:t>інформаційно-комунікаційної системи «Реєстр територіальної громади міста Києва»</w:t>
            </w:r>
            <w:r w:rsidRPr="00525CB2">
              <w:rPr>
                <w:sz w:val="18"/>
                <w:szCs w:val="18"/>
              </w:rPr>
              <w:t>.</w:t>
            </w:r>
          </w:p>
          <w:p w14:paraId="30A9487D" w14:textId="7F901ECF" w:rsidR="006E1E9A" w:rsidRPr="00525CB2" w:rsidRDefault="006E1E9A" w:rsidP="00525CB2">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18"/>
                <w:szCs w:val="18"/>
              </w:rPr>
            </w:pPr>
            <w:r w:rsidRPr="00525CB2">
              <w:rPr>
                <w:sz w:val="18"/>
                <w:szCs w:val="18"/>
              </w:rPr>
              <w:t xml:space="preserve">Вихідний програмний код модернізованого програмного забезпечення </w:t>
            </w:r>
            <w:r w:rsidR="003511D0" w:rsidRPr="00525CB2">
              <w:rPr>
                <w:bCs/>
                <w:iCs/>
                <w:sz w:val="18"/>
                <w:szCs w:val="18"/>
              </w:rPr>
              <w:t>програмного забезпечення інформаційно-комунікаційної системи «Реєстр територіальної громади міста Києва»</w:t>
            </w:r>
            <w:r w:rsidRPr="00525CB2">
              <w:rPr>
                <w:sz w:val="18"/>
                <w:szCs w:val="18"/>
              </w:rPr>
              <w:t>, розміщений в репозиторії Комунального підприємства «Головний інформаційно-обчислювальний центр».</w:t>
            </w:r>
          </w:p>
          <w:p w14:paraId="694EA139" w14:textId="760508D3" w:rsidR="006E1E9A" w:rsidRPr="00525CB2" w:rsidRDefault="006E1E9A" w:rsidP="00525CB2">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18"/>
                <w:szCs w:val="18"/>
              </w:rPr>
            </w:pPr>
            <w:r w:rsidRPr="00525CB2">
              <w:rPr>
                <w:sz w:val="18"/>
                <w:szCs w:val="18"/>
              </w:rPr>
              <w:t xml:space="preserve">Розроблена документація </w:t>
            </w:r>
            <w:r w:rsidR="00A444A8" w:rsidRPr="00525CB2">
              <w:rPr>
                <w:sz w:val="18"/>
                <w:szCs w:val="18"/>
              </w:rPr>
              <w:t>на паперовому носії в двох примірниках та в електронному вигляді (кожен окремим файлом у форматі .</w:t>
            </w:r>
            <w:proofErr w:type="spellStart"/>
            <w:r w:rsidR="00A444A8" w:rsidRPr="00525CB2">
              <w:rPr>
                <w:sz w:val="18"/>
                <w:szCs w:val="18"/>
              </w:rPr>
              <w:t>docx</w:t>
            </w:r>
            <w:proofErr w:type="spellEnd"/>
            <w:r w:rsidR="00E72789" w:rsidRPr="00525CB2">
              <w:rPr>
                <w:sz w:val="18"/>
                <w:szCs w:val="18"/>
                <w:lang w:val="ru-RU"/>
              </w:rPr>
              <w:t>,</w:t>
            </w:r>
            <w:r w:rsidR="00A444A8" w:rsidRPr="00525CB2">
              <w:rPr>
                <w:sz w:val="18"/>
                <w:szCs w:val="18"/>
              </w:rPr>
              <w:t xml:space="preserve"> розміщу</w:t>
            </w:r>
            <w:r w:rsidR="00E72789" w:rsidRPr="00525CB2">
              <w:rPr>
                <w:sz w:val="18"/>
                <w:szCs w:val="18"/>
                <w:lang w:val="ru-RU"/>
              </w:rPr>
              <w:t>є</w:t>
            </w:r>
            <w:proofErr w:type="spellStart"/>
            <w:r w:rsidR="00A444A8" w:rsidRPr="00525CB2">
              <w:rPr>
                <w:sz w:val="18"/>
                <w:szCs w:val="18"/>
              </w:rPr>
              <w:t>ться</w:t>
            </w:r>
            <w:proofErr w:type="spellEnd"/>
            <w:r w:rsidR="00A444A8" w:rsidRPr="00525CB2">
              <w:rPr>
                <w:sz w:val="18"/>
                <w:szCs w:val="18"/>
              </w:rPr>
              <w:t xml:space="preserve"> відповідно до бізнес-процесу, визначеного</w:t>
            </w:r>
            <w:r w:rsidR="00E72789" w:rsidRPr="00525CB2">
              <w:rPr>
                <w:sz w:val="18"/>
                <w:szCs w:val="18"/>
              </w:rPr>
              <w:t xml:space="preserve"> Комунальним підприємством «Головний інформаційно-обчислювальний центр»</w:t>
            </w:r>
            <w:r w:rsidR="00A444A8" w:rsidRPr="00525CB2">
              <w:rPr>
                <w:sz w:val="18"/>
                <w:szCs w:val="18"/>
              </w:rPr>
              <w:t>)</w:t>
            </w:r>
            <w:r w:rsidR="00FE5240" w:rsidRPr="00525CB2">
              <w:rPr>
                <w:sz w:val="18"/>
                <w:szCs w:val="18"/>
              </w:rPr>
              <w:t>:</w:t>
            </w:r>
          </w:p>
          <w:p w14:paraId="2E87DFF6" w14:textId="481041B7" w:rsidR="00E72789" w:rsidRPr="00E72789" w:rsidRDefault="00E72789" w:rsidP="004A6A0C">
            <w:pPr>
              <w:numPr>
                <w:ilvl w:val="0"/>
                <w:numId w:val="34"/>
              </w:numPr>
              <w:tabs>
                <w:tab w:val="left" w:pos="993"/>
              </w:tabs>
              <w:ind w:left="456" w:hanging="284"/>
              <w:rPr>
                <w:sz w:val="18"/>
                <w:szCs w:val="18"/>
                <w:lang w:eastAsia="ru-RU"/>
              </w:rPr>
            </w:pPr>
            <w:r w:rsidRPr="00E72789">
              <w:rPr>
                <w:sz w:val="18"/>
                <w:szCs w:val="18"/>
              </w:rPr>
              <w:t xml:space="preserve">Програма та методика випробувань </w:t>
            </w:r>
            <w:r w:rsidR="005E3963" w:rsidRPr="00525CB2">
              <w:rPr>
                <w:bCs/>
                <w:iCs/>
                <w:sz w:val="18"/>
                <w:szCs w:val="18"/>
              </w:rPr>
              <w:t>інформаційно-комунікаційної системи «Реєстр територіальної громади міста Києва»</w:t>
            </w:r>
            <w:r w:rsidRPr="00E72789">
              <w:rPr>
                <w:sz w:val="18"/>
                <w:szCs w:val="18"/>
              </w:rPr>
              <w:t xml:space="preserve"> (у частині модернізації).</w:t>
            </w:r>
          </w:p>
          <w:p w14:paraId="2DA79BF0" w14:textId="045BA0E9" w:rsidR="00E72789" w:rsidRPr="00E72789" w:rsidRDefault="00E72789" w:rsidP="004A6A0C">
            <w:pPr>
              <w:numPr>
                <w:ilvl w:val="0"/>
                <w:numId w:val="34"/>
              </w:numPr>
              <w:tabs>
                <w:tab w:val="left" w:pos="993"/>
              </w:tabs>
              <w:ind w:left="456" w:hanging="284"/>
              <w:rPr>
                <w:sz w:val="18"/>
                <w:szCs w:val="18"/>
              </w:rPr>
            </w:pPr>
            <w:r w:rsidRPr="00E72789">
              <w:rPr>
                <w:sz w:val="18"/>
                <w:szCs w:val="18"/>
              </w:rPr>
              <w:t xml:space="preserve">Загальний опис модернізованої </w:t>
            </w:r>
            <w:r w:rsidR="005E3963" w:rsidRPr="00525CB2">
              <w:rPr>
                <w:bCs/>
                <w:iCs/>
                <w:sz w:val="18"/>
                <w:szCs w:val="18"/>
              </w:rPr>
              <w:t>інформаційно-комунікаційної системи «Реєстр територіальної громади міста Києва»</w:t>
            </w:r>
            <w:r w:rsidRPr="00E72789">
              <w:rPr>
                <w:sz w:val="18"/>
                <w:szCs w:val="18"/>
              </w:rPr>
              <w:t xml:space="preserve">. </w:t>
            </w:r>
          </w:p>
          <w:p w14:paraId="1216092D" w14:textId="77777777" w:rsidR="00E72789" w:rsidRPr="00E72789" w:rsidRDefault="00E72789" w:rsidP="004A6A0C">
            <w:pPr>
              <w:numPr>
                <w:ilvl w:val="0"/>
                <w:numId w:val="34"/>
              </w:numPr>
              <w:tabs>
                <w:tab w:val="left" w:pos="993"/>
              </w:tabs>
              <w:ind w:left="456" w:hanging="284"/>
              <w:rPr>
                <w:sz w:val="18"/>
                <w:szCs w:val="18"/>
              </w:rPr>
            </w:pPr>
            <w:r w:rsidRPr="00E72789">
              <w:rPr>
                <w:sz w:val="18"/>
                <w:szCs w:val="18"/>
              </w:rPr>
              <w:t>Керівництво користувача</w:t>
            </w:r>
            <w:r w:rsidRPr="00E72789">
              <w:rPr>
                <w:color w:val="0070C0"/>
                <w:sz w:val="18"/>
                <w:szCs w:val="18"/>
              </w:rPr>
              <w:t xml:space="preserve"> </w:t>
            </w:r>
            <w:r w:rsidRPr="00E72789">
              <w:rPr>
                <w:sz w:val="18"/>
                <w:szCs w:val="18"/>
              </w:rPr>
              <w:t>(у частині модернізації).</w:t>
            </w:r>
          </w:p>
          <w:p w14:paraId="726AC5A8" w14:textId="77777777" w:rsidR="00E72789" w:rsidRPr="00E72789" w:rsidRDefault="00E72789" w:rsidP="004A6A0C">
            <w:pPr>
              <w:numPr>
                <w:ilvl w:val="0"/>
                <w:numId w:val="34"/>
              </w:numPr>
              <w:tabs>
                <w:tab w:val="left" w:pos="993"/>
              </w:tabs>
              <w:ind w:left="456" w:hanging="284"/>
              <w:rPr>
                <w:sz w:val="18"/>
                <w:szCs w:val="18"/>
              </w:rPr>
            </w:pPr>
            <w:r w:rsidRPr="00E72789">
              <w:rPr>
                <w:sz w:val="18"/>
                <w:szCs w:val="18"/>
              </w:rPr>
              <w:t>Загальна інструкція з формування та ведення бази даних.</w:t>
            </w:r>
          </w:p>
          <w:p w14:paraId="052DB4B9" w14:textId="2D6B931A" w:rsidR="00E72789" w:rsidRPr="00E72789" w:rsidRDefault="00E72789" w:rsidP="004A6A0C">
            <w:pPr>
              <w:numPr>
                <w:ilvl w:val="0"/>
                <w:numId w:val="34"/>
              </w:numPr>
              <w:tabs>
                <w:tab w:val="left" w:pos="993"/>
              </w:tabs>
              <w:ind w:left="456" w:hanging="284"/>
              <w:rPr>
                <w:sz w:val="18"/>
                <w:szCs w:val="18"/>
              </w:rPr>
            </w:pPr>
            <w:r w:rsidRPr="00E72789">
              <w:rPr>
                <w:sz w:val="18"/>
                <w:szCs w:val="18"/>
              </w:rPr>
              <w:t>Керівництво адміністратора та системного адміністратора, яке містит</w:t>
            </w:r>
            <w:r w:rsidR="00CF2998" w:rsidRPr="00525CB2">
              <w:rPr>
                <w:sz w:val="18"/>
                <w:szCs w:val="18"/>
              </w:rPr>
              <w:t>ь</w:t>
            </w:r>
            <w:r w:rsidRPr="00E72789">
              <w:rPr>
                <w:sz w:val="18"/>
                <w:szCs w:val="18"/>
              </w:rPr>
              <w:t xml:space="preserve"> такі розділи:</w:t>
            </w:r>
          </w:p>
          <w:p w14:paraId="457AC5E5" w14:textId="77777777" w:rsidR="00E72789" w:rsidRPr="00E72789" w:rsidRDefault="00E72789" w:rsidP="004A6A0C">
            <w:pPr>
              <w:numPr>
                <w:ilvl w:val="0"/>
                <w:numId w:val="32"/>
              </w:numPr>
              <w:tabs>
                <w:tab w:val="left" w:pos="660"/>
                <w:tab w:val="left" w:pos="1276"/>
              </w:tabs>
              <w:ind w:left="456" w:firstLine="0"/>
              <w:rPr>
                <w:sz w:val="18"/>
                <w:szCs w:val="18"/>
              </w:rPr>
            </w:pPr>
            <w:r w:rsidRPr="00E72789">
              <w:rPr>
                <w:sz w:val="18"/>
                <w:szCs w:val="18"/>
              </w:rPr>
              <w:t>Загальні відомості;</w:t>
            </w:r>
          </w:p>
          <w:p w14:paraId="1206ADDF" w14:textId="77777777" w:rsidR="00E72789" w:rsidRPr="00E72789" w:rsidRDefault="00E72789" w:rsidP="004A6A0C">
            <w:pPr>
              <w:numPr>
                <w:ilvl w:val="0"/>
                <w:numId w:val="32"/>
              </w:numPr>
              <w:tabs>
                <w:tab w:val="left" w:pos="660"/>
                <w:tab w:val="left" w:pos="1276"/>
              </w:tabs>
              <w:ind w:left="456" w:firstLine="0"/>
              <w:rPr>
                <w:sz w:val="18"/>
                <w:szCs w:val="18"/>
              </w:rPr>
            </w:pPr>
            <w:r w:rsidRPr="00E72789">
              <w:rPr>
                <w:sz w:val="18"/>
                <w:szCs w:val="18"/>
              </w:rPr>
              <w:t>Опис АРМ адміністратора (покрокова інструкція стосовно операцій адміністратора);</w:t>
            </w:r>
          </w:p>
          <w:p w14:paraId="25490906" w14:textId="77777777" w:rsidR="00E72789" w:rsidRPr="00E72789" w:rsidRDefault="00E72789" w:rsidP="004A6A0C">
            <w:pPr>
              <w:numPr>
                <w:ilvl w:val="0"/>
                <w:numId w:val="32"/>
              </w:numPr>
              <w:tabs>
                <w:tab w:val="left" w:pos="660"/>
                <w:tab w:val="left" w:pos="1276"/>
              </w:tabs>
              <w:ind w:left="456" w:firstLine="0"/>
              <w:rPr>
                <w:sz w:val="18"/>
                <w:szCs w:val="18"/>
              </w:rPr>
            </w:pPr>
            <w:r w:rsidRPr="00E72789">
              <w:rPr>
                <w:sz w:val="18"/>
                <w:szCs w:val="18"/>
              </w:rPr>
              <w:lastRenderedPageBreak/>
              <w:t>Опис АРМ системного адміністратора (інструкція з розгортання та налаштування, інструкція з резервного копіювання).</w:t>
            </w:r>
          </w:p>
          <w:p w14:paraId="7DEBE9D1" w14:textId="6F1C1D77" w:rsidR="00E72789" w:rsidRPr="00E72789" w:rsidRDefault="00E72789" w:rsidP="004A6A0C">
            <w:pPr>
              <w:numPr>
                <w:ilvl w:val="0"/>
                <w:numId w:val="34"/>
              </w:numPr>
              <w:tabs>
                <w:tab w:val="left" w:pos="993"/>
                <w:tab w:val="left" w:pos="1276"/>
              </w:tabs>
              <w:ind w:left="456" w:hanging="284"/>
              <w:rPr>
                <w:sz w:val="18"/>
                <w:szCs w:val="18"/>
              </w:rPr>
            </w:pPr>
            <w:r w:rsidRPr="00E72789">
              <w:rPr>
                <w:sz w:val="18"/>
                <w:szCs w:val="18"/>
              </w:rPr>
              <w:t xml:space="preserve">Доповнення до опису програмного інтерфейсу взаємодії із </w:t>
            </w:r>
            <w:r w:rsidR="005E3963" w:rsidRPr="00525CB2">
              <w:rPr>
                <w:sz w:val="18"/>
                <w:szCs w:val="18"/>
              </w:rPr>
              <w:t>зовнішніми інформаційними системами</w:t>
            </w:r>
            <w:r w:rsidRPr="00E72789">
              <w:rPr>
                <w:sz w:val="18"/>
                <w:szCs w:val="18"/>
              </w:rPr>
              <w:t xml:space="preserve"> (у частині модернізації).</w:t>
            </w:r>
          </w:p>
          <w:p w14:paraId="5E75F16F" w14:textId="32E2A712" w:rsidR="00E72789" w:rsidRPr="00E72789" w:rsidRDefault="00E72789" w:rsidP="004A6A0C">
            <w:pPr>
              <w:numPr>
                <w:ilvl w:val="0"/>
                <w:numId w:val="34"/>
              </w:numPr>
              <w:tabs>
                <w:tab w:val="left" w:pos="993"/>
              </w:tabs>
              <w:ind w:left="456" w:hanging="284"/>
              <w:rPr>
                <w:sz w:val="18"/>
                <w:szCs w:val="18"/>
                <w:lang w:eastAsia="ru-RU"/>
              </w:rPr>
            </w:pPr>
            <w:r w:rsidRPr="00E72789">
              <w:rPr>
                <w:sz w:val="18"/>
                <w:szCs w:val="18"/>
              </w:rPr>
              <w:t xml:space="preserve">Пояснювальна записка </w:t>
            </w:r>
            <w:r w:rsidRPr="00E72789">
              <w:rPr>
                <w:rFonts w:eastAsia="MS PMincho"/>
                <w:sz w:val="18"/>
                <w:szCs w:val="18"/>
              </w:rPr>
              <w:t xml:space="preserve">до техноробочого проєкту з модернізації </w:t>
            </w:r>
            <w:r w:rsidR="005E3963" w:rsidRPr="00525CB2">
              <w:rPr>
                <w:rFonts w:eastAsia="MS PMincho"/>
                <w:bCs/>
                <w:iCs/>
                <w:sz w:val="18"/>
                <w:szCs w:val="18"/>
              </w:rPr>
              <w:t xml:space="preserve">інформаційно-комунікаційної системи «Реєстр територіальної громади міста Києва» </w:t>
            </w:r>
            <w:r w:rsidRPr="00E72789">
              <w:rPr>
                <w:rFonts w:eastAsia="MS PMincho"/>
                <w:sz w:val="18"/>
                <w:szCs w:val="18"/>
              </w:rPr>
              <w:t>зі схемами, яка, серед іншого,</w:t>
            </w:r>
            <w:r w:rsidRPr="00E72789">
              <w:rPr>
                <w:sz w:val="18"/>
                <w:szCs w:val="18"/>
              </w:rPr>
              <w:t xml:space="preserve"> містит</w:t>
            </w:r>
            <w:r w:rsidR="00CF2998" w:rsidRPr="00525CB2">
              <w:rPr>
                <w:sz w:val="18"/>
                <w:szCs w:val="18"/>
              </w:rPr>
              <w:t>ь</w:t>
            </w:r>
            <w:r w:rsidRPr="00E72789">
              <w:rPr>
                <w:sz w:val="18"/>
                <w:szCs w:val="18"/>
              </w:rPr>
              <w:t xml:space="preserve"> такі розділи:</w:t>
            </w:r>
          </w:p>
          <w:p w14:paraId="6DBC0890" w14:textId="77777777" w:rsidR="00E72789" w:rsidRPr="00E72789" w:rsidRDefault="00E72789" w:rsidP="004A6A0C">
            <w:pPr>
              <w:numPr>
                <w:ilvl w:val="0"/>
                <w:numId w:val="33"/>
              </w:numPr>
              <w:tabs>
                <w:tab w:val="left" w:pos="426"/>
                <w:tab w:val="left" w:pos="620"/>
                <w:tab w:val="left" w:pos="1276"/>
              </w:tabs>
              <w:ind w:left="456" w:firstLine="0"/>
              <w:rPr>
                <w:sz w:val="18"/>
                <w:szCs w:val="18"/>
                <w:lang w:eastAsia="ru-RU"/>
              </w:rPr>
            </w:pPr>
            <w:r w:rsidRPr="00E72789">
              <w:rPr>
                <w:sz w:val="18"/>
                <w:szCs w:val="18"/>
              </w:rPr>
              <w:t>Опис функцій, що автоматизуються;</w:t>
            </w:r>
          </w:p>
          <w:p w14:paraId="61A162F6" w14:textId="0893D614" w:rsidR="00E72789" w:rsidRPr="00E72789" w:rsidRDefault="00E72789" w:rsidP="004A6A0C">
            <w:pPr>
              <w:numPr>
                <w:ilvl w:val="0"/>
                <w:numId w:val="33"/>
              </w:numPr>
              <w:tabs>
                <w:tab w:val="left" w:pos="426"/>
                <w:tab w:val="left" w:pos="620"/>
                <w:tab w:val="left" w:pos="1276"/>
              </w:tabs>
              <w:ind w:left="456" w:firstLine="0"/>
              <w:rPr>
                <w:sz w:val="18"/>
                <w:szCs w:val="18"/>
                <w:lang w:eastAsia="ru-RU"/>
              </w:rPr>
            </w:pPr>
            <w:r w:rsidRPr="00E72789">
              <w:rPr>
                <w:sz w:val="18"/>
                <w:szCs w:val="18"/>
              </w:rPr>
              <w:t xml:space="preserve">Опис інформаційного забезпечення </w:t>
            </w:r>
            <w:r w:rsidR="00CF2998" w:rsidRPr="00525CB2">
              <w:rPr>
                <w:bCs/>
                <w:iCs/>
                <w:sz w:val="18"/>
                <w:szCs w:val="18"/>
              </w:rPr>
              <w:t>інформаційно-комунікаційної системи «Реєстр територіальної громади міста Києва»</w:t>
            </w:r>
            <w:r w:rsidRPr="00E72789">
              <w:rPr>
                <w:sz w:val="18"/>
                <w:szCs w:val="18"/>
              </w:rPr>
              <w:t>;</w:t>
            </w:r>
          </w:p>
          <w:p w14:paraId="075E71E1" w14:textId="77777777" w:rsidR="00E72789" w:rsidRPr="00E72789" w:rsidRDefault="00E72789" w:rsidP="004A6A0C">
            <w:pPr>
              <w:numPr>
                <w:ilvl w:val="0"/>
                <w:numId w:val="33"/>
              </w:numPr>
              <w:tabs>
                <w:tab w:val="left" w:pos="426"/>
                <w:tab w:val="left" w:pos="620"/>
                <w:tab w:val="left" w:pos="1276"/>
              </w:tabs>
              <w:ind w:left="456" w:firstLine="0"/>
              <w:rPr>
                <w:sz w:val="18"/>
                <w:szCs w:val="18"/>
                <w:lang w:eastAsia="ru-RU"/>
              </w:rPr>
            </w:pPr>
            <w:r w:rsidRPr="00E72789">
              <w:rPr>
                <w:sz w:val="18"/>
                <w:szCs w:val="18"/>
              </w:rPr>
              <w:t>Опис комплексу технічних засобів;</w:t>
            </w:r>
          </w:p>
          <w:p w14:paraId="02FB782E" w14:textId="5088F0EE" w:rsidR="006E1E9A" w:rsidRPr="00525CB2" w:rsidRDefault="00E72789" w:rsidP="004A6A0C">
            <w:pPr>
              <w:numPr>
                <w:ilvl w:val="0"/>
                <w:numId w:val="26"/>
              </w:numPr>
              <w:pBdr>
                <w:top w:val="nil"/>
                <w:left w:val="nil"/>
                <w:bottom w:val="nil"/>
                <w:right w:val="nil"/>
                <w:between w:val="nil"/>
              </w:pBdr>
              <w:tabs>
                <w:tab w:val="left" w:pos="620"/>
                <w:tab w:val="left" w:pos="660"/>
                <w:tab w:val="left" w:pos="840"/>
                <w:tab w:val="left" w:pos="1134"/>
                <w:tab w:val="left" w:pos="1560"/>
              </w:tabs>
              <w:suppressAutoHyphens/>
              <w:ind w:left="456" w:right="3" w:firstLine="0"/>
              <w:rPr>
                <w:color w:val="000000"/>
                <w:sz w:val="18"/>
                <w:szCs w:val="18"/>
              </w:rPr>
            </w:pPr>
            <w:r w:rsidRPr="00525CB2">
              <w:rPr>
                <w:sz w:val="18"/>
                <w:szCs w:val="18"/>
              </w:rPr>
              <w:t>Опис програмного забезпечення</w:t>
            </w:r>
            <w:r w:rsidR="006E1E9A" w:rsidRPr="00525CB2">
              <w:rPr>
                <w:sz w:val="18"/>
                <w:szCs w:val="18"/>
              </w:rPr>
              <w:t>.</w:t>
            </w:r>
          </w:p>
          <w:p w14:paraId="043E30F1" w14:textId="66D279BD" w:rsidR="006E1E9A" w:rsidRPr="00525CB2" w:rsidRDefault="006E1E9A" w:rsidP="00525CB2">
            <w:pPr>
              <w:pStyle w:val="a2"/>
              <w:widowControl w:val="0"/>
              <w:numPr>
                <w:ilvl w:val="6"/>
                <w:numId w:val="20"/>
              </w:numPr>
              <w:pBdr>
                <w:top w:val="nil"/>
                <w:left w:val="nil"/>
                <w:bottom w:val="nil"/>
                <w:right w:val="nil"/>
                <w:between w:val="nil"/>
              </w:pBdr>
              <w:tabs>
                <w:tab w:val="left" w:pos="316"/>
                <w:tab w:val="left" w:pos="993"/>
              </w:tabs>
              <w:ind w:left="174" w:hanging="141"/>
              <w:jc w:val="left"/>
              <w:rPr>
                <w:sz w:val="18"/>
                <w:szCs w:val="18"/>
              </w:rPr>
            </w:pPr>
            <w:r w:rsidRPr="00525CB2">
              <w:rPr>
                <w:sz w:val="18"/>
                <w:szCs w:val="18"/>
              </w:rPr>
              <w:t xml:space="preserve">Набуття Комунальним підприємством «Головний інформаційно-обчислювальний центр»  майнових прав на модернізоване програмне забезпечення </w:t>
            </w:r>
            <w:r w:rsidR="00525CB2" w:rsidRPr="00525CB2">
              <w:rPr>
                <w:bCs/>
                <w:iCs/>
                <w:sz w:val="18"/>
                <w:szCs w:val="18"/>
              </w:rPr>
              <w:t>інформаційно-комунікаційної системи «Реєстр територіальної громади міста Києва»</w:t>
            </w:r>
            <w:r w:rsidRPr="00525CB2">
              <w:rPr>
                <w:sz w:val="18"/>
                <w:szCs w:val="18"/>
              </w:rPr>
              <w:t>;</w:t>
            </w:r>
          </w:p>
          <w:p w14:paraId="60E831D1" w14:textId="77777777" w:rsidR="006E1E9A" w:rsidRPr="00525CB2" w:rsidRDefault="006E1E9A" w:rsidP="00525CB2">
            <w:pPr>
              <w:pStyle w:val="a2"/>
              <w:widowControl w:val="0"/>
              <w:numPr>
                <w:ilvl w:val="0"/>
                <w:numId w:val="0"/>
              </w:numPr>
              <w:pBdr>
                <w:top w:val="nil"/>
                <w:left w:val="nil"/>
                <w:bottom w:val="nil"/>
                <w:right w:val="nil"/>
                <w:between w:val="nil"/>
              </w:pBdr>
              <w:tabs>
                <w:tab w:val="left" w:pos="316"/>
                <w:tab w:val="left" w:pos="993"/>
              </w:tabs>
              <w:ind w:left="174"/>
              <w:jc w:val="left"/>
              <w:rPr>
                <w:sz w:val="18"/>
                <w:szCs w:val="18"/>
              </w:rPr>
            </w:pPr>
            <w:r w:rsidRPr="00525CB2">
              <w:rPr>
                <w:sz w:val="18"/>
                <w:szCs w:val="18"/>
              </w:rPr>
              <w:t>передані Комунальному підприємству «Головний інформаційно-обчислювальний центр»  документи відповідно до п. 6.4 Договору.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CC0C76" w14:textId="77777777" w:rsidR="006E1E9A" w:rsidRPr="00525CB2" w:rsidRDefault="006E1E9A" w:rsidP="00525CB2">
            <w:pPr>
              <w:pStyle w:val="a2"/>
              <w:widowControl w:val="0"/>
              <w:numPr>
                <w:ilvl w:val="0"/>
                <w:numId w:val="0"/>
              </w:numPr>
              <w:ind w:left="28"/>
              <w:jc w:val="center"/>
              <w:rPr>
                <w:bCs/>
                <w:iCs/>
                <w:sz w:val="18"/>
                <w:szCs w:val="1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06EADA" w14:textId="77777777" w:rsidR="006E1E9A" w:rsidRPr="00525CB2" w:rsidRDefault="006E1E9A" w:rsidP="00525CB2">
            <w:pPr>
              <w:widowControl w:val="0"/>
              <w:jc w:val="center"/>
              <w:rPr>
                <w:color w:val="000000"/>
                <w:sz w:val="18"/>
                <w:szCs w:val="18"/>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6C7AD3" w14:textId="77777777" w:rsidR="006E1E9A" w:rsidRPr="00525CB2" w:rsidRDefault="006E1E9A" w:rsidP="00525CB2">
            <w:pPr>
              <w:pStyle w:val="a2"/>
              <w:widowControl w:val="0"/>
              <w:numPr>
                <w:ilvl w:val="0"/>
                <w:numId w:val="0"/>
              </w:numPr>
              <w:ind w:left="33"/>
              <w:jc w:val="center"/>
              <w:rPr>
                <w:bCs/>
                <w:iCs/>
                <w:sz w:val="18"/>
                <w:szCs w:val="18"/>
              </w:rPr>
            </w:pPr>
          </w:p>
        </w:tc>
      </w:tr>
    </w:tbl>
    <w:p w14:paraId="559DCBC3" w14:textId="77777777" w:rsidR="006E1E9A" w:rsidRPr="00D748B0" w:rsidRDefault="006E1E9A" w:rsidP="006E1E9A">
      <w:pPr>
        <w:widowControl w:val="0"/>
        <w:rPr>
          <w:bCs/>
          <w:i/>
          <w:iCs/>
          <w:sz w:val="16"/>
          <w:szCs w:val="16"/>
        </w:rPr>
      </w:pPr>
    </w:p>
    <w:p w14:paraId="219ED5BA" w14:textId="77777777" w:rsidR="006E1E9A" w:rsidRPr="00A82683" w:rsidRDefault="006E1E9A" w:rsidP="006E1E9A">
      <w:pPr>
        <w:widowControl w:val="0"/>
        <w:jc w:val="both"/>
        <w:rPr>
          <w:bCs/>
          <w:i/>
          <w:iCs/>
          <w:sz w:val="18"/>
          <w:szCs w:val="18"/>
        </w:rPr>
      </w:pPr>
      <w:r w:rsidRPr="00A82683">
        <w:rPr>
          <w:bCs/>
          <w:i/>
          <w:iCs/>
          <w:sz w:val="18"/>
          <w:szCs w:val="18"/>
        </w:rPr>
        <w:t>Примітки.</w:t>
      </w:r>
    </w:p>
    <w:p w14:paraId="657A0AE6" w14:textId="77777777" w:rsidR="006E1E9A" w:rsidRPr="00A82683" w:rsidRDefault="006E1E9A" w:rsidP="006E1E9A">
      <w:pPr>
        <w:widowControl w:val="0"/>
        <w:tabs>
          <w:tab w:val="left" w:pos="426"/>
        </w:tabs>
        <w:jc w:val="both"/>
        <w:rPr>
          <w:bCs/>
          <w:i/>
          <w:iCs/>
          <w:sz w:val="18"/>
          <w:szCs w:val="18"/>
        </w:rPr>
      </w:pPr>
      <w:r w:rsidRPr="00A82683">
        <w:rPr>
          <w:bCs/>
          <w:i/>
          <w:iCs/>
          <w:sz w:val="18"/>
          <w:szCs w:val="18"/>
        </w:rPr>
        <w:t>*</w:t>
      </w:r>
      <w:r w:rsidRPr="00A82683">
        <w:rPr>
          <w:bCs/>
          <w:i/>
          <w:iCs/>
          <w:sz w:val="18"/>
          <w:szCs w:val="18"/>
        </w:rPr>
        <w:tab/>
        <w:t>Виконавець, за письмовим погодженням Замовника, може надати послуги за етапами календарного плану достроково;</w:t>
      </w:r>
    </w:p>
    <w:p w14:paraId="1600FA97" w14:textId="77777777" w:rsidR="006E1E9A" w:rsidRPr="00A82683" w:rsidRDefault="006E1E9A" w:rsidP="006E1E9A">
      <w:pPr>
        <w:widowControl w:val="0"/>
        <w:tabs>
          <w:tab w:val="left" w:pos="426"/>
        </w:tabs>
        <w:jc w:val="both"/>
        <w:rPr>
          <w:bCs/>
          <w:i/>
          <w:iCs/>
          <w:sz w:val="18"/>
          <w:szCs w:val="18"/>
        </w:rPr>
      </w:pPr>
      <w:r w:rsidRPr="00A82683">
        <w:rPr>
          <w:bCs/>
          <w:i/>
          <w:iCs/>
          <w:sz w:val="18"/>
          <w:szCs w:val="18"/>
        </w:rPr>
        <w:t>** Якщо Виконавець – платник ПДВ;</w:t>
      </w:r>
    </w:p>
    <w:p w14:paraId="3E9A2EF3" w14:textId="77777777" w:rsidR="006E1E9A" w:rsidRPr="00D748B0" w:rsidRDefault="006E1E9A" w:rsidP="006E1E9A">
      <w:pPr>
        <w:widowControl w:val="0"/>
        <w:tabs>
          <w:tab w:val="left" w:pos="426"/>
        </w:tabs>
        <w:jc w:val="both"/>
        <w:rPr>
          <w:bCs/>
          <w:i/>
          <w:iCs/>
          <w:sz w:val="22"/>
          <w:szCs w:val="22"/>
        </w:rPr>
      </w:pPr>
      <w:r w:rsidRPr="00A82683">
        <w:rPr>
          <w:bCs/>
          <w:i/>
          <w:iCs/>
          <w:sz w:val="18"/>
          <w:szCs w:val="18"/>
        </w:rPr>
        <w:t>***Вартість послуг з розробки технічного завдання не має перевищувати 10 % від загальної ціни Договору.</w:t>
      </w:r>
    </w:p>
    <w:p w14:paraId="3C07EDAE" w14:textId="77777777" w:rsidR="006E1E9A" w:rsidRPr="00B11624" w:rsidRDefault="006E1E9A" w:rsidP="006E1E9A">
      <w:pPr>
        <w:widowControl w:val="0"/>
        <w:jc w:val="both"/>
        <w:rPr>
          <w:bCs/>
          <w:i/>
          <w:iCs/>
          <w:sz w:val="23"/>
          <w:szCs w:val="23"/>
        </w:rPr>
      </w:pPr>
    </w:p>
    <w:tbl>
      <w:tblPr>
        <w:tblW w:w="10206" w:type="dxa"/>
        <w:tblLook w:val="04A0" w:firstRow="1" w:lastRow="0" w:firstColumn="1" w:lastColumn="0" w:noHBand="0" w:noVBand="1"/>
      </w:tblPr>
      <w:tblGrid>
        <w:gridCol w:w="5245"/>
        <w:gridCol w:w="4961"/>
      </w:tblGrid>
      <w:tr w:rsidR="006E1E9A" w:rsidRPr="00B11624" w14:paraId="28FA8C87" w14:textId="77777777" w:rsidTr="00AD0994">
        <w:trPr>
          <w:trHeight w:val="298"/>
        </w:trPr>
        <w:tc>
          <w:tcPr>
            <w:tcW w:w="5245" w:type="dxa"/>
          </w:tcPr>
          <w:p w14:paraId="1735F80B" w14:textId="77777777" w:rsidR="006E1E9A" w:rsidRPr="00B11624" w:rsidRDefault="006E1E9A" w:rsidP="00AD0994">
            <w:pPr>
              <w:widowControl w:val="0"/>
              <w:spacing w:line="276" w:lineRule="auto"/>
              <w:jc w:val="center"/>
              <w:rPr>
                <w:b/>
                <w:sz w:val="23"/>
                <w:szCs w:val="23"/>
              </w:rPr>
            </w:pPr>
            <w:r w:rsidRPr="00B11624">
              <w:rPr>
                <w:b/>
                <w:color w:val="000000"/>
                <w:sz w:val="23"/>
                <w:szCs w:val="23"/>
              </w:rPr>
              <w:t>ЗАМОВНИК</w:t>
            </w:r>
          </w:p>
        </w:tc>
        <w:tc>
          <w:tcPr>
            <w:tcW w:w="4961" w:type="dxa"/>
          </w:tcPr>
          <w:p w14:paraId="0C796A95" w14:textId="77777777" w:rsidR="006E1E9A" w:rsidRPr="00B11624" w:rsidRDefault="006E1E9A" w:rsidP="00AD0994">
            <w:pPr>
              <w:widowControl w:val="0"/>
              <w:spacing w:line="276" w:lineRule="auto"/>
              <w:jc w:val="center"/>
              <w:rPr>
                <w:b/>
                <w:sz w:val="23"/>
                <w:szCs w:val="23"/>
              </w:rPr>
            </w:pPr>
            <w:r w:rsidRPr="00B11624">
              <w:rPr>
                <w:b/>
                <w:color w:val="000000"/>
                <w:sz w:val="23"/>
                <w:szCs w:val="23"/>
              </w:rPr>
              <w:t>ВИКОНАВЕЦЬ</w:t>
            </w:r>
          </w:p>
        </w:tc>
      </w:tr>
      <w:tr w:rsidR="006E1E9A" w:rsidRPr="00B11624" w14:paraId="6D9CD2B4" w14:textId="77777777" w:rsidTr="00AD0994">
        <w:trPr>
          <w:trHeight w:val="585"/>
        </w:trPr>
        <w:tc>
          <w:tcPr>
            <w:tcW w:w="5245" w:type="dxa"/>
          </w:tcPr>
          <w:p w14:paraId="2EEDEBF0" w14:textId="77777777" w:rsidR="006E1E9A" w:rsidRPr="00B11624" w:rsidRDefault="006E1E9A" w:rsidP="00AD0994">
            <w:pPr>
              <w:widowControl w:val="0"/>
              <w:spacing w:line="276" w:lineRule="auto"/>
              <w:jc w:val="center"/>
              <w:rPr>
                <w:b/>
                <w:sz w:val="23"/>
                <w:szCs w:val="23"/>
              </w:rPr>
            </w:pPr>
            <w:r w:rsidRPr="00B11624">
              <w:rPr>
                <w:b/>
                <w:sz w:val="23"/>
                <w:szCs w:val="23"/>
              </w:rPr>
              <w:t xml:space="preserve">Комунальне підприємство «Головний </w:t>
            </w:r>
          </w:p>
          <w:p w14:paraId="7881284E" w14:textId="77777777" w:rsidR="006E1E9A" w:rsidRPr="00B11624" w:rsidRDefault="006E1E9A" w:rsidP="00AD0994">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0DF43B8A" w14:textId="77777777" w:rsidR="006E1E9A" w:rsidRPr="00B11624" w:rsidRDefault="006E1E9A" w:rsidP="00AD0994">
            <w:pPr>
              <w:widowControl w:val="0"/>
              <w:tabs>
                <w:tab w:val="left" w:pos="348"/>
              </w:tabs>
              <w:spacing w:line="276" w:lineRule="auto"/>
              <w:jc w:val="center"/>
              <w:rPr>
                <w:b/>
                <w:sz w:val="23"/>
                <w:szCs w:val="23"/>
              </w:rPr>
            </w:pPr>
          </w:p>
        </w:tc>
      </w:tr>
      <w:tr w:rsidR="006E1E9A" w:rsidRPr="00B11624" w14:paraId="589156F4" w14:textId="77777777" w:rsidTr="00AD0994">
        <w:trPr>
          <w:trHeight w:val="57"/>
        </w:trPr>
        <w:tc>
          <w:tcPr>
            <w:tcW w:w="5245" w:type="dxa"/>
          </w:tcPr>
          <w:p w14:paraId="344C3EB9" w14:textId="77777777" w:rsidR="006E1E9A" w:rsidRPr="00B11624" w:rsidRDefault="006E1E9A" w:rsidP="00AD0994">
            <w:pPr>
              <w:widowControl w:val="0"/>
              <w:spacing w:line="276" w:lineRule="auto"/>
              <w:rPr>
                <w:b/>
                <w:color w:val="000000"/>
                <w:sz w:val="23"/>
                <w:szCs w:val="23"/>
              </w:rPr>
            </w:pPr>
            <w:r w:rsidRPr="00B11624">
              <w:rPr>
                <w:b/>
                <w:color w:val="000000"/>
                <w:sz w:val="23"/>
                <w:szCs w:val="23"/>
              </w:rPr>
              <w:t xml:space="preserve">________________ </w:t>
            </w:r>
          </w:p>
          <w:p w14:paraId="6C0F1872" w14:textId="77777777" w:rsidR="006E1E9A" w:rsidRPr="00B11624" w:rsidRDefault="006E1E9A" w:rsidP="00AD0994">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1A29B412" w14:textId="77777777" w:rsidR="006E1E9A" w:rsidRPr="00B11624" w:rsidRDefault="006E1E9A" w:rsidP="00AD0994">
            <w:pPr>
              <w:widowControl w:val="0"/>
              <w:spacing w:line="276" w:lineRule="auto"/>
              <w:rPr>
                <w:b/>
                <w:color w:val="000000"/>
                <w:sz w:val="23"/>
                <w:szCs w:val="23"/>
              </w:rPr>
            </w:pPr>
            <w:r w:rsidRPr="00B11624">
              <w:rPr>
                <w:b/>
                <w:color w:val="000000"/>
                <w:sz w:val="23"/>
                <w:szCs w:val="23"/>
              </w:rPr>
              <w:t xml:space="preserve">_________________ </w:t>
            </w:r>
          </w:p>
          <w:p w14:paraId="4CEDC452" w14:textId="77777777" w:rsidR="006E1E9A" w:rsidRPr="00B11624" w:rsidRDefault="006E1E9A" w:rsidP="00AD0994">
            <w:pPr>
              <w:widowControl w:val="0"/>
              <w:spacing w:line="276" w:lineRule="auto"/>
              <w:rPr>
                <w:sz w:val="23"/>
                <w:szCs w:val="23"/>
              </w:rPr>
            </w:pPr>
            <w:r w:rsidRPr="00B11624">
              <w:rPr>
                <w:color w:val="000000"/>
                <w:sz w:val="23"/>
                <w:szCs w:val="23"/>
              </w:rPr>
              <w:t>М.П.</w:t>
            </w:r>
          </w:p>
        </w:tc>
      </w:tr>
    </w:tbl>
    <w:p w14:paraId="5AC1AE53" w14:textId="77777777" w:rsidR="006E1E9A" w:rsidRPr="00B11624" w:rsidRDefault="006E1E9A" w:rsidP="006E1E9A">
      <w:pPr>
        <w:widowControl w:val="0"/>
        <w:rPr>
          <w:b/>
          <w:i/>
          <w:sz w:val="23"/>
          <w:szCs w:val="23"/>
        </w:rPr>
      </w:pPr>
      <w:r w:rsidRPr="00B11624">
        <w:rPr>
          <w:b/>
          <w:i/>
          <w:sz w:val="23"/>
          <w:szCs w:val="23"/>
        </w:rPr>
        <w:br w:type="page"/>
      </w:r>
    </w:p>
    <w:p w14:paraId="53497E44" w14:textId="77777777" w:rsidR="006E1E9A" w:rsidRPr="00537716" w:rsidRDefault="006E1E9A" w:rsidP="006E1E9A">
      <w:pPr>
        <w:widowControl w:val="0"/>
        <w:tabs>
          <w:tab w:val="left" w:pos="5670"/>
        </w:tabs>
        <w:ind w:left="6237"/>
        <w:rPr>
          <w:sz w:val="23"/>
          <w:szCs w:val="23"/>
        </w:rPr>
      </w:pPr>
      <w:r w:rsidRPr="00537716">
        <w:rPr>
          <w:sz w:val="23"/>
          <w:szCs w:val="23"/>
        </w:rPr>
        <w:lastRenderedPageBreak/>
        <w:t>Додаток 2</w:t>
      </w:r>
    </w:p>
    <w:p w14:paraId="457DE7EB" w14:textId="77777777" w:rsidR="006E1E9A" w:rsidRPr="00537716" w:rsidRDefault="006E1E9A" w:rsidP="006E1E9A">
      <w:pPr>
        <w:widowControl w:val="0"/>
        <w:tabs>
          <w:tab w:val="left" w:pos="5670"/>
        </w:tabs>
        <w:ind w:left="6237"/>
        <w:rPr>
          <w:sz w:val="23"/>
          <w:szCs w:val="23"/>
        </w:rPr>
      </w:pPr>
      <w:r w:rsidRPr="00537716">
        <w:rPr>
          <w:sz w:val="23"/>
          <w:szCs w:val="23"/>
        </w:rPr>
        <w:t>до Договору № ________</w:t>
      </w:r>
    </w:p>
    <w:p w14:paraId="0A370DD2" w14:textId="36C403F4" w:rsidR="006E1E9A" w:rsidRPr="00537716" w:rsidRDefault="006E1E9A" w:rsidP="006E1E9A">
      <w:pPr>
        <w:widowControl w:val="0"/>
        <w:tabs>
          <w:tab w:val="left" w:pos="5670"/>
        </w:tabs>
        <w:ind w:left="6237"/>
        <w:rPr>
          <w:sz w:val="23"/>
          <w:szCs w:val="23"/>
        </w:rPr>
      </w:pPr>
      <w:r w:rsidRPr="00537716">
        <w:rPr>
          <w:sz w:val="23"/>
          <w:szCs w:val="23"/>
        </w:rPr>
        <w:t>від _______________202</w:t>
      </w:r>
      <w:r w:rsidR="00121CEA" w:rsidRPr="00537716">
        <w:rPr>
          <w:sz w:val="23"/>
          <w:szCs w:val="23"/>
        </w:rPr>
        <w:t>4</w:t>
      </w:r>
      <w:r w:rsidRPr="00537716">
        <w:rPr>
          <w:sz w:val="23"/>
          <w:szCs w:val="23"/>
        </w:rPr>
        <w:t xml:space="preserve"> р.</w:t>
      </w:r>
    </w:p>
    <w:p w14:paraId="16BFC137" w14:textId="77777777" w:rsidR="0088746A" w:rsidRPr="00537716" w:rsidRDefault="0088746A" w:rsidP="00326587">
      <w:pPr>
        <w:spacing w:before="240" w:after="240"/>
        <w:ind w:firstLine="567"/>
        <w:jc w:val="center"/>
        <w:rPr>
          <w:sz w:val="23"/>
          <w:szCs w:val="23"/>
          <w:lang w:eastAsia="ru-RU"/>
        </w:rPr>
      </w:pPr>
      <w:r w:rsidRPr="00537716">
        <w:rPr>
          <w:b/>
          <w:bCs/>
          <w:smallCaps/>
          <w:sz w:val="23"/>
          <w:szCs w:val="23"/>
        </w:rPr>
        <w:t xml:space="preserve">ТЕХНІЧНІ ВИМОГИ </w:t>
      </w:r>
    </w:p>
    <w:p w14:paraId="55642588" w14:textId="77777777" w:rsidR="0088746A" w:rsidRPr="00537716" w:rsidRDefault="0088746A" w:rsidP="00326587">
      <w:pPr>
        <w:spacing w:before="240" w:after="240"/>
        <w:ind w:firstLine="567"/>
        <w:jc w:val="center"/>
        <w:rPr>
          <w:b/>
          <w:bCs/>
          <w:smallCaps/>
          <w:sz w:val="23"/>
          <w:szCs w:val="23"/>
          <w:lang w:eastAsia="ru-RU"/>
        </w:rPr>
      </w:pPr>
      <w:r w:rsidRPr="00537716">
        <w:rPr>
          <w:b/>
          <w:bCs/>
          <w:smallCaps/>
          <w:sz w:val="23"/>
          <w:szCs w:val="23"/>
        </w:rPr>
        <w:t>ІНФОРМАЦІЯ ПРО НЕОБХІДНІ ТЕХНІЧНІ, ЯКІСНІ, КІЛЬКІСНІ ТА ІНШІ ХАРАКТЕРИСТИКИ ПРЕДМЕТА ЗАКУПІВЛІ</w:t>
      </w:r>
    </w:p>
    <w:p w14:paraId="7E00C857" w14:textId="77777777" w:rsidR="0088746A" w:rsidRPr="00537716" w:rsidRDefault="0088746A" w:rsidP="00326587">
      <w:pPr>
        <w:ind w:firstLine="567"/>
        <w:jc w:val="center"/>
        <w:rPr>
          <w:b/>
          <w:bCs/>
          <w:sz w:val="23"/>
          <w:szCs w:val="23"/>
          <w:lang w:eastAsia="ru-RU"/>
        </w:rPr>
      </w:pPr>
      <w:r w:rsidRPr="00537716">
        <w:rPr>
          <w:b/>
          <w:bCs/>
          <w:sz w:val="23"/>
          <w:szCs w:val="23"/>
        </w:rPr>
        <w:t>Модернізація інформаційно-комунікаційної системи</w:t>
      </w:r>
    </w:p>
    <w:p w14:paraId="7F12AE0F" w14:textId="77777777" w:rsidR="0088746A" w:rsidRPr="00537716" w:rsidRDefault="0088746A" w:rsidP="00326587">
      <w:pPr>
        <w:ind w:firstLine="567"/>
        <w:jc w:val="center"/>
        <w:rPr>
          <w:b/>
          <w:bCs/>
          <w:sz w:val="23"/>
          <w:szCs w:val="23"/>
          <w:lang w:eastAsia="ru-RU"/>
        </w:rPr>
      </w:pPr>
      <w:r w:rsidRPr="00537716">
        <w:rPr>
          <w:b/>
          <w:bCs/>
          <w:sz w:val="23"/>
          <w:szCs w:val="23"/>
        </w:rPr>
        <w:t>«Реєстр територіальної громади міста Києва»</w:t>
      </w:r>
    </w:p>
    <w:p w14:paraId="0AAC6A6A" w14:textId="77777777" w:rsidR="0088746A" w:rsidRPr="00537716" w:rsidRDefault="0088746A" w:rsidP="00326587">
      <w:pPr>
        <w:ind w:firstLine="567"/>
        <w:jc w:val="center"/>
        <w:rPr>
          <w:b/>
          <w:bCs/>
          <w:color w:val="0070C0"/>
          <w:sz w:val="23"/>
          <w:szCs w:val="23"/>
          <w:lang w:eastAsia="ru-RU"/>
        </w:rPr>
      </w:pPr>
    </w:p>
    <w:p w14:paraId="137B2CD1" w14:textId="77777777" w:rsidR="0088746A" w:rsidRPr="00537716" w:rsidRDefault="0088746A" w:rsidP="00326587">
      <w:pPr>
        <w:spacing w:after="60"/>
        <w:ind w:firstLine="567"/>
        <w:jc w:val="both"/>
        <w:rPr>
          <w:color w:val="0070C0"/>
          <w:sz w:val="23"/>
          <w:szCs w:val="23"/>
          <w:lang w:eastAsia="ru-RU"/>
        </w:rPr>
      </w:pPr>
      <w:r w:rsidRPr="00537716">
        <w:rPr>
          <w:sz w:val="23"/>
          <w:szCs w:val="23"/>
          <w:lang w:eastAsia="ru-RU"/>
        </w:rPr>
        <w:t xml:space="preserve">Модернізація інформаційно-комунікаційної системи «Реєстр територіальної громади м. Києва» здійснюється на виконання </w:t>
      </w:r>
      <w:r w:rsidRPr="00537716">
        <w:rPr>
          <w:sz w:val="23"/>
          <w:szCs w:val="23"/>
        </w:rPr>
        <w:t xml:space="preserve">Заходу Програми 6.1. </w:t>
      </w:r>
      <w:r w:rsidRPr="00537716">
        <w:rPr>
          <w:sz w:val="23"/>
          <w:szCs w:val="23"/>
          <w:lang w:eastAsia="ru-RU"/>
        </w:rPr>
        <w:t>«</w:t>
      </w:r>
      <w:r w:rsidRPr="00537716">
        <w:rPr>
          <w:sz w:val="23"/>
          <w:szCs w:val="23"/>
        </w:rPr>
        <w:t>Створення, розвиток, впровадження та модернізація цифрових сервісів, систем та реєстрів даних» Додатку до К</w:t>
      </w:r>
      <w:r w:rsidRPr="00537716">
        <w:rPr>
          <w:sz w:val="23"/>
          <w:szCs w:val="23"/>
          <w:lang w:eastAsia="ru-RU"/>
        </w:rPr>
        <w:t xml:space="preserve">омплексної міської цільової програми «Цифровий Київ» на 2024-2025 роки, затвердженої рішенням Київської міської ради від </w:t>
      </w:r>
      <w:r w:rsidRPr="00537716">
        <w:rPr>
          <w:sz w:val="23"/>
          <w:szCs w:val="23"/>
        </w:rPr>
        <w:t>07.12.2023 № 7516/7557.</w:t>
      </w:r>
      <w:r w:rsidRPr="00537716">
        <w:rPr>
          <w:color w:val="0070C0"/>
          <w:sz w:val="23"/>
          <w:szCs w:val="23"/>
          <w:lang w:eastAsia="ru-RU"/>
        </w:rPr>
        <w:t xml:space="preserve"> </w:t>
      </w:r>
    </w:p>
    <w:p w14:paraId="77730C43" w14:textId="77777777" w:rsidR="0088746A" w:rsidRPr="00537716" w:rsidRDefault="0088746A" w:rsidP="0088746A">
      <w:pPr>
        <w:pStyle w:val="00"/>
        <w:spacing w:after="60"/>
        <w:ind w:firstLine="703"/>
        <w:rPr>
          <w:sz w:val="23"/>
          <w:szCs w:val="23"/>
        </w:rPr>
      </w:pPr>
      <w:r w:rsidRPr="00537716">
        <w:rPr>
          <w:sz w:val="23"/>
          <w:szCs w:val="23"/>
        </w:rPr>
        <w:t>ПЕРЕЛІК УМОВНИХ СКОРОЧЕНЬ, ОСНОВНИХ ТЕРМІНІВ ТА ВИЗНАЧЕНЬ</w:t>
      </w:r>
    </w:p>
    <w:tbl>
      <w:tblPr>
        <w:tblW w:w="10024" w:type="dxa"/>
        <w:tblInd w:w="-106" w:type="dxa"/>
        <w:tblLayout w:type="fixed"/>
        <w:tblLook w:val="0000" w:firstRow="0" w:lastRow="0" w:firstColumn="0" w:lastColumn="0" w:noHBand="0" w:noVBand="0"/>
      </w:tblPr>
      <w:tblGrid>
        <w:gridCol w:w="2383"/>
        <w:gridCol w:w="7641"/>
      </w:tblGrid>
      <w:tr w:rsidR="0088746A" w:rsidRPr="00537716" w14:paraId="5EA607E2" w14:textId="77777777" w:rsidTr="0088746A">
        <w:trPr>
          <w:trHeight w:val="587"/>
          <w:tblHead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vAlign w:val="center"/>
          </w:tcPr>
          <w:p w14:paraId="13AA6B57" w14:textId="77777777" w:rsidR="0088746A" w:rsidRPr="00537716" w:rsidRDefault="0088746A" w:rsidP="0088746A">
            <w:pPr>
              <w:spacing w:before="60" w:after="60"/>
              <w:jc w:val="center"/>
              <w:rPr>
                <w:b/>
                <w:bCs/>
                <w:sz w:val="23"/>
                <w:szCs w:val="23"/>
                <w:lang w:eastAsia="ru-RU"/>
              </w:rPr>
            </w:pPr>
            <w:r w:rsidRPr="00537716">
              <w:rPr>
                <w:b/>
                <w:bCs/>
                <w:sz w:val="23"/>
                <w:szCs w:val="23"/>
              </w:rPr>
              <w:t>Терміни та скорочення</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vAlign w:val="center"/>
          </w:tcPr>
          <w:p w14:paraId="0BE4ABF8" w14:textId="77777777" w:rsidR="0088746A" w:rsidRPr="00537716" w:rsidRDefault="0088746A" w:rsidP="0088746A">
            <w:pPr>
              <w:spacing w:before="60" w:after="60"/>
              <w:jc w:val="center"/>
              <w:rPr>
                <w:b/>
                <w:bCs/>
                <w:sz w:val="23"/>
                <w:szCs w:val="23"/>
                <w:lang w:eastAsia="ru-RU"/>
              </w:rPr>
            </w:pPr>
            <w:r w:rsidRPr="00537716">
              <w:rPr>
                <w:b/>
                <w:bCs/>
                <w:sz w:val="23"/>
                <w:szCs w:val="23"/>
              </w:rPr>
              <w:t>Визначення</w:t>
            </w:r>
          </w:p>
        </w:tc>
      </w:tr>
      <w:tr w:rsidR="0088746A" w:rsidRPr="00537716" w14:paraId="53168912" w14:textId="77777777" w:rsidTr="0088746A">
        <w:trPr>
          <w:trHeight w:val="245"/>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2894B2F" w14:textId="77777777" w:rsidR="0088746A" w:rsidRPr="00537716" w:rsidRDefault="0088746A" w:rsidP="0088746A">
            <w:pPr>
              <w:rPr>
                <w:sz w:val="23"/>
                <w:szCs w:val="23"/>
              </w:rPr>
            </w:pPr>
            <w:r w:rsidRPr="00537716">
              <w:rPr>
                <w:sz w:val="23"/>
                <w:szCs w:val="23"/>
              </w:rPr>
              <w:t>АС СНДІ МКА</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8161B00" w14:textId="77777777" w:rsidR="0088746A" w:rsidRPr="00537716" w:rsidRDefault="0088746A" w:rsidP="0088746A">
            <w:pPr>
              <w:jc w:val="both"/>
              <w:rPr>
                <w:sz w:val="23"/>
                <w:szCs w:val="23"/>
              </w:rPr>
            </w:pPr>
            <w:r w:rsidRPr="00537716">
              <w:rPr>
                <w:sz w:val="23"/>
                <w:szCs w:val="23"/>
              </w:rPr>
              <w:t>Автоматизована система «Нормативно-довідкова інформація» в частині функціонального компонента «Модуль консолідації адрес об’єктів нерухомості міста Києва»</w:t>
            </w:r>
          </w:p>
        </w:tc>
      </w:tr>
      <w:tr w:rsidR="0088746A" w:rsidRPr="00537716" w14:paraId="7056A9D3" w14:textId="77777777" w:rsidTr="0088746A">
        <w:trPr>
          <w:trHeight w:val="245"/>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295489D" w14:textId="77777777" w:rsidR="0088746A" w:rsidRPr="00537716" w:rsidRDefault="0088746A" w:rsidP="0088746A">
            <w:pPr>
              <w:rPr>
                <w:sz w:val="23"/>
                <w:szCs w:val="23"/>
              </w:rPr>
            </w:pPr>
            <w:proofErr w:type="spellStart"/>
            <w:r w:rsidRPr="00537716">
              <w:rPr>
                <w:sz w:val="23"/>
                <w:szCs w:val="23"/>
              </w:rPr>
              <w:t>Валідація</w:t>
            </w:r>
            <w:proofErr w:type="spellEnd"/>
            <w:r w:rsidRPr="00537716">
              <w:rPr>
                <w:sz w:val="23"/>
                <w:szCs w:val="23"/>
              </w:rPr>
              <w:t xml:space="preserve"> за особою</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40F770A" w14:textId="77777777" w:rsidR="0088746A" w:rsidRPr="00537716" w:rsidRDefault="0088746A" w:rsidP="0088746A">
            <w:pPr>
              <w:jc w:val="both"/>
              <w:rPr>
                <w:sz w:val="23"/>
                <w:szCs w:val="23"/>
              </w:rPr>
            </w:pPr>
            <w:r w:rsidRPr="00537716">
              <w:rPr>
                <w:sz w:val="23"/>
                <w:szCs w:val="23"/>
              </w:rPr>
              <w:t>Це процес приведення реєстратором у відповідність паперової Форми-16 або наданих документів особи до заповнених полів у ЕКГ, з проставленням ознаки «</w:t>
            </w:r>
            <w:proofErr w:type="spellStart"/>
            <w:r w:rsidRPr="00537716">
              <w:rPr>
                <w:sz w:val="23"/>
                <w:szCs w:val="23"/>
              </w:rPr>
              <w:t>Провалідовано</w:t>
            </w:r>
            <w:proofErr w:type="spellEnd"/>
            <w:r w:rsidRPr="00537716">
              <w:rPr>
                <w:sz w:val="23"/>
                <w:szCs w:val="23"/>
              </w:rPr>
              <w:t>».</w:t>
            </w:r>
          </w:p>
        </w:tc>
      </w:tr>
      <w:tr w:rsidR="0088746A" w:rsidRPr="00537716" w14:paraId="638FD39F" w14:textId="77777777" w:rsidTr="0088746A">
        <w:trPr>
          <w:trHeight w:val="245"/>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7BDF2C5" w14:textId="77777777" w:rsidR="0088746A" w:rsidRPr="00537716" w:rsidRDefault="0088746A" w:rsidP="0088746A">
            <w:pPr>
              <w:rPr>
                <w:sz w:val="23"/>
                <w:szCs w:val="23"/>
                <w:lang w:eastAsia="ru-RU"/>
              </w:rPr>
            </w:pPr>
            <w:r w:rsidRPr="00537716">
              <w:rPr>
                <w:sz w:val="23"/>
                <w:szCs w:val="23"/>
              </w:rPr>
              <w:t>ВІС ДМС</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D1757CA" w14:textId="77777777" w:rsidR="0088746A" w:rsidRPr="00537716" w:rsidRDefault="0088746A" w:rsidP="0088746A">
            <w:pPr>
              <w:spacing w:before="40" w:after="40"/>
              <w:jc w:val="both"/>
              <w:rPr>
                <w:sz w:val="23"/>
                <w:szCs w:val="23"/>
                <w:lang w:eastAsia="ru-RU"/>
              </w:rPr>
            </w:pPr>
            <w:r w:rsidRPr="00537716">
              <w:rPr>
                <w:sz w:val="23"/>
                <w:szCs w:val="23"/>
              </w:rPr>
              <w:t>Відомча інформаційна система Державної міграційної служби України</w:t>
            </w:r>
          </w:p>
        </w:tc>
      </w:tr>
      <w:tr w:rsidR="0088746A" w:rsidRPr="00537716" w14:paraId="18819B74" w14:textId="77777777" w:rsidTr="0088746A">
        <w:trPr>
          <w:trHeight w:val="600"/>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FB6628A" w14:textId="77777777" w:rsidR="0088746A" w:rsidRPr="00537716" w:rsidRDefault="0088746A" w:rsidP="0088746A">
            <w:pPr>
              <w:rPr>
                <w:sz w:val="23"/>
                <w:szCs w:val="23"/>
              </w:rPr>
            </w:pPr>
            <w:r w:rsidRPr="00537716">
              <w:rPr>
                <w:color w:val="333333"/>
                <w:sz w:val="23"/>
                <w:szCs w:val="23"/>
              </w:rPr>
              <w:t>Виконавець</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2EF1190" w14:textId="77777777" w:rsidR="0088746A" w:rsidRPr="00537716" w:rsidRDefault="0088746A" w:rsidP="0088746A">
            <w:pPr>
              <w:rPr>
                <w:sz w:val="23"/>
                <w:szCs w:val="23"/>
              </w:rPr>
            </w:pPr>
            <w:r w:rsidRPr="00537716">
              <w:rPr>
                <w:color w:val="333333"/>
                <w:sz w:val="23"/>
                <w:szCs w:val="23"/>
              </w:rPr>
              <w:t>Особа, з якою КП ГІОЦ укладено договір на надання послуг відповідно до цих Технічних вимог</w:t>
            </w:r>
          </w:p>
        </w:tc>
      </w:tr>
      <w:tr w:rsidR="0088746A" w:rsidRPr="00537716" w14:paraId="5441FC2C" w14:textId="77777777" w:rsidTr="0088746A">
        <w:trPr>
          <w:trHeight w:val="600"/>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F357853" w14:textId="77777777" w:rsidR="0088746A" w:rsidRPr="00537716" w:rsidRDefault="0088746A" w:rsidP="0088746A">
            <w:pPr>
              <w:rPr>
                <w:sz w:val="23"/>
                <w:szCs w:val="23"/>
              </w:rPr>
            </w:pPr>
            <w:r w:rsidRPr="00537716">
              <w:rPr>
                <w:sz w:val="23"/>
                <w:szCs w:val="23"/>
              </w:rPr>
              <w:t>ЄДРВ</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155D110" w14:textId="77777777" w:rsidR="0088746A" w:rsidRPr="00537716" w:rsidRDefault="0088746A" w:rsidP="0088746A">
            <w:pPr>
              <w:pStyle w:val="21"/>
              <w:numPr>
                <w:ilvl w:val="1"/>
                <w:numId w:val="0"/>
              </w:numPr>
              <w:jc w:val="both"/>
              <w:rPr>
                <w:b w:val="0"/>
                <w:sz w:val="23"/>
                <w:szCs w:val="23"/>
              </w:rPr>
            </w:pPr>
            <w:r w:rsidRPr="00537716">
              <w:rPr>
                <w:b w:val="0"/>
                <w:sz w:val="23"/>
                <w:szCs w:val="23"/>
              </w:rPr>
              <w:t>Єдиний державний реєстр призовників, військовозобов’язаних та резервістів</w:t>
            </w:r>
          </w:p>
        </w:tc>
      </w:tr>
      <w:tr w:rsidR="0088746A" w:rsidRPr="00537716" w14:paraId="7BD8ABE2"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2740805" w14:textId="77777777" w:rsidR="0088746A" w:rsidRPr="00537716" w:rsidRDefault="0088746A" w:rsidP="0088746A">
            <w:pPr>
              <w:rPr>
                <w:sz w:val="23"/>
                <w:szCs w:val="23"/>
                <w:lang w:eastAsia="ru-RU"/>
              </w:rPr>
            </w:pPr>
            <w:r w:rsidRPr="00537716">
              <w:rPr>
                <w:sz w:val="23"/>
                <w:szCs w:val="23"/>
              </w:rPr>
              <w:t>ЕКГ</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8645333" w14:textId="77777777" w:rsidR="0088746A" w:rsidRPr="00537716" w:rsidRDefault="0088746A" w:rsidP="0088746A">
            <w:pPr>
              <w:spacing w:before="40" w:after="40"/>
              <w:jc w:val="both"/>
              <w:rPr>
                <w:sz w:val="23"/>
                <w:szCs w:val="23"/>
                <w:lang w:eastAsia="ru-RU"/>
              </w:rPr>
            </w:pPr>
            <w:r w:rsidRPr="00537716">
              <w:rPr>
                <w:sz w:val="23"/>
                <w:szCs w:val="23"/>
              </w:rPr>
              <w:t>Електронна картка громадянина – електронний еквівалент інформаційної картки в базі даних, яка містить персональну інформацію про громадянина в кількості та якості, необхідних для проведення операцій в ІКС РТГК. ЕКГ уніфікована і не залежить від ролі або функції, яку громадянин виконує під час здійснення операцій з ІКС РТГК; паперовим аналогом є «Картка реєстрації особи» (форма 16)</w:t>
            </w:r>
          </w:p>
        </w:tc>
      </w:tr>
      <w:tr w:rsidR="0088746A" w:rsidRPr="00537716" w14:paraId="14742483" w14:textId="77777777" w:rsidTr="0088746A">
        <w:trPr>
          <w:trHeight w:val="300"/>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2470492" w14:textId="77777777" w:rsidR="0088746A" w:rsidRPr="00537716" w:rsidRDefault="0088746A" w:rsidP="0088746A">
            <w:pPr>
              <w:rPr>
                <w:sz w:val="23"/>
                <w:szCs w:val="23"/>
              </w:rPr>
            </w:pPr>
            <w:r w:rsidRPr="00537716">
              <w:rPr>
                <w:sz w:val="23"/>
                <w:szCs w:val="23"/>
              </w:rPr>
              <w:t>Замовник</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873E77" w14:textId="77777777" w:rsidR="0088746A" w:rsidRPr="00537716" w:rsidRDefault="0088746A" w:rsidP="0088746A">
            <w:pPr>
              <w:jc w:val="both"/>
              <w:rPr>
                <w:sz w:val="23"/>
                <w:szCs w:val="23"/>
              </w:rPr>
            </w:pPr>
            <w:r w:rsidRPr="00537716">
              <w:rPr>
                <w:sz w:val="23"/>
                <w:szCs w:val="23"/>
              </w:rPr>
              <w:t>Комунальне підприємство «Головний інформаційно-обчислювальний центр»</w:t>
            </w:r>
          </w:p>
        </w:tc>
      </w:tr>
      <w:tr w:rsidR="0088746A" w:rsidRPr="00537716" w14:paraId="42DD1824"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6A981CB" w14:textId="77777777" w:rsidR="0088746A" w:rsidRPr="00537716" w:rsidRDefault="0088746A" w:rsidP="0088746A">
            <w:pPr>
              <w:rPr>
                <w:sz w:val="23"/>
                <w:szCs w:val="23"/>
                <w:lang w:eastAsia="ru-RU"/>
              </w:rPr>
            </w:pPr>
            <w:r w:rsidRPr="00537716">
              <w:rPr>
                <w:sz w:val="23"/>
                <w:szCs w:val="23"/>
              </w:rPr>
              <w:t>ЗІС</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E5182B" w14:textId="77777777" w:rsidR="0088746A" w:rsidRPr="00537716" w:rsidRDefault="0088746A" w:rsidP="0088746A">
            <w:pPr>
              <w:spacing w:before="40" w:after="40"/>
              <w:jc w:val="both"/>
              <w:rPr>
                <w:sz w:val="23"/>
                <w:szCs w:val="23"/>
                <w:lang w:eastAsia="ru-RU"/>
              </w:rPr>
            </w:pPr>
            <w:r w:rsidRPr="00537716">
              <w:rPr>
                <w:sz w:val="23"/>
                <w:szCs w:val="23"/>
              </w:rPr>
              <w:t>Зовнішні інформаційні системи</w:t>
            </w:r>
          </w:p>
        </w:tc>
      </w:tr>
      <w:tr w:rsidR="0088746A" w:rsidRPr="00537716" w14:paraId="2E015EC3"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6F3F3EC" w14:textId="77777777" w:rsidR="0088746A" w:rsidRPr="00537716" w:rsidRDefault="0088746A" w:rsidP="0088746A">
            <w:pPr>
              <w:rPr>
                <w:sz w:val="23"/>
                <w:szCs w:val="23"/>
              </w:rPr>
            </w:pPr>
            <w:r w:rsidRPr="00537716">
              <w:rPr>
                <w:sz w:val="23"/>
                <w:szCs w:val="23"/>
              </w:rPr>
              <w:t>ЗПЗ</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E16C37" w14:textId="77777777" w:rsidR="0088746A" w:rsidRPr="00537716" w:rsidRDefault="0088746A" w:rsidP="0088746A">
            <w:pPr>
              <w:spacing w:before="40" w:after="40"/>
              <w:jc w:val="both"/>
              <w:rPr>
                <w:sz w:val="23"/>
                <w:szCs w:val="23"/>
              </w:rPr>
            </w:pPr>
            <w:r w:rsidRPr="00537716">
              <w:rPr>
                <w:sz w:val="23"/>
                <w:szCs w:val="23"/>
              </w:rPr>
              <w:t>Загальносистемне програмне забезпечення</w:t>
            </w:r>
          </w:p>
        </w:tc>
      </w:tr>
      <w:tr w:rsidR="0088746A" w:rsidRPr="00537716" w14:paraId="154BAC4F" w14:textId="77777777" w:rsidTr="0088746A">
        <w:trPr>
          <w:trHeight w:val="300"/>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59D1E15" w14:textId="77777777" w:rsidR="0088746A" w:rsidRPr="00537716" w:rsidRDefault="0088746A" w:rsidP="0088746A">
            <w:pPr>
              <w:rPr>
                <w:sz w:val="23"/>
                <w:szCs w:val="23"/>
              </w:rPr>
            </w:pPr>
            <w:r w:rsidRPr="00537716">
              <w:rPr>
                <w:sz w:val="23"/>
                <w:szCs w:val="23"/>
              </w:rPr>
              <w:t>ІКС</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97CACA" w14:textId="77777777" w:rsidR="0088746A" w:rsidRPr="00537716" w:rsidRDefault="0088746A" w:rsidP="0088746A">
            <w:pPr>
              <w:jc w:val="both"/>
              <w:rPr>
                <w:sz w:val="23"/>
                <w:szCs w:val="23"/>
              </w:rPr>
            </w:pPr>
            <w:r w:rsidRPr="00537716">
              <w:rPr>
                <w:sz w:val="23"/>
                <w:szCs w:val="23"/>
              </w:rPr>
              <w:t>Інформаційно-комунікаційна система</w:t>
            </w:r>
          </w:p>
        </w:tc>
      </w:tr>
      <w:tr w:rsidR="0088746A" w:rsidRPr="00537716" w14:paraId="308B4216"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31E0F2B" w14:textId="77777777" w:rsidR="0088746A" w:rsidRPr="00537716" w:rsidRDefault="0088746A" w:rsidP="0088746A">
            <w:pPr>
              <w:rPr>
                <w:sz w:val="23"/>
                <w:szCs w:val="23"/>
              </w:rPr>
            </w:pPr>
            <w:r w:rsidRPr="00537716">
              <w:rPr>
                <w:sz w:val="23"/>
                <w:szCs w:val="23"/>
              </w:rPr>
              <w:t>ІКС РТГК, Система</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38AE81" w14:textId="77777777" w:rsidR="0088746A" w:rsidRPr="00537716" w:rsidRDefault="0088746A" w:rsidP="0088746A">
            <w:pPr>
              <w:spacing w:before="40" w:after="40"/>
              <w:jc w:val="both"/>
              <w:rPr>
                <w:sz w:val="23"/>
                <w:szCs w:val="23"/>
                <w:lang w:eastAsia="ru-RU"/>
              </w:rPr>
            </w:pPr>
            <w:r w:rsidRPr="00537716">
              <w:rPr>
                <w:sz w:val="23"/>
                <w:szCs w:val="23"/>
              </w:rPr>
              <w:t>Інформаційно-комунікаційна система «Реєстр територіальної громади міста Києва»</w:t>
            </w:r>
          </w:p>
        </w:tc>
      </w:tr>
      <w:tr w:rsidR="0088746A" w:rsidRPr="00537716" w14:paraId="2FA88DBC"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69731AD0" w14:textId="77777777" w:rsidR="0088746A" w:rsidRPr="00537716" w:rsidRDefault="0088746A" w:rsidP="0088746A">
            <w:pPr>
              <w:rPr>
                <w:sz w:val="23"/>
                <w:szCs w:val="23"/>
                <w:lang w:eastAsia="ru-RU"/>
              </w:rPr>
            </w:pPr>
            <w:r w:rsidRPr="00537716">
              <w:rPr>
                <w:sz w:val="23"/>
                <w:szCs w:val="23"/>
              </w:rPr>
              <w:t>КЕП</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FD87FB7" w14:textId="77777777" w:rsidR="0088746A" w:rsidRPr="00537716" w:rsidRDefault="0088746A" w:rsidP="0088746A">
            <w:pPr>
              <w:spacing w:before="40" w:after="40"/>
              <w:jc w:val="both"/>
              <w:outlineLvl w:val="2"/>
              <w:rPr>
                <w:sz w:val="23"/>
                <w:szCs w:val="23"/>
                <w:lang w:eastAsia="uk-UA"/>
              </w:rPr>
            </w:pPr>
            <w:r w:rsidRPr="00537716">
              <w:rPr>
                <w:sz w:val="23"/>
                <w:szCs w:val="23"/>
                <w:shd w:val="clear" w:color="auto" w:fill="FFFFFF"/>
              </w:rPr>
              <w:t>Кваліфікований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tc>
      </w:tr>
      <w:tr w:rsidR="0088746A" w:rsidRPr="00537716" w14:paraId="6717762D"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05241AE" w14:textId="77777777" w:rsidR="0088746A" w:rsidRPr="00537716" w:rsidRDefault="0088746A" w:rsidP="0088746A">
            <w:pPr>
              <w:rPr>
                <w:sz w:val="23"/>
                <w:szCs w:val="23"/>
                <w:lang w:eastAsia="ru-RU"/>
              </w:rPr>
            </w:pPr>
            <w:r w:rsidRPr="00537716">
              <w:rPr>
                <w:sz w:val="23"/>
                <w:szCs w:val="23"/>
              </w:rPr>
              <w:lastRenderedPageBreak/>
              <w:t>Користувач</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EAEAEFE" w14:textId="77777777" w:rsidR="0088746A" w:rsidRPr="00537716" w:rsidRDefault="0088746A" w:rsidP="0088746A">
            <w:pPr>
              <w:spacing w:before="40" w:after="40"/>
              <w:ind w:firstLine="10"/>
              <w:jc w:val="both"/>
              <w:rPr>
                <w:sz w:val="23"/>
                <w:szCs w:val="23"/>
              </w:rPr>
            </w:pPr>
            <w:r w:rsidRPr="00537716">
              <w:rPr>
                <w:sz w:val="23"/>
                <w:szCs w:val="23"/>
              </w:rPr>
              <w:t xml:space="preserve">Користувачами ІКС РТГК є службові, посадові особи розпорядника ІКС РТГК та органів реєстрації, державних органів, органів місцевого самоврядування, підприємств та установ, які в установленому порядку отримали відповідне право доступу до ІКС РТГК у зв’язку з виконанням службових та посадових обов’язків. </w:t>
            </w:r>
          </w:p>
          <w:p w14:paraId="2E7C06A3" w14:textId="77777777" w:rsidR="0088746A" w:rsidRPr="00537716" w:rsidRDefault="0088746A" w:rsidP="0088746A">
            <w:pPr>
              <w:spacing w:before="40" w:after="40"/>
              <w:ind w:firstLine="10"/>
              <w:jc w:val="both"/>
              <w:rPr>
                <w:sz w:val="23"/>
                <w:szCs w:val="23"/>
                <w:lang w:eastAsia="ru-RU"/>
              </w:rPr>
            </w:pPr>
          </w:p>
        </w:tc>
      </w:tr>
      <w:tr w:rsidR="0088746A" w:rsidRPr="00537716" w14:paraId="011827EB" w14:textId="77777777" w:rsidTr="0088746A">
        <w:trPr>
          <w:trHeight w:val="300"/>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A1D89D2" w14:textId="77777777" w:rsidR="0088746A" w:rsidRPr="00537716" w:rsidRDefault="0088746A" w:rsidP="0088746A">
            <w:pPr>
              <w:rPr>
                <w:sz w:val="23"/>
                <w:szCs w:val="23"/>
              </w:rPr>
            </w:pPr>
            <w:r w:rsidRPr="00537716">
              <w:rPr>
                <w:sz w:val="23"/>
                <w:szCs w:val="23"/>
              </w:rPr>
              <w:t>ОЖФ</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A3CFF3A" w14:textId="77777777" w:rsidR="0088746A" w:rsidRPr="00537716" w:rsidRDefault="0088746A" w:rsidP="0088746A">
            <w:pPr>
              <w:jc w:val="both"/>
              <w:rPr>
                <w:sz w:val="23"/>
                <w:szCs w:val="23"/>
              </w:rPr>
            </w:pPr>
            <w:r w:rsidRPr="00537716">
              <w:rPr>
                <w:sz w:val="23"/>
                <w:szCs w:val="23"/>
              </w:rPr>
              <w:t>Об’єкт житлового фонду</w:t>
            </w:r>
          </w:p>
        </w:tc>
      </w:tr>
      <w:tr w:rsidR="0088746A" w:rsidRPr="00537716" w14:paraId="7AB6246E"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6C01FAA" w14:textId="77777777" w:rsidR="0088746A" w:rsidRPr="00537716" w:rsidRDefault="0088746A" w:rsidP="0088746A">
            <w:pPr>
              <w:rPr>
                <w:sz w:val="23"/>
                <w:szCs w:val="23"/>
                <w:lang w:eastAsia="ru-RU"/>
              </w:rPr>
            </w:pPr>
            <w:r w:rsidRPr="00537716">
              <w:rPr>
                <w:sz w:val="23"/>
                <w:szCs w:val="23"/>
              </w:rPr>
              <w:t>ПЗ</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638B8690" w14:textId="77777777" w:rsidR="0088746A" w:rsidRPr="00537716" w:rsidRDefault="0088746A" w:rsidP="0088746A">
            <w:pPr>
              <w:spacing w:before="40" w:after="40"/>
              <w:jc w:val="both"/>
              <w:rPr>
                <w:sz w:val="23"/>
                <w:szCs w:val="23"/>
                <w:lang w:eastAsia="ru-RU"/>
              </w:rPr>
            </w:pPr>
            <w:r w:rsidRPr="00537716">
              <w:rPr>
                <w:sz w:val="23"/>
                <w:szCs w:val="23"/>
              </w:rPr>
              <w:t>Програмне забезпечення</w:t>
            </w:r>
          </w:p>
        </w:tc>
      </w:tr>
      <w:tr w:rsidR="0088746A" w:rsidRPr="00537716" w14:paraId="7F32698F"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8A07783" w14:textId="77777777" w:rsidR="0088746A" w:rsidRPr="00537716" w:rsidRDefault="0088746A" w:rsidP="0088746A">
            <w:pPr>
              <w:rPr>
                <w:sz w:val="23"/>
                <w:szCs w:val="23"/>
                <w:lang w:eastAsia="ru-RU"/>
              </w:rPr>
            </w:pPr>
            <w:r w:rsidRPr="00537716">
              <w:rPr>
                <w:sz w:val="23"/>
                <w:szCs w:val="23"/>
              </w:rPr>
              <w:t>ПІБ</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F15B7A0" w14:textId="77777777" w:rsidR="0088746A" w:rsidRPr="00537716" w:rsidRDefault="0088746A" w:rsidP="0088746A">
            <w:pPr>
              <w:spacing w:before="40" w:after="40"/>
              <w:jc w:val="both"/>
              <w:rPr>
                <w:sz w:val="23"/>
                <w:szCs w:val="23"/>
                <w:lang w:eastAsia="ru-RU"/>
              </w:rPr>
            </w:pPr>
            <w:r w:rsidRPr="00537716">
              <w:rPr>
                <w:sz w:val="23"/>
                <w:szCs w:val="23"/>
              </w:rPr>
              <w:t>Прізвище, ім’я, по батькові</w:t>
            </w:r>
          </w:p>
        </w:tc>
      </w:tr>
      <w:tr w:rsidR="0088746A" w:rsidRPr="00537716" w14:paraId="38D1AA0F"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C089DA4" w14:textId="77777777" w:rsidR="0088746A" w:rsidRPr="00537716" w:rsidRDefault="0088746A" w:rsidP="0088746A">
            <w:pPr>
              <w:rPr>
                <w:sz w:val="23"/>
                <w:szCs w:val="23"/>
                <w:lang w:eastAsia="ru-RU"/>
              </w:rPr>
            </w:pPr>
            <w:r w:rsidRPr="00537716">
              <w:rPr>
                <w:sz w:val="23"/>
                <w:szCs w:val="23"/>
              </w:rPr>
              <w:t>ППЗ</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1947ED0" w14:textId="77777777" w:rsidR="0088746A" w:rsidRPr="00537716" w:rsidRDefault="0088746A" w:rsidP="0088746A">
            <w:pPr>
              <w:spacing w:before="40" w:after="40"/>
              <w:jc w:val="both"/>
              <w:rPr>
                <w:sz w:val="23"/>
                <w:szCs w:val="23"/>
                <w:lang w:eastAsia="ru-RU"/>
              </w:rPr>
            </w:pPr>
            <w:r w:rsidRPr="00537716">
              <w:rPr>
                <w:sz w:val="23"/>
                <w:szCs w:val="23"/>
              </w:rPr>
              <w:t>Прикладне програмне забезпечення</w:t>
            </w:r>
          </w:p>
        </w:tc>
      </w:tr>
      <w:tr w:rsidR="0088746A" w:rsidRPr="00537716" w14:paraId="19240E99"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E75D9A4" w14:textId="77777777" w:rsidR="0088746A" w:rsidRPr="00537716" w:rsidRDefault="0088746A" w:rsidP="0088746A">
            <w:pPr>
              <w:rPr>
                <w:sz w:val="23"/>
                <w:szCs w:val="23"/>
                <w:lang w:eastAsia="ru-RU"/>
              </w:rPr>
            </w:pPr>
            <w:r w:rsidRPr="00537716">
              <w:rPr>
                <w:sz w:val="23"/>
                <w:szCs w:val="23"/>
              </w:rPr>
              <w:t>РДА</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6A2B45DD" w14:textId="77777777" w:rsidR="0088746A" w:rsidRPr="00537716" w:rsidRDefault="0088746A" w:rsidP="0088746A">
            <w:pPr>
              <w:spacing w:before="40" w:after="40"/>
              <w:jc w:val="both"/>
              <w:rPr>
                <w:sz w:val="23"/>
                <w:szCs w:val="23"/>
                <w:lang w:eastAsia="ru-RU"/>
              </w:rPr>
            </w:pPr>
            <w:r w:rsidRPr="00537716">
              <w:rPr>
                <w:sz w:val="23"/>
                <w:szCs w:val="23"/>
              </w:rPr>
              <w:t>Районні в місті Києві державні адміністрації</w:t>
            </w:r>
          </w:p>
        </w:tc>
      </w:tr>
      <w:tr w:rsidR="0088746A" w:rsidRPr="00537716" w14:paraId="71254806"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750B8DC" w14:textId="77777777" w:rsidR="0088746A" w:rsidRPr="00537716" w:rsidRDefault="0088746A" w:rsidP="0088746A">
            <w:pPr>
              <w:rPr>
                <w:sz w:val="23"/>
                <w:szCs w:val="23"/>
                <w:lang w:eastAsia="ru-RU"/>
              </w:rPr>
            </w:pPr>
            <w:r w:rsidRPr="00537716">
              <w:rPr>
                <w:sz w:val="23"/>
                <w:szCs w:val="23"/>
              </w:rPr>
              <w:t>РНОКПП</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ED08905" w14:textId="77777777" w:rsidR="0088746A" w:rsidRPr="00537716" w:rsidRDefault="0088746A" w:rsidP="0088746A">
            <w:pPr>
              <w:spacing w:before="40" w:after="40"/>
              <w:jc w:val="both"/>
              <w:rPr>
                <w:sz w:val="23"/>
                <w:szCs w:val="23"/>
              </w:rPr>
            </w:pPr>
            <w:r w:rsidRPr="00537716">
              <w:rPr>
                <w:sz w:val="23"/>
                <w:szCs w:val="23"/>
              </w:rPr>
              <w:t xml:space="preserve">Реєстраційний номер облікової картки платника податків − це реєстраційний номер облікової картки фізичної особи - платника податків у </w:t>
            </w:r>
            <w:r w:rsidRPr="00537716">
              <w:rPr>
                <w:color w:val="333333"/>
                <w:sz w:val="23"/>
                <w:szCs w:val="23"/>
              </w:rPr>
              <w:t>Державному реєстрі фізичних осіб - платників податків</w:t>
            </w:r>
          </w:p>
        </w:tc>
      </w:tr>
      <w:tr w:rsidR="0088746A" w:rsidRPr="00537716" w14:paraId="3E4CB7A5"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E490BC3" w14:textId="77777777" w:rsidR="0088746A" w:rsidRPr="00537716" w:rsidRDefault="0088746A" w:rsidP="0088746A">
            <w:pPr>
              <w:rPr>
                <w:sz w:val="23"/>
                <w:szCs w:val="23"/>
              </w:rPr>
            </w:pPr>
            <w:r w:rsidRPr="00537716">
              <w:rPr>
                <w:sz w:val="23"/>
                <w:szCs w:val="23"/>
              </w:rPr>
              <w:t>СКБД</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354FBCE" w14:textId="77777777" w:rsidR="0088746A" w:rsidRPr="00537716" w:rsidRDefault="0088746A" w:rsidP="0088746A">
            <w:pPr>
              <w:spacing w:before="40" w:after="40"/>
              <w:jc w:val="both"/>
              <w:rPr>
                <w:sz w:val="23"/>
                <w:szCs w:val="23"/>
              </w:rPr>
            </w:pPr>
            <w:r w:rsidRPr="00537716">
              <w:rPr>
                <w:sz w:val="23"/>
                <w:szCs w:val="23"/>
              </w:rPr>
              <w:t>Система керування базами даних</w:t>
            </w:r>
          </w:p>
        </w:tc>
      </w:tr>
      <w:tr w:rsidR="0088746A" w:rsidRPr="00537716" w14:paraId="702F1801"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02E1C6B" w14:textId="77777777" w:rsidR="0088746A" w:rsidRPr="00537716" w:rsidRDefault="0088746A" w:rsidP="0088746A">
            <w:pPr>
              <w:rPr>
                <w:sz w:val="23"/>
                <w:szCs w:val="23"/>
                <w:lang w:eastAsia="ru-RU"/>
              </w:rPr>
            </w:pPr>
            <w:r w:rsidRPr="00537716">
              <w:rPr>
                <w:sz w:val="23"/>
                <w:szCs w:val="23"/>
              </w:rPr>
              <w:t>ТГ</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40508CB" w14:textId="77777777" w:rsidR="0088746A" w:rsidRPr="00537716" w:rsidRDefault="0088746A" w:rsidP="0088746A">
            <w:pPr>
              <w:spacing w:before="40" w:after="40"/>
              <w:jc w:val="both"/>
              <w:rPr>
                <w:sz w:val="23"/>
                <w:szCs w:val="23"/>
                <w:lang w:eastAsia="ru-RU"/>
              </w:rPr>
            </w:pPr>
            <w:r w:rsidRPr="00537716">
              <w:rPr>
                <w:sz w:val="23"/>
                <w:szCs w:val="23"/>
              </w:rPr>
              <w:t>Територіальна громада − є первинним суб’єктом місцевого самоврядування, основним носієм його функцій та повноважень. Територіальна громада міста Києва реалізує свої владні повноваження безпосередньо або через органи місцевого самоврядування та їх посадових осіб</w:t>
            </w:r>
          </w:p>
        </w:tc>
      </w:tr>
      <w:tr w:rsidR="0088746A" w:rsidRPr="00537716" w14:paraId="4783D4E0"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9B8CA69" w14:textId="77777777" w:rsidR="0088746A" w:rsidRPr="00537716" w:rsidRDefault="0088746A" w:rsidP="0088746A">
            <w:pPr>
              <w:rPr>
                <w:sz w:val="23"/>
                <w:szCs w:val="23"/>
                <w:lang w:eastAsia="ru-RU"/>
              </w:rPr>
            </w:pPr>
            <w:r w:rsidRPr="00537716">
              <w:rPr>
                <w:sz w:val="23"/>
                <w:szCs w:val="23"/>
              </w:rPr>
              <w:t>УНЗР ЄДДР</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139F54A" w14:textId="77777777" w:rsidR="0088746A" w:rsidRPr="00537716" w:rsidRDefault="0088746A" w:rsidP="0088746A">
            <w:pPr>
              <w:spacing w:before="40" w:after="40"/>
              <w:jc w:val="both"/>
              <w:rPr>
                <w:sz w:val="23"/>
                <w:szCs w:val="23"/>
                <w:lang w:eastAsia="ru-RU"/>
              </w:rPr>
            </w:pPr>
            <w:r w:rsidRPr="00537716">
              <w:rPr>
                <w:sz w:val="23"/>
                <w:szCs w:val="23"/>
              </w:rPr>
              <w:t>Унікальний номер запису в Єдиному державному демографічному реєстрі</w:t>
            </w:r>
          </w:p>
        </w:tc>
      </w:tr>
      <w:tr w:rsidR="0088746A" w:rsidRPr="00537716" w14:paraId="424FDE26" w14:textId="77777777" w:rsidTr="0088746A">
        <w:trPr>
          <w:trHeight w:val="300"/>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78A69AC" w14:textId="77777777" w:rsidR="0088746A" w:rsidRPr="00537716" w:rsidRDefault="0088746A" w:rsidP="0088746A">
            <w:pPr>
              <w:rPr>
                <w:sz w:val="23"/>
                <w:szCs w:val="23"/>
              </w:rPr>
            </w:pPr>
            <w:r w:rsidRPr="00537716">
              <w:rPr>
                <w:sz w:val="23"/>
                <w:szCs w:val="23"/>
              </w:rPr>
              <w:t>ЦНАП</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404AC3A" w14:textId="77777777" w:rsidR="0088746A" w:rsidRPr="00537716" w:rsidRDefault="0088746A" w:rsidP="0088746A">
            <w:pPr>
              <w:jc w:val="both"/>
              <w:rPr>
                <w:sz w:val="23"/>
                <w:szCs w:val="23"/>
              </w:rPr>
            </w:pPr>
            <w:r w:rsidRPr="00537716">
              <w:rPr>
                <w:sz w:val="23"/>
                <w:szCs w:val="23"/>
              </w:rPr>
              <w:t>Центр надання адміністративних послуг</w:t>
            </w:r>
          </w:p>
        </w:tc>
      </w:tr>
      <w:tr w:rsidR="0088746A" w:rsidRPr="00537716" w14:paraId="4303F7D9" w14:textId="77777777" w:rsidTr="0088746A">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D0A30AC" w14:textId="77777777" w:rsidR="0088746A" w:rsidRPr="00537716" w:rsidRDefault="0088746A" w:rsidP="0088746A">
            <w:pPr>
              <w:rPr>
                <w:sz w:val="23"/>
                <w:szCs w:val="23"/>
                <w:lang w:eastAsia="ru-RU"/>
              </w:rPr>
            </w:pPr>
            <w:r w:rsidRPr="00537716">
              <w:rPr>
                <w:sz w:val="23"/>
                <w:szCs w:val="23"/>
              </w:rPr>
              <w:t>API</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AF9FA4B" w14:textId="77777777" w:rsidR="0088746A" w:rsidRPr="00537716" w:rsidRDefault="0088746A" w:rsidP="0088746A">
            <w:pPr>
              <w:spacing w:before="40" w:after="40"/>
              <w:jc w:val="both"/>
              <w:rPr>
                <w:sz w:val="23"/>
                <w:szCs w:val="23"/>
                <w:lang w:eastAsia="ru-RU"/>
              </w:rPr>
            </w:pPr>
            <w:r w:rsidRPr="00537716">
              <w:rPr>
                <w:sz w:val="23"/>
                <w:szCs w:val="23"/>
              </w:rPr>
              <w:t>Набір готових класів, процедур, функцій, структур і констант, що надаються додатком (бібліотекою, сервісом) для використання в зовнішніх програмних продуктах  (англ. Application Programming Interface)</w:t>
            </w:r>
          </w:p>
        </w:tc>
      </w:tr>
    </w:tbl>
    <w:p w14:paraId="0A480931" w14:textId="77777777" w:rsidR="0088746A" w:rsidRPr="00537716" w:rsidRDefault="0088746A" w:rsidP="004A6A0C">
      <w:pPr>
        <w:pStyle w:val="11"/>
        <w:pageBreakBefore w:val="0"/>
        <w:numPr>
          <w:ilvl w:val="0"/>
          <w:numId w:val="66"/>
        </w:numPr>
        <w:ind w:firstLine="567"/>
        <w:rPr>
          <w:sz w:val="23"/>
          <w:szCs w:val="23"/>
        </w:rPr>
      </w:pPr>
      <w:r w:rsidRPr="00537716">
        <w:rPr>
          <w:sz w:val="23"/>
          <w:szCs w:val="23"/>
        </w:rPr>
        <w:t>ЗАГАЛЬНІ ВІДОМОСТІ</w:t>
      </w:r>
    </w:p>
    <w:p w14:paraId="0895499D" w14:textId="77777777" w:rsidR="0088746A" w:rsidRPr="00537716" w:rsidRDefault="0088746A" w:rsidP="00326587">
      <w:pPr>
        <w:pStyle w:val="21"/>
        <w:spacing w:before="280" w:after="280" w:line="259" w:lineRule="auto"/>
        <w:ind w:left="0" w:firstLine="567"/>
        <w:rPr>
          <w:sz w:val="23"/>
          <w:szCs w:val="23"/>
        </w:rPr>
      </w:pPr>
      <w:r w:rsidRPr="00537716">
        <w:rPr>
          <w:sz w:val="23"/>
          <w:szCs w:val="23"/>
        </w:rPr>
        <w:t xml:space="preserve">Загальні положення </w:t>
      </w:r>
    </w:p>
    <w:p w14:paraId="6235B0F9" w14:textId="1923895E" w:rsidR="0088746A" w:rsidRPr="00537716" w:rsidRDefault="0088746A" w:rsidP="00326587">
      <w:pPr>
        <w:spacing w:after="60"/>
        <w:ind w:firstLine="567"/>
        <w:jc w:val="both"/>
        <w:rPr>
          <w:sz w:val="23"/>
          <w:szCs w:val="23"/>
        </w:rPr>
      </w:pPr>
      <w:r w:rsidRPr="00537716">
        <w:rPr>
          <w:sz w:val="23"/>
          <w:szCs w:val="23"/>
        </w:rPr>
        <w:t>У цьому документі наведені технічні та якісні характеристики, склад і термін надання послуги з модернізації</w:t>
      </w:r>
      <w:r w:rsidRPr="00537716">
        <w:rPr>
          <w:i/>
          <w:iCs/>
          <w:sz w:val="23"/>
          <w:szCs w:val="23"/>
        </w:rPr>
        <w:t xml:space="preserve"> </w:t>
      </w:r>
      <w:r w:rsidRPr="00537716">
        <w:rPr>
          <w:sz w:val="23"/>
          <w:szCs w:val="23"/>
        </w:rPr>
        <w:t>інформаційно-комунікаційної системи «Реєстр територіальної громади міста Києва»</w:t>
      </w:r>
      <w:r w:rsidRPr="00537716">
        <w:rPr>
          <w:i/>
          <w:iCs/>
          <w:sz w:val="23"/>
          <w:szCs w:val="23"/>
        </w:rPr>
        <w:t xml:space="preserve"> </w:t>
      </w:r>
      <w:r w:rsidRPr="00537716">
        <w:rPr>
          <w:sz w:val="23"/>
          <w:szCs w:val="23"/>
        </w:rPr>
        <w:t>(далі ІКС РТГК</w:t>
      </w:r>
      <w:r w:rsidRPr="00537716">
        <w:rPr>
          <w:i/>
          <w:iCs/>
          <w:sz w:val="23"/>
          <w:szCs w:val="23"/>
        </w:rPr>
        <w:t xml:space="preserve"> </w:t>
      </w:r>
      <w:r w:rsidRPr="00537716">
        <w:rPr>
          <w:sz w:val="23"/>
          <w:szCs w:val="23"/>
        </w:rPr>
        <w:t>або Система), Документ містить вимоги, що висуваються Замовником до модернізації</w:t>
      </w:r>
      <w:r w:rsidRPr="00537716">
        <w:rPr>
          <w:i/>
          <w:iCs/>
          <w:sz w:val="23"/>
          <w:szCs w:val="23"/>
        </w:rPr>
        <w:t xml:space="preserve"> </w:t>
      </w:r>
      <w:r w:rsidRPr="00537716">
        <w:rPr>
          <w:sz w:val="23"/>
          <w:szCs w:val="23"/>
        </w:rPr>
        <w:t xml:space="preserve">Системи, зокрема: </w:t>
      </w:r>
    </w:p>
    <w:p w14:paraId="40D32F5A" w14:textId="77777777" w:rsidR="0088746A" w:rsidRPr="00537716" w:rsidRDefault="0088746A" w:rsidP="004A6A0C">
      <w:pPr>
        <w:pStyle w:val="a2"/>
        <w:numPr>
          <w:ilvl w:val="0"/>
          <w:numId w:val="41"/>
        </w:numPr>
        <w:tabs>
          <w:tab w:val="left" w:pos="993"/>
        </w:tabs>
        <w:spacing w:after="60"/>
        <w:ind w:left="0" w:firstLine="567"/>
        <w:contextualSpacing/>
        <w:rPr>
          <w:sz w:val="23"/>
          <w:szCs w:val="23"/>
        </w:rPr>
      </w:pPr>
      <w:r w:rsidRPr="00537716">
        <w:rPr>
          <w:sz w:val="23"/>
          <w:szCs w:val="23"/>
        </w:rPr>
        <w:t xml:space="preserve">вимоги до функціональних та нефункціональних властивостей; </w:t>
      </w:r>
    </w:p>
    <w:p w14:paraId="00CC62F2" w14:textId="77777777" w:rsidR="0088746A" w:rsidRPr="00537716" w:rsidRDefault="0088746A" w:rsidP="004A6A0C">
      <w:pPr>
        <w:pStyle w:val="a2"/>
        <w:numPr>
          <w:ilvl w:val="0"/>
          <w:numId w:val="41"/>
        </w:numPr>
        <w:tabs>
          <w:tab w:val="left" w:pos="993"/>
        </w:tabs>
        <w:spacing w:after="60"/>
        <w:ind w:left="0" w:firstLine="567"/>
        <w:contextualSpacing/>
        <w:rPr>
          <w:sz w:val="23"/>
          <w:szCs w:val="23"/>
        </w:rPr>
      </w:pPr>
      <w:r w:rsidRPr="00537716">
        <w:rPr>
          <w:sz w:val="23"/>
          <w:szCs w:val="23"/>
        </w:rPr>
        <w:t xml:space="preserve">вимоги до характеристик програмного забезпечення; </w:t>
      </w:r>
    </w:p>
    <w:p w14:paraId="3BFC89D3" w14:textId="106C9358" w:rsidR="0088746A" w:rsidRPr="00537716" w:rsidRDefault="0088746A" w:rsidP="004A6A0C">
      <w:pPr>
        <w:pStyle w:val="a2"/>
        <w:numPr>
          <w:ilvl w:val="0"/>
          <w:numId w:val="41"/>
        </w:numPr>
        <w:tabs>
          <w:tab w:val="left" w:pos="993"/>
        </w:tabs>
        <w:spacing w:after="60"/>
        <w:ind w:left="0" w:firstLine="567"/>
        <w:contextualSpacing/>
        <w:rPr>
          <w:sz w:val="23"/>
          <w:szCs w:val="23"/>
        </w:rPr>
      </w:pPr>
      <w:r w:rsidRPr="00537716">
        <w:rPr>
          <w:sz w:val="23"/>
          <w:szCs w:val="23"/>
        </w:rPr>
        <w:t>склад та умови надання послуги з модернізації програмного забезпечення інформаційно-комунікаційної системи «Реєстр територіальної громади міста Києва».</w:t>
      </w:r>
    </w:p>
    <w:p w14:paraId="62402810" w14:textId="77777777" w:rsidR="0088746A" w:rsidRPr="00537716" w:rsidRDefault="0088746A" w:rsidP="00326587">
      <w:pPr>
        <w:pStyle w:val="21"/>
        <w:ind w:left="0" w:firstLine="567"/>
        <w:rPr>
          <w:sz w:val="23"/>
          <w:szCs w:val="23"/>
        </w:rPr>
      </w:pPr>
      <w:r w:rsidRPr="00537716">
        <w:rPr>
          <w:sz w:val="23"/>
          <w:szCs w:val="23"/>
        </w:rPr>
        <w:t>Перелік нормативно-правових документів, вимогам яких повинна відповідати модернізована Система</w:t>
      </w:r>
    </w:p>
    <w:p w14:paraId="524DCCE5" w14:textId="77777777" w:rsidR="0088746A" w:rsidRPr="00537716" w:rsidRDefault="0088746A" w:rsidP="00326587">
      <w:pPr>
        <w:spacing w:after="60"/>
        <w:ind w:firstLine="567"/>
        <w:jc w:val="both"/>
        <w:rPr>
          <w:sz w:val="23"/>
          <w:szCs w:val="23"/>
          <w:lang w:eastAsia="ru-RU"/>
        </w:rPr>
      </w:pPr>
      <w:r w:rsidRPr="00537716">
        <w:rPr>
          <w:sz w:val="23"/>
          <w:szCs w:val="23"/>
        </w:rPr>
        <w:t>Модернізація ІКС РТГК повинна відповідати вимогам чинних нормативно-правових документів, а саме:</w:t>
      </w:r>
    </w:p>
    <w:p w14:paraId="0DBA5A4A" w14:textId="77777777" w:rsidR="0088746A" w:rsidRPr="00537716" w:rsidRDefault="0088746A" w:rsidP="004A6A0C">
      <w:pPr>
        <w:numPr>
          <w:ilvl w:val="0"/>
          <w:numId w:val="43"/>
        </w:numPr>
        <w:tabs>
          <w:tab w:val="left" w:pos="993"/>
        </w:tabs>
        <w:ind w:left="0" w:firstLine="567"/>
        <w:rPr>
          <w:sz w:val="23"/>
          <w:szCs w:val="23"/>
          <w:lang w:eastAsia="ru-RU"/>
        </w:rPr>
      </w:pPr>
      <w:r w:rsidRPr="00537716">
        <w:rPr>
          <w:sz w:val="23"/>
          <w:szCs w:val="23"/>
        </w:rPr>
        <w:t>Закону України «Про Державний реєстр виборців»;</w:t>
      </w:r>
    </w:p>
    <w:p w14:paraId="41268E57" w14:textId="77777777" w:rsidR="0088746A" w:rsidRPr="00537716" w:rsidRDefault="0088746A" w:rsidP="004A6A0C">
      <w:pPr>
        <w:numPr>
          <w:ilvl w:val="0"/>
          <w:numId w:val="43"/>
        </w:numPr>
        <w:tabs>
          <w:tab w:val="left" w:pos="993"/>
        </w:tabs>
        <w:ind w:left="0" w:firstLine="567"/>
        <w:rPr>
          <w:sz w:val="23"/>
          <w:szCs w:val="23"/>
          <w:lang w:eastAsia="ru-RU"/>
        </w:rPr>
      </w:pPr>
      <w:r w:rsidRPr="00537716">
        <w:rPr>
          <w:sz w:val="23"/>
          <w:szCs w:val="23"/>
        </w:rPr>
        <w:t>Закону України «Про інформацію»;</w:t>
      </w:r>
    </w:p>
    <w:p w14:paraId="7F2F880D" w14:textId="77777777" w:rsidR="0088746A" w:rsidRPr="00537716" w:rsidRDefault="0088746A" w:rsidP="004A6A0C">
      <w:pPr>
        <w:numPr>
          <w:ilvl w:val="0"/>
          <w:numId w:val="43"/>
        </w:numPr>
        <w:tabs>
          <w:tab w:val="left" w:pos="993"/>
        </w:tabs>
        <w:ind w:left="0" w:firstLine="567"/>
        <w:rPr>
          <w:sz w:val="23"/>
          <w:szCs w:val="23"/>
          <w:lang w:eastAsia="ru-RU"/>
        </w:rPr>
      </w:pPr>
      <w:r w:rsidRPr="00537716">
        <w:rPr>
          <w:sz w:val="23"/>
          <w:szCs w:val="23"/>
        </w:rPr>
        <w:t>Закону України «Про доступ до публічної інформації»;</w:t>
      </w:r>
    </w:p>
    <w:p w14:paraId="5D8362DE"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lastRenderedPageBreak/>
        <w:t>Закону України «Про захист інформації в інформаційно-комунікаційних системах»;</w:t>
      </w:r>
    </w:p>
    <w:p w14:paraId="1474BA24"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Закону України «Про електронні довірчі послуги»; </w:t>
      </w:r>
    </w:p>
    <w:p w14:paraId="5D15A23C"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Закону України «Про захист персональних даних»;</w:t>
      </w:r>
    </w:p>
    <w:p w14:paraId="21FDC99D"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02C6281"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Закону України «Про публічні електронні реєстри»;</w:t>
      </w:r>
    </w:p>
    <w:p w14:paraId="61CBB9DD"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Закону України «Про надання публічних (електронних публічних) послуг щодо декларування та реєстрації місця проживання в Україні»;</w:t>
      </w:r>
    </w:p>
    <w:p w14:paraId="5FA64CAB" w14:textId="77777777" w:rsidR="0088746A" w:rsidRPr="00537716" w:rsidRDefault="0088746A" w:rsidP="004A6A0C">
      <w:pPr>
        <w:numPr>
          <w:ilvl w:val="0"/>
          <w:numId w:val="43"/>
        </w:numPr>
        <w:tabs>
          <w:tab w:val="left" w:pos="993"/>
        </w:tabs>
        <w:ind w:left="0" w:firstLine="567"/>
        <w:jc w:val="both"/>
        <w:rPr>
          <w:rStyle w:val="rvts44"/>
          <w:color w:val="333333"/>
          <w:sz w:val="23"/>
          <w:szCs w:val="23"/>
          <w:lang w:eastAsia="ru-RU"/>
        </w:rPr>
      </w:pPr>
      <w:r w:rsidRPr="00537716">
        <w:rPr>
          <w:sz w:val="23"/>
          <w:szCs w:val="23"/>
        </w:rPr>
        <w:t xml:space="preserve">Закону </w:t>
      </w:r>
      <w:bookmarkStart w:id="3" w:name="_Hlk155190568"/>
      <w:bookmarkStart w:id="4" w:name="_Hlk153960107"/>
      <w:r w:rsidRPr="00537716">
        <w:rPr>
          <w:sz w:val="23"/>
          <w:szCs w:val="23"/>
        </w:rPr>
        <w:t>України «Про адміністративну процедуру»;</w:t>
      </w:r>
      <w:bookmarkEnd w:id="3"/>
      <w:bookmarkEnd w:id="4"/>
    </w:p>
    <w:p w14:paraId="09D81FDB"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434ABEF8"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 xml:space="preserve">постанови Кабінету Міністрів України від 19.09.2018 № 749 «Про затвердження Порядку застосування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w:t>
      </w:r>
    </w:p>
    <w:p w14:paraId="258D0297"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постанови Кабінету Міністрів України «Про деякі питання декларування і реєстрації місця проживання та ведення реєстрів територіальних громад» від 07.02.2022 р. № 265;</w:t>
      </w:r>
    </w:p>
    <w:p w14:paraId="2DA9342C" w14:textId="77777777" w:rsidR="0088746A" w:rsidRPr="00537716" w:rsidRDefault="0088746A" w:rsidP="004A6A0C">
      <w:pPr>
        <w:numPr>
          <w:ilvl w:val="0"/>
          <w:numId w:val="43"/>
        </w:numPr>
        <w:tabs>
          <w:tab w:val="left" w:pos="993"/>
        </w:tabs>
        <w:ind w:left="0" w:firstLine="567"/>
        <w:jc w:val="both"/>
        <w:rPr>
          <w:sz w:val="23"/>
          <w:szCs w:val="23"/>
        </w:rPr>
      </w:pPr>
      <w:r w:rsidRPr="00537716">
        <w:rPr>
          <w:rStyle w:val="ui-provider"/>
          <w:rFonts w:eastAsia="Arial"/>
          <w:sz w:val="23"/>
          <w:szCs w:val="23"/>
        </w:rPr>
        <w:t xml:space="preserve">постанови Кабінету Міністрів України від </w:t>
      </w:r>
      <w:r w:rsidRPr="00537716">
        <w:rPr>
          <w:sz w:val="23"/>
          <w:szCs w:val="23"/>
        </w:rPr>
        <w:t>23.02.2022 № 154 «Про затвердження Положення про територіальні центри комплектування та соціальної підтримки</w:t>
      </w:r>
      <w:r w:rsidRPr="00537716">
        <w:rPr>
          <w:rStyle w:val="ui-provider"/>
          <w:rFonts w:eastAsia="Arial"/>
          <w:sz w:val="23"/>
          <w:szCs w:val="23"/>
        </w:rPr>
        <w:t>»;</w:t>
      </w:r>
    </w:p>
    <w:p w14:paraId="4F43433E" w14:textId="77777777" w:rsidR="0088746A" w:rsidRPr="00537716" w:rsidRDefault="0088746A" w:rsidP="004A6A0C">
      <w:pPr>
        <w:numPr>
          <w:ilvl w:val="0"/>
          <w:numId w:val="43"/>
        </w:numPr>
        <w:tabs>
          <w:tab w:val="left" w:pos="993"/>
        </w:tabs>
        <w:ind w:left="0" w:firstLine="567"/>
        <w:jc w:val="both"/>
        <w:rPr>
          <w:sz w:val="23"/>
          <w:szCs w:val="23"/>
        </w:rPr>
      </w:pPr>
      <w:r w:rsidRPr="00537716">
        <w:rPr>
          <w:sz w:val="23"/>
          <w:szCs w:val="23"/>
        </w:rPr>
        <w:t xml:space="preserve">постанови Кабінету Міністрів України від 30.12.2022 № 1487 </w:t>
      </w:r>
      <w:r w:rsidRPr="00537716">
        <w:rPr>
          <w:sz w:val="23"/>
          <w:szCs w:val="23"/>
          <w:shd w:val="clear" w:color="auto" w:fill="FFFFFF"/>
        </w:rPr>
        <w:t>«Про затвердження Порядку організації та ведення військового обліку призовників, військовозобов’язаних та резервістів»</w:t>
      </w:r>
      <w:r w:rsidRPr="00537716">
        <w:rPr>
          <w:sz w:val="23"/>
          <w:szCs w:val="23"/>
        </w:rPr>
        <w:t>;</w:t>
      </w:r>
    </w:p>
    <w:p w14:paraId="62777165" w14:textId="77777777" w:rsidR="0088746A" w:rsidRPr="00537716" w:rsidRDefault="0088746A" w:rsidP="004A6A0C">
      <w:pPr>
        <w:numPr>
          <w:ilvl w:val="0"/>
          <w:numId w:val="43"/>
        </w:numPr>
        <w:tabs>
          <w:tab w:val="left" w:pos="993"/>
        </w:tabs>
        <w:ind w:left="0" w:firstLine="567"/>
        <w:jc w:val="both"/>
        <w:rPr>
          <w:sz w:val="23"/>
          <w:szCs w:val="23"/>
        </w:rPr>
      </w:pPr>
      <w:r w:rsidRPr="00537716">
        <w:rPr>
          <w:sz w:val="23"/>
          <w:szCs w:val="23"/>
        </w:rPr>
        <w:t>рішення Київської міської ради від 21.09.2017 №40/3047 «Про затвердження Положення про інформаційно-комунікаційну систему «Реєстр територіальної громади міста Києва» (у редакції рішення Київської міської ради від 09.02.2023 № 5926/5965);</w:t>
      </w:r>
    </w:p>
    <w:p w14:paraId="1B4621A9"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ISO/IEC/IEEE 12207:2018. «Інженерія систем і програмних засобів. Процеси життєвого циклу програмних засобів»;</w:t>
      </w:r>
    </w:p>
    <w:p w14:paraId="6C860E6F"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ISO/IEC/IEEE 42010:2018 «Інженерія систем і програмних засобів. Опис архітектури» (ISO/IEC/IEEE 42010:2011, IDT);</w:t>
      </w:r>
    </w:p>
    <w:p w14:paraId="6DE4A172"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ISO/IEC/IEEE 24765:2018 Інженерія систем і програмних засобів. Словник термінів» (ISO/IEC/IEEE 24765:2017, IDT);</w:t>
      </w:r>
    </w:p>
    <w:p w14:paraId="77128C9E"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ISO/IEC/IEEE 15288:2016 «Інженерія систем і програмного забезпечення. Процеси життєвого циклу систем» (ISO/IEC/IEEE 15288:2015, IDT);</w:t>
      </w:r>
    </w:p>
    <w:p w14:paraId="1DA9937E"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ISO/IEC/IEEE 29119-1:2017 «Інженерія систем і програмних засобів. Тестування програмних засобів. Частина 1. Поняття та визначення» (ISO/IEC/IEEE 29119-1:2013, IDT);</w:t>
      </w:r>
    </w:p>
    <w:p w14:paraId="0D8C19A0"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 2382:2017 (ISO/IEC 2382:2015, IDT) «Інформаційні технології. Словник термінів»;</w:t>
      </w:r>
    </w:p>
    <w:p w14:paraId="52BFC23A"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 14764:2014. «Інженерія програмного забезпечення. Процеси життєвого циклу програмного забезпечення. Технічне обслуговування»;</w:t>
      </w:r>
    </w:p>
    <w:p w14:paraId="218B0044"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 11179-3:2005 «Інформаційні технології. Реєстри метаданих» (ІSO/ІEC 11179-3:2003, ІDT);</w:t>
      </w:r>
    </w:p>
    <w:p w14:paraId="6C95F855"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 19790:2015 «Інформаційні технології. Методи захисту. Вимоги безпеки до криптографічних модулів» (ISO/IEC 19790:2012, IDT);</w:t>
      </w:r>
    </w:p>
    <w:p w14:paraId="5064C798"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ISO/IEC/IEEE 16326:2015 Розроблення систем та програмного забезпечення. Процеси життєвого циклу. Керування проектами (ISO/IEC/IEEE 16326:2009, IDТ);</w:t>
      </w:r>
    </w:p>
    <w:p w14:paraId="4549EFA8"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 15026-1:2017 Інженерія систем і програмних засобів. Гарантії стосовно систем і програмних засобів. Частина 1. Поняття та основні терміни;</w:t>
      </w:r>
    </w:p>
    <w:p w14:paraId="407BC6EA"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ISO/IEC TR 24748-2:2015 Розроблення систем і програмного забезпечення. Управління життєвим циклом. Частина 2. Настанова щодо застосування;</w:t>
      </w:r>
    </w:p>
    <w:p w14:paraId="678AD267"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 xml:space="preserve">ДСТУ 7564:2014 «Інформаційні технології. Криптографічний захист інформації. Функція </w:t>
      </w:r>
      <w:proofErr w:type="spellStart"/>
      <w:r w:rsidRPr="00537716">
        <w:rPr>
          <w:sz w:val="23"/>
          <w:szCs w:val="23"/>
        </w:rPr>
        <w:t>гешування</w:t>
      </w:r>
      <w:proofErr w:type="spellEnd"/>
      <w:r w:rsidRPr="00537716">
        <w:rPr>
          <w:sz w:val="23"/>
          <w:szCs w:val="23"/>
        </w:rPr>
        <w:t>»;</w:t>
      </w:r>
    </w:p>
    <w:p w14:paraId="53B699A0"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4145-2002 «Інформаційні технології. Криптографічний захист інформації. Цифровий підпис, що ґрунтується на еліптичних кривих. Формування та перевіряння»;</w:t>
      </w:r>
    </w:p>
    <w:p w14:paraId="1F3071A8"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3396.0-96 «Захист інформації. Технічний захист інформації. Основні положення»;</w:t>
      </w:r>
    </w:p>
    <w:p w14:paraId="20850E67"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lastRenderedPageBreak/>
        <w:t>ДСТУ 3396.1-96 «Захист інформації. Технічний захист інформації. Порядок проведення робіт»;</w:t>
      </w:r>
    </w:p>
    <w:p w14:paraId="2B864D20"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3396.2-97 «Захист інформації. Технічний захист інформації. Терміни та визначення»;</w:t>
      </w:r>
    </w:p>
    <w:p w14:paraId="5A4997F2"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2226-93 «Автоматизовані системи. Терміни та визначення», затверджено наказом Держстандарту України від 09.09.93 № 126;</w:t>
      </w:r>
    </w:p>
    <w:p w14:paraId="5456F827" w14:textId="77777777" w:rsidR="0088746A" w:rsidRPr="00537716" w:rsidRDefault="0088746A" w:rsidP="004A6A0C">
      <w:pPr>
        <w:numPr>
          <w:ilvl w:val="0"/>
          <w:numId w:val="43"/>
        </w:numPr>
        <w:tabs>
          <w:tab w:val="left" w:pos="993"/>
        </w:tabs>
        <w:ind w:left="0" w:firstLine="567"/>
        <w:jc w:val="both"/>
        <w:rPr>
          <w:sz w:val="23"/>
          <w:szCs w:val="23"/>
          <w:lang w:eastAsia="ru-RU"/>
        </w:rPr>
      </w:pPr>
      <w:r w:rsidRPr="00537716">
        <w:rPr>
          <w:sz w:val="23"/>
          <w:szCs w:val="23"/>
        </w:rPr>
        <w:t>ДСТУ 3008-2015 «Інформація та документація. Звіти у сфері науки і техніки. Структура та правила оформлювання»;</w:t>
      </w:r>
    </w:p>
    <w:p w14:paraId="277AD6D2" w14:textId="77777777" w:rsidR="0088746A" w:rsidRPr="00537716" w:rsidRDefault="0088746A" w:rsidP="004A6A0C">
      <w:pPr>
        <w:pStyle w:val="a2"/>
        <w:numPr>
          <w:ilvl w:val="0"/>
          <w:numId w:val="55"/>
        </w:numPr>
        <w:spacing w:before="40" w:after="60" w:line="259" w:lineRule="auto"/>
        <w:ind w:left="0" w:firstLine="567"/>
        <w:contextualSpacing/>
        <w:rPr>
          <w:sz w:val="23"/>
          <w:szCs w:val="23"/>
          <w:lang w:eastAsia="ru-RU"/>
        </w:rPr>
      </w:pPr>
      <w:r w:rsidRPr="00537716">
        <w:rPr>
          <w:sz w:val="23"/>
          <w:szCs w:val="23"/>
        </w:rPr>
        <w:t>ДСТУ 8604:2015 «Дизайн і ергономіка. Робоче місце для виконання робіт у положенні сидячи. Загальні ергономічні вимоги».</w:t>
      </w:r>
    </w:p>
    <w:p w14:paraId="2E900A49" w14:textId="77777777" w:rsidR="0088746A" w:rsidRPr="00537716" w:rsidRDefault="0088746A" w:rsidP="004A6A0C">
      <w:pPr>
        <w:numPr>
          <w:ilvl w:val="0"/>
          <w:numId w:val="55"/>
        </w:numPr>
        <w:suppressAutoHyphens/>
        <w:spacing w:line="288" w:lineRule="auto"/>
        <w:ind w:left="0" w:firstLine="567"/>
        <w:jc w:val="both"/>
        <w:rPr>
          <w:sz w:val="23"/>
          <w:szCs w:val="23"/>
          <w:lang w:eastAsia="ru-RU"/>
        </w:rPr>
      </w:pPr>
      <w:r w:rsidRPr="00537716">
        <w:rPr>
          <w:sz w:val="23"/>
          <w:szCs w:val="23"/>
          <w:lang w:eastAsia="ru-RU"/>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14:paraId="66E75DBF" w14:textId="77777777" w:rsidR="0088746A" w:rsidRPr="00537716" w:rsidRDefault="0088746A" w:rsidP="004A6A0C">
      <w:pPr>
        <w:numPr>
          <w:ilvl w:val="0"/>
          <w:numId w:val="55"/>
        </w:numPr>
        <w:suppressAutoHyphens/>
        <w:spacing w:line="288" w:lineRule="auto"/>
        <w:ind w:left="0" w:firstLine="567"/>
        <w:jc w:val="both"/>
        <w:rPr>
          <w:sz w:val="23"/>
          <w:szCs w:val="23"/>
          <w:lang w:eastAsia="ru-RU"/>
        </w:rPr>
      </w:pPr>
      <w:r w:rsidRPr="00537716">
        <w:rPr>
          <w:sz w:val="23"/>
          <w:szCs w:val="23"/>
          <w:lang w:eastAsia="ru-RU"/>
        </w:rPr>
        <w:t>ГОСТ 34.601-90. Інформаційна технологія. Комплекс стандартів на автоматизовані системи. Автоматизовані системи. Стадії створення;</w:t>
      </w:r>
    </w:p>
    <w:p w14:paraId="55045050" w14:textId="77777777" w:rsidR="0088746A" w:rsidRPr="00537716" w:rsidRDefault="0088746A" w:rsidP="004A6A0C">
      <w:pPr>
        <w:numPr>
          <w:ilvl w:val="0"/>
          <w:numId w:val="55"/>
        </w:numPr>
        <w:suppressAutoHyphens/>
        <w:spacing w:line="288" w:lineRule="auto"/>
        <w:ind w:left="0" w:firstLine="567"/>
        <w:jc w:val="both"/>
        <w:rPr>
          <w:sz w:val="23"/>
          <w:szCs w:val="23"/>
          <w:lang w:eastAsia="ru-RU"/>
        </w:rPr>
      </w:pPr>
      <w:r w:rsidRPr="00537716">
        <w:rPr>
          <w:sz w:val="23"/>
          <w:szCs w:val="23"/>
          <w:lang w:eastAsia="ru-RU"/>
        </w:rPr>
        <w:t>ГОСТ 34.602-89. Інформаційна технологія. Комплекс стандартів на автоматизовані системи. Технічне завдання на створення автоматизованої системи;</w:t>
      </w:r>
    </w:p>
    <w:p w14:paraId="2189E46E" w14:textId="77777777" w:rsidR="0088746A" w:rsidRPr="00537716" w:rsidRDefault="0088746A" w:rsidP="004A6A0C">
      <w:pPr>
        <w:numPr>
          <w:ilvl w:val="0"/>
          <w:numId w:val="55"/>
        </w:numPr>
        <w:suppressAutoHyphens/>
        <w:spacing w:line="288" w:lineRule="auto"/>
        <w:ind w:left="0" w:firstLine="567"/>
        <w:jc w:val="both"/>
        <w:rPr>
          <w:sz w:val="23"/>
          <w:szCs w:val="23"/>
          <w:lang w:eastAsia="ru-RU"/>
        </w:rPr>
      </w:pPr>
      <w:r w:rsidRPr="00537716">
        <w:rPr>
          <w:sz w:val="23"/>
          <w:szCs w:val="23"/>
          <w:lang w:eastAsia="ru-RU"/>
        </w:rPr>
        <w:t>ГОСТ 34.603-92. Інформаційна технологія. Види випробувань автоматизованих систем;</w:t>
      </w:r>
    </w:p>
    <w:p w14:paraId="420D21DC" w14:textId="77777777" w:rsidR="0088746A" w:rsidRPr="00537716" w:rsidRDefault="0088746A" w:rsidP="004A6A0C">
      <w:pPr>
        <w:pStyle w:val="a2"/>
        <w:numPr>
          <w:ilvl w:val="0"/>
          <w:numId w:val="55"/>
        </w:numPr>
        <w:spacing w:before="40" w:after="40" w:line="259" w:lineRule="auto"/>
        <w:ind w:left="0" w:firstLine="567"/>
        <w:contextualSpacing/>
        <w:rPr>
          <w:sz w:val="23"/>
          <w:szCs w:val="23"/>
        </w:rPr>
      </w:pPr>
      <w:r w:rsidRPr="00537716">
        <w:rPr>
          <w:sz w:val="23"/>
          <w:szCs w:val="23"/>
        </w:rPr>
        <w:t>РД 50-34.698-90. Методичні вказівки. Інформаційна технологія. Комплекс стандартів та керівних документів на автоматизовані системи.</w:t>
      </w:r>
    </w:p>
    <w:p w14:paraId="0CD8BCDB" w14:textId="77777777" w:rsidR="0088746A" w:rsidRPr="00537716" w:rsidRDefault="0088746A" w:rsidP="00326587">
      <w:pPr>
        <w:suppressAutoHyphens/>
        <w:spacing w:line="288" w:lineRule="auto"/>
        <w:ind w:firstLine="567"/>
        <w:jc w:val="both"/>
        <w:rPr>
          <w:sz w:val="23"/>
          <w:szCs w:val="23"/>
          <w:lang w:eastAsia="ru-RU"/>
        </w:rPr>
      </w:pPr>
    </w:p>
    <w:p w14:paraId="71D1DF6B" w14:textId="77777777" w:rsidR="0088746A" w:rsidRPr="00537716" w:rsidRDefault="0088746A" w:rsidP="00326587">
      <w:pPr>
        <w:spacing w:after="160"/>
        <w:ind w:firstLine="567"/>
        <w:jc w:val="both"/>
        <w:rPr>
          <w:sz w:val="23"/>
          <w:szCs w:val="23"/>
          <w:lang w:eastAsia="ru-RU"/>
        </w:rPr>
      </w:pPr>
      <w:r w:rsidRPr="00537716">
        <w:rPr>
          <w:sz w:val="23"/>
          <w:szCs w:val="23"/>
        </w:rPr>
        <w:t xml:space="preserve">Цей перелік не є вичерпним </w:t>
      </w:r>
      <w:r w:rsidRPr="00537716">
        <w:rPr>
          <w:rFonts w:eastAsiaTheme="majorEastAsia"/>
          <w:sz w:val="23"/>
          <w:szCs w:val="23"/>
        </w:rPr>
        <w:t>та</w:t>
      </w:r>
      <w:r w:rsidRPr="00537716">
        <w:rPr>
          <w:rFonts w:eastAsia="Segoe UI"/>
          <w:sz w:val="23"/>
          <w:szCs w:val="23"/>
        </w:rPr>
        <w:t xml:space="preserve"> </w:t>
      </w:r>
      <w:r w:rsidRPr="00537716">
        <w:rPr>
          <w:rFonts w:eastAsiaTheme="majorEastAsia"/>
          <w:sz w:val="23"/>
          <w:szCs w:val="23"/>
        </w:rPr>
        <w:t>може бути уточненим і доповненим Замовником і Виконавцем</w:t>
      </w:r>
      <w:r w:rsidRPr="00537716">
        <w:rPr>
          <w:sz w:val="23"/>
          <w:szCs w:val="23"/>
        </w:rPr>
        <w:t>. Вимоги законодавства України, нормативних та керівних документів, що стосуються розвитку ІКС РТГК, повинні бути враховані під час розробки Технічного завдання.</w:t>
      </w:r>
    </w:p>
    <w:p w14:paraId="1B74FF1D" w14:textId="77777777" w:rsidR="0088746A" w:rsidRPr="00537716" w:rsidRDefault="0088746A" w:rsidP="00326587">
      <w:pPr>
        <w:pStyle w:val="11"/>
        <w:pageBreakBefore w:val="0"/>
        <w:ind w:firstLine="567"/>
        <w:rPr>
          <w:color w:val="auto"/>
          <w:sz w:val="23"/>
          <w:szCs w:val="23"/>
        </w:rPr>
      </w:pPr>
      <w:bookmarkStart w:id="5" w:name="_heading_h_30j0zll"/>
      <w:bookmarkEnd w:id="5"/>
      <w:r w:rsidRPr="00537716">
        <w:rPr>
          <w:color w:val="auto"/>
          <w:sz w:val="23"/>
          <w:szCs w:val="23"/>
        </w:rPr>
        <w:t>ПРИЗНАЧЕННЯ ТА ЦІЛІ МОДЕРНІЗАЦІЇ СИСТЕМИ</w:t>
      </w:r>
    </w:p>
    <w:p w14:paraId="726BBD18" w14:textId="77777777" w:rsidR="0088746A" w:rsidRPr="00537716" w:rsidRDefault="0088746A" w:rsidP="00326587">
      <w:pPr>
        <w:pStyle w:val="21"/>
        <w:ind w:left="0" w:firstLine="567"/>
        <w:rPr>
          <w:sz w:val="23"/>
          <w:szCs w:val="23"/>
        </w:rPr>
      </w:pPr>
      <w:r w:rsidRPr="00537716">
        <w:rPr>
          <w:sz w:val="23"/>
          <w:szCs w:val="23"/>
        </w:rPr>
        <w:t>Призначення модернізації Системи</w:t>
      </w:r>
    </w:p>
    <w:p w14:paraId="2A423F73" w14:textId="77777777" w:rsidR="0088746A" w:rsidRPr="00537716" w:rsidRDefault="0088746A" w:rsidP="00326587">
      <w:pPr>
        <w:spacing w:after="60"/>
        <w:ind w:firstLine="567"/>
        <w:jc w:val="both"/>
        <w:rPr>
          <w:sz w:val="23"/>
          <w:szCs w:val="23"/>
          <w:lang w:eastAsia="ru-RU"/>
        </w:rPr>
      </w:pPr>
      <w:r w:rsidRPr="00537716">
        <w:rPr>
          <w:sz w:val="23"/>
          <w:szCs w:val="23"/>
        </w:rPr>
        <w:t>Призначення модернізації Системи полягає в:</w:t>
      </w:r>
    </w:p>
    <w:p w14:paraId="4A88F0D3" w14:textId="77777777" w:rsidR="0088746A" w:rsidRPr="00537716" w:rsidRDefault="0088746A" w:rsidP="004A6A0C">
      <w:pPr>
        <w:numPr>
          <w:ilvl w:val="0"/>
          <w:numId w:val="44"/>
        </w:numPr>
        <w:tabs>
          <w:tab w:val="left" w:pos="993"/>
        </w:tabs>
        <w:spacing w:after="60"/>
        <w:ind w:left="0" w:firstLine="567"/>
        <w:jc w:val="both"/>
        <w:rPr>
          <w:sz w:val="23"/>
          <w:szCs w:val="23"/>
        </w:rPr>
      </w:pPr>
      <w:r w:rsidRPr="00537716">
        <w:rPr>
          <w:sz w:val="23"/>
          <w:szCs w:val="23"/>
        </w:rPr>
        <w:t>розширенні функціональності Системи шляхом створення додаткового комплексу програмних засобів і сервісів, які забезпечують автоматизацію, спрощення та прискорення процесів надання публічних (електронних публічних) послуг з реєстрації/декларування, зняття з зареєстрованого/задекларованого місця проживання (перебування) фізичних осіб, що здійснюється органом реєстрації в місті Києві;</w:t>
      </w:r>
    </w:p>
    <w:p w14:paraId="028BA486" w14:textId="77777777" w:rsidR="0088746A" w:rsidRPr="00537716" w:rsidRDefault="0088746A" w:rsidP="004A6A0C">
      <w:pPr>
        <w:numPr>
          <w:ilvl w:val="0"/>
          <w:numId w:val="44"/>
        </w:numPr>
        <w:tabs>
          <w:tab w:val="left" w:pos="993"/>
        </w:tabs>
        <w:spacing w:after="60"/>
        <w:ind w:left="0" w:firstLine="567"/>
        <w:jc w:val="both"/>
        <w:rPr>
          <w:sz w:val="23"/>
          <w:szCs w:val="23"/>
        </w:rPr>
      </w:pPr>
      <w:r w:rsidRPr="00537716">
        <w:rPr>
          <w:sz w:val="23"/>
          <w:szCs w:val="23"/>
        </w:rPr>
        <w:t>забезпечення обміну інформацією між ІКС РТГК та ВІС ДМС для подальшого обміну між реєстрами територіальних громад України та іншими інформаційно-комунікаційними системами шляхом електронної інформаційної взаємодії відповідно до порядку визначеного законодавством.</w:t>
      </w:r>
    </w:p>
    <w:p w14:paraId="4233624D" w14:textId="77777777" w:rsidR="0088746A" w:rsidRPr="00537716" w:rsidRDefault="0088746A" w:rsidP="00326587">
      <w:pPr>
        <w:pStyle w:val="21"/>
        <w:ind w:left="0" w:firstLine="567"/>
        <w:rPr>
          <w:sz w:val="23"/>
          <w:szCs w:val="23"/>
          <w:lang w:eastAsia="uk-UA"/>
        </w:rPr>
      </w:pPr>
      <w:bookmarkStart w:id="6" w:name="_heading_h_1fob9te"/>
      <w:bookmarkEnd w:id="6"/>
      <w:r w:rsidRPr="00537716">
        <w:rPr>
          <w:sz w:val="23"/>
          <w:szCs w:val="23"/>
        </w:rPr>
        <w:t>Цілі модернізації Системи</w:t>
      </w:r>
    </w:p>
    <w:p w14:paraId="484EF19A" w14:textId="77777777" w:rsidR="0088746A" w:rsidRPr="00537716" w:rsidRDefault="0088746A" w:rsidP="00326587">
      <w:pPr>
        <w:spacing w:after="60"/>
        <w:ind w:firstLine="567"/>
        <w:jc w:val="both"/>
        <w:outlineLvl w:val="2"/>
        <w:rPr>
          <w:sz w:val="23"/>
          <w:szCs w:val="23"/>
        </w:rPr>
      </w:pPr>
      <w:r w:rsidRPr="00537716">
        <w:rPr>
          <w:sz w:val="23"/>
          <w:szCs w:val="23"/>
        </w:rPr>
        <w:t>Модернізація Системи спрямована на досягнення таких показників:</w:t>
      </w:r>
    </w:p>
    <w:p w14:paraId="17977252" w14:textId="77777777" w:rsidR="0088746A" w:rsidRPr="00537716" w:rsidRDefault="0088746A" w:rsidP="004A6A0C">
      <w:pPr>
        <w:pStyle w:val="a2"/>
        <w:keepNext/>
        <w:keepLines/>
        <w:numPr>
          <w:ilvl w:val="0"/>
          <w:numId w:val="39"/>
        </w:numPr>
        <w:tabs>
          <w:tab w:val="left" w:pos="993"/>
        </w:tabs>
        <w:ind w:left="0" w:firstLine="567"/>
        <w:contextualSpacing/>
        <w:outlineLvl w:val="2"/>
        <w:rPr>
          <w:sz w:val="23"/>
          <w:szCs w:val="23"/>
          <w:lang w:eastAsia="ru-RU"/>
        </w:rPr>
      </w:pPr>
      <w:r w:rsidRPr="00537716">
        <w:rPr>
          <w:sz w:val="23"/>
          <w:szCs w:val="23"/>
        </w:rPr>
        <w:t>забезпечення користувачів ІКС РТГК інформацією, яка є необхідною для виконання ними своїх службових/посадових обов’язків;</w:t>
      </w:r>
    </w:p>
    <w:p w14:paraId="2809714F" w14:textId="77777777" w:rsidR="0088746A" w:rsidRPr="00537716" w:rsidRDefault="0088746A" w:rsidP="004A6A0C">
      <w:pPr>
        <w:pStyle w:val="a2"/>
        <w:numPr>
          <w:ilvl w:val="0"/>
          <w:numId w:val="39"/>
        </w:numPr>
        <w:tabs>
          <w:tab w:val="left" w:pos="993"/>
        </w:tabs>
        <w:ind w:left="0" w:firstLine="567"/>
        <w:contextualSpacing/>
        <w:rPr>
          <w:sz w:val="23"/>
          <w:szCs w:val="23"/>
          <w:lang w:eastAsia="ru-RU"/>
        </w:rPr>
      </w:pPr>
      <w:r w:rsidRPr="00537716">
        <w:rPr>
          <w:sz w:val="23"/>
          <w:szCs w:val="23"/>
        </w:rPr>
        <w:t>актуалізація процесу роботи ІКС РТГК з урахуванням змін у законодавстві;</w:t>
      </w:r>
    </w:p>
    <w:p w14:paraId="0D4C9C0C" w14:textId="77777777" w:rsidR="0088746A" w:rsidRPr="00537716" w:rsidRDefault="0088746A" w:rsidP="004A6A0C">
      <w:pPr>
        <w:pStyle w:val="a2"/>
        <w:numPr>
          <w:ilvl w:val="0"/>
          <w:numId w:val="39"/>
        </w:numPr>
        <w:tabs>
          <w:tab w:val="left" w:pos="993"/>
        </w:tabs>
        <w:ind w:left="0" w:firstLine="567"/>
        <w:contextualSpacing/>
        <w:rPr>
          <w:sz w:val="23"/>
          <w:szCs w:val="23"/>
        </w:rPr>
      </w:pPr>
      <w:r w:rsidRPr="00537716">
        <w:rPr>
          <w:sz w:val="23"/>
          <w:szCs w:val="23"/>
        </w:rPr>
        <w:t>покращення інтерфейсу Системи для зручності роботи працівників районних відділів реєстрації місця проживання/перебування фізичних осіб;</w:t>
      </w:r>
    </w:p>
    <w:p w14:paraId="4F0B429D" w14:textId="77777777" w:rsidR="0088746A" w:rsidRPr="00537716" w:rsidRDefault="0088746A" w:rsidP="004A6A0C">
      <w:pPr>
        <w:pStyle w:val="a2"/>
        <w:numPr>
          <w:ilvl w:val="0"/>
          <w:numId w:val="39"/>
        </w:numPr>
        <w:tabs>
          <w:tab w:val="left" w:pos="993"/>
        </w:tabs>
        <w:ind w:left="0" w:firstLine="567"/>
        <w:contextualSpacing/>
        <w:rPr>
          <w:sz w:val="23"/>
          <w:szCs w:val="23"/>
        </w:rPr>
      </w:pPr>
      <w:r w:rsidRPr="00537716">
        <w:rPr>
          <w:sz w:val="23"/>
          <w:szCs w:val="23"/>
        </w:rPr>
        <w:t>підвищення ефективності надання послуг мешканцям міста Києва за допомогою організацій-користувачів ІКС РГК завдяки онлайн-сервісам.</w:t>
      </w:r>
    </w:p>
    <w:p w14:paraId="7E075B18" w14:textId="5DD499B0" w:rsidR="0088746A" w:rsidRPr="00537716" w:rsidRDefault="0088746A" w:rsidP="004A6DC0">
      <w:pPr>
        <w:pStyle w:val="11"/>
        <w:pageBreakBefore w:val="0"/>
        <w:ind w:firstLine="567"/>
        <w:rPr>
          <w:bCs/>
          <w:color w:val="000000" w:themeColor="text1"/>
          <w:sz w:val="23"/>
          <w:szCs w:val="23"/>
        </w:rPr>
      </w:pPr>
      <w:r w:rsidRPr="00537716">
        <w:rPr>
          <w:bCs/>
          <w:color w:val="000000" w:themeColor="text1"/>
          <w:sz w:val="23"/>
          <w:szCs w:val="23"/>
        </w:rPr>
        <w:lastRenderedPageBreak/>
        <w:t>ХАРАКТЕРИСТИКА ОБ’ЄКТА АВТОМАТИЗАЦІЇ</w:t>
      </w:r>
    </w:p>
    <w:p w14:paraId="7B3EB4A8" w14:textId="77777777" w:rsidR="0088746A" w:rsidRPr="00537716" w:rsidRDefault="0088746A" w:rsidP="00326587">
      <w:pPr>
        <w:pStyle w:val="a2"/>
        <w:numPr>
          <w:ilvl w:val="0"/>
          <w:numId w:val="0"/>
        </w:numPr>
        <w:tabs>
          <w:tab w:val="left" w:pos="993"/>
        </w:tabs>
        <w:ind w:firstLine="567"/>
        <w:rPr>
          <w:b/>
          <w:bCs/>
          <w:sz w:val="23"/>
          <w:szCs w:val="23"/>
        </w:rPr>
      </w:pPr>
      <w:r w:rsidRPr="00537716">
        <w:rPr>
          <w:b/>
          <w:bCs/>
          <w:sz w:val="23"/>
          <w:szCs w:val="23"/>
        </w:rPr>
        <w:t>3.1 Відомості про об’єкт автоматизації</w:t>
      </w:r>
    </w:p>
    <w:p w14:paraId="2FA5847F" w14:textId="77777777" w:rsidR="0088746A" w:rsidRPr="00537716" w:rsidRDefault="0088746A" w:rsidP="00326587">
      <w:pPr>
        <w:ind w:firstLine="567"/>
        <w:rPr>
          <w:sz w:val="23"/>
          <w:szCs w:val="23"/>
        </w:rPr>
      </w:pPr>
      <w:r w:rsidRPr="00537716">
        <w:rPr>
          <w:sz w:val="23"/>
          <w:szCs w:val="23"/>
        </w:rPr>
        <w:t>Основною задачею ІКС РТГК є:</w:t>
      </w:r>
    </w:p>
    <w:p w14:paraId="7BD8D287" w14:textId="77777777" w:rsidR="0088746A" w:rsidRPr="00537716" w:rsidRDefault="0088746A" w:rsidP="00326587">
      <w:pPr>
        <w:pStyle w:val="a2"/>
        <w:spacing w:line="259" w:lineRule="auto"/>
        <w:ind w:left="0" w:firstLine="567"/>
        <w:contextualSpacing/>
        <w:rPr>
          <w:sz w:val="23"/>
          <w:szCs w:val="23"/>
        </w:rPr>
      </w:pPr>
      <w:r w:rsidRPr="00537716">
        <w:rPr>
          <w:sz w:val="23"/>
          <w:szCs w:val="23"/>
        </w:rPr>
        <w:t>облік осіб, які проживають на території відповідної адміністративно-територіальної одиниці (адміністративні райони міста Києва);</w:t>
      </w:r>
    </w:p>
    <w:p w14:paraId="48116F71" w14:textId="77777777" w:rsidR="0088746A" w:rsidRPr="00537716" w:rsidRDefault="0088746A" w:rsidP="00326587">
      <w:pPr>
        <w:pStyle w:val="a2"/>
        <w:spacing w:line="259" w:lineRule="auto"/>
        <w:ind w:left="0" w:firstLine="567"/>
        <w:contextualSpacing/>
        <w:rPr>
          <w:sz w:val="23"/>
          <w:szCs w:val="23"/>
        </w:rPr>
      </w:pPr>
      <w:r w:rsidRPr="00537716">
        <w:rPr>
          <w:sz w:val="23"/>
          <w:szCs w:val="23"/>
        </w:rPr>
        <w:t>надання адміністративних послуг з декларування та реєстрації місця проживання (перебування) осіб;</w:t>
      </w:r>
    </w:p>
    <w:p w14:paraId="5FED1931" w14:textId="77777777" w:rsidR="0088746A" w:rsidRPr="00537716" w:rsidRDefault="0088746A" w:rsidP="00326587">
      <w:pPr>
        <w:pStyle w:val="a2"/>
        <w:spacing w:line="259" w:lineRule="auto"/>
        <w:ind w:left="0" w:firstLine="567"/>
        <w:contextualSpacing/>
        <w:rPr>
          <w:sz w:val="23"/>
          <w:szCs w:val="23"/>
        </w:rPr>
      </w:pPr>
      <w:r w:rsidRPr="00537716">
        <w:rPr>
          <w:sz w:val="23"/>
          <w:szCs w:val="23"/>
        </w:rPr>
        <w:t>здійснення у порядку міжвідомчої електронної взаємодії внесення інформації про зареєстроване місце проживання (перебування) особи;</w:t>
      </w:r>
    </w:p>
    <w:p w14:paraId="25EC5028" w14:textId="77777777" w:rsidR="0088746A" w:rsidRPr="00537716" w:rsidRDefault="0088746A" w:rsidP="00326587">
      <w:pPr>
        <w:pStyle w:val="a2"/>
        <w:spacing w:line="259" w:lineRule="auto"/>
        <w:ind w:left="0" w:firstLine="567"/>
        <w:contextualSpacing/>
        <w:rPr>
          <w:sz w:val="23"/>
          <w:szCs w:val="23"/>
        </w:rPr>
      </w:pPr>
      <w:r w:rsidRPr="00537716">
        <w:rPr>
          <w:sz w:val="23"/>
          <w:szCs w:val="23"/>
        </w:rPr>
        <w:t>обмін інформацією між реєстрами територіальних громад, передача інформації про реєстраційну дію до відомчої інформаційної системи Державної міграційної служби України з подальшим внесенням інформації до Єдиного державного демографічного реєстру та іншими інформаційно-комунікаційними системами;</w:t>
      </w:r>
    </w:p>
    <w:p w14:paraId="33C1F585" w14:textId="77055866" w:rsidR="00AE2BE9" w:rsidRDefault="0088746A" w:rsidP="00326587">
      <w:pPr>
        <w:pStyle w:val="a2"/>
        <w:spacing w:line="259" w:lineRule="auto"/>
        <w:ind w:left="0" w:firstLine="567"/>
        <w:contextualSpacing/>
        <w:rPr>
          <w:sz w:val="23"/>
          <w:szCs w:val="23"/>
        </w:rPr>
      </w:pPr>
      <w:r w:rsidRPr="00537716">
        <w:rPr>
          <w:sz w:val="23"/>
          <w:szCs w:val="23"/>
        </w:rPr>
        <w:t xml:space="preserve"> забезпечення органів державної влади та органів місцевого самоврядування знеособленою інформацією, пов’язаною з кількістю осіб, що проживають (перебувають) в будинку, районі, місті.</w:t>
      </w:r>
    </w:p>
    <w:p w14:paraId="75CBE2D3" w14:textId="7E0C2A5C" w:rsidR="0088746A" w:rsidRPr="00537716" w:rsidRDefault="0088746A" w:rsidP="00326587">
      <w:pPr>
        <w:pStyle w:val="a2"/>
        <w:numPr>
          <w:ilvl w:val="0"/>
          <w:numId w:val="0"/>
        </w:numPr>
        <w:spacing w:line="259" w:lineRule="auto"/>
        <w:ind w:firstLine="567"/>
        <w:contextualSpacing/>
        <w:rPr>
          <w:sz w:val="23"/>
          <w:szCs w:val="23"/>
        </w:rPr>
      </w:pPr>
      <w:r w:rsidRPr="00537716">
        <w:rPr>
          <w:sz w:val="23"/>
          <w:szCs w:val="23"/>
        </w:rPr>
        <w:t>Модернізація ІКС РТГК має забезпечити автоматизацію таких технічних процесів:</w:t>
      </w:r>
    </w:p>
    <w:p w14:paraId="29C99FC1" w14:textId="77777777" w:rsidR="0088746A" w:rsidRPr="00537716" w:rsidRDefault="0088746A" w:rsidP="00326587">
      <w:pPr>
        <w:pStyle w:val="a2"/>
        <w:spacing w:line="259" w:lineRule="auto"/>
        <w:ind w:left="0" w:firstLine="567"/>
        <w:contextualSpacing/>
        <w:rPr>
          <w:sz w:val="23"/>
          <w:szCs w:val="23"/>
        </w:rPr>
      </w:pPr>
      <w:r w:rsidRPr="00537716">
        <w:rPr>
          <w:sz w:val="23"/>
          <w:szCs w:val="23"/>
        </w:rPr>
        <w:t>обмін даними з ВІС ДМС;</w:t>
      </w:r>
    </w:p>
    <w:p w14:paraId="3702868E" w14:textId="77777777" w:rsidR="0088746A" w:rsidRPr="00537716" w:rsidRDefault="0088746A" w:rsidP="00326587">
      <w:pPr>
        <w:pStyle w:val="a2"/>
        <w:tabs>
          <w:tab w:val="left" w:pos="993"/>
        </w:tabs>
        <w:ind w:left="0" w:firstLine="567"/>
        <w:contextualSpacing/>
        <w:rPr>
          <w:sz w:val="23"/>
          <w:szCs w:val="23"/>
        </w:rPr>
      </w:pPr>
      <w:r w:rsidRPr="00537716">
        <w:rPr>
          <w:sz w:val="23"/>
          <w:szCs w:val="23"/>
        </w:rPr>
        <w:t>компонент «ЕКГ»:</w:t>
      </w:r>
    </w:p>
    <w:p w14:paraId="76F0CE73" w14:textId="77777777" w:rsidR="0088746A" w:rsidRPr="00537716" w:rsidRDefault="0088746A" w:rsidP="00326587">
      <w:pPr>
        <w:pStyle w:val="a2"/>
        <w:spacing w:after="160"/>
        <w:ind w:left="0" w:firstLine="567"/>
        <w:contextualSpacing/>
        <w:rPr>
          <w:sz w:val="23"/>
          <w:szCs w:val="23"/>
        </w:rPr>
      </w:pPr>
      <w:r w:rsidRPr="00537716">
        <w:rPr>
          <w:sz w:val="23"/>
          <w:szCs w:val="23"/>
        </w:rPr>
        <w:t>компонент «Аудит»;</w:t>
      </w:r>
    </w:p>
    <w:p w14:paraId="0F2CFBF4" w14:textId="77777777" w:rsidR="0088746A" w:rsidRPr="00537716" w:rsidRDefault="0088746A" w:rsidP="00326587">
      <w:pPr>
        <w:pStyle w:val="a2"/>
        <w:spacing w:after="160"/>
        <w:ind w:left="0" w:firstLine="567"/>
        <w:contextualSpacing/>
        <w:rPr>
          <w:sz w:val="23"/>
          <w:szCs w:val="23"/>
        </w:rPr>
      </w:pPr>
      <w:proofErr w:type="spellStart"/>
      <w:r w:rsidRPr="00537716">
        <w:rPr>
          <w:sz w:val="23"/>
          <w:szCs w:val="23"/>
        </w:rPr>
        <w:t>валідація</w:t>
      </w:r>
      <w:proofErr w:type="spellEnd"/>
      <w:r w:rsidRPr="00537716">
        <w:rPr>
          <w:sz w:val="23"/>
          <w:szCs w:val="23"/>
        </w:rPr>
        <w:t xml:space="preserve"> за особою;</w:t>
      </w:r>
    </w:p>
    <w:p w14:paraId="4BCA81F4" w14:textId="77777777" w:rsidR="0088746A" w:rsidRPr="00537716" w:rsidRDefault="0088746A" w:rsidP="00326587">
      <w:pPr>
        <w:pStyle w:val="a2"/>
        <w:spacing w:after="160"/>
        <w:ind w:left="0" w:firstLine="567"/>
        <w:contextualSpacing/>
        <w:rPr>
          <w:sz w:val="23"/>
          <w:szCs w:val="23"/>
        </w:rPr>
      </w:pPr>
      <w:r w:rsidRPr="00537716">
        <w:rPr>
          <w:sz w:val="23"/>
          <w:szCs w:val="23"/>
        </w:rPr>
        <w:t xml:space="preserve">зміна алгоритму відображення відомостей в розділі «Статистика»; </w:t>
      </w:r>
    </w:p>
    <w:p w14:paraId="32E83DF7" w14:textId="77777777" w:rsidR="0088746A" w:rsidRPr="00537716" w:rsidRDefault="0088746A" w:rsidP="00326587">
      <w:pPr>
        <w:pStyle w:val="a2"/>
        <w:tabs>
          <w:tab w:val="left" w:pos="567"/>
        </w:tabs>
        <w:ind w:left="0" w:firstLine="567"/>
        <w:contextualSpacing/>
        <w:rPr>
          <w:sz w:val="23"/>
          <w:szCs w:val="23"/>
        </w:rPr>
      </w:pPr>
      <w:r w:rsidRPr="00537716">
        <w:rPr>
          <w:sz w:val="23"/>
          <w:szCs w:val="23"/>
        </w:rPr>
        <w:t xml:space="preserve"> компонент електронних повідомлень;</w:t>
      </w:r>
    </w:p>
    <w:p w14:paraId="129DFBC8" w14:textId="77777777" w:rsidR="0088746A" w:rsidRPr="00537716" w:rsidRDefault="0088746A" w:rsidP="00326587">
      <w:pPr>
        <w:pStyle w:val="a2"/>
        <w:spacing w:after="160"/>
        <w:ind w:left="0" w:firstLine="567"/>
        <w:contextualSpacing/>
        <w:rPr>
          <w:noProof/>
          <w:sz w:val="23"/>
          <w:szCs w:val="23"/>
        </w:rPr>
      </w:pPr>
      <w:r w:rsidRPr="00537716">
        <w:rPr>
          <w:color w:val="0070C0"/>
          <w:sz w:val="23"/>
          <w:szCs w:val="23"/>
        </w:rPr>
        <w:t xml:space="preserve"> </w:t>
      </w:r>
      <w:r w:rsidRPr="00537716">
        <w:rPr>
          <w:noProof/>
          <w:sz w:val="23"/>
          <w:szCs w:val="23"/>
        </w:rPr>
        <w:t xml:space="preserve">компонент </w:t>
      </w:r>
      <w:r w:rsidRPr="00537716">
        <w:rPr>
          <w:noProof/>
          <w:sz w:val="23"/>
          <w:szCs w:val="23"/>
          <w:lang w:val="ru-RU"/>
        </w:rPr>
        <w:t xml:space="preserve">«Заяви», розділ </w:t>
      </w:r>
      <w:r w:rsidRPr="00537716">
        <w:rPr>
          <w:noProof/>
          <w:sz w:val="23"/>
          <w:szCs w:val="23"/>
        </w:rPr>
        <w:t>«Історія операцій»;</w:t>
      </w:r>
    </w:p>
    <w:p w14:paraId="51D0F355" w14:textId="77777777" w:rsidR="0088746A" w:rsidRPr="00537716" w:rsidRDefault="0088746A" w:rsidP="00326587">
      <w:pPr>
        <w:pStyle w:val="a2"/>
        <w:spacing w:after="160"/>
        <w:ind w:left="0" w:firstLine="567"/>
        <w:contextualSpacing/>
        <w:rPr>
          <w:sz w:val="23"/>
          <w:szCs w:val="23"/>
        </w:rPr>
      </w:pPr>
      <w:r w:rsidRPr="00537716">
        <w:rPr>
          <w:sz w:val="23"/>
          <w:szCs w:val="23"/>
        </w:rPr>
        <w:t xml:space="preserve"> компонент «Службові повідомлення»; </w:t>
      </w:r>
    </w:p>
    <w:p w14:paraId="5813EF40" w14:textId="77777777" w:rsidR="0088746A" w:rsidRPr="00537716" w:rsidRDefault="0088746A" w:rsidP="00326587">
      <w:pPr>
        <w:pStyle w:val="a2"/>
        <w:spacing w:after="160"/>
        <w:ind w:left="0" w:firstLine="567"/>
        <w:contextualSpacing/>
        <w:rPr>
          <w:sz w:val="23"/>
          <w:szCs w:val="23"/>
        </w:rPr>
      </w:pPr>
      <w:r w:rsidRPr="00537716">
        <w:rPr>
          <w:sz w:val="23"/>
          <w:szCs w:val="23"/>
        </w:rPr>
        <w:t>ПЗ «Адміністрування»;</w:t>
      </w:r>
    </w:p>
    <w:p w14:paraId="0FCE4F42" w14:textId="77777777" w:rsidR="0088746A" w:rsidRPr="00537716" w:rsidRDefault="0088746A" w:rsidP="00326587">
      <w:pPr>
        <w:pStyle w:val="a2"/>
        <w:spacing w:after="160"/>
        <w:ind w:left="0" w:firstLine="567"/>
        <w:contextualSpacing/>
        <w:rPr>
          <w:sz w:val="23"/>
          <w:szCs w:val="23"/>
        </w:rPr>
      </w:pPr>
      <w:r w:rsidRPr="00537716">
        <w:rPr>
          <w:sz w:val="23"/>
          <w:szCs w:val="23"/>
        </w:rPr>
        <w:t>електронна взаємодія ІКС РТГК з інформаційно-комунікаційною системою «Програмна платформа для надання електронних послуг, у тому числі адміністративних»;</w:t>
      </w:r>
    </w:p>
    <w:p w14:paraId="78C344C1" w14:textId="77777777" w:rsidR="0088746A" w:rsidRPr="00537716" w:rsidRDefault="0088746A" w:rsidP="00326587">
      <w:pPr>
        <w:pStyle w:val="a2"/>
        <w:spacing w:after="160"/>
        <w:ind w:left="0" w:firstLine="567"/>
        <w:contextualSpacing/>
        <w:rPr>
          <w:sz w:val="23"/>
          <w:szCs w:val="23"/>
        </w:rPr>
      </w:pPr>
      <w:r w:rsidRPr="00537716">
        <w:rPr>
          <w:sz w:val="23"/>
          <w:szCs w:val="23"/>
        </w:rPr>
        <w:t>створення можливості залишення заяви без руху.</w:t>
      </w:r>
    </w:p>
    <w:p w14:paraId="76319FA3" w14:textId="77777777" w:rsidR="0088746A" w:rsidRPr="00537716" w:rsidRDefault="0088746A" w:rsidP="00326587">
      <w:pPr>
        <w:ind w:firstLine="567"/>
        <w:jc w:val="both"/>
        <w:rPr>
          <w:color w:val="000000" w:themeColor="text1"/>
          <w:sz w:val="23"/>
          <w:szCs w:val="23"/>
        </w:rPr>
      </w:pPr>
    </w:p>
    <w:p w14:paraId="68C63669" w14:textId="2B8BFD8B" w:rsidR="0088746A" w:rsidRPr="00537716" w:rsidRDefault="0088746A" w:rsidP="005A5D1D">
      <w:pPr>
        <w:pStyle w:val="11"/>
        <w:pageBreakBefore w:val="0"/>
        <w:ind w:firstLine="567"/>
        <w:rPr>
          <w:b w:val="0"/>
          <w:bCs/>
          <w:sz w:val="23"/>
          <w:szCs w:val="23"/>
        </w:rPr>
      </w:pPr>
      <w:r w:rsidRPr="00E44136">
        <w:rPr>
          <w:b w:val="0"/>
          <w:bCs/>
          <w:sz w:val="23"/>
          <w:szCs w:val="23"/>
        </w:rPr>
        <w:t>ВИМОГИ ДО МОДЕРНІЗОВАНОЇ СИСТЕМИ</w:t>
      </w:r>
    </w:p>
    <w:p w14:paraId="17224046" w14:textId="77777777" w:rsidR="0088746A" w:rsidRPr="00537716" w:rsidRDefault="0088746A" w:rsidP="00326587">
      <w:pPr>
        <w:pStyle w:val="21"/>
        <w:numPr>
          <w:ilvl w:val="1"/>
          <w:numId w:val="0"/>
        </w:numPr>
        <w:tabs>
          <w:tab w:val="left" w:pos="284"/>
        </w:tabs>
        <w:ind w:firstLine="567"/>
        <w:rPr>
          <w:sz w:val="23"/>
          <w:szCs w:val="23"/>
        </w:rPr>
      </w:pPr>
      <w:bookmarkStart w:id="7" w:name="_heading_h_1t3h5sf"/>
      <w:bookmarkEnd w:id="7"/>
      <w:r w:rsidRPr="00537716">
        <w:rPr>
          <w:sz w:val="23"/>
          <w:szCs w:val="23"/>
        </w:rPr>
        <w:t>4.1 Вимоги до Системи загалом</w:t>
      </w:r>
    </w:p>
    <w:p w14:paraId="18088703" w14:textId="77777777" w:rsidR="0088746A" w:rsidRPr="00537716" w:rsidRDefault="0088746A" w:rsidP="00326587">
      <w:pPr>
        <w:spacing w:after="60"/>
        <w:ind w:firstLine="567"/>
        <w:jc w:val="both"/>
        <w:rPr>
          <w:rFonts w:eastAsiaTheme="majorEastAsia"/>
          <w:sz w:val="23"/>
          <w:szCs w:val="23"/>
        </w:rPr>
      </w:pPr>
      <w:r w:rsidRPr="00537716">
        <w:rPr>
          <w:sz w:val="23"/>
          <w:szCs w:val="23"/>
        </w:rPr>
        <w:t xml:space="preserve">Модернізація повинна виконуватися з використанням підходів централізованої програмно-технологічної платформи, з уніфікацією програмно-технічних засобів розробки (модернізації) прикладної функціональності з використанням сучасних </w:t>
      </w:r>
      <w:proofErr w:type="spellStart"/>
      <w:r w:rsidRPr="00537716">
        <w:rPr>
          <w:sz w:val="23"/>
          <w:szCs w:val="23"/>
        </w:rPr>
        <w:t>вебпортальних</w:t>
      </w:r>
      <w:proofErr w:type="spellEnd"/>
      <w:r w:rsidRPr="00537716">
        <w:rPr>
          <w:sz w:val="23"/>
          <w:szCs w:val="23"/>
        </w:rPr>
        <w:t xml:space="preserve">, </w:t>
      </w:r>
      <w:proofErr w:type="spellStart"/>
      <w:r w:rsidRPr="00537716">
        <w:rPr>
          <w:sz w:val="23"/>
          <w:szCs w:val="23"/>
        </w:rPr>
        <w:t>сервісно</w:t>
      </w:r>
      <w:proofErr w:type="spellEnd"/>
      <w:r w:rsidRPr="00537716">
        <w:rPr>
          <w:sz w:val="23"/>
          <w:szCs w:val="23"/>
        </w:rPr>
        <w:t>-орієнтованих технологій</w:t>
      </w:r>
      <w:r w:rsidRPr="00537716">
        <w:rPr>
          <w:rFonts w:eastAsiaTheme="majorEastAsia"/>
          <w:sz w:val="23"/>
          <w:szCs w:val="23"/>
        </w:rPr>
        <w:t>.</w:t>
      </w:r>
    </w:p>
    <w:p w14:paraId="1A303FCE" w14:textId="77777777" w:rsidR="0088746A" w:rsidRPr="00537716" w:rsidRDefault="0088746A" w:rsidP="00326587">
      <w:pPr>
        <w:spacing w:after="60"/>
        <w:ind w:firstLine="567"/>
        <w:jc w:val="both"/>
        <w:rPr>
          <w:sz w:val="23"/>
          <w:szCs w:val="23"/>
        </w:rPr>
      </w:pPr>
      <w:r w:rsidRPr="00537716">
        <w:rPr>
          <w:sz w:val="23"/>
          <w:szCs w:val="23"/>
        </w:rPr>
        <w:t>В якості базових компонентів модернізації повинні бути методи, що забезпечують реалізацію додаткової функціональності ІКС РТГК.</w:t>
      </w:r>
    </w:p>
    <w:p w14:paraId="480C80C7" w14:textId="77777777" w:rsidR="0088746A" w:rsidRPr="00537716" w:rsidRDefault="0088746A" w:rsidP="00326587">
      <w:pPr>
        <w:spacing w:after="60"/>
        <w:ind w:firstLine="567"/>
        <w:jc w:val="both"/>
        <w:rPr>
          <w:sz w:val="23"/>
          <w:szCs w:val="23"/>
        </w:rPr>
      </w:pPr>
      <w:r w:rsidRPr="00537716">
        <w:rPr>
          <w:sz w:val="23"/>
          <w:szCs w:val="23"/>
        </w:rPr>
        <w:t>Функціонально доопрацювання мають бути інтегровані в існуючу ІКС РТГК та уніфіковані з точки зору програмно-апаратної платформи.</w:t>
      </w:r>
    </w:p>
    <w:p w14:paraId="22B51BF3" w14:textId="77777777" w:rsidR="0088746A" w:rsidRPr="00537716" w:rsidRDefault="0088746A" w:rsidP="00326587">
      <w:pPr>
        <w:spacing w:after="60"/>
        <w:ind w:firstLine="567"/>
        <w:jc w:val="both"/>
        <w:rPr>
          <w:sz w:val="23"/>
          <w:szCs w:val="23"/>
          <w:lang w:eastAsia="ru-RU"/>
        </w:rPr>
      </w:pPr>
      <w:r w:rsidRPr="00537716">
        <w:rPr>
          <w:sz w:val="23"/>
          <w:szCs w:val="23"/>
        </w:rPr>
        <w:t>Технологічна гнучкість, надійність роботи під час модифікації та розширення функціонального складу, скорочення часу і сукупних витрат на модернізацію та підтримку програмних рішень ІКС РТГК повинна досягатися за рахунок реалізації принципів стандартизації та уніфікації, а саме:</w:t>
      </w:r>
    </w:p>
    <w:p w14:paraId="18FE01F6" w14:textId="77777777" w:rsidR="0088746A" w:rsidRPr="00537716" w:rsidRDefault="0088746A" w:rsidP="004A6A0C">
      <w:pPr>
        <w:numPr>
          <w:ilvl w:val="0"/>
          <w:numId w:val="45"/>
        </w:numPr>
        <w:tabs>
          <w:tab w:val="left" w:pos="993"/>
        </w:tabs>
        <w:ind w:left="0" w:firstLine="567"/>
        <w:jc w:val="both"/>
        <w:rPr>
          <w:sz w:val="23"/>
          <w:szCs w:val="23"/>
          <w:lang w:eastAsia="ru-RU"/>
        </w:rPr>
      </w:pPr>
      <w:r w:rsidRPr="00537716">
        <w:rPr>
          <w:sz w:val="23"/>
          <w:szCs w:val="23"/>
        </w:rPr>
        <w:t>уніфікованих правил структурної побудови та/або модернізації та організації прикладних програмних рішень і апаратного комплексу, їх взаємодії між собою;</w:t>
      </w:r>
    </w:p>
    <w:p w14:paraId="639DF52F" w14:textId="77777777" w:rsidR="0088746A" w:rsidRPr="00537716" w:rsidRDefault="0088746A" w:rsidP="004A6A0C">
      <w:pPr>
        <w:numPr>
          <w:ilvl w:val="0"/>
          <w:numId w:val="45"/>
        </w:numPr>
        <w:tabs>
          <w:tab w:val="left" w:pos="993"/>
        </w:tabs>
        <w:ind w:left="0" w:firstLine="567"/>
        <w:jc w:val="both"/>
        <w:rPr>
          <w:sz w:val="23"/>
          <w:szCs w:val="23"/>
          <w:lang w:eastAsia="ru-RU"/>
        </w:rPr>
      </w:pPr>
      <w:r w:rsidRPr="00537716">
        <w:rPr>
          <w:sz w:val="23"/>
          <w:szCs w:val="23"/>
        </w:rPr>
        <w:t>стандартизації вимог до побудови та/або модернізації єдиної централізованої бази даних, формування єдиних вимог до класифікації об’єктів та їх атрибутивного складу;</w:t>
      </w:r>
    </w:p>
    <w:p w14:paraId="3DD3FC78" w14:textId="77777777" w:rsidR="0088746A" w:rsidRPr="00537716" w:rsidRDefault="0088746A" w:rsidP="004A6A0C">
      <w:pPr>
        <w:numPr>
          <w:ilvl w:val="0"/>
          <w:numId w:val="45"/>
        </w:numPr>
        <w:tabs>
          <w:tab w:val="left" w:pos="993"/>
        </w:tabs>
        <w:spacing w:after="60"/>
        <w:ind w:left="0" w:firstLine="567"/>
        <w:jc w:val="both"/>
        <w:rPr>
          <w:sz w:val="23"/>
          <w:szCs w:val="23"/>
          <w:lang w:eastAsia="ru-RU"/>
        </w:rPr>
      </w:pPr>
      <w:r w:rsidRPr="00537716">
        <w:rPr>
          <w:sz w:val="23"/>
          <w:szCs w:val="23"/>
        </w:rPr>
        <w:lastRenderedPageBreak/>
        <w:t>уніфікації правил побудови та/або модернізації інформаційної взаємодії з іншими інформаційними системами.</w:t>
      </w:r>
    </w:p>
    <w:p w14:paraId="08894CC2" w14:textId="77777777" w:rsidR="0088746A" w:rsidRPr="00537716" w:rsidRDefault="0088746A" w:rsidP="00326587">
      <w:pPr>
        <w:spacing w:after="60"/>
        <w:ind w:firstLine="567"/>
        <w:jc w:val="both"/>
        <w:rPr>
          <w:sz w:val="23"/>
          <w:szCs w:val="23"/>
        </w:rPr>
      </w:pPr>
      <w:r w:rsidRPr="00537716">
        <w:rPr>
          <w:sz w:val="23"/>
          <w:szCs w:val="23"/>
        </w:rPr>
        <w:t>Модернізація Системи повинна забезпечувати уніфікований і комфортний, максимально простий та інтуїтивно зрозумілий інтерфейс користувача.</w:t>
      </w:r>
    </w:p>
    <w:p w14:paraId="165254B1" w14:textId="77777777" w:rsidR="0088746A" w:rsidRPr="00537716" w:rsidRDefault="0088746A" w:rsidP="00326587">
      <w:pPr>
        <w:pStyle w:val="a2"/>
        <w:numPr>
          <w:ilvl w:val="0"/>
          <w:numId w:val="0"/>
        </w:numPr>
        <w:spacing w:before="60" w:after="60"/>
        <w:ind w:firstLine="567"/>
        <w:rPr>
          <w:sz w:val="23"/>
          <w:szCs w:val="23"/>
        </w:rPr>
      </w:pPr>
      <w:r w:rsidRPr="00537716">
        <w:rPr>
          <w:sz w:val="23"/>
          <w:szCs w:val="23"/>
        </w:rPr>
        <w:t xml:space="preserve">Взаємодія ІКС РТГК  у вигляді обміну певними наборами даних з Відомчою інформаційною системою Державної міграційної служби України. </w:t>
      </w:r>
    </w:p>
    <w:p w14:paraId="6F87D633" w14:textId="42854DFC" w:rsidR="0088746A" w:rsidRPr="00537716" w:rsidRDefault="0088746A" w:rsidP="00326587">
      <w:pPr>
        <w:spacing w:before="60" w:after="60"/>
        <w:ind w:firstLine="567"/>
        <w:jc w:val="both"/>
        <w:rPr>
          <w:sz w:val="23"/>
          <w:szCs w:val="23"/>
        </w:rPr>
      </w:pPr>
      <w:r w:rsidRPr="00537716">
        <w:rPr>
          <w:b/>
          <w:bCs/>
          <w:sz w:val="23"/>
          <w:szCs w:val="23"/>
        </w:rPr>
        <w:t>4.1.1 Рольова модель Системи</w:t>
      </w:r>
    </w:p>
    <w:p w14:paraId="493162CE" w14:textId="532B8DE0" w:rsidR="0088746A" w:rsidRPr="00537716" w:rsidRDefault="0088746A" w:rsidP="00326587">
      <w:pPr>
        <w:spacing w:before="120"/>
        <w:ind w:right="-20" w:firstLine="567"/>
        <w:jc w:val="both"/>
        <w:rPr>
          <w:sz w:val="23"/>
          <w:szCs w:val="23"/>
        </w:rPr>
      </w:pPr>
      <w:r w:rsidRPr="00537716">
        <w:rPr>
          <w:sz w:val="23"/>
          <w:szCs w:val="23"/>
        </w:rPr>
        <w:t xml:space="preserve">Функціонуюча рольова модель Системи наведена в Таблиці 1. </w:t>
      </w:r>
    </w:p>
    <w:p w14:paraId="06A8517B" w14:textId="77777777" w:rsidR="0088746A" w:rsidRPr="00537716" w:rsidRDefault="0088746A" w:rsidP="00326587">
      <w:pPr>
        <w:spacing w:before="120"/>
        <w:ind w:right="-20" w:firstLine="567"/>
        <w:jc w:val="both"/>
        <w:rPr>
          <w:sz w:val="23"/>
          <w:szCs w:val="23"/>
        </w:rPr>
      </w:pPr>
      <w:r w:rsidRPr="00537716">
        <w:rPr>
          <w:sz w:val="23"/>
          <w:szCs w:val="23"/>
        </w:rPr>
        <w:t>Модернізація ІКС РТГК не передбачає створення/використання нових ролей.</w:t>
      </w:r>
    </w:p>
    <w:p w14:paraId="024A8A98" w14:textId="77777777" w:rsidR="0088746A" w:rsidRPr="00537716" w:rsidRDefault="0088746A" w:rsidP="00326587">
      <w:pPr>
        <w:spacing w:before="120"/>
        <w:ind w:right="-20" w:firstLine="567"/>
        <w:jc w:val="both"/>
        <w:rPr>
          <w:sz w:val="23"/>
          <w:szCs w:val="23"/>
        </w:rPr>
      </w:pPr>
    </w:p>
    <w:p w14:paraId="00B39176" w14:textId="77777777" w:rsidR="0088746A" w:rsidRPr="00537716" w:rsidRDefault="0088746A" w:rsidP="00326587">
      <w:pPr>
        <w:ind w:firstLine="567"/>
        <w:jc w:val="both"/>
        <w:rPr>
          <w:b/>
          <w:bCs/>
          <w:sz w:val="23"/>
          <w:szCs w:val="23"/>
        </w:rPr>
      </w:pPr>
      <w:r w:rsidRPr="00537716">
        <w:rPr>
          <w:b/>
          <w:bCs/>
          <w:sz w:val="23"/>
          <w:szCs w:val="23"/>
        </w:rPr>
        <w:t>4.1.2 Вимоги до технічної та інформаційної архітектури</w:t>
      </w:r>
    </w:p>
    <w:p w14:paraId="03DFFDBE" w14:textId="77777777" w:rsidR="0088746A" w:rsidRPr="00537716" w:rsidRDefault="0088746A" w:rsidP="00326587">
      <w:pPr>
        <w:ind w:firstLine="567"/>
        <w:rPr>
          <w:b/>
          <w:bCs/>
          <w:sz w:val="23"/>
          <w:szCs w:val="23"/>
        </w:rPr>
      </w:pPr>
    </w:p>
    <w:p w14:paraId="43160A08" w14:textId="77777777" w:rsidR="0088746A" w:rsidRPr="00537716" w:rsidRDefault="0088746A" w:rsidP="00326587">
      <w:pPr>
        <w:spacing w:after="60"/>
        <w:ind w:firstLine="567"/>
        <w:jc w:val="both"/>
        <w:rPr>
          <w:sz w:val="23"/>
          <w:szCs w:val="23"/>
          <w:lang w:eastAsia="ru-RU"/>
        </w:rPr>
      </w:pPr>
      <w:r w:rsidRPr="00537716">
        <w:rPr>
          <w:sz w:val="23"/>
          <w:szCs w:val="23"/>
        </w:rPr>
        <w:t>Модернізація Системи повинна бути виконана з урахуванням існуючої трирівневої клієнт-серверної архітектури ІКС РТГК, а саме:</w:t>
      </w:r>
    </w:p>
    <w:p w14:paraId="3F8B9B78" w14:textId="77777777" w:rsidR="0088746A" w:rsidRPr="00537716" w:rsidRDefault="0088746A" w:rsidP="004A6A0C">
      <w:pPr>
        <w:numPr>
          <w:ilvl w:val="0"/>
          <w:numId w:val="46"/>
        </w:numPr>
        <w:tabs>
          <w:tab w:val="left" w:pos="993"/>
        </w:tabs>
        <w:ind w:left="0" w:firstLine="567"/>
        <w:jc w:val="both"/>
        <w:rPr>
          <w:sz w:val="23"/>
          <w:szCs w:val="23"/>
          <w:lang w:eastAsia="ru-RU"/>
        </w:rPr>
      </w:pPr>
      <w:r w:rsidRPr="00537716">
        <w:rPr>
          <w:sz w:val="23"/>
          <w:szCs w:val="23"/>
        </w:rPr>
        <w:t>обмін інформацією між сервером застосувань і клієнтською частиною Системи та іншими зовнішніми системами повинен реалізовуватись у форматі JSON із застосуванням технології вебсервісів;</w:t>
      </w:r>
    </w:p>
    <w:p w14:paraId="69D83058" w14:textId="77777777" w:rsidR="0088746A" w:rsidRPr="00537716" w:rsidRDefault="0088746A" w:rsidP="004A6A0C">
      <w:pPr>
        <w:numPr>
          <w:ilvl w:val="0"/>
          <w:numId w:val="46"/>
        </w:numPr>
        <w:tabs>
          <w:tab w:val="left" w:pos="993"/>
        </w:tabs>
        <w:ind w:left="0" w:firstLine="567"/>
        <w:jc w:val="both"/>
        <w:rPr>
          <w:sz w:val="23"/>
          <w:szCs w:val="23"/>
          <w:lang w:eastAsia="ru-RU"/>
        </w:rPr>
      </w:pPr>
      <w:r w:rsidRPr="00537716">
        <w:rPr>
          <w:sz w:val="23"/>
          <w:szCs w:val="23"/>
        </w:rPr>
        <w:t>компонент сервера застосувань реалізації бізнес-логіки, що призначений для створення серверних служб доступу до об’єктів та бізнес-логіки прикладної функціональності у відповідності до функціональних завдань;</w:t>
      </w:r>
    </w:p>
    <w:p w14:paraId="25C3936F" w14:textId="77777777" w:rsidR="0088746A" w:rsidRPr="00537716" w:rsidRDefault="0088746A" w:rsidP="004A6A0C">
      <w:pPr>
        <w:numPr>
          <w:ilvl w:val="0"/>
          <w:numId w:val="46"/>
        </w:numPr>
        <w:tabs>
          <w:tab w:val="left" w:pos="993"/>
        </w:tabs>
        <w:ind w:left="0" w:firstLine="567"/>
        <w:jc w:val="both"/>
        <w:rPr>
          <w:sz w:val="23"/>
          <w:szCs w:val="23"/>
          <w:lang w:eastAsia="ru-RU"/>
        </w:rPr>
      </w:pPr>
      <w:r w:rsidRPr="00537716">
        <w:rPr>
          <w:sz w:val="23"/>
          <w:szCs w:val="23"/>
        </w:rPr>
        <w:t xml:space="preserve">компонент сервера застосувань сервісів інформаційної взаємодії, що призначений для забезпечення ведення регламентів взаємодії та механізмів інформаційного обміну; </w:t>
      </w:r>
    </w:p>
    <w:p w14:paraId="5AFBDFA4" w14:textId="77777777" w:rsidR="0088746A" w:rsidRPr="00537716" w:rsidRDefault="0088746A" w:rsidP="004A6A0C">
      <w:pPr>
        <w:numPr>
          <w:ilvl w:val="0"/>
          <w:numId w:val="46"/>
        </w:numPr>
        <w:tabs>
          <w:tab w:val="left" w:pos="993"/>
        </w:tabs>
        <w:ind w:left="0" w:firstLine="567"/>
        <w:jc w:val="both"/>
        <w:rPr>
          <w:sz w:val="23"/>
          <w:szCs w:val="23"/>
          <w:lang w:eastAsia="ru-RU"/>
        </w:rPr>
      </w:pPr>
      <w:r w:rsidRPr="00537716">
        <w:rPr>
          <w:sz w:val="23"/>
          <w:szCs w:val="23"/>
        </w:rPr>
        <w:t>компонент сервера застосувань сервісів обробки та управління інформаційними даними, що призначений для формування, актуалізації даних та виконання запитів до бази даних.</w:t>
      </w:r>
    </w:p>
    <w:p w14:paraId="0BBF7A03" w14:textId="77777777" w:rsidR="0088746A" w:rsidRPr="00537716" w:rsidRDefault="0088746A" w:rsidP="00326587">
      <w:pPr>
        <w:pStyle w:val="3"/>
        <w:numPr>
          <w:ilvl w:val="2"/>
          <w:numId w:val="0"/>
        </w:numPr>
        <w:ind w:firstLine="567"/>
        <w:rPr>
          <w:sz w:val="23"/>
          <w:szCs w:val="23"/>
        </w:rPr>
      </w:pPr>
      <w:r w:rsidRPr="00537716">
        <w:rPr>
          <w:sz w:val="23"/>
          <w:szCs w:val="23"/>
        </w:rPr>
        <w:t xml:space="preserve">4.1.3 Основні вимоги до інформаційно-графічних елементів </w:t>
      </w:r>
      <w:proofErr w:type="spellStart"/>
      <w:r w:rsidRPr="00537716">
        <w:rPr>
          <w:sz w:val="23"/>
          <w:szCs w:val="23"/>
        </w:rPr>
        <w:t>вебінтерфейсів</w:t>
      </w:r>
      <w:proofErr w:type="spellEnd"/>
      <w:r w:rsidRPr="00537716">
        <w:rPr>
          <w:sz w:val="23"/>
          <w:szCs w:val="23"/>
        </w:rPr>
        <w:t xml:space="preserve"> Системи</w:t>
      </w:r>
    </w:p>
    <w:p w14:paraId="4BB879FD" w14:textId="77777777" w:rsidR="0088746A" w:rsidRPr="00537716" w:rsidRDefault="0088746A" w:rsidP="00326587">
      <w:pPr>
        <w:spacing w:after="60"/>
        <w:ind w:firstLine="567"/>
        <w:jc w:val="both"/>
        <w:rPr>
          <w:sz w:val="23"/>
          <w:szCs w:val="23"/>
          <w:lang w:eastAsia="ru-RU"/>
        </w:rPr>
      </w:pPr>
      <w:r w:rsidRPr="00537716">
        <w:rPr>
          <w:sz w:val="23"/>
          <w:szCs w:val="23"/>
        </w:rPr>
        <w:t xml:space="preserve">Всі екранні форми інтерфейсів користувачів у межах модернізації мають бути виконані в єдиному графічному дизайні з однаковим розташуванням основних елементів управління і навігації. </w:t>
      </w:r>
    </w:p>
    <w:p w14:paraId="7F2CC1E3" w14:textId="77777777" w:rsidR="0088746A" w:rsidRPr="00537716" w:rsidRDefault="0088746A" w:rsidP="00326587">
      <w:pPr>
        <w:spacing w:after="60"/>
        <w:ind w:firstLine="567"/>
        <w:jc w:val="both"/>
        <w:rPr>
          <w:sz w:val="23"/>
          <w:szCs w:val="23"/>
          <w:lang w:eastAsia="ru-RU"/>
        </w:rPr>
      </w:pPr>
      <w:r w:rsidRPr="00537716">
        <w:rPr>
          <w:sz w:val="23"/>
          <w:szCs w:val="23"/>
        </w:rPr>
        <w:t>Схожі операції повинні виконуватися з використанням ідентичних графічних елементів у повній відповідності до побудови (структури) існуючої інформаційної архітектури Системи.</w:t>
      </w:r>
    </w:p>
    <w:p w14:paraId="73171FA4" w14:textId="77777777" w:rsidR="0088746A" w:rsidRPr="00537716" w:rsidRDefault="0088746A" w:rsidP="00326587">
      <w:pPr>
        <w:spacing w:after="60"/>
        <w:ind w:firstLine="567"/>
        <w:jc w:val="both"/>
        <w:rPr>
          <w:sz w:val="23"/>
          <w:szCs w:val="23"/>
        </w:rPr>
      </w:pPr>
      <w:r w:rsidRPr="00537716">
        <w:rPr>
          <w:sz w:val="23"/>
          <w:szCs w:val="23"/>
        </w:rPr>
        <w:t>Вимагається коректне типізоване відображення (сумісність) інформації в передостанніх версіях найбільш популярних браузерів.</w:t>
      </w:r>
    </w:p>
    <w:p w14:paraId="5925D249" w14:textId="77777777" w:rsidR="0088746A" w:rsidRPr="00537716" w:rsidRDefault="0088746A" w:rsidP="00326587">
      <w:pPr>
        <w:spacing w:after="60"/>
        <w:ind w:firstLine="567"/>
        <w:jc w:val="both"/>
        <w:rPr>
          <w:sz w:val="23"/>
          <w:szCs w:val="23"/>
          <w:lang w:eastAsia="ru-RU"/>
        </w:rPr>
      </w:pPr>
      <w:r w:rsidRPr="00537716">
        <w:rPr>
          <w:sz w:val="23"/>
          <w:szCs w:val="23"/>
        </w:rPr>
        <w:t>Детальні вимоги до модернізації ІКС РТГК зазначені в підрозділі 3.2 цього документа. У подальшому вони мають бути реалізовані в Технічному завданні.</w:t>
      </w:r>
    </w:p>
    <w:p w14:paraId="1B01102A" w14:textId="77777777" w:rsidR="0088746A" w:rsidRPr="00537716" w:rsidRDefault="0088746A" w:rsidP="00326587">
      <w:pPr>
        <w:pStyle w:val="3"/>
        <w:numPr>
          <w:ilvl w:val="2"/>
          <w:numId w:val="0"/>
        </w:numPr>
        <w:ind w:firstLine="567"/>
        <w:rPr>
          <w:sz w:val="23"/>
          <w:szCs w:val="23"/>
        </w:rPr>
      </w:pPr>
      <w:r w:rsidRPr="00537716">
        <w:rPr>
          <w:sz w:val="23"/>
          <w:szCs w:val="23"/>
        </w:rPr>
        <w:t>4.1.4 Вимоги до чисельності, кваліфікації технічного персоналу та режиму роботи</w:t>
      </w:r>
    </w:p>
    <w:p w14:paraId="12D5E657" w14:textId="77777777" w:rsidR="0088746A" w:rsidRPr="00537716" w:rsidRDefault="0088746A" w:rsidP="00326587">
      <w:pPr>
        <w:spacing w:after="60"/>
        <w:ind w:firstLine="567"/>
        <w:jc w:val="both"/>
        <w:rPr>
          <w:sz w:val="23"/>
          <w:szCs w:val="23"/>
          <w:lang w:eastAsia="ru-RU"/>
        </w:rPr>
      </w:pPr>
      <w:r w:rsidRPr="00537716">
        <w:rPr>
          <w:sz w:val="23"/>
          <w:szCs w:val="23"/>
        </w:rPr>
        <w:t>Виконавцем мають бути запропоновані рішення щодо чисельності та кваліфікації обслуговуючого персоналу модернізованої Системи. Пропозиція повинна бути обґрунтована та мати оптимізований склад обслуговуючого персоналу.</w:t>
      </w:r>
    </w:p>
    <w:p w14:paraId="32F24B3B" w14:textId="77777777" w:rsidR="0088746A" w:rsidRPr="00537716" w:rsidRDefault="0088746A" w:rsidP="00326587">
      <w:pPr>
        <w:spacing w:after="60"/>
        <w:ind w:firstLine="567"/>
        <w:jc w:val="both"/>
        <w:rPr>
          <w:sz w:val="23"/>
          <w:szCs w:val="23"/>
        </w:rPr>
      </w:pPr>
      <w:r w:rsidRPr="00537716">
        <w:rPr>
          <w:sz w:val="23"/>
          <w:szCs w:val="23"/>
        </w:rPr>
        <w:t>Технічна підтримка програмного забезпечення системи повинна здійснюватися за окремими договорами спеціалізованими організаціями, підприємствами чи установами.</w:t>
      </w:r>
    </w:p>
    <w:p w14:paraId="143CF60C" w14:textId="77777777" w:rsidR="0088746A" w:rsidRPr="00537716" w:rsidRDefault="0088746A" w:rsidP="00326587">
      <w:pPr>
        <w:pStyle w:val="3"/>
        <w:numPr>
          <w:ilvl w:val="2"/>
          <w:numId w:val="0"/>
        </w:numPr>
        <w:ind w:firstLine="567"/>
        <w:rPr>
          <w:sz w:val="23"/>
          <w:szCs w:val="23"/>
        </w:rPr>
      </w:pPr>
      <w:r w:rsidRPr="00537716">
        <w:rPr>
          <w:sz w:val="23"/>
          <w:szCs w:val="23"/>
        </w:rPr>
        <w:t>4.1.5 Вимоги до показників навантаження</w:t>
      </w:r>
    </w:p>
    <w:p w14:paraId="01B7D526" w14:textId="77777777" w:rsidR="0088746A" w:rsidRPr="00537716" w:rsidRDefault="0088746A" w:rsidP="00326587">
      <w:pPr>
        <w:spacing w:after="60"/>
        <w:ind w:firstLine="567"/>
        <w:jc w:val="both"/>
        <w:rPr>
          <w:sz w:val="23"/>
          <w:szCs w:val="23"/>
          <w:lang w:eastAsia="ru-RU"/>
        </w:rPr>
      </w:pPr>
      <w:r w:rsidRPr="00537716">
        <w:rPr>
          <w:sz w:val="23"/>
          <w:szCs w:val="23"/>
        </w:rPr>
        <w:t>Модернізація повинна забезпечувати:</w:t>
      </w:r>
    </w:p>
    <w:p w14:paraId="0478BB6B" w14:textId="77777777" w:rsidR="0088746A" w:rsidRPr="00537716" w:rsidRDefault="0088746A" w:rsidP="004A6A0C">
      <w:pPr>
        <w:numPr>
          <w:ilvl w:val="0"/>
          <w:numId w:val="47"/>
        </w:numPr>
        <w:tabs>
          <w:tab w:val="left" w:pos="993"/>
        </w:tabs>
        <w:ind w:left="0" w:firstLine="567"/>
        <w:jc w:val="both"/>
        <w:rPr>
          <w:sz w:val="23"/>
          <w:szCs w:val="23"/>
          <w:lang w:eastAsia="ru-RU"/>
        </w:rPr>
      </w:pPr>
      <w:r w:rsidRPr="00537716">
        <w:rPr>
          <w:sz w:val="23"/>
          <w:szCs w:val="23"/>
        </w:rPr>
        <w:t>одночасну роботу до 5000 Користувачів;</w:t>
      </w:r>
    </w:p>
    <w:p w14:paraId="26BABC96" w14:textId="77777777" w:rsidR="0088746A" w:rsidRPr="00537716" w:rsidRDefault="0088746A" w:rsidP="004A6A0C">
      <w:pPr>
        <w:numPr>
          <w:ilvl w:val="0"/>
          <w:numId w:val="47"/>
        </w:numPr>
        <w:tabs>
          <w:tab w:val="left" w:pos="993"/>
        </w:tabs>
        <w:ind w:left="0" w:firstLine="567"/>
        <w:jc w:val="both"/>
        <w:rPr>
          <w:sz w:val="23"/>
          <w:szCs w:val="23"/>
          <w:lang w:eastAsia="ru-RU"/>
        </w:rPr>
      </w:pPr>
      <w:r w:rsidRPr="00537716">
        <w:rPr>
          <w:rFonts w:eastAsia="Gungsuh"/>
          <w:sz w:val="23"/>
          <w:szCs w:val="23"/>
        </w:rPr>
        <w:t>час обробки запитів та відображення інформації на сторінці: не більше ніж 5 секунд;</w:t>
      </w:r>
    </w:p>
    <w:p w14:paraId="64E18040" w14:textId="77777777" w:rsidR="0088746A" w:rsidRPr="00537716" w:rsidRDefault="0088746A" w:rsidP="004A6A0C">
      <w:pPr>
        <w:numPr>
          <w:ilvl w:val="0"/>
          <w:numId w:val="47"/>
        </w:numPr>
        <w:tabs>
          <w:tab w:val="left" w:pos="993"/>
        </w:tabs>
        <w:ind w:left="0" w:firstLine="567"/>
        <w:jc w:val="both"/>
        <w:rPr>
          <w:sz w:val="23"/>
          <w:szCs w:val="23"/>
          <w:lang w:eastAsia="ru-RU"/>
        </w:rPr>
      </w:pPr>
      <w:r w:rsidRPr="00537716">
        <w:rPr>
          <w:rFonts w:eastAsia="Gungsuh"/>
          <w:sz w:val="23"/>
          <w:szCs w:val="23"/>
        </w:rPr>
        <w:t xml:space="preserve">первісне завантаження будь-якої </w:t>
      </w:r>
      <w:proofErr w:type="spellStart"/>
      <w:r w:rsidRPr="00537716">
        <w:rPr>
          <w:rFonts w:eastAsia="Gungsuh"/>
          <w:sz w:val="23"/>
          <w:szCs w:val="23"/>
        </w:rPr>
        <w:t>вебсторінки</w:t>
      </w:r>
      <w:proofErr w:type="spellEnd"/>
      <w:r w:rsidRPr="00537716">
        <w:rPr>
          <w:rFonts w:eastAsia="Gungsuh"/>
          <w:sz w:val="23"/>
          <w:szCs w:val="23"/>
        </w:rPr>
        <w:t>: не більше 4 секунд.</w:t>
      </w:r>
    </w:p>
    <w:p w14:paraId="3A0209EE" w14:textId="77777777" w:rsidR="0088746A" w:rsidRPr="00537716" w:rsidRDefault="0088746A" w:rsidP="00326587">
      <w:pPr>
        <w:pStyle w:val="3"/>
        <w:numPr>
          <w:ilvl w:val="2"/>
          <w:numId w:val="0"/>
        </w:numPr>
        <w:ind w:firstLine="567"/>
        <w:rPr>
          <w:sz w:val="23"/>
          <w:szCs w:val="23"/>
        </w:rPr>
      </w:pPr>
      <w:r w:rsidRPr="00537716">
        <w:rPr>
          <w:sz w:val="23"/>
          <w:szCs w:val="23"/>
        </w:rPr>
        <w:lastRenderedPageBreak/>
        <w:t>4.1.6 Вимоги до надійності</w:t>
      </w:r>
    </w:p>
    <w:p w14:paraId="7B43B631" w14:textId="77777777" w:rsidR="0088746A" w:rsidRPr="00537716" w:rsidRDefault="0088746A" w:rsidP="00326587">
      <w:pPr>
        <w:spacing w:after="60"/>
        <w:ind w:firstLine="567"/>
        <w:jc w:val="both"/>
        <w:rPr>
          <w:sz w:val="23"/>
          <w:szCs w:val="23"/>
          <w:lang w:eastAsia="ru-RU"/>
        </w:rPr>
      </w:pPr>
      <w:r w:rsidRPr="00537716">
        <w:rPr>
          <w:sz w:val="23"/>
          <w:szCs w:val="23"/>
        </w:rPr>
        <w:t>Надійність модернізованої Системи повинна бути забезпечена за такими напрямками:</w:t>
      </w:r>
    </w:p>
    <w:p w14:paraId="6FB1619F" w14:textId="77777777" w:rsidR="0088746A" w:rsidRPr="00537716" w:rsidRDefault="0088746A" w:rsidP="004A6A0C">
      <w:pPr>
        <w:numPr>
          <w:ilvl w:val="0"/>
          <w:numId w:val="43"/>
        </w:numPr>
        <w:tabs>
          <w:tab w:val="left" w:pos="993"/>
        </w:tabs>
        <w:ind w:left="0" w:firstLine="567"/>
        <w:jc w:val="both"/>
        <w:rPr>
          <w:sz w:val="23"/>
          <w:szCs w:val="23"/>
        </w:rPr>
      </w:pPr>
      <w:r w:rsidRPr="00537716">
        <w:rPr>
          <w:sz w:val="23"/>
          <w:szCs w:val="23"/>
        </w:rPr>
        <w:t xml:space="preserve"> забезпечення працездатності компонентів програмно-технічної платформи;</w:t>
      </w:r>
    </w:p>
    <w:p w14:paraId="02FAF94A" w14:textId="77777777" w:rsidR="0088746A" w:rsidRPr="00537716" w:rsidRDefault="0088746A" w:rsidP="004A6A0C">
      <w:pPr>
        <w:numPr>
          <w:ilvl w:val="0"/>
          <w:numId w:val="43"/>
        </w:numPr>
        <w:tabs>
          <w:tab w:val="left" w:pos="993"/>
        </w:tabs>
        <w:spacing w:after="60"/>
        <w:ind w:left="0" w:firstLine="567"/>
        <w:jc w:val="both"/>
        <w:rPr>
          <w:sz w:val="23"/>
          <w:szCs w:val="23"/>
          <w:lang w:eastAsia="ru-RU"/>
        </w:rPr>
      </w:pPr>
      <w:r w:rsidRPr="00537716">
        <w:rPr>
          <w:sz w:val="23"/>
          <w:szCs w:val="23"/>
        </w:rPr>
        <w:t>збереження даних.</w:t>
      </w:r>
    </w:p>
    <w:p w14:paraId="713A4E57" w14:textId="77777777" w:rsidR="0088746A" w:rsidRPr="00537716" w:rsidRDefault="0088746A" w:rsidP="00326587">
      <w:pPr>
        <w:spacing w:after="60"/>
        <w:ind w:firstLine="567"/>
        <w:jc w:val="both"/>
        <w:rPr>
          <w:sz w:val="23"/>
          <w:szCs w:val="23"/>
          <w:lang w:eastAsia="ru-RU"/>
        </w:rPr>
      </w:pPr>
      <w:r w:rsidRPr="00537716">
        <w:rPr>
          <w:sz w:val="23"/>
          <w:szCs w:val="23"/>
        </w:rPr>
        <w:t>Збереження працездатності має забезпечувати надійність роботи в разі відмови одного або декількох компонентів за рахунок їх резервування. Під час цього повинна вимагатися мінімальна увага з боку адміністратора щодо реакції на усунення наслідків відмов компонентів, а також має бути забезпечене збереження даних програмно-апаратними засобами.</w:t>
      </w:r>
    </w:p>
    <w:p w14:paraId="64DC643B" w14:textId="77777777" w:rsidR="0088746A" w:rsidRPr="00537716" w:rsidRDefault="0088746A" w:rsidP="00326587">
      <w:pPr>
        <w:spacing w:after="60"/>
        <w:ind w:firstLine="567"/>
        <w:jc w:val="both"/>
        <w:rPr>
          <w:sz w:val="23"/>
          <w:szCs w:val="23"/>
        </w:rPr>
      </w:pPr>
      <w:r w:rsidRPr="00537716">
        <w:rPr>
          <w:sz w:val="23"/>
          <w:szCs w:val="23"/>
        </w:rPr>
        <w:t>Збереження працездатності повинне забезпечувати надійність роботи у разі відмови одного або декількох компонентів за рахунок їх резервування. Під час цього повинна вимагатися мінімальна увага з боку адміністратора щодо реакції на усунення наслідків відмов компонентів, а також програмно-апаратними засобами повинне бути забезпечене збереження даних.</w:t>
      </w:r>
    </w:p>
    <w:p w14:paraId="75FE0951" w14:textId="77777777" w:rsidR="0088746A" w:rsidRPr="00537716" w:rsidRDefault="0088746A" w:rsidP="00326587">
      <w:pPr>
        <w:spacing w:after="60"/>
        <w:ind w:firstLine="567"/>
        <w:jc w:val="both"/>
        <w:rPr>
          <w:sz w:val="23"/>
          <w:szCs w:val="23"/>
          <w:lang w:eastAsia="ru-RU"/>
        </w:rPr>
      </w:pPr>
      <w:r w:rsidRPr="00537716">
        <w:rPr>
          <w:sz w:val="23"/>
          <w:szCs w:val="23"/>
        </w:rPr>
        <w:t>Збереження даних повинне забезпечувати збереження цілісності даних у разі програмно-апаратних збоїв, відмов, помилок шляхом використання відповідних програмно-апаратних засобів та рішень, резервного копіювання, транзакційності у разі зміни даних.</w:t>
      </w:r>
    </w:p>
    <w:p w14:paraId="2DB8591F" w14:textId="77777777" w:rsidR="0088746A" w:rsidRPr="00537716" w:rsidRDefault="0088746A" w:rsidP="00326587">
      <w:pPr>
        <w:spacing w:after="60"/>
        <w:ind w:firstLine="567"/>
        <w:jc w:val="both"/>
        <w:rPr>
          <w:sz w:val="23"/>
          <w:szCs w:val="23"/>
          <w:lang w:eastAsia="ru-RU"/>
        </w:rPr>
      </w:pPr>
      <w:r w:rsidRPr="00537716">
        <w:rPr>
          <w:sz w:val="23"/>
          <w:szCs w:val="23"/>
        </w:rPr>
        <w:t>Деталізовані вимоги щодо надійності модернізованого прикладного програмного забезпечення повинні бути уточнені Виконавцем та Замовником під час розробки Технічного завдання.</w:t>
      </w:r>
    </w:p>
    <w:p w14:paraId="143FB4EF" w14:textId="77777777" w:rsidR="0088746A" w:rsidRPr="00537716" w:rsidRDefault="0088746A" w:rsidP="00326587">
      <w:pPr>
        <w:pStyle w:val="3"/>
        <w:numPr>
          <w:ilvl w:val="2"/>
          <w:numId w:val="0"/>
        </w:numPr>
        <w:ind w:firstLine="567"/>
        <w:rPr>
          <w:sz w:val="23"/>
          <w:szCs w:val="23"/>
        </w:rPr>
      </w:pPr>
      <w:r w:rsidRPr="00537716">
        <w:rPr>
          <w:sz w:val="23"/>
          <w:szCs w:val="23"/>
        </w:rPr>
        <w:t>4.1.7 Вимоги до техніки безпеки</w:t>
      </w:r>
    </w:p>
    <w:p w14:paraId="6B0CF0EA" w14:textId="77777777" w:rsidR="0088746A" w:rsidRPr="00537716" w:rsidRDefault="0088746A" w:rsidP="00326587">
      <w:pPr>
        <w:ind w:firstLine="567"/>
        <w:jc w:val="both"/>
        <w:rPr>
          <w:sz w:val="23"/>
          <w:szCs w:val="23"/>
          <w:lang w:eastAsia="ru-RU"/>
        </w:rPr>
      </w:pPr>
      <w:r w:rsidRPr="00537716">
        <w:rPr>
          <w:sz w:val="23"/>
          <w:szCs w:val="23"/>
        </w:rPr>
        <w:t>За результатами модернізації Системи повинні передбачатися заходи та процедури з експлуатації, які узгоджуються з Вимогами щодо безпеки та захисту здоров’я працівників під час роботи з екранними пристроями, затвердженими наказом Міністерства соціальної політики України від 14.02.2018 № 207, з</w:t>
      </w:r>
      <w:r w:rsidRPr="00537716">
        <w:rPr>
          <w:color w:val="333333"/>
          <w:sz w:val="23"/>
          <w:szCs w:val="23"/>
        </w:rPr>
        <w:t>ареєстровано в Міністерстві юстиції України 25 квітня 2018 р. за № 508/31960</w:t>
      </w:r>
      <w:r w:rsidRPr="00537716">
        <w:rPr>
          <w:sz w:val="23"/>
          <w:szCs w:val="23"/>
        </w:rPr>
        <w:t>.</w:t>
      </w:r>
    </w:p>
    <w:p w14:paraId="6A8334C5" w14:textId="77777777" w:rsidR="0088746A" w:rsidRPr="00537716" w:rsidRDefault="0088746A" w:rsidP="00326587">
      <w:pPr>
        <w:pStyle w:val="3"/>
        <w:numPr>
          <w:ilvl w:val="2"/>
          <w:numId w:val="0"/>
        </w:numPr>
        <w:ind w:firstLine="567"/>
        <w:rPr>
          <w:sz w:val="23"/>
          <w:szCs w:val="23"/>
        </w:rPr>
      </w:pPr>
      <w:r w:rsidRPr="00537716">
        <w:rPr>
          <w:sz w:val="23"/>
          <w:szCs w:val="23"/>
        </w:rPr>
        <w:t>4.1.8 Вимоги до ергономіки</w:t>
      </w:r>
    </w:p>
    <w:p w14:paraId="468C5BD5" w14:textId="77777777" w:rsidR="0088746A" w:rsidRPr="00537716" w:rsidRDefault="0088746A" w:rsidP="00326587">
      <w:pPr>
        <w:spacing w:after="160"/>
        <w:ind w:firstLine="567"/>
        <w:jc w:val="both"/>
        <w:rPr>
          <w:sz w:val="23"/>
          <w:szCs w:val="23"/>
          <w:lang w:eastAsia="ru-RU"/>
        </w:rPr>
      </w:pPr>
      <w:r w:rsidRPr="00537716">
        <w:rPr>
          <w:sz w:val="23"/>
          <w:szCs w:val="23"/>
        </w:rPr>
        <w:t xml:space="preserve">Рішення щодо ергономіки має відповідати вимогам технічної естетики та інженерної психології для забезпечення гармонійного зв’язку між параметрами технічних засобів і психофізичними можливостями людини з урахуванням створення єдиного </w:t>
      </w:r>
      <w:proofErr w:type="spellStart"/>
      <w:r w:rsidRPr="00537716">
        <w:rPr>
          <w:sz w:val="23"/>
          <w:szCs w:val="23"/>
        </w:rPr>
        <w:t>об</w:t>
      </w:r>
      <w:r w:rsidRPr="00537716">
        <w:rPr>
          <w:b/>
          <w:bCs/>
          <w:sz w:val="23"/>
          <w:szCs w:val="23"/>
        </w:rPr>
        <w:t>'</w:t>
      </w:r>
      <w:r w:rsidRPr="00537716">
        <w:rPr>
          <w:sz w:val="23"/>
          <w:szCs w:val="23"/>
        </w:rPr>
        <w:t>ємно</w:t>
      </w:r>
      <w:proofErr w:type="spellEnd"/>
      <w:r w:rsidRPr="00537716">
        <w:rPr>
          <w:sz w:val="23"/>
          <w:szCs w:val="23"/>
        </w:rPr>
        <w:t>-просторового і кольорового рішень відповідно до ДСТУ 8604:2015.</w:t>
      </w:r>
    </w:p>
    <w:p w14:paraId="11ABD44C" w14:textId="77777777" w:rsidR="0088746A" w:rsidRPr="00537716" w:rsidRDefault="0088746A" w:rsidP="00326587">
      <w:pPr>
        <w:pStyle w:val="3"/>
        <w:numPr>
          <w:ilvl w:val="2"/>
          <w:numId w:val="0"/>
        </w:numPr>
        <w:ind w:firstLine="567"/>
        <w:rPr>
          <w:sz w:val="23"/>
          <w:szCs w:val="23"/>
        </w:rPr>
      </w:pPr>
      <w:r w:rsidRPr="00537716">
        <w:rPr>
          <w:sz w:val="23"/>
          <w:szCs w:val="23"/>
        </w:rPr>
        <w:t>4.1.9 Вимоги до експлуатації, технічного обслуговування і зберігання компонентів Системи</w:t>
      </w:r>
    </w:p>
    <w:p w14:paraId="07FC19E4" w14:textId="77777777" w:rsidR="0088746A" w:rsidRPr="00537716" w:rsidRDefault="0088746A" w:rsidP="00326587">
      <w:pPr>
        <w:ind w:firstLine="567"/>
        <w:jc w:val="both"/>
        <w:rPr>
          <w:sz w:val="23"/>
          <w:szCs w:val="23"/>
        </w:rPr>
      </w:pPr>
      <w:r w:rsidRPr="00537716">
        <w:rPr>
          <w:sz w:val="23"/>
          <w:szCs w:val="23"/>
        </w:rPr>
        <w:t xml:space="preserve">ІКС РТГК повинна забезпечити роботу в безперервному режимі (цілодобово протягом семи днів на тиждень), за винятком часу проведення технічних профілактичних робіт та позапланових технічних перерв. </w:t>
      </w:r>
    </w:p>
    <w:p w14:paraId="38809CA6" w14:textId="77777777" w:rsidR="00326587" w:rsidRDefault="0088746A" w:rsidP="00326587">
      <w:pPr>
        <w:ind w:firstLine="567"/>
        <w:jc w:val="both"/>
        <w:rPr>
          <w:sz w:val="23"/>
          <w:szCs w:val="23"/>
        </w:rPr>
      </w:pPr>
      <w:r w:rsidRPr="00537716">
        <w:rPr>
          <w:sz w:val="23"/>
          <w:szCs w:val="23"/>
        </w:rPr>
        <w:t>Тимчасове припинення роботи для проведення технічних профілактичних робіт повинно здійснюватися лише в неробочий час (за виключенням аварійних ситуацій).</w:t>
      </w:r>
    </w:p>
    <w:p w14:paraId="2B887061" w14:textId="77777777" w:rsidR="00326587" w:rsidRDefault="0088746A" w:rsidP="00326587">
      <w:pPr>
        <w:ind w:firstLine="567"/>
        <w:jc w:val="both"/>
        <w:rPr>
          <w:sz w:val="23"/>
          <w:szCs w:val="23"/>
        </w:rPr>
      </w:pPr>
      <w:r w:rsidRPr="00326587">
        <w:rPr>
          <w:sz w:val="23"/>
          <w:szCs w:val="23"/>
        </w:rPr>
        <w:t xml:space="preserve">Режим функціонування ІКС РТГК повинен забезпечувати роботу Користувачів, клієнтського програмного забезпечення і технічних засобів протягом 24 годин 7 днів на тиждень (24х7). </w:t>
      </w:r>
    </w:p>
    <w:p w14:paraId="199FEFDD" w14:textId="7AC325A7" w:rsidR="0088746A" w:rsidRPr="00537716" w:rsidRDefault="0088746A" w:rsidP="00326587">
      <w:pPr>
        <w:ind w:firstLine="567"/>
        <w:jc w:val="both"/>
        <w:rPr>
          <w:sz w:val="23"/>
          <w:szCs w:val="23"/>
        </w:rPr>
      </w:pPr>
      <w:r w:rsidRPr="00537716">
        <w:rPr>
          <w:sz w:val="23"/>
          <w:szCs w:val="23"/>
        </w:rPr>
        <w:t xml:space="preserve">Для забезпечення режиму функціонування необхідно: </w:t>
      </w:r>
    </w:p>
    <w:p w14:paraId="27C1AFB4" w14:textId="77777777" w:rsidR="0088746A" w:rsidRPr="00537716" w:rsidRDefault="0088746A" w:rsidP="004A6A0C">
      <w:pPr>
        <w:numPr>
          <w:ilvl w:val="0"/>
          <w:numId w:val="42"/>
        </w:numPr>
        <w:tabs>
          <w:tab w:val="left" w:pos="993"/>
        </w:tabs>
        <w:ind w:left="0" w:firstLine="567"/>
        <w:jc w:val="both"/>
        <w:rPr>
          <w:sz w:val="23"/>
          <w:szCs w:val="23"/>
        </w:rPr>
      </w:pPr>
      <w:r w:rsidRPr="00537716">
        <w:rPr>
          <w:sz w:val="23"/>
          <w:szCs w:val="23"/>
        </w:rPr>
        <w:t>забезпечення можливості цілодобового функціонування серверного програмного забезпечення та технічних засобів серверів з перервами на обслуговування;</w:t>
      </w:r>
    </w:p>
    <w:p w14:paraId="4C7E4BA1" w14:textId="77777777" w:rsidR="0088746A" w:rsidRPr="00537716" w:rsidRDefault="0088746A" w:rsidP="004A6A0C">
      <w:pPr>
        <w:numPr>
          <w:ilvl w:val="0"/>
          <w:numId w:val="42"/>
        </w:numPr>
        <w:tabs>
          <w:tab w:val="left" w:pos="993"/>
        </w:tabs>
        <w:ind w:left="0" w:firstLine="567"/>
        <w:jc w:val="both"/>
        <w:rPr>
          <w:sz w:val="23"/>
          <w:szCs w:val="23"/>
        </w:rPr>
      </w:pPr>
      <w:r w:rsidRPr="00537716">
        <w:rPr>
          <w:sz w:val="23"/>
          <w:szCs w:val="23"/>
        </w:rPr>
        <w:t>виконання вимог і витримування умов експлуатації програмного забезпечення й комплексу технічних засобів, що зазначені у відповідних документах (технічна документація, інструкції з експлуатації тощо).</w:t>
      </w:r>
    </w:p>
    <w:p w14:paraId="24284505" w14:textId="77777777" w:rsidR="0088746A" w:rsidRPr="00537716" w:rsidRDefault="0088746A" w:rsidP="00326587">
      <w:pPr>
        <w:ind w:firstLine="567"/>
        <w:jc w:val="both"/>
        <w:rPr>
          <w:sz w:val="23"/>
          <w:szCs w:val="23"/>
        </w:rPr>
      </w:pPr>
      <w:r w:rsidRPr="00537716">
        <w:rPr>
          <w:sz w:val="23"/>
          <w:szCs w:val="23"/>
        </w:rPr>
        <w:t>Тимчасове припинення роботи для проведення технічних профілактичних робіт повинно забезпечувати можливість проведення таких робіт:</w:t>
      </w:r>
    </w:p>
    <w:p w14:paraId="37EC8903" w14:textId="77777777" w:rsidR="0088746A" w:rsidRPr="00537716" w:rsidRDefault="0088746A" w:rsidP="004A6A0C">
      <w:pPr>
        <w:numPr>
          <w:ilvl w:val="0"/>
          <w:numId w:val="25"/>
        </w:numPr>
        <w:tabs>
          <w:tab w:val="left" w:pos="993"/>
        </w:tabs>
        <w:ind w:left="0" w:firstLine="567"/>
        <w:jc w:val="both"/>
        <w:rPr>
          <w:sz w:val="23"/>
          <w:szCs w:val="23"/>
        </w:rPr>
      </w:pPr>
      <w:r w:rsidRPr="00537716">
        <w:rPr>
          <w:sz w:val="23"/>
          <w:szCs w:val="23"/>
        </w:rPr>
        <w:t>відновлення після аварій та складних програмно-технічних збоїв;</w:t>
      </w:r>
    </w:p>
    <w:p w14:paraId="08511AC6" w14:textId="77777777" w:rsidR="0088746A" w:rsidRPr="00537716" w:rsidRDefault="0088746A" w:rsidP="004A6A0C">
      <w:pPr>
        <w:numPr>
          <w:ilvl w:val="0"/>
          <w:numId w:val="25"/>
        </w:numPr>
        <w:tabs>
          <w:tab w:val="left" w:pos="993"/>
        </w:tabs>
        <w:ind w:left="0" w:firstLine="567"/>
        <w:jc w:val="both"/>
        <w:rPr>
          <w:sz w:val="23"/>
          <w:szCs w:val="23"/>
        </w:rPr>
      </w:pPr>
      <w:r w:rsidRPr="00537716">
        <w:rPr>
          <w:sz w:val="23"/>
          <w:szCs w:val="23"/>
        </w:rPr>
        <w:lastRenderedPageBreak/>
        <w:t>технічне обслуговування;</w:t>
      </w:r>
    </w:p>
    <w:p w14:paraId="2A7CD9E0" w14:textId="77777777" w:rsidR="0088746A" w:rsidRPr="00537716" w:rsidRDefault="0088746A" w:rsidP="004A6A0C">
      <w:pPr>
        <w:numPr>
          <w:ilvl w:val="0"/>
          <w:numId w:val="25"/>
        </w:numPr>
        <w:tabs>
          <w:tab w:val="left" w:pos="993"/>
        </w:tabs>
        <w:ind w:left="0" w:firstLine="567"/>
        <w:jc w:val="both"/>
        <w:rPr>
          <w:sz w:val="23"/>
          <w:szCs w:val="23"/>
        </w:rPr>
      </w:pPr>
      <w:r w:rsidRPr="00537716">
        <w:rPr>
          <w:sz w:val="23"/>
          <w:szCs w:val="23"/>
        </w:rPr>
        <w:t>модернізація апаратно-програмного комплексу.</w:t>
      </w:r>
    </w:p>
    <w:p w14:paraId="12BF25D8" w14:textId="77777777" w:rsidR="0088746A" w:rsidRPr="00537716" w:rsidRDefault="0088746A" w:rsidP="00326587">
      <w:pPr>
        <w:pStyle w:val="3"/>
        <w:numPr>
          <w:ilvl w:val="2"/>
          <w:numId w:val="0"/>
        </w:numPr>
        <w:ind w:firstLine="567"/>
        <w:rPr>
          <w:bCs/>
          <w:sz w:val="23"/>
          <w:szCs w:val="23"/>
        </w:rPr>
      </w:pPr>
      <w:r w:rsidRPr="00537716">
        <w:rPr>
          <w:sz w:val="23"/>
          <w:szCs w:val="23"/>
        </w:rPr>
        <w:t xml:space="preserve">4.1.10 </w:t>
      </w:r>
      <w:r w:rsidRPr="00537716">
        <w:rPr>
          <w:bCs/>
          <w:sz w:val="23"/>
          <w:szCs w:val="23"/>
        </w:rPr>
        <w:t>Вимоги до модернізації функцій із захисту інформації</w:t>
      </w:r>
    </w:p>
    <w:p w14:paraId="4A1B7D2D" w14:textId="77777777" w:rsidR="0088746A" w:rsidRPr="00537716" w:rsidRDefault="0088746A" w:rsidP="00326587">
      <w:pPr>
        <w:spacing w:after="60"/>
        <w:ind w:firstLine="567"/>
        <w:jc w:val="both"/>
        <w:rPr>
          <w:sz w:val="23"/>
          <w:szCs w:val="23"/>
          <w:lang w:eastAsia="ru-RU"/>
        </w:rPr>
      </w:pPr>
      <w:r w:rsidRPr="00537716">
        <w:rPr>
          <w:sz w:val="23"/>
          <w:szCs w:val="23"/>
        </w:rPr>
        <w:t>Заходи</w:t>
      </w:r>
      <w:r w:rsidRPr="00537716">
        <w:rPr>
          <w:b/>
          <w:bCs/>
          <w:sz w:val="23"/>
          <w:szCs w:val="23"/>
        </w:rPr>
        <w:t xml:space="preserve"> з</w:t>
      </w:r>
      <w:r w:rsidRPr="00537716">
        <w:rPr>
          <w:sz w:val="23"/>
          <w:szCs w:val="23"/>
        </w:rPr>
        <w:t xml:space="preserve"> модернізації ІКС РТГК не повинні знижувати рівень захисту інформації, зменшувати реалізовані комплексом засобів захисту функції із захисту інформації або призводити до зміни технології обробки інформації, або необхідності переривання виконання комплексом засобів захисту Системи власних функцій захисту.</w:t>
      </w:r>
    </w:p>
    <w:p w14:paraId="1B9DF98C" w14:textId="77777777" w:rsidR="0088746A" w:rsidRPr="00537716" w:rsidRDefault="0088746A" w:rsidP="00326587">
      <w:pPr>
        <w:spacing w:after="60"/>
        <w:ind w:firstLine="567"/>
        <w:jc w:val="both"/>
        <w:rPr>
          <w:sz w:val="23"/>
          <w:szCs w:val="23"/>
          <w:lang w:eastAsia="ru-RU"/>
        </w:rPr>
      </w:pPr>
      <w:r w:rsidRPr="00537716">
        <w:rPr>
          <w:sz w:val="23"/>
          <w:szCs w:val="23"/>
        </w:rPr>
        <w:t>Модернізована ІКС РТГК має підтримувати роль «Адміністратор безпеки» з такими функціями:</w:t>
      </w:r>
    </w:p>
    <w:p w14:paraId="167B2D4E" w14:textId="77777777" w:rsidR="0088746A" w:rsidRPr="00537716" w:rsidRDefault="0088746A" w:rsidP="004A6A0C">
      <w:pPr>
        <w:pStyle w:val="a2"/>
        <w:numPr>
          <w:ilvl w:val="0"/>
          <w:numId w:val="53"/>
        </w:numPr>
        <w:tabs>
          <w:tab w:val="left" w:pos="993"/>
        </w:tabs>
        <w:ind w:left="0" w:firstLine="567"/>
        <w:contextualSpacing/>
        <w:rPr>
          <w:sz w:val="23"/>
          <w:szCs w:val="23"/>
          <w:lang w:eastAsia="ru-RU"/>
        </w:rPr>
      </w:pPr>
      <w:r w:rsidRPr="00537716">
        <w:rPr>
          <w:sz w:val="23"/>
          <w:szCs w:val="23"/>
        </w:rPr>
        <w:t>управління доступом користувачів та процесів до ресурсів ІКС РТГК;</w:t>
      </w:r>
    </w:p>
    <w:p w14:paraId="0E85BAB8" w14:textId="77777777" w:rsidR="0088746A" w:rsidRPr="00537716" w:rsidRDefault="0088746A" w:rsidP="004A6A0C">
      <w:pPr>
        <w:pStyle w:val="a2"/>
        <w:numPr>
          <w:ilvl w:val="0"/>
          <w:numId w:val="53"/>
        </w:numPr>
        <w:tabs>
          <w:tab w:val="left" w:pos="993"/>
        </w:tabs>
        <w:ind w:left="0" w:firstLine="567"/>
        <w:contextualSpacing/>
        <w:rPr>
          <w:sz w:val="23"/>
          <w:szCs w:val="23"/>
          <w:lang w:eastAsia="ru-RU"/>
        </w:rPr>
      </w:pPr>
      <w:r w:rsidRPr="00537716">
        <w:rPr>
          <w:sz w:val="23"/>
          <w:szCs w:val="23"/>
        </w:rPr>
        <w:t>створення, активації/</w:t>
      </w:r>
      <w:proofErr w:type="spellStart"/>
      <w:r w:rsidRPr="00537716">
        <w:rPr>
          <w:sz w:val="23"/>
          <w:szCs w:val="23"/>
        </w:rPr>
        <w:t>деактивації</w:t>
      </w:r>
      <w:proofErr w:type="spellEnd"/>
      <w:r w:rsidRPr="00537716">
        <w:rPr>
          <w:sz w:val="23"/>
          <w:szCs w:val="23"/>
        </w:rPr>
        <w:t xml:space="preserve"> облікових записів користувачів;</w:t>
      </w:r>
    </w:p>
    <w:p w14:paraId="3B58CCDB" w14:textId="77777777" w:rsidR="0088746A" w:rsidRPr="00537716" w:rsidRDefault="0088746A" w:rsidP="004A6A0C">
      <w:pPr>
        <w:pStyle w:val="a2"/>
        <w:numPr>
          <w:ilvl w:val="0"/>
          <w:numId w:val="53"/>
        </w:numPr>
        <w:tabs>
          <w:tab w:val="left" w:pos="993"/>
        </w:tabs>
        <w:ind w:left="0" w:firstLine="567"/>
        <w:contextualSpacing/>
        <w:rPr>
          <w:sz w:val="23"/>
          <w:szCs w:val="23"/>
          <w:lang w:eastAsia="ru-RU"/>
        </w:rPr>
      </w:pPr>
      <w:r w:rsidRPr="00537716">
        <w:rPr>
          <w:sz w:val="23"/>
          <w:szCs w:val="23"/>
        </w:rPr>
        <w:t xml:space="preserve">моніторинг дій користувачів (перегляд файлів </w:t>
      </w:r>
      <w:proofErr w:type="spellStart"/>
      <w:r w:rsidRPr="00537716">
        <w:rPr>
          <w:sz w:val="23"/>
          <w:szCs w:val="23"/>
        </w:rPr>
        <w:t>журналювання</w:t>
      </w:r>
      <w:proofErr w:type="spellEnd"/>
      <w:r w:rsidRPr="00537716">
        <w:rPr>
          <w:sz w:val="23"/>
          <w:szCs w:val="23"/>
        </w:rPr>
        <w:t xml:space="preserve"> усіх складових частин ІКС РТГК, у тому числі і програмного забезпечення Системи).</w:t>
      </w:r>
    </w:p>
    <w:p w14:paraId="58B7C73F" w14:textId="77777777" w:rsidR="0088746A" w:rsidRPr="00537716" w:rsidRDefault="0088746A" w:rsidP="00326587">
      <w:pPr>
        <w:spacing w:before="60" w:after="60"/>
        <w:ind w:firstLine="567"/>
        <w:jc w:val="both"/>
        <w:rPr>
          <w:sz w:val="23"/>
          <w:szCs w:val="23"/>
          <w:lang w:eastAsia="ru-RU"/>
        </w:rPr>
      </w:pPr>
      <w:r w:rsidRPr="00537716">
        <w:rPr>
          <w:sz w:val="23"/>
          <w:szCs w:val="23"/>
        </w:rPr>
        <w:t>Модернізована ІКС РТГК має забезпечувати реєстрацію:</w:t>
      </w:r>
    </w:p>
    <w:p w14:paraId="1D63A5FD" w14:textId="77777777" w:rsidR="0088746A" w:rsidRPr="00537716" w:rsidRDefault="0088746A" w:rsidP="004A6A0C">
      <w:pPr>
        <w:pStyle w:val="a2"/>
        <w:numPr>
          <w:ilvl w:val="0"/>
          <w:numId w:val="54"/>
        </w:numPr>
        <w:tabs>
          <w:tab w:val="left" w:pos="993"/>
        </w:tabs>
        <w:ind w:left="0" w:firstLine="567"/>
        <w:contextualSpacing/>
        <w:rPr>
          <w:sz w:val="23"/>
          <w:szCs w:val="23"/>
          <w:lang w:eastAsia="ru-RU"/>
        </w:rPr>
      </w:pPr>
      <w:r w:rsidRPr="00537716">
        <w:rPr>
          <w:sz w:val="23"/>
          <w:szCs w:val="23"/>
        </w:rPr>
        <w:t>результатів ідентифікації та автентифікації користувачів;</w:t>
      </w:r>
    </w:p>
    <w:p w14:paraId="12E3962E" w14:textId="77777777" w:rsidR="0088746A" w:rsidRPr="00537716" w:rsidRDefault="0088746A" w:rsidP="004A6A0C">
      <w:pPr>
        <w:pStyle w:val="a2"/>
        <w:numPr>
          <w:ilvl w:val="0"/>
          <w:numId w:val="54"/>
        </w:numPr>
        <w:tabs>
          <w:tab w:val="left" w:pos="993"/>
        </w:tabs>
        <w:ind w:left="0" w:firstLine="567"/>
        <w:contextualSpacing/>
        <w:rPr>
          <w:sz w:val="23"/>
          <w:szCs w:val="23"/>
        </w:rPr>
      </w:pPr>
      <w:r w:rsidRPr="00537716">
        <w:rPr>
          <w:sz w:val="23"/>
          <w:szCs w:val="23"/>
        </w:rPr>
        <w:t>результатів виконання користувачем операцій з обробки інформації;</w:t>
      </w:r>
    </w:p>
    <w:p w14:paraId="40053030" w14:textId="77777777" w:rsidR="0088746A" w:rsidRPr="00537716" w:rsidRDefault="0088746A" w:rsidP="004A6A0C">
      <w:pPr>
        <w:pStyle w:val="a2"/>
        <w:numPr>
          <w:ilvl w:val="0"/>
          <w:numId w:val="54"/>
        </w:numPr>
        <w:tabs>
          <w:tab w:val="left" w:pos="993"/>
        </w:tabs>
        <w:ind w:left="0" w:firstLine="567"/>
        <w:contextualSpacing/>
        <w:rPr>
          <w:sz w:val="23"/>
          <w:szCs w:val="23"/>
        </w:rPr>
      </w:pPr>
      <w:r w:rsidRPr="00537716">
        <w:rPr>
          <w:sz w:val="23"/>
          <w:szCs w:val="23"/>
        </w:rPr>
        <w:t>спроб несанкціонованих дій з інформацією;</w:t>
      </w:r>
    </w:p>
    <w:p w14:paraId="2216743C" w14:textId="77777777" w:rsidR="0088746A" w:rsidRPr="00537716" w:rsidRDefault="0088746A" w:rsidP="004A6A0C">
      <w:pPr>
        <w:pStyle w:val="a2"/>
        <w:numPr>
          <w:ilvl w:val="0"/>
          <w:numId w:val="54"/>
        </w:numPr>
        <w:tabs>
          <w:tab w:val="left" w:pos="993"/>
        </w:tabs>
        <w:ind w:left="0" w:firstLine="567"/>
        <w:contextualSpacing/>
        <w:rPr>
          <w:sz w:val="23"/>
          <w:szCs w:val="23"/>
        </w:rPr>
      </w:pPr>
      <w:r w:rsidRPr="00537716">
        <w:rPr>
          <w:sz w:val="23"/>
          <w:szCs w:val="23"/>
        </w:rPr>
        <w:t>фактів надання та позбавлення користувачів права доступу до інформації та її обробки;</w:t>
      </w:r>
    </w:p>
    <w:p w14:paraId="5275F09F" w14:textId="77777777" w:rsidR="0088746A" w:rsidRPr="00537716" w:rsidRDefault="0088746A" w:rsidP="004A6A0C">
      <w:pPr>
        <w:pStyle w:val="a2"/>
        <w:numPr>
          <w:ilvl w:val="0"/>
          <w:numId w:val="54"/>
        </w:numPr>
        <w:tabs>
          <w:tab w:val="left" w:pos="993"/>
        </w:tabs>
        <w:ind w:left="0" w:firstLine="567"/>
        <w:contextualSpacing/>
        <w:rPr>
          <w:sz w:val="23"/>
          <w:szCs w:val="23"/>
        </w:rPr>
      </w:pPr>
      <w:r w:rsidRPr="00537716">
        <w:rPr>
          <w:sz w:val="23"/>
          <w:szCs w:val="23"/>
        </w:rPr>
        <w:t>результатів перевірки цілісності засобів захисту інформації.</w:t>
      </w:r>
    </w:p>
    <w:p w14:paraId="119CE0E7" w14:textId="77777777" w:rsidR="0088746A" w:rsidRPr="00537716" w:rsidRDefault="0088746A" w:rsidP="00326587">
      <w:pPr>
        <w:spacing w:before="60" w:after="60"/>
        <w:ind w:firstLine="567"/>
        <w:jc w:val="both"/>
        <w:rPr>
          <w:rFonts w:eastAsiaTheme="majorEastAsia"/>
          <w:sz w:val="23"/>
          <w:szCs w:val="23"/>
        </w:rPr>
      </w:pPr>
      <w:r w:rsidRPr="00537716">
        <w:rPr>
          <w:rFonts w:eastAsiaTheme="majorEastAsia"/>
          <w:sz w:val="23"/>
          <w:szCs w:val="23"/>
        </w:rPr>
        <w:t>Реєстрація спроб несанкціонованих дій з конфіденційною інформації про фізичну особу, яка законом віднесена до персональних даних, повинна супроводжуватися повідомленням про них адміністратора безпеки.</w:t>
      </w:r>
    </w:p>
    <w:p w14:paraId="4A6CA8ED" w14:textId="77777777" w:rsidR="0088746A" w:rsidRPr="00537716" w:rsidRDefault="0088746A" w:rsidP="00326587">
      <w:pPr>
        <w:spacing w:after="60"/>
        <w:ind w:firstLine="567"/>
        <w:jc w:val="both"/>
        <w:rPr>
          <w:sz w:val="23"/>
          <w:szCs w:val="23"/>
          <w:lang w:eastAsia="ru-RU"/>
        </w:rPr>
      </w:pPr>
      <w:r w:rsidRPr="00537716">
        <w:rPr>
          <w:sz w:val="23"/>
          <w:szCs w:val="23"/>
        </w:rPr>
        <w:t>В модернізованій ІКС РТГК має здійснюватися контроль за цілісністю прикладного програмного забезпечення, яке використовується для обробки інформації ІКС РТГК, з метою запобігання його несанкціонованій модифікації та ліквідація наслідків такої модифікації.</w:t>
      </w:r>
    </w:p>
    <w:p w14:paraId="45996FFA" w14:textId="77777777" w:rsidR="0088746A" w:rsidRPr="00537716" w:rsidRDefault="0088746A" w:rsidP="00326587">
      <w:pPr>
        <w:spacing w:after="60"/>
        <w:ind w:firstLine="567"/>
        <w:jc w:val="both"/>
        <w:rPr>
          <w:sz w:val="23"/>
          <w:szCs w:val="23"/>
          <w:lang w:eastAsia="ru-RU"/>
        </w:rPr>
      </w:pPr>
      <w:r w:rsidRPr="00537716">
        <w:rPr>
          <w:sz w:val="23"/>
          <w:szCs w:val="23"/>
        </w:rPr>
        <w:t xml:space="preserve">Для Користувачів модернізованої ІКС РТГК, облікові записи яких створені з використанням спеціального програмного забезпечення ІКС РТГК, має бути передбачено здійснення електронної ідентифікації з використанням КЕП. </w:t>
      </w:r>
    </w:p>
    <w:p w14:paraId="2A69A888" w14:textId="77777777" w:rsidR="0088746A" w:rsidRPr="00537716" w:rsidRDefault="0088746A" w:rsidP="00326587">
      <w:pPr>
        <w:pStyle w:val="3"/>
        <w:numPr>
          <w:ilvl w:val="2"/>
          <w:numId w:val="0"/>
        </w:numPr>
        <w:ind w:firstLine="567"/>
        <w:rPr>
          <w:sz w:val="23"/>
          <w:szCs w:val="23"/>
        </w:rPr>
      </w:pPr>
      <w:r w:rsidRPr="00537716">
        <w:rPr>
          <w:sz w:val="23"/>
          <w:szCs w:val="23"/>
        </w:rPr>
        <w:t>4.1.11 Вимоги до патентної чистоти</w:t>
      </w:r>
    </w:p>
    <w:p w14:paraId="327333A9" w14:textId="77777777" w:rsidR="0088746A" w:rsidRPr="00537716" w:rsidRDefault="0088746A" w:rsidP="00326587">
      <w:pPr>
        <w:spacing w:after="60"/>
        <w:ind w:firstLine="567"/>
        <w:jc w:val="both"/>
        <w:rPr>
          <w:sz w:val="23"/>
          <w:szCs w:val="23"/>
          <w:lang w:eastAsia="ru-RU"/>
        </w:rPr>
      </w:pPr>
      <w:r w:rsidRPr="00537716">
        <w:rPr>
          <w:sz w:val="23"/>
          <w:szCs w:val="23"/>
        </w:rPr>
        <w:t>Модернізація програмних рішень Системи має бути такою, що може бути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0891B476" w14:textId="77777777" w:rsidR="0088746A" w:rsidRPr="00537716" w:rsidRDefault="0088746A" w:rsidP="00326587">
      <w:pPr>
        <w:spacing w:after="60"/>
        <w:ind w:firstLine="567"/>
        <w:jc w:val="both"/>
        <w:rPr>
          <w:sz w:val="23"/>
          <w:szCs w:val="23"/>
          <w:lang w:eastAsia="ru-RU"/>
        </w:rPr>
      </w:pPr>
      <w:r w:rsidRPr="00537716">
        <w:rPr>
          <w:sz w:val="23"/>
          <w:szCs w:val="23"/>
        </w:rPr>
        <w:t>Патентна чистота забезпечується й гарантується Виконавцем.</w:t>
      </w:r>
    </w:p>
    <w:p w14:paraId="58C4D314" w14:textId="77777777" w:rsidR="0088746A" w:rsidRPr="00537716" w:rsidRDefault="0088746A" w:rsidP="00326587">
      <w:pPr>
        <w:spacing w:after="60"/>
        <w:ind w:firstLine="567"/>
        <w:jc w:val="both"/>
        <w:rPr>
          <w:sz w:val="23"/>
          <w:szCs w:val="23"/>
          <w:lang w:eastAsia="ru-RU"/>
        </w:rPr>
      </w:pPr>
      <w:r w:rsidRPr="00537716">
        <w:rPr>
          <w:sz w:val="23"/>
          <w:szCs w:val="23"/>
        </w:rPr>
        <w:t>Всі виключні майнові права інтелектуальної власності на результати послуг, що виконуються (надаються) за цими Технічними вимогами, належать Замовнику.</w:t>
      </w:r>
    </w:p>
    <w:p w14:paraId="11E299A9" w14:textId="77777777" w:rsidR="0088746A" w:rsidRPr="00537716" w:rsidRDefault="0088746A" w:rsidP="00326587">
      <w:pPr>
        <w:spacing w:after="60"/>
        <w:ind w:firstLine="567"/>
        <w:jc w:val="both"/>
        <w:rPr>
          <w:sz w:val="23"/>
          <w:szCs w:val="23"/>
          <w:lang w:eastAsia="ru-RU"/>
        </w:rPr>
      </w:pPr>
      <w:r w:rsidRPr="00537716">
        <w:rPr>
          <w:sz w:val="23"/>
          <w:szCs w:val="23"/>
        </w:rPr>
        <w:t>Виконавець зобов’язаний сприяти і надавати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14:paraId="3D2D9161" w14:textId="77777777" w:rsidR="0088746A" w:rsidRPr="00537716" w:rsidRDefault="0088746A" w:rsidP="00326587">
      <w:pPr>
        <w:pStyle w:val="3"/>
        <w:keepLines w:val="0"/>
        <w:widowControl w:val="0"/>
        <w:numPr>
          <w:ilvl w:val="2"/>
          <w:numId w:val="0"/>
        </w:numPr>
        <w:ind w:firstLine="567"/>
        <w:rPr>
          <w:sz w:val="23"/>
          <w:szCs w:val="23"/>
        </w:rPr>
      </w:pPr>
      <w:r w:rsidRPr="00537716">
        <w:rPr>
          <w:sz w:val="23"/>
          <w:szCs w:val="23"/>
        </w:rPr>
        <w:t>4.1.12 Вимоги по стандартизації й уніфікації</w:t>
      </w:r>
    </w:p>
    <w:p w14:paraId="182F1DCB" w14:textId="77777777" w:rsidR="0088746A" w:rsidRPr="00537716" w:rsidRDefault="0088746A" w:rsidP="00326587">
      <w:pPr>
        <w:spacing w:after="60"/>
        <w:ind w:firstLine="567"/>
        <w:jc w:val="both"/>
        <w:rPr>
          <w:sz w:val="23"/>
          <w:szCs w:val="23"/>
          <w:lang w:eastAsia="ru-RU"/>
        </w:rPr>
      </w:pPr>
      <w:r w:rsidRPr="00537716">
        <w:rPr>
          <w:sz w:val="23"/>
          <w:szCs w:val="23"/>
        </w:rPr>
        <w:t>Стандартизація та уніфікація реалізації функцій модернізованих програмних рішень повинна бути забезпечена за рахунок використання сучасних інструментальних програмних засобів, які підтримують єдину технологію проєктування та модернізації функціонального, інформаційного та програмного забезпечення систем.</w:t>
      </w:r>
    </w:p>
    <w:p w14:paraId="6296A945" w14:textId="77777777" w:rsidR="0088746A" w:rsidRPr="00537716" w:rsidRDefault="0088746A" w:rsidP="00326587">
      <w:pPr>
        <w:ind w:firstLine="567"/>
        <w:jc w:val="both"/>
        <w:rPr>
          <w:sz w:val="23"/>
          <w:szCs w:val="23"/>
          <w:lang w:eastAsia="ru-RU"/>
        </w:rPr>
      </w:pPr>
      <w:r w:rsidRPr="00537716">
        <w:rPr>
          <w:sz w:val="23"/>
          <w:szCs w:val="23"/>
        </w:rPr>
        <w:lastRenderedPageBreak/>
        <w:t>Проєктні рішення з технічного та загального програмного забезпечення модернізованих програмних рішень повинні передбачати вибір сумісних, найбільш інтегрованих програмних та технічних засобів, які відповідають вимогам сучасних міжнародних стандартів «відкритих систем».</w:t>
      </w:r>
    </w:p>
    <w:p w14:paraId="48E8A291" w14:textId="77777777" w:rsidR="0088746A" w:rsidRPr="00537716" w:rsidRDefault="0088746A" w:rsidP="00326587">
      <w:pPr>
        <w:pStyle w:val="21"/>
        <w:numPr>
          <w:ilvl w:val="1"/>
          <w:numId w:val="0"/>
        </w:numPr>
        <w:tabs>
          <w:tab w:val="left" w:pos="284"/>
        </w:tabs>
        <w:ind w:firstLine="567"/>
        <w:rPr>
          <w:sz w:val="23"/>
          <w:szCs w:val="23"/>
        </w:rPr>
      </w:pPr>
      <w:r w:rsidRPr="00537716">
        <w:rPr>
          <w:sz w:val="23"/>
          <w:szCs w:val="23"/>
        </w:rPr>
        <w:t>4.2 Вимоги до функцій (задач), виконуваних Системою</w:t>
      </w:r>
    </w:p>
    <w:p w14:paraId="1FB18119" w14:textId="77777777" w:rsidR="0088746A" w:rsidRPr="00537716" w:rsidRDefault="0088746A" w:rsidP="00326587">
      <w:pPr>
        <w:spacing w:after="60"/>
        <w:ind w:firstLine="567"/>
        <w:jc w:val="both"/>
        <w:rPr>
          <w:sz w:val="23"/>
          <w:szCs w:val="23"/>
        </w:rPr>
      </w:pPr>
      <w:bookmarkStart w:id="8" w:name="_Hlk150864967"/>
      <w:r w:rsidRPr="00537716">
        <w:rPr>
          <w:sz w:val="23"/>
          <w:szCs w:val="23"/>
        </w:rPr>
        <w:t>В даному підрозділі наведені вимоги до компонентів прикладного ПЗ, яке модернізується або розробляється в межах модернізації Системи, а саме:</w:t>
      </w:r>
    </w:p>
    <w:p w14:paraId="77B26F8D" w14:textId="77777777" w:rsidR="0088746A" w:rsidRPr="00537716" w:rsidRDefault="0088746A" w:rsidP="004A6A0C">
      <w:pPr>
        <w:pStyle w:val="a2"/>
        <w:numPr>
          <w:ilvl w:val="0"/>
          <w:numId w:val="56"/>
        </w:numPr>
        <w:tabs>
          <w:tab w:val="left" w:pos="851"/>
        </w:tabs>
        <w:ind w:left="0" w:firstLine="567"/>
        <w:contextualSpacing/>
        <w:rPr>
          <w:sz w:val="23"/>
          <w:szCs w:val="23"/>
        </w:rPr>
      </w:pPr>
      <w:bookmarkStart w:id="9" w:name="_Hlk151562768"/>
      <w:r w:rsidRPr="00537716">
        <w:rPr>
          <w:sz w:val="23"/>
          <w:szCs w:val="23"/>
        </w:rPr>
        <w:t>Модернізувати обмін даними з ВІС ДМС</w:t>
      </w:r>
      <w:bookmarkEnd w:id="9"/>
      <w:r w:rsidRPr="00537716">
        <w:rPr>
          <w:sz w:val="23"/>
          <w:szCs w:val="23"/>
        </w:rPr>
        <w:t>:</w:t>
      </w:r>
    </w:p>
    <w:p w14:paraId="136E5B67" w14:textId="77777777" w:rsidR="0088746A" w:rsidRPr="00304230" w:rsidRDefault="0088746A" w:rsidP="004A6A0C">
      <w:pPr>
        <w:pStyle w:val="a2"/>
        <w:numPr>
          <w:ilvl w:val="0"/>
          <w:numId w:val="57"/>
        </w:numPr>
        <w:tabs>
          <w:tab w:val="left" w:pos="993"/>
        </w:tabs>
        <w:ind w:left="1276"/>
        <w:contextualSpacing/>
        <w:rPr>
          <w:color w:val="000000" w:themeColor="text1"/>
          <w:sz w:val="23"/>
          <w:szCs w:val="23"/>
        </w:rPr>
      </w:pPr>
      <w:r w:rsidRPr="00304230">
        <w:rPr>
          <w:color w:val="000000" w:themeColor="text1"/>
          <w:sz w:val="23"/>
          <w:szCs w:val="23"/>
        </w:rPr>
        <w:t xml:space="preserve">реалізувати можливість отримання протоколу про неприйняті електронні заяви із зазначенням причини неприйняття; </w:t>
      </w:r>
    </w:p>
    <w:p w14:paraId="0BB5368B" w14:textId="77777777" w:rsidR="0088746A" w:rsidRPr="00304230" w:rsidRDefault="0088746A" w:rsidP="004A6A0C">
      <w:pPr>
        <w:pStyle w:val="a2"/>
        <w:numPr>
          <w:ilvl w:val="0"/>
          <w:numId w:val="57"/>
        </w:numPr>
        <w:tabs>
          <w:tab w:val="left" w:pos="993"/>
        </w:tabs>
        <w:ind w:left="1276"/>
        <w:contextualSpacing/>
        <w:rPr>
          <w:color w:val="000000" w:themeColor="text1"/>
          <w:sz w:val="23"/>
          <w:szCs w:val="23"/>
        </w:rPr>
      </w:pPr>
      <w:r w:rsidRPr="00304230">
        <w:rPr>
          <w:color w:val="000000" w:themeColor="text1"/>
          <w:sz w:val="23"/>
          <w:szCs w:val="23"/>
        </w:rPr>
        <w:t>реалізувати можливість внесення змін у структуру передачі інформації до ВІС ДМС в рамках реалізації формування витягів для власників житла;</w:t>
      </w:r>
    </w:p>
    <w:p w14:paraId="41FA27D8" w14:textId="77777777" w:rsidR="0088746A" w:rsidRPr="00304230" w:rsidRDefault="0088746A" w:rsidP="004A6A0C">
      <w:pPr>
        <w:pStyle w:val="a2"/>
        <w:numPr>
          <w:ilvl w:val="0"/>
          <w:numId w:val="57"/>
        </w:numPr>
        <w:spacing w:after="160"/>
        <w:ind w:left="1276"/>
        <w:contextualSpacing/>
        <w:rPr>
          <w:color w:val="000000" w:themeColor="text1"/>
          <w:sz w:val="23"/>
          <w:szCs w:val="23"/>
        </w:rPr>
      </w:pPr>
      <w:r w:rsidRPr="00304230">
        <w:rPr>
          <w:color w:val="000000" w:themeColor="text1"/>
          <w:sz w:val="23"/>
          <w:szCs w:val="23"/>
        </w:rPr>
        <w:t>модернізувати інтерфейс обміну даними з ДМС полями з АС СНДІ МКА</w:t>
      </w:r>
      <w:bookmarkStart w:id="10" w:name="_Hlk149649520"/>
      <w:r w:rsidRPr="00304230">
        <w:rPr>
          <w:color w:val="000000" w:themeColor="text1"/>
          <w:sz w:val="23"/>
          <w:szCs w:val="23"/>
        </w:rPr>
        <w:t>;</w:t>
      </w:r>
    </w:p>
    <w:p w14:paraId="34D76FE6" w14:textId="77777777" w:rsidR="0088746A" w:rsidRPr="00537716" w:rsidRDefault="0088746A" w:rsidP="004A6A0C">
      <w:pPr>
        <w:pStyle w:val="a2"/>
        <w:numPr>
          <w:ilvl w:val="0"/>
          <w:numId w:val="57"/>
        </w:numPr>
        <w:spacing w:after="160"/>
        <w:ind w:left="1276"/>
        <w:contextualSpacing/>
        <w:rPr>
          <w:sz w:val="23"/>
          <w:szCs w:val="23"/>
        </w:rPr>
      </w:pPr>
      <w:r w:rsidRPr="00304230">
        <w:rPr>
          <w:noProof/>
          <w:color w:val="000000" w:themeColor="text1"/>
          <w:sz w:val="23"/>
          <w:szCs w:val="23"/>
          <w:lang w:val="ru-RU"/>
        </w:rPr>
        <w:t>реалізувати відправку інформації на ДМС, як скасування наданої інформації</w:t>
      </w:r>
      <w:r w:rsidRPr="00304230">
        <w:rPr>
          <w:noProof/>
          <w:color w:val="000000" w:themeColor="text1"/>
          <w:sz w:val="23"/>
          <w:szCs w:val="23"/>
        </w:rPr>
        <w:t xml:space="preserve">, при видаленні </w:t>
      </w:r>
      <w:r w:rsidRPr="00537716">
        <w:rPr>
          <w:noProof/>
          <w:sz w:val="23"/>
          <w:szCs w:val="23"/>
        </w:rPr>
        <w:t>реєстраційного запису</w:t>
      </w:r>
      <w:r w:rsidRPr="00537716">
        <w:rPr>
          <w:noProof/>
          <w:sz w:val="23"/>
          <w:szCs w:val="23"/>
          <w:lang w:val="ru-RU"/>
        </w:rPr>
        <w:t>.</w:t>
      </w:r>
    </w:p>
    <w:p w14:paraId="47EC89A5" w14:textId="77777777" w:rsidR="0088746A" w:rsidRPr="00537716" w:rsidRDefault="0088746A" w:rsidP="004A6A0C">
      <w:pPr>
        <w:pStyle w:val="a2"/>
        <w:numPr>
          <w:ilvl w:val="0"/>
          <w:numId w:val="56"/>
        </w:numPr>
        <w:spacing w:after="160"/>
        <w:ind w:left="0" w:firstLine="567"/>
        <w:contextualSpacing/>
        <w:rPr>
          <w:sz w:val="23"/>
          <w:szCs w:val="23"/>
        </w:rPr>
      </w:pPr>
      <w:bookmarkStart w:id="11" w:name="_Hlk151562810"/>
      <w:bookmarkStart w:id="12" w:name="_Hlk148371645"/>
      <w:bookmarkEnd w:id="10"/>
      <w:r w:rsidRPr="00537716">
        <w:rPr>
          <w:sz w:val="23"/>
          <w:szCs w:val="23"/>
        </w:rPr>
        <w:t>Модернізувати роботу компонента «ЕКГ</w:t>
      </w:r>
      <w:bookmarkEnd w:id="11"/>
      <w:r w:rsidRPr="00537716">
        <w:rPr>
          <w:sz w:val="23"/>
          <w:szCs w:val="23"/>
        </w:rPr>
        <w:t>»:</w:t>
      </w:r>
    </w:p>
    <w:p w14:paraId="58695688" w14:textId="77777777" w:rsidR="0088746A" w:rsidRPr="00304230" w:rsidRDefault="0088746A" w:rsidP="004A6A0C">
      <w:pPr>
        <w:pStyle w:val="a2"/>
        <w:numPr>
          <w:ilvl w:val="0"/>
          <w:numId w:val="58"/>
        </w:numPr>
        <w:spacing w:after="160"/>
        <w:ind w:left="1276"/>
        <w:contextualSpacing/>
        <w:rPr>
          <w:color w:val="000000" w:themeColor="text1"/>
          <w:sz w:val="23"/>
          <w:szCs w:val="23"/>
        </w:rPr>
      </w:pPr>
      <w:r w:rsidRPr="00304230">
        <w:rPr>
          <w:color w:val="000000" w:themeColor="text1"/>
          <w:sz w:val="23"/>
          <w:szCs w:val="23"/>
        </w:rPr>
        <w:t xml:space="preserve">модернізувати режим «Швидкий перегляд» ; </w:t>
      </w:r>
    </w:p>
    <w:p w14:paraId="5C298635" w14:textId="77777777" w:rsidR="0088746A" w:rsidRPr="00304230" w:rsidRDefault="0088746A" w:rsidP="004A6A0C">
      <w:pPr>
        <w:pStyle w:val="a2"/>
        <w:numPr>
          <w:ilvl w:val="0"/>
          <w:numId w:val="58"/>
        </w:numPr>
        <w:spacing w:after="160"/>
        <w:ind w:left="1276"/>
        <w:contextualSpacing/>
        <w:rPr>
          <w:color w:val="000000" w:themeColor="text1"/>
          <w:sz w:val="23"/>
          <w:szCs w:val="23"/>
        </w:rPr>
      </w:pPr>
      <w:r w:rsidRPr="00304230">
        <w:rPr>
          <w:color w:val="000000" w:themeColor="text1"/>
          <w:sz w:val="23"/>
          <w:szCs w:val="23"/>
        </w:rPr>
        <w:t>модернізувати режим скасування реєстраційного запису</w:t>
      </w:r>
      <w:bookmarkStart w:id="13" w:name="_Hlk149226235"/>
      <w:r w:rsidRPr="00304230">
        <w:rPr>
          <w:color w:val="000000" w:themeColor="text1"/>
          <w:sz w:val="23"/>
          <w:szCs w:val="23"/>
        </w:rPr>
        <w:t>;</w:t>
      </w:r>
    </w:p>
    <w:p w14:paraId="400E812F" w14:textId="77777777" w:rsidR="0088746A" w:rsidRPr="00304230" w:rsidRDefault="0088746A" w:rsidP="004A6A0C">
      <w:pPr>
        <w:pStyle w:val="a2"/>
        <w:numPr>
          <w:ilvl w:val="0"/>
          <w:numId w:val="58"/>
        </w:numPr>
        <w:spacing w:after="160"/>
        <w:ind w:left="1276"/>
        <w:contextualSpacing/>
        <w:rPr>
          <w:color w:val="000000" w:themeColor="text1"/>
          <w:sz w:val="23"/>
          <w:szCs w:val="23"/>
        </w:rPr>
      </w:pPr>
      <w:r w:rsidRPr="00304230">
        <w:rPr>
          <w:color w:val="000000" w:themeColor="text1"/>
          <w:sz w:val="23"/>
          <w:szCs w:val="23"/>
        </w:rPr>
        <w:t>доопрацювати друковану форму «Інформація про задеклароване/зареєстроване місце проживання особи»;</w:t>
      </w:r>
    </w:p>
    <w:p w14:paraId="077ED16D" w14:textId="77777777" w:rsidR="0088746A" w:rsidRPr="00304230" w:rsidRDefault="0088746A" w:rsidP="004A6A0C">
      <w:pPr>
        <w:pStyle w:val="a2"/>
        <w:numPr>
          <w:ilvl w:val="0"/>
          <w:numId w:val="58"/>
        </w:numPr>
        <w:spacing w:after="160"/>
        <w:ind w:left="1276"/>
        <w:contextualSpacing/>
        <w:rPr>
          <w:color w:val="000000" w:themeColor="text1"/>
          <w:sz w:val="23"/>
          <w:szCs w:val="23"/>
        </w:rPr>
      </w:pPr>
      <w:r w:rsidRPr="00304230">
        <w:rPr>
          <w:color w:val="000000" w:themeColor="text1"/>
          <w:sz w:val="23"/>
          <w:szCs w:val="23"/>
        </w:rPr>
        <w:t>модернізувати в компоненті «ЕКГ» блок «</w:t>
      </w:r>
      <w:r w:rsidRPr="00304230">
        <w:rPr>
          <w:color w:val="000000" w:themeColor="text1"/>
          <w:sz w:val="23"/>
          <w:szCs w:val="23"/>
          <w:lang w:val="ru-RU"/>
        </w:rPr>
        <w:t>Служба в ЗСУ»</w:t>
      </w:r>
      <w:r w:rsidRPr="00304230">
        <w:rPr>
          <w:color w:val="000000" w:themeColor="text1"/>
          <w:sz w:val="23"/>
          <w:szCs w:val="23"/>
        </w:rPr>
        <w:t>;</w:t>
      </w:r>
    </w:p>
    <w:p w14:paraId="273504E9" w14:textId="77777777" w:rsidR="0088746A" w:rsidRPr="00304230" w:rsidRDefault="0088746A" w:rsidP="004A6A0C">
      <w:pPr>
        <w:pStyle w:val="a2"/>
        <w:numPr>
          <w:ilvl w:val="0"/>
          <w:numId w:val="58"/>
        </w:numPr>
        <w:spacing w:after="160"/>
        <w:ind w:left="1276"/>
        <w:contextualSpacing/>
        <w:rPr>
          <w:color w:val="000000" w:themeColor="text1"/>
          <w:sz w:val="23"/>
          <w:szCs w:val="23"/>
        </w:rPr>
      </w:pPr>
      <w:r w:rsidRPr="00304230">
        <w:rPr>
          <w:color w:val="000000" w:themeColor="text1"/>
          <w:sz w:val="23"/>
          <w:szCs w:val="23"/>
        </w:rPr>
        <w:t xml:space="preserve">модернізувати </w:t>
      </w:r>
      <w:bookmarkStart w:id="14" w:name="_Hlk151565003"/>
      <w:r w:rsidRPr="00304230">
        <w:rPr>
          <w:color w:val="000000" w:themeColor="text1"/>
          <w:sz w:val="23"/>
          <w:szCs w:val="23"/>
        </w:rPr>
        <w:t xml:space="preserve">роботу з режимом </w:t>
      </w:r>
      <w:bookmarkEnd w:id="14"/>
      <w:r w:rsidRPr="00304230">
        <w:rPr>
          <w:color w:val="000000" w:themeColor="text1"/>
          <w:sz w:val="23"/>
          <w:szCs w:val="23"/>
        </w:rPr>
        <w:t>«Заяви на реєстраційну дію».</w:t>
      </w:r>
    </w:p>
    <w:p w14:paraId="380A2EF8" w14:textId="77777777" w:rsidR="0088746A" w:rsidRPr="00537716" w:rsidRDefault="0088746A" w:rsidP="004A6A0C">
      <w:pPr>
        <w:pStyle w:val="a2"/>
        <w:numPr>
          <w:ilvl w:val="0"/>
          <w:numId w:val="56"/>
        </w:numPr>
        <w:spacing w:after="160"/>
        <w:ind w:left="0" w:firstLine="567"/>
        <w:contextualSpacing/>
        <w:rPr>
          <w:sz w:val="23"/>
          <w:szCs w:val="23"/>
        </w:rPr>
      </w:pPr>
      <w:bookmarkStart w:id="15" w:name="_Hlk151562868"/>
      <w:bookmarkStart w:id="16" w:name="_Hlk149225924"/>
      <w:bookmarkEnd w:id="13"/>
      <w:r w:rsidRPr="00537716">
        <w:rPr>
          <w:sz w:val="23"/>
          <w:szCs w:val="23"/>
        </w:rPr>
        <w:t>Модернізувати компонент «Аудит»</w:t>
      </w:r>
      <w:bookmarkEnd w:id="15"/>
      <w:r w:rsidRPr="00537716">
        <w:rPr>
          <w:sz w:val="23"/>
          <w:szCs w:val="23"/>
        </w:rPr>
        <w:t>:</w:t>
      </w:r>
    </w:p>
    <w:p w14:paraId="79B8AF24" w14:textId="77777777" w:rsidR="0088746A" w:rsidRPr="00304230" w:rsidRDefault="0088746A" w:rsidP="004A6A0C">
      <w:pPr>
        <w:pStyle w:val="a2"/>
        <w:numPr>
          <w:ilvl w:val="0"/>
          <w:numId w:val="64"/>
        </w:numPr>
        <w:spacing w:after="160"/>
        <w:ind w:left="1276"/>
        <w:contextualSpacing/>
        <w:rPr>
          <w:color w:val="000000" w:themeColor="text1"/>
          <w:sz w:val="23"/>
          <w:szCs w:val="23"/>
        </w:rPr>
      </w:pPr>
      <w:r w:rsidRPr="00304230">
        <w:rPr>
          <w:color w:val="000000" w:themeColor="text1"/>
          <w:sz w:val="23"/>
          <w:szCs w:val="23"/>
        </w:rPr>
        <w:t>доопрацювати режими «Встановлення контролю» на ЕКГ та ОЖФ;</w:t>
      </w:r>
    </w:p>
    <w:p w14:paraId="3D23EA1F" w14:textId="77777777" w:rsidR="0088746A" w:rsidRPr="00304230" w:rsidRDefault="0088746A" w:rsidP="004A6A0C">
      <w:pPr>
        <w:pStyle w:val="a2"/>
        <w:numPr>
          <w:ilvl w:val="0"/>
          <w:numId w:val="64"/>
        </w:numPr>
        <w:spacing w:after="160"/>
        <w:ind w:left="1276"/>
        <w:contextualSpacing/>
        <w:rPr>
          <w:color w:val="000000" w:themeColor="text1"/>
          <w:sz w:val="23"/>
          <w:szCs w:val="23"/>
        </w:rPr>
      </w:pPr>
      <w:bookmarkStart w:id="17" w:name="_Hlk151559898"/>
      <w:bookmarkEnd w:id="16"/>
      <w:r w:rsidRPr="00304230">
        <w:rPr>
          <w:color w:val="000000" w:themeColor="text1"/>
          <w:sz w:val="23"/>
          <w:szCs w:val="23"/>
        </w:rPr>
        <w:t>додати в режим  «Аудит» відображення підстави видалення ЕКГ</w:t>
      </w:r>
      <w:bookmarkEnd w:id="17"/>
      <w:r w:rsidRPr="00304230">
        <w:rPr>
          <w:color w:val="000000" w:themeColor="text1"/>
          <w:sz w:val="23"/>
          <w:szCs w:val="23"/>
        </w:rPr>
        <w:t>.</w:t>
      </w:r>
    </w:p>
    <w:p w14:paraId="25D96C6C" w14:textId="77777777" w:rsidR="0088746A" w:rsidRPr="00537716" w:rsidRDefault="0088746A" w:rsidP="004A6A0C">
      <w:pPr>
        <w:pStyle w:val="a2"/>
        <w:numPr>
          <w:ilvl w:val="0"/>
          <w:numId w:val="56"/>
        </w:numPr>
        <w:spacing w:after="160"/>
        <w:ind w:left="0" w:firstLine="567"/>
        <w:contextualSpacing/>
        <w:rPr>
          <w:color w:val="0070C0"/>
          <w:sz w:val="23"/>
          <w:szCs w:val="23"/>
        </w:rPr>
      </w:pPr>
      <w:bookmarkStart w:id="18" w:name="_Hlk151564339"/>
      <w:r w:rsidRPr="00537716">
        <w:rPr>
          <w:sz w:val="23"/>
          <w:szCs w:val="23"/>
        </w:rPr>
        <w:t>Розробити новий режим валідації за особою.</w:t>
      </w:r>
    </w:p>
    <w:p w14:paraId="212137D0" w14:textId="77777777" w:rsidR="0088746A" w:rsidRPr="00537716" w:rsidRDefault="0088746A" w:rsidP="004A6A0C">
      <w:pPr>
        <w:pStyle w:val="a2"/>
        <w:numPr>
          <w:ilvl w:val="0"/>
          <w:numId w:val="56"/>
        </w:numPr>
        <w:spacing w:after="160"/>
        <w:ind w:left="0" w:firstLine="567"/>
        <w:contextualSpacing/>
        <w:rPr>
          <w:sz w:val="23"/>
          <w:szCs w:val="23"/>
        </w:rPr>
      </w:pPr>
      <w:bookmarkStart w:id="19" w:name="_Hlk151564370"/>
      <w:bookmarkEnd w:id="18"/>
      <w:r w:rsidRPr="00537716">
        <w:rPr>
          <w:sz w:val="23"/>
          <w:szCs w:val="23"/>
        </w:rPr>
        <w:t>Змінити алгоритм відображення відомостей в розділі «Статистика»</w:t>
      </w:r>
      <w:bookmarkEnd w:id="19"/>
      <w:r w:rsidRPr="00537716">
        <w:rPr>
          <w:sz w:val="23"/>
          <w:szCs w:val="23"/>
        </w:rPr>
        <w:t>, а саме:</w:t>
      </w:r>
    </w:p>
    <w:p w14:paraId="1266F278" w14:textId="77777777" w:rsidR="0088746A" w:rsidRPr="00304230" w:rsidRDefault="0088746A" w:rsidP="004A6A0C">
      <w:pPr>
        <w:pStyle w:val="a2"/>
        <w:numPr>
          <w:ilvl w:val="0"/>
          <w:numId w:val="59"/>
        </w:numPr>
        <w:tabs>
          <w:tab w:val="left" w:pos="567"/>
        </w:tabs>
        <w:ind w:left="1276" w:firstLine="567"/>
        <w:contextualSpacing/>
        <w:rPr>
          <w:color w:val="000000" w:themeColor="text1"/>
          <w:sz w:val="23"/>
          <w:szCs w:val="23"/>
        </w:rPr>
      </w:pPr>
      <w:r w:rsidRPr="00304230">
        <w:rPr>
          <w:color w:val="000000" w:themeColor="text1"/>
          <w:sz w:val="23"/>
          <w:szCs w:val="23"/>
        </w:rPr>
        <w:t>«Журнал дій»;</w:t>
      </w:r>
    </w:p>
    <w:p w14:paraId="12709926" w14:textId="46ECFFFE" w:rsidR="0088746A" w:rsidRPr="00304230" w:rsidRDefault="0088746A" w:rsidP="004A6A0C">
      <w:pPr>
        <w:pStyle w:val="a2"/>
        <w:numPr>
          <w:ilvl w:val="0"/>
          <w:numId w:val="59"/>
        </w:numPr>
        <w:tabs>
          <w:tab w:val="left" w:pos="567"/>
        </w:tabs>
        <w:ind w:left="1276"/>
        <w:contextualSpacing/>
        <w:rPr>
          <w:color w:val="000000" w:themeColor="text1"/>
          <w:sz w:val="23"/>
          <w:szCs w:val="23"/>
        </w:rPr>
      </w:pPr>
      <w:r w:rsidRPr="00304230">
        <w:rPr>
          <w:color w:val="000000" w:themeColor="text1"/>
          <w:sz w:val="23"/>
          <w:szCs w:val="23"/>
        </w:rPr>
        <w:t xml:space="preserve">«Ефективність організацій; </w:t>
      </w:r>
    </w:p>
    <w:p w14:paraId="04AFF916" w14:textId="77777777" w:rsidR="0088746A" w:rsidRPr="00304230" w:rsidRDefault="0088746A" w:rsidP="004A6A0C">
      <w:pPr>
        <w:pStyle w:val="a2"/>
        <w:numPr>
          <w:ilvl w:val="0"/>
          <w:numId w:val="59"/>
        </w:numPr>
        <w:tabs>
          <w:tab w:val="left" w:pos="567"/>
        </w:tabs>
        <w:ind w:left="1276"/>
        <w:contextualSpacing/>
        <w:rPr>
          <w:color w:val="000000" w:themeColor="text1"/>
          <w:sz w:val="23"/>
          <w:szCs w:val="23"/>
        </w:rPr>
      </w:pPr>
      <w:r w:rsidRPr="00304230">
        <w:rPr>
          <w:color w:val="000000" w:themeColor="text1"/>
          <w:sz w:val="23"/>
          <w:szCs w:val="23"/>
        </w:rPr>
        <w:t>«Журнал довідок;</w:t>
      </w:r>
    </w:p>
    <w:p w14:paraId="6DF36FE5" w14:textId="77777777" w:rsidR="0088746A" w:rsidRPr="00304230" w:rsidRDefault="0088746A" w:rsidP="004A6A0C">
      <w:pPr>
        <w:pStyle w:val="a2"/>
        <w:numPr>
          <w:ilvl w:val="0"/>
          <w:numId w:val="59"/>
        </w:numPr>
        <w:tabs>
          <w:tab w:val="left" w:pos="567"/>
        </w:tabs>
        <w:ind w:left="1276"/>
        <w:contextualSpacing/>
        <w:rPr>
          <w:color w:val="000000" w:themeColor="text1"/>
          <w:sz w:val="23"/>
          <w:szCs w:val="23"/>
        </w:rPr>
      </w:pPr>
      <w:r w:rsidRPr="00304230">
        <w:rPr>
          <w:color w:val="000000" w:themeColor="text1"/>
          <w:sz w:val="23"/>
          <w:szCs w:val="23"/>
        </w:rPr>
        <w:t>«Перегляд даних.</w:t>
      </w:r>
    </w:p>
    <w:p w14:paraId="2F189928" w14:textId="5B225C42" w:rsidR="0088746A" w:rsidRPr="00537716" w:rsidRDefault="0088746A" w:rsidP="004A6A0C">
      <w:pPr>
        <w:pStyle w:val="a2"/>
        <w:numPr>
          <w:ilvl w:val="0"/>
          <w:numId w:val="56"/>
        </w:numPr>
        <w:tabs>
          <w:tab w:val="left" w:pos="567"/>
          <w:tab w:val="left" w:pos="993"/>
        </w:tabs>
        <w:ind w:left="0" w:firstLine="567"/>
        <w:contextualSpacing/>
        <w:rPr>
          <w:bCs/>
          <w:sz w:val="23"/>
          <w:szCs w:val="23"/>
        </w:rPr>
      </w:pPr>
      <w:bookmarkStart w:id="20" w:name="_Hlk151564422"/>
      <w:bookmarkEnd w:id="8"/>
      <w:bookmarkEnd w:id="12"/>
      <w:r w:rsidRPr="00537716">
        <w:rPr>
          <w:bCs/>
          <w:sz w:val="23"/>
          <w:szCs w:val="23"/>
        </w:rPr>
        <w:t>Модернізувати компонент електронних повідомлень</w:t>
      </w:r>
      <w:bookmarkEnd w:id="20"/>
      <w:r w:rsidRPr="00537716">
        <w:rPr>
          <w:bCs/>
          <w:sz w:val="23"/>
          <w:szCs w:val="23"/>
        </w:rPr>
        <w:t>, а саме:</w:t>
      </w:r>
    </w:p>
    <w:p w14:paraId="5DB85BD6" w14:textId="77777777" w:rsidR="0088746A" w:rsidRPr="00304230" w:rsidRDefault="0088746A" w:rsidP="004A6A0C">
      <w:pPr>
        <w:pStyle w:val="a2"/>
        <w:numPr>
          <w:ilvl w:val="0"/>
          <w:numId w:val="60"/>
        </w:numPr>
        <w:spacing w:after="160"/>
        <w:ind w:left="1276"/>
        <w:contextualSpacing/>
        <w:rPr>
          <w:color w:val="000000" w:themeColor="text1"/>
          <w:sz w:val="23"/>
          <w:szCs w:val="23"/>
        </w:rPr>
      </w:pPr>
      <w:r w:rsidRPr="00304230">
        <w:rPr>
          <w:color w:val="000000" w:themeColor="text1"/>
          <w:sz w:val="23"/>
          <w:szCs w:val="23"/>
        </w:rPr>
        <w:t>отримувати</w:t>
      </w:r>
      <w:r w:rsidRPr="00304230">
        <w:rPr>
          <w:b/>
          <w:bCs/>
          <w:color w:val="000000" w:themeColor="text1"/>
          <w:sz w:val="23"/>
          <w:szCs w:val="23"/>
        </w:rPr>
        <w:t xml:space="preserve"> </w:t>
      </w:r>
      <w:proofErr w:type="spellStart"/>
      <w:r w:rsidRPr="00304230">
        <w:rPr>
          <w:color w:val="000000" w:themeColor="text1"/>
          <w:sz w:val="23"/>
          <w:szCs w:val="23"/>
          <w:lang w:val="en-US"/>
        </w:rPr>
        <w:t>json</w:t>
      </w:r>
      <w:proofErr w:type="spellEnd"/>
      <w:r w:rsidRPr="00304230">
        <w:rPr>
          <w:color w:val="000000" w:themeColor="text1"/>
          <w:sz w:val="23"/>
          <w:szCs w:val="23"/>
        </w:rPr>
        <w:t xml:space="preserve"> по всіх е-заявах і відповідях;</w:t>
      </w:r>
    </w:p>
    <w:p w14:paraId="04A80573" w14:textId="77777777" w:rsidR="0088746A" w:rsidRPr="00304230" w:rsidRDefault="0088746A" w:rsidP="004A6A0C">
      <w:pPr>
        <w:pStyle w:val="a2"/>
        <w:numPr>
          <w:ilvl w:val="0"/>
          <w:numId w:val="60"/>
        </w:numPr>
        <w:spacing w:after="160"/>
        <w:ind w:left="1276"/>
        <w:contextualSpacing/>
        <w:rPr>
          <w:color w:val="000000" w:themeColor="text1"/>
          <w:sz w:val="23"/>
          <w:szCs w:val="23"/>
        </w:rPr>
      </w:pPr>
      <w:r w:rsidRPr="00304230">
        <w:rPr>
          <w:color w:val="000000" w:themeColor="text1"/>
          <w:sz w:val="23"/>
          <w:szCs w:val="23"/>
        </w:rPr>
        <w:t>доопрацювати розділи е-заяв;</w:t>
      </w:r>
    </w:p>
    <w:p w14:paraId="3CE5C50D" w14:textId="77777777" w:rsidR="0088746A" w:rsidRPr="00304230" w:rsidRDefault="0088746A" w:rsidP="004A6A0C">
      <w:pPr>
        <w:pStyle w:val="a2"/>
        <w:numPr>
          <w:ilvl w:val="0"/>
          <w:numId w:val="60"/>
        </w:numPr>
        <w:spacing w:after="160"/>
        <w:ind w:left="1276"/>
        <w:contextualSpacing/>
        <w:rPr>
          <w:color w:val="000000" w:themeColor="text1"/>
          <w:sz w:val="23"/>
          <w:szCs w:val="23"/>
        </w:rPr>
      </w:pPr>
      <w:r w:rsidRPr="00304230">
        <w:rPr>
          <w:color w:val="000000" w:themeColor="text1"/>
          <w:sz w:val="23"/>
          <w:szCs w:val="23"/>
        </w:rPr>
        <w:t>модернізувати відправки електронних повідомлень.</w:t>
      </w:r>
    </w:p>
    <w:p w14:paraId="55C54702" w14:textId="4CDE7CE3" w:rsidR="0088746A" w:rsidRPr="00537716" w:rsidRDefault="0088746A" w:rsidP="004A6A0C">
      <w:pPr>
        <w:pStyle w:val="a2"/>
        <w:numPr>
          <w:ilvl w:val="0"/>
          <w:numId w:val="56"/>
        </w:numPr>
        <w:tabs>
          <w:tab w:val="left" w:pos="993"/>
        </w:tabs>
        <w:spacing w:after="160"/>
        <w:ind w:left="0" w:firstLine="567"/>
        <w:contextualSpacing/>
        <w:rPr>
          <w:noProof/>
          <w:sz w:val="23"/>
          <w:szCs w:val="23"/>
        </w:rPr>
      </w:pPr>
      <w:bookmarkStart w:id="21" w:name="_Hlk151564471"/>
      <w:r w:rsidRPr="00537716">
        <w:rPr>
          <w:noProof/>
          <w:sz w:val="23"/>
          <w:szCs w:val="23"/>
        </w:rPr>
        <w:t xml:space="preserve">Модернізувати в компоненті </w:t>
      </w:r>
      <w:r w:rsidRPr="00537716">
        <w:rPr>
          <w:noProof/>
          <w:sz w:val="23"/>
          <w:szCs w:val="23"/>
          <w:lang w:val="ru-RU"/>
        </w:rPr>
        <w:t xml:space="preserve">«Заяви», розділ </w:t>
      </w:r>
      <w:r w:rsidRPr="00537716">
        <w:rPr>
          <w:noProof/>
          <w:sz w:val="23"/>
          <w:szCs w:val="23"/>
        </w:rPr>
        <w:t>«Історія операцій»</w:t>
      </w:r>
      <w:bookmarkEnd w:id="21"/>
      <w:r w:rsidRPr="00537716">
        <w:rPr>
          <w:noProof/>
          <w:sz w:val="23"/>
          <w:szCs w:val="23"/>
        </w:rPr>
        <w:t>.</w:t>
      </w:r>
    </w:p>
    <w:p w14:paraId="0C41F5EA" w14:textId="7ECEE37A" w:rsidR="0088746A" w:rsidRPr="00537716" w:rsidRDefault="0088746A" w:rsidP="004A6A0C">
      <w:pPr>
        <w:pStyle w:val="a2"/>
        <w:numPr>
          <w:ilvl w:val="0"/>
          <w:numId w:val="56"/>
        </w:numPr>
        <w:tabs>
          <w:tab w:val="left" w:pos="993"/>
        </w:tabs>
        <w:spacing w:after="160"/>
        <w:ind w:left="0" w:firstLine="567"/>
        <w:contextualSpacing/>
        <w:rPr>
          <w:sz w:val="23"/>
          <w:szCs w:val="23"/>
        </w:rPr>
      </w:pPr>
      <w:bookmarkStart w:id="22" w:name="_Hlk151564534"/>
      <w:r w:rsidRPr="00537716">
        <w:rPr>
          <w:sz w:val="23"/>
          <w:szCs w:val="23"/>
        </w:rPr>
        <w:t>Модернізувати компонент «Службові повідомлення»</w:t>
      </w:r>
      <w:bookmarkEnd w:id="22"/>
      <w:r w:rsidRPr="00537716">
        <w:rPr>
          <w:sz w:val="23"/>
          <w:szCs w:val="23"/>
        </w:rPr>
        <w:t>.</w:t>
      </w:r>
    </w:p>
    <w:p w14:paraId="5983D1D8" w14:textId="626DF42F" w:rsidR="0088746A" w:rsidRPr="00537716" w:rsidRDefault="0088746A" w:rsidP="004A6A0C">
      <w:pPr>
        <w:pStyle w:val="a2"/>
        <w:numPr>
          <w:ilvl w:val="0"/>
          <w:numId w:val="56"/>
        </w:numPr>
        <w:tabs>
          <w:tab w:val="left" w:pos="993"/>
        </w:tabs>
        <w:spacing w:after="160"/>
        <w:ind w:left="0" w:firstLine="567"/>
        <w:contextualSpacing/>
        <w:rPr>
          <w:sz w:val="23"/>
          <w:szCs w:val="23"/>
        </w:rPr>
      </w:pPr>
      <w:bookmarkStart w:id="23" w:name="_Hlk151564600"/>
      <w:bookmarkStart w:id="24" w:name="_Hlk149227355"/>
      <w:r w:rsidRPr="00537716">
        <w:rPr>
          <w:sz w:val="23"/>
          <w:szCs w:val="23"/>
        </w:rPr>
        <w:t>Модернізувати ПЗ «Адміністрування»</w:t>
      </w:r>
      <w:bookmarkEnd w:id="23"/>
      <w:r w:rsidRPr="00537716">
        <w:rPr>
          <w:sz w:val="23"/>
          <w:szCs w:val="23"/>
        </w:rPr>
        <w:t>:</w:t>
      </w:r>
    </w:p>
    <w:p w14:paraId="31164262" w14:textId="77777777" w:rsidR="0088746A" w:rsidRPr="00304230" w:rsidRDefault="0088746A" w:rsidP="004A6A0C">
      <w:pPr>
        <w:pStyle w:val="a2"/>
        <w:numPr>
          <w:ilvl w:val="0"/>
          <w:numId w:val="60"/>
        </w:numPr>
        <w:spacing w:after="160"/>
        <w:ind w:left="1276"/>
        <w:contextualSpacing/>
        <w:rPr>
          <w:color w:val="000000" w:themeColor="text1"/>
          <w:sz w:val="23"/>
          <w:szCs w:val="23"/>
        </w:rPr>
      </w:pPr>
      <w:r w:rsidRPr="00304230">
        <w:rPr>
          <w:color w:val="000000" w:themeColor="text1"/>
          <w:sz w:val="23"/>
          <w:szCs w:val="23"/>
        </w:rPr>
        <w:t>додати лічильник затриманих відправок з можливістю повторної відправки</w:t>
      </w:r>
      <w:bookmarkStart w:id="25" w:name="_Hlk149246783"/>
      <w:bookmarkEnd w:id="24"/>
      <w:r w:rsidRPr="00304230">
        <w:rPr>
          <w:color w:val="000000" w:themeColor="text1"/>
          <w:sz w:val="23"/>
          <w:szCs w:val="23"/>
        </w:rPr>
        <w:t>;</w:t>
      </w:r>
    </w:p>
    <w:bookmarkEnd w:id="25"/>
    <w:p w14:paraId="3DFD6731" w14:textId="77777777" w:rsidR="0088746A" w:rsidRPr="00304230" w:rsidRDefault="0088746A" w:rsidP="004A6A0C">
      <w:pPr>
        <w:pStyle w:val="a2"/>
        <w:numPr>
          <w:ilvl w:val="0"/>
          <w:numId w:val="60"/>
        </w:numPr>
        <w:spacing w:after="160"/>
        <w:ind w:left="1276"/>
        <w:contextualSpacing/>
        <w:rPr>
          <w:color w:val="000000" w:themeColor="text1"/>
          <w:sz w:val="23"/>
          <w:szCs w:val="23"/>
        </w:rPr>
      </w:pPr>
      <w:r w:rsidRPr="00304230">
        <w:rPr>
          <w:color w:val="000000" w:themeColor="text1"/>
          <w:sz w:val="23"/>
          <w:szCs w:val="23"/>
        </w:rPr>
        <w:t xml:space="preserve">реалізувати можливість авторизації Користувачів в ІКС РТГК, за допомогою КЕП, що знаходяться на захищених носіях; </w:t>
      </w:r>
    </w:p>
    <w:p w14:paraId="3D6CA87B" w14:textId="77777777" w:rsidR="0088746A" w:rsidRPr="00537716" w:rsidRDefault="0088746A" w:rsidP="004A6A0C">
      <w:pPr>
        <w:pStyle w:val="a2"/>
        <w:numPr>
          <w:ilvl w:val="0"/>
          <w:numId w:val="60"/>
        </w:numPr>
        <w:spacing w:after="160"/>
        <w:ind w:left="1276"/>
        <w:contextualSpacing/>
        <w:rPr>
          <w:color w:val="0070C0"/>
          <w:sz w:val="23"/>
          <w:szCs w:val="23"/>
        </w:rPr>
      </w:pPr>
      <w:bookmarkStart w:id="26" w:name="_Hlk153971389"/>
      <w:r w:rsidRPr="00304230">
        <w:rPr>
          <w:color w:val="000000" w:themeColor="text1"/>
          <w:sz w:val="23"/>
          <w:szCs w:val="23"/>
        </w:rPr>
        <w:t xml:space="preserve">модернізувати розділ «Організації» щодо можливості блокування та розблокування </w:t>
      </w:r>
      <w:r w:rsidRPr="00537716">
        <w:rPr>
          <w:sz w:val="23"/>
          <w:szCs w:val="23"/>
        </w:rPr>
        <w:t>організацій.</w:t>
      </w:r>
    </w:p>
    <w:p w14:paraId="0C883CD2" w14:textId="1C94822E" w:rsidR="0088746A" w:rsidRPr="00537716" w:rsidRDefault="0088746A" w:rsidP="004A6A0C">
      <w:pPr>
        <w:pStyle w:val="a2"/>
        <w:numPr>
          <w:ilvl w:val="0"/>
          <w:numId w:val="56"/>
        </w:numPr>
        <w:tabs>
          <w:tab w:val="left" w:pos="993"/>
        </w:tabs>
        <w:spacing w:after="160"/>
        <w:ind w:left="0" w:firstLine="567"/>
        <w:contextualSpacing/>
        <w:rPr>
          <w:sz w:val="23"/>
          <w:szCs w:val="23"/>
        </w:rPr>
      </w:pPr>
      <w:bookmarkStart w:id="27" w:name="_Hlk151564641"/>
      <w:bookmarkEnd w:id="26"/>
      <w:r w:rsidRPr="00537716">
        <w:rPr>
          <w:sz w:val="23"/>
          <w:szCs w:val="23"/>
        </w:rPr>
        <w:t>Створити електронну взаємодію ІКС РТГК з ІКС «Програмна платформа для надання електронних послуг, у тому числі адміністративних».</w:t>
      </w:r>
    </w:p>
    <w:bookmarkEnd w:id="27"/>
    <w:p w14:paraId="37F1EAD7" w14:textId="369AA7F8" w:rsidR="0088746A" w:rsidRPr="005049CE" w:rsidRDefault="0088746A" w:rsidP="004A6A0C">
      <w:pPr>
        <w:pStyle w:val="a2"/>
        <w:numPr>
          <w:ilvl w:val="0"/>
          <w:numId w:val="56"/>
        </w:numPr>
        <w:tabs>
          <w:tab w:val="left" w:pos="993"/>
        </w:tabs>
        <w:spacing w:after="160"/>
        <w:ind w:left="0" w:firstLine="567"/>
        <w:contextualSpacing/>
        <w:rPr>
          <w:color w:val="0070C0"/>
          <w:sz w:val="23"/>
          <w:szCs w:val="23"/>
        </w:rPr>
      </w:pPr>
      <w:r w:rsidRPr="00537716">
        <w:rPr>
          <w:sz w:val="23"/>
          <w:szCs w:val="23"/>
        </w:rPr>
        <w:t xml:space="preserve">Створити можливість залишення заяви без руху (відповідно до статті 43 </w:t>
      </w:r>
      <w:bookmarkStart w:id="28" w:name="_Hlk155201341"/>
      <w:r w:rsidRPr="00537716">
        <w:rPr>
          <w:sz w:val="23"/>
          <w:szCs w:val="23"/>
        </w:rPr>
        <w:t>Закону України «Про адміністративну процедуру»</w:t>
      </w:r>
      <w:bookmarkEnd w:id="28"/>
      <w:r w:rsidRPr="00537716">
        <w:rPr>
          <w:sz w:val="23"/>
          <w:szCs w:val="23"/>
        </w:rPr>
        <w:t>) при здійсненні реєстрації/зняття з реєстрації місця проживання (перебування) фізичних осіб.</w:t>
      </w:r>
    </w:p>
    <w:p w14:paraId="56CB18E4" w14:textId="77777777" w:rsidR="0088746A" w:rsidRPr="00537716" w:rsidRDefault="0088746A" w:rsidP="003A1C4E">
      <w:pPr>
        <w:pStyle w:val="3"/>
        <w:numPr>
          <w:ilvl w:val="2"/>
          <w:numId w:val="0"/>
        </w:numPr>
        <w:ind w:firstLine="567"/>
        <w:rPr>
          <w:sz w:val="23"/>
          <w:szCs w:val="23"/>
        </w:rPr>
      </w:pPr>
      <w:r w:rsidRPr="00537716">
        <w:rPr>
          <w:sz w:val="23"/>
          <w:szCs w:val="23"/>
        </w:rPr>
        <w:lastRenderedPageBreak/>
        <w:t>4.2.1 Модернізувати обмін даними з ВІС ДМС</w:t>
      </w:r>
    </w:p>
    <w:p w14:paraId="4886B40D" w14:textId="77777777" w:rsidR="0088746A" w:rsidRPr="00537716" w:rsidRDefault="0088746A" w:rsidP="003A1C4E">
      <w:pPr>
        <w:pStyle w:val="40"/>
        <w:numPr>
          <w:ilvl w:val="3"/>
          <w:numId w:val="0"/>
        </w:numPr>
        <w:ind w:firstLine="567"/>
        <w:rPr>
          <w:sz w:val="23"/>
          <w:szCs w:val="23"/>
        </w:rPr>
      </w:pPr>
      <w:r w:rsidRPr="00537716">
        <w:rPr>
          <w:sz w:val="23"/>
          <w:szCs w:val="23"/>
        </w:rPr>
        <w:t>4.2.1.1 Реалізувати можливість отримання протоколу про неприйняті електронні заяви із зазначенням причин неприйняття</w:t>
      </w:r>
    </w:p>
    <w:p w14:paraId="72B62CAA" w14:textId="77777777" w:rsidR="0088746A" w:rsidRPr="00537716" w:rsidRDefault="0088746A" w:rsidP="003A1C4E">
      <w:pPr>
        <w:ind w:firstLine="567"/>
        <w:jc w:val="both"/>
        <w:rPr>
          <w:sz w:val="23"/>
          <w:szCs w:val="23"/>
        </w:rPr>
      </w:pPr>
      <w:r w:rsidRPr="00537716">
        <w:rPr>
          <w:sz w:val="23"/>
          <w:szCs w:val="23"/>
        </w:rPr>
        <w:t>Реалізувати можливість отримання протоколу про неприйняті ДМС електронні заяви із зазначенням причин неприйняття.</w:t>
      </w:r>
    </w:p>
    <w:p w14:paraId="51DC5CB5" w14:textId="77777777" w:rsidR="0088746A" w:rsidRPr="00537716" w:rsidRDefault="0088746A" w:rsidP="003A1C4E">
      <w:pPr>
        <w:pStyle w:val="40"/>
        <w:numPr>
          <w:ilvl w:val="3"/>
          <w:numId w:val="0"/>
        </w:numPr>
        <w:ind w:firstLine="567"/>
        <w:rPr>
          <w:sz w:val="23"/>
          <w:szCs w:val="23"/>
        </w:rPr>
      </w:pPr>
      <w:r w:rsidRPr="00537716">
        <w:rPr>
          <w:sz w:val="23"/>
          <w:szCs w:val="23"/>
        </w:rPr>
        <w:t>4.2.1.2 Реалізувати можливість внесення змін у структуру передачі інформації до ВІС ДМС в рамках реалізації формування витягів для власників житла.</w:t>
      </w:r>
    </w:p>
    <w:p w14:paraId="0DDD7BC6" w14:textId="77777777" w:rsidR="0088746A" w:rsidRPr="00537716" w:rsidRDefault="0088746A" w:rsidP="003A1C4E">
      <w:pPr>
        <w:ind w:firstLine="567"/>
        <w:jc w:val="both"/>
        <w:rPr>
          <w:sz w:val="23"/>
          <w:szCs w:val="23"/>
        </w:rPr>
      </w:pPr>
      <w:r w:rsidRPr="00537716">
        <w:rPr>
          <w:sz w:val="23"/>
          <w:szCs w:val="23"/>
        </w:rPr>
        <w:t xml:space="preserve">Реалізувати можливість внесення змін у структуру передачі інформації з ІКС РТГК до ВІС ДМС для забезпечення надання ДМС інформації у разі запиту ДМС додаткової інформації щодо реєстрації місця проживання/перебування. </w:t>
      </w:r>
    </w:p>
    <w:p w14:paraId="04E2239D" w14:textId="77777777" w:rsidR="0088746A" w:rsidRPr="00537716" w:rsidRDefault="0088746A" w:rsidP="003A1C4E">
      <w:pPr>
        <w:pStyle w:val="40"/>
        <w:numPr>
          <w:ilvl w:val="3"/>
          <w:numId w:val="0"/>
        </w:numPr>
        <w:ind w:firstLine="567"/>
        <w:rPr>
          <w:sz w:val="23"/>
          <w:szCs w:val="23"/>
        </w:rPr>
      </w:pPr>
      <w:r w:rsidRPr="00537716">
        <w:rPr>
          <w:sz w:val="23"/>
          <w:szCs w:val="23"/>
        </w:rPr>
        <w:t>4.2.1.3 Модернізувати інтерфейс обміну даними з ДМС</w:t>
      </w:r>
    </w:p>
    <w:p w14:paraId="727CF8DA" w14:textId="77777777" w:rsidR="0088746A" w:rsidRPr="00537716" w:rsidRDefault="0088746A" w:rsidP="003A1C4E">
      <w:pPr>
        <w:pStyle w:val="40"/>
        <w:numPr>
          <w:ilvl w:val="3"/>
          <w:numId w:val="0"/>
        </w:numPr>
        <w:ind w:firstLine="567"/>
        <w:rPr>
          <w:color w:val="0070C0"/>
          <w:sz w:val="23"/>
          <w:szCs w:val="23"/>
        </w:rPr>
      </w:pPr>
      <w:r w:rsidRPr="00537716">
        <w:rPr>
          <w:b w:val="0"/>
          <w:sz w:val="23"/>
          <w:szCs w:val="23"/>
        </w:rPr>
        <w:t>Додати в структуру обміну даними з ДМС наступні поля з АС СНДІ МКА:</w:t>
      </w:r>
    </w:p>
    <w:p w14:paraId="3F63B397" w14:textId="77777777" w:rsidR="0088746A" w:rsidRPr="00537716" w:rsidRDefault="0088746A" w:rsidP="004A6A0C">
      <w:pPr>
        <w:pStyle w:val="a2"/>
        <w:numPr>
          <w:ilvl w:val="0"/>
          <w:numId w:val="61"/>
        </w:numPr>
        <w:spacing w:before="40" w:after="40"/>
        <w:ind w:left="0" w:firstLine="567"/>
        <w:contextualSpacing/>
        <w:rPr>
          <w:sz w:val="23"/>
          <w:szCs w:val="23"/>
        </w:rPr>
      </w:pPr>
      <w:bookmarkStart w:id="29" w:name="_Hlk150247267"/>
      <w:r w:rsidRPr="00537716">
        <w:rPr>
          <w:color w:val="000000"/>
          <w:sz w:val="23"/>
          <w:szCs w:val="23"/>
        </w:rPr>
        <w:t>ідентифікатор вулиці/будинку;</w:t>
      </w:r>
    </w:p>
    <w:p w14:paraId="6EED6D03" w14:textId="77777777" w:rsidR="0088746A" w:rsidRPr="00537716" w:rsidRDefault="0088746A" w:rsidP="004A6A0C">
      <w:pPr>
        <w:pStyle w:val="aff8"/>
        <w:numPr>
          <w:ilvl w:val="0"/>
          <w:numId w:val="61"/>
        </w:numPr>
        <w:spacing w:before="0" w:beforeAutospacing="0" w:after="0" w:afterAutospacing="0"/>
        <w:ind w:left="0" w:firstLine="567"/>
        <w:rPr>
          <w:sz w:val="23"/>
          <w:szCs w:val="23"/>
          <w:lang w:val="uk-UA"/>
        </w:rPr>
      </w:pPr>
      <w:r w:rsidRPr="00537716">
        <w:rPr>
          <w:color w:val="000000"/>
          <w:sz w:val="23"/>
          <w:szCs w:val="23"/>
          <w:lang w:val="uk-UA"/>
        </w:rPr>
        <w:t>груповий ідентифікатор вулиці;</w:t>
      </w:r>
    </w:p>
    <w:p w14:paraId="257BFF08" w14:textId="77777777" w:rsidR="0088746A" w:rsidRPr="00537716" w:rsidRDefault="0088746A" w:rsidP="004A6A0C">
      <w:pPr>
        <w:pStyle w:val="aff8"/>
        <w:numPr>
          <w:ilvl w:val="0"/>
          <w:numId w:val="61"/>
        </w:numPr>
        <w:spacing w:before="0" w:beforeAutospacing="0" w:after="0" w:afterAutospacing="0"/>
        <w:ind w:left="0" w:firstLine="567"/>
        <w:rPr>
          <w:sz w:val="23"/>
          <w:szCs w:val="23"/>
          <w:lang w:val="uk-UA"/>
        </w:rPr>
      </w:pPr>
      <w:r w:rsidRPr="00537716">
        <w:rPr>
          <w:color w:val="000000"/>
          <w:sz w:val="23"/>
          <w:szCs w:val="23"/>
          <w:lang w:val="uk-UA"/>
        </w:rPr>
        <w:t>дата утворення вулиці / будинку з зазначеною назвою;</w:t>
      </w:r>
    </w:p>
    <w:p w14:paraId="3D991BDB" w14:textId="737EE9F3" w:rsidR="0088746A" w:rsidRPr="00412275" w:rsidRDefault="0088746A" w:rsidP="004A6A0C">
      <w:pPr>
        <w:pStyle w:val="aff8"/>
        <w:numPr>
          <w:ilvl w:val="0"/>
          <w:numId w:val="61"/>
        </w:numPr>
        <w:spacing w:before="0" w:beforeAutospacing="0" w:after="0" w:afterAutospacing="0"/>
        <w:ind w:left="0" w:firstLine="567"/>
        <w:rPr>
          <w:sz w:val="23"/>
          <w:szCs w:val="23"/>
          <w:lang w:val="uk-UA"/>
        </w:rPr>
      </w:pPr>
      <w:r w:rsidRPr="00537716">
        <w:rPr>
          <w:color w:val="000000"/>
          <w:sz w:val="23"/>
          <w:szCs w:val="23"/>
          <w:lang w:val="uk-UA"/>
        </w:rPr>
        <w:t>примітка щодо географічного розташування.</w:t>
      </w:r>
      <w:bookmarkEnd w:id="29"/>
    </w:p>
    <w:p w14:paraId="35CE70F5" w14:textId="77777777" w:rsidR="0088746A" w:rsidRPr="00537716" w:rsidRDefault="0088746A" w:rsidP="003A1C4E">
      <w:pPr>
        <w:pStyle w:val="40"/>
        <w:numPr>
          <w:ilvl w:val="3"/>
          <w:numId w:val="0"/>
        </w:numPr>
        <w:ind w:firstLine="567"/>
        <w:rPr>
          <w:noProof/>
          <w:sz w:val="23"/>
          <w:szCs w:val="23"/>
        </w:rPr>
      </w:pPr>
      <w:r w:rsidRPr="00537716">
        <w:rPr>
          <w:noProof/>
          <w:sz w:val="23"/>
          <w:szCs w:val="23"/>
        </w:rPr>
        <w:t>4.2.1.4 Реалізувати відправку інформації на ДМС, як скасування наданої інформації при видаленні реєстраційного запису</w:t>
      </w:r>
    </w:p>
    <w:p w14:paraId="4BD03D05" w14:textId="5C8DAB8D" w:rsidR="0088746A" w:rsidRPr="00537716" w:rsidRDefault="0088746A" w:rsidP="003A1C4E">
      <w:pPr>
        <w:ind w:firstLine="567"/>
        <w:rPr>
          <w:noProof/>
          <w:sz w:val="23"/>
          <w:szCs w:val="23"/>
          <w:lang w:val="ru-RU"/>
        </w:rPr>
      </w:pPr>
      <w:bookmarkStart w:id="30" w:name="_Hlk150882949"/>
      <w:r w:rsidRPr="00537716">
        <w:rPr>
          <w:noProof/>
          <w:sz w:val="23"/>
          <w:szCs w:val="23"/>
          <w:lang w:val="ru-RU"/>
        </w:rPr>
        <w:t>При видалення реєстраційного запису - реалізувати відправку інформації на ДМС, як скасування наданої інформації.</w:t>
      </w:r>
    </w:p>
    <w:bookmarkEnd w:id="30"/>
    <w:p w14:paraId="0EC1D6BD" w14:textId="77777777" w:rsidR="0088746A" w:rsidRPr="00537716" w:rsidRDefault="0088746A" w:rsidP="003A1C4E">
      <w:pPr>
        <w:ind w:firstLine="567"/>
        <w:rPr>
          <w:sz w:val="23"/>
          <w:szCs w:val="23"/>
          <w:lang w:val="ru-RU"/>
        </w:rPr>
      </w:pPr>
    </w:p>
    <w:p w14:paraId="3D57D60B" w14:textId="77777777" w:rsidR="0088746A" w:rsidRPr="00537716" w:rsidRDefault="0088746A" w:rsidP="003A1C4E">
      <w:pPr>
        <w:pStyle w:val="3"/>
        <w:numPr>
          <w:ilvl w:val="2"/>
          <w:numId w:val="0"/>
        </w:numPr>
        <w:ind w:firstLine="567"/>
        <w:rPr>
          <w:sz w:val="23"/>
          <w:szCs w:val="23"/>
        </w:rPr>
      </w:pPr>
      <w:r w:rsidRPr="00537716">
        <w:rPr>
          <w:sz w:val="23"/>
          <w:szCs w:val="23"/>
        </w:rPr>
        <w:t>4.2.2 Модернізувати роботу компонента «ЕКГ»</w:t>
      </w:r>
    </w:p>
    <w:p w14:paraId="6DBB457A" w14:textId="77777777" w:rsidR="0088746A" w:rsidRPr="00537716" w:rsidRDefault="0088746A" w:rsidP="003A1C4E">
      <w:pPr>
        <w:pStyle w:val="40"/>
        <w:numPr>
          <w:ilvl w:val="3"/>
          <w:numId w:val="0"/>
        </w:numPr>
        <w:ind w:firstLine="567"/>
        <w:rPr>
          <w:sz w:val="23"/>
          <w:szCs w:val="23"/>
        </w:rPr>
      </w:pPr>
      <w:r w:rsidRPr="00537716">
        <w:rPr>
          <w:sz w:val="23"/>
          <w:szCs w:val="23"/>
        </w:rPr>
        <w:t>4.2.2.1 Модернізувати режим «Швидкий перегляд».</w:t>
      </w:r>
    </w:p>
    <w:p w14:paraId="44653F39" w14:textId="77777777" w:rsidR="0088746A" w:rsidRPr="00537716" w:rsidRDefault="0088746A" w:rsidP="003A1C4E">
      <w:pPr>
        <w:ind w:firstLine="567"/>
        <w:jc w:val="both"/>
        <w:rPr>
          <w:sz w:val="23"/>
          <w:szCs w:val="23"/>
        </w:rPr>
      </w:pPr>
      <w:r w:rsidRPr="00537716">
        <w:rPr>
          <w:sz w:val="23"/>
          <w:szCs w:val="23"/>
        </w:rPr>
        <w:t>При вході до режиму «Швидкий перегляд» потрібно додати поля «УНЗР ЄДДР» та «РНОКПП».</w:t>
      </w:r>
    </w:p>
    <w:p w14:paraId="7B3748BE" w14:textId="77777777" w:rsidR="0088746A" w:rsidRPr="00537716" w:rsidRDefault="0088746A" w:rsidP="003A1C4E">
      <w:pPr>
        <w:pStyle w:val="40"/>
        <w:numPr>
          <w:ilvl w:val="3"/>
          <w:numId w:val="0"/>
        </w:numPr>
        <w:ind w:firstLine="567"/>
        <w:rPr>
          <w:sz w:val="23"/>
          <w:szCs w:val="23"/>
        </w:rPr>
      </w:pPr>
      <w:bookmarkStart w:id="31" w:name="_Hlk150886102"/>
      <w:r w:rsidRPr="00537716">
        <w:rPr>
          <w:sz w:val="23"/>
          <w:szCs w:val="23"/>
        </w:rPr>
        <w:t>4.2.2.2 Модернізувати режим скасування реєстраційного запису</w:t>
      </w:r>
      <w:bookmarkEnd w:id="31"/>
    </w:p>
    <w:p w14:paraId="12EE9577" w14:textId="77777777" w:rsidR="0088746A" w:rsidRPr="00537716" w:rsidRDefault="0088746A" w:rsidP="003A1C4E">
      <w:pPr>
        <w:ind w:firstLine="567"/>
        <w:jc w:val="both"/>
        <w:rPr>
          <w:sz w:val="23"/>
          <w:szCs w:val="23"/>
          <w:lang w:val="ru-RU"/>
        </w:rPr>
      </w:pPr>
      <w:r w:rsidRPr="00537716">
        <w:rPr>
          <w:sz w:val="23"/>
          <w:szCs w:val="23"/>
        </w:rPr>
        <w:t>При проведенні скасування реєстраційного запису в ЕКГ залишити незмінним - ПІБ спеціаліста який проводив реєстраційну дію. В Аудиті ця дія теж повинно відображатися.</w:t>
      </w:r>
    </w:p>
    <w:p w14:paraId="65E8B432" w14:textId="77777777" w:rsidR="0088746A" w:rsidRPr="00537716" w:rsidRDefault="0088746A" w:rsidP="003A1C4E">
      <w:pPr>
        <w:pStyle w:val="40"/>
        <w:keepNext w:val="0"/>
        <w:keepLines w:val="0"/>
        <w:widowControl w:val="0"/>
        <w:numPr>
          <w:ilvl w:val="3"/>
          <w:numId w:val="0"/>
        </w:numPr>
        <w:ind w:firstLine="567"/>
        <w:jc w:val="both"/>
        <w:rPr>
          <w:color w:val="FF0000"/>
          <w:sz w:val="23"/>
          <w:szCs w:val="23"/>
        </w:rPr>
      </w:pPr>
      <w:bookmarkStart w:id="32" w:name="_Hlk150886191"/>
      <w:r w:rsidRPr="00537716">
        <w:rPr>
          <w:sz w:val="23"/>
          <w:szCs w:val="23"/>
          <w:lang w:val="ru-RU"/>
        </w:rPr>
        <w:t xml:space="preserve">4.2.2.3 </w:t>
      </w:r>
      <w:r w:rsidRPr="00537716">
        <w:rPr>
          <w:sz w:val="23"/>
          <w:szCs w:val="23"/>
        </w:rPr>
        <w:t>Доопрацювати друковану форму «Інформація про задеклароване/зареєстроване місце проживання особи»</w:t>
      </w:r>
      <w:bookmarkEnd w:id="32"/>
    </w:p>
    <w:p w14:paraId="2B55C452" w14:textId="77777777" w:rsidR="0088746A" w:rsidRPr="00537716" w:rsidRDefault="0088746A" w:rsidP="003A1C4E">
      <w:pPr>
        <w:widowControl w:val="0"/>
        <w:ind w:firstLine="567"/>
        <w:jc w:val="both"/>
        <w:rPr>
          <w:sz w:val="23"/>
          <w:szCs w:val="23"/>
        </w:rPr>
      </w:pPr>
      <w:r w:rsidRPr="00537716">
        <w:rPr>
          <w:sz w:val="23"/>
          <w:szCs w:val="23"/>
        </w:rPr>
        <w:t xml:space="preserve">В друкованій формі «Інформація про задеклароване/зареєстроване місце проживання особи» необхідно відображати ще адресу  задекларованого/зареєстрованого місця проживання (перебування), якщо особа має реєстрацію на тимчасово окупованій території.   </w:t>
      </w:r>
    </w:p>
    <w:p w14:paraId="145955AF" w14:textId="77777777" w:rsidR="0088746A" w:rsidRPr="00537716" w:rsidRDefault="0088746A" w:rsidP="003A1C4E">
      <w:pPr>
        <w:pStyle w:val="40"/>
        <w:numPr>
          <w:ilvl w:val="3"/>
          <w:numId w:val="0"/>
        </w:numPr>
        <w:ind w:firstLine="567"/>
        <w:jc w:val="both"/>
        <w:rPr>
          <w:sz w:val="23"/>
          <w:szCs w:val="23"/>
        </w:rPr>
      </w:pPr>
      <w:bookmarkStart w:id="33" w:name="_Hlk150886566"/>
      <w:r w:rsidRPr="00537716">
        <w:rPr>
          <w:sz w:val="23"/>
          <w:szCs w:val="23"/>
        </w:rPr>
        <w:lastRenderedPageBreak/>
        <w:t>4.2.2.4 Модернізувати в компоненті «ЕКГ» блок «</w:t>
      </w:r>
      <w:r w:rsidRPr="00537716">
        <w:rPr>
          <w:sz w:val="23"/>
          <w:szCs w:val="23"/>
          <w:lang w:val="ru-RU"/>
        </w:rPr>
        <w:t>Служба в ЗСУ»</w:t>
      </w:r>
      <w:bookmarkEnd w:id="33"/>
    </w:p>
    <w:p w14:paraId="4238D086" w14:textId="77777777" w:rsidR="0088746A" w:rsidRPr="00537716" w:rsidRDefault="0088746A" w:rsidP="003A1C4E">
      <w:pPr>
        <w:ind w:firstLine="567"/>
        <w:rPr>
          <w:sz w:val="23"/>
          <w:szCs w:val="23"/>
        </w:rPr>
      </w:pPr>
      <w:r w:rsidRPr="00537716">
        <w:rPr>
          <w:sz w:val="23"/>
          <w:szCs w:val="23"/>
        </w:rPr>
        <w:t xml:space="preserve">Відповідно до документу «Обмін інформаційними повідомленнями між ТГ, ДІЯ, ДМС, ДРАЦС» (Формат повідомлення про зняття </w:t>
      </w:r>
      <w:r w:rsidRPr="00537716">
        <w:rPr>
          <w:sz w:val="23"/>
          <w:szCs w:val="23"/>
          <w:lang w:val="en-US"/>
        </w:rPr>
        <w:t>PZ</w:t>
      </w:r>
      <w:r w:rsidRPr="00537716">
        <w:rPr>
          <w:sz w:val="23"/>
          <w:szCs w:val="23"/>
        </w:rPr>
        <w:t xml:space="preserve">: </w:t>
      </w:r>
      <w:proofErr w:type="spellStart"/>
      <w:r w:rsidRPr="00537716">
        <w:rPr>
          <w:sz w:val="23"/>
          <w:szCs w:val="23"/>
        </w:rPr>
        <w:t>VDocType</w:t>
      </w:r>
      <w:proofErr w:type="spellEnd"/>
      <w:r w:rsidRPr="00537716">
        <w:rPr>
          <w:sz w:val="23"/>
          <w:szCs w:val="23"/>
        </w:rPr>
        <w:t xml:space="preserve"> - Військовий документ – вид, довідник 3) необхідно внести деякі зміни.</w:t>
      </w:r>
    </w:p>
    <w:p w14:paraId="18A47621" w14:textId="77777777" w:rsidR="0088746A" w:rsidRPr="00537716" w:rsidRDefault="0088746A" w:rsidP="003A1C4E">
      <w:pPr>
        <w:ind w:firstLine="567"/>
        <w:rPr>
          <w:sz w:val="23"/>
          <w:szCs w:val="23"/>
        </w:rPr>
      </w:pPr>
      <w:r w:rsidRPr="00537716">
        <w:rPr>
          <w:sz w:val="23"/>
          <w:szCs w:val="23"/>
        </w:rPr>
        <w:t>Необхідно внести зміни в ЕКГ щодо інформації про військовий обов’язок, внести в довідник «Тип військового документу»:</w:t>
      </w:r>
    </w:p>
    <w:p w14:paraId="78549478" w14:textId="77777777" w:rsidR="0088746A" w:rsidRPr="00537716" w:rsidRDefault="0088746A" w:rsidP="004A6A0C">
      <w:pPr>
        <w:pStyle w:val="a2"/>
        <w:numPr>
          <w:ilvl w:val="0"/>
          <w:numId w:val="62"/>
        </w:numPr>
        <w:tabs>
          <w:tab w:val="left" w:pos="1560"/>
        </w:tabs>
        <w:spacing w:after="160" w:line="259" w:lineRule="auto"/>
        <w:contextualSpacing/>
        <w:rPr>
          <w:sz w:val="23"/>
          <w:szCs w:val="23"/>
        </w:rPr>
      </w:pPr>
      <w:r w:rsidRPr="00537716">
        <w:rPr>
          <w:sz w:val="23"/>
          <w:szCs w:val="23"/>
        </w:rPr>
        <w:t>Посвідчення по припису;</w:t>
      </w:r>
    </w:p>
    <w:p w14:paraId="5FD0C08B" w14:textId="77777777" w:rsidR="0088746A" w:rsidRPr="00537716" w:rsidRDefault="0088746A" w:rsidP="004A6A0C">
      <w:pPr>
        <w:pStyle w:val="a2"/>
        <w:numPr>
          <w:ilvl w:val="0"/>
          <w:numId w:val="62"/>
        </w:numPr>
        <w:tabs>
          <w:tab w:val="left" w:pos="1276"/>
        </w:tabs>
        <w:spacing w:after="160" w:line="259" w:lineRule="auto"/>
        <w:contextualSpacing/>
        <w:jc w:val="left"/>
        <w:rPr>
          <w:sz w:val="23"/>
          <w:szCs w:val="23"/>
        </w:rPr>
      </w:pPr>
      <w:r w:rsidRPr="00537716">
        <w:rPr>
          <w:sz w:val="23"/>
          <w:szCs w:val="23"/>
        </w:rPr>
        <w:t>Військовий квиток;</w:t>
      </w:r>
    </w:p>
    <w:p w14:paraId="66778590" w14:textId="77777777" w:rsidR="0088746A" w:rsidRPr="00537716" w:rsidRDefault="0088746A" w:rsidP="004A6A0C">
      <w:pPr>
        <w:pStyle w:val="a2"/>
        <w:numPr>
          <w:ilvl w:val="0"/>
          <w:numId w:val="62"/>
        </w:numPr>
        <w:tabs>
          <w:tab w:val="left" w:pos="1276"/>
        </w:tabs>
        <w:spacing w:after="160" w:line="259" w:lineRule="auto"/>
        <w:contextualSpacing/>
        <w:jc w:val="left"/>
        <w:rPr>
          <w:sz w:val="23"/>
          <w:szCs w:val="23"/>
        </w:rPr>
      </w:pPr>
      <w:r w:rsidRPr="00537716">
        <w:rPr>
          <w:sz w:val="23"/>
          <w:szCs w:val="23"/>
        </w:rPr>
        <w:t>Тимчасове посвідчення;</w:t>
      </w:r>
    </w:p>
    <w:p w14:paraId="124BC2D3" w14:textId="77777777" w:rsidR="0088746A" w:rsidRPr="00537716" w:rsidRDefault="0088746A" w:rsidP="004A6A0C">
      <w:pPr>
        <w:pStyle w:val="a2"/>
        <w:numPr>
          <w:ilvl w:val="0"/>
          <w:numId w:val="62"/>
        </w:numPr>
        <w:tabs>
          <w:tab w:val="left" w:pos="1276"/>
        </w:tabs>
        <w:spacing w:after="160" w:line="259" w:lineRule="auto"/>
        <w:contextualSpacing/>
        <w:jc w:val="left"/>
        <w:rPr>
          <w:sz w:val="23"/>
          <w:szCs w:val="23"/>
        </w:rPr>
      </w:pPr>
      <w:r w:rsidRPr="00537716">
        <w:rPr>
          <w:sz w:val="23"/>
          <w:szCs w:val="23"/>
        </w:rPr>
        <w:t>Службове посвідчення;</w:t>
      </w:r>
    </w:p>
    <w:p w14:paraId="7F7DE680" w14:textId="77777777" w:rsidR="0088746A" w:rsidRPr="00537716" w:rsidRDefault="0088746A" w:rsidP="004A6A0C">
      <w:pPr>
        <w:pStyle w:val="a2"/>
        <w:numPr>
          <w:ilvl w:val="0"/>
          <w:numId w:val="62"/>
        </w:numPr>
        <w:tabs>
          <w:tab w:val="left" w:pos="1276"/>
        </w:tabs>
        <w:spacing w:after="160" w:line="259" w:lineRule="auto"/>
        <w:contextualSpacing/>
        <w:jc w:val="left"/>
        <w:rPr>
          <w:sz w:val="23"/>
          <w:szCs w:val="23"/>
        </w:rPr>
      </w:pPr>
      <w:r w:rsidRPr="00537716">
        <w:rPr>
          <w:sz w:val="23"/>
          <w:szCs w:val="23"/>
        </w:rPr>
        <w:t>Номер в реєстрі ЄДРВ;</w:t>
      </w:r>
    </w:p>
    <w:p w14:paraId="1C00B224" w14:textId="77777777" w:rsidR="0088746A" w:rsidRPr="00537716" w:rsidRDefault="0088746A" w:rsidP="004A6A0C">
      <w:pPr>
        <w:pStyle w:val="a2"/>
        <w:numPr>
          <w:ilvl w:val="0"/>
          <w:numId w:val="62"/>
        </w:numPr>
        <w:tabs>
          <w:tab w:val="left" w:pos="1276"/>
        </w:tabs>
        <w:spacing w:after="160" w:line="259" w:lineRule="auto"/>
        <w:contextualSpacing/>
        <w:jc w:val="left"/>
        <w:rPr>
          <w:sz w:val="23"/>
          <w:szCs w:val="23"/>
        </w:rPr>
      </w:pPr>
      <w:r w:rsidRPr="00537716">
        <w:rPr>
          <w:sz w:val="23"/>
          <w:szCs w:val="23"/>
        </w:rPr>
        <w:t>Інші документи.</w:t>
      </w:r>
    </w:p>
    <w:p w14:paraId="61BEC972" w14:textId="77777777" w:rsidR="0088746A" w:rsidRPr="00537716" w:rsidRDefault="0088746A" w:rsidP="003A1C4E">
      <w:pPr>
        <w:pStyle w:val="40"/>
        <w:numPr>
          <w:ilvl w:val="3"/>
          <w:numId w:val="0"/>
        </w:numPr>
        <w:ind w:firstLine="567"/>
        <w:rPr>
          <w:sz w:val="23"/>
          <w:szCs w:val="23"/>
        </w:rPr>
      </w:pPr>
      <w:bookmarkStart w:id="34" w:name="_Hlk150886640"/>
      <w:r w:rsidRPr="00537716">
        <w:rPr>
          <w:sz w:val="23"/>
          <w:szCs w:val="23"/>
        </w:rPr>
        <w:t>4.2.2.5 Модернізувати роботу з режимом «Заяви на реєстраційну дію»</w:t>
      </w:r>
      <w:bookmarkEnd w:id="34"/>
    </w:p>
    <w:p w14:paraId="6F43075B" w14:textId="77777777" w:rsidR="0088746A" w:rsidRPr="00537716" w:rsidRDefault="0088746A" w:rsidP="003A1C4E">
      <w:pPr>
        <w:pStyle w:val="40"/>
        <w:numPr>
          <w:ilvl w:val="0"/>
          <w:numId w:val="0"/>
        </w:numPr>
        <w:ind w:firstLine="567"/>
        <w:jc w:val="both"/>
        <w:rPr>
          <w:sz w:val="23"/>
          <w:szCs w:val="23"/>
        </w:rPr>
      </w:pPr>
      <w:r w:rsidRPr="00537716">
        <w:rPr>
          <w:b w:val="0"/>
          <w:bCs/>
          <w:sz w:val="23"/>
          <w:szCs w:val="23"/>
        </w:rPr>
        <w:t>У заяві на реєстраційну дію необхідно додати блок «контактні дані особи»: телефон і електронна адреса та видавати користувачу на екран повідомлення про обов’язкове внесення контактних даних, але заповнення полів повинно бути некритичне.</w:t>
      </w:r>
      <w:bookmarkStart w:id="35" w:name="_Hlk151383689"/>
    </w:p>
    <w:p w14:paraId="797E324E" w14:textId="77777777" w:rsidR="0088746A" w:rsidRPr="00537716" w:rsidRDefault="0088746A" w:rsidP="003A1C4E">
      <w:pPr>
        <w:pStyle w:val="3"/>
        <w:numPr>
          <w:ilvl w:val="2"/>
          <w:numId w:val="0"/>
        </w:numPr>
        <w:ind w:firstLine="567"/>
        <w:rPr>
          <w:sz w:val="23"/>
          <w:szCs w:val="23"/>
        </w:rPr>
      </w:pPr>
      <w:bookmarkStart w:id="36" w:name="_Hlk150886850"/>
      <w:bookmarkEnd w:id="35"/>
      <w:r w:rsidRPr="00537716">
        <w:rPr>
          <w:sz w:val="23"/>
          <w:szCs w:val="23"/>
        </w:rPr>
        <w:t>4.2.3 Модернізувати компонент  «Аудит»</w:t>
      </w:r>
    </w:p>
    <w:p w14:paraId="795CCB1A" w14:textId="77777777" w:rsidR="0088746A" w:rsidRPr="00537716" w:rsidRDefault="0088746A" w:rsidP="003A1C4E">
      <w:pPr>
        <w:pStyle w:val="40"/>
        <w:numPr>
          <w:ilvl w:val="3"/>
          <w:numId w:val="0"/>
        </w:numPr>
        <w:ind w:firstLine="567"/>
        <w:jc w:val="both"/>
        <w:rPr>
          <w:sz w:val="23"/>
          <w:szCs w:val="23"/>
        </w:rPr>
      </w:pPr>
      <w:bookmarkStart w:id="37" w:name="_Hlk150886909"/>
      <w:bookmarkEnd w:id="36"/>
      <w:r w:rsidRPr="00537716">
        <w:rPr>
          <w:sz w:val="23"/>
          <w:szCs w:val="23"/>
        </w:rPr>
        <w:t>4.2.3.1 Доопрацювати режим «Встановлення контролю» на ЕКГ та ОЖФ</w:t>
      </w:r>
      <w:bookmarkEnd w:id="37"/>
    </w:p>
    <w:p w14:paraId="77E88C85" w14:textId="77777777" w:rsidR="0088746A" w:rsidRPr="00537716" w:rsidRDefault="0088746A" w:rsidP="003A1C4E">
      <w:pPr>
        <w:ind w:firstLine="567"/>
        <w:jc w:val="both"/>
        <w:rPr>
          <w:sz w:val="23"/>
          <w:szCs w:val="23"/>
        </w:rPr>
      </w:pPr>
      <w:r w:rsidRPr="00537716">
        <w:rPr>
          <w:sz w:val="23"/>
          <w:szCs w:val="23"/>
        </w:rPr>
        <w:t>При виконання режиму «Встановлення/зняття контролю» на «ЕКГ» та/чи «ОЖФ» автоматично в окреме віконце (без права коригування) заносити поточну дату і ПІБ співробітника що встановив/зняв контроль. Змінити ПІБ і дату можливо тільки при наступному встановленні/знятті контролю.</w:t>
      </w:r>
    </w:p>
    <w:p w14:paraId="2F63AFB2" w14:textId="77777777" w:rsidR="0088746A" w:rsidRPr="00537716" w:rsidRDefault="0088746A" w:rsidP="003A1C4E">
      <w:pPr>
        <w:ind w:firstLine="567"/>
        <w:jc w:val="both"/>
        <w:rPr>
          <w:b/>
          <w:bCs/>
          <w:sz w:val="23"/>
          <w:szCs w:val="23"/>
        </w:rPr>
      </w:pPr>
      <w:r w:rsidRPr="00537716">
        <w:rPr>
          <w:sz w:val="23"/>
          <w:szCs w:val="23"/>
        </w:rPr>
        <w:t>Всі зміни повинні відображатися в режимі «Аудит».</w:t>
      </w:r>
      <w:r w:rsidRPr="00537716">
        <w:rPr>
          <w:b/>
          <w:bCs/>
          <w:sz w:val="23"/>
          <w:szCs w:val="23"/>
        </w:rPr>
        <w:t xml:space="preserve"> </w:t>
      </w:r>
    </w:p>
    <w:p w14:paraId="1E58105D" w14:textId="77777777" w:rsidR="0088746A" w:rsidRPr="00537716" w:rsidRDefault="0088746A" w:rsidP="003A1C4E">
      <w:pPr>
        <w:pStyle w:val="40"/>
        <w:numPr>
          <w:ilvl w:val="3"/>
          <w:numId w:val="0"/>
        </w:numPr>
        <w:ind w:firstLine="567"/>
        <w:rPr>
          <w:sz w:val="23"/>
          <w:szCs w:val="23"/>
        </w:rPr>
      </w:pPr>
      <w:bookmarkStart w:id="38" w:name="_Hlk150887023"/>
      <w:r w:rsidRPr="00537716">
        <w:rPr>
          <w:sz w:val="23"/>
          <w:szCs w:val="23"/>
        </w:rPr>
        <w:t xml:space="preserve">4.2.3.2 Додати в режим  «Аудит» відображення підстави видалення ЕКГ </w:t>
      </w:r>
      <w:bookmarkEnd w:id="38"/>
    </w:p>
    <w:p w14:paraId="33788B50" w14:textId="77777777" w:rsidR="0088746A" w:rsidRPr="00537716" w:rsidRDefault="0088746A" w:rsidP="003A1C4E">
      <w:pPr>
        <w:ind w:firstLine="567"/>
        <w:jc w:val="both"/>
        <w:rPr>
          <w:sz w:val="23"/>
          <w:szCs w:val="23"/>
        </w:rPr>
      </w:pPr>
      <w:r w:rsidRPr="00537716">
        <w:rPr>
          <w:sz w:val="23"/>
          <w:szCs w:val="23"/>
        </w:rPr>
        <w:t>При видаленні ЕКГ та реєстраційного запису відображати підставу видалення в «Аудиті».</w:t>
      </w:r>
    </w:p>
    <w:p w14:paraId="32855980" w14:textId="77777777" w:rsidR="0088746A" w:rsidRPr="00537716" w:rsidRDefault="0088746A" w:rsidP="003A1C4E">
      <w:pPr>
        <w:ind w:firstLine="567"/>
        <w:jc w:val="both"/>
        <w:rPr>
          <w:sz w:val="23"/>
          <w:szCs w:val="23"/>
        </w:rPr>
      </w:pPr>
      <w:r w:rsidRPr="00537716">
        <w:rPr>
          <w:sz w:val="23"/>
          <w:szCs w:val="23"/>
        </w:rPr>
        <w:t>Додати текст з поля «підстава видалення», яке користувач  заповнює при видаленні ЕКГ і при видаленні реєстраційного запису. Додати ПІБ користувача та підставу видалення.</w:t>
      </w:r>
    </w:p>
    <w:p w14:paraId="40C74A62" w14:textId="77777777" w:rsidR="0088746A" w:rsidRPr="00537716" w:rsidRDefault="0088746A" w:rsidP="003A1C4E">
      <w:pPr>
        <w:pStyle w:val="3"/>
        <w:numPr>
          <w:ilvl w:val="2"/>
          <w:numId w:val="0"/>
        </w:numPr>
        <w:spacing w:after="160"/>
        <w:ind w:firstLine="567"/>
        <w:rPr>
          <w:sz w:val="23"/>
          <w:szCs w:val="23"/>
        </w:rPr>
      </w:pPr>
      <w:bookmarkStart w:id="39" w:name="_Hlk150887216"/>
      <w:r w:rsidRPr="00537716">
        <w:rPr>
          <w:sz w:val="23"/>
          <w:szCs w:val="23"/>
        </w:rPr>
        <w:t>4.2.4 Розробити новий режим валідації за особою</w:t>
      </w:r>
      <w:bookmarkEnd w:id="39"/>
    </w:p>
    <w:p w14:paraId="387D64FF" w14:textId="77777777" w:rsidR="0088746A" w:rsidRPr="00537716" w:rsidRDefault="0088746A" w:rsidP="003A1C4E">
      <w:pPr>
        <w:pStyle w:val="3"/>
        <w:numPr>
          <w:ilvl w:val="0"/>
          <w:numId w:val="0"/>
        </w:numPr>
        <w:spacing w:after="160"/>
        <w:ind w:firstLine="567"/>
        <w:jc w:val="both"/>
        <w:rPr>
          <w:b w:val="0"/>
          <w:bCs/>
          <w:sz w:val="23"/>
          <w:szCs w:val="23"/>
        </w:rPr>
      </w:pPr>
      <w:r w:rsidRPr="00537716">
        <w:rPr>
          <w:b w:val="0"/>
          <w:bCs/>
          <w:sz w:val="23"/>
          <w:szCs w:val="23"/>
        </w:rPr>
        <w:t>Для опрацювання електронних запитів від інших організацій відносно конкретної особи, потрібно реалізувати валідацію за особою та змінити механізм опрацювання результату валідації ОЖФ:</w:t>
      </w:r>
    </w:p>
    <w:p w14:paraId="3D986AD8" w14:textId="77777777" w:rsidR="0088746A" w:rsidRPr="00537716" w:rsidRDefault="0088746A" w:rsidP="004A6A0C">
      <w:pPr>
        <w:pStyle w:val="a2"/>
        <w:numPr>
          <w:ilvl w:val="0"/>
          <w:numId w:val="63"/>
        </w:numPr>
        <w:spacing w:before="40" w:after="160" w:line="259" w:lineRule="auto"/>
        <w:ind w:left="0" w:firstLine="567"/>
        <w:contextualSpacing/>
        <w:rPr>
          <w:sz w:val="23"/>
          <w:szCs w:val="23"/>
        </w:rPr>
      </w:pPr>
      <w:r w:rsidRPr="00537716">
        <w:rPr>
          <w:sz w:val="23"/>
          <w:szCs w:val="23"/>
        </w:rPr>
        <w:t xml:space="preserve">якщо </w:t>
      </w:r>
      <w:proofErr w:type="spellStart"/>
      <w:r w:rsidRPr="00537716">
        <w:rPr>
          <w:sz w:val="23"/>
          <w:szCs w:val="23"/>
        </w:rPr>
        <w:t>провалідовано</w:t>
      </w:r>
      <w:proofErr w:type="spellEnd"/>
      <w:r w:rsidRPr="00537716">
        <w:rPr>
          <w:sz w:val="23"/>
          <w:szCs w:val="23"/>
        </w:rPr>
        <w:t xml:space="preserve"> ОЖФ, то надавати можливість формування тільки Витягу за приміщенням;</w:t>
      </w:r>
    </w:p>
    <w:p w14:paraId="1B47C301" w14:textId="77777777" w:rsidR="0088746A" w:rsidRPr="00537716" w:rsidRDefault="0088746A" w:rsidP="004A6A0C">
      <w:pPr>
        <w:pStyle w:val="a2"/>
        <w:numPr>
          <w:ilvl w:val="0"/>
          <w:numId w:val="63"/>
        </w:numPr>
        <w:spacing w:before="40" w:after="160" w:line="259" w:lineRule="auto"/>
        <w:ind w:left="0" w:firstLine="567"/>
        <w:contextualSpacing/>
        <w:rPr>
          <w:sz w:val="23"/>
          <w:szCs w:val="23"/>
        </w:rPr>
      </w:pPr>
      <w:r w:rsidRPr="00537716">
        <w:rPr>
          <w:sz w:val="23"/>
          <w:szCs w:val="23"/>
        </w:rPr>
        <w:t xml:space="preserve">довідку («Інформація про задеклароване/зареєстроване місце проживання особи») можливо формувати тільки в разі </w:t>
      </w:r>
      <w:proofErr w:type="spellStart"/>
      <w:r w:rsidRPr="00537716">
        <w:rPr>
          <w:sz w:val="23"/>
          <w:szCs w:val="23"/>
        </w:rPr>
        <w:t>валідації</w:t>
      </w:r>
      <w:proofErr w:type="spellEnd"/>
      <w:r w:rsidRPr="00537716">
        <w:rPr>
          <w:sz w:val="23"/>
          <w:szCs w:val="23"/>
        </w:rPr>
        <w:t xml:space="preserve"> ЕКГ (</w:t>
      </w:r>
      <w:proofErr w:type="spellStart"/>
      <w:r w:rsidRPr="00537716">
        <w:rPr>
          <w:sz w:val="23"/>
          <w:szCs w:val="23"/>
        </w:rPr>
        <w:t>валідація</w:t>
      </w:r>
      <w:proofErr w:type="spellEnd"/>
      <w:r w:rsidRPr="00537716">
        <w:rPr>
          <w:sz w:val="23"/>
          <w:szCs w:val="23"/>
        </w:rPr>
        <w:t xml:space="preserve"> за особою). </w:t>
      </w:r>
    </w:p>
    <w:p w14:paraId="2B10AB5F" w14:textId="77777777" w:rsidR="0088746A" w:rsidRPr="00537716" w:rsidRDefault="0088746A" w:rsidP="00412275">
      <w:pPr>
        <w:pStyle w:val="3"/>
        <w:numPr>
          <w:ilvl w:val="2"/>
          <w:numId w:val="0"/>
        </w:numPr>
        <w:spacing w:after="160"/>
        <w:ind w:firstLine="567"/>
        <w:jc w:val="both"/>
        <w:rPr>
          <w:sz w:val="23"/>
          <w:szCs w:val="23"/>
        </w:rPr>
      </w:pPr>
      <w:r w:rsidRPr="00537716">
        <w:rPr>
          <w:sz w:val="23"/>
          <w:szCs w:val="23"/>
        </w:rPr>
        <w:t>4.2.5 Змінити алгоритм відображення відомостей в розділі «Статистика»</w:t>
      </w:r>
    </w:p>
    <w:p w14:paraId="398B2338" w14:textId="727F8769" w:rsidR="0088746A" w:rsidRPr="00537716" w:rsidRDefault="0088746A" w:rsidP="00412275">
      <w:pPr>
        <w:tabs>
          <w:tab w:val="left" w:pos="851"/>
        </w:tabs>
        <w:ind w:firstLine="567"/>
        <w:rPr>
          <w:sz w:val="23"/>
          <w:szCs w:val="23"/>
        </w:rPr>
      </w:pPr>
      <w:r w:rsidRPr="00537716">
        <w:rPr>
          <w:sz w:val="23"/>
          <w:szCs w:val="23"/>
        </w:rPr>
        <w:t>Змінити алгоритм відображення відомостей в режимі «Статистика», а саме:</w:t>
      </w:r>
    </w:p>
    <w:p w14:paraId="29D2EEAA" w14:textId="77777777" w:rsidR="0088746A" w:rsidRPr="00537716" w:rsidRDefault="0088746A" w:rsidP="004A6A0C">
      <w:pPr>
        <w:pStyle w:val="a2"/>
        <w:numPr>
          <w:ilvl w:val="0"/>
          <w:numId w:val="59"/>
        </w:numPr>
        <w:tabs>
          <w:tab w:val="left" w:pos="567"/>
        </w:tabs>
        <w:ind w:left="0" w:firstLine="567"/>
        <w:contextualSpacing/>
        <w:rPr>
          <w:sz w:val="23"/>
          <w:szCs w:val="23"/>
        </w:rPr>
      </w:pPr>
      <w:r w:rsidRPr="00537716">
        <w:rPr>
          <w:sz w:val="23"/>
          <w:szCs w:val="23"/>
        </w:rPr>
        <w:t xml:space="preserve">«Журнал дій» - </w:t>
      </w:r>
      <w:bookmarkStart w:id="40" w:name="_Hlk151560016"/>
      <w:r w:rsidRPr="00537716">
        <w:rPr>
          <w:sz w:val="23"/>
          <w:szCs w:val="23"/>
        </w:rPr>
        <w:t>додати режим, який буде відображати тільки тих користувачів, які проводили якісь дії в Системі</w:t>
      </w:r>
      <w:bookmarkEnd w:id="40"/>
      <w:r w:rsidRPr="00537716">
        <w:rPr>
          <w:sz w:val="23"/>
          <w:szCs w:val="23"/>
        </w:rPr>
        <w:t>;</w:t>
      </w:r>
    </w:p>
    <w:p w14:paraId="1C1AC900" w14:textId="77777777" w:rsidR="0088746A" w:rsidRPr="00537716" w:rsidRDefault="0088746A" w:rsidP="004A6A0C">
      <w:pPr>
        <w:pStyle w:val="a2"/>
        <w:numPr>
          <w:ilvl w:val="0"/>
          <w:numId w:val="59"/>
        </w:numPr>
        <w:tabs>
          <w:tab w:val="left" w:pos="567"/>
        </w:tabs>
        <w:ind w:left="0" w:firstLine="567"/>
        <w:contextualSpacing/>
        <w:rPr>
          <w:sz w:val="23"/>
          <w:szCs w:val="23"/>
        </w:rPr>
      </w:pPr>
      <w:r w:rsidRPr="00537716">
        <w:rPr>
          <w:sz w:val="23"/>
          <w:szCs w:val="23"/>
        </w:rPr>
        <w:lastRenderedPageBreak/>
        <w:t xml:space="preserve">«Ефективність організацій» </w:t>
      </w:r>
      <w:bookmarkStart w:id="41" w:name="_Hlk151560032"/>
      <w:r w:rsidRPr="00537716">
        <w:rPr>
          <w:sz w:val="23"/>
          <w:szCs w:val="23"/>
        </w:rPr>
        <w:t>- додати режим, який буде відображати тільки ті організації, які проводили якісь дії в Системі</w:t>
      </w:r>
      <w:bookmarkEnd w:id="41"/>
      <w:r w:rsidRPr="00537716">
        <w:rPr>
          <w:sz w:val="23"/>
          <w:szCs w:val="23"/>
        </w:rPr>
        <w:t xml:space="preserve">; </w:t>
      </w:r>
    </w:p>
    <w:p w14:paraId="4A9DC54A" w14:textId="77777777" w:rsidR="0088746A" w:rsidRPr="00537716" w:rsidRDefault="0088746A" w:rsidP="004A6A0C">
      <w:pPr>
        <w:pStyle w:val="a2"/>
        <w:numPr>
          <w:ilvl w:val="0"/>
          <w:numId w:val="59"/>
        </w:numPr>
        <w:tabs>
          <w:tab w:val="left" w:pos="567"/>
        </w:tabs>
        <w:ind w:left="0" w:firstLine="567"/>
        <w:contextualSpacing/>
        <w:rPr>
          <w:sz w:val="23"/>
          <w:szCs w:val="23"/>
        </w:rPr>
      </w:pPr>
      <w:r w:rsidRPr="00537716">
        <w:rPr>
          <w:sz w:val="23"/>
          <w:szCs w:val="23"/>
        </w:rPr>
        <w:t>«Журнал довідок</w:t>
      </w:r>
      <w:bookmarkStart w:id="42" w:name="_Hlk151560047"/>
      <w:r w:rsidRPr="00537716">
        <w:rPr>
          <w:sz w:val="23"/>
          <w:szCs w:val="23"/>
        </w:rPr>
        <w:t>» - відображати тільки дію щодо формування довідки на запит фізичної особи</w:t>
      </w:r>
      <w:bookmarkEnd w:id="42"/>
      <w:r w:rsidRPr="00537716">
        <w:rPr>
          <w:sz w:val="23"/>
          <w:szCs w:val="23"/>
        </w:rPr>
        <w:t>;</w:t>
      </w:r>
    </w:p>
    <w:p w14:paraId="0AEB31F8" w14:textId="121E1B5C" w:rsidR="0088746A" w:rsidRPr="003B5B0A" w:rsidRDefault="0088746A" w:rsidP="004A6A0C">
      <w:pPr>
        <w:pStyle w:val="a2"/>
        <w:numPr>
          <w:ilvl w:val="0"/>
          <w:numId w:val="59"/>
        </w:numPr>
        <w:tabs>
          <w:tab w:val="left" w:pos="567"/>
        </w:tabs>
        <w:ind w:left="0" w:firstLine="567"/>
        <w:contextualSpacing/>
        <w:rPr>
          <w:sz w:val="23"/>
          <w:szCs w:val="23"/>
        </w:rPr>
      </w:pPr>
      <w:r w:rsidRPr="00537716">
        <w:rPr>
          <w:sz w:val="23"/>
          <w:szCs w:val="23"/>
        </w:rPr>
        <w:t>«Перегляд даних</w:t>
      </w:r>
      <w:bookmarkStart w:id="43" w:name="_Hlk151560066"/>
      <w:r w:rsidRPr="00537716">
        <w:rPr>
          <w:sz w:val="23"/>
          <w:szCs w:val="23"/>
        </w:rPr>
        <w:t>» - відображати тільки дію щодо входу в ЕКГ</w:t>
      </w:r>
      <w:bookmarkEnd w:id="43"/>
      <w:r w:rsidRPr="00537716">
        <w:rPr>
          <w:sz w:val="23"/>
          <w:szCs w:val="23"/>
        </w:rPr>
        <w:t>.</w:t>
      </w:r>
    </w:p>
    <w:p w14:paraId="7BE8B8A7" w14:textId="77777777" w:rsidR="0088746A" w:rsidRPr="00537716" w:rsidRDefault="0088746A" w:rsidP="00412275">
      <w:pPr>
        <w:pStyle w:val="3"/>
        <w:numPr>
          <w:ilvl w:val="2"/>
          <w:numId w:val="0"/>
        </w:numPr>
        <w:ind w:firstLine="567"/>
        <w:rPr>
          <w:sz w:val="23"/>
          <w:szCs w:val="23"/>
        </w:rPr>
      </w:pPr>
      <w:bookmarkStart w:id="44" w:name="_Hlk150887443"/>
      <w:r w:rsidRPr="00537716">
        <w:rPr>
          <w:sz w:val="23"/>
          <w:szCs w:val="23"/>
        </w:rPr>
        <w:t>4.2.6 Модернізувати компонент електронних повідомлень</w:t>
      </w:r>
    </w:p>
    <w:bookmarkEnd w:id="44"/>
    <w:p w14:paraId="2A00DC66" w14:textId="77777777" w:rsidR="0088746A" w:rsidRPr="00537716" w:rsidRDefault="0088746A" w:rsidP="00412275">
      <w:pPr>
        <w:pStyle w:val="40"/>
        <w:numPr>
          <w:ilvl w:val="3"/>
          <w:numId w:val="0"/>
        </w:numPr>
        <w:ind w:firstLine="567"/>
        <w:rPr>
          <w:sz w:val="23"/>
          <w:szCs w:val="23"/>
        </w:rPr>
      </w:pPr>
      <w:r w:rsidRPr="00537716">
        <w:rPr>
          <w:sz w:val="23"/>
          <w:szCs w:val="23"/>
        </w:rPr>
        <w:t xml:space="preserve">4.2.6.1 Отримувати </w:t>
      </w:r>
      <w:proofErr w:type="spellStart"/>
      <w:r w:rsidRPr="00537716">
        <w:rPr>
          <w:sz w:val="23"/>
          <w:szCs w:val="23"/>
          <w:lang w:val="en-US"/>
        </w:rPr>
        <w:t>json</w:t>
      </w:r>
      <w:proofErr w:type="spellEnd"/>
      <w:r w:rsidRPr="00537716">
        <w:rPr>
          <w:sz w:val="23"/>
          <w:szCs w:val="23"/>
        </w:rPr>
        <w:t xml:space="preserve"> по всіх е-заявах і відповідях</w:t>
      </w:r>
    </w:p>
    <w:p w14:paraId="7E140719" w14:textId="77777777" w:rsidR="0088746A" w:rsidRPr="00537716" w:rsidRDefault="0088746A" w:rsidP="00412275">
      <w:pPr>
        <w:ind w:firstLine="567"/>
        <w:rPr>
          <w:sz w:val="23"/>
          <w:szCs w:val="23"/>
        </w:rPr>
      </w:pPr>
      <w:r w:rsidRPr="00537716">
        <w:rPr>
          <w:sz w:val="23"/>
          <w:szCs w:val="23"/>
        </w:rPr>
        <w:t xml:space="preserve">Доопрацювати отримання </w:t>
      </w:r>
      <w:proofErr w:type="spellStart"/>
      <w:r w:rsidRPr="00537716">
        <w:rPr>
          <w:sz w:val="23"/>
          <w:szCs w:val="23"/>
          <w:lang w:val="en-US"/>
        </w:rPr>
        <w:t>json</w:t>
      </w:r>
      <w:proofErr w:type="spellEnd"/>
      <w:r w:rsidRPr="00537716">
        <w:rPr>
          <w:sz w:val="23"/>
          <w:szCs w:val="23"/>
        </w:rPr>
        <w:t xml:space="preserve"> безпосередньо з карток всіх е-заяв.</w:t>
      </w:r>
    </w:p>
    <w:p w14:paraId="61614650" w14:textId="77777777" w:rsidR="0088746A" w:rsidRPr="00537716" w:rsidRDefault="0088746A" w:rsidP="00412275">
      <w:pPr>
        <w:pStyle w:val="40"/>
        <w:numPr>
          <w:ilvl w:val="3"/>
          <w:numId w:val="0"/>
        </w:numPr>
        <w:ind w:firstLine="567"/>
        <w:rPr>
          <w:sz w:val="23"/>
          <w:szCs w:val="23"/>
        </w:rPr>
      </w:pPr>
      <w:bookmarkStart w:id="45" w:name="_Hlk150887723"/>
      <w:r w:rsidRPr="00537716">
        <w:rPr>
          <w:sz w:val="23"/>
          <w:szCs w:val="23"/>
        </w:rPr>
        <w:t xml:space="preserve">4.2.6.2 Доопрацювати розділи е-заяв      </w:t>
      </w:r>
      <w:bookmarkEnd w:id="45"/>
    </w:p>
    <w:p w14:paraId="6BD34B31" w14:textId="77777777" w:rsidR="0088746A" w:rsidRPr="00537716" w:rsidRDefault="0088746A" w:rsidP="00412275">
      <w:pPr>
        <w:pStyle w:val="40"/>
        <w:numPr>
          <w:ilvl w:val="0"/>
          <w:numId w:val="0"/>
        </w:numPr>
        <w:ind w:firstLine="567"/>
        <w:jc w:val="both"/>
        <w:rPr>
          <w:b w:val="0"/>
          <w:bCs/>
          <w:sz w:val="23"/>
          <w:szCs w:val="23"/>
        </w:rPr>
      </w:pPr>
      <w:r w:rsidRPr="00537716">
        <w:rPr>
          <w:b w:val="0"/>
          <w:bCs/>
          <w:sz w:val="23"/>
          <w:szCs w:val="23"/>
        </w:rPr>
        <w:t>В розділах е-заяв зробити кнопку вибору сортування заяв, при цьому залишити сортування за статусами повідомлень незмінним.</w:t>
      </w:r>
    </w:p>
    <w:p w14:paraId="23F898BA" w14:textId="77777777" w:rsidR="0088746A" w:rsidRPr="00537716" w:rsidRDefault="0088746A" w:rsidP="00412275">
      <w:pPr>
        <w:pStyle w:val="40"/>
        <w:numPr>
          <w:ilvl w:val="3"/>
          <w:numId w:val="0"/>
        </w:numPr>
        <w:ind w:firstLine="567"/>
        <w:jc w:val="both"/>
        <w:rPr>
          <w:sz w:val="23"/>
          <w:szCs w:val="23"/>
        </w:rPr>
      </w:pPr>
      <w:bookmarkStart w:id="46" w:name="_Hlk150887754"/>
      <w:r w:rsidRPr="00537716">
        <w:rPr>
          <w:sz w:val="23"/>
          <w:szCs w:val="23"/>
        </w:rPr>
        <w:t>4.2.6.3 Модернізувати відправки електронних повідомлень</w:t>
      </w:r>
      <w:bookmarkEnd w:id="46"/>
    </w:p>
    <w:p w14:paraId="1307F037" w14:textId="77777777" w:rsidR="0088746A" w:rsidRPr="00537716" w:rsidRDefault="0088746A" w:rsidP="00412275">
      <w:pPr>
        <w:pStyle w:val="40"/>
        <w:numPr>
          <w:ilvl w:val="0"/>
          <w:numId w:val="0"/>
        </w:numPr>
        <w:ind w:firstLine="567"/>
        <w:jc w:val="both"/>
        <w:rPr>
          <w:b w:val="0"/>
          <w:bCs/>
          <w:sz w:val="23"/>
          <w:szCs w:val="23"/>
        </w:rPr>
      </w:pPr>
      <w:r w:rsidRPr="00537716">
        <w:rPr>
          <w:b w:val="0"/>
          <w:bCs/>
          <w:sz w:val="23"/>
          <w:szCs w:val="23"/>
        </w:rPr>
        <w:t xml:space="preserve">Надати можливість відправляти електронне повідомлення (при реєстрації з одночасним зняттям) </w:t>
      </w:r>
      <w:bookmarkStart w:id="47" w:name="_Hlk151560172"/>
      <w:r w:rsidRPr="00537716">
        <w:rPr>
          <w:b w:val="0"/>
          <w:bCs/>
          <w:sz w:val="23"/>
          <w:szCs w:val="23"/>
        </w:rPr>
        <w:t>в іншу територіальну громаду без видалення та повторення реєстраційної дії.</w:t>
      </w:r>
    </w:p>
    <w:bookmarkEnd w:id="47"/>
    <w:p w14:paraId="32971CE3" w14:textId="77777777" w:rsidR="0088746A" w:rsidRPr="00537716" w:rsidRDefault="0088746A" w:rsidP="00412275">
      <w:pPr>
        <w:pStyle w:val="3"/>
        <w:numPr>
          <w:ilvl w:val="2"/>
          <w:numId w:val="0"/>
        </w:numPr>
        <w:ind w:firstLine="567"/>
        <w:rPr>
          <w:noProof/>
          <w:sz w:val="23"/>
          <w:szCs w:val="23"/>
        </w:rPr>
      </w:pPr>
      <w:r w:rsidRPr="00537716">
        <w:rPr>
          <w:noProof/>
          <w:sz w:val="23"/>
          <w:szCs w:val="23"/>
        </w:rPr>
        <w:t xml:space="preserve">4.2.7 Модернізувати в компоненті </w:t>
      </w:r>
      <w:r w:rsidRPr="00537716">
        <w:rPr>
          <w:noProof/>
          <w:sz w:val="23"/>
          <w:szCs w:val="23"/>
          <w:lang w:val="ru-RU"/>
        </w:rPr>
        <w:t xml:space="preserve">«Заяви» розділ </w:t>
      </w:r>
      <w:r w:rsidRPr="00537716">
        <w:rPr>
          <w:noProof/>
          <w:sz w:val="23"/>
          <w:szCs w:val="23"/>
        </w:rPr>
        <w:t>«Історія операцій»</w:t>
      </w:r>
    </w:p>
    <w:p w14:paraId="6A3BFF10" w14:textId="77777777" w:rsidR="0088746A" w:rsidRPr="00537716" w:rsidRDefault="0088746A" w:rsidP="00412275">
      <w:pPr>
        <w:ind w:firstLine="567"/>
        <w:rPr>
          <w:sz w:val="23"/>
          <w:szCs w:val="23"/>
        </w:rPr>
      </w:pPr>
      <w:r w:rsidRPr="00537716">
        <w:rPr>
          <w:sz w:val="23"/>
          <w:szCs w:val="23"/>
        </w:rPr>
        <w:t>Модернізувати в компоненті «Заяви» розділ «Історія операцій», а саме:</w:t>
      </w:r>
    </w:p>
    <w:p w14:paraId="1AB4F769" w14:textId="77777777" w:rsidR="0088746A" w:rsidRPr="00537716" w:rsidRDefault="0088746A" w:rsidP="004A6A0C">
      <w:pPr>
        <w:pStyle w:val="a2"/>
        <w:numPr>
          <w:ilvl w:val="0"/>
          <w:numId w:val="60"/>
        </w:numPr>
        <w:spacing w:after="160"/>
        <w:ind w:left="0" w:firstLine="567"/>
        <w:contextualSpacing/>
        <w:rPr>
          <w:sz w:val="23"/>
          <w:szCs w:val="23"/>
        </w:rPr>
      </w:pPr>
      <w:bookmarkStart w:id="48" w:name="_Hlk151560363"/>
      <w:r w:rsidRPr="00537716">
        <w:rPr>
          <w:sz w:val="23"/>
          <w:szCs w:val="23"/>
        </w:rPr>
        <w:t>перейменувати назву колонки «Тип заяви» на «Тип операції»;</w:t>
      </w:r>
    </w:p>
    <w:p w14:paraId="2B842E85" w14:textId="77777777" w:rsidR="0088746A" w:rsidRPr="00537716" w:rsidRDefault="0088746A" w:rsidP="004A6A0C">
      <w:pPr>
        <w:pStyle w:val="a2"/>
        <w:numPr>
          <w:ilvl w:val="0"/>
          <w:numId w:val="60"/>
        </w:numPr>
        <w:spacing w:after="160"/>
        <w:ind w:left="0" w:firstLine="567"/>
        <w:contextualSpacing/>
        <w:rPr>
          <w:sz w:val="23"/>
          <w:szCs w:val="23"/>
        </w:rPr>
      </w:pPr>
      <w:r w:rsidRPr="00537716">
        <w:rPr>
          <w:sz w:val="23"/>
          <w:szCs w:val="23"/>
        </w:rPr>
        <w:t xml:space="preserve">додати всі типи операцій; </w:t>
      </w:r>
    </w:p>
    <w:p w14:paraId="08F960B6" w14:textId="77777777" w:rsidR="0088746A" w:rsidRPr="00537716" w:rsidRDefault="0088746A" w:rsidP="004A6A0C">
      <w:pPr>
        <w:pStyle w:val="a2"/>
        <w:numPr>
          <w:ilvl w:val="0"/>
          <w:numId w:val="60"/>
        </w:numPr>
        <w:spacing w:after="160"/>
        <w:ind w:left="0" w:firstLine="567"/>
        <w:contextualSpacing/>
        <w:rPr>
          <w:sz w:val="23"/>
          <w:szCs w:val="23"/>
        </w:rPr>
      </w:pPr>
      <w:r w:rsidRPr="00537716">
        <w:rPr>
          <w:sz w:val="23"/>
          <w:szCs w:val="23"/>
        </w:rPr>
        <w:t>відображати тип операції, який передається в ДМС (словами і кодом);</w:t>
      </w:r>
    </w:p>
    <w:p w14:paraId="61FFE907" w14:textId="77777777" w:rsidR="0088746A" w:rsidRPr="00537716" w:rsidRDefault="0088746A" w:rsidP="004A6A0C">
      <w:pPr>
        <w:pStyle w:val="a2"/>
        <w:numPr>
          <w:ilvl w:val="0"/>
          <w:numId w:val="60"/>
        </w:numPr>
        <w:spacing w:after="160"/>
        <w:ind w:left="0" w:firstLine="567"/>
        <w:contextualSpacing/>
        <w:rPr>
          <w:sz w:val="23"/>
          <w:szCs w:val="23"/>
        </w:rPr>
      </w:pPr>
      <w:r w:rsidRPr="00537716">
        <w:rPr>
          <w:sz w:val="23"/>
          <w:szCs w:val="23"/>
        </w:rPr>
        <w:t>у загальному списку операцій відображати останню реєстраційну дію;</w:t>
      </w:r>
    </w:p>
    <w:p w14:paraId="319B9340" w14:textId="77777777" w:rsidR="0088746A" w:rsidRPr="00537716" w:rsidRDefault="0088746A" w:rsidP="004A6A0C">
      <w:pPr>
        <w:pStyle w:val="a2"/>
        <w:numPr>
          <w:ilvl w:val="0"/>
          <w:numId w:val="60"/>
        </w:numPr>
        <w:spacing w:after="160"/>
        <w:ind w:left="0" w:firstLine="567"/>
        <w:contextualSpacing/>
        <w:rPr>
          <w:sz w:val="23"/>
          <w:szCs w:val="23"/>
        </w:rPr>
      </w:pPr>
      <w:r w:rsidRPr="00537716">
        <w:rPr>
          <w:sz w:val="23"/>
          <w:szCs w:val="23"/>
        </w:rPr>
        <w:t>при виборі фільтру за районом відображати всі останні операції, які проведені у цьому районі;</w:t>
      </w:r>
    </w:p>
    <w:p w14:paraId="386CD2B2" w14:textId="77777777" w:rsidR="0088746A" w:rsidRPr="00537716" w:rsidRDefault="0088746A" w:rsidP="004A6A0C">
      <w:pPr>
        <w:pStyle w:val="a2"/>
        <w:numPr>
          <w:ilvl w:val="0"/>
          <w:numId w:val="60"/>
        </w:numPr>
        <w:spacing w:after="160"/>
        <w:ind w:left="0" w:firstLine="567"/>
        <w:contextualSpacing/>
        <w:rPr>
          <w:sz w:val="23"/>
          <w:szCs w:val="23"/>
        </w:rPr>
      </w:pPr>
      <w:r w:rsidRPr="00537716">
        <w:rPr>
          <w:sz w:val="23"/>
          <w:szCs w:val="23"/>
        </w:rPr>
        <w:t xml:space="preserve">додати кнопку </w:t>
      </w:r>
      <w:proofErr w:type="spellStart"/>
      <w:r w:rsidRPr="00537716">
        <w:rPr>
          <w:sz w:val="23"/>
          <w:szCs w:val="23"/>
        </w:rPr>
        <w:t>json</w:t>
      </w:r>
      <w:proofErr w:type="spellEnd"/>
      <w:r w:rsidRPr="00537716">
        <w:rPr>
          <w:sz w:val="23"/>
          <w:szCs w:val="23"/>
        </w:rPr>
        <w:t xml:space="preserve"> у колонці «Тип операції»; </w:t>
      </w:r>
    </w:p>
    <w:p w14:paraId="41DBC557" w14:textId="77777777" w:rsidR="0088746A" w:rsidRPr="00537716" w:rsidRDefault="0088746A" w:rsidP="004A6A0C">
      <w:pPr>
        <w:pStyle w:val="a2"/>
        <w:numPr>
          <w:ilvl w:val="0"/>
          <w:numId w:val="60"/>
        </w:numPr>
        <w:spacing w:after="160"/>
        <w:ind w:left="0" w:firstLine="567"/>
        <w:contextualSpacing/>
        <w:rPr>
          <w:sz w:val="23"/>
          <w:szCs w:val="23"/>
        </w:rPr>
      </w:pPr>
      <w:r w:rsidRPr="00537716">
        <w:rPr>
          <w:sz w:val="23"/>
          <w:szCs w:val="23"/>
        </w:rPr>
        <w:t>в полі «Дата операції» відображати реальну дату виконання операції.</w:t>
      </w:r>
    </w:p>
    <w:bookmarkEnd w:id="48"/>
    <w:p w14:paraId="272E69CE" w14:textId="77777777" w:rsidR="0088746A" w:rsidRPr="00537716" w:rsidRDefault="0088746A" w:rsidP="00412275">
      <w:pPr>
        <w:pStyle w:val="3"/>
        <w:numPr>
          <w:ilvl w:val="2"/>
          <w:numId w:val="0"/>
        </w:numPr>
        <w:ind w:firstLine="567"/>
        <w:rPr>
          <w:sz w:val="23"/>
          <w:szCs w:val="23"/>
        </w:rPr>
      </w:pPr>
      <w:r w:rsidRPr="00537716">
        <w:rPr>
          <w:sz w:val="23"/>
          <w:szCs w:val="23"/>
        </w:rPr>
        <w:t>4.2.8 Модернізувати компонент «Службові повідомлення»</w:t>
      </w:r>
    </w:p>
    <w:p w14:paraId="3A9DDD73" w14:textId="77777777" w:rsidR="0088746A" w:rsidRPr="00537716" w:rsidRDefault="0088746A" w:rsidP="00412275">
      <w:pPr>
        <w:pStyle w:val="40"/>
        <w:numPr>
          <w:ilvl w:val="0"/>
          <w:numId w:val="0"/>
        </w:numPr>
        <w:ind w:firstLine="567"/>
        <w:jc w:val="both"/>
        <w:rPr>
          <w:b w:val="0"/>
          <w:bCs/>
          <w:sz w:val="23"/>
          <w:szCs w:val="23"/>
        </w:rPr>
      </w:pPr>
      <w:r w:rsidRPr="00537716">
        <w:rPr>
          <w:b w:val="0"/>
          <w:bCs/>
          <w:sz w:val="23"/>
          <w:szCs w:val="23"/>
        </w:rPr>
        <w:t>Реалізувати можливість вносити зміни/зауваження відразу з форми повідомлення (</w:t>
      </w:r>
      <w:bookmarkStart w:id="49" w:name="_Hlk150888122"/>
      <w:r w:rsidRPr="00537716">
        <w:rPr>
          <w:b w:val="0"/>
          <w:bCs/>
          <w:sz w:val="23"/>
          <w:szCs w:val="23"/>
          <w:lang w:val="en-US"/>
        </w:rPr>
        <w:t>QM</w:t>
      </w:r>
      <w:r w:rsidRPr="00537716">
        <w:rPr>
          <w:b w:val="0"/>
          <w:bCs/>
          <w:sz w:val="23"/>
          <w:szCs w:val="23"/>
        </w:rPr>
        <w:t xml:space="preserve">) </w:t>
      </w:r>
      <w:bookmarkEnd w:id="49"/>
      <w:r w:rsidRPr="00537716">
        <w:rPr>
          <w:b w:val="0"/>
          <w:bCs/>
          <w:sz w:val="23"/>
          <w:szCs w:val="23"/>
        </w:rPr>
        <w:t>в форму ЕКГ.</w:t>
      </w:r>
    </w:p>
    <w:p w14:paraId="554567E8" w14:textId="77777777" w:rsidR="0088746A" w:rsidRPr="00537716" w:rsidRDefault="0088746A" w:rsidP="00412275">
      <w:pPr>
        <w:ind w:firstLine="567"/>
        <w:rPr>
          <w:sz w:val="23"/>
          <w:szCs w:val="23"/>
        </w:rPr>
      </w:pPr>
      <w:r w:rsidRPr="00537716">
        <w:rPr>
          <w:sz w:val="23"/>
          <w:szCs w:val="23"/>
        </w:rPr>
        <w:t>При переході із Службового повідомлення в режим коригування ЕКГ, додати «кнопку» переходу  у редагування ЕКГ.</w:t>
      </w:r>
    </w:p>
    <w:p w14:paraId="62B01508" w14:textId="77777777" w:rsidR="0088746A" w:rsidRPr="00537716" w:rsidRDefault="0088746A" w:rsidP="00412275">
      <w:pPr>
        <w:ind w:firstLine="567"/>
        <w:jc w:val="both"/>
        <w:rPr>
          <w:sz w:val="23"/>
          <w:szCs w:val="23"/>
        </w:rPr>
      </w:pPr>
      <w:r w:rsidRPr="00537716">
        <w:rPr>
          <w:noProof/>
          <w:sz w:val="23"/>
          <w:szCs w:val="23"/>
        </w:rPr>
        <w:t>В режимі коригування ЕКГ виводити коментар від ДМС, щоб можна було на нього дивитись і вносити зміни в ЕКГ. Це потрібно для зручності внесення даних користувачами відділів реєстрації РДА.</w:t>
      </w:r>
      <w:r w:rsidRPr="00537716">
        <w:rPr>
          <w:sz w:val="23"/>
          <w:szCs w:val="23"/>
        </w:rPr>
        <w:t xml:space="preserve"> </w:t>
      </w:r>
    </w:p>
    <w:p w14:paraId="1823C760" w14:textId="77777777" w:rsidR="0088746A" w:rsidRPr="00537716" w:rsidRDefault="0088746A" w:rsidP="0088746A">
      <w:pPr>
        <w:jc w:val="center"/>
        <w:rPr>
          <w:sz w:val="23"/>
          <w:szCs w:val="23"/>
        </w:rPr>
      </w:pPr>
      <w:r w:rsidRPr="00537716">
        <w:rPr>
          <w:noProof/>
          <w:sz w:val="23"/>
          <w:szCs w:val="23"/>
          <w:lang w:eastAsia="uk-UA"/>
        </w:rPr>
        <w:drawing>
          <wp:inline distT="0" distB="0" distL="0" distR="0" wp14:anchorId="5D57BEB6" wp14:editId="0A3C4056">
            <wp:extent cx="4541914" cy="8458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1914" cy="845893"/>
                    </a:xfrm>
                    <a:prstGeom prst="rect">
                      <a:avLst/>
                    </a:prstGeom>
                  </pic:spPr>
                </pic:pic>
              </a:graphicData>
            </a:graphic>
          </wp:inline>
        </w:drawing>
      </w:r>
    </w:p>
    <w:p w14:paraId="2FA45DD5" w14:textId="77777777" w:rsidR="0088746A" w:rsidRPr="00537716" w:rsidRDefault="0088746A" w:rsidP="00412275">
      <w:pPr>
        <w:pStyle w:val="3"/>
        <w:numPr>
          <w:ilvl w:val="2"/>
          <w:numId w:val="0"/>
        </w:numPr>
        <w:ind w:firstLine="567"/>
        <w:rPr>
          <w:sz w:val="23"/>
          <w:szCs w:val="23"/>
        </w:rPr>
      </w:pPr>
      <w:r w:rsidRPr="00537716">
        <w:rPr>
          <w:sz w:val="23"/>
          <w:szCs w:val="23"/>
        </w:rPr>
        <w:lastRenderedPageBreak/>
        <w:t>4.2.9 Модернізувати ПЗ «Адміністрування»</w:t>
      </w:r>
    </w:p>
    <w:p w14:paraId="4FB07172" w14:textId="77777777" w:rsidR="0088746A" w:rsidRPr="00537716" w:rsidRDefault="0088746A" w:rsidP="00412275">
      <w:pPr>
        <w:pStyle w:val="40"/>
        <w:numPr>
          <w:ilvl w:val="3"/>
          <w:numId w:val="0"/>
        </w:numPr>
        <w:ind w:firstLine="567"/>
        <w:jc w:val="both"/>
        <w:rPr>
          <w:sz w:val="23"/>
          <w:szCs w:val="23"/>
        </w:rPr>
      </w:pPr>
      <w:r w:rsidRPr="00537716">
        <w:rPr>
          <w:sz w:val="23"/>
          <w:szCs w:val="23"/>
        </w:rPr>
        <w:t>4.2.9.1 Додати лічильник затриманих відправок</w:t>
      </w:r>
    </w:p>
    <w:p w14:paraId="3EFCFDAD" w14:textId="77777777" w:rsidR="0088746A" w:rsidRPr="00537716" w:rsidRDefault="0088746A" w:rsidP="00412275">
      <w:pPr>
        <w:pStyle w:val="40"/>
        <w:numPr>
          <w:ilvl w:val="3"/>
          <w:numId w:val="0"/>
        </w:numPr>
        <w:ind w:firstLine="567"/>
        <w:jc w:val="both"/>
        <w:rPr>
          <w:sz w:val="23"/>
          <w:szCs w:val="23"/>
        </w:rPr>
      </w:pPr>
      <w:r w:rsidRPr="00537716">
        <w:rPr>
          <w:b w:val="0"/>
          <w:sz w:val="23"/>
          <w:szCs w:val="23"/>
        </w:rPr>
        <w:t xml:space="preserve">Додати лічильник затриманих відправок з можливістю повторної відправки записів на ДМС. (Така проблема виникає при аварійній ситуації із шлюзом на стороні ВІС ДМС). </w:t>
      </w:r>
    </w:p>
    <w:p w14:paraId="0A9CB8D5" w14:textId="77777777" w:rsidR="0088746A" w:rsidRPr="00537716" w:rsidRDefault="0088746A" w:rsidP="00412275">
      <w:pPr>
        <w:pStyle w:val="40"/>
        <w:numPr>
          <w:ilvl w:val="3"/>
          <w:numId w:val="0"/>
        </w:numPr>
        <w:ind w:firstLine="567"/>
        <w:rPr>
          <w:sz w:val="23"/>
          <w:szCs w:val="23"/>
        </w:rPr>
      </w:pPr>
      <w:bookmarkStart w:id="50" w:name="_Hlk150888517"/>
      <w:r w:rsidRPr="00537716">
        <w:rPr>
          <w:sz w:val="23"/>
          <w:szCs w:val="23"/>
        </w:rPr>
        <w:t xml:space="preserve">4.2.9.1 Реалізувати можливість авторизації Користувачів в ІКС РТГК, за допомогою КЕП, що знаходиться на захищених носіях </w:t>
      </w:r>
      <w:bookmarkEnd w:id="50"/>
    </w:p>
    <w:p w14:paraId="396B74D5" w14:textId="77777777" w:rsidR="0088746A" w:rsidRPr="00537716" w:rsidRDefault="0088746A" w:rsidP="00412275">
      <w:pPr>
        <w:pStyle w:val="a2"/>
        <w:numPr>
          <w:ilvl w:val="0"/>
          <w:numId w:val="0"/>
        </w:numPr>
        <w:spacing w:after="160"/>
        <w:ind w:firstLine="567"/>
        <w:rPr>
          <w:sz w:val="23"/>
          <w:szCs w:val="23"/>
        </w:rPr>
      </w:pPr>
      <w:r w:rsidRPr="00537716">
        <w:rPr>
          <w:sz w:val="23"/>
          <w:szCs w:val="23"/>
        </w:rPr>
        <w:t>Реалізувати можливість авторизації Користувачів в ІКС РТГК, за допомогою КЕП, що знаходяться на захищених носіях</w:t>
      </w:r>
      <w:r w:rsidRPr="00537716">
        <w:rPr>
          <w:noProof/>
          <w:sz w:val="23"/>
          <w:szCs w:val="23"/>
        </w:rPr>
        <w:t>,</w:t>
      </w:r>
      <w:r w:rsidRPr="00537716">
        <w:rPr>
          <w:sz w:val="23"/>
          <w:szCs w:val="23"/>
        </w:rPr>
        <w:t xml:space="preserve"> та інші доступні методи </w:t>
      </w:r>
      <w:proofErr w:type="spellStart"/>
      <w:r w:rsidRPr="00537716">
        <w:rPr>
          <w:sz w:val="23"/>
          <w:szCs w:val="23"/>
        </w:rPr>
        <w:t>аутентифікації</w:t>
      </w:r>
      <w:proofErr w:type="spellEnd"/>
      <w:r w:rsidRPr="00537716">
        <w:rPr>
          <w:sz w:val="23"/>
          <w:szCs w:val="23"/>
        </w:rPr>
        <w:t>, які не обмежуються бібліотекою підпису ІІТ Користувач ЦСК-1.</w:t>
      </w:r>
    </w:p>
    <w:p w14:paraId="6A6DE4B8" w14:textId="77777777" w:rsidR="0088746A" w:rsidRPr="00537716" w:rsidRDefault="0088746A" w:rsidP="00412275">
      <w:pPr>
        <w:pStyle w:val="40"/>
        <w:numPr>
          <w:ilvl w:val="3"/>
          <w:numId w:val="0"/>
        </w:numPr>
        <w:spacing w:before="0"/>
        <w:ind w:firstLine="567"/>
        <w:rPr>
          <w:sz w:val="23"/>
          <w:szCs w:val="23"/>
        </w:rPr>
      </w:pPr>
      <w:r w:rsidRPr="00537716">
        <w:rPr>
          <w:sz w:val="23"/>
          <w:szCs w:val="23"/>
          <w:shd w:val="clear" w:color="auto" w:fill="FFFFFF"/>
        </w:rPr>
        <w:t>4.2.9.2 М</w:t>
      </w:r>
      <w:r w:rsidRPr="00537716">
        <w:rPr>
          <w:sz w:val="23"/>
          <w:szCs w:val="23"/>
        </w:rPr>
        <w:t xml:space="preserve">одернізувати розділ «Організації» </w:t>
      </w:r>
    </w:p>
    <w:p w14:paraId="4B963067" w14:textId="524BFC80" w:rsidR="0088746A" w:rsidRPr="00424145" w:rsidRDefault="0088746A" w:rsidP="00412275">
      <w:pPr>
        <w:spacing w:after="160"/>
        <w:ind w:firstLine="567"/>
        <w:rPr>
          <w:color w:val="0070C0"/>
          <w:sz w:val="23"/>
          <w:szCs w:val="23"/>
        </w:rPr>
      </w:pPr>
      <w:r w:rsidRPr="00537716">
        <w:rPr>
          <w:sz w:val="23"/>
          <w:szCs w:val="23"/>
        </w:rPr>
        <w:t>Надати можливість блокування та розблокування організацій.</w:t>
      </w:r>
    </w:p>
    <w:p w14:paraId="5BCBBD87" w14:textId="77777777" w:rsidR="0088746A" w:rsidRPr="00537716" w:rsidRDefault="0088746A" w:rsidP="00412275">
      <w:pPr>
        <w:pStyle w:val="3"/>
        <w:numPr>
          <w:ilvl w:val="2"/>
          <w:numId w:val="0"/>
        </w:numPr>
        <w:ind w:firstLine="567"/>
        <w:rPr>
          <w:sz w:val="23"/>
          <w:szCs w:val="23"/>
        </w:rPr>
      </w:pPr>
      <w:bookmarkStart w:id="51" w:name="_Hlk150888603"/>
      <w:bookmarkStart w:id="52" w:name="_Hlk150346294"/>
      <w:r w:rsidRPr="00537716">
        <w:rPr>
          <w:sz w:val="23"/>
          <w:szCs w:val="23"/>
        </w:rPr>
        <w:t>4.2.10 Створити електронну взаємодію ІКС РТГК з ІКС «Програмна платформа для надання електронних послуг, у тому числі адміністративних»</w:t>
      </w:r>
      <w:bookmarkEnd w:id="51"/>
      <w:bookmarkEnd w:id="52"/>
    </w:p>
    <w:p w14:paraId="3232C347" w14:textId="77777777" w:rsidR="0088746A" w:rsidRPr="00537716" w:rsidRDefault="0088746A" w:rsidP="00412275">
      <w:pPr>
        <w:pStyle w:val="af7"/>
        <w:ind w:firstLine="567"/>
        <w:rPr>
          <w:sz w:val="23"/>
          <w:szCs w:val="23"/>
        </w:rPr>
      </w:pPr>
      <w:bookmarkStart w:id="53" w:name="_Hlk150863960"/>
      <w:r w:rsidRPr="00537716">
        <w:rPr>
          <w:sz w:val="23"/>
          <w:szCs w:val="23"/>
        </w:rPr>
        <w:t>Створити АРІ щодо можливості перевірки в ІКС РТГК реєстрації/декларування громадян при оформленні звернення в ІКС «Програмна платформа для надання електронних послуг, у тому числі адміністративних».</w:t>
      </w:r>
      <w:bookmarkEnd w:id="53"/>
    </w:p>
    <w:p w14:paraId="607A4F76" w14:textId="77777777" w:rsidR="0088746A" w:rsidRPr="00537716" w:rsidRDefault="0088746A" w:rsidP="00412275">
      <w:pPr>
        <w:pStyle w:val="af7"/>
        <w:ind w:firstLine="567"/>
        <w:rPr>
          <w:sz w:val="23"/>
          <w:szCs w:val="23"/>
        </w:rPr>
      </w:pPr>
      <w:r w:rsidRPr="00537716">
        <w:rPr>
          <w:sz w:val="23"/>
          <w:szCs w:val="23"/>
        </w:rPr>
        <w:t xml:space="preserve">Створена АРІ повинна надавати можливість ЗІС користуватися внутрішнім API РТГК у дозволеному діапазоні функціональних можливостей присвоєній </w:t>
      </w:r>
      <w:proofErr w:type="spellStart"/>
      <w:r w:rsidRPr="00537716">
        <w:rPr>
          <w:sz w:val="23"/>
          <w:szCs w:val="23"/>
        </w:rPr>
        <w:t>акаунту</w:t>
      </w:r>
      <w:proofErr w:type="spellEnd"/>
      <w:r w:rsidRPr="00537716">
        <w:rPr>
          <w:sz w:val="23"/>
          <w:szCs w:val="23"/>
        </w:rPr>
        <w:t xml:space="preserve"> ролі.</w:t>
      </w:r>
    </w:p>
    <w:p w14:paraId="7C400F9C" w14:textId="1647A6C7" w:rsidR="0088746A" w:rsidRPr="00537716" w:rsidRDefault="0088746A" w:rsidP="00412275">
      <w:pPr>
        <w:pStyle w:val="af7"/>
        <w:ind w:firstLine="567"/>
        <w:rPr>
          <w:sz w:val="23"/>
          <w:szCs w:val="23"/>
        </w:rPr>
      </w:pPr>
      <w:r w:rsidRPr="00537716">
        <w:rPr>
          <w:sz w:val="23"/>
          <w:szCs w:val="23"/>
        </w:rPr>
        <w:t>Доступ до API генерації, із розрахунку безпеки, налаштовується через дозволений лист IP адресів, та перевір</w:t>
      </w:r>
      <w:r w:rsidR="00424145">
        <w:rPr>
          <w:sz w:val="23"/>
          <w:szCs w:val="23"/>
        </w:rPr>
        <w:t>яється на етапі доступу до API.</w:t>
      </w:r>
    </w:p>
    <w:p w14:paraId="40A3D4C6" w14:textId="03A91AAE" w:rsidR="0088746A" w:rsidRPr="00537716" w:rsidRDefault="0088746A" w:rsidP="00412275">
      <w:pPr>
        <w:pStyle w:val="3"/>
        <w:numPr>
          <w:ilvl w:val="2"/>
          <w:numId w:val="0"/>
        </w:numPr>
        <w:ind w:firstLine="567"/>
        <w:rPr>
          <w:sz w:val="23"/>
          <w:szCs w:val="23"/>
        </w:rPr>
      </w:pPr>
      <w:bookmarkStart w:id="54" w:name="_Hlk155202006"/>
      <w:r w:rsidRPr="00537716">
        <w:rPr>
          <w:sz w:val="23"/>
          <w:szCs w:val="23"/>
        </w:rPr>
        <w:t>4.2.1</w:t>
      </w:r>
      <w:r w:rsidR="00E44136">
        <w:rPr>
          <w:sz w:val="23"/>
          <w:szCs w:val="23"/>
        </w:rPr>
        <w:t>1</w:t>
      </w:r>
      <w:r w:rsidRPr="00537716">
        <w:rPr>
          <w:sz w:val="23"/>
          <w:szCs w:val="23"/>
        </w:rPr>
        <w:t xml:space="preserve"> Доопрацювати ІКС РТГК в частині можливості залишення заяви без руху (відповідно до статті 43 Закону України «Про адміністративну процедуру») при здійсненні реєстрації/зняття з реєстрації місця проживання (перебування) фізичних осіб.</w:t>
      </w:r>
    </w:p>
    <w:bookmarkEnd w:id="54"/>
    <w:p w14:paraId="68268891" w14:textId="77777777" w:rsidR="0088746A" w:rsidRPr="00537716" w:rsidRDefault="0088746A" w:rsidP="00412275">
      <w:pPr>
        <w:spacing w:after="160"/>
        <w:ind w:firstLine="567"/>
        <w:rPr>
          <w:bCs/>
          <w:color w:val="0070C0"/>
          <w:sz w:val="23"/>
          <w:szCs w:val="23"/>
        </w:rPr>
      </w:pPr>
      <w:r w:rsidRPr="00537716">
        <w:rPr>
          <w:bCs/>
          <w:sz w:val="23"/>
          <w:szCs w:val="23"/>
        </w:rPr>
        <w:t xml:space="preserve">При здійсненні реєстрації/зняття з реєстрації місця проживання (перебування) фізичних осіб, надати можливості залишення заяви без руху, </w:t>
      </w:r>
      <w:bookmarkStart w:id="55" w:name="_Hlk155202071"/>
      <w:r w:rsidRPr="00537716">
        <w:rPr>
          <w:bCs/>
          <w:sz w:val="23"/>
          <w:szCs w:val="23"/>
        </w:rPr>
        <w:t>а саме:</w:t>
      </w:r>
    </w:p>
    <w:p w14:paraId="29521E4F" w14:textId="77777777" w:rsidR="0088746A" w:rsidRPr="00537716" w:rsidRDefault="0088746A" w:rsidP="004A6A0C">
      <w:pPr>
        <w:pStyle w:val="a2"/>
        <w:numPr>
          <w:ilvl w:val="0"/>
          <w:numId w:val="65"/>
        </w:numPr>
        <w:tabs>
          <w:tab w:val="right" w:pos="851"/>
        </w:tabs>
        <w:ind w:left="0" w:firstLine="567"/>
        <w:contextualSpacing/>
        <w:rPr>
          <w:sz w:val="23"/>
          <w:szCs w:val="23"/>
        </w:rPr>
      </w:pPr>
      <w:bookmarkStart w:id="56" w:name="_Hlk155190755"/>
      <w:r w:rsidRPr="00537716">
        <w:rPr>
          <w:sz w:val="23"/>
          <w:szCs w:val="23"/>
        </w:rPr>
        <w:t>передбачити рішення про залишення заяви без руху та заповнення його в РТГК;</w:t>
      </w:r>
    </w:p>
    <w:p w14:paraId="4E618B4C" w14:textId="77777777" w:rsidR="0088746A" w:rsidRPr="00537716" w:rsidRDefault="0088746A" w:rsidP="004A6A0C">
      <w:pPr>
        <w:pStyle w:val="a2"/>
        <w:numPr>
          <w:ilvl w:val="0"/>
          <w:numId w:val="65"/>
        </w:numPr>
        <w:tabs>
          <w:tab w:val="right" w:pos="851"/>
          <w:tab w:val="right" w:pos="9638"/>
        </w:tabs>
        <w:ind w:left="0" w:firstLine="567"/>
        <w:contextualSpacing/>
        <w:rPr>
          <w:sz w:val="23"/>
          <w:szCs w:val="23"/>
        </w:rPr>
      </w:pPr>
      <w:r w:rsidRPr="00537716">
        <w:rPr>
          <w:sz w:val="23"/>
          <w:szCs w:val="23"/>
        </w:rPr>
        <w:t>передбачити передачу до ЦНАП вказаного рішення шляхом існуючого АРІ в рамках обміну інформацією з інформаційною системою «Міський WEB-портал адміністративних послуг в місті Києві».</w:t>
      </w:r>
    </w:p>
    <w:bookmarkEnd w:id="55"/>
    <w:bookmarkEnd w:id="56"/>
    <w:p w14:paraId="0F29D135" w14:textId="77777777" w:rsidR="0088746A" w:rsidRPr="00537716" w:rsidRDefault="0088746A" w:rsidP="00412275">
      <w:pPr>
        <w:pStyle w:val="21"/>
        <w:numPr>
          <w:ilvl w:val="1"/>
          <w:numId w:val="0"/>
        </w:numPr>
        <w:tabs>
          <w:tab w:val="left" w:pos="284"/>
        </w:tabs>
        <w:ind w:firstLine="567"/>
        <w:rPr>
          <w:sz w:val="23"/>
          <w:szCs w:val="23"/>
        </w:rPr>
      </w:pPr>
      <w:r w:rsidRPr="00537716">
        <w:rPr>
          <w:sz w:val="23"/>
          <w:szCs w:val="23"/>
        </w:rPr>
        <w:t>4.3 Вимоги до видів забезпечення</w:t>
      </w:r>
    </w:p>
    <w:p w14:paraId="524B95A0" w14:textId="77777777" w:rsidR="0088746A" w:rsidRPr="00537716" w:rsidRDefault="0088746A" w:rsidP="00412275">
      <w:pPr>
        <w:pStyle w:val="3"/>
        <w:numPr>
          <w:ilvl w:val="2"/>
          <w:numId w:val="0"/>
        </w:numPr>
        <w:ind w:firstLine="567"/>
        <w:rPr>
          <w:sz w:val="23"/>
          <w:szCs w:val="23"/>
        </w:rPr>
      </w:pPr>
      <w:r w:rsidRPr="00537716">
        <w:rPr>
          <w:sz w:val="23"/>
          <w:szCs w:val="23"/>
        </w:rPr>
        <w:t>4.3.1 Інформаційне забезпечення</w:t>
      </w:r>
    </w:p>
    <w:p w14:paraId="38B7FDE2" w14:textId="77777777" w:rsidR="0088746A" w:rsidRPr="00537716" w:rsidRDefault="0088746A" w:rsidP="00412275">
      <w:pPr>
        <w:spacing w:after="60"/>
        <w:ind w:firstLine="567"/>
        <w:jc w:val="both"/>
        <w:rPr>
          <w:sz w:val="23"/>
          <w:szCs w:val="23"/>
          <w:lang w:eastAsia="ru-RU"/>
        </w:rPr>
      </w:pPr>
      <w:r w:rsidRPr="00537716">
        <w:rPr>
          <w:sz w:val="23"/>
          <w:szCs w:val="23"/>
        </w:rPr>
        <w:t>Інформаційне забезпечення має забезпечити:</w:t>
      </w:r>
    </w:p>
    <w:p w14:paraId="05938A04" w14:textId="77777777" w:rsidR="0088746A" w:rsidRPr="00537716" w:rsidRDefault="0088746A" w:rsidP="004A6A0C">
      <w:pPr>
        <w:numPr>
          <w:ilvl w:val="0"/>
          <w:numId w:val="48"/>
        </w:numPr>
        <w:tabs>
          <w:tab w:val="left" w:pos="993"/>
        </w:tabs>
        <w:ind w:left="0" w:firstLine="567"/>
        <w:jc w:val="both"/>
        <w:rPr>
          <w:sz w:val="23"/>
          <w:szCs w:val="23"/>
          <w:lang w:eastAsia="ru-RU"/>
        </w:rPr>
      </w:pPr>
      <w:r w:rsidRPr="00537716">
        <w:rPr>
          <w:sz w:val="23"/>
          <w:szCs w:val="23"/>
        </w:rPr>
        <w:t>багаторазове використання даних у різних ділових процесах;</w:t>
      </w:r>
    </w:p>
    <w:p w14:paraId="082276CD" w14:textId="77777777" w:rsidR="0088746A" w:rsidRPr="00537716" w:rsidRDefault="0088746A" w:rsidP="004A6A0C">
      <w:pPr>
        <w:numPr>
          <w:ilvl w:val="0"/>
          <w:numId w:val="48"/>
        </w:numPr>
        <w:tabs>
          <w:tab w:val="left" w:pos="993"/>
        </w:tabs>
        <w:ind w:left="0" w:firstLine="567"/>
        <w:jc w:val="both"/>
        <w:rPr>
          <w:sz w:val="23"/>
          <w:szCs w:val="23"/>
          <w:lang w:eastAsia="ru-RU"/>
        </w:rPr>
      </w:pPr>
      <w:r w:rsidRPr="00537716">
        <w:rPr>
          <w:sz w:val="23"/>
          <w:szCs w:val="23"/>
        </w:rPr>
        <w:t>фізичну та логічну цілісність даних;</w:t>
      </w:r>
    </w:p>
    <w:p w14:paraId="2D34448E" w14:textId="77777777" w:rsidR="0088746A" w:rsidRPr="00537716" w:rsidRDefault="0088746A" w:rsidP="004A6A0C">
      <w:pPr>
        <w:numPr>
          <w:ilvl w:val="0"/>
          <w:numId w:val="48"/>
        </w:numPr>
        <w:tabs>
          <w:tab w:val="left" w:pos="993"/>
        </w:tabs>
        <w:ind w:left="0" w:firstLine="567"/>
        <w:jc w:val="both"/>
        <w:rPr>
          <w:sz w:val="23"/>
          <w:szCs w:val="23"/>
          <w:lang w:eastAsia="ru-RU"/>
        </w:rPr>
      </w:pPr>
      <w:r w:rsidRPr="00537716">
        <w:rPr>
          <w:sz w:val="23"/>
          <w:szCs w:val="23"/>
        </w:rPr>
        <w:t>мінімізацію надмірності даних, що зберігаються;</w:t>
      </w:r>
    </w:p>
    <w:p w14:paraId="4936CA43" w14:textId="77777777" w:rsidR="0088746A" w:rsidRPr="00537716" w:rsidRDefault="0088746A" w:rsidP="004A6A0C">
      <w:pPr>
        <w:numPr>
          <w:ilvl w:val="0"/>
          <w:numId w:val="48"/>
        </w:numPr>
        <w:tabs>
          <w:tab w:val="left" w:pos="993"/>
        </w:tabs>
        <w:ind w:left="0" w:firstLine="567"/>
        <w:jc w:val="both"/>
        <w:rPr>
          <w:sz w:val="23"/>
          <w:szCs w:val="23"/>
          <w:lang w:eastAsia="ru-RU"/>
        </w:rPr>
      </w:pPr>
      <w:r w:rsidRPr="00537716">
        <w:rPr>
          <w:sz w:val="23"/>
          <w:szCs w:val="23"/>
        </w:rPr>
        <w:t>стандартизацію представлення даних;</w:t>
      </w:r>
    </w:p>
    <w:p w14:paraId="55FA3B8A" w14:textId="77777777" w:rsidR="0088746A" w:rsidRPr="00537716" w:rsidRDefault="0088746A" w:rsidP="004A6A0C">
      <w:pPr>
        <w:numPr>
          <w:ilvl w:val="0"/>
          <w:numId w:val="48"/>
        </w:numPr>
        <w:tabs>
          <w:tab w:val="left" w:pos="993"/>
        </w:tabs>
        <w:ind w:left="0" w:firstLine="567"/>
        <w:jc w:val="both"/>
        <w:rPr>
          <w:sz w:val="23"/>
          <w:szCs w:val="23"/>
          <w:lang w:eastAsia="ru-RU"/>
        </w:rPr>
      </w:pPr>
      <w:r w:rsidRPr="00537716">
        <w:rPr>
          <w:sz w:val="23"/>
          <w:szCs w:val="23"/>
        </w:rPr>
        <w:t>достовірність та актуальність даних;</w:t>
      </w:r>
    </w:p>
    <w:p w14:paraId="7BCAF6BE" w14:textId="77777777" w:rsidR="0088746A" w:rsidRPr="00537716" w:rsidRDefault="0088746A" w:rsidP="004A6A0C">
      <w:pPr>
        <w:numPr>
          <w:ilvl w:val="0"/>
          <w:numId w:val="48"/>
        </w:numPr>
        <w:tabs>
          <w:tab w:val="left" w:pos="993"/>
        </w:tabs>
        <w:ind w:left="0" w:firstLine="567"/>
        <w:jc w:val="both"/>
        <w:rPr>
          <w:sz w:val="23"/>
          <w:szCs w:val="23"/>
          <w:lang w:eastAsia="ru-RU"/>
        </w:rPr>
      </w:pPr>
      <w:r w:rsidRPr="00537716">
        <w:rPr>
          <w:sz w:val="23"/>
          <w:szCs w:val="23"/>
        </w:rPr>
        <w:t>розмежування доступу до даних, запобігання несанкціонованого доступу до них.</w:t>
      </w:r>
    </w:p>
    <w:p w14:paraId="3468E085" w14:textId="7635A792" w:rsidR="0088746A" w:rsidRPr="00537716" w:rsidRDefault="0088746A" w:rsidP="00412275">
      <w:pPr>
        <w:tabs>
          <w:tab w:val="left" w:pos="709"/>
        </w:tabs>
        <w:spacing w:before="60" w:after="60"/>
        <w:ind w:firstLine="567"/>
        <w:jc w:val="both"/>
        <w:rPr>
          <w:sz w:val="23"/>
          <w:szCs w:val="23"/>
          <w:lang w:eastAsia="ru-RU"/>
        </w:rPr>
      </w:pPr>
      <w:r w:rsidRPr="00537716">
        <w:rPr>
          <w:sz w:val="23"/>
          <w:szCs w:val="23"/>
          <w:lang w:eastAsia="ru-RU"/>
        </w:rPr>
        <w:t>Інформаційне забезпечення має відповідати таким основним вимогам:</w:t>
      </w:r>
    </w:p>
    <w:p w14:paraId="367A0DC8" w14:textId="77777777" w:rsidR="0088746A" w:rsidRPr="00537716" w:rsidRDefault="0088746A" w:rsidP="004A6A0C">
      <w:pPr>
        <w:numPr>
          <w:ilvl w:val="0"/>
          <w:numId w:val="49"/>
        </w:numPr>
        <w:tabs>
          <w:tab w:val="left" w:pos="993"/>
        </w:tabs>
        <w:ind w:left="0" w:firstLine="567"/>
        <w:jc w:val="both"/>
        <w:rPr>
          <w:sz w:val="23"/>
          <w:szCs w:val="23"/>
          <w:lang w:eastAsia="ru-RU"/>
        </w:rPr>
      </w:pPr>
      <w:r w:rsidRPr="00537716">
        <w:rPr>
          <w:sz w:val="23"/>
          <w:szCs w:val="23"/>
        </w:rPr>
        <w:t>забезпечувати копіювання і зберігання масивів інформації;</w:t>
      </w:r>
    </w:p>
    <w:p w14:paraId="036F85BB" w14:textId="77777777" w:rsidR="0088746A" w:rsidRPr="00537716" w:rsidRDefault="0088746A" w:rsidP="004A6A0C">
      <w:pPr>
        <w:numPr>
          <w:ilvl w:val="0"/>
          <w:numId w:val="49"/>
        </w:numPr>
        <w:tabs>
          <w:tab w:val="left" w:pos="993"/>
        </w:tabs>
        <w:ind w:left="0" w:firstLine="567"/>
        <w:jc w:val="both"/>
        <w:rPr>
          <w:sz w:val="23"/>
          <w:szCs w:val="23"/>
          <w:lang w:eastAsia="ru-RU"/>
        </w:rPr>
      </w:pPr>
      <w:r w:rsidRPr="00537716">
        <w:rPr>
          <w:sz w:val="23"/>
          <w:szCs w:val="23"/>
        </w:rPr>
        <w:lastRenderedPageBreak/>
        <w:t>забезпечувати мінімізацію обсягу даних, що вносяться вручну;</w:t>
      </w:r>
    </w:p>
    <w:p w14:paraId="686A02C4" w14:textId="77777777" w:rsidR="0088746A" w:rsidRPr="00537716" w:rsidRDefault="0088746A" w:rsidP="004A6A0C">
      <w:pPr>
        <w:numPr>
          <w:ilvl w:val="0"/>
          <w:numId w:val="49"/>
        </w:numPr>
        <w:tabs>
          <w:tab w:val="left" w:pos="993"/>
        </w:tabs>
        <w:ind w:left="0" w:firstLine="567"/>
        <w:jc w:val="both"/>
        <w:rPr>
          <w:sz w:val="23"/>
          <w:szCs w:val="23"/>
          <w:lang w:eastAsia="ru-RU"/>
        </w:rPr>
      </w:pPr>
      <w:r w:rsidRPr="00537716">
        <w:rPr>
          <w:sz w:val="23"/>
          <w:szCs w:val="23"/>
        </w:rPr>
        <w:t>забезпечувати можливість розширення масивів інформації з урахуванням перспектив розвитку системи.</w:t>
      </w:r>
    </w:p>
    <w:p w14:paraId="45F8FD02" w14:textId="77777777" w:rsidR="0088746A" w:rsidRPr="00537716" w:rsidRDefault="0088746A" w:rsidP="00412275">
      <w:pPr>
        <w:spacing w:before="60" w:after="60"/>
        <w:ind w:firstLine="567"/>
        <w:jc w:val="both"/>
        <w:rPr>
          <w:sz w:val="23"/>
          <w:szCs w:val="23"/>
          <w:lang w:eastAsia="ru-RU"/>
        </w:rPr>
      </w:pPr>
      <w:r w:rsidRPr="00537716">
        <w:rPr>
          <w:sz w:val="23"/>
          <w:szCs w:val="23"/>
        </w:rPr>
        <w:t>Інформаційне забезпечення повинне включати:</w:t>
      </w:r>
    </w:p>
    <w:p w14:paraId="7C0F0D77" w14:textId="77777777" w:rsidR="0088746A" w:rsidRPr="00537716" w:rsidRDefault="0088746A" w:rsidP="004A6A0C">
      <w:pPr>
        <w:numPr>
          <w:ilvl w:val="0"/>
          <w:numId w:val="50"/>
        </w:numPr>
        <w:tabs>
          <w:tab w:val="left" w:pos="993"/>
        </w:tabs>
        <w:ind w:left="0" w:firstLine="567"/>
        <w:jc w:val="both"/>
        <w:rPr>
          <w:sz w:val="23"/>
          <w:szCs w:val="23"/>
          <w:lang w:eastAsia="ru-RU"/>
        </w:rPr>
      </w:pPr>
      <w:r w:rsidRPr="00537716">
        <w:rPr>
          <w:sz w:val="23"/>
          <w:szCs w:val="23"/>
        </w:rPr>
        <w:t>програмні компоненти забезпечення інформаційного обміну між компонентами та між внутрішніми та зовнішніми інформаційними системами, з якими повинен бути організований обмін.</w:t>
      </w:r>
    </w:p>
    <w:p w14:paraId="688482F7" w14:textId="77777777" w:rsidR="0088746A" w:rsidRPr="00537716" w:rsidRDefault="0088746A" w:rsidP="00412275">
      <w:pPr>
        <w:spacing w:after="60"/>
        <w:ind w:firstLine="567"/>
        <w:jc w:val="both"/>
        <w:rPr>
          <w:sz w:val="23"/>
          <w:szCs w:val="23"/>
          <w:lang w:eastAsia="ru-RU"/>
        </w:rPr>
      </w:pPr>
      <w:r w:rsidRPr="00537716">
        <w:rPr>
          <w:sz w:val="23"/>
          <w:szCs w:val="23"/>
        </w:rPr>
        <w:t>Система класифікації повинна підтримувати процес накопичення і зберігання інформації, а також вирішення функціональних завдань з мінімальними витратами пам’яті і максимальною швидкодією за рахунок використання класифікаторів таких рівнів:</w:t>
      </w:r>
    </w:p>
    <w:p w14:paraId="3EA13DEF" w14:textId="77777777" w:rsidR="0088746A" w:rsidRPr="00537716" w:rsidRDefault="0088746A" w:rsidP="004A6A0C">
      <w:pPr>
        <w:numPr>
          <w:ilvl w:val="0"/>
          <w:numId w:val="51"/>
        </w:numPr>
        <w:tabs>
          <w:tab w:val="left" w:pos="993"/>
        </w:tabs>
        <w:ind w:left="0" w:firstLine="567"/>
        <w:jc w:val="both"/>
        <w:rPr>
          <w:sz w:val="23"/>
          <w:szCs w:val="23"/>
          <w:lang w:eastAsia="ru-RU"/>
        </w:rPr>
      </w:pPr>
      <w:r w:rsidRPr="00537716">
        <w:rPr>
          <w:sz w:val="23"/>
          <w:szCs w:val="23"/>
        </w:rPr>
        <w:t>локальних у межах Системи;</w:t>
      </w:r>
    </w:p>
    <w:p w14:paraId="4AD1CB7F" w14:textId="77777777" w:rsidR="0088746A" w:rsidRPr="00537716" w:rsidRDefault="0088746A" w:rsidP="004A6A0C">
      <w:pPr>
        <w:numPr>
          <w:ilvl w:val="0"/>
          <w:numId w:val="51"/>
        </w:numPr>
        <w:tabs>
          <w:tab w:val="left" w:pos="993"/>
        </w:tabs>
        <w:ind w:left="0" w:firstLine="567"/>
        <w:jc w:val="both"/>
        <w:rPr>
          <w:sz w:val="23"/>
          <w:szCs w:val="23"/>
          <w:lang w:eastAsia="ru-RU"/>
        </w:rPr>
      </w:pPr>
      <w:r w:rsidRPr="00537716">
        <w:rPr>
          <w:sz w:val="23"/>
          <w:szCs w:val="23"/>
        </w:rPr>
        <w:t>відомчих;</w:t>
      </w:r>
    </w:p>
    <w:p w14:paraId="6D78A086" w14:textId="77777777" w:rsidR="0088746A" w:rsidRPr="00537716" w:rsidRDefault="0088746A" w:rsidP="004A6A0C">
      <w:pPr>
        <w:numPr>
          <w:ilvl w:val="0"/>
          <w:numId w:val="51"/>
        </w:numPr>
        <w:tabs>
          <w:tab w:val="left" w:pos="993"/>
        </w:tabs>
        <w:ind w:left="0" w:firstLine="567"/>
        <w:jc w:val="both"/>
        <w:rPr>
          <w:sz w:val="23"/>
          <w:szCs w:val="23"/>
          <w:lang w:eastAsia="ru-RU"/>
        </w:rPr>
      </w:pPr>
      <w:r w:rsidRPr="00537716">
        <w:rPr>
          <w:sz w:val="23"/>
          <w:szCs w:val="23"/>
        </w:rPr>
        <w:t>загальнодержавних.</w:t>
      </w:r>
    </w:p>
    <w:p w14:paraId="47B32945" w14:textId="77777777" w:rsidR="0088746A" w:rsidRPr="00537716" w:rsidRDefault="0088746A" w:rsidP="00412275">
      <w:pPr>
        <w:tabs>
          <w:tab w:val="left" w:pos="993"/>
        </w:tabs>
        <w:ind w:firstLine="567"/>
        <w:jc w:val="both"/>
        <w:rPr>
          <w:sz w:val="23"/>
          <w:szCs w:val="23"/>
          <w:lang w:eastAsia="ru-RU"/>
        </w:rPr>
      </w:pPr>
    </w:p>
    <w:p w14:paraId="3F4307D2" w14:textId="77777777" w:rsidR="0088746A" w:rsidRPr="00537716" w:rsidRDefault="0088746A" w:rsidP="00412275">
      <w:pPr>
        <w:spacing w:after="160" w:line="257" w:lineRule="auto"/>
        <w:ind w:right="-20" w:firstLine="567"/>
        <w:jc w:val="both"/>
        <w:rPr>
          <w:sz w:val="23"/>
          <w:szCs w:val="23"/>
        </w:rPr>
      </w:pPr>
      <w:r w:rsidRPr="00537716">
        <w:rPr>
          <w:sz w:val="23"/>
          <w:szCs w:val="23"/>
        </w:rPr>
        <w:t>Проєктні рішення щодо  системи класифікації під час модернізації повинні передбачати:</w:t>
      </w:r>
    </w:p>
    <w:p w14:paraId="098FCF45" w14:textId="77777777" w:rsidR="0088746A" w:rsidRPr="00537716" w:rsidRDefault="0088746A" w:rsidP="004A6A0C">
      <w:pPr>
        <w:pStyle w:val="a2"/>
        <w:numPr>
          <w:ilvl w:val="0"/>
          <w:numId w:val="37"/>
        </w:numPr>
        <w:spacing w:before="60" w:after="60" w:line="259" w:lineRule="auto"/>
        <w:ind w:left="0" w:firstLine="567"/>
        <w:contextualSpacing/>
        <w:rPr>
          <w:sz w:val="23"/>
          <w:szCs w:val="23"/>
        </w:rPr>
      </w:pPr>
      <w:r w:rsidRPr="00537716">
        <w:rPr>
          <w:sz w:val="23"/>
          <w:szCs w:val="23"/>
        </w:rPr>
        <w:t>використання загальносистемних класифікаторів;</w:t>
      </w:r>
    </w:p>
    <w:p w14:paraId="6D0F4495" w14:textId="77777777" w:rsidR="0088746A" w:rsidRPr="00537716" w:rsidRDefault="0088746A" w:rsidP="004A6A0C">
      <w:pPr>
        <w:pStyle w:val="a2"/>
        <w:numPr>
          <w:ilvl w:val="0"/>
          <w:numId w:val="35"/>
        </w:numPr>
        <w:spacing w:line="257" w:lineRule="auto"/>
        <w:ind w:left="0" w:firstLine="567"/>
        <w:contextualSpacing/>
        <w:rPr>
          <w:sz w:val="23"/>
          <w:szCs w:val="23"/>
        </w:rPr>
      </w:pPr>
      <w:r w:rsidRPr="00537716">
        <w:rPr>
          <w:sz w:val="23"/>
          <w:szCs w:val="23"/>
        </w:rPr>
        <w:t>централізоване ведення системних класифікаторів;</w:t>
      </w:r>
    </w:p>
    <w:p w14:paraId="7DC70302" w14:textId="77777777" w:rsidR="0088746A" w:rsidRPr="00537716" w:rsidRDefault="0088746A" w:rsidP="004A6A0C">
      <w:pPr>
        <w:pStyle w:val="a2"/>
        <w:numPr>
          <w:ilvl w:val="0"/>
          <w:numId w:val="38"/>
        </w:numPr>
        <w:tabs>
          <w:tab w:val="left" w:pos="993"/>
        </w:tabs>
        <w:spacing w:before="40" w:after="40" w:line="259" w:lineRule="auto"/>
        <w:ind w:left="0" w:firstLine="567"/>
        <w:contextualSpacing/>
        <w:rPr>
          <w:sz w:val="23"/>
          <w:szCs w:val="23"/>
        </w:rPr>
      </w:pPr>
      <w:r w:rsidRPr="00537716">
        <w:rPr>
          <w:sz w:val="23"/>
          <w:szCs w:val="23"/>
        </w:rPr>
        <w:t>забезпечення можливості аналізу інформації, формування статистичних звітів в усьому спектрі класифікованих даних;</w:t>
      </w:r>
    </w:p>
    <w:p w14:paraId="56CB5FBB" w14:textId="77777777" w:rsidR="0088746A" w:rsidRPr="00537716" w:rsidRDefault="0088746A" w:rsidP="004A6A0C">
      <w:pPr>
        <w:numPr>
          <w:ilvl w:val="0"/>
          <w:numId w:val="35"/>
        </w:numPr>
        <w:tabs>
          <w:tab w:val="left" w:pos="993"/>
        </w:tabs>
        <w:ind w:left="0" w:firstLine="567"/>
        <w:jc w:val="both"/>
        <w:rPr>
          <w:sz w:val="23"/>
          <w:szCs w:val="23"/>
          <w:lang w:eastAsia="ru-RU"/>
        </w:rPr>
      </w:pPr>
      <w:r w:rsidRPr="00537716">
        <w:rPr>
          <w:sz w:val="23"/>
          <w:szCs w:val="23"/>
        </w:rPr>
        <w:t>забезпечення мінімальних витрат пам’яті у процесі накопичення та зберігання інформації;</w:t>
      </w:r>
    </w:p>
    <w:p w14:paraId="53247A73" w14:textId="77777777" w:rsidR="0088746A" w:rsidRPr="00537716" w:rsidRDefault="0088746A" w:rsidP="004A6A0C">
      <w:pPr>
        <w:numPr>
          <w:ilvl w:val="0"/>
          <w:numId w:val="35"/>
        </w:numPr>
        <w:tabs>
          <w:tab w:val="left" w:pos="993"/>
        </w:tabs>
        <w:ind w:left="0" w:firstLine="567"/>
        <w:jc w:val="both"/>
        <w:rPr>
          <w:sz w:val="23"/>
          <w:szCs w:val="23"/>
          <w:lang w:eastAsia="ru-RU"/>
        </w:rPr>
      </w:pPr>
      <w:r w:rsidRPr="00537716">
        <w:rPr>
          <w:sz w:val="23"/>
          <w:szCs w:val="23"/>
        </w:rPr>
        <w:t>забезпечення максимальної швидкодії під час вирішення функціональних завдань.</w:t>
      </w:r>
    </w:p>
    <w:p w14:paraId="397A6EBC" w14:textId="77777777" w:rsidR="0088746A" w:rsidRPr="00537716" w:rsidRDefault="0088746A" w:rsidP="00412275">
      <w:pPr>
        <w:spacing w:after="160" w:line="257" w:lineRule="auto"/>
        <w:ind w:right="-20" w:firstLine="567"/>
        <w:jc w:val="both"/>
        <w:rPr>
          <w:sz w:val="23"/>
          <w:szCs w:val="23"/>
        </w:rPr>
      </w:pPr>
      <w:r w:rsidRPr="00537716">
        <w:rPr>
          <w:sz w:val="23"/>
          <w:szCs w:val="23"/>
        </w:rPr>
        <w:t>Програмні компоненти інформаційного обміну повинні забезпечити автоматизований обмін інформацією між компонентами для забезпечення виконання завдань та функцій ділових процесів, що підлягають автоматизації.</w:t>
      </w:r>
    </w:p>
    <w:p w14:paraId="28F6FDC9" w14:textId="77777777" w:rsidR="0088746A" w:rsidRPr="00537716" w:rsidRDefault="0088746A" w:rsidP="00412275">
      <w:pPr>
        <w:spacing w:after="160" w:line="257" w:lineRule="auto"/>
        <w:ind w:right="-20" w:firstLine="567"/>
        <w:jc w:val="both"/>
        <w:rPr>
          <w:sz w:val="23"/>
          <w:szCs w:val="23"/>
        </w:rPr>
      </w:pPr>
      <w:r w:rsidRPr="00537716">
        <w:rPr>
          <w:sz w:val="23"/>
          <w:szCs w:val="23"/>
        </w:rPr>
        <w:t xml:space="preserve">Інформаційний обмін із суміжними системами повинен бути реалізований за рахунок модернізації чи використання програмного шлюзу інформаційного обміну та застосуванням сучасних протоколів обміну даними. </w:t>
      </w:r>
    </w:p>
    <w:p w14:paraId="2672D98B" w14:textId="77777777" w:rsidR="0088746A" w:rsidRPr="00537716" w:rsidRDefault="0088746A" w:rsidP="00412275">
      <w:pPr>
        <w:pStyle w:val="3"/>
        <w:numPr>
          <w:ilvl w:val="2"/>
          <w:numId w:val="0"/>
        </w:numPr>
        <w:spacing w:after="60"/>
        <w:ind w:firstLine="567"/>
        <w:jc w:val="both"/>
        <w:rPr>
          <w:sz w:val="23"/>
          <w:szCs w:val="23"/>
          <w:lang w:eastAsia="ru-RU"/>
        </w:rPr>
      </w:pPr>
      <w:r w:rsidRPr="00537716">
        <w:rPr>
          <w:sz w:val="23"/>
          <w:szCs w:val="23"/>
        </w:rPr>
        <w:t>4.3.2 Лінгвістичне забезпечення</w:t>
      </w:r>
    </w:p>
    <w:p w14:paraId="1F1074F4" w14:textId="77777777" w:rsidR="0088746A" w:rsidRPr="00537716" w:rsidRDefault="0088746A" w:rsidP="00412275">
      <w:pPr>
        <w:spacing w:after="60"/>
        <w:ind w:firstLine="567"/>
        <w:jc w:val="both"/>
        <w:rPr>
          <w:sz w:val="23"/>
          <w:szCs w:val="23"/>
          <w:lang w:eastAsia="ru-RU"/>
        </w:rPr>
      </w:pPr>
      <w:r w:rsidRPr="00537716">
        <w:rPr>
          <w:sz w:val="23"/>
          <w:szCs w:val="23"/>
        </w:rPr>
        <w:t xml:space="preserve">Лінгвістичне забезпечення модернізованої ІКС РТГК повинне включати розвинуті </w:t>
      </w:r>
      <w:proofErr w:type="spellStart"/>
      <w:r w:rsidRPr="00537716">
        <w:rPr>
          <w:sz w:val="23"/>
          <w:szCs w:val="23"/>
        </w:rPr>
        <w:t>мовні</w:t>
      </w:r>
      <w:proofErr w:type="spellEnd"/>
      <w:r w:rsidRPr="00537716">
        <w:rPr>
          <w:sz w:val="23"/>
          <w:szCs w:val="23"/>
        </w:rPr>
        <w:t xml:space="preserve"> засоби програмування програмного забезпечення та інтерфейсу користувача.</w:t>
      </w:r>
    </w:p>
    <w:p w14:paraId="556364BE" w14:textId="77777777" w:rsidR="0088746A" w:rsidRPr="00537716" w:rsidRDefault="0088746A" w:rsidP="00412275">
      <w:pPr>
        <w:spacing w:after="60"/>
        <w:ind w:firstLine="567"/>
        <w:jc w:val="both"/>
        <w:rPr>
          <w:sz w:val="23"/>
          <w:szCs w:val="23"/>
          <w:lang w:eastAsia="ru-RU"/>
        </w:rPr>
      </w:pPr>
      <w:r w:rsidRPr="00537716">
        <w:rPr>
          <w:sz w:val="23"/>
          <w:szCs w:val="23"/>
        </w:rPr>
        <w:t>Інтерфейс користувача має бути виконаний українською мовою та забезпечувати:</w:t>
      </w:r>
    </w:p>
    <w:p w14:paraId="611CBE63" w14:textId="77777777" w:rsidR="0088746A" w:rsidRPr="00537716" w:rsidRDefault="0088746A" w:rsidP="004A6A0C">
      <w:pPr>
        <w:numPr>
          <w:ilvl w:val="0"/>
          <w:numId w:val="52"/>
        </w:numPr>
        <w:tabs>
          <w:tab w:val="left" w:pos="993"/>
        </w:tabs>
        <w:ind w:left="0" w:firstLine="567"/>
        <w:jc w:val="both"/>
        <w:rPr>
          <w:sz w:val="23"/>
          <w:szCs w:val="23"/>
          <w:lang w:eastAsia="ru-RU"/>
        </w:rPr>
      </w:pPr>
      <w:r w:rsidRPr="00537716">
        <w:rPr>
          <w:sz w:val="23"/>
          <w:szCs w:val="23"/>
        </w:rPr>
        <w:t xml:space="preserve">очевидність кожної дії на робочих місцях користувачів та введення-виведення інформації </w:t>
      </w:r>
      <w:proofErr w:type="spellStart"/>
      <w:r w:rsidRPr="00537716">
        <w:rPr>
          <w:sz w:val="23"/>
          <w:szCs w:val="23"/>
        </w:rPr>
        <w:t>професійно</w:t>
      </w:r>
      <w:proofErr w:type="spellEnd"/>
      <w:r w:rsidRPr="00537716">
        <w:rPr>
          <w:sz w:val="23"/>
          <w:szCs w:val="23"/>
        </w:rPr>
        <w:t>-орієнтованою мовою, яка використовує поняття конкретної предметної області ділових процесів;</w:t>
      </w:r>
    </w:p>
    <w:p w14:paraId="26C0D55A" w14:textId="77777777" w:rsidR="0088746A" w:rsidRPr="00537716" w:rsidRDefault="0088746A" w:rsidP="004A6A0C">
      <w:pPr>
        <w:numPr>
          <w:ilvl w:val="0"/>
          <w:numId w:val="52"/>
        </w:numPr>
        <w:tabs>
          <w:tab w:val="left" w:pos="993"/>
        </w:tabs>
        <w:ind w:left="0" w:firstLine="567"/>
        <w:jc w:val="both"/>
        <w:rPr>
          <w:sz w:val="23"/>
          <w:szCs w:val="23"/>
          <w:lang w:eastAsia="ru-RU"/>
        </w:rPr>
      </w:pPr>
      <w:r w:rsidRPr="00537716">
        <w:rPr>
          <w:sz w:val="23"/>
          <w:szCs w:val="23"/>
        </w:rPr>
        <w:t>наявність ефективної допомоги під час можливих дій користувача;</w:t>
      </w:r>
    </w:p>
    <w:p w14:paraId="4EC59B10" w14:textId="77777777" w:rsidR="0088746A" w:rsidRPr="00537716" w:rsidRDefault="0088746A" w:rsidP="004A6A0C">
      <w:pPr>
        <w:numPr>
          <w:ilvl w:val="0"/>
          <w:numId w:val="52"/>
        </w:numPr>
        <w:tabs>
          <w:tab w:val="left" w:pos="993"/>
        </w:tabs>
        <w:ind w:left="0" w:firstLine="567"/>
        <w:jc w:val="both"/>
        <w:rPr>
          <w:sz w:val="23"/>
          <w:szCs w:val="23"/>
          <w:lang w:eastAsia="ru-RU"/>
        </w:rPr>
      </w:pPr>
      <w:r w:rsidRPr="00537716">
        <w:rPr>
          <w:sz w:val="23"/>
          <w:szCs w:val="23"/>
        </w:rPr>
        <w:t>можливість збільшення та зменшення шрифту екранної форми;</w:t>
      </w:r>
    </w:p>
    <w:p w14:paraId="0DDA8597" w14:textId="77777777" w:rsidR="0088746A" w:rsidRPr="00537716" w:rsidRDefault="0088746A" w:rsidP="004A6A0C">
      <w:pPr>
        <w:numPr>
          <w:ilvl w:val="0"/>
          <w:numId w:val="52"/>
        </w:numPr>
        <w:tabs>
          <w:tab w:val="left" w:pos="993"/>
        </w:tabs>
        <w:ind w:left="0" w:firstLine="567"/>
        <w:jc w:val="both"/>
        <w:rPr>
          <w:sz w:val="23"/>
          <w:szCs w:val="23"/>
          <w:lang w:eastAsia="ru-RU"/>
        </w:rPr>
      </w:pPr>
      <w:r w:rsidRPr="00537716">
        <w:rPr>
          <w:sz w:val="23"/>
          <w:szCs w:val="23"/>
        </w:rPr>
        <w:t>максимальне використання під час внесення можливих значень даних з довідників;</w:t>
      </w:r>
    </w:p>
    <w:p w14:paraId="13439DFE" w14:textId="77777777" w:rsidR="0088746A" w:rsidRPr="00537716" w:rsidRDefault="0088746A" w:rsidP="004A6A0C">
      <w:pPr>
        <w:numPr>
          <w:ilvl w:val="0"/>
          <w:numId w:val="52"/>
        </w:numPr>
        <w:tabs>
          <w:tab w:val="left" w:pos="993"/>
        </w:tabs>
        <w:ind w:left="0" w:firstLine="567"/>
        <w:jc w:val="both"/>
        <w:rPr>
          <w:sz w:val="23"/>
          <w:szCs w:val="23"/>
          <w:lang w:eastAsia="ru-RU"/>
        </w:rPr>
      </w:pPr>
      <w:r w:rsidRPr="00537716">
        <w:rPr>
          <w:sz w:val="23"/>
          <w:szCs w:val="23"/>
        </w:rPr>
        <w:t>попередження помилкових ситуацій.</w:t>
      </w:r>
    </w:p>
    <w:p w14:paraId="2410CC3A" w14:textId="77777777" w:rsidR="0088746A" w:rsidRPr="00537716" w:rsidRDefault="0088746A" w:rsidP="00412275">
      <w:pPr>
        <w:pStyle w:val="3"/>
        <w:numPr>
          <w:ilvl w:val="2"/>
          <w:numId w:val="0"/>
        </w:numPr>
        <w:ind w:firstLine="567"/>
        <w:rPr>
          <w:sz w:val="23"/>
          <w:szCs w:val="23"/>
        </w:rPr>
      </w:pPr>
      <w:r w:rsidRPr="00537716">
        <w:rPr>
          <w:sz w:val="23"/>
          <w:szCs w:val="23"/>
        </w:rPr>
        <w:t>4.3.3 Програмне забезпечення</w:t>
      </w:r>
    </w:p>
    <w:p w14:paraId="33779454" w14:textId="77777777" w:rsidR="0088746A" w:rsidRPr="00537716" w:rsidRDefault="0088746A" w:rsidP="00412275">
      <w:pPr>
        <w:spacing w:after="160" w:line="257" w:lineRule="auto"/>
        <w:ind w:right="-20" w:firstLine="567"/>
        <w:jc w:val="both"/>
        <w:rPr>
          <w:sz w:val="23"/>
          <w:szCs w:val="23"/>
        </w:rPr>
      </w:pPr>
      <w:r w:rsidRPr="00537716">
        <w:rPr>
          <w:sz w:val="23"/>
          <w:szCs w:val="23"/>
        </w:rPr>
        <w:t>Програмне забезпечення повинне відображати специфіку автоматизованих функціональних задач користувачів та забезпечувати:</w:t>
      </w:r>
    </w:p>
    <w:p w14:paraId="0D822A65" w14:textId="77777777" w:rsidR="0088746A" w:rsidRPr="00537716" w:rsidRDefault="0088746A" w:rsidP="004A6A0C">
      <w:pPr>
        <w:pStyle w:val="a2"/>
        <w:numPr>
          <w:ilvl w:val="0"/>
          <w:numId w:val="36"/>
        </w:numPr>
        <w:spacing w:line="257" w:lineRule="auto"/>
        <w:ind w:left="0" w:firstLine="567"/>
        <w:contextualSpacing/>
        <w:rPr>
          <w:sz w:val="23"/>
          <w:szCs w:val="23"/>
        </w:rPr>
      </w:pPr>
      <w:r w:rsidRPr="00537716">
        <w:rPr>
          <w:sz w:val="23"/>
          <w:szCs w:val="23"/>
        </w:rPr>
        <w:t>підтримку загальноприйнятих сучасних міжнародних стандартів до відкритих систем;</w:t>
      </w:r>
    </w:p>
    <w:p w14:paraId="55A109EE" w14:textId="77777777" w:rsidR="0088746A" w:rsidRPr="00537716" w:rsidRDefault="0088746A" w:rsidP="004A6A0C">
      <w:pPr>
        <w:pStyle w:val="a2"/>
        <w:numPr>
          <w:ilvl w:val="0"/>
          <w:numId w:val="36"/>
        </w:numPr>
        <w:spacing w:line="257" w:lineRule="auto"/>
        <w:ind w:left="0" w:firstLine="567"/>
        <w:contextualSpacing/>
        <w:rPr>
          <w:sz w:val="23"/>
          <w:szCs w:val="23"/>
        </w:rPr>
      </w:pPr>
      <w:r w:rsidRPr="00537716">
        <w:rPr>
          <w:sz w:val="23"/>
          <w:szCs w:val="23"/>
        </w:rPr>
        <w:t>сумісність та інтегрованість;</w:t>
      </w:r>
    </w:p>
    <w:p w14:paraId="1E06D3DE" w14:textId="77777777" w:rsidR="0088746A" w:rsidRPr="00537716" w:rsidRDefault="0088746A" w:rsidP="004A6A0C">
      <w:pPr>
        <w:pStyle w:val="a2"/>
        <w:numPr>
          <w:ilvl w:val="0"/>
          <w:numId w:val="36"/>
        </w:numPr>
        <w:spacing w:line="257" w:lineRule="auto"/>
        <w:ind w:left="0" w:firstLine="567"/>
        <w:contextualSpacing/>
        <w:rPr>
          <w:sz w:val="23"/>
          <w:szCs w:val="23"/>
        </w:rPr>
      </w:pPr>
      <w:r w:rsidRPr="00537716">
        <w:rPr>
          <w:sz w:val="23"/>
          <w:szCs w:val="23"/>
        </w:rPr>
        <w:t>підтримку функціонування в різнорідному апаратному і програмному середовищах;</w:t>
      </w:r>
    </w:p>
    <w:p w14:paraId="06FAAE6A" w14:textId="77777777" w:rsidR="0088746A" w:rsidRPr="00537716" w:rsidRDefault="0088746A" w:rsidP="004A6A0C">
      <w:pPr>
        <w:pStyle w:val="a2"/>
        <w:numPr>
          <w:ilvl w:val="0"/>
          <w:numId w:val="36"/>
        </w:numPr>
        <w:spacing w:line="257" w:lineRule="auto"/>
        <w:ind w:left="0" w:firstLine="567"/>
        <w:contextualSpacing/>
        <w:rPr>
          <w:sz w:val="23"/>
          <w:szCs w:val="23"/>
        </w:rPr>
      </w:pPr>
      <w:r w:rsidRPr="00537716">
        <w:rPr>
          <w:sz w:val="23"/>
          <w:szCs w:val="23"/>
        </w:rPr>
        <w:t>вмонтованість механізму захисту від помилок і підтримки цілісності;</w:t>
      </w:r>
    </w:p>
    <w:p w14:paraId="5A01C5EA" w14:textId="77777777" w:rsidR="0088746A" w:rsidRPr="00537716" w:rsidRDefault="0088746A" w:rsidP="004A6A0C">
      <w:pPr>
        <w:pStyle w:val="a2"/>
        <w:numPr>
          <w:ilvl w:val="0"/>
          <w:numId w:val="36"/>
        </w:numPr>
        <w:spacing w:line="257" w:lineRule="auto"/>
        <w:ind w:left="0" w:firstLine="567"/>
        <w:contextualSpacing/>
        <w:rPr>
          <w:sz w:val="23"/>
          <w:szCs w:val="23"/>
        </w:rPr>
      </w:pPr>
      <w:r w:rsidRPr="00537716">
        <w:rPr>
          <w:sz w:val="23"/>
          <w:szCs w:val="23"/>
        </w:rPr>
        <w:t xml:space="preserve">мінімальні витрати на його закупівлю та експлуатацію. </w:t>
      </w:r>
    </w:p>
    <w:p w14:paraId="11127EB3" w14:textId="378857D4" w:rsidR="0088746A" w:rsidRPr="00537716" w:rsidRDefault="0088746A" w:rsidP="00412275">
      <w:pPr>
        <w:spacing w:after="160" w:line="257" w:lineRule="auto"/>
        <w:ind w:right="-20" w:firstLine="567"/>
        <w:jc w:val="both"/>
        <w:rPr>
          <w:sz w:val="23"/>
          <w:szCs w:val="23"/>
        </w:rPr>
      </w:pPr>
      <w:r w:rsidRPr="00537716">
        <w:rPr>
          <w:sz w:val="23"/>
          <w:szCs w:val="23"/>
        </w:rPr>
        <w:lastRenderedPageBreak/>
        <w:t>За результатами модернізації програмного коду прикладного програмного забезпечення програмний код повинен бути переданий Виконавцем Замовнику в електронному вигляді.</w:t>
      </w:r>
    </w:p>
    <w:p w14:paraId="0D934098" w14:textId="77777777" w:rsidR="0088746A" w:rsidRPr="00537716" w:rsidRDefault="0088746A" w:rsidP="00412275">
      <w:pPr>
        <w:spacing w:after="160" w:line="257" w:lineRule="auto"/>
        <w:ind w:right="-20" w:firstLine="567"/>
        <w:jc w:val="both"/>
        <w:rPr>
          <w:sz w:val="23"/>
          <w:szCs w:val="23"/>
        </w:rPr>
      </w:pPr>
      <w:r w:rsidRPr="00537716">
        <w:rPr>
          <w:sz w:val="23"/>
          <w:szCs w:val="23"/>
        </w:rPr>
        <w:t>Модернізація прикладного програмного забезпечення повинна проводитися за допомогою сучасних інструментальних засобів програмної інженерії проєктування і генерації розподілених баз даних (CASE-засобів).</w:t>
      </w:r>
    </w:p>
    <w:p w14:paraId="6521B719" w14:textId="77777777" w:rsidR="0088746A" w:rsidRPr="00537716" w:rsidRDefault="0088746A" w:rsidP="00412275">
      <w:pPr>
        <w:spacing w:after="160" w:line="257" w:lineRule="auto"/>
        <w:ind w:right="-20" w:firstLine="567"/>
        <w:jc w:val="both"/>
        <w:rPr>
          <w:sz w:val="23"/>
          <w:szCs w:val="23"/>
        </w:rPr>
      </w:pPr>
      <w:r w:rsidRPr="00537716">
        <w:rPr>
          <w:sz w:val="23"/>
          <w:szCs w:val="23"/>
        </w:rPr>
        <w:t>Під час модернізації прикладного програмного забезпечення повинні використовуватися принципи модульності та типовості, які забезпечать послідовне нарощування функціональних можливостей Системи за рахунок створення, впровадження та тиражування функціонально завершених програмних рішень.</w:t>
      </w:r>
    </w:p>
    <w:p w14:paraId="597A168B" w14:textId="77777777" w:rsidR="0088746A" w:rsidRPr="00537716" w:rsidRDefault="0088746A" w:rsidP="00412275">
      <w:pPr>
        <w:spacing w:after="160" w:line="257" w:lineRule="auto"/>
        <w:ind w:right="-20" w:firstLine="567"/>
        <w:jc w:val="both"/>
        <w:rPr>
          <w:sz w:val="23"/>
          <w:szCs w:val="23"/>
        </w:rPr>
      </w:pPr>
      <w:r w:rsidRPr="00537716">
        <w:rPr>
          <w:sz w:val="23"/>
          <w:szCs w:val="23"/>
        </w:rPr>
        <w:t>Детальні вимоги до модернізації програмного забезпечення повинні бути уточнені за результатами обстеження об’єктів автоматизації та викладені в Технічному завданні.</w:t>
      </w:r>
    </w:p>
    <w:p w14:paraId="3BBFB1E1" w14:textId="77777777" w:rsidR="0088746A" w:rsidRPr="00537716" w:rsidRDefault="0088746A" w:rsidP="00412275">
      <w:pPr>
        <w:spacing w:line="257" w:lineRule="auto"/>
        <w:ind w:firstLine="567"/>
        <w:jc w:val="both"/>
        <w:rPr>
          <w:b/>
          <w:bCs/>
          <w:sz w:val="23"/>
          <w:szCs w:val="23"/>
        </w:rPr>
      </w:pPr>
      <w:r w:rsidRPr="00537716">
        <w:rPr>
          <w:b/>
          <w:bCs/>
          <w:sz w:val="23"/>
          <w:szCs w:val="23"/>
        </w:rPr>
        <w:t>4.3.4 Організаційне забезпечення</w:t>
      </w:r>
    </w:p>
    <w:p w14:paraId="4417E758" w14:textId="77777777" w:rsidR="0088746A" w:rsidRPr="00537716" w:rsidRDefault="0088746A" w:rsidP="00412275">
      <w:pPr>
        <w:spacing w:after="60"/>
        <w:ind w:firstLine="567"/>
        <w:jc w:val="both"/>
        <w:rPr>
          <w:sz w:val="23"/>
          <w:szCs w:val="23"/>
          <w:lang w:eastAsia="ru-RU"/>
        </w:rPr>
      </w:pPr>
      <w:r w:rsidRPr="00537716">
        <w:rPr>
          <w:sz w:val="23"/>
          <w:szCs w:val="23"/>
        </w:rPr>
        <w:t>Організаційне забезпечення в межах модернізації Системи повинне включати документи, які відображають автоматизований технологічний процес обробки інформації та регламентують діяльність її Користувачів.</w:t>
      </w:r>
    </w:p>
    <w:p w14:paraId="6412F64E" w14:textId="77777777" w:rsidR="0088746A" w:rsidRPr="00537716" w:rsidRDefault="0088746A" w:rsidP="00412275">
      <w:pPr>
        <w:pStyle w:val="3"/>
        <w:numPr>
          <w:ilvl w:val="2"/>
          <w:numId w:val="0"/>
        </w:numPr>
        <w:ind w:firstLine="567"/>
        <w:rPr>
          <w:sz w:val="23"/>
          <w:szCs w:val="23"/>
        </w:rPr>
      </w:pPr>
      <w:r w:rsidRPr="00537716">
        <w:rPr>
          <w:sz w:val="23"/>
          <w:szCs w:val="23"/>
        </w:rPr>
        <w:t>4.3.5 Вимоги до методичного забезпечення</w:t>
      </w:r>
    </w:p>
    <w:p w14:paraId="467FF849" w14:textId="77777777" w:rsidR="0088746A" w:rsidRPr="00537716" w:rsidRDefault="0088746A" w:rsidP="00412275">
      <w:pPr>
        <w:spacing w:after="60"/>
        <w:ind w:right="-20" w:firstLine="567"/>
        <w:jc w:val="both"/>
        <w:rPr>
          <w:sz w:val="23"/>
          <w:szCs w:val="23"/>
        </w:rPr>
      </w:pPr>
      <w:r w:rsidRPr="00537716">
        <w:rPr>
          <w:sz w:val="23"/>
          <w:szCs w:val="23"/>
        </w:rPr>
        <w:t xml:space="preserve">Вимоги до методичного забезпечення не висуваються. </w:t>
      </w:r>
    </w:p>
    <w:p w14:paraId="3664DC37" w14:textId="77777777" w:rsidR="0088746A" w:rsidRPr="00537716" w:rsidRDefault="0088746A" w:rsidP="0088746A">
      <w:pPr>
        <w:spacing w:after="60"/>
        <w:ind w:firstLine="720"/>
        <w:jc w:val="both"/>
        <w:rPr>
          <w:sz w:val="23"/>
          <w:szCs w:val="23"/>
          <w:lang w:eastAsia="ru-RU"/>
        </w:rPr>
      </w:pPr>
    </w:p>
    <w:p w14:paraId="5660FFB3" w14:textId="77777777" w:rsidR="0088746A" w:rsidRPr="00537716" w:rsidRDefault="0088746A" w:rsidP="00C338D4">
      <w:pPr>
        <w:pStyle w:val="11"/>
        <w:pageBreakBefore w:val="0"/>
        <w:ind w:firstLine="567"/>
        <w:rPr>
          <w:color w:val="auto"/>
          <w:sz w:val="23"/>
          <w:szCs w:val="23"/>
        </w:rPr>
      </w:pPr>
      <w:r w:rsidRPr="00537716">
        <w:rPr>
          <w:color w:val="auto"/>
          <w:sz w:val="23"/>
          <w:szCs w:val="23"/>
        </w:rPr>
        <w:t>Вимоги до складу та змісту ПОСЛУГ з модернізації Системи</w:t>
      </w:r>
    </w:p>
    <w:p w14:paraId="623E4812" w14:textId="3F58F4A5" w:rsidR="0088746A" w:rsidRPr="00537716" w:rsidRDefault="0088746A" w:rsidP="0088746A">
      <w:pPr>
        <w:tabs>
          <w:tab w:val="left" w:pos="311"/>
          <w:tab w:val="left" w:pos="709"/>
        </w:tabs>
        <w:spacing w:after="60"/>
        <w:ind w:firstLine="709"/>
        <w:jc w:val="both"/>
        <w:rPr>
          <w:sz w:val="23"/>
          <w:szCs w:val="23"/>
        </w:rPr>
      </w:pPr>
      <w:r w:rsidRPr="00537716">
        <w:rPr>
          <w:sz w:val="23"/>
          <w:szCs w:val="23"/>
        </w:rPr>
        <w:t xml:space="preserve">Під час виконання послуг з модернізації ІКС РТГК Виконавець повинен здійснити обстеження об’єктів автоматизації, вивчення ділових процесів, які виконуються відповідно до законодавства України, створити «Технічне завдання на модернізацію інформаційно-комунікаційної системи РТГК», </w:t>
      </w:r>
      <w:proofErr w:type="spellStart"/>
      <w:r w:rsidRPr="00537716">
        <w:rPr>
          <w:sz w:val="23"/>
          <w:szCs w:val="23"/>
        </w:rPr>
        <w:t>проєктну</w:t>
      </w:r>
      <w:proofErr w:type="spellEnd"/>
      <w:r w:rsidRPr="00537716">
        <w:rPr>
          <w:sz w:val="23"/>
          <w:szCs w:val="23"/>
        </w:rPr>
        <w:t xml:space="preserve"> та експлуатаційну документацію, перелік якої визначаєтьс</w:t>
      </w:r>
      <w:r w:rsidR="004A6DC0">
        <w:rPr>
          <w:sz w:val="23"/>
          <w:szCs w:val="23"/>
        </w:rPr>
        <w:t>я у розділі 6 цього документа.</w:t>
      </w:r>
    </w:p>
    <w:p w14:paraId="0A5FD6C6" w14:textId="77777777" w:rsidR="0088746A" w:rsidRPr="00537716" w:rsidRDefault="0088746A" w:rsidP="0088746A">
      <w:pPr>
        <w:tabs>
          <w:tab w:val="left" w:pos="311"/>
          <w:tab w:val="left" w:pos="709"/>
        </w:tabs>
        <w:spacing w:after="60"/>
        <w:ind w:firstLine="709"/>
        <w:jc w:val="both"/>
        <w:rPr>
          <w:sz w:val="23"/>
          <w:szCs w:val="23"/>
          <w:lang w:eastAsia="ru-RU"/>
        </w:rPr>
      </w:pPr>
      <w:r w:rsidRPr="00537716">
        <w:rPr>
          <w:sz w:val="23"/>
          <w:szCs w:val="23"/>
        </w:rPr>
        <w:t>Послуги з модернізації Системи повинні надаватися за етапами, наведеними в календарному плані, що є додатком до договору на надання послуг.</w:t>
      </w:r>
    </w:p>
    <w:p w14:paraId="19BF238D" w14:textId="77777777" w:rsidR="0088746A" w:rsidRPr="00537716" w:rsidRDefault="0088746A" w:rsidP="0088746A">
      <w:pPr>
        <w:tabs>
          <w:tab w:val="left" w:pos="311"/>
          <w:tab w:val="left" w:pos="709"/>
        </w:tabs>
        <w:spacing w:after="60"/>
        <w:ind w:firstLine="709"/>
        <w:jc w:val="both"/>
        <w:rPr>
          <w:sz w:val="23"/>
          <w:szCs w:val="23"/>
        </w:rPr>
      </w:pPr>
      <w:r w:rsidRPr="00537716">
        <w:rPr>
          <w:sz w:val="23"/>
          <w:szCs w:val="23"/>
        </w:rPr>
        <w:t>Результатом надання послуг з модернізації ІКС РТГК є:</w:t>
      </w:r>
    </w:p>
    <w:p w14:paraId="54C3A5D9" w14:textId="77777777" w:rsidR="0088746A" w:rsidRPr="00537716" w:rsidRDefault="0088746A" w:rsidP="004A6A0C">
      <w:pPr>
        <w:pStyle w:val="a2"/>
        <w:numPr>
          <w:ilvl w:val="0"/>
          <w:numId w:val="40"/>
        </w:numPr>
        <w:tabs>
          <w:tab w:val="left" w:pos="993"/>
        </w:tabs>
        <w:ind w:left="0" w:firstLine="709"/>
        <w:contextualSpacing/>
        <w:rPr>
          <w:sz w:val="23"/>
          <w:szCs w:val="23"/>
        </w:rPr>
      </w:pPr>
      <w:r w:rsidRPr="00537716">
        <w:rPr>
          <w:sz w:val="23"/>
          <w:szCs w:val="23"/>
        </w:rPr>
        <w:t>Розроблена технічна документація на модернізацію Системи відповідно до вимог розділу 6 цього документа.</w:t>
      </w:r>
    </w:p>
    <w:p w14:paraId="70BE5690" w14:textId="77777777" w:rsidR="0088746A" w:rsidRPr="00537716" w:rsidRDefault="0088746A" w:rsidP="004A6A0C">
      <w:pPr>
        <w:pStyle w:val="a2"/>
        <w:numPr>
          <w:ilvl w:val="0"/>
          <w:numId w:val="40"/>
        </w:numPr>
        <w:tabs>
          <w:tab w:val="left" w:pos="993"/>
        </w:tabs>
        <w:ind w:left="0" w:firstLine="709"/>
        <w:contextualSpacing/>
        <w:rPr>
          <w:sz w:val="23"/>
          <w:szCs w:val="23"/>
        </w:rPr>
      </w:pPr>
      <w:r w:rsidRPr="00537716">
        <w:rPr>
          <w:sz w:val="23"/>
          <w:szCs w:val="23"/>
        </w:rPr>
        <w:t>Програмне забезпечення Системи, модернізоване відповідно до цих Технічних вимог.</w:t>
      </w:r>
    </w:p>
    <w:p w14:paraId="510BBF42" w14:textId="77777777" w:rsidR="0088746A" w:rsidRPr="00537716" w:rsidRDefault="0088746A" w:rsidP="004A6A0C">
      <w:pPr>
        <w:pStyle w:val="a2"/>
        <w:numPr>
          <w:ilvl w:val="0"/>
          <w:numId w:val="40"/>
        </w:numPr>
        <w:tabs>
          <w:tab w:val="left" w:pos="993"/>
        </w:tabs>
        <w:ind w:left="0" w:firstLine="709"/>
        <w:contextualSpacing/>
        <w:rPr>
          <w:sz w:val="23"/>
          <w:szCs w:val="23"/>
        </w:rPr>
      </w:pPr>
      <w:r w:rsidRPr="00537716">
        <w:rPr>
          <w:sz w:val="23"/>
          <w:szCs w:val="23"/>
        </w:rPr>
        <w:t>Вихідний програмний код модернізованої Системи, розміщений у репозиторії, вказаному Замовником.</w:t>
      </w:r>
    </w:p>
    <w:p w14:paraId="4AB52503" w14:textId="77777777" w:rsidR="0088746A" w:rsidRPr="00537716" w:rsidRDefault="0088746A" w:rsidP="004A6A0C">
      <w:pPr>
        <w:pStyle w:val="a2"/>
        <w:numPr>
          <w:ilvl w:val="0"/>
          <w:numId w:val="40"/>
        </w:numPr>
        <w:tabs>
          <w:tab w:val="left" w:pos="993"/>
        </w:tabs>
        <w:ind w:left="0" w:firstLine="709"/>
        <w:contextualSpacing/>
        <w:rPr>
          <w:sz w:val="23"/>
          <w:szCs w:val="23"/>
        </w:rPr>
      </w:pPr>
      <w:r w:rsidRPr="00537716">
        <w:rPr>
          <w:sz w:val="23"/>
          <w:szCs w:val="23"/>
        </w:rPr>
        <w:t>Розгортання модернізованого програмного забезпечення Системи на тестовому середовищі Замовника.</w:t>
      </w:r>
    </w:p>
    <w:p w14:paraId="2259BC5C" w14:textId="77777777" w:rsidR="0088746A" w:rsidRPr="00537716" w:rsidRDefault="0088746A" w:rsidP="004A6A0C">
      <w:pPr>
        <w:pStyle w:val="a2"/>
        <w:numPr>
          <w:ilvl w:val="0"/>
          <w:numId w:val="40"/>
        </w:numPr>
        <w:tabs>
          <w:tab w:val="left" w:pos="993"/>
        </w:tabs>
        <w:spacing w:after="60"/>
        <w:ind w:left="0" w:firstLine="709"/>
        <w:contextualSpacing/>
        <w:rPr>
          <w:rFonts w:eastAsiaTheme="majorEastAsia"/>
          <w:sz w:val="23"/>
          <w:szCs w:val="23"/>
        </w:rPr>
      </w:pPr>
      <w:r w:rsidRPr="00537716">
        <w:rPr>
          <w:rFonts w:eastAsiaTheme="majorEastAsia"/>
          <w:sz w:val="23"/>
          <w:szCs w:val="23"/>
        </w:rPr>
        <w:t>Проведення випробувань модернізованої ІКС РТГК (у частині функцій, які модернізуються).</w:t>
      </w:r>
    </w:p>
    <w:p w14:paraId="679BC7D9" w14:textId="77777777" w:rsidR="0088746A" w:rsidRPr="00537716" w:rsidRDefault="0088746A" w:rsidP="0088746A">
      <w:pPr>
        <w:tabs>
          <w:tab w:val="left" w:pos="993"/>
        </w:tabs>
        <w:spacing w:after="60"/>
        <w:ind w:firstLine="709"/>
        <w:jc w:val="both"/>
        <w:rPr>
          <w:sz w:val="23"/>
          <w:szCs w:val="23"/>
        </w:rPr>
      </w:pPr>
      <w:r w:rsidRPr="00537716">
        <w:rPr>
          <w:sz w:val="23"/>
          <w:szCs w:val="23"/>
        </w:rPr>
        <w:t xml:space="preserve">Попередні випробування і дослідна експлуатація модернізованого програмного забезпечення Системи проводяться відповідно до вимог документа «Програма та методика випробувань (у частині модернізації)». </w:t>
      </w:r>
    </w:p>
    <w:p w14:paraId="5E4EB309" w14:textId="77777777" w:rsidR="0088746A" w:rsidRPr="00537716" w:rsidRDefault="0088746A" w:rsidP="0088746A">
      <w:pPr>
        <w:tabs>
          <w:tab w:val="left" w:pos="993"/>
        </w:tabs>
        <w:spacing w:after="60"/>
        <w:ind w:firstLine="709"/>
        <w:jc w:val="both"/>
        <w:rPr>
          <w:sz w:val="23"/>
          <w:szCs w:val="23"/>
        </w:rPr>
      </w:pPr>
      <w:r w:rsidRPr="00537716">
        <w:rPr>
          <w:sz w:val="23"/>
          <w:szCs w:val="23"/>
        </w:rPr>
        <w:t>Результати випробувань оформляються протоколом відповідних випробувань за підписами представників Замовника та Виконавця, додатком до протоколу випробувань повинен бути звіт з випробувань.</w:t>
      </w:r>
    </w:p>
    <w:p w14:paraId="0C374CFE" w14:textId="77777777" w:rsidR="0088746A" w:rsidRPr="00537716" w:rsidRDefault="0088746A" w:rsidP="0088746A">
      <w:pPr>
        <w:tabs>
          <w:tab w:val="left" w:pos="311"/>
          <w:tab w:val="left" w:pos="709"/>
        </w:tabs>
        <w:spacing w:after="60"/>
        <w:ind w:firstLine="709"/>
        <w:jc w:val="both"/>
        <w:rPr>
          <w:sz w:val="23"/>
          <w:szCs w:val="23"/>
          <w:lang w:eastAsia="ru-RU"/>
        </w:rPr>
      </w:pPr>
      <w:bookmarkStart w:id="57" w:name="_heading_h_gjdgxs"/>
      <w:bookmarkEnd w:id="57"/>
      <w:r w:rsidRPr="00537716">
        <w:rPr>
          <w:sz w:val="23"/>
          <w:szCs w:val="23"/>
        </w:rPr>
        <w:t>Документи повинні бути надані в паперовому та електронному вигляді.</w:t>
      </w:r>
      <w:r w:rsidRPr="00537716">
        <w:rPr>
          <w:rFonts w:eastAsiaTheme="majorEastAsia"/>
          <w:sz w:val="23"/>
          <w:szCs w:val="23"/>
        </w:rPr>
        <w:t xml:space="preserve"> </w:t>
      </w:r>
      <w:r w:rsidRPr="00537716">
        <w:rPr>
          <w:sz w:val="23"/>
          <w:szCs w:val="23"/>
        </w:rPr>
        <w:t xml:space="preserve"> Документи в електронному вигляді розміщуються відповідно до бізнес-процесу, визначеному Замовником.</w:t>
      </w:r>
    </w:p>
    <w:p w14:paraId="4DA8C4BE" w14:textId="31E00BB9" w:rsidR="009219E6" w:rsidRPr="004A6DC0" w:rsidRDefault="0088746A" w:rsidP="004A6DC0">
      <w:pPr>
        <w:spacing w:after="60"/>
        <w:ind w:firstLine="709"/>
        <w:jc w:val="both"/>
        <w:rPr>
          <w:sz w:val="23"/>
          <w:szCs w:val="23"/>
        </w:rPr>
      </w:pPr>
      <w:r w:rsidRPr="00537716">
        <w:rPr>
          <w:sz w:val="23"/>
          <w:szCs w:val="23"/>
        </w:rPr>
        <w:lastRenderedPageBreak/>
        <w:t>Контроль термінів та якості надання послуг здійснюється Виконавцем у системі, визначеної Замовником, де Виконавець здійснює розгорнуту фіксацію виконаних послуг за етапами, зазначеними в календарному плані.</w:t>
      </w:r>
    </w:p>
    <w:p w14:paraId="274C154F" w14:textId="77777777" w:rsidR="0088746A" w:rsidRPr="005A5D1D" w:rsidRDefault="0088746A" w:rsidP="001219CF">
      <w:pPr>
        <w:pStyle w:val="11"/>
        <w:pageBreakBefore w:val="0"/>
        <w:rPr>
          <w:color w:val="auto"/>
          <w:sz w:val="23"/>
          <w:szCs w:val="23"/>
        </w:rPr>
      </w:pPr>
      <w:r w:rsidRPr="005A5D1D">
        <w:rPr>
          <w:color w:val="auto"/>
          <w:sz w:val="23"/>
          <w:szCs w:val="23"/>
        </w:rPr>
        <w:t>налагодження програмно-технічного забезпечення</w:t>
      </w:r>
    </w:p>
    <w:p w14:paraId="2CDA313F" w14:textId="77777777" w:rsidR="0088746A" w:rsidRPr="00537716" w:rsidRDefault="0088746A" w:rsidP="0088746A">
      <w:pPr>
        <w:spacing w:after="60"/>
        <w:ind w:firstLine="709"/>
        <w:jc w:val="both"/>
        <w:rPr>
          <w:sz w:val="23"/>
          <w:szCs w:val="23"/>
        </w:rPr>
      </w:pPr>
      <w:r w:rsidRPr="00537716">
        <w:rPr>
          <w:sz w:val="23"/>
          <w:szCs w:val="23"/>
        </w:rPr>
        <w:t>Замовник надає Виконавцю доступ до програмно-технічних засобів на тестовому середовищі для розгортання та налаштування компонентів програмного забезпечення, які необхідні для функціонування модернізованої ІКС РТГК, та до технічної і програмної документації.</w:t>
      </w:r>
    </w:p>
    <w:p w14:paraId="75507B7B" w14:textId="505B9E9B" w:rsidR="009219E6" w:rsidRPr="00537716" w:rsidRDefault="0088746A" w:rsidP="004A6DC0">
      <w:pPr>
        <w:ind w:firstLine="709"/>
        <w:jc w:val="both"/>
        <w:rPr>
          <w:sz w:val="23"/>
          <w:szCs w:val="23"/>
        </w:rPr>
      </w:pPr>
      <w:r w:rsidRPr="00537716">
        <w:rPr>
          <w:sz w:val="23"/>
          <w:szCs w:val="23"/>
        </w:rPr>
        <w:t xml:space="preserve">Замовник забезпечує доступ до вищезазначених програмно-технічних засобів фахівцям та програмно-технічним ресурсам Виконавця, які залучені до процесів </w:t>
      </w:r>
      <w:r w:rsidRPr="00537716">
        <w:rPr>
          <w:rFonts w:eastAsia="Segoe UI"/>
          <w:sz w:val="23"/>
          <w:szCs w:val="23"/>
        </w:rPr>
        <w:t xml:space="preserve"> </w:t>
      </w:r>
      <w:r w:rsidRPr="00537716">
        <w:rPr>
          <w:rFonts w:eastAsiaTheme="majorEastAsia"/>
          <w:sz w:val="23"/>
          <w:szCs w:val="23"/>
        </w:rPr>
        <w:t>розроблення Технічного завдання, техноробочого проєктування, розгортання модернізованих компонентів, пусконалагоджувальних робіт, п</w:t>
      </w:r>
      <w:r w:rsidRPr="00537716">
        <w:rPr>
          <w:sz w:val="23"/>
          <w:szCs w:val="23"/>
        </w:rPr>
        <w:t>роведення випробувань та приймання/передавання Системи в дослідну експлуатацію для виконання остаточного налаштування та оперативного внесення змін до компонентів модернізованої ІКС РТГК.</w:t>
      </w:r>
    </w:p>
    <w:p w14:paraId="1ADB2D5A" w14:textId="3CE355BD" w:rsidR="0088746A" w:rsidRPr="005A5D1D" w:rsidRDefault="0088746A" w:rsidP="001219CF">
      <w:pPr>
        <w:pStyle w:val="11"/>
        <w:pageBreakBefore w:val="0"/>
        <w:rPr>
          <w:color w:val="auto"/>
          <w:sz w:val="23"/>
          <w:szCs w:val="23"/>
        </w:rPr>
      </w:pPr>
      <w:r w:rsidRPr="005A5D1D">
        <w:rPr>
          <w:color w:val="auto"/>
          <w:sz w:val="23"/>
          <w:szCs w:val="23"/>
        </w:rPr>
        <w:t>Вимоги до документування</w:t>
      </w:r>
    </w:p>
    <w:p w14:paraId="65679BE7" w14:textId="77777777" w:rsidR="0088746A" w:rsidRPr="00537716" w:rsidRDefault="0088746A" w:rsidP="0088746A">
      <w:pPr>
        <w:spacing w:after="60"/>
        <w:ind w:firstLine="720"/>
        <w:jc w:val="both"/>
        <w:rPr>
          <w:sz w:val="23"/>
          <w:szCs w:val="23"/>
        </w:rPr>
      </w:pPr>
      <w:r w:rsidRPr="00537716">
        <w:rPr>
          <w:sz w:val="23"/>
          <w:szCs w:val="23"/>
        </w:rPr>
        <w:t>До складу документації повинні входити:</w:t>
      </w:r>
    </w:p>
    <w:p w14:paraId="52D4CE53" w14:textId="77777777" w:rsidR="0088746A" w:rsidRPr="00537716" w:rsidRDefault="0088746A" w:rsidP="004A6A0C">
      <w:pPr>
        <w:pStyle w:val="a2"/>
        <w:numPr>
          <w:ilvl w:val="0"/>
          <w:numId w:val="67"/>
        </w:numPr>
        <w:tabs>
          <w:tab w:val="left" w:pos="993"/>
        </w:tabs>
        <w:ind w:hanging="11"/>
        <w:contextualSpacing/>
        <w:rPr>
          <w:sz w:val="23"/>
          <w:szCs w:val="23"/>
        </w:rPr>
      </w:pPr>
      <w:r w:rsidRPr="00537716">
        <w:rPr>
          <w:sz w:val="23"/>
          <w:szCs w:val="23"/>
        </w:rPr>
        <w:t>Технічне завдання на модернізацію ІКС РТГК.</w:t>
      </w:r>
    </w:p>
    <w:p w14:paraId="48FC2516" w14:textId="77777777" w:rsidR="0088746A" w:rsidRPr="00537716" w:rsidRDefault="0088746A" w:rsidP="004A6A0C">
      <w:pPr>
        <w:pStyle w:val="a2"/>
        <w:numPr>
          <w:ilvl w:val="0"/>
          <w:numId w:val="67"/>
        </w:numPr>
        <w:tabs>
          <w:tab w:val="left" w:pos="993"/>
        </w:tabs>
        <w:ind w:left="714" w:hanging="11"/>
        <w:contextualSpacing/>
        <w:rPr>
          <w:sz w:val="23"/>
          <w:szCs w:val="23"/>
          <w:lang w:eastAsia="ru-RU"/>
        </w:rPr>
      </w:pPr>
      <w:r w:rsidRPr="00537716">
        <w:rPr>
          <w:sz w:val="23"/>
          <w:szCs w:val="23"/>
        </w:rPr>
        <w:t>Програма та методика випробувань ІКС РТГК (у частині модернізації).</w:t>
      </w:r>
    </w:p>
    <w:p w14:paraId="0C279C28" w14:textId="77777777" w:rsidR="0088746A" w:rsidRPr="00537716" w:rsidRDefault="0088746A" w:rsidP="004A6A0C">
      <w:pPr>
        <w:pStyle w:val="a2"/>
        <w:numPr>
          <w:ilvl w:val="0"/>
          <w:numId w:val="67"/>
        </w:numPr>
        <w:tabs>
          <w:tab w:val="left" w:pos="993"/>
        </w:tabs>
        <w:ind w:left="714" w:hanging="11"/>
        <w:contextualSpacing/>
        <w:rPr>
          <w:sz w:val="23"/>
          <w:szCs w:val="23"/>
        </w:rPr>
      </w:pPr>
      <w:r w:rsidRPr="00537716">
        <w:rPr>
          <w:sz w:val="23"/>
          <w:szCs w:val="23"/>
        </w:rPr>
        <w:t xml:space="preserve">Загальний опис модернізованої ІКС РТГК. </w:t>
      </w:r>
    </w:p>
    <w:p w14:paraId="669E51DE" w14:textId="77777777" w:rsidR="0088746A" w:rsidRPr="00537716" w:rsidRDefault="0088746A" w:rsidP="004A6A0C">
      <w:pPr>
        <w:pStyle w:val="a2"/>
        <w:numPr>
          <w:ilvl w:val="0"/>
          <w:numId w:val="67"/>
        </w:numPr>
        <w:tabs>
          <w:tab w:val="left" w:pos="993"/>
        </w:tabs>
        <w:ind w:left="714" w:hanging="11"/>
        <w:contextualSpacing/>
        <w:rPr>
          <w:sz w:val="23"/>
          <w:szCs w:val="23"/>
        </w:rPr>
      </w:pPr>
      <w:r w:rsidRPr="00537716">
        <w:rPr>
          <w:sz w:val="23"/>
          <w:szCs w:val="23"/>
        </w:rPr>
        <w:t>Керівництво користувача</w:t>
      </w:r>
      <w:r w:rsidRPr="00537716">
        <w:rPr>
          <w:color w:val="0070C0"/>
          <w:sz w:val="23"/>
          <w:szCs w:val="23"/>
        </w:rPr>
        <w:t xml:space="preserve"> </w:t>
      </w:r>
      <w:r w:rsidRPr="00537716">
        <w:rPr>
          <w:sz w:val="23"/>
          <w:szCs w:val="23"/>
        </w:rPr>
        <w:t>(у частині модернізації).</w:t>
      </w:r>
    </w:p>
    <w:p w14:paraId="62B79959" w14:textId="77777777" w:rsidR="0088746A" w:rsidRPr="00537716" w:rsidRDefault="0088746A" w:rsidP="004A6A0C">
      <w:pPr>
        <w:pStyle w:val="a2"/>
        <w:numPr>
          <w:ilvl w:val="0"/>
          <w:numId w:val="67"/>
        </w:numPr>
        <w:tabs>
          <w:tab w:val="left" w:pos="993"/>
        </w:tabs>
        <w:ind w:left="714" w:hanging="11"/>
        <w:contextualSpacing/>
        <w:rPr>
          <w:sz w:val="23"/>
          <w:szCs w:val="23"/>
        </w:rPr>
      </w:pPr>
      <w:r w:rsidRPr="00537716">
        <w:rPr>
          <w:sz w:val="23"/>
          <w:szCs w:val="23"/>
        </w:rPr>
        <w:t>Загальна інструкція з формування та ведення бази даних.</w:t>
      </w:r>
    </w:p>
    <w:p w14:paraId="3882D428" w14:textId="77777777" w:rsidR="0088746A" w:rsidRPr="00537716" w:rsidRDefault="0088746A" w:rsidP="004A6A0C">
      <w:pPr>
        <w:pStyle w:val="a2"/>
        <w:numPr>
          <w:ilvl w:val="0"/>
          <w:numId w:val="67"/>
        </w:numPr>
        <w:tabs>
          <w:tab w:val="left" w:pos="993"/>
        </w:tabs>
        <w:ind w:left="714" w:hanging="11"/>
        <w:contextualSpacing/>
        <w:rPr>
          <w:sz w:val="23"/>
          <w:szCs w:val="23"/>
        </w:rPr>
      </w:pPr>
      <w:r w:rsidRPr="00537716">
        <w:rPr>
          <w:sz w:val="23"/>
          <w:szCs w:val="23"/>
        </w:rPr>
        <w:t>Керівництво адміністратора та системного адміністратора, яке повинно містити такі розділи:</w:t>
      </w:r>
    </w:p>
    <w:p w14:paraId="0E11E0CB" w14:textId="77777777" w:rsidR="0088746A" w:rsidRPr="00537716" w:rsidRDefault="0088746A" w:rsidP="004A6A0C">
      <w:pPr>
        <w:pStyle w:val="a2"/>
        <w:numPr>
          <w:ilvl w:val="0"/>
          <w:numId w:val="32"/>
        </w:numPr>
        <w:tabs>
          <w:tab w:val="left" w:pos="1276"/>
        </w:tabs>
        <w:ind w:left="714" w:firstLine="279"/>
        <w:contextualSpacing/>
        <w:rPr>
          <w:sz w:val="23"/>
          <w:szCs w:val="23"/>
        </w:rPr>
      </w:pPr>
      <w:r w:rsidRPr="00537716">
        <w:rPr>
          <w:sz w:val="23"/>
          <w:szCs w:val="23"/>
        </w:rPr>
        <w:t>Загальні відомості;</w:t>
      </w:r>
    </w:p>
    <w:p w14:paraId="5EE9928D" w14:textId="77777777" w:rsidR="0088746A" w:rsidRPr="00537716" w:rsidRDefault="0088746A" w:rsidP="004A6A0C">
      <w:pPr>
        <w:pStyle w:val="a2"/>
        <w:numPr>
          <w:ilvl w:val="0"/>
          <w:numId w:val="32"/>
        </w:numPr>
        <w:tabs>
          <w:tab w:val="left" w:pos="1276"/>
        </w:tabs>
        <w:ind w:left="0" w:firstLine="993"/>
        <w:contextualSpacing/>
        <w:rPr>
          <w:sz w:val="23"/>
          <w:szCs w:val="23"/>
        </w:rPr>
      </w:pPr>
      <w:r w:rsidRPr="00537716">
        <w:rPr>
          <w:sz w:val="23"/>
          <w:szCs w:val="23"/>
        </w:rPr>
        <w:t>Опис АРМ адміністратора (покрокова інструкція стосовно операцій адміністратора);</w:t>
      </w:r>
    </w:p>
    <w:p w14:paraId="41A81E03" w14:textId="77777777" w:rsidR="0088746A" w:rsidRPr="00537716" w:rsidRDefault="0088746A" w:rsidP="004A6A0C">
      <w:pPr>
        <w:pStyle w:val="a2"/>
        <w:numPr>
          <w:ilvl w:val="0"/>
          <w:numId w:val="32"/>
        </w:numPr>
        <w:tabs>
          <w:tab w:val="left" w:pos="1276"/>
        </w:tabs>
        <w:ind w:left="0" w:firstLine="993"/>
        <w:contextualSpacing/>
        <w:rPr>
          <w:sz w:val="23"/>
          <w:szCs w:val="23"/>
        </w:rPr>
      </w:pPr>
      <w:r w:rsidRPr="00537716">
        <w:rPr>
          <w:sz w:val="23"/>
          <w:szCs w:val="23"/>
        </w:rPr>
        <w:t>Опис АРМ системного адміністратора (інструкція з розгортання та налаштування, інструкція з резервного копіювання).</w:t>
      </w:r>
    </w:p>
    <w:p w14:paraId="69943D6B" w14:textId="77777777" w:rsidR="0088746A" w:rsidRPr="00537716" w:rsidRDefault="0088746A" w:rsidP="004A6A0C">
      <w:pPr>
        <w:pStyle w:val="a2"/>
        <w:numPr>
          <w:ilvl w:val="0"/>
          <w:numId w:val="67"/>
        </w:numPr>
        <w:tabs>
          <w:tab w:val="left" w:pos="993"/>
          <w:tab w:val="left" w:pos="1276"/>
        </w:tabs>
        <w:spacing w:after="60"/>
        <w:ind w:left="0" w:firstLine="993"/>
        <w:contextualSpacing/>
        <w:rPr>
          <w:sz w:val="23"/>
          <w:szCs w:val="23"/>
        </w:rPr>
      </w:pPr>
      <w:r w:rsidRPr="00537716">
        <w:rPr>
          <w:sz w:val="23"/>
          <w:szCs w:val="23"/>
        </w:rPr>
        <w:t>Доповнення до опису програмного інтерфейсу взаємодії із ЗІС (у частині модернізації).</w:t>
      </w:r>
    </w:p>
    <w:p w14:paraId="77051406" w14:textId="77777777" w:rsidR="0088746A" w:rsidRPr="00537716" w:rsidRDefault="0088746A" w:rsidP="004A6A0C">
      <w:pPr>
        <w:pStyle w:val="a2"/>
        <w:numPr>
          <w:ilvl w:val="0"/>
          <w:numId w:val="67"/>
        </w:numPr>
        <w:tabs>
          <w:tab w:val="left" w:pos="993"/>
        </w:tabs>
        <w:ind w:left="0" w:firstLine="709"/>
        <w:contextualSpacing/>
        <w:rPr>
          <w:sz w:val="23"/>
          <w:szCs w:val="23"/>
          <w:lang w:eastAsia="ru-RU"/>
        </w:rPr>
      </w:pPr>
      <w:r w:rsidRPr="00537716">
        <w:rPr>
          <w:sz w:val="23"/>
          <w:szCs w:val="23"/>
        </w:rPr>
        <w:t xml:space="preserve">Пояснювальна записка </w:t>
      </w:r>
      <w:r w:rsidRPr="00537716">
        <w:rPr>
          <w:rFonts w:eastAsiaTheme="majorEastAsia"/>
          <w:sz w:val="23"/>
          <w:szCs w:val="23"/>
        </w:rPr>
        <w:t>до техноробочого проєкту з модернізації ІКС РТГК зі схемами, яка, серед іншого,</w:t>
      </w:r>
      <w:r w:rsidRPr="00537716">
        <w:rPr>
          <w:sz w:val="23"/>
          <w:szCs w:val="23"/>
        </w:rPr>
        <w:t xml:space="preserve"> повинна містити такі розділи:</w:t>
      </w:r>
    </w:p>
    <w:p w14:paraId="18DE2870" w14:textId="77777777" w:rsidR="0088746A" w:rsidRPr="00537716" w:rsidRDefault="0088746A" w:rsidP="004A6A0C">
      <w:pPr>
        <w:pStyle w:val="a2"/>
        <w:numPr>
          <w:ilvl w:val="0"/>
          <w:numId w:val="33"/>
        </w:numPr>
        <w:tabs>
          <w:tab w:val="left" w:pos="426"/>
          <w:tab w:val="left" w:pos="1276"/>
        </w:tabs>
        <w:ind w:left="714" w:firstLine="279"/>
        <w:contextualSpacing/>
        <w:rPr>
          <w:sz w:val="23"/>
          <w:szCs w:val="23"/>
          <w:lang w:eastAsia="ru-RU"/>
        </w:rPr>
      </w:pPr>
      <w:r w:rsidRPr="00537716">
        <w:rPr>
          <w:sz w:val="23"/>
          <w:szCs w:val="23"/>
        </w:rPr>
        <w:t>Опис функцій, що автоматизуються;</w:t>
      </w:r>
    </w:p>
    <w:p w14:paraId="1DC206B7" w14:textId="77777777" w:rsidR="0088746A" w:rsidRPr="00537716" w:rsidRDefault="0088746A" w:rsidP="004A6A0C">
      <w:pPr>
        <w:pStyle w:val="a2"/>
        <w:numPr>
          <w:ilvl w:val="0"/>
          <w:numId w:val="33"/>
        </w:numPr>
        <w:tabs>
          <w:tab w:val="left" w:pos="426"/>
          <w:tab w:val="left" w:pos="1276"/>
        </w:tabs>
        <w:ind w:left="714" w:firstLine="279"/>
        <w:contextualSpacing/>
        <w:rPr>
          <w:sz w:val="23"/>
          <w:szCs w:val="23"/>
          <w:lang w:eastAsia="ru-RU"/>
        </w:rPr>
      </w:pPr>
      <w:r w:rsidRPr="00537716">
        <w:rPr>
          <w:sz w:val="23"/>
          <w:szCs w:val="23"/>
        </w:rPr>
        <w:t>Опис інформаційного забезпечення Системи;</w:t>
      </w:r>
    </w:p>
    <w:p w14:paraId="37884C89" w14:textId="77777777" w:rsidR="0088746A" w:rsidRPr="00537716" w:rsidRDefault="0088746A" w:rsidP="004A6A0C">
      <w:pPr>
        <w:pStyle w:val="a2"/>
        <w:numPr>
          <w:ilvl w:val="0"/>
          <w:numId w:val="33"/>
        </w:numPr>
        <w:tabs>
          <w:tab w:val="left" w:pos="426"/>
          <w:tab w:val="left" w:pos="1276"/>
        </w:tabs>
        <w:ind w:left="714" w:firstLine="279"/>
        <w:contextualSpacing/>
        <w:rPr>
          <w:sz w:val="23"/>
          <w:szCs w:val="23"/>
          <w:lang w:eastAsia="ru-RU"/>
        </w:rPr>
      </w:pPr>
      <w:r w:rsidRPr="00537716">
        <w:rPr>
          <w:sz w:val="23"/>
          <w:szCs w:val="23"/>
        </w:rPr>
        <w:t>Опис комплексу технічних засобів;</w:t>
      </w:r>
    </w:p>
    <w:p w14:paraId="02ECE423" w14:textId="77777777" w:rsidR="0088746A" w:rsidRPr="00537716" w:rsidRDefault="0088746A" w:rsidP="004A6A0C">
      <w:pPr>
        <w:pStyle w:val="a2"/>
        <w:numPr>
          <w:ilvl w:val="0"/>
          <w:numId w:val="33"/>
        </w:numPr>
        <w:tabs>
          <w:tab w:val="left" w:pos="426"/>
          <w:tab w:val="left" w:pos="1276"/>
        </w:tabs>
        <w:ind w:left="714" w:firstLine="279"/>
        <w:contextualSpacing/>
        <w:rPr>
          <w:sz w:val="23"/>
          <w:szCs w:val="23"/>
          <w:lang w:eastAsia="ru-RU"/>
        </w:rPr>
      </w:pPr>
      <w:r w:rsidRPr="00537716">
        <w:rPr>
          <w:sz w:val="23"/>
          <w:szCs w:val="23"/>
        </w:rPr>
        <w:t>Опис програмного забезпечення.</w:t>
      </w:r>
    </w:p>
    <w:p w14:paraId="54F8C750" w14:textId="77777777" w:rsidR="0088746A" w:rsidRPr="00537716" w:rsidRDefault="0088746A" w:rsidP="0088746A">
      <w:pPr>
        <w:pStyle w:val="a2"/>
        <w:numPr>
          <w:ilvl w:val="0"/>
          <w:numId w:val="0"/>
        </w:numPr>
        <w:tabs>
          <w:tab w:val="left" w:pos="426"/>
          <w:tab w:val="left" w:pos="1276"/>
        </w:tabs>
        <w:ind w:left="993"/>
        <w:rPr>
          <w:sz w:val="23"/>
          <w:szCs w:val="23"/>
          <w:highlight w:val="yellow"/>
          <w:lang w:eastAsia="ru-RU"/>
        </w:rPr>
      </w:pPr>
    </w:p>
    <w:p w14:paraId="67033588" w14:textId="77777777" w:rsidR="0088746A" w:rsidRPr="00537716" w:rsidRDefault="0088746A" w:rsidP="009219E6">
      <w:pPr>
        <w:tabs>
          <w:tab w:val="left" w:pos="993"/>
        </w:tabs>
        <w:spacing w:after="60"/>
        <w:ind w:firstLine="709"/>
        <w:jc w:val="both"/>
        <w:rPr>
          <w:sz w:val="23"/>
          <w:szCs w:val="23"/>
          <w:lang w:eastAsia="ru-RU"/>
        </w:rPr>
      </w:pPr>
      <w:r w:rsidRPr="00537716">
        <w:rPr>
          <w:sz w:val="23"/>
          <w:szCs w:val="23"/>
        </w:rPr>
        <w:t>Проєктна документація до модернізованої ІКС РТГК повинна бути достатньою за повнотою і змістом для використання технічними фахівцями та користувачами.</w:t>
      </w:r>
    </w:p>
    <w:p w14:paraId="0129A1B7" w14:textId="77777777" w:rsidR="0088746A" w:rsidRPr="00537716" w:rsidRDefault="0088746A" w:rsidP="0088746A">
      <w:pPr>
        <w:spacing w:after="60"/>
        <w:ind w:firstLine="709"/>
        <w:jc w:val="both"/>
        <w:rPr>
          <w:sz w:val="23"/>
          <w:szCs w:val="23"/>
        </w:rPr>
      </w:pPr>
      <w:r w:rsidRPr="00537716">
        <w:rPr>
          <w:sz w:val="23"/>
          <w:szCs w:val="23"/>
        </w:rPr>
        <w:t>Документи мають бути надані на паперовому носії в двох примірниках та в електронному вигляді (кожен окремим файлом у форматі .docx). Документи в електронному вигляді розміщуються відповідно до бізнес-процесу, визначеного Замовником.</w:t>
      </w:r>
    </w:p>
    <w:p w14:paraId="352D8DE6" w14:textId="77777777" w:rsidR="0088746A" w:rsidRPr="00537716" w:rsidRDefault="0088746A" w:rsidP="0088746A">
      <w:pPr>
        <w:spacing w:after="60"/>
        <w:ind w:firstLine="720"/>
        <w:jc w:val="both"/>
        <w:rPr>
          <w:sz w:val="23"/>
          <w:szCs w:val="23"/>
          <w:lang w:eastAsia="ru-RU"/>
        </w:rPr>
      </w:pPr>
      <w:r w:rsidRPr="00537716">
        <w:rPr>
          <w:sz w:val="23"/>
          <w:szCs w:val="23"/>
        </w:rPr>
        <w:t>Документи повинні бути складені з урахуванням вимог ДСТУ 3008:2015 «Інформація та документація. Звіти у сфері науки і техніки. Структура та правила оформлювання».</w:t>
      </w:r>
    </w:p>
    <w:p w14:paraId="2FA96EAC" w14:textId="77777777" w:rsidR="0088746A" w:rsidRPr="00537716" w:rsidRDefault="0088746A" w:rsidP="0088746A">
      <w:pPr>
        <w:ind w:firstLine="720"/>
        <w:jc w:val="both"/>
        <w:rPr>
          <w:sz w:val="23"/>
          <w:szCs w:val="23"/>
        </w:rPr>
      </w:pPr>
      <w:bookmarkStart w:id="58" w:name="_Hlk156935262"/>
      <w:r w:rsidRPr="00537716">
        <w:rPr>
          <w:sz w:val="23"/>
          <w:szCs w:val="23"/>
        </w:rPr>
        <w:t>Вимоги до оформлення та змісту документів необхідно враховувати відповідно до вимог, викладених у таких документах: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(зі зміною № 1); ГОСТ 34.603-92. Інформаційна технологія. Види випробувань автоматизованих систем; РД 50-34.698-90. Методичні вказівки. Інформаційна технологія. Комплекс стандартів та керівних документів на автоматизовані системи.</w:t>
      </w:r>
    </w:p>
    <w:p w14:paraId="120791B8" w14:textId="0C280275" w:rsidR="0088746A" w:rsidRPr="00537716" w:rsidRDefault="0088746A" w:rsidP="0088746A">
      <w:pPr>
        <w:spacing w:after="60"/>
        <w:ind w:firstLine="720"/>
        <w:jc w:val="both"/>
        <w:rPr>
          <w:sz w:val="23"/>
          <w:szCs w:val="23"/>
        </w:rPr>
      </w:pPr>
      <w:r w:rsidRPr="00537716">
        <w:rPr>
          <w:sz w:val="23"/>
          <w:szCs w:val="23"/>
        </w:rPr>
        <w:lastRenderedPageBreak/>
        <w:t xml:space="preserve">Методичні вказівки. Інформаційна технологія. Комплекс стандартів і керівних документів на автоматизовані системи. Автоматизовані системи. </w:t>
      </w:r>
      <w:bookmarkEnd w:id="58"/>
    </w:p>
    <w:p w14:paraId="476DF7C7" w14:textId="62F63FC8" w:rsidR="0088746A" w:rsidRPr="00537716" w:rsidRDefault="0088746A" w:rsidP="0088746A">
      <w:pPr>
        <w:spacing w:after="60"/>
        <w:ind w:firstLine="720"/>
        <w:jc w:val="both"/>
        <w:rPr>
          <w:rFonts w:eastAsiaTheme="majorEastAsia"/>
          <w:sz w:val="23"/>
          <w:szCs w:val="23"/>
        </w:rPr>
      </w:pPr>
      <w:r w:rsidRPr="00537716">
        <w:rPr>
          <w:rFonts w:eastAsiaTheme="majorEastAsia"/>
          <w:sz w:val="23"/>
          <w:szCs w:val="23"/>
        </w:rPr>
        <w:t>Перелік та назви документів на модернізовану ІКС РТГК, у тому числі на ППЗ, деталізується в Технічному завданні і можуть коригуватися за результатами випробувань.</w:t>
      </w:r>
    </w:p>
    <w:p w14:paraId="60C76AC4" w14:textId="77777777" w:rsidR="0088746A" w:rsidRPr="00537716" w:rsidRDefault="0088746A" w:rsidP="0088746A">
      <w:pPr>
        <w:rPr>
          <w:sz w:val="23"/>
          <w:szCs w:val="23"/>
        </w:rPr>
      </w:pPr>
    </w:p>
    <w:p w14:paraId="58067450" w14:textId="77777777" w:rsidR="009F3604" w:rsidRPr="00537716" w:rsidRDefault="009F3604" w:rsidP="009F3604">
      <w:pPr>
        <w:pStyle w:val="Normal0"/>
        <w:widowControl w:val="0"/>
        <w:spacing w:after="60"/>
        <w:jc w:val="both"/>
        <w:rPr>
          <w:b/>
          <w:bCs/>
          <w:sz w:val="23"/>
          <w:szCs w:val="23"/>
        </w:rPr>
      </w:pPr>
    </w:p>
    <w:tbl>
      <w:tblPr>
        <w:tblW w:w="9498" w:type="dxa"/>
        <w:tblLook w:val="04A0" w:firstRow="1" w:lastRow="0" w:firstColumn="1" w:lastColumn="0" w:noHBand="0" w:noVBand="1"/>
      </w:tblPr>
      <w:tblGrid>
        <w:gridCol w:w="5245"/>
        <w:gridCol w:w="4253"/>
      </w:tblGrid>
      <w:tr w:rsidR="009F3604" w:rsidRPr="00537716" w14:paraId="444D2081" w14:textId="77777777" w:rsidTr="00AA69D8">
        <w:trPr>
          <w:trHeight w:val="298"/>
        </w:trPr>
        <w:tc>
          <w:tcPr>
            <w:tcW w:w="5245" w:type="dxa"/>
          </w:tcPr>
          <w:p w14:paraId="0AA90A7D" w14:textId="77777777" w:rsidR="009F3604" w:rsidRPr="00537716" w:rsidRDefault="009F3604" w:rsidP="00AD0994">
            <w:pPr>
              <w:widowControl w:val="0"/>
              <w:spacing w:line="276" w:lineRule="auto"/>
              <w:jc w:val="center"/>
              <w:rPr>
                <w:b/>
                <w:sz w:val="23"/>
                <w:szCs w:val="23"/>
              </w:rPr>
            </w:pPr>
            <w:r w:rsidRPr="00537716">
              <w:rPr>
                <w:b/>
                <w:color w:val="000000"/>
                <w:sz w:val="23"/>
                <w:szCs w:val="23"/>
              </w:rPr>
              <w:t>ЗАМОВНИК</w:t>
            </w:r>
          </w:p>
        </w:tc>
        <w:tc>
          <w:tcPr>
            <w:tcW w:w="4253" w:type="dxa"/>
          </w:tcPr>
          <w:p w14:paraId="120426B1" w14:textId="77777777" w:rsidR="009F3604" w:rsidRPr="00537716" w:rsidRDefault="009F3604" w:rsidP="00AD0994">
            <w:pPr>
              <w:widowControl w:val="0"/>
              <w:spacing w:line="276" w:lineRule="auto"/>
              <w:jc w:val="center"/>
              <w:rPr>
                <w:b/>
                <w:sz w:val="23"/>
                <w:szCs w:val="23"/>
              </w:rPr>
            </w:pPr>
            <w:r w:rsidRPr="00537716">
              <w:rPr>
                <w:b/>
                <w:color w:val="000000"/>
                <w:sz w:val="23"/>
                <w:szCs w:val="23"/>
              </w:rPr>
              <w:t>ВИКОНАВЕЦЬ</w:t>
            </w:r>
          </w:p>
        </w:tc>
      </w:tr>
      <w:tr w:rsidR="009F3604" w:rsidRPr="00537716" w14:paraId="710E58EE" w14:textId="77777777" w:rsidTr="00AA69D8">
        <w:trPr>
          <w:trHeight w:val="585"/>
        </w:trPr>
        <w:tc>
          <w:tcPr>
            <w:tcW w:w="5245" w:type="dxa"/>
          </w:tcPr>
          <w:p w14:paraId="5DE4C449" w14:textId="77777777" w:rsidR="009F3604" w:rsidRPr="00537716" w:rsidRDefault="009F3604" w:rsidP="00AD0994">
            <w:pPr>
              <w:widowControl w:val="0"/>
              <w:spacing w:line="276" w:lineRule="auto"/>
              <w:jc w:val="center"/>
              <w:rPr>
                <w:b/>
                <w:sz w:val="23"/>
                <w:szCs w:val="23"/>
              </w:rPr>
            </w:pPr>
            <w:r w:rsidRPr="00537716">
              <w:rPr>
                <w:b/>
                <w:sz w:val="23"/>
                <w:szCs w:val="23"/>
              </w:rPr>
              <w:t xml:space="preserve">Комунальне підприємство «Головний </w:t>
            </w:r>
          </w:p>
          <w:p w14:paraId="2C4B130A" w14:textId="77777777" w:rsidR="009F3604" w:rsidRPr="00537716" w:rsidRDefault="009F3604" w:rsidP="00AD0994">
            <w:pPr>
              <w:widowControl w:val="0"/>
              <w:spacing w:line="276" w:lineRule="auto"/>
              <w:jc w:val="center"/>
              <w:rPr>
                <w:b/>
                <w:sz w:val="23"/>
                <w:szCs w:val="23"/>
              </w:rPr>
            </w:pPr>
            <w:r w:rsidRPr="00537716">
              <w:rPr>
                <w:b/>
                <w:sz w:val="23"/>
                <w:szCs w:val="23"/>
              </w:rPr>
              <w:t>інформаційно-обчислювальний центр»</w:t>
            </w:r>
          </w:p>
        </w:tc>
        <w:tc>
          <w:tcPr>
            <w:tcW w:w="4253" w:type="dxa"/>
          </w:tcPr>
          <w:p w14:paraId="57263D66" w14:textId="77777777" w:rsidR="009F3604" w:rsidRPr="00537716" w:rsidRDefault="009F3604" w:rsidP="00AD0994">
            <w:pPr>
              <w:widowControl w:val="0"/>
              <w:tabs>
                <w:tab w:val="left" w:pos="348"/>
              </w:tabs>
              <w:spacing w:line="276" w:lineRule="auto"/>
              <w:jc w:val="center"/>
              <w:rPr>
                <w:b/>
                <w:sz w:val="23"/>
                <w:szCs w:val="23"/>
              </w:rPr>
            </w:pPr>
          </w:p>
        </w:tc>
      </w:tr>
      <w:tr w:rsidR="009F3604" w:rsidRPr="00537716" w14:paraId="2DAF9AE3" w14:textId="77777777" w:rsidTr="00AA69D8">
        <w:trPr>
          <w:trHeight w:val="57"/>
        </w:trPr>
        <w:tc>
          <w:tcPr>
            <w:tcW w:w="5245" w:type="dxa"/>
          </w:tcPr>
          <w:p w14:paraId="4E768B5C" w14:textId="77777777" w:rsidR="009F3604" w:rsidRPr="00537716" w:rsidRDefault="009F3604" w:rsidP="00AD0994">
            <w:pPr>
              <w:widowControl w:val="0"/>
              <w:spacing w:line="276" w:lineRule="auto"/>
              <w:rPr>
                <w:b/>
                <w:color w:val="000000"/>
                <w:sz w:val="23"/>
                <w:szCs w:val="23"/>
              </w:rPr>
            </w:pPr>
          </w:p>
          <w:p w14:paraId="34CD2DA7" w14:textId="77777777" w:rsidR="009F3604" w:rsidRPr="00537716" w:rsidRDefault="009F3604" w:rsidP="00AD0994">
            <w:pPr>
              <w:widowControl w:val="0"/>
              <w:spacing w:line="276" w:lineRule="auto"/>
              <w:rPr>
                <w:b/>
                <w:color w:val="000000"/>
                <w:sz w:val="23"/>
                <w:szCs w:val="23"/>
              </w:rPr>
            </w:pPr>
            <w:r w:rsidRPr="00537716">
              <w:rPr>
                <w:b/>
                <w:color w:val="000000"/>
                <w:sz w:val="23"/>
                <w:szCs w:val="23"/>
              </w:rPr>
              <w:t xml:space="preserve">________________ </w:t>
            </w:r>
          </w:p>
          <w:p w14:paraId="3E5D225B" w14:textId="77777777" w:rsidR="009F3604" w:rsidRPr="00537716" w:rsidRDefault="009F3604" w:rsidP="00AD0994">
            <w:pPr>
              <w:widowControl w:val="0"/>
              <w:tabs>
                <w:tab w:val="left" w:pos="4111"/>
              </w:tabs>
              <w:spacing w:line="276" w:lineRule="auto"/>
              <w:ind w:right="459"/>
              <w:rPr>
                <w:sz w:val="23"/>
                <w:szCs w:val="23"/>
              </w:rPr>
            </w:pPr>
            <w:r w:rsidRPr="00537716">
              <w:rPr>
                <w:color w:val="000000"/>
                <w:sz w:val="23"/>
                <w:szCs w:val="23"/>
              </w:rPr>
              <w:t>М.П.</w:t>
            </w:r>
          </w:p>
        </w:tc>
        <w:tc>
          <w:tcPr>
            <w:tcW w:w="4253" w:type="dxa"/>
          </w:tcPr>
          <w:p w14:paraId="15FBC9DD" w14:textId="77777777" w:rsidR="009F3604" w:rsidRPr="00537716" w:rsidRDefault="009F3604" w:rsidP="00AD0994">
            <w:pPr>
              <w:widowControl w:val="0"/>
              <w:spacing w:line="276" w:lineRule="auto"/>
              <w:rPr>
                <w:b/>
                <w:color w:val="000000"/>
                <w:sz w:val="23"/>
                <w:szCs w:val="23"/>
              </w:rPr>
            </w:pPr>
          </w:p>
          <w:p w14:paraId="777BDDBA" w14:textId="77777777" w:rsidR="009F3604" w:rsidRPr="00537716" w:rsidRDefault="009F3604" w:rsidP="00AD0994">
            <w:pPr>
              <w:widowControl w:val="0"/>
              <w:spacing w:line="276" w:lineRule="auto"/>
              <w:rPr>
                <w:b/>
                <w:color w:val="000000"/>
                <w:sz w:val="23"/>
                <w:szCs w:val="23"/>
              </w:rPr>
            </w:pPr>
            <w:r w:rsidRPr="00537716">
              <w:rPr>
                <w:b/>
                <w:color w:val="000000"/>
                <w:sz w:val="23"/>
                <w:szCs w:val="23"/>
              </w:rPr>
              <w:t xml:space="preserve">_________________ </w:t>
            </w:r>
          </w:p>
          <w:p w14:paraId="65F61C7B" w14:textId="77777777" w:rsidR="009F3604" w:rsidRPr="00537716" w:rsidRDefault="009F3604" w:rsidP="00AD0994">
            <w:pPr>
              <w:widowControl w:val="0"/>
              <w:spacing w:line="276" w:lineRule="auto"/>
              <w:rPr>
                <w:sz w:val="23"/>
                <w:szCs w:val="23"/>
              </w:rPr>
            </w:pPr>
            <w:r w:rsidRPr="00537716">
              <w:rPr>
                <w:color w:val="000000"/>
                <w:sz w:val="23"/>
                <w:szCs w:val="23"/>
              </w:rPr>
              <w:t>М.П.</w:t>
            </w:r>
          </w:p>
        </w:tc>
      </w:tr>
    </w:tbl>
    <w:p w14:paraId="44D5C823" w14:textId="77777777" w:rsidR="009F3604" w:rsidRPr="00A82683" w:rsidRDefault="009F3604" w:rsidP="009F3604">
      <w:pPr>
        <w:widowControl w:val="0"/>
        <w:spacing w:after="160" w:line="259" w:lineRule="auto"/>
        <w:rPr>
          <w:sz w:val="23"/>
          <w:szCs w:val="23"/>
        </w:rPr>
      </w:pPr>
      <w:r w:rsidRPr="00A82683">
        <w:rPr>
          <w:sz w:val="23"/>
          <w:szCs w:val="23"/>
        </w:rPr>
        <w:br w:type="page"/>
      </w:r>
    </w:p>
    <w:p w14:paraId="586BC01A" w14:textId="26A434F8" w:rsidR="009F3604" w:rsidRPr="00B11624" w:rsidRDefault="009F3604" w:rsidP="009F3604">
      <w:pPr>
        <w:widowControl w:val="0"/>
        <w:tabs>
          <w:tab w:val="left" w:pos="5670"/>
        </w:tabs>
        <w:ind w:left="6237"/>
        <w:rPr>
          <w:sz w:val="23"/>
          <w:szCs w:val="23"/>
        </w:rPr>
      </w:pPr>
      <w:r w:rsidRPr="00B11624">
        <w:rPr>
          <w:sz w:val="23"/>
          <w:szCs w:val="23"/>
        </w:rPr>
        <w:lastRenderedPageBreak/>
        <w:t xml:space="preserve">Додаток </w:t>
      </w:r>
      <w:r w:rsidR="005A6E43">
        <w:rPr>
          <w:sz w:val="23"/>
          <w:szCs w:val="23"/>
        </w:rPr>
        <w:t>3</w:t>
      </w:r>
    </w:p>
    <w:p w14:paraId="38B59A09" w14:textId="77777777" w:rsidR="009F3604" w:rsidRPr="00B11624" w:rsidRDefault="009F3604" w:rsidP="009F3604">
      <w:pPr>
        <w:widowControl w:val="0"/>
        <w:tabs>
          <w:tab w:val="left" w:pos="5670"/>
        </w:tabs>
        <w:ind w:left="6237"/>
        <w:rPr>
          <w:sz w:val="23"/>
          <w:szCs w:val="23"/>
        </w:rPr>
      </w:pPr>
      <w:r w:rsidRPr="00B11624">
        <w:rPr>
          <w:sz w:val="23"/>
          <w:szCs w:val="23"/>
        </w:rPr>
        <w:t>до Договору № ________</w:t>
      </w:r>
    </w:p>
    <w:p w14:paraId="29E31706" w14:textId="18CC1D17" w:rsidR="009F3604" w:rsidRPr="00B11624" w:rsidRDefault="009F3604" w:rsidP="009F3604">
      <w:pPr>
        <w:widowControl w:val="0"/>
        <w:tabs>
          <w:tab w:val="left" w:pos="5670"/>
        </w:tabs>
        <w:ind w:left="6237"/>
        <w:rPr>
          <w:sz w:val="23"/>
          <w:szCs w:val="23"/>
        </w:rPr>
      </w:pPr>
      <w:r w:rsidRPr="00B11624">
        <w:rPr>
          <w:sz w:val="23"/>
          <w:szCs w:val="23"/>
        </w:rPr>
        <w:t>від _______________202</w:t>
      </w:r>
      <w:r w:rsidR="00121CEA">
        <w:rPr>
          <w:sz w:val="23"/>
          <w:szCs w:val="23"/>
        </w:rPr>
        <w:t>4</w:t>
      </w:r>
      <w:r w:rsidRPr="00B11624">
        <w:rPr>
          <w:sz w:val="23"/>
          <w:szCs w:val="23"/>
        </w:rPr>
        <w:t xml:space="preserve"> р.</w:t>
      </w:r>
    </w:p>
    <w:p w14:paraId="07F70D29" w14:textId="77777777" w:rsidR="009F3604" w:rsidRPr="00B11624" w:rsidRDefault="009F3604" w:rsidP="009F3604">
      <w:pPr>
        <w:widowControl w:val="0"/>
        <w:tabs>
          <w:tab w:val="left" w:pos="5670"/>
        </w:tabs>
        <w:ind w:left="6237"/>
        <w:rPr>
          <w:sz w:val="23"/>
          <w:szCs w:val="23"/>
        </w:rPr>
      </w:pPr>
    </w:p>
    <w:p w14:paraId="2BC0986A" w14:textId="62028D60" w:rsidR="009F3604" w:rsidRPr="00B11624" w:rsidRDefault="009F3604" w:rsidP="009F3604">
      <w:pPr>
        <w:widowControl w:val="0"/>
        <w:tabs>
          <w:tab w:val="center" w:pos="4677"/>
          <w:tab w:val="right" w:pos="9355"/>
        </w:tabs>
        <w:spacing w:line="276" w:lineRule="auto"/>
        <w:jc w:val="center"/>
        <w:rPr>
          <w:rFonts w:ascii="Arial" w:hAnsi="Arial" w:cs="Arial"/>
          <w:sz w:val="23"/>
          <w:szCs w:val="23"/>
        </w:rPr>
      </w:pPr>
      <w:r w:rsidRPr="00B11624">
        <w:rPr>
          <w:rFonts w:ascii="Arial" w:eastAsia="Calibri" w:hAnsi="Arial" w:cs="Arial"/>
          <w:bCs/>
          <w:color w:val="000000"/>
          <w:sz w:val="23"/>
          <w:szCs w:val="23"/>
        </w:rPr>
        <w:t>ФОРМА</w:t>
      </w:r>
      <w:r w:rsidRPr="00B11624">
        <w:rPr>
          <w:rFonts w:ascii="Arial" w:hAnsi="Arial" w:cs="Arial"/>
          <w:sz w:val="23"/>
          <w:szCs w:val="23"/>
        </w:rPr>
        <w:t xml:space="preserve"> АКТ</w:t>
      </w:r>
      <w:r w:rsidR="009D4290">
        <w:rPr>
          <w:rFonts w:ascii="Arial" w:hAnsi="Arial" w:cs="Arial"/>
          <w:sz w:val="23"/>
          <w:szCs w:val="23"/>
        </w:rPr>
        <w:t>А</w:t>
      </w:r>
      <w:r w:rsidRPr="00B11624">
        <w:rPr>
          <w:rFonts w:ascii="Arial" w:hAnsi="Arial" w:cs="Arial"/>
          <w:sz w:val="23"/>
          <w:szCs w:val="23"/>
        </w:rPr>
        <w:t xml:space="preserve"> НАБУТТЯ МАЙНОВИХ ПРАВ</w:t>
      </w:r>
    </w:p>
    <w:tbl>
      <w:tblPr>
        <w:tblStyle w:val="af"/>
        <w:tblpPr w:leftFromText="180" w:rightFromText="180" w:vertAnchor="text" w:horzAnchor="margin" w:tblpX="-15" w:tblpY="37"/>
        <w:tblW w:w="10060" w:type="dxa"/>
        <w:tblLook w:val="04A0" w:firstRow="1" w:lastRow="0" w:firstColumn="1" w:lastColumn="0" w:noHBand="0" w:noVBand="1"/>
      </w:tblPr>
      <w:tblGrid>
        <w:gridCol w:w="10060"/>
      </w:tblGrid>
      <w:tr w:rsidR="009F3604" w:rsidRPr="00B11624" w14:paraId="371B24F4" w14:textId="77777777" w:rsidTr="002E5236">
        <w:trPr>
          <w:trHeight w:val="10300"/>
        </w:trPr>
        <w:tc>
          <w:tcPr>
            <w:tcW w:w="10060" w:type="dxa"/>
          </w:tcPr>
          <w:p w14:paraId="16A3EF08" w14:textId="77777777" w:rsidR="009F3604" w:rsidRPr="00B11624" w:rsidRDefault="009F3604" w:rsidP="002E5236">
            <w:pPr>
              <w:widowControl w:val="0"/>
              <w:tabs>
                <w:tab w:val="center" w:pos="4677"/>
                <w:tab w:val="right" w:pos="9355"/>
              </w:tabs>
              <w:jc w:val="center"/>
              <w:rPr>
                <w:b/>
                <w:sz w:val="23"/>
                <w:szCs w:val="23"/>
              </w:rPr>
            </w:pPr>
            <w:r w:rsidRPr="00B11624">
              <w:rPr>
                <w:b/>
                <w:sz w:val="23"/>
                <w:szCs w:val="23"/>
              </w:rPr>
              <w:t>Акт набуття майнових прав</w:t>
            </w:r>
          </w:p>
          <w:p w14:paraId="2A15B530" w14:textId="77777777" w:rsidR="009F3604" w:rsidRPr="00B11624" w:rsidRDefault="009F3604" w:rsidP="002E5236">
            <w:pPr>
              <w:widowControl w:val="0"/>
              <w:tabs>
                <w:tab w:val="center" w:pos="4677"/>
                <w:tab w:val="right" w:pos="9355"/>
              </w:tabs>
              <w:jc w:val="center"/>
              <w:rPr>
                <w:sz w:val="23"/>
                <w:szCs w:val="23"/>
              </w:rPr>
            </w:pPr>
          </w:p>
          <w:p w14:paraId="1DD4BD85" w14:textId="60CCFA21" w:rsidR="009F3604" w:rsidRPr="00B11624" w:rsidRDefault="009F3604" w:rsidP="002E5236">
            <w:pPr>
              <w:widowControl w:val="0"/>
              <w:tabs>
                <w:tab w:val="center" w:pos="4677"/>
                <w:tab w:val="right" w:pos="9355"/>
              </w:tabs>
              <w:jc w:val="center"/>
              <w:rPr>
                <w:sz w:val="23"/>
                <w:szCs w:val="23"/>
              </w:rPr>
            </w:pPr>
            <w:r w:rsidRPr="00B11624">
              <w:rPr>
                <w:sz w:val="23"/>
                <w:szCs w:val="23"/>
              </w:rPr>
              <w:t>м. Київ</w:t>
            </w:r>
            <w:r w:rsidRPr="00B11624">
              <w:rPr>
                <w:sz w:val="23"/>
                <w:szCs w:val="23"/>
              </w:rPr>
              <w:tab/>
            </w:r>
            <w:r w:rsidRPr="00B11624">
              <w:rPr>
                <w:sz w:val="23"/>
                <w:szCs w:val="23"/>
              </w:rPr>
              <w:tab/>
              <w:t>«___» __________ 202</w:t>
            </w:r>
            <w:r w:rsidR="00121CEA">
              <w:rPr>
                <w:sz w:val="23"/>
                <w:szCs w:val="23"/>
              </w:rPr>
              <w:t>_</w:t>
            </w:r>
            <w:r w:rsidRPr="00B11624">
              <w:rPr>
                <w:sz w:val="23"/>
                <w:szCs w:val="23"/>
              </w:rPr>
              <w:t xml:space="preserve"> року</w:t>
            </w:r>
          </w:p>
          <w:p w14:paraId="05774AF2" w14:textId="77777777" w:rsidR="009F3604" w:rsidRPr="00B11624" w:rsidRDefault="009F3604" w:rsidP="002E5236">
            <w:pPr>
              <w:widowControl w:val="0"/>
              <w:ind w:firstLine="567"/>
              <w:jc w:val="both"/>
              <w:rPr>
                <w:b/>
                <w:bCs/>
                <w:sz w:val="23"/>
                <w:szCs w:val="23"/>
              </w:rPr>
            </w:pPr>
          </w:p>
          <w:p w14:paraId="4C82DF29" w14:textId="327623BA" w:rsidR="009F3604" w:rsidRPr="00B11624" w:rsidRDefault="00356C26" w:rsidP="002E5236">
            <w:pPr>
              <w:widowControl w:val="0"/>
              <w:autoSpaceDE w:val="0"/>
              <w:autoSpaceDN w:val="0"/>
              <w:adjustRightInd w:val="0"/>
              <w:ind w:firstLine="567"/>
              <w:jc w:val="both"/>
              <w:rPr>
                <w:snapToGrid w:val="0"/>
                <w:sz w:val="23"/>
                <w:szCs w:val="23"/>
              </w:rPr>
            </w:pPr>
            <w:r>
              <w:rPr>
                <w:b/>
                <w:snapToGrid w:val="0"/>
                <w:sz w:val="23"/>
                <w:szCs w:val="23"/>
              </w:rPr>
              <w:t>КОМУНАЛЬНЕ ПІДПРИЄМСТВО «ГОЛОВНИЙ ІНФОРМАЦІЙНО-ОБЧИСЛЮВАЛЬНИЙ ЦЕНТР»</w:t>
            </w:r>
            <w:r w:rsidR="009F3604" w:rsidRPr="00B11624">
              <w:rPr>
                <w:snapToGrid w:val="0"/>
                <w:sz w:val="23"/>
                <w:szCs w:val="23"/>
              </w:rPr>
              <w:t xml:space="preserve"> (надалі  – Замовник) в особі_________________________________, який (яка) діє на підставі _________________, з однієї сторони, та</w:t>
            </w:r>
          </w:p>
          <w:p w14:paraId="53B7F90A" w14:textId="77777777" w:rsidR="009F3604" w:rsidRPr="00B11624" w:rsidRDefault="009F3604" w:rsidP="002E5236">
            <w:pPr>
              <w:widowControl w:val="0"/>
              <w:autoSpaceDE w:val="0"/>
              <w:autoSpaceDN w:val="0"/>
              <w:adjustRightInd w:val="0"/>
              <w:ind w:firstLine="567"/>
              <w:jc w:val="both"/>
              <w:rPr>
                <w:sz w:val="23"/>
                <w:szCs w:val="23"/>
              </w:rPr>
            </w:pPr>
            <w:r w:rsidRPr="00B11624">
              <w:rPr>
                <w:snapToGrid w:val="0"/>
                <w:sz w:val="23"/>
                <w:szCs w:val="23"/>
              </w:rPr>
              <w:t xml:space="preserve">______________________________________________________ (надалі – Виконавець) в особі __________________________________, який (яка) діє на підставі ___________________, </w:t>
            </w:r>
            <w:r w:rsidRPr="00B11624">
              <w:rPr>
                <w:sz w:val="23"/>
                <w:szCs w:val="23"/>
              </w:rPr>
              <w:t>(надалі разом  </w:t>
            </w:r>
            <w:r w:rsidRPr="00B11624">
              <w:rPr>
                <w:snapToGrid w:val="0"/>
                <w:sz w:val="23"/>
                <w:szCs w:val="23"/>
              </w:rPr>
              <w:t>–</w:t>
            </w:r>
            <w:r w:rsidRPr="00B11624">
              <w:rPr>
                <w:sz w:val="23"/>
                <w:szCs w:val="23"/>
              </w:rPr>
              <w:t xml:space="preserve"> «Сторони», а кожен окремо – «Сторона»),</w:t>
            </w:r>
          </w:p>
          <w:p w14:paraId="53D9E9F8" w14:textId="37C2E9A5" w:rsidR="009F3604" w:rsidRPr="00B11624" w:rsidRDefault="009F3604" w:rsidP="002E5236">
            <w:pPr>
              <w:widowControl w:val="0"/>
              <w:tabs>
                <w:tab w:val="center" w:pos="4677"/>
                <w:tab w:val="right" w:pos="9355"/>
              </w:tabs>
              <w:ind w:firstLine="567"/>
              <w:jc w:val="both"/>
              <w:rPr>
                <w:sz w:val="23"/>
                <w:szCs w:val="23"/>
              </w:rPr>
            </w:pPr>
            <w:r w:rsidRPr="00B11624">
              <w:rPr>
                <w:sz w:val="23"/>
                <w:szCs w:val="23"/>
              </w:rPr>
              <w:t>підписали цей Акт набуття майнових прав (надалі – Акт) до Договору № ________ від «____» __________ 202</w:t>
            </w:r>
            <w:r w:rsidR="00121CEA">
              <w:rPr>
                <w:sz w:val="23"/>
                <w:szCs w:val="23"/>
              </w:rPr>
              <w:t>_</w:t>
            </w:r>
            <w:r w:rsidRPr="00B11624">
              <w:rPr>
                <w:sz w:val="23"/>
                <w:szCs w:val="23"/>
              </w:rPr>
              <w:t xml:space="preserve"> року (надалі – Договір) про таке.</w:t>
            </w:r>
          </w:p>
          <w:p w14:paraId="69F1BA2A" w14:textId="77777777" w:rsidR="009F3604" w:rsidRPr="00B11624" w:rsidRDefault="009F3604" w:rsidP="004A6A0C">
            <w:pPr>
              <w:widowControl w:val="0"/>
              <w:numPr>
                <w:ilvl w:val="0"/>
                <w:numId w:val="31"/>
              </w:numPr>
              <w:tabs>
                <w:tab w:val="clear" w:pos="390"/>
                <w:tab w:val="num" w:pos="0"/>
                <w:tab w:val="left" w:pos="851"/>
                <w:tab w:val="left" w:pos="993"/>
              </w:tabs>
              <w:autoSpaceDE w:val="0"/>
              <w:autoSpaceDN w:val="0"/>
              <w:adjustRightInd w:val="0"/>
              <w:ind w:left="0" w:firstLine="567"/>
              <w:jc w:val="both"/>
              <w:rPr>
                <w:sz w:val="23"/>
                <w:szCs w:val="23"/>
              </w:rPr>
            </w:pPr>
            <w:r w:rsidRPr="00B11624">
              <w:rPr>
                <w:sz w:val="23"/>
                <w:szCs w:val="23"/>
              </w:rPr>
              <w:t>На виконання умов Договору Виконавець розробив/створив/модернізував _______________________ і передав його Замовнику, про що складено акт _____________________________.</w:t>
            </w:r>
          </w:p>
          <w:p w14:paraId="797FCCBF" w14:textId="77777777" w:rsidR="009F3604" w:rsidRPr="00B11624" w:rsidRDefault="009F3604" w:rsidP="004A6A0C">
            <w:pPr>
              <w:widowControl w:val="0"/>
              <w:numPr>
                <w:ilvl w:val="0"/>
                <w:numId w:val="31"/>
              </w:numPr>
              <w:tabs>
                <w:tab w:val="clear" w:pos="390"/>
                <w:tab w:val="num" w:pos="0"/>
                <w:tab w:val="left" w:pos="851"/>
                <w:tab w:val="left" w:pos="993"/>
              </w:tabs>
              <w:autoSpaceDE w:val="0"/>
              <w:autoSpaceDN w:val="0"/>
              <w:adjustRightInd w:val="0"/>
              <w:ind w:left="0" w:firstLine="567"/>
              <w:jc w:val="both"/>
              <w:rPr>
                <w:sz w:val="23"/>
                <w:szCs w:val="23"/>
              </w:rPr>
            </w:pPr>
            <w:r w:rsidRPr="00B11624">
              <w:rPr>
                <w:sz w:val="23"/>
                <w:szCs w:val="23"/>
              </w:rPr>
              <w:t>Відповідно до статті 15 Закону України «Про авторське право і суміжні права» майнові права на _____________________________ переходять на користь Замовника і Замовник отримує:</w:t>
            </w:r>
          </w:p>
          <w:p w14:paraId="36DEC661" w14:textId="77777777" w:rsidR="009F3604" w:rsidRPr="00B11624" w:rsidRDefault="009F3604" w:rsidP="002E5236">
            <w:pPr>
              <w:pStyle w:val="a2"/>
              <w:widowControl w:val="0"/>
              <w:numPr>
                <w:ilvl w:val="0"/>
                <w:numId w:val="0"/>
              </w:numPr>
              <w:tabs>
                <w:tab w:val="left" w:pos="851"/>
                <w:tab w:val="left" w:pos="993"/>
              </w:tabs>
              <w:autoSpaceDE w:val="0"/>
              <w:autoSpaceDN w:val="0"/>
              <w:adjustRightInd w:val="0"/>
              <w:ind w:left="29"/>
              <w:rPr>
                <w:sz w:val="23"/>
                <w:szCs w:val="23"/>
              </w:rPr>
            </w:pPr>
            <w:r w:rsidRPr="00B11624">
              <w:rPr>
                <w:sz w:val="23"/>
                <w:szCs w:val="23"/>
              </w:rPr>
              <w:t>право вносити зміни до _____________________________, супроводжувати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_____________________________)</w:t>
            </w:r>
            <w:r>
              <w:rPr>
                <w:sz w:val="23"/>
                <w:szCs w:val="23"/>
              </w:rPr>
              <w:t>.</w:t>
            </w:r>
          </w:p>
          <w:p w14:paraId="1B6D4EFB" w14:textId="52473112" w:rsidR="009F3604" w:rsidRPr="00B11624" w:rsidRDefault="009F3604" w:rsidP="004A6A0C">
            <w:pPr>
              <w:widowControl w:val="0"/>
              <w:numPr>
                <w:ilvl w:val="0"/>
                <w:numId w:val="31"/>
              </w:numPr>
              <w:tabs>
                <w:tab w:val="left" w:pos="851"/>
                <w:tab w:val="left" w:pos="993"/>
              </w:tabs>
              <w:autoSpaceDE w:val="0"/>
              <w:autoSpaceDN w:val="0"/>
              <w:adjustRightInd w:val="0"/>
              <w:ind w:left="0" w:firstLine="567"/>
              <w:jc w:val="both"/>
              <w:rPr>
                <w:sz w:val="23"/>
                <w:szCs w:val="23"/>
              </w:rPr>
            </w:pPr>
            <w:r w:rsidRPr="00B11624">
              <w:rPr>
                <w:sz w:val="23"/>
                <w:szCs w:val="23"/>
              </w:rPr>
              <w:t>Майнові права інтелектуальної власності на _____________________________ належать Замовнику з дати підписання цього Акт</w:t>
            </w:r>
            <w:r w:rsidR="009D4290">
              <w:rPr>
                <w:sz w:val="23"/>
                <w:szCs w:val="23"/>
              </w:rPr>
              <w:t>а</w:t>
            </w:r>
            <w:r w:rsidRPr="00B11624">
              <w:rPr>
                <w:sz w:val="23"/>
                <w:szCs w:val="23"/>
              </w:rPr>
              <w:t>.</w:t>
            </w:r>
          </w:p>
          <w:p w14:paraId="4B7BC18F" w14:textId="77777777" w:rsidR="009F3604" w:rsidRPr="00B11624" w:rsidRDefault="009F3604" w:rsidP="004A6A0C">
            <w:pPr>
              <w:widowControl w:val="0"/>
              <w:numPr>
                <w:ilvl w:val="0"/>
                <w:numId w:val="31"/>
              </w:numPr>
              <w:tabs>
                <w:tab w:val="left" w:pos="851"/>
                <w:tab w:val="left" w:pos="993"/>
              </w:tabs>
              <w:autoSpaceDE w:val="0"/>
              <w:autoSpaceDN w:val="0"/>
              <w:adjustRightInd w:val="0"/>
              <w:ind w:left="0" w:firstLine="567"/>
              <w:jc w:val="both"/>
              <w:rPr>
                <w:sz w:val="23"/>
                <w:szCs w:val="23"/>
              </w:rPr>
            </w:pPr>
            <w:r w:rsidRPr="00B11624">
              <w:rPr>
                <w:sz w:val="23"/>
                <w:szCs w:val="23"/>
              </w:rPr>
              <w:t>Акт складений українською мовою у двох автентичних примірниках, кожний з яких має однакову юридичну силу.</w:t>
            </w:r>
          </w:p>
          <w:p w14:paraId="65BD64A3" w14:textId="77777777" w:rsidR="009F3604" w:rsidRPr="00B11624" w:rsidRDefault="009F3604" w:rsidP="004A6A0C">
            <w:pPr>
              <w:widowControl w:val="0"/>
              <w:numPr>
                <w:ilvl w:val="0"/>
                <w:numId w:val="31"/>
              </w:numPr>
              <w:tabs>
                <w:tab w:val="left" w:pos="851"/>
                <w:tab w:val="left" w:pos="993"/>
              </w:tabs>
              <w:autoSpaceDE w:val="0"/>
              <w:autoSpaceDN w:val="0"/>
              <w:adjustRightInd w:val="0"/>
              <w:ind w:left="0" w:firstLine="567"/>
              <w:jc w:val="both"/>
              <w:rPr>
                <w:sz w:val="23"/>
                <w:szCs w:val="23"/>
              </w:rPr>
            </w:pPr>
            <w:r w:rsidRPr="00B11624">
              <w:rPr>
                <w:sz w:val="23"/>
                <w:szCs w:val="23"/>
              </w:rPr>
              <w:t>Акт набирає чинності з моменту його підписання Сторонами та скріплення печатками Сторін.</w:t>
            </w:r>
          </w:p>
          <w:p w14:paraId="2DCAAB51" w14:textId="77777777" w:rsidR="009F3604" w:rsidRPr="00B11624" w:rsidRDefault="009F3604" w:rsidP="004A6A0C">
            <w:pPr>
              <w:widowControl w:val="0"/>
              <w:numPr>
                <w:ilvl w:val="0"/>
                <w:numId w:val="31"/>
              </w:numPr>
              <w:tabs>
                <w:tab w:val="left" w:pos="851"/>
                <w:tab w:val="left" w:pos="993"/>
              </w:tabs>
              <w:autoSpaceDE w:val="0"/>
              <w:autoSpaceDN w:val="0"/>
              <w:adjustRightInd w:val="0"/>
              <w:ind w:left="0" w:firstLine="567"/>
              <w:jc w:val="center"/>
              <w:rPr>
                <w:sz w:val="23"/>
                <w:szCs w:val="23"/>
              </w:rPr>
            </w:pPr>
            <w:r w:rsidRPr="00B11624">
              <w:rPr>
                <w:sz w:val="23"/>
                <w:szCs w:val="23"/>
              </w:rPr>
              <w:t>Реквізити Сторін:</w:t>
            </w:r>
          </w:p>
          <w:p w14:paraId="531AFDB1" w14:textId="77777777" w:rsidR="009F3604" w:rsidRPr="00B11624" w:rsidRDefault="009F3604" w:rsidP="002E5236">
            <w:pPr>
              <w:widowControl w:val="0"/>
              <w:tabs>
                <w:tab w:val="left" w:pos="851"/>
                <w:tab w:val="left" w:pos="993"/>
              </w:tabs>
              <w:autoSpaceDE w:val="0"/>
              <w:autoSpaceDN w:val="0"/>
              <w:adjustRightInd w:val="0"/>
              <w:ind w:left="567"/>
              <w:rPr>
                <w:sz w:val="23"/>
                <w:szCs w:val="23"/>
              </w:rPr>
            </w:pPr>
          </w:p>
          <w:tbl>
            <w:tblPr>
              <w:tblW w:w="9801" w:type="dxa"/>
              <w:tblLook w:val="04A0" w:firstRow="1" w:lastRow="0" w:firstColumn="1" w:lastColumn="0" w:noHBand="0" w:noVBand="1"/>
            </w:tblPr>
            <w:tblGrid>
              <w:gridCol w:w="5136"/>
              <w:gridCol w:w="4665"/>
            </w:tblGrid>
            <w:tr w:rsidR="009F3604" w:rsidRPr="00B11624" w14:paraId="5E361633" w14:textId="77777777" w:rsidTr="00AD0994">
              <w:trPr>
                <w:trHeight w:val="298"/>
              </w:trPr>
              <w:tc>
                <w:tcPr>
                  <w:tcW w:w="5136" w:type="dxa"/>
                </w:tcPr>
                <w:p w14:paraId="4D836324" w14:textId="77777777" w:rsidR="009F3604" w:rsidRPr="00B11624" w:rsidRDefault="009F3604" w:rsidP="00E754F0">
                  <w:pPr>
                    <w:framePr w:hSpace="180" w:wrap="around" w:vAnchor="text" w:hAnchor="margin" w:x="-15" w:y="37"/>
                    <w:widowControl w:val="0"/>
                    <w:jc w:val="center"/>
                    <w:rPr>
                      <w:b/>
                      <w:sz w:val="23"/>
                      <w:szCs w:val="23"/>
                    </w:rPr>
                  </w:pPr>
                  <w:r w:rsidRPr="00B11624">
                    <w:rPr>
                      <w:b/>
                      <w:color w:val="000000"/>
                      <w:sz w:val="23"/>
                      <w:szCs w:val="23"/>
                    </w:rPr>
                    <w:t>ЗАМОВНИК</w:t>
                  </w:r>
                </w:p>
              </w:tc>
              <w:tc>
                <w:tcPr>
                  <w:tcW w:w="4665" w:type="dxa"/>
                </w:tcPr>
                <w:p w14:paraId="447F2EE0" w14:textId="77777777" w:rsidR="009F3604" w:rsidRPr="00B11624" w:rsidRDefault="009F3604" w:rsidP="00E754F0">
                  <w:pPr>
                    <w:framePr w:hSpace="180" w:wrap="around" w:vAnchor="text" w:hAnchor="margin" w:x="-15" w:y="37"/>
                    <w:widowControl w:val="0"/>
                    <w:jc w:val="center"/>
                    <w:rPr>
                      <w:b/>
                      <w:sz w:val="23"/>
                      <w:szCs w:val="23"/>
                    </w:rPr>
                  </w:pPr>
                  <w:r w:rsidRPr="00B11624">
                    <w:rPr>
                      <w:b/>
                      <w:color w:val="000000"/>
                      <w:sz w:val="23"/>
                      <w:szCs w:val="23"/>
                    </w:rPr>
                    <w:t>ВИКОНАВЕЦЬ</w:t>
                  </w:r>
                </w:p>
              </w:tc>
            </w:tr>
            <w:tr w:rsidR="009F3604" w:rsidRPr="00B11624" w14:paraId="6DE6E25B" w14:textId="77777777" w:rsidTr="00AD0994">
              <w:trPr>
                <w:trHeight w:val="585"/>
              </w:trPr>
              <w:tc>
                <w:tcPr>
                  <w:tcW w:w="5136" w:type="dxa"/>
                </w:tcPr>
                <w:p w14:paraId="5BFE7FA9" w14:textId="77777777" w:rsidR="009F3604" w:rsidRPr="00B11624" w:rsidRDefault="009F3604" w:rsidP="00E754F0">
                  <w:pPr>
                    <w:framePr w:hSpace="180" w:wrap="around" w:vAnchor="text" w:hAnchor="margin" w:x="-15" w:y="37"/>
                    <w:widowControl w:val="0"/>
                    <w:jc w:val="center"/>
                    <w:rPr>
                      <w:b/>
                      <w:sz w:val="23"/>
                      <w:szCs w:val="23"/>
                    </w:rPr>
                  </w:pPr>
                  <w:r w:rsidRPr="00B11624">
                    <w:rPr>
                      <w:b/>
                      <w:sz w:val="23"/>
                      <w:szCs w:val="23"/>
                    </w:rPr>
                    <w:t xml:space="preserve">Комунальне підприємство «Головний </w:t>
                  </w:r>
                </w:p>
                <w:p w14:paraId="4D746E21" w14:textId="77777777" w:rsidR="009F3604" w:rsidRPr="00B11624" w:rsidRDefault="009F3604" w:rsidP="00E754F0">
                  <w:pPr>
                    <w:framePr w:hSpace="180" w:wrap="around" w:vAnchor="text" w:hAnchor="margin" w:x="-15" w:y="37"/>
                    <w:widowControl w:val="0"/>
                    <w:jc w:val="center"/>
                    <w:rPr>
                      <w:b/>
                      <w:sz w:val="23"/>
                      <w:szCs w:val="23"/>
                    </w:rPr>
                  </w:pPr>
                  <w:r w:rsidRPr="00B11624">
                    <w:rPr>
                      <w:b/>
                      <w:sz w:val="23"/>
                      <w:szCs w:val="23"/>
                    </w:rPr>
                    <w:t>інформаційно-обчислювальний центр»</w:t>
                  </w:r>
                </w:p>
              </w:tc>
              <w:tc>
                <w:tcPr>
                  <w:tcW w:w="4665" w:type="dxa"/>
                </w:tcPr>
                <w:p w14:paraId="06B1CBDF" w14:textId="77777777" w:rsidR="009F3604" w:rsidRPr="00B11624" w:rsidRDefault="009F3604" w:rsidP="00E754F0">
                  <w:pPr>
                    <w:framePr w:hSpace="180" w:wrap="around" w:vAnchor="text" w:hAnchor="margin" w:x="-15" w:y="37"/>
                    <w:widowControl w:val="0"/>
                    <w:tabs>
                      <w:tab w:val="left" w:pos="348"/>
                    </w:tabs>
                    <w:jc w:val="center"/>
                    <w:rPr>
                      <w:b/>
                      <w:sz w:val="23"/>
                      <w:szCs w:val="23"/>
                    </w:rPr>
                  </w:pPr>
                </w:p>
              </w:tc>
            </w:tr>
            <w:tr w:rsidR="009F3604" w:rsidRPr="00B11624" w14:paraId="53F81AD9" w14:textId="77777777" w:rsidTr="00AD0994">
              <w:trPr>
                <w:trHeight w:val="57"/>
              </w:trPr>
              <w:tc>
                <w:tcPr>
                  <w:tcW w:w="5136" w:type="dxa"/>
                </w:tcPr>
                <w:p w14:paraId="4D86ADAD" w14:textId="77777777" w:rsidR="009F3604" w:rsidRPr="00B11624" w:rsidRDefault="009F3604" w:rsidP="00E754F0">
                  <w:pPr>
                    <w:framePr w:hSpace="180" w:wrap="around" w:vAnchor="text" w:hAnchor="margin" w:x="-15" w:y="37"/>
                    <w:widowControl w:val="0"/>
                    <w:rPr>
                      <w:b/>
                      <w:color w:val="000000"/>
                      <w:sz w:val="23"/>
                      <w:szCs w:val="23"/>
                    </w:rPr>
                  </w:pPr>
                  <w:r w:rsidRPr="00B11624">
                    <w:rPr>
                      <w:b/>
                      <w:color w:val="000000"/>
                      <w:sz w:val="23"/>
                      <w:szCs w:val="23"/>
                    </w:rPr>
                    <w:t xml:space="preserve">________________ </w:t>
                  </w:r>
                </w:p>
                <w:p w14:paraId="42C19FFD" w14:textId="77777777" w:rsidR="009F3604" w:rsidRPr="00B11624" w:rsidRDefault="009F3604" w:rsidP="00E754F0">
                  <w:pPr>
                    <w:framePr w:hSpace="180" w:wrap="around" w:vAnchor="text" w:hAnchor="margin" w:x="-15" w:y="37"/>
                    <w:widowControl w:val="0"/>
                    <w:tabs>
                      <w:tab w:val="left" w:pos="4111"/>
                    </w:tabs>
                    <w:ind w:right="459"/>
                    <w:rPr>
                      <w:sz w:val="23"/>
                      <w:szCs w:val="23"/>
                    </w:rPr>
                  </w:pPr>
                  <w:r w:rsidRPr="00B11624">
                    <w:rPr>
                      <w:color w:val="000000"/>
                      <w:sz w:val="23"/>
                      <w:szCs w:val="23"/>
                    </w:rPr>
                    <w:t>М.П.</w:t>
                  </w:r>
                </w:p>
              </w:tc>
              <w:tc>
                <w:tcPr>
                  <w:tcW w:w="4665" w:type="dxa"/>
                </w:tcPr>
                <w:p w14:paraId="19237418" w14:textId="77777777" w:rsidR="009F3604" w:rsidRPr="00B11624" w:rsidRDefault="009F3604" w:rsidP="00E754F0">
                  <w:pPr>
                    <w:framePr w:hSpace="180" w:wrap="around" w:vAnchor="text" w:hAnchor="margin" w:x="-15" w:y="37"/>
                    <w:widowControl w:val="0"/>
                    <w:rPr>
                      <w:b/>
                      <w:color w:val="000000"/>
                      <w:sz w:val="23"/>
                      <w:szCs w:val="23"/>
                    </w:rPr>
                  </w:pPr>
                  <w:r w:rsidRPr="00B11624">
                    <w:rPr>
                      <w:b/>
                      <w:color w:val="000000"/>
                      <w:sz w:val="23"/>
                      <w:szCs w:val="23"/>
                    </w:rPr>
                    <w:t xml:space="preserve">_________________ </w:t>
                  </w:r>
                </w:p>
                <w:p w14:paraId="002985A1" w14:textId="77777777" w:rsidR="009F3604" w:rsidRPr="00B11624" w:rsidRDefault="009F3604" w:rsidP="00E754F0">
                  <w:pPr>
                    <w:framePr w:hSpace="180" w:wrap="around" w:vAnchor="text" w:hAnchor="margin" w:x="-15" w:y="37"/>
                    <w:widowControl w:val="0"/>
                    <w:rPr>
                      <w:sz w:val="23"/>
                      <w:szCs w:val="23"/>
                    </w:rPr>
                  </w:pPr>
                  <w:r w:rsidRPr="00B11624">
                    <w:rPr>
                      <w:color w:val="000000"/>
                      <w:sz w:val="23"/>
                      <w:szCs w:val="23"/>
                    </w:rPr>
                    <w:t>М.П.</w:t>
                  </w:r>
                </w:p>
              </w:tc>
            </w:tr>
          </w:tbl>
          <w:p w14:paraId="702ADADC" w14:textId="77777777" w:rsidR="009F3604" w:rsidRPr="00B11624" w:rsidRDefault="009F3604" w:rsidP="002E5236">
            <w:pPr>
              <w:widowControl w:val="0"/>
              <w:tabs>
                <w:tab w:val="center" w:pos="4677"/>
                <w:tab w:val="right" w:pos="9355"/>
              </w:tabs>
              <w:spacing w:line="276" w:lineRule="auto"/>
              <w:jc w:val="center"/>
              <w:rPr>
                <w:b/>
                <w:sz w:val="23"/>
                <w:szCs w:val="23"/>
              </w:rPr>
            </w:pPr>
          </w:p>
        </w:tc>
      </w:tr>
    </w:tbl>
    <w:p w14:paraId="2765885F" w14:textId="12F8ED0A" w:rsidR="009F3604" w:rsidRDefault="009F3604" w:rsidP="009F3604">
      <w:pPr>
        <w:widowControl w:val="0"/>
        <w:tabs>
          <w:tab w:val="center" w:pos="4677"/>
          <w:tab w:val="right" w:pos="9355"/>
        </w:tabs>
        <w:spacing w:line="276" w:lineRule="auto"/>
        <w:jc w:val="center"/>
        <w:rPr>
          <w:rFonts w:ascii="Arial" w:hAnsi="Arial" w:cs="Arial"/>
          <w:sz w:val="23"/>
          <w:szCs w:val="23"/>
        </w:rPr>
      </w:pPr>
    </w:p>
    <w:p w14:paraId="72AA4B95" w14:textId="77777777" w:rsidR="00FC7AFD" w:rsidRPr="00B11624" w:rsidRDefault="00FC7AFD" w:rsidP="009F3604">
      <w:pPr>
        <w:widowControl w:val="0"/>
        <w:tabs>
          <w:tab w:val="center" w:pos="4677"/>
          <w:tab w:val="right" w:pos="9355"/>
        </w:tabs>
        <w:spacing w:line="276" w:lineRule="auto"/>
        <w:jc w:val="center"/>
        <w:rPr>
          <w:rFonts w:ascii="Arial" w:hAnsi="Arial" w:cs="Arial"/>
          <w:sz w:val="23"/>
          <w:szCs w:val="23"/>
        </w:rPr>
      </w:pPr>
    </w:p>
    <w:tbl>
      <w:tblPr>
        <w:tblW w:w="10206" w:type="dxa"/>
        <w:tblLook w:val="04A0" w:firstRow="1" w:lastRow="0" w:firstColumn="1" w:lastColumn="0" w:noHBand="0" w:noVBand="1"/>
      </w:tblPr>
      <w:tblGrid>
        <w:gridCol w:w="5245"/>
        <w:gridCol w:w="4961"/>
      </w:tblGrid>
      <w:tr w:rsidR="009F3604" w:rsidRPr="00B11624" w14:paraId="1CB326D8" w14:textId="77777777" w:rsidTr="00AD0994">
        <w:trPr>
          <w:trHeight w:val="298"/>
        </w:trPr>
        <w:tc>
          <w:tcPr>
            <w:tcW w:w="5245" w:type="dxa"/>
          </w:tcPr>
          <w:p w14:paraId="7D2D7548" w14:textId="77777777" w:rsidR="009F3604" w:rsidRPr="00B11624" w:rsidRDefault="009F3604" w:rsidP="00AD0994">
            <w:pPr>
              <w:widowControl w:val="0"/>
              <w:spacing w:line="276" w:lineRule="auto"/>
              <w:jc w:val="center"/>
              <w:rPr>
                <w:b/>
                <w:sz w:val="23"/>
                <w:szCs w:val="23"/>
              </w:rPr>
            </w:pPr>
            <w:r w:rsidRPr="00B11624">
              <w:rPr>
                <w:b/>
                <w:color w:val="000000"/>
                <w:sz w:val="23"/>
                <w:szCs w:val="23"/>
              </w:rPr>
              <w:t>ЗАМОВНИК</w:t>
            </w:r>
          </w:p>
        </w:tc>
        <w:tc>
          <w:tcPr>
            <w:tcW w:w="4961" w:type="dxa"/>
          </w:tcPr>
          <w:p w14:paraId="53F94404" w14:textId="77777777" w:rsidR="009F3604" w:rsidRPr="00B11624" w:rsidRDefault="009F3604" w:rsidP="00AD0994">
            <w:pPr>
              <w:widowControl w:val="0"/>
              <w:spacing w:line="276" w:lineRule="auto"/>
              <w:jc w:val="center"/>
              <w:rPr>
                <w:b/>
                <w:sz w:val="23"/>
                <w:szCs w:val="23"/>
              </w:rPr>
            </w:pPr>
            <w:r w:rsidRPr="00B11624">
              <w:rPr>
                <w:b/>
                <w:color w:val="000000"/>
                <w:sz w:val="23"/>
                <w:szCs w:val="23"/>
              </w:rPr>
              <w:t>ВИКОНАВЕЦЬ</w:t>
            </w:r>
          </w:p>
        </w:tc>
      </w:tr>
      <w:tr w:rsidR="009F3604" w:rsidRPr="00B11624" w14:paraId="128183B8" w14:textId="77777777" w:rsidTr="00AD0994">
        <w:trPr>
          <w:trHeight w:val="585"/>
        </w:trPr>
        <w:tc>
          <w:tcPr>
            <w:tcW w:w="5245" w:type="dxa"/>
          </w:tcPr>
          <w:p w14:paraId="1FE5FAB2" w14:textId="77777777" w:rsidR="009F3604" w:rsidRPr="00B11624" w:rsidRDefault="009F3604" w:rsidP="00AD0994">
            <w:pPr>
              <w:widowControl w:val="0"/>
              <w:spacing w:line="276" w:lineRule="auto"/>
              <w:jc w:val="center"/>
              <w:rPr>
                <w:b/>
                <w:sz w:val="23"/>
                <w:szCs w:val="23"/>
              </w:rPr>
            </w:pPr>
            <w:r w:rsidRPr="00B11624">
              <w:rPr>
                <w:b/>
                <w:sz w:val="23"/>
                <w:szCs w:val="23"/>
              </w:rPr>
              <w:t xml:space="preserve">Комунальне підприємство «Головний </w:t>
            </w:r>
          </w:p>
          <w:p w14:paraId="54CF4A6A" w14:textId="77777777" w:rsidR="009F3604" w:rsidRPr="00B11624" w:rsidRDefault="009F3604" w:rsidP="00AD0994">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2F66B6DA" w14:textId="77777777" w:rsidR="009F3604" w:rsidRPr="00B11624" w:rsidRDefault="009F3604" w:rsidP="00AD0994">
            <w:pPr>
              <w:widowControl w:val="0"/>
              <w:tabs>
                <w:tab w:val="left" w:pos="348"/>
              </w:tabs>
              <w:spacing w:line="276" w:lineRule="auto"/>
              <w:jc w:val="center"/>
              <w:rPr>
                <w:b/>
                <w:sz w:val="23"/>
                <w:szCs w:val="23"/>
              </w:rPr>
            </w:pPr>
          </w:p>
        </w:tc>
      </w:tr>
      <w:tr w:rsidR="009F3604" w:rsidRPr="00B11624" w14:paraId="45C9FA49" w14:textId="77777777" w:rsidTr="00AD0994">
        <w:trPr>
          <w:trHeight w:val="57"/>
        </w:trPr>
        <w:tc>
          <w:tcPr>
            <w:tcW w:w="5245" w:type="dxa"/>
          </w:tcPr>
          <w:p w14:paraId="0DA6D801" w14:textId="77777777" w:rsidR="009F3604" w:rsidRPr="00B11624" w:rsidRDefault="009F3604" w:rsidP="00AD0994">
            <w:pPr>
              <w:widowControl w:val="0"/>
              <w:spacing w:line="276" w:lineRule="auto"/>
              <w:rPr>
                <w:b/>
                <w:color w:val="000000"/>
                <w:sz w:val="23"/>
                <w:szCs w:val="23"/>
              </w:rPr>
            </w:pPr>
          </w:p>
          <w:p w14:paraId="54B94DA4" w14:textId="77777777" w:rsidR="009F3604" w:rsidRPr="00B11624" w:rsidRDefault="009F3604" w:rsidP="00AD0994">
            <w:pPr>
              <w:widowControl w:val="0"/>
              <w:spacing w:line="276" w:lineRule="auto"/>
              <w:rPr>
                <w:b/>
                <w:color w:val="000000"/>
                <w:sz w:val="23"/>
                <w:szCs w:val="23"/>
              </w:rPr>
            </w:pPr>
            <w:r w:rsidRPr="00B11624">
              <w:rPr>
                <w:b/>
                <w:color w:val="000000"/>
                <w:sz w:val="23"/>
                <w:szCs w:val="23"/>
              </w:rPr>
              <w:t xml:space="preserve">________________ </w:t>
            </w:r>
          </w:p>
          <w:p w14:paraId="63E47E05" w14:textId="77777777" w:rsidR="009F3604" w:rsidRPr="00B11624" w:rsidRDefault="009F3604" w:rsidP="00AD0994">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4FC35FCE" w14:textId="77777777" w:rsidR="009F3604" w:rsidRPr="00B11624" w:rsidRDefault="009F3604" w:rsidP="00AD0994">
            <w:pPr>
              <w:widowControl w:val="0"/>
              <w:spacing w:line="276" w:lineRule="auto"/>
              <w:rPr>
                <w:b/>
                <w:color w:val="000000"/>
                <w:sz w:val="23"/>
                <w:szCs w:val="23"/>
              </w:rPr>
            </w:pPr>
          </w:p>
          <w:p w14:paraId="153F4173" w14:textId="77777777" w:rsidR="009F3604" w:rsidRPr="00B11624" w:rsidRDefault="009F3604" w:rsidP="00AD0994">
            <w:pPr>
              <w:widowControl w:val="0"/>
              <w:spacing w:line="276" w:lineRule="auto"/>
              <w:rPr>
                <w:b/>
                <w:color w:val="000000"/>
                <w:sz w:val="23"/>
                <w:szCs w:val="23"/>
              </w:rPr>
            </w:pPr>
            <w:r w:rsidRPr="00B11624">
              <w:rPr>
                <w:b/>
                <w:color w:val="000000"/>
                <w:sz w:val="23"/>
                <w:szCs w:val="23"/>
              </w:rPr>
              <w:t xml:space="preserve">_________________ </w:t>
            </w:r>
          </w:p>
          <w:p w14:paraId="36BE8390" w14:textId="77777777" w:rsidR="009F3604" w:rsidRPr="00B11624" w:rsidRDefault="009F3604" w:rsidP="00AD0994">
            <w:pPr>
              <w:widowControl w:val="0"/>
              <w:spacing w:line="276" w:lineRule="auto"/>
              <w:rPr>
                <w:sz w:val="23"/>
                <w:szCs w:val="23"/>
              </w:rPr>
            </w:pPr>
            <w:r w:rsidRPr="00B11624">
              <w:rPr>
                <w:color w:val="000000"/>
                <w:sz w:val="23"/>
                <w:szCs w:val="23"/>
              </w:rPr>
              <w:t>М.П.</w:t>
            </w:r>
          </w:p>
        </w:tc>
      </w:tr>
    </w:tbl>
    <w:p w14:paraId="05CD8386" w14:textId="5B4DD768" w:rsidR="005A5D1D" w:rsidRDefault="005A5D1D">
      <w:pPr>
        <w:spacing w:after="160" w:line="259" w:lineRule="auto"/>
        <w:rPr>
          <w:rFonts w:ascii="Arial" w:hAnsi="Arial" w:cs="Arial"/>
          <w:sz w:val="23"/>
          <w:szCs w:val="23"/>
        </w:rPr>
      </w:pPr>
    </w:p>
    <w:sectPr w:rsidR="005A5D1D" w:rsidSect="00F62CFF">
      <w:headerReference w:type="default" r:id="rId12"/>
      <w:footerReference w:type="default" r:id="rId13"/>
      <w:pgSz w:w="11906" w:h="16838"/>
      <w:pgMar w:top="1134" w:right="850"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67390" w14:textId="77777777" w:rsidR="0001347A" w:rsidRDefault="0001347A" w:rsidP="0013436E">
      <w:r>
        <w:separator/>
      </w:r>
    </w:p>
    <w:p w14:paraId="0CCC29EA" w14:textId="77777777" w:rsidR="0001347A" w:rsidRDefault="0001347A"/>
    <w:p w14:paraId="0F70BE3E" w14:textId="77777777" w:rsidR="0001347A" w:rsidRDefault="0001347A"/>
    <w:p w14:paraId="733F07E5" w14:textId="77777777" w:rsidR="0001347A" w:rsidRDefault="0001347A"/>
  </w:endnote>
  <w:endnote w:type="continuationSeparator" w:id="0">
    <w:p w14:paraId="3A903357" w14:textId="77777777" w:rsidR="0001347A" w:rsidRDefault="0001347A" w:rsidP="0013436E">
      <w:r>
        <w:continuationSeparator/>
      </w:r>
    </w:p>
    <w:p w14:paraId="490E59E3" w14:textId="77777777" w:rsidR="0001347A" w:rsidRDefault="0001347A"/>
    <w:p w14:paraId="469B25AB" w14:textId="77777777" w:rsidR="0001347A" w:rsidRDefault="0001347A"/>
    <w:p w14:paraId="4900E08B" w14:textId="77777777" w:rsidR="0001347A" w:rsidRDefault="0001347A"/>
  </w:endnote>
  <w:endnote w:type="continuationNotice" w:id="1">
    <w:p w14:paraId="10532739" w14:textId="77777777" w:rsidR="0001347A" w:rsidRDefault="00013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EFD" w14:textId="0DA7908B" w:rsidR="002845F2" w:rsidRPr="00EE24C7" w:rsidRDefault="002845F2" w:rsidP="002327B8">
    <w:pPr>
      <w:spacing w:before="12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2E862" w14:textId="77777777" w:rsidR="0001347A" w:rsidRDefault="0001347A" w:rsidP="0013436E">
      <w:r>
        <w:separator/>
      </w:r>
    </w:p>
    <w:p w14:paraId="05F9EF31" w14:textId="77777777" w:rsidR="0001347A" w:rsidRDefault="0001347A"/>
    <w:p w14:paraId="6059DA61" w14:textId="77777777" w:rsidR="0001347A" w:rsidRDefault="0001347A"/>
    <w:p w14:paraId="721BA230" w14:textId="77777777" w:rsidR="0001347A" w:rsidRDefault="0001347A"/>
  </w:footnote>
  <w:footnote w:type="continuationSeparator" w:id="0">
    <w:p w14:paraId="4A9AC085" w14:textId="77777777" w:rsidR="0001347A" w:rsidRDefault="0001347A" w:rsidP="0013436E">
      <w:r>
        <w:continuationSeparator/>
      </w:r>
    </w:p>
    <w:p w14:paraId="2DD87859" w14:textId="77777777" w:rsidR="0001347A" w:rsidRDefault="0001347A"/>
    <w:p w14:paraId="648DB37D" w14:textId="77777777" w:rsidR="0001347A" w:rsidRDefault="0001347A"/>
    <w:p w14:paraId="2B2BB55A" w14:textId="77777777" w:rsidR="0001347A" w:rsidRDefault="0001347A"/>
  </w:footnote>
  <w:footnote w:type="continuationNotice" w:id="1">
    <w:p w14:paraId="0F520C80" w14:textId="77777777" w:rsidR="0001347A" w:rsidRDefault="000134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2829"/>
      <w:docPartObj>
        <w:docPartGallery w:val="Page Numbers (Top of Page)"/>
        <w:docPartUnique/>
      </w:docPartObj>
    </w:sdtPr>
    <w:sdtContent>
      <w:p w14:paraId="4AC32108" w14:textId="176E6B74" w:rsidR="002845F2" w:rsidRDefault="002845F2">
        <w:pPr>
          <w:pStyle w:val="af0"/>
          <w:jc w:val="center"/>
        </w:pPr>
        <w:r w:rsidRPr="00173671">
          <w:rPr>
            <w:sz w:val="22"/>
            <w:szCs w:val="22"/>
          </w:rPr>
          <w:fldChar w:fldCharType="begin"/>
        </w:r>
        <w:r w:rsidRPr="00173671">
          <w:rPr>
            <w:sz w:val="22"/>
            <w:szCs w:val="22"/>
          </w:rPr>
          <w:instrText>PAGE   \* MERGEFORMAT</w:instrText>
        </w:r>
        <w:r w:rsidRPr="00173671">
          <w:rPr>
            <w:sz w:val="22"/>
            <w:szCs w:val="22"/>
          </w:rPr>
          <w:fldChar w:fldCharType="separate"/>
        </w:r>
        <w:r w:rsidR="00131A76">
          <w:rPr>
            <w:noProof/>
            <w:sz w:val="22"/>
            <w:szCs w:val="22"/>
          </w:rPr>
          <w:t>11</w:t>
        </w:r>
        <w:r w:rsidRPr="00173671">
          <w:rPr>
            <w:sz w:val="22"/>
            <w:szCs w:val="22"/>
          </w:rPr>
          <w:fldChar w:fldCharType="end"/>
        </w:r>
      </w:p>
    </w:sdtContent>
  </w:sdt>
  <w:p w14:paraId="1DECA3A9" w14:textId="171B2EC9" w:rsidR="002845F2" w:rsidRPr="002327B8" w:rsidRDefault="002845F2" w:rsidP="002327B8">
    <w:pPr>
      <w:pStyle w:val="af0"/>
      <w:spacing w:after="12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3" w15:restartNumberingAfterBreak="0">
    <w:nsid w:val="01E72485"/>
    <w:multiLevelType w:val="multilevel"/>
    <w:tmpl w:val="9914066E"/>
    <w:lvl w:ilvl="0">
      <w:start w:val="1"/>
      <w:numFmt w:val="bullet"/>
      <w:lvlText w:val="−"/>
      <w:lvlJc w:val="left"/>
      <w:pPr>
        <w:ind w:left="644" w:hanging="358"/>
      </w:pPr>
      <w:rPr>
        <w:rFonts w:ascii="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066350"/>
    <w:multiLevelType w:val="multilevel"/>
    <w:tmpl w:val="8E8C345A"/>
    <w:lvl w:ilvl="0">
      <w:start w:val="1"/>
      <w:numFmt w:val="bullet"/>
      <w:lvlText w:val="−"/>
      <w:lvlJc w:val="left"/>
      <w:pPr>
        <w:ind w:left="644" w:hanging="358"/>
      </w:pPr>
      <w:rPr>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6"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0C2991BB"/>
    <w:multiLevelType w:val="hybridMultilevel"/>
    <w:tmpl w:val="FFFFFFFF"/>
    <w:lvl w:ilvl="0" w:tplc="7EC23902">
      <w:start w:val="1"/>
      <w:numFmt w:val="bullet"/>
      <w:lvlText w:val=""/>
      <w:lvlJc w:val="left"/>
      <w:pPr>
        <w:ind w:left="720" w:hanging="360"/>
      </w:pPr>
      <w:rPr>
        <w:rFonts w:ascii="Symbol" w:hAnsi="Symbol" w:hint="default"/>
      </w:rPr>
    </w:lvl>
    <w:lvl w:ilvl="1" w:tplc="8604EE94">
      <w:start w:val="1"/>
      <w:numFmt w:val="bullet"/>
      <w:lvlText w:val="o"/>
      <w:lvlJc w:val="left"/>
      <w:pPr>
        <w:ind w:left="1440" w:hanging="360"/>
      </w:pPr>
      <w:rPr>
        <w:rFonts w:ascii="Courier New" w:hAnsi="Courier New" w:hint="default"/>
      </w:rPr>
    </w:lvl>
    <w:lvl w:ilvl="2" w:tplc="47E44BA8">
      <w:start w:val="1"/>
      <w:numFmt w:val="bullet"/>
      <w:lvlText w:val=""/>
      <w:lvlJc w:val="left"/>
      <w:pPr>
        <w:ind w:left="2160" w:hanging="360"/>
      </w:pPr>
      <w:rPr>
        <w:rFonts w:ascii="Wingdings" w:hAnsi="Wingdings" w:hint="default"/>
      </w:rPr>
    </w:lvl>
    <w:lvl w:ilvl="3" w:tplc="CEC86BAA">
      <w:start w:val="1"/>
      <w:numFmt w:val="bullet"/>
      <w:lvlText w:val=""/>
      <w:lvlJc w:val="left"/>
      <w:pPr>
        <w:ind w:left="2880" w:hanging="360"/>
      </w:pPr>
      <w:rPr>
        <w:rFonts w:ascii="Symbol" w:hAnsi="Symbol" w:hint="default"/>
      </w:rPr>
    </w:lvl>
    <w:lvl w:ilvl="4" w:tplc="D0CEF6F2">
      <w:start w:val="1"/>
      <w:numFmt w:val="bullet"/>
      <w:lvlText w:val="o"/>
      <w:lvlJc w:val="left"/>
      <w:pPr>
        <w:ind w:left="3600" w:hanging="360"/>
      </w:pPr>
      <w:rPr>
        <w:rFonts w:ascii="Courier New" w:hAnsi="Courier New" w:hint="default"/>
      </w:rPr>
    </w:lvl>
    <w:lvl w:ilvl="5" w:tplc="26003108">
      <w:start w:val="1"/>
      <w:numFmt w:val="bullet"/>
      <w:lvlText w:val=""/>
      <w:lvlJc w:val="left"/>
      <w:pPr>
        <w:ind w:left="4320" w:hanging="360"/>
      </w:pPr>
      <w:rPr>
        <w:rFonts w:ascii="Wingdings" w:hAnsi="Wingdings" w:hint="default"/>
      </w:rPr>
    </w:lvl>
    <w:lvl w:ilvl="6" w:tplc="76A2A498">
      <w:start w:val="1"/>
      <w:numFmt w:val="bullet"/>
      <w:lvlText w:val=""/>
      <w:lvlJc w:val="left"/>
      <w:pPr>
        <w:ind w:left="5040" w:hanging="360"/>
      </w:pPr>
      <w:rPr>
        <w:rFonts w:ascii="Symbol" w:hAnsi="Symbol" w:hint="default"/>
      </w:rPr>
    </w:lvl>
    <w:lvl w:ilvl="7" w:tplc="E962E2EA">
      <w:start w:val="1"/>
      <w:numFmt w:val="bullet"/>
      <w:lvlText w:val="o"/>
      <w:lvlJc w:val="left"/>
      <w:pPr>
        <w:ind w:left="5760" w:hanging="360"/>
      </w:pPr>
      <w:rPr>
        <w:rFonts w:ascii="Courier New" w:hAnsi="Courier New" w:hint="default"/>
      </w:rPr>
    </w:lvl>
    <w:lvl w:ilvl="8" w:tplc="DAA45522">
      <w:start w:val="1"/>
      <w:numFmt w:val="bullet"/>
      <w:lvlText w:val=""/>
      <w:lvlJc w:val="left"/>
      <w:pPr>
        <w:ind w:left="6480" w:hanging="360"/>
      </w:pPr>
      <w:rPr>
        <w:rFonts w:ascii="Wingdings" w:hAnsi="Wingdings" w:hint="default"/>
      </w:rPr>
    </w:lvl>
  </w:abstractNum>
  <w:abstractNum w:abstractNumId="8" w15:restartNumberingAfterBreak="0">
    <w:nsid w:val="0C310B88"/>
    <w:multiLevelType w:val="hybridMultilevel"/>
    <w:tmpl w:val="FFFFFFFF"/>
    <w:lvl w:ilvl="0" w:tplc="C1020E6A">
      <w:start w:val="1"/>
      <w:numFmt w:val="decimal"/>
      <w:lvlText w:val="%1."/>
      <w:lvlJc w:val="left"/>
      <w:pPr>
        <w:ind w:left="720" w:hanging="360"/>
      </w:pPr>
    </w:lvl>
    <w:lvl w:ilvl="1" w:tplc="69185A1E">
      <w:start w:val="1"/>
      <w:numFmt w:val="lowerLetter"/>
      <w:lvlText w:val="%2."/>
      <w:lvlJc w:val="left"/>
      <w:pPr>
        <w:ind w:left="1440" w:hanging="360"/>
      </w:pPr>
    </w:lvl>
    <w:lvl w:ilvl="2" w:tplc="97C29D0A">
      <w:start w:val="1"/>
      <w:numFmt w:val="lowerRoman"/>
      <w:lvlText w:val="%3."/>
      <w:lvlJc w:val="right"/>
      <w:pPr>
        <w:ind w:left="2160" w:hanging="180"/>
      </w:pPr>
    </w:lvl>
    <w:lvl w:ilvl="3" w:tplc="FD8A2584">
      <w:start w:val="1"/>
      <w:numFmt w:val="decimal"/>
      <w:lvlText w:val="%4."/>
      <w:lvlJc w:val="left"/>
      <w:pPr>
        <w:ind w:left="2880" w:hanging="360"/>
      </w:pPr>
    </w:lvl>
    <w:lvl w:ilvl="4" w:tplc="B9E4DD78">
      <w:start w:val="1"/>
      <w:numFmt w:val="lowerLetter"/>
      <w:lvlText w:val="%5."/>
      <w:lvlJc w:val="left"/>
      <w:pPr>
        <w:ind w:left="3600" w:hanging="360"/>
      </w:pPr>
    </w:lvl>
    <w:lvl w:ilvl="5" w:tplc="C324B8AE">
      <w:start w:val="1"/>
      <w:numFmt w:val="lowerRoman"/>
      <w:lvlText w:val="%6."/>
      <w:lvlJc w:val="right"/>
      <w:pPr>
        <w:ind w:left="4320" w:hanging="180"/>
      </w:pPr>
    </w:lvl>
    <w:lvl w:ilvl="6" w:tplc="64407F58">
      <w:start w:val="1"/>
      <w:numFmt w:val="decimal"/>
      <w:lvlText w:val="%7."/>
      <w:lvlJc w:val="left"/>
      <w:pPr>
        <w:ind w:left="5040" w:hanging="360"/>
      </w:pPr>
    </w:lvl>
    <w:lvl w:ilvl="7" w:tplc="EC74AE92">
      <w:start w:val="1"/>
      <w:numFmt w:val="lowerLetter"/>
      <w:lvlText w:val="%8."/>
      <w:lvlJc w:val="left"/>
      <w:pPr>
        <w:ind w:left="5760" w:hanging="360"/>
      </w:pPr>
    </w:lvl>
    <w:lvl w:ilvl="8" w:tplc="9F2E1BEE">
      <w:start w:val="1"/>
      <w:numFmt w:val="lowerRoman"/>
      <w:lvlText w:val="%9."/>
      <w:lvlJc w:val="right"/>
      <w:pPr>
        <w:ind w:left="6480" w:hanging="180"/>
      </w:pPr>
    </w:lvl>
  </w:abstractNum>
  <w:abstractNum w:abstractNumId="9" w15:restartNumberingAfterBreak="0">
    <w:nsid w:val="11132A96"/>
    <w:multiLevelType w:val="hybridMultilevel"/>
    <w:tmpl w:val="5238C7AC"/>
    <w:lvl w:ilvl="0" w:tplc="B94AF05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492FFC"/>
    <w:multiLevelType w:val="multilevel"/>
    <w:tmpl w:val="34946C70"/>
    <w:lvl w:ilvl="0">
      <w:start w:val="2"/>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D22753"/>
    <w:multiLevelType w:val="multilevel"/>
    <w:tmpl w:val="861E9DB6"/>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13"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rPr>
        <w:b w:val="0"/>
        <w:bCs w:val="0"/>
      </w:r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15ED843D"/>
    <w:multiLevelType w:val="multilevel"/>
    <w:tmpl w:val="4E4E53EA"/>
    <w:lvl w:ilvl="0">
      <w:start w:val="1"/>
      <w:numFmt w:val="bullet"/>
      <w:lvlText w:val="−"/>
      <w:lvlJc w:val="left"/>
      <w:pPr>
        <w:ind w:left="644" w:hanging="358"/>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A83815"/>
    <w:multiLevelType w:val="hybridMultilevel"/>
    <w:tmpl w:val="38D8323C"/>
    <w:lvl w:ilvl="0" w:tplc="9A10CBFC">
      <w:start w:val="1"/>
      <w:numFmt w:val="bullet"/>
      <w:lvlText w:val=""/>
      <w:lvlJc w:val="left"/>
      <w:pPr>
        <w:ind w:left="720" w:hanging="360"/>
      </w:pPr>
      <w:rPr>
        <w:rFonts w:ascii="Symbol" w:hAnsi="Symbo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AAC6865"/>
    <w:multiLevelType w:val="hybridMultilevel"/>
    <w:tmpl w:val="4D96F162"/>
    <w:lvl w:ilvl="0" w:tplc="85245D70">
      <w:start w:val="2"/>
      <w:numFmt w:val="bullet"/>
      <w:lvlText w:val="−"/>
      <w:lvlJc w:val="left"/>
      <w:pPr>
        <w:ind w:left="720" w:hanging="360"/>
      </w:pPr>
      <w:rPr>
        <w:rFonts w:ascii="Times New Roman" w:eastAsia="Calibri" w:hAnsi="Times New Roman" w:cs="Times New Roman" w:hint="default"/>
      </w:rPr>
    </w:lvl>
    <w:lvl w:ilvl="1" w:tplc="64E8B0E4">
      <w:start w:val="1"/>
      <w:numFmt w:val="bullet"/>
      <w:lvlText w:val="o"/>
      <w:lvlJc w:val="left"/>
      <w:pPr>
        <w:ind w:left="1440" w:hanging="360"/>
      </w:pPr>
      <w:rPr>
        <w:rFonts w:ascii="Courier New" w:hAnsi="Courier New" w:hint="default"/>
      </w:rPr>
    </w:lvl>
    <w:lvl w:ilvl="2" w:tplc="B2726FD0">
      <w:start w:val="1"/>
      <w:numFmt w:val="bullet"/>
      <w:lvlText w:val=""/>
      <w:lvlJc w:val="left"/>
      <w:pPr>
        <w:ind w:left="2160" w:hanging="360"/>
      </w:pPr>
      <w:rPr>
        <w:rFonts w:ascii="Wingdings" w:hAnsi="Wingdings" w:hint="default"/>
      </w:rPr>
    </w:lvl>
    <w:lvl w:ilvl="3" w:tplc="F6E09050">
      <w:start w:val="1"/>
      <w:numFmt w:val="bullet"/>
      <w:lvlText w:val=""/>
      <w:lvlJc w:val="left"/>
      <w:pPr>
        <w:ind w:left="2880" w:hanging="360"/>
      </w:pPr>
      <w:rPr>
        <w:rFonts w:ascii="Symbol" w:hAnsi="Symbol" w:hint="default"/>
      </w:rPr>
    </w:lvl>
    <w:lvl w:ilvl="4" w:tplc="D1BA7E2A">
      <w:start w:val="1"/>
      <w:numFmt w:val="bullet"/>
      <w:lvlText w:val="o"/>
      <w:lvlJc w:val="left"/>
      <w:pPr>
        <w:ind w:left="3600" w:hanging="360"/>
      </w:pPr>
      <w:rPr>
        <w:rFonts w:ascii="Courier New" w:hAnsi="Courier New" w:hint="default"/>
      </w:rPr>
    </w:lvl>
    <w:lvl w:ilvl="5" w:tplc="B89492C6">
      <w:start w:val="1"/>
      <w:numFmt w:val="bullet"/>
      <w:lvlText w:val=""/>
      <w:lvlJc w:val="left"/>
      <w:pPr>
        <w:ind w:left="4320" w:hanging="360"/>
      </w:pPr>
      <w:rPr>
        <w:rFonts w:ascii="Wingdings" w:hAnsi="Wingdings" w:hint="default"/>
      </w:rPr>
    </w:lvl>
    <w:lvl w:ilvl="6" w:tplc="61B0028A">
      <w:start w:val="1"/>
      <w:numFmt w:val="bullet"/>
      <w:lvlText w:val=""/>
      <w:lvlJc w:val="left"/>
      <w:pPr>
        <w:ind w:left="5040" w:hanging="360"/>
      </w:pPr>
      <w:rPr>
        <w:rFonts w:ascii="Symbol" w:hAnsi="Symbol" w:hint="default"/>
      </w:rPr>
    </w:lvl>
    <w:lvl w:ilvl="7" w:tplc="DBF865EA">
      <w:start w:val="1"/>
      <w:numFmt w:val="bullet"/>
      <w:lvlText w:val="o"/>
      <w:lvlJc w:val="left"/>
      <w:pPr>
        <w:ind w:left="5760" w:hanging="360"/>
      </w:pPr>
      <w:rPr>
        <w:rFonts w:ascii="Courier New" w:hAnsi="Courier New" w:hint="default"/>
      </w:rPr>
    </w:lvl>
    <w:lvl w:ilvl="8" w:tplc="283A93A8">
      <w:start w:val="1"/>
      <w:numFmt w:val="bullet"/>
      <w:lvlText w:val=""/>
      <w:lvlJc w:val="left"/>
      <w:pPr>
        <w:ind w:left="6480" w:hanging="360"/>
      </w:pPr>
      <w:rPr>
        <w:rFonts w:ascii="Wingdings" w:hAnsi="Wingdings" w:hint="default"/>
      </w:rPr>
    </w:lvl>
  </w:abstractNum>
  <w:abstractNum w:abstractNumId="17" w15:restartNumberingAfterBreak="0">
    <w:nsid w:val="1B695458"/>
    <w:multiLevelType w:val="multilevel"/>
    <w:tmpl w:val="1A5ED72C"/>
    <w:lvl w:ilvl="0">
      <w:start w:val="1"/>
      <w:numFmt w:val="decimal"/>
      <w:pStyle w:val="1"/>
      <w:suff w:val="space"/>
      <w:lvlText w:val="%1)"/>
      <w:lvlJc w:val="center"/>
      <w:pPr>
        <w:ind w:left="1191" w:hanging="471"/>
      </w:pPr>
      <w:rPr>
        <w:rFonts w:hint="default"/>
        <w:b w:val="0"/>
        <w:i w:val="0"/>
        <w:sz w:val="24"/>
      </w:rPr>
    </w:lvl>
    <w:lvl w:ilvl="1">
      <w:start w:val="1"/>
      <w:numFmt w:val="decimal"/>
      <w:suff w:val="space"/>
      <w:lvlText w:val="%1.%2)"/>
      <w:lvlJc w:val="left"/>
      <w:pPr>
        <w:ind w:left="1854" w:hanging="1134"/>
      </w:pPr>
      <w:rPr>
        <w:rFonts w:ascii="Times New Roman" w:hAnsi="Times New Roman" w:hint="default"/>
        <w:b w:val="0"/>
        <w:i w:val="0"/>
        <w:sz w:val="24"/>
      </w:rPr>
    </w:lvl>
    <w:lvl w:ilvl="2">
      <w:start w:val="1"/>
      <w:numFmt w:val="decimal"/>
      <w:suff w:val="space"/>
      <w:lvlText w:val="%1.%2.%3)"/>
      <w:lvlJc w:val="left"/>
      <w:pPr>
        <w:ind w:left="2307" w:hanging="1587"/>
      </w:pPr>
      <w:rPr>
        <w:rFonts w:ascii="Times New Roman" w:hAnsi="Times New Roman" w:hint="default"/>
        <w:b w:val="0"/>
        <w:i w:val="0"/>
        <w:sz w:val="24"/>
      </w:rPr>
    </w:lvl>
    <w:lvl w:ilvl="3">
      <w:start w:val="1"/>
      <w:numFmt w:val="decimal"/>
      <w:suff w:val="space"/>
      <w:lvlText w:val="%1.%2.%3.%4)"/>
      <w:lvlJc w:val="left"/>
      <w:pPr>
        <w:ind w:left="2704" w:hanging="1984"/>
      </w:pPr>
      <w:rPr>
        <w:rFonts w:ascii="Times New Roman" w:hAnsi="Times New Roman" w:hint="default"/>
        <w:b w:val="0"/>
        <w:i w:val="0"/>
        <w:sz w:val="24"/>
      </w:rPr>
    </w:lvl>
    <w:lvl w:ilvl="4">
      <w:start w:val="1"/>
      <w:numFmt w:val="decimal"/>
      <w:lvlText w:val="%1.%2.%3.%4.%5)"/>
      <w:lvlJc w:val="left"/>
      <w:pPr>
        <w:tabs>
          <w:tab w:val="num" w:pos="2931"/>
        </w:tabs>
        <w:ind w:left="2931" w:hanging="2211"/>
      </w:pPr>
      <w:rPr>
        <w:rFonts w:ascii="Times New Roman" w:hAnsi="Times New Roman" w:hint="default"/>
        <w:b w:val="0"/>
        <w:i w:val="0"/>
        <w:sz w:val="24"/>
      </w:rPr>
    </w:lvl>
    <w:lvl w:ilvl="5">
      <w:start w:val="1"/>
      <w:numFmt w:val="decimal"/>
      <w:lvlText w:val="%1.%2.%3.%4.%5.%6"/>
      <w:lvlJc w:val="left"/>
      <w:pPr>
        <w:tabs>
          <w:tab w:val="num" w:pos="3109"/>
        </w:tabs>
        <w:ind w:left="2605" w:hanging="936"/>
      </w:pPr>
      <w:rPr>
        <w:rFonts w:hint="default"/>
      </w:rPr>
    </w:lvl>
    <w:lvl w:ilvl="6">
      <w:start w:val="3"/>
      <w:numFmt w:val="decimal"/>
      <w:lvlText w:val="%1.%2.%3.%4.%5.%6.%7."/>
      <w:lvlJc w:val="left"/>
      <w:pPr>
        <w:tabs>
          <w:tab w:val="num" w:pos="3469"/>
        </w:tabs>
        <w:ind w:left="3109" w:hanging="1080"/>
      </w:pPr>
      <w:rPr>
        <w:rFonts w:hint="default"/>
      </w:rPr>
    </w:lvl>
    <w:lvl w:ilvl="7">
      <w:start w:val="1"/>
      <w:numFmt w:val="decimal"/>
      <w:lvlText w:val="%1.%2.%3.%4.%5.%6.%7.%8."/>
      <w:lvlJc w:val="left"/>
      <w:pPr>
        <w:tabs>
          <w:tab w:val="num" w:pos="4189"/>
        </w:tabs>
        <w:ind w:left="3613" w:hanging="1224"/>
      </w:pPr>
      <w:rPr>
        <w:rFonts w:hint="default"/>
      </w:rPr>
    </w:lvl>
    <w:lvl w:ilvl="8">
      <w:start w:val="1"/>
      <w:numFmt w:val="decimal"/>
      <w:lvlText w:val="%1.%2.%3.%4.%5.%6.%7.%8.%9."/>
      <w:lvlJc w:val="left"/>
      <w:pPr>
        <w:tabs>
          <w:tab w:val="num" w:pos="4909"/>
        </w:tabs>
        <w:ind w:left="4189" w:hanging="1440"/>
      </w:pPr>
      <w:rPr>
        <w:rFonts w:hint="default"/>
      </w:rPr>
    </w:lvl>
  </w:abstractNum>
  <w:abstractNum w:abstractNumId="18" w15:restartNumberingAfterBreak="0">
    <w:nsid w:val="1B914A4B"/>
    <w:multiLevelType w:val="hybridMultilevel"/>
    <w:tmpl w:val="B77CB63C"/>
    <w:lvl w:ilvl="0" w:tplc="85245D70">
      <w:start w:val="2"/>
      <w:numFmt w:val="bullet"/>
      <w:lvlText w:val="−"/>
      <w:lvlJc w:val="left"/>
      <w:pPr>
        <w:ind w:left="720" w:hanging="360"/>
      </w:pPr>
      <w:rPr>
        <w:rFonts w:ascii="Times New Roman" w:eastAsia="Calibri" w:hAnsi="Times New Roman" w:cs="Times New Roman" w:hint="default"/>
      </w:rPr>
    </w:lvl>
    <w:lvl w:ilvl="1" w:tplc="D8723A30">
      <w:start w:val="1"/>
      <w:numFmt w:val="bullet"/>
      <w:lvlText w:val="o"/>
      <w:lvlJc w:val="left"/>
      <w:pPr>
        <w:ind w:left="1440" w:hanging="360"/>
      </w:pPr>
      <w:rPr>
        <w:rFonts w:ascii="Courier New" w:hAnsi="Courier New" w:hint="default"/>
      </w:rPr>
    </w:lvl>
    <w:lvl w:ilvl="2" w:tplc="D4F67294">
      <w:start w:val="1"/>
      <w:numFmt w:val="bullet"/>
      <w:lvlText w:val=""/>
      <w:lvlJc w:val="left"/>
      <w:pPr>
        <w:ind w:left="2160" w:hanging="360"/>
      </w:pPr>
      <w:rPr>
        <w:rFonts w:ascii="Wingdings" w:hAnsi="Wingdings" w:hint="default"/>
      </w:rPr>
    </w:lvl>
    <w:lvl w:ilvl="3" w:tplc="17FA55A8">
      <w:start w:val="1"/>
      <w:numFmt w:val="bullet"/>
      <w:lvlText w:val=""/>
      <w:lvlJc w:val="left"/>
      <w:pPr>
        <w:ind w:left="2880" w:hanging="360"/>
      </w:pPr>
      <w:rPr>
        <w:rFonts w:ascii="Symbol" w:hAnsi="Symbol" w:hint="default"/>
      </w:rPr>
    </w:lvl>
    <w:lvl w:ilvl="4" w:tplc="833C1116">
      <w:start w:val="1"/>
      <w:numFmt w:val="bullet"/>
      <w:lvlText w:val="o"/>
      <w:lvlJc w:val="left"/>
      <w:pPr>
        <w:ind w:left="3600" w:hanging="360"/>
      </w:pPr>
      <w:rPr>
        <w:rFonts w:ascii="Courier New" w:hAnsi="Courier New" w:hint="default"/>
      </w:rPr>
    </w:lvl>
    <w:lvl w:ilvl="5" w:tplc="E278AAD4">
      <w:start w:val="1"/>
      <w:numFmt w:val="bullet"/>
      <w:lvlText w:val=""/>
      <w:lvlJc w:val="left"/>
      <w:pPr>
        <w:ind w:left="4320" w:hanging="360"/>
      </w:pPr>
      <w:rPr>
        <w:rFonts w:ascii="Wingdings" w:hAnsi="Wingdings" w:hint="default"/>
      </w:rPr>
    </w:lvl>
    <w:lvl w:ilvl="6" w:tplc="362451C2">
      <w:start w:val="1"/>
      <w:numFmt w:val="bullet"/>
      <w:lvlText w:val=""/>
      <w:lvlJc w:val="left"/>
      <w:pPr>
        <w:ind w:left="5040" w:hanging="360"/>
      </w:pPr>
      <w:rPr>
        <w:rFonts w:ascii="Symbol" w:hAnsi="Symbol" w:hint="default"/>
      </w:rPr>
    </w:lvl>
    <w:lvl w:ilvl="7" w:tplc="E8B4CC5E">
      <w:start w:val="1"/>
      <w:numFmt w:val="bullet"/>
      <w:lvlText w:val="o"/>
      <w:lvlJc w:val="left"/>
      <w:pPr>
        <w:ind w:left="5760" w:hanging="360"/>
      </w:pPr>
      <w:rPr>
        <w:rFonts w:ascii="Courier New" w:hAnsi="Courier New" w:hint="default"/>
      </w:rPr>
    </w:lvl>
    <w:lvl w:ilvl="8" w:tplc="DE667AD6">
      <w:start w:val="1"/>
      <w:numFmt w:val="bullet"/>
      <w:lvlText w:val=""/>
      <w:lvlJc w:val="left"/>
      <w:pPr>
        <w:ind w:left="6480" w:hanging="360"/>
      </w:pPr>
      <w:rPr>
        <w:rFonts w:ascii="Wingdings" w:hAnsi="Wingdings" w:hint="default"/>
      </w:rPr>
    </w:lvl>
  </w:abstractNum>
  <w:abstractNum w:abstractNumId="19" w15:restartNumberingAfterBreak="0">
    <w:nsid w:val="1ECD4600"/>
    <w:multiLevelType w:val="hybridMultilevel"/>
    <w:tmpl w:val="4C3E4122"/>
    <w:lvl w:ilvl="0" w:tplc="1FC2B856">
      <w:numFmt w:val="bullet"/>
      <w:pStyle w:val="20"/>
      <w:lvlText w:val="-"/>
      <w:lvlJc w:val="left"/>
      <w:pPr>
        <w:tabs>
          <w:tab w:val="num" w:pos="1267"/>
        </w:tabs>
        <w:ind w:left="1191" w:hanging="284"/>
      </w:pPr>
      <w:rPr>
        <w:rFonts w:ascii="Times New Roman" w:eastAsia="Times New Roman" w:hAnsi="Times New Roman" w:cs="Times New Roman" w:hint="default"/>
      </w:rPr>
    </w:lvl>
    <w:lvl w:ilvl="1" w:tplc="517C5C6E" w:tentative="1">
      <w:start w:val="1"/>
      <w:numFmt w:val="bullet"/>
      <w:lvlText w:val="o"/>
      <w:lvlJc w:val="left"/>
      <w:pPr>
        <w:tabs>
          <w:tab w:val="num" w:pos="1440"/>
        </w:tabs>
        <w:ind w:left="1440" w:hanging="360"/>
      </w:pPr>
      <w:rPr>
        <w:rFonts w:ascii="Courier New" w:hAnsi="Courier New" w:hint="default"/>
      </w:rPr>
    </w:lvl>
    <w:lvl w:ilvl="2" w:tplc="4A0AEC36" w:tentative="1">
      <w:start w:val="1"/>
      <w:numFmt w:val="bullet"/>
      <w:lvlText w:val=""/>
      <w:lvlJc w:val="left"/>
      <w:pPr>
        <w:tabs>
          <w:tab w:val="num" w:pos="2160"/>
        </w:tabs>
        <w:ind w:left="2160" w:hanging="360"/>
      </w:pPr>
      <w:rPr>
        <w:rFonts w:ascii="Wingdings" w:hAnsi="Wingdings" w:hint="default"/>
      </w:rPr>
    </w:lvl>
    <w:lvl w:ilvl="3" w:tplc="8CE24E2A" w:tentative="1">
      <w:start w:val="1"/>
      <w:numFmt w:val="bullet"/>
      <w:lvlText w:val=""/>
      <w:lvlJc w:val="left"/>
      <w:pPr>
        <w:tabs>
          <w:tab w:val="num" w:pos="2880"/>
        </w:tabs>
        <w:ind w:left="2880" w:hanging="360"/>
      </w:pPr>
      <w:rPr>
        <w:rFonts w:ascii="Symbol" w:hAnsi="Symbol" w:hint="default"/>
      </w:rPr>
    </w:lvl>
    <w:lvl w:ilvl="4" w:tplc="2EB8AD1E" w:tentative="1">
      <w:start w:val="1"/>
      <w:numFmt w:val="bullet"/>
      <w:lvlText w:val="o"/>
      <w:lvlJc w:val="left"/>
      <w:pPr>
        <w:tabs>
          <w:tab w:val="num" w:pos="3600"/>
        </w:tabs>
        <w:ind w:left="3600" w:hanging="360"/>
      </w:pPr>
      <w:rPr>
        <w:rFonts w:ascii="Courier New" w:hAnsi="Courier New" w:hint="default"/>
      </w:rPr>
    </w:lvl>
    <w:lvl w:ilvl="5" w:tplc="0A3E440A" w:tentative="1">
      <w:start w:val="1"/>
      <w:numFmt w:val="bullet"/>
      <w:lvlText w:val=""/>
      <w:lvlJc w:val="left"/>
      <w:pPr>
        <w:tabs>
          <w:tab w:val="num" w:pos="4320"/>
        </w:tabs>
        <w:ind w:left="4320" w:hanging="360"/>
      </w:pPr>
      <w:rPr>
        <w:rFonts w:ascii="Wingdings" w:hAnsi="Wingdings" w:hint="default"/>
      </w:rPr>
    </w:lvl>
    <w:lvl w:ilvl="6" w:tplc="C84A60AC" w:tentative="1">
      <w:start w:val="1"/>
      <w:numFmt w:val="bullet"/>
      <w:lvlText w:val=""/>
      <w:lvlJc w:val="left"/>
      <w:pPr>
        <w:tabs>
          <w:tab w:val="num" w:pos="5040"/>
        </w:tabs>
        <w:ind w:left="5040" w:hanging="360"/>
      </w:pPr>
      <w:rPr>
        <w:rFonts w:ascii="Symbol" w:hAnsi="Symbol" w:hint="default"/>
      </w:rPr>
    </w:lvl>
    <w:lvl w:ilvl="7" w:tplc="30848950" w:tentative="1">
      <w:start w:val="1"/>
      <w:numFmt w:val="bullet"/>
      <w:lvlText w:val="o"/>
      <w:lvlJc w:val="left"/>
      <w:pPr>
        <w:tabs>
          <w:tab w:val="num" w:pos="5760"/>
        </w:tabs>
        <w:ind w:left="5760" w:hanging="360"/>
      </w:pPr>
      <w:rPr>
        <w:rFonts w:ascii="Courier New" w:hAnsi="Courier New" w:hint="default"/>
      </w:rPr>
    </w:lvl>
    <w:lvl w:ilvl="8" w:tplc="456A46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B71162"/>
    <w:multiLevelType w:val="hybridMultilevel"/>
    <w:tmpl w:val="F4A89B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3064529"/>
    <w:multiLevelType w:val="hybridMultilevel"/>
    <w:tmpl w:val="062C00E2"/>
    <w:lvl w:ilvl="0" w:tplc="FED6F3CC">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2" w15:restartNumberingAfterBreak="0">
    <w:nsid w:val="25190E8F"/>
    <w:multiLevelType w:val="hybridMultilevel"/>
    <w:tmpl w:val="FFFFFFFF"/>
    <w:lvl w:ilvl="0" w:tplc="828CC21C">
      <w:start w:val="1"/>
      <w:numFmt w:val="bullet"/>
      <w:lvlText w:val=""/>
      <w:lvlJc w:val="left"/>
      <w:pPr>
        <w:ind w:left="720" w:hanging="360"/>
      </w:pPr>
      <w:rPr>
        <w:rFonts w:ascii="Symbol" w:hAnsi="Symbol" w:hint="default"/>
      </w:rPr>
    </w:lvl>
    <w:lvl w:ilvl="1" w:tplc="36A25D1C">
      <w:start w:val="1"/>
      <w:numFmt w:val="bullet"/>
      <w:lvlText w:val="o"/>
      <w:lvlJc w:val="left"/>
      <w:pPr>
        <w:ind w:left="1440" w:hanging="360"/>
      </w:pPr>
      <w:rPr>
        <w:rFonts w:ascii="Courier New" w:hAnsi="Courier New" w:hint="default"/>
      </w:rPr>
    </w:lvl>
    <w:lvl w:ilvl="2" w:tplc="5D8C5AE4">
      <w:start w:val="1"/>
      <w:numFmt w:val="bullet"/>
      <w:lvlText w:val=""/>
      <w:lvlJc w:val="left"/>
      <w:pPr>
        <w:ind w:left="2160" w:hanging="360"/>
      </w:pPr>
      <w:rPr>
        <w:rFonts w:ascii="Wingdings" w:hAnsi="Wingdings" w:hint="default"/>
      </w:rPr>
    </w:lvl>
    <w:lvl w:ilvl="3" w:tplc="49EC6B72">
      <w:start w:val="1"/>
      <w:numFmt w:val="bullet"/>
      <w:lvlText w:val=""/>
      <w:lvlJc w:val="left"/>
      <w:pPr>
        <w:ind w:left="2880" w:hanging="360"/>
      </w:pPr>
      <w:rPr>
        <w:rFonts w:ascii="Symbol" w:hAnsi="Symbol" w:hint="default"/>
      </w:rPr>
    </w:lvl>
    <w:lvl w:ilvl="4" w:tplc="620494E2">
      <w:start w:val="1"/>
      <w:numFmt w:val="bullet"/>
      <w:lvlText w:val="o"/>
      <w:lvlJc w:val="left"/>
      <w:pPr>
        <w:ind w:left="3600" w:hanging="360"/>
      </w:pPr>
      <w:rPr>
        <w:rFonts w:ascii="Courier New" w:hAnsi="Courier New" w:hint="default"/>
      </w:rPr>
    </w:lvl>
    <w:lvl w:ilvl="5" w:tplc="31C25708">
      <w:start w:val="1"/>
      <w:numFmt w:val="bullet"/>
      <w:lvlText w:val=""/>
      <w:lvlJc w:val="left"/>
      <w:pPr>
        <w:ind w:left="4320" w:hanging="360"/>
      </w:pPr>
      <w:rPr>
        <w:rFonts w:ascii="Wingdings" w:hAnsi="Wingdings" w:hint="default"/>
      </w:rPr>
    </w:lvl>
    <w:lvl w:ilvl="6" w:tplc="41D88E3E">
      <w:start w:val="1"/>
      <w:numFmt w:val="bullet"/>
      <w:lvlText w:val=""/>
      <w:lvlJc w:val="left"/>
      <w:pPr>
        <w:ind w:left="5040" w:hanging="360"/>
      </w:pPr>
      <w:rPr>
        <w:rFonts w:ascii="Symbol" w:hAnsi="Symbol" w:hint="default"/>
      </w:rPr>
    </w:lvl>
    <w:lvl w:ilvl="7" w:tplc="5218CA30">
      <w:start w:val="1"/>
      <w:numFmt w:val="bullet"/>
      <w:lvlText w:val="o"/>
      <w:lvlJc w:val="left"/>
      <w:pPr>
        <w:ind w:left="5760" w:hanging="360"/>
      </w:pPr>
      <w:rPr>
        <w:rFonts w:ascii="Courier New" w:hAnsi="Courier New" w:hint="default"/>
      </w:rPr>
    </w:lvl>
    <w:lvl w:ilvl="8" w:tplc="3AC4C42C">
      <w:start w:val="1"/>
      <w:numFmt w:val="bullet"/>
      <w:lvlText w:val=""/>
      <w:lvlJc w:val="left"/>
      <w:pPr>
        <w:ind w:left="6480" w:hanging="360"/>
      </w:pPr>
      <w:rPr>
        <w:rFonts w:ascii="Wingdings" w:hAnsi="Wingdings" w:hint="default"/>
      </w:rPr>
    </w:lvl>
  </w:abstractNum>
  <w:abstractNum w:abstractNumId="23" w15:restartNumberingAfterBreak="0">
    <w:nsid w:val="2818DFBB"/>
    <w:multiLevelType w:val="hybridMultilevel"/>
    <w:tmpl w:val="FFFFFFFF"/>
    <w:lvl w:ilvl="0" w:tplc="600891AA">
      <w:start w:val="1"/>
      <w:numFmt w:val="bullet"/>
      <w:lvlText w:val="-"/>
      <w:lvlJc w:val="left"/>
      <w:pPr>
        <w:ind w:left="720" w:hanging="360"/>
      </w:pPr>
      <w:rPr>
        <w:rFonts w:ascii="Symbol" w:hAnsi="Symbol" w:hint="default"/>
      </w:rPr>
    </w:lvl>
    <w:lvl w:ilvl="1" w:tplc="B010EAA0">
      <w:start w:val="1"/>
      <w:numFmt w:val="bullet"/>
      <w:lvlText w:val="o"/>
      <w:lvlJc w:val="left"/>
      <w:pPr>
        <w:ind w:left="1440" w:hanging="360"/>
      </w:pPr>
      <w:rPr>
        <w:rFonts w:ascii="Courier New" w:hAnsi="Courier New" w:hint="default"/>
      </w:rPr>
    </w:lvl>
    <w:lvl w:ilvl="2" w:tplc="A5D8C0B2">
      <w:start w:val="1"/>
      <w:numFmt w:val="bullet"/>
      <w:lvlText w:val=""/>
      <w:lvlJc w:val="left"/>
      <w:pPr>
        <w:ind w:left="2160" w:hanging="360"/>
      </w:pPr>
      <w:rPr>
        <w:rFonts w:ascii="Wingdings" w:hAnsi="Wingdings" w:hint="default"/>
      </w:rPr>
    </w:lvl>
    <w:lvl w:ilvl="3" w:tplc="E81627C0">
      <w:start w:val="1"/>
      <w:numFmt w:val="bullet"/>
      <w:lvlText w:val=""/>
      <w:lvlJc w:val="left"/>
      <w:pPr>
        <w:ind w:left="2880" w:hanging="360"/>
      </w:pPr>
      <w:rPr>
        <w:rFonts w:ascii="Symbol" w:hAnsi="Symbol" w:hint="default"/>
      </w:rPr>
    </w:lvl>
    <w:lvl w:ilvl="4" w:tplc="69F0A85E">
      <w:start w:val="1"/>
      <w:numFmt w:val="bullet"/>
      <w:lvlText w:val="o"/>
      <w:lvlJc w:val="left"/>
      <w:pPr>
        <w:ind w:left="3600" w:hanging="360"/>
      </w:pPr>
      <w:rPr>
        <w:rFonts w:ascii="Courier New" w:hAnsi="Courier New" w:hint="default"/>
      </w:rPr>
    </w:lvl>
    <w:lvl w:ilvl="5" w:tplc="B8542892">
      <w:start w:val="1"/>
      <w:numFmt w:val="bullet"/>
      <w:lvlText w:val=""/>
      <w:lvlJc w:val="left"/>
      <w:pPr>
        <w:ind w:left="4320" w:hanging="360"/>
      </w:pPr>
      <w:rPr>
        <w:rFonts w:ascii="Wingdings" w:hAnsi="Wingdings" w:hint="default"/>
      </w:rPr>
    </w:lvl>
    <w:lvl w:ilvl="6" w:tplc="F6EEC122">
      <w:start w:val="1"/>
      <w:numFmt w:val="bullet"/>
      <w:lvlText w:val=""/>
      <w:lvlJc w:val="left"/>
      <w:pPr>
        <w:ind w:left="5040" w:hanging="360"/>
      </w:pPr>
      <w:rPr>
        <w:rFonts w:ascii="Symbol" w:hAnsi="Symbol" w:hint="default"/>
      </w:rPr>
    </w:lvl>
    <w:lvl w:ilvl="7" w:tplc="B1BC16BE">
      <w:start w:val="1"/>
      <w:numFmt w:val="bullet"/>
      <w:lvlText w:val="o"/>
      <w:lvlJc w:val="left"/>
      <w:pPr>
        <w:ind w:left="5760" w:hanging="360"/>
      </w:pPr>
      <w:rPr>
        <w:rFonts w:ascii="Courier New" w:hAnsi="Courier New" w:hint="default"/>
      </w:rPr>
    </w:lvl>
    <w:lvl w:ilvl="8" w:tplc="BF164E04">
      <w:start w:val="1"/>
      <w:numFmt w:val="bullet"/>
      <w:lvlText w:val=""/>
      <w:lvlJc w:val="left"/>
      <w:pPr>
        <w:ind w:left="6480" w:hanging="360"/>
      </w:pPr>
      <w:rPr>
        <w:rFonts w:ascii="Wingdings" w:hAnsi="Wingdings" w:hint="default"/>
      </w:rPr>
    </w:lvl>
  </w:abstractNum>
  <w:abstractNum w:abstractNumId="24"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29C65CB3"/>
    <w:multiLevelType w:val="hybridMultilevel"/>
    <w:tmpl w:val="06C064A2"/>
    <w:lvl w:ilvl="0" w:tplc="FED6F3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2ADD280F"/>
    <w:multiLevelType w:val="multilevel"/>
    <w:tmpl w:val="3114366C"/>
    <w:lvl w:ilvl="0">
      <w:start w:val="1"/>
      <w:numFmt w:val="bullet"/>
      <w:pStyle w:val="a2"/>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27"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2DF00303"/>
    <w:multiLevelType w:val="multilevel"/>
    <w:tmpl w:val="83C83210"/>
    <w:lvl w:ilvl="0">
      <w:start w:val="2"/>
      <w:numFmt w:val="bullet"/>
      <w:lvlText w:val="−"/>
      <w:lvlJc w:val="left"/>
      <w:pPr>
        <w:ind w:left="1068"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29" w15:restartNumberingAfterBreak="0">
    <w:nsid w:val="30224D16"/>
    <w:multiLevelType w:val="multilevel"/>
    <w:tmpl w:val="4E22CAE6"/>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0" w15:restartNumberingAfterBreak="0">
    <w:nsid w:val="347709D9"/>
    <w:multiLevelType w:val="hybridMultilevel"/>
    <w:tmpl w:val="6B062C7E"/>
    <w:styleLink w:val="10"/>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35431C41"/>
    <w:multiLevelType w:val="multilevel"/>
    <w:tmpl w:val="66AAF872"/>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32" w15:restartNumberingAfterBreak="0">
    <w:nsid w:val="356F2E4F"/>
    <w:multiLevelType w:val="multilevel"/>
    <w:tmpl w:val="827C70BA"/>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3D7B4FCC"/>
    <w:multiLevelType w:val="multilevel"/>
    <w:tmpl w:val="2A6E0314"/>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35" w15:restartNumberingAfterBreak="0">
    <w:nsid w:val="41AE77A4"/>
    <w:multiLevelType w:val="hybridMultilevel"/>
    <w:tmpl w:val="5B52D37C"/>
    <w:lvl w:ilvl="0" w:tplc="FED6F3CC">
      <w:start w:val="1"/>
      <w:numFmt w:val="bullet"/>
      <w:lvlText w:val=""/>
      <w:lvlJc w:val="left"/>
      <w:pPr>
        <w:ind w:left="1920" w:hanging="360"/>
      </w:pPr>
      <w:rPr>
        <w:rFonts w:ascii="Symbol" w:hAnsi="Symbol"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36"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45F50EF2"/>
    <w:multiLevelType w:val="hybridMultilevel"/>
    <w:tmpl w:val="F4AE53EC"/>
    <w:lvl w:ilvl="0" w:tplc="FED6F3CC">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38" w15:restartNumberingAfterBreak="0">
    <w:nsid w:val="4ABA73B3"/>
    <w:multiLevelType w:val="multilevel"/>
    <w:tmpl w:val="ABA0A882"/>
    <w:lvl w:ilvl="0">
      <w:start w:val="1"/>
      <w:numFmt w:val="decimal"/>
      <w:pStyle w:val="11"/>
      <w:suff w:val="space"/>
      <w:lvlText w:val="%1"/>
      <w:lvlJc w:val="left"/>
      <w:pPr>
        <w:ind w:left="0" w:firstLine="0"/>
      </w:pPr>
      <w:rPr>
        <w:rFonts w:hint="default"/>
        <w:color w:val="auto"/>
      </w:rPr>
    </w:lvl>
    <w:lvl w:ilvl="1">
      <w:start w:val="1"/>
      <w:numFmt w:val="decimal"/>
      <w:pStyle w:val="21"/>
      <w:suff w:val="space"/>
      <w:lvlText w:val="%1.%2"/>
      <w:lvlJc w:val="left"/>
      <w:pPr>
        <w:ind w:left="1418" w:hanging="425"/>
      </w:pPr>
      <w:rPr>
        <w:rFonts w:hint="default"/>
      </w:rPr>
    </w:lvl>
    <w:lvl w:ilvl="2">
      <w:start w:val="1"/>
      <w:numFmt w:val="decimal"/>
      <w:pStyle w:val="3"/>
      <w:suff w:val="space"/>
      <w:lvlText w:val="%1.%2.%3"/>
      <w:lvlJc w:val="left"/>
      <w:pPr>
        <w:ind w:left="1361" w:hanging="652"/>
      </w:pPr>
      <w:rPr>
        <w:rFonts w:hint="default"/>
      </w:rPr>
    </w:lvl>
    <w:lvl w:ilvl="3">
      <w:start w:val="1"/>
      <w:numFmt w:val="decimal"/>
      <w:pStyle w:val="40"/>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AF1F5AE"/>
    <w:multiLevelType w:val="multilevel"/>
    <w:tmpl w:val="DA0EDD18"/>
    <w:lvl w:ilvl="0">
      <w:start w:val="1"/>
      <w:numFmt w:val="bullet"/>
      <w:lvlText w:val="−"/>
      <w:lvlJc w:val="left"/>
      <w:pPr>
        <w:ind w:left="644" w:hanging="358"/>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867DFF"/>
    <w:multiLevelType w:val="multilevel"/>
    <w:tmpl w:val="F20E9EDC"/>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1" w15:restartNumberingAfterBreak="0">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539E1236"/>
    <w:multiLevelType w:val="hybridMultilevel"/>
    <w:tmpl w:val="9626DF7E"/>
    <w:lvl w:ilvl="0" w:tplc="0422000F">
      <w:start w:val="1"/>
      <w:numFmt w:val="decimal"/>
      <w:lvlText w:val="%1."/>
      <w:lvlJc w:val="left"/>
      <w:pPr>
        <w:ind w:left="720" w:hanging="360"/>
      </w:pPr>
    </w:lvl>
    <w:lvl w:ilvl="1" w:tplc="459E326A">
      <w:start w:val="1"/>
      <w:numFmt w:val="lowerLetter"/>
      <w:lvlText w:val="%2."/>
      <w:lvlJc w:val="left"/>
      <w:pPr>
        <w:ind w:left="1440" w:hanging="360"/>
      </w:pPr>
    </w:lvl>
    <w:lvl w:ilvl="2" w:tplc="992CA854">
      <w:start w:val="1"/>
      <w:numFmt w:val="lowerRoman"/>
      <w:lvlText w:val="%3."/>
      <w:lvlJc w:val="right"/>
      <w:pPr>
        <w:ind w:left="2160" w:hanging="180"/>
      </w:pPr>
    </w:lvl>
    <w:lvl w:ilvl="3" w:tplc="402C69E6">
      <w:start w:val="1"/>
      <w:numFmt w:val="decimal"/>
      <w:lvlText w:val="%4."/>
      <w:lvlJc w:val="left"/>
      <w:pPr>
        <w:ind w:left="2880" w:hanging="360"/>
      </w:pPr>
    </w:lvl>
    <w:lvl w:ilvl="4" w:tplc="1750AE7E">
      <w:start w:val="1"/>
      <w:numFmt w:val="lowerLetter"/>
      <w:lvlText w:val="%5."/>
      <w:lvlJc w:val="left"/>
      <w:pPr>
        <w:ind w:left="3600" w:hanging="360"/>
      </w:pPr>
    </w:lvl>
    <w:lvl w:ilvl="5" w:tplc="84A0813E">
      <w:start w:val="1"/>
      <w:numFmt w:val="lowerRoman"/>
      <w:lvlText w:val="%6."/>
      <w:lvlJc w:val="right"/>
      <w:pPr>
        <w:ind w:left="4320" w:hanging="180"/>
      </w:pPr>
    </w:lvl>
    <w:lvl w:ilvl="6" w:tplc="C6BCB3FA">
      <w:start w:val="1"/>
      <w:numFmt w:val="decimal"/>
      <w:lvlText w:val="%7."/>
      <w:lvlJc w:val="left"/>
      <w:pPr>
        <w:ind w:left="5040" w:hanging="360"/>
      </w:pPr>
    </w:lvl>
    <w:lvl w:ilvl="7" w:tplc="10805A7E">
      <w:start w:val="1"/>
      <w:numFmt w:val="lowerLetter"/>
      <w:lvlText w:val="%8."/>
      <w:lvlJc w:val="left"/>
      <w:pPr>
        <w:ind w:left="5760" w:hanging="360"/>
      </w:pPr>
    </w:lvl>
    <w:lvl w:ilvl="8" w:tplc="0A64EE10">
      <w:start w:val="1"/>
      <w:numFmt w:val="lowerRoman"/>
      <w:lvlText w:val="%9."/>
      <w:lvlJc w:val="right"/>
      <w:pPr>
        <w:ind w:left="6480" w:hanging="180"/>
      </w:pPr>
    </w:lvl>
  </w:abstractNum>
  <w:abstractNum w:abstractNumId="43" w15:restartNumberingAfterBreak="0">
    <w:nsid w:val="55C81A9A"/>
    <w:multiLevelType w:val="multilevel"/>
    <w:tmpl w:val="55CA7C14"/>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4"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5" w15:restartNumberingAfterBreak="0">
    <w:nsid w:val="562B7EC2"/>
    <w:multiLevelType w:val="multilevel"/>
    <w:tmpl w:val="7F58C3CA"/>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6" w15:restartNumberingAfterBreak="0">
    <w:nsid w:val="5C7F47D0"/>
    <w:multiLevelType w:val="hybridMultilevel"/>
    <w:tmpl w:val="5D12EDBE"/>
    <w:lvl w:ilvl="0" w:tplc="FED6F3C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5C9500C3"/>
    <w:multiLevelType w:val="hybridMultilevel"/>
    <w:tmpl w:val="BE1A7D5E"/>
    <w:lvl w:ilvl="0" w:tplc="E556BFF4">
      <w:start w:val="1"/>
      <w:numFmt w:val="bullet"/>
      <w:pStyle w:val="2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15:restartNumberingAfterBreak="0">
    <w:nsid w:val="5D0A1E55"/>
    <w:multiLevelType w:val="hybridMultilevel"/>
    <w:tmpl w:val="8E6C6304"/>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9" w15:restartNumberingAfterBreak="0">
    <w:nsid w:val="5FB56032"/>
    <w:multiLevelType w:val="hybridMultilevel"/>
    <w:tmpl w:val="3114366C"/>
    <w:styleLink w:val="23"/>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50" w15:restartNumberingAfterBreak="0">
    <w:nsid w:val="643D45B6"/>
    <w:multiLevelType w:val="hybridMultilevel"/>
    <w:tmpl w:val="5F5CB546"/>
    <w:lvl w:ilvl="0" w:tplc="731C5D1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1" w15:restartNumberingAfterBreak="0">
    <w:nsid w:val="64FB3CC9"/>
    <w:multiLevelType w:val="hybridMultilevel"/>
    <w:tmpl w:val="8D767698"/>
    <w:lvl w:ilvl="0" w:tplc="47BC5744">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660047B8"/>
    <w:multiLevelType w:val="hybridMultilevel"/>
    <w:tmpl w:val="224C357C"/>
    <w:lvl w:ilvl="0" w:tplc="85245D70">
      <w:start w:val="2"/>
      <w:numFmt w:val="bullet"/>
      <w:lvlText w:val="−"/>
      <w:lvlJc w:val="left"/>
      <w:pPr>
        <w:ind w:left="1287" w:hanging="360"/>
      </w:pPr>
      <w:rPr>
        <w:rFonts w:ascii="Times New Roman" w:eastAsia="Calibri"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15:restartNumberingAfterBreak="0">
    <w:nsid w:val="672BE7A5"/>
    <w:multiLevelType w:val="hybridMultilevel"/>
    <w:tmpl w:val="9626DF7E"/>
    <w:lvl w:ilvl="0" w:tplc="0422000F">
      <w:start w:val="1"/>
      <w:numFmt w:val="decimal"/>
      <w:lvlText w:val="%1."/>
      <w:lvlJc w:val="left"/>
      <w:pPr>
        <w:ind w:left="720" w:hanging="360"/>
      </w:pPr>
    </w:lvl>
    <w:lvl w:ilvl="1" w:tplc="459E326A">
      <w:start w:val="1"/>
      <w:numFmt w:val="lowerLetter"/>
      <w:lvlText w:val="%2."/>
      <w:lvlJc w:val="left"/>
      <w:pPr>
        <w:ind w:left="1440" w:hanging="360"/>
      </w:pPr>
    </w:lvl>
    <w:lvl w:ilvl="2" w:tplc="992CA854">
      <w:start w:val="1"/>
      <w:numFmt w:val="lowerRoman"/>
      <w:lvlText w:val="%3."/>
      <w:lvlJc w:val="right"/>
      <w:pPr>
        <w:ind w:left="2160" w:hanging="180"/>
      </w:pPr>
    </w:lvl>
    <w:lvl w:ilvl="3" w:tplc="402C69E6">
      <w:start w:val="1"/>
      <w:numFmt w:val="decimal"/>
      <w:lvlText w:val="%4."/>
      <w:lvlJc w:val="left"/>
      <w:pPr>
        <w:ind w:left="2880" w:hanging="360"/>
      </w:pPr>
    </w:lvl>
    <w:lvl w:ilvl="4" w:tplc="1750AE7E">
      <w:start w:val="1"/>
      <w:numFmt w:val="lowerLetter"/>
      <w:lvlText w:val="%5."/>
      <w:lvlJc w:val="left"/>
      <w:pPr>
        <w:ind w:left="3600" w:hanging="360"/>
      </w:pPr>
    </w:lvl>
    <w:lvl w:ilvl="5" w:tplc="84A0813E">
      <w:start w:val="1"/>
      <w:numFmt w:val="lowerRoman"/>
      <w:lvlText w:val="%6."/>
      <w:lvlJc w:val="right"/>
      <w:pPr>
        <w:ind w:left="4320" w:hanging="180"/>
      </w:pPr>
    </w:lvl>
    <w:lvl w:ilvl="6" w:tplc="C6BCB3FA">
      <w:start w:val="1"/>
      <w:numFmt w:val="decimal"/>
      <w:lvlText w:val="%7."/>
      <w:lvlJc w:val="left"/>
      <w:pPr>
        <w:ind w:left="5040" w:hanging="360"/>
      </w:pPr>
    </w:lvl>
    <w:lvl w:ilvl="7" w:tplc="10805A7E">
      <w:start w:val="1"/>
      <w:numFmt w:val="lowerLetter"/>
      <w:lvlText w:val="%8."/>
      <w:lvlJc w:val="left"/>
      <w:pPr>
        <w:ind w:left="5760" w:hanging="360"/>
      </w:pPr>
    </w:lvl>
    <w:lvl w:ilvl="8" w:tplc="0A64EE10">
      <w:start w:val="1"/>
      <w:numFmt w:val="lowerRoman"/>
      <w:lvlText w:val="%9."/>
      <w:lvlJc w:val="right"/>
      <w:pPr>
        <w:ind w:left="6480" w:hanging="180"/>
      </w:pPr>
    </w:lvl>
  </w:abstractNum>
  <w:abstractNum w:abstractNumId="54" w15:restartNumberingAfterBreak="0">
    <w:nsid w:val="6736293D"/>
    <w:multiLevelType w:val="hybridMultilevel"/>
    <w:tmpl w:val="8EC8F7EC"/>
    <w:lvl w:ilvl="0" w:tplc="D36433C2">
      <w:start w:val="1"/>
      <w:numFmt w:val="decimal"/>
      <w:lvlText w:val="−"/>
      <w:lvlJc w:val="left"/>
      <w:pPr>
        <w:ind w:left="720" w:hanging="360"/>
      </w:pPr>
    </w:lvl>
    <w:lvl w:ilvl="1" w:tplc="12361D3A">
      <w:start w:val="1"/>
      <w:numFmt w:val="lowerLetter"/>
      <w:lvlText w:val="%2."/>
      <w:lvlJc w:val="left"/>
      <w:pPr>
        <w:ind w:left="1440" w:hanging="360"/>
      </w:pPr>
    </w:lvl>
    <w:lvl w:ilvl="2" w:tplc="8FA2CDE8">
      <w:start w:val="1"/>
      <w:numFmt w:val="lowerRoman"/>
      <w:lvlText w:val="%3."/>
      <w:lvlJc w:val="right"/>
      <w:pPr>
        <w:ind w:left="2160" w:hanging="180"/>
      </w:pPr>
    </w:lvl>
    <w:lvl w:ilvl="3" w:tplc="C34003FA">
      <w:start w:val="1"/>
      <w:numFmt w:val="decimal"/>
      <w:lvlText w:val="%4."/>
      <w:lvlJc w:val="left"/>
      <w:pPr>
        <w:ind w:left="2880" w:hanging="360"/>
      </w:pPr>
    </w:lvl>
    <w:lvl w:ilvl="4" w:tplc="E93E9FA4">
      <w:start w:val="1"/>
      <w:numFmt w:val="lowerLetter"/>
      <w:lvlText w:val="%5."/>
      <w:lvlJc w:val="left"/>
      <w:pPr>
        <w:ind w:left="3600" w:hanging="360"/>
      </w:pPr>
    </w:lvl>
    <w:lvl w:ilvl="5" w:tplc="F91AFD62">
      <w:start w:val="1"/>
      <w:numFmt w:val="lowerRoman"/>
      <w:lvlText w:val="%6."/>
      <w:lvlJc w:val="right"/>
      <w:pPr>
        <w:ind w:left="4320" w:hanging="180"/>
      </w:pPr>
    </w:lvl>
    <w:lvl w:ilvl="6" w:tplc="58E60888">
      <w:start w:val="1"/>
      <w:numFmt w:val="decimal"/>
      <w:lvlText w:val="%7."/>
      <w:lvlJc w:val="left"/>
      <w:pPr>
        <w:ind w:left="5040" w:hanging="360"/>
      </w:pPr>
    </w:lvl>
    <w:lvl w:ilvl="7" w:tplc="B9A206FE">
      <w:start w:val="1"/>
      <w:numFmt w:val="lowerLetter"/>
      <w:lvlText w:val="%8."/>
      <w:lvlJc w:val="left"/>
      <w:pPr>
        <w:ind w:left="5760" w:hanging="360"/>
      </w:pPr>
    </w:lvl>
    <w:lvl w:ilvl="8" w:tplc="BAEC8ADA">
      <w:start w:val="1"/>
      <w:numFmt w:val="lowerRoman"/>
      <w:lvlText w:val="%9."/>
      <w:lvlJc w:val="right"/>
      <w:pPr>
        <w:ind w:left="6480" w:hanging="180"/>
      </w:pPr>
    </w:lvl>
  </w:abstractNum>
  <w:abstractNum w:abstractNumId="55" w15:restartNumberingAfterBreak="0">
    <w:nsid w:val="6B420E4B"/>
    <w:multiLevelType w:val="multilevel"/>
    <w:tmpl w:val="2BDCE48A"/>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56"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57" w15:restartNumberingAfterBreak="0">
    <w:nsid w:val="716F7D9A"/>
    <w:multiLevelType w:val="hybridMultilevel"/>
    <w:tmpl w:val="8F205FCC"/>
    <w:lvl w:ilvl="0" w:tplc="FED6F3C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723519A8"/>
    <w:multiLevelType w:val="hybridMultilevel"/>
    <w:tmpl w:val="F8AA23E2"/>
    <w:lvl w:ilvl="0" w:tplc="FED6F3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9" w15:restartNumberingAfterBreak="0">
    <w:nsid w:val="723C3200"/>
    <w:multiLevelType w:val="hybridMultilevel"/>
    <w:tmpl w:val="F18C2B0A"/>
    <w:lvl w:ilvl="0" w:tplc="FED6F3C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15:restartNumberingAfterBreak="0">
    <w:nsid w:val="75895D33"/>
    <w:multiLevelType w:val="hybridMultilevel"/>
    <w:tmpl w:val="EE68C506"/>
    <w:styleLink w:val="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61" w15:restartNumberingAfterBreak="0">
    <w:nsid w:val="7823ACC0"/>
    <w:multiLevelType w:val="hybridMultilevel"/>
    <w:tmpl w:val="FFFFFFFF"/>
    <w:lvl w:ilvl="0" w:tplc="7E389D26">
      <w:start w:val="1"/>
      <w:numFmt w:val="bullet"/>
      <w:lvlText w:val=""/>
      <w:lvlJc w:val="left"/>
      <w:pPr>
        <w:ind w:left="720" w:hanging="360"/>
      </w:pPr>
      <w:rPr>
        <w:rFonts w:ascii="Symbol" w:hAnsi="Symbol" w:hint="default"/>
      </w:rPr>
    </w:lvl>
    <w:lvl w:ilvl="1" w:tplc="264ED544">
      <w:start w:val="1"/>
      <w:numFmt w:val="bullet"/>
      <w:lvlText w:val="o"/>
      <w:lvlJc w:val="left"/>
      <w:pPr>
        <w:ind w:left="1440" w:hanging="360"/>
      </w:pPr>
      <w:rPr>
        <w:rFonts w:ascii="Courier New" w:hAnsi="Courier New" w:hint="default"/>
      </w:rPr>
    </w:lvl>
    <w:lvl w:ilvl="2" w:tplc="2D2C49A0">
      <w:start w:val="1"/>
      <w:numFmt w:val="bullet"/>
      <w:lvlText w:val=""/>
      <w:lvlJc w:val="left"/>
      <w:pPr>
        <w:ind w:left="2160" w:hanging="360"/>
      </w:pPr>
      <w:rPr>
        <w:rFonts w:ascii="Wingdings" w:hAnsi="Wingdings" w:hint="default"/>
      </w:rPr>
    </w:lvl>
    <w:lvl w:ilvl="3" w:tplc="D590B270">
      <w:start w:val="1"/>
      <w:numFmt w:val="bullet"/>
      <w:lvlText w:val=""/>
      <w:lvlJc w:val="left"/>
      <w:pPr>
        <w:ind w:left="2880" w:hanging="360"/>
      </w:pPr>
      <w:rPr>
        <w:rFonts w:ascii="Symbol" w:hAnsi="Symbol" w:hint="default"/>
      </w:rPr>
    </w:lvl>
    <w:lvl w:ilvl="4" w:tplc="E69A2C18">
      <w:start w:val="1"/>
      <w:numFmt w:val="bullet"/>
      <w:lvlText w:val="o"/>
      <w:lvlJc w:val="left"/>
      <w:pPr>
        <w:ind w:left="3600" w:hanging="360"/>
      </w:pPr>
      <w:rPr>
        <w:rFonts w:ascii="Courier New" w:hAnsi="Courier New" w:hint="default"/>
      </w:rPr>
    </w:lvl>
    <w:lvl w:ilvl="5" w:tplc="E94A4222">
      <w:start w:val="1"/>
      <w:numFmt w:val="bullet"/>
      <w:lvlText w:val=""/>
      <w:lvlJc w:val="left"/>
      <w:pPr>
        <w:ind w:left="4320" w:hanging="360"/>
      </w:pPr>
      <w:rPr>
        <w:rFonts w:ascii="Wingdings" w:hAnsi="Wingdings" w:hint="default"/>
      </w:rPr>
    </w:lvl>
    <w:lvl w:ilvl="6" w:tplc="8FA661B2">
      <w:start w:val="1"/>
      <w:numFmt w:val="bullet"/>
      <w:lvlText w:val=""/>
      <w:lvlJc w:val="left"/>
      <w:pPr>
        <w:ind w:left="5040" w:hanging="360"/>
      </w:pPr>
      <w:rPr>
        <w:rFonts w:ascii="Symbol" w:hAnsi="Symbol" w:hint="default"/>
      </w:rPr>
    </w:lvl>
    <w:lvl w:ilvl="7" w:tplc="503444C8">
      <w:start w:val="1"/>
      <w:numFmt w:val="bullet"/>
      <w:lvlText w:val="o"/>
      <w:lvlJc w:val="left"/>
      <w:pPr>
        <w:ind w:left="5760" w:hanging="360"/>
      </w:pPr>
      <w:rPr>
        <w:rFonts w:ascii="Courier New" w:hAnsi="Courier New" w:hint="default"/>
      </w:rPr>
    </w:lvl>
    <w:lvl w:ilvl="8" w:tplc="318891FC">
      <w:start w:val="1"/>
      <w:numFmt w:val="bullet"/>
      <w:lvlText w:val=""/>
      <w:lvlJc w:val="left"/>
      <w:pPr>
        <w:ind w:left="6480" w:hanging="360"/>
      </w:pPr>
      <w:rPr>
        <w:rFonts w:ascii="Wingdings" w:hAnsi="Wingdings" w:hint="default"/>
      </w:rPr>
    </w:lvl>
  </w:abstractNum>
  <w:abstractNum w:abstractNumId="62" w15:restartNumberingAfterBreak="0">
    <w:nsid w:val="78AD4F37"/>
    <w:multiLevelType w:val="hybridMultilevel"/>
    <w:tmpl w:val="25B6380A"/>
    <w:lvl w:ilvl="0" w:tplc="44CCAD76">
      <w:start w:val="1"/>
      <w:numFmt w:val="decimal"/>
      <w:lvlText w:val="%1."/>
      <w:lvlJc w:val="left"/>
      <w:pPr>
        <w:ind w:left="1212" w:hanging="852"/>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6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65"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6"/>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47"/>
  </w:num>
  <w:num w:numId="2">
    <w:abstractNumId w:val="24"/>
  </w:num>
  <w:num w:numId="3">
    <w:abstractNumId w:val="64"/>
  </w:num>
  <w:num w:numId="4">
    <w:abstractNumId w:val="60"/>
  </w:num>
  <w:num w:numId="5">
    <w:abstractNumId w:val="6"/>
  </w:num>
  <w:num w:numId="6">
    <w:abstractNumId w:val="36"/>
  </w:num>
  <w:num w:numId="7">
    <w:abstractNumId w:val="1"/>
  </w:num>
  <w:num w:numId="8">
    <w:abstractNumId w:val="51"/>
  </w:num>
  <w:num w:numId="9">
    <w:abstractNumId w:val="30"/>
  </w:num>
  <w:num w:numId="10">
    <w:abstractNumId w:val="49"/>
  </w:num>
  <w:num w:numId="11">
    <w:abstractNumId w:val="2"/>
  </w:num>
  <w:num w:numId="12">
    <w:abstractNumId w:val="11"/>
  </w:num>
  <w:num w:numId="13">
    <w:abstractNumId w:val="13"/>
  </w:num>
  <w:num w:numId="14">
    <w:abstractNumId w:val="56"/>
  </w:num>
  <w:num w:numId="15">
    <w:abstractNumId w:val="65"/>
  </w:num>
  <w:num w:numId="16">
    <w:abstractNumId w:val="26"/>
  </w:num>
  <w:num w:numId="17">
    <w:abstractNumId w:val="27"/>
  </w:num>
  <w:num w:numId="18">
    <w:abstractNumId w:val="29"/>
  </w:num>
  <w:num w:numId="19">
    <w:abstractNumId w:val="4"/>
  </w:num>
  <w:num w:numId="20">
    <w:abstractNumId w:val="38"/>
  </w:num>
  <w:num w:numId="21">
    <w:abstractNumId w:val="63"/>
  </w:num>
  <w:num w:numId="22">
    <w:abstractNumId w:val="0"/>
  </w:num>
  <w:num w:numId="23">
    <w:abstractNumId w:val="17"/>
  </w:num>
  <w:num w:numId="24">
    <w:abstractNumId w:val="19"/>
  </w:num>
  <w:num w:numId="25">
    <w:abstractNumId w:val="44"/>
  </w:num>
  <w:num w:numId="26">
    <w:abstractNumId w:val="16"/>
  </w:num>
  <w:num w:numId="27">
    <w:abstractNumId w:val="33"/>
  </w:num>
  <w:num w:numId="28">
    <w:abstractNumId w:val="62"/>
  </w:num>
  <w:num w:numId="29">
    <w:abstractNumId w:val="20"/>
  </w:num>
  <w:num w:numId="30">
    <w:abstractNumId w:val="52"/>
  </w:num>
  <w:num w:numId="31">
    <w:abstractNumId w:val="41"/>
  </w:num>
  <w:num w:numId="32">
    <w:abstractNumId w:val="7"/>
  </w:num>
  <w:num w:numId="33">
    <w:abstractNumId w:val="22"/>
  </w:num>
  <w:num w:numId="34">
    <w:abstractNumId w:val="53"/>
  </w:num>
  <w:num w:numId="35">
    <w:abstractNumId w:val="3"/>
  </w:num>
  <w:num w:numId="36">
    <w:abstractNumId w:val="54"/>
  </w:num>
  <w:num w:numId="37">
    <w:abstractNumId w:val="14"/>
  </w:num>
  <w:num w:numId="38">
    <w:abstractNumId w:val="39"/>
  </w:num>
  <w:num w:numId="39">
    <w:abstractNumId w:val="61"/>
  </w:num>
  <w:num w:numId="40">
    <w:abstractNumId w:val="8"/>
  </w:num>
  <w:num w:numId="41">
    <w:abstractNumId w:val="23"/>
  </w:num>
  <w:num w:numId="42">
    <w:abstractNumId w:val="32"/>
  </w:num>
  <w:num w:numId="43">
    <w:abstractNumId w:val="5"/>
  </w:num>
  <w:num w:numId="44">
    <w:abstractNumId w:val="10"/>
  </w:num>
  <w:num w:numId="45">
    <w:abstractNumId w:val="43"/>
  </w:num>
  <w:num w:numId="46">
    <w:abstractNumId w:val="31"/>
  </w:num>
  <w:num w:numId="47">
    <w:abstractNumId w:val="28"/>
  </w:num>
  <w:num w:numId="48">
    <w:abstractNumId w:val="55"/>
  </w:num>
  <w:num w:numId="49">
    <w:abstractNumId w:val="12"/>
  </w:num>
  <w:num w:numId="50">
    <w:abstractNumId w:val="40"/>
  </w:num>
  <w:num w:numId="51">
    <w:abstractNumId w:val="45"/>
  </w:num>
  <w:num w:numId="52">
    <w:abstractNumId w:val="34"/>
  </w:num>
  <w:num w:numId="53">
    <w:abstractNumId w:val="48"/>
  </w:num>
  <w:num w:numId="54">
    <w:abstractNumId w:val="18"/>
  </w:num>
  <w:num w:numId="55">
    <w:abstractNumId w:val="25"/>
  </w:num>
  <w:num w:numId="56">
    <w:abstractNumId w:val="9"/>
  </w:num>
  <w:num w:numId="57">
    <w:abstractNumId w:val="57"/>
  </w:num>
  <w:num w:numId="58">
    <w:abstractNumId w:val="59"/>
  </w:num>
  <w:num w:numId="59">
    <w:abstractNumId w:val="46"/>
  </w:num>
  <w:num w:numId="60">
    <w:abstractNumId w:val="15"/>
  </w:num>
  <w:num w:numId="61">
    <w:abstractNumId w:val="37"/>
  </w:num>
  <w:num w:numId="62">
    <w:abstractNumId w:val="35"/>
  </w:num>
  <w:num w:numId="63">
    <w:abstractNumId w:val="21"/>
  </w:num>
  <w:num w:numId="64">
    <w:abstractNumId w:val="58"/>
  </w:num>
  <w:num w:numId="65">
    <w:abstractNumId w:val="50"/>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num>
  <w:num w:numId="68">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ru-RU"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7"/>
    <w:rsid w:val="00000317"/>
    <w:rsid w:val="00000532"/>
    <w:rsid w:val="0000137A"/>
    <w:rsid w:val="00001413"/>
    <w:rsid w:val="000023BA"/>
    <w:rsid w:val="00002ACA"/>
    <w:rsid w:val="0000380D"/>
    <w:rsid w:val="00003F30"/>
    <w:rsid w:val="0000443B"/>
    <w:rsid w:val="00004B51"/>
    <w:rsid w:val="00004C0F"/>
    <w:rsid w:val="00004D61"/>
    <w:rsid w:val="00005993"/>
    <w:rsid w:val="00005AAB"/>
    <w:rsid w:val="00005AC6"/>
    <w:rsid w:val="00005D01"/>
    <w:rsid w:val="00006623"/>
    <w:rsid w:val="00006A77"/>
    <w:rsid w:val="000078D9"/>
    <w:rsid w:val="00007D1C"/>
    <w:rsid w:val="0001077D"/>
    <w:rsid w:val="00010A90"/>
    <w:rsid w:val="00010EC2"/>
    <w:rsid w:val="00010FA6"/>
    <w:rsid w:val="000121EB"/>
    <w:rsid w:val="00012BD9"/>
    <w:rsid w:val="00012F5E"/>
    <w:rsid w:val="0001347A"/>
    <w:rsid w:val="000135A3"/>
    <w:rsid w:val="000136A4"/>
    <w:rsid w:val="000139EC"/>
    <w:rsid w:val="00013CBA"/>
    <w:rsid w:val="0001413B"/>
    <w:rsid w:val="0001423D"/>
    <w:rsid w:val="00014569"/>
    <w:rsid w:val="00015DA2"/>
    <w:rsid w:val="00017006"/>
    <w:rsid w:val="000174CC"/>
    <w:rsid w:val="000174FE"/>
    <w:rsid w:val="000179A8"/>
    <w:rsid w:val="00017EE4"/>
    <w:rsid w:val="000202B4"/>
    <w:rsid w:val="0002042A"/>
    <w:rsid w:val="00020E3F"/>
    <w:rsid w:val="00020F0F"/>
    <w:rsid w:val="00021634"/>
    <w:rsid w:val="0002211E"/>
    <w:rsid w:val="00022580"/>
    <w:rsid w:val="000225C4"/>
    <w:rsid w:val="000226FD"/>
    <w:rsid w:val="00023AB1"/>
    <w:rsid w:val="000241F9"/>
    <w:rsid w:val="00024C7A"/>
    <w:rsid w:val="000255C5"/>
    <w:rsid w:val="000255FE"/>
    <w:rsid w:val="0002665A"/>
    <w:rsid w:val="000275A8"/>
    <w:rsid w:val="0002795B"/>
    <w:rsid w:val="00027A2B"/>
    <w:rsid w:val="00027CA5"/>
    <w:rsid w:val="00027F1B"/>
    <w:rsid w:val="00030A3E"/>
    <w:rsid w:val="00030A93"/>
    <w:rsid w:val="00030D7A"/>
    <w:rsid w:val="000313EA"/>
    <w:rsid w:val="0003141F"/>
    <w:rsid w:val="00032A77"/>
    <w:rsid w:val="00032CF1"/>
    <w:rsid w:val="00033127"/>
    <w:rsid w:val="00034928"/>
    <w:rsid w:val="000357BF"/>
    <w:rsid w:val="00036C48"/>
    <w:rsid w:val="00036C8B"/>
    <w:rsid w:val="00036E77"/>
    <w:rsid w:val="00036F39"/>
    <w:rsid w:val="00037421"/>
    <w:rsid w:val="00037492"/>
    <w:rsid w:val="000375A9"/>
    <w:rsid w:val="00040E1B"/>
    <w:rsid w:val="00041505"/>
    <w:rsid w:val="00041874"/>
    <w:rsid w:val="000424B7"/>
    <w:rsid w:val="000425F2"/>
    <w:rsid w:val="000429AD"/>
    <w:rsid w:val="00043609"/>
    <w:rsid w:val="00043CD5"/>
    <w:rsid w:val="00044238"/>
    <w:rsid w:val="00044B04"/>
    <w:rsid w:val="00045127"/>
    <w:rsid w:val="000458EB"/>
    <w:rsid w:val="000468E1"/>
    <w:rsid w:val="00046934"/>
    <w:rsid w:val="00046AF4"/>
    <w:rsid w:val="00047657"/>
    <w:rsid w:val="000478ED"/>
    <w:rsid w:val="0004796D"/>
    <w:rsid w:val="00047A78"/>
    <w:rsid w:val="00047B5C"/>
    <w:rsid w:val="00050191"/>
    <w:rsid w:val="00050402"/>
    <w:rsid w:val="00050E63"/>
    <w:rsid w:val="00051289"/>
    <w:rsid w:val="000513B7"/>
    <w:rsid w:val="00051A1C"/>
    <w:rsid w:val="00051AC9"/>
    <w:rsid w:val="00051FEA"/>
    <w:rsid w:val="000527C9"/>
    <w:rsid w:val="0005482E"/>
    <w:rsid w:val="00054BF4"/>
    <w:rsid w:val="00054CBA"/>
    <w:rsid w:val="000552FF"/>
    <w:rsid w:val="0005561C"/>
    <w:rsid w:val="000560A5"/>
    <w:rsid w:val="0005665A"/>
    <w:rsid w:val="000568A6"/>
    <w:rsid w:val="00056BDA"/>
    <w:rsid w:val="00057A82"/>
    <w:rsid w:val="00057BE2"/>
    <w:rsid w:val="000600B0"/>
    <w:rsid w:val="00060533"/>
    <w:rsid w:val="00060885"/>
    <w:rsid w:val="00060D98"/>
    <w:rsid w:val="000611C4"/>
    <w:rsid w:val="000612C1"/>
    <w:rsid w:val="00061D93"/>
    <w:rsid w:val="000622E4"/>
    <w:rsid w:val="0006257B"/>
    <w:rsid w:val="00062A3C"/>
    <w:rsid w:val="00062F0A"/>
    <w:rsid w:val="00063680"/>
    <w:rsid w:val="00063E6B"/>
    <w:rsid w:val="00064325"/>
    <w:rsid w:val="000645C9"/>
    <w:rsid w:val="0006499E"/>
    <w:rsid w:val="00064B64"/>
    <w:rsid w:val="00064C98"/>
    <w:rsid w:val="00066935"/>
    <w:rsid w:val="00066E50"/>
    <w:rsid w:val="00066FFE"/>
    <w:rsid w:val="000670A6"/>
    <w:rsid w:val="000678C4"/>
    <w:rsid w:val="00070500"/>
    <w:rsid w:val="00071042"/>
    <w:rsid w:val="0007185D"/>
    <w:rsid w:val="00071E25"/>
    <w:rsid w:val="0007260A"/>
    <w:rsid w:val="0007270C"/>
    <w:rsid w:val="000742BC"/>
    <w:rsid w:val="00074BC4"/>
    <w:rsid w:val="00074ECA"/>
    <w:rsid w:val="000750DC"/>
    <w:rsid w:val="00077399"/>
    <w:rsid w:val="000778B7"/>
    <w:rsid w:val="0008032D"/>
    <w:rsid w:val="000804F9"/>
    <w:rsid w:val="00080501"/>
    <w:rsid w:val="00080BAE"/>
    <w:rsid w:val="00080C48"/>
    <w:rsid w:val="000815AC"/>
    <w:rsid w:val="00081973"/>
    <w:rsid w:val="000835D8"/>
    <w:rsid w:val="000837D7"/>
    <w:rsid w:val="00083C18"/>
    <w:rsid w:val="00083C6E"/>
    <w:rsid w:val="00084446"/>
    <w:rsid w:val="00084753"/>
    <w:rsid w:val="00084834"/>
    <w:rsid w:val="00084D7D"/>
    <w:rsid w:val="00084E79"/>
    <w:rsid w:val="00084F8A"/>
    <w:rsid w:val="0008529B"/>
    <w:rsid w:val="000853E1"/>
    <w:rsid w:val="000854B0"/>
    <w:rsid w:val="00085698"/>
    <w:rsid w:val="00085BDA"/>
    <w:rsid w:val="000862B6"/>
    <w:rsid w:val="00086710"/>
    <w:rsid w:val="000868D1"/>
    <w:rsid w:val="00087094"/>
    <w:rsid w:val="000876FF"/>
    <w:rsid w:val="000878B7"/>
    <w:rsid w:val="00087BB8"/>
    <w:rsid w:val="00087CC5"/>
    <w:rsid w:val="00090418"/>
    <w:rsid w:val="000914D0"/>
    <w:rsid w:val="00091638"/>
    <w:rsid w:val="00091A6F"/>
    <w:rsid w:val="00091DAF"/>
    <w:rsid w:val="00092EDF"/>
    <w:rsid w:val="000935C8"/>
    <w:rsid w:val="0009396D"/>
    <w:rsid w:val="00093973"/>
    <w:rsid w:val="000953ED"/>
    <w:rsid w:val="00095860"/>
    <w:rsid w:val="000965FD"/>
    <w:rsid w:val="00097325"/>
    <w:rsid w:val="00097541"/>
    <w:rsid w:val="00097F37"/>
    <w:rsid w:val="000A0033"/>
    <w:rsid w:val="000A07A0"/>
    <w:rsid w:val="000A12EF"/>
    <w:rsid w:val="000A2801"/>
    <w:rsid w:val="000A2F3A"/>
    <w:rsid w:val="000A330C"/>
    <w:rsid w:val="000A39F6"/>
    <w:rsid w:val="000A426D"/>
    <w:rsid w:val="000A4A65"/>
    <w:rsid w:val="000A4E51"/>
    <w:rsid w:val="000A52AB"/>
    <w:rsid w:val="000A565D"/>
    <w:rsid w:val="000A573F"/>
    <w:rsid w:val="000A64BF"/>
    <w:rsid w:val="000A6B78"/>
    <w:rsid w:val="000A6E49"/>
    <w:rsid w:val="000A751D"/>
    <w:rsid w:val="000A7BA3"/>
    <w:rsid w:val="000B0359"/>
    <w:rsid w:val="000B0440"/>
    <w:rsid w:val="000B0744"/>
    <w:rsid w:val="000B0C1F"/>
    <w:rsid w:val="000B1CDB"/>
    <w:rsid w:val="000B1D67"/>
    <w:rsid w:val="000B1F6E"/>
    <w:rsid w:val="000B1F9E"/>
    <w:rsid w:val="000B2072"/>
    <w:rsid w:val="000B2963"/>
    <w:rsid w:val="000B31E3"/>
    <w:rsid w:val="000B3508"/>
    <w:rsid w:val="000B3987"/>
    <w:rsid w:val="000B3DAF"/>
    <w:rsid w:val="000B5695"/>
    <w:rsid w:val="000B58E9"/>
    <w:rsid w:val="000B6CF7"/>
    <w:rsid w:val="000B6DB0"/>
    <w:rsid w:val="000B74FC"/>
    <w:rsid w:val="000B7FD6"/>
    <w:rsid w:val="000C0181"/>
    <w:rsid w:val="000C041C"/>
    <w:rsid w:val="000C060A"/>
    <w:rsid w:val="000C0644"/>
    <w:rsid w:val="000C0E91"/>
    <w:rsid w:val="000C1462"/>
    <w:rsid w:val="000C1513"/>
    <w:rsid w:val="000C1CDC"/>
    <w:rsid w:val="000C1FAC"/>
    <w:rsid w:val="000C2061"/>
    <w:rsid w:val="000C2B1E"/>
    <w:rsid w:val="000C2DFF"/>
    <w:rsid w:val="000C38DA"/>
    <w:rsid w:val="000C4F3F"/>
    <w:rsid w:val="000C5948"/>
    <w:rsid w:val="000C5BFD"/>
    <w:rsid w:val="000C6726"/>
    <w:rsid w:val="000C68EC"/>
    <w:rsid w:val="000C6F62"/>
    <w:rsid w:val="000C76BA"/>
    <w:rsid w:val="000D0131"/>
    <w:rsid w:val="000D0463"/>
    <w:rsid w:val="000D05B8"/>
    <w:rsid w:val="000D12D7"/>
    <w:rsid w:val="000D1909"/>
    <w:rsid w:val="000D1FCA"/>
    <w:rsid w:val="000D2108"/>
    <w:rsid w:val="000D2DD1"/>
    <w:rsid w:val="000D35EF"/>
    <w:rsid w:val="000D3F59"/>
    <w:rsid w:val="000D4494"/>
    <w:rsid w:val="000D4A3A"/>
    <w:rsid w:val="000D4BDB"/>
    <w:rsid w:val="000D4C97"/>
    <w:rsid w:val="000D5A52"/>
    <w:rsid w:val="000D5E30"/>
    <w:rsid w:val="000D62DC"/>
    <w:rsid w:val="000D7160"/>
    <w:rsid w:val="000D795C"/>
    <w:rsid w:val="000D7B5F"/>
    <w:rsid w:val="000D7E4A"/>
    <w:rsid w:val="000E0007"/>
    <w:rsid w:val="000E0439"/>
    <w:rsid w:val="000E0E9B"/>
    <w:rsid w:val="000E0F3C"/>
    <w:rsid w:val="000E1203"/>
    <w:rsid w:val="000E1B31"/>
    <w:rsid w:val="000E1BA2"/>
    <w:rsid w:val="000E1E27"/>
    <w:rsid w:val="000E2FAF"/>
    <w:rsid w:val="000E307F"/>
    <w:rsid w:val="000E3080"/>
    <w:rsid w:val="000E3485"/>
    <w:rsid w:val="000E379E"/>
    <w:rsid w:val="000E3FD5"/>
    <w:rsid w:val="000E3FE3"/>
    <w:rsid w:val="000E4433"/>
    <w:rsid w:val="000E4C91"/>
    <w:rsid w:val="000E608B"/>
    <w:rsid w:val="000E64AE"/>
    <w:rsid w:val="000E7E96"/>
    <w:rsid w:val="000F142B"/>
    <w:rsid w:val="000F19FA"/>
    <w:rsid w:val="000F1BD8"/>
    <w:rsid w:val="000F1ED4"/>
    <w:rsid w:val="000F3138"/>
    <w:rsid w:val="000F37CB"/>
    <w:rsid w:val="000F4314"/>
    <w:rsid w:val="000F48F1"/>
    <w:rsid w:val="000F4C57"/>
    <w:rsid w:val="000F4D5C"/>
    <w:rsid w:val="000F4EEA"/>
    <w:rsid w:val="000F5025"/>
    <w:rsid w:val="000F5457"/>
    <w:rsid w:val="000F5983"/>
    <w:rsid w:val="000F5A41"/>
    <w:rsid w:val="000F5CCA"/>
    <w:rsid w:val="000F600D"/>
    <w:rsid w:val="000F6435"/>
    <w:rsid w:val="000F7325"/>
    <w:rsid w:val="00100975"/>
    <w:rsid w:val="001015DB"/>
    <w:rsid w:val="001018DA"/>
    <w:rsid w:val="0010215B"/>
    <w:rsid w:val="00102697"/>
    <w:rsid w:val="00103C4D"/>
    <w:rsid w:val="00103D3F"/>
    <w:rsid w:val="001044BB"/>
    <w:rsid w:val="00104848"/>
    <w:rsid w:val="0010487F"/>
    <w:rsid w:val="00104A0F"/>
    <w:rsid w:val="00104A44"/>
    <w:rsid w:val="00104F0E"/>
    <w:rsid w:val="00104F87"/>
    <w:rsid w:val="0010545C"/>
    <w:rsid w:val="00105FF0"/>
    <w:rsid w:val="00106220"/>
    <w:rsid w:val="00106814"/>
    <w:rsid w:val="00106AF9"/>
    <w:rsid w:val="001072D5"/>
    <w:rsid w:val="0010732B"/>
    <w:rsid w:val="0010794E"/>
    <w:rsid w:val="00107EF9"/>
    <w:rsid w:val="00110113"/>
    <w:rsid w:val="00110561"/>
    <w:rsid w:val="00110B68"/>
    <w:rsid w:val="00111D3E"/>
    <w:rsid w:val="00112AE4"/>
    <w:rsid w:val="00112CE4"/>
    <w:rsid w:val="00112DB0"/>
    <w:rsid w:val="00113917"/>
    <w:rsid w:val="001145A5"/>
    <w:rsid w:val="00114B11"/>
    <w:rsid w:val="00114BCC"/>
    <w:rsid w:val="00114D43"/>
    <w:rsid w:val="00114D97"/>
    <w:rsid w:val="00114D9B"/>
    <w:rsid w:val="00115607"/>
    <w:rsid w:val="00115ABF"/>
    <w:rsid w:val="0011658E"/>
    <w:rsid w:val="001169E2"/>
    <w:rsid w:val="00116E27"/>
    <w:rsid w:val="00117408"/>
    <w:rsid w:val="001204DC"/>
    <w:rsid w:val="00120743"/>
    <w:rsid w:val="001208D8"/>
    <w:rsid w:val="00120CAC"/>
    <w:rsid w:val="001218CE"/>
    <w:rsid w:val="001219CF"/>
    <w:rsid w:val="00121CEA"/>
    <w:rsid w:val="00121E7A"/>
    <w:rsid w:val="0012257D"/>
    <w:rsid w:val="00122709"/>
    <w:rsid w:val="00122A15"/>
    <w:rsid w:val="001236C2"/>
    <w:rsid w:val="00123EED"/>
    <w:rsid w:val="00123FCB"/>
    <w:rsid w:val="00125093"/>
    <w:rsid w:val="001250FE"/>
    <w:rsid w:val="0012513D"/>
    <w:rsid w:val="001254DD"/>
    <w:rsid w:val="00125E88"/>
    <w:rsid w:val="001262FC"/>
    <w:rsid w:val="00126886"/>
    <w:rsid w:val="00126AFB"/>
    <w:rsid w:val="00126E5B"/>
    <w:rsid w:val="00127143"/>
    <w:rsid w:val="001275EC"/>
    <w:rsid w:val="00130AA2"/>
    <w:rsid w:val="00131A76"/>
    <w:rsid w:val="00131B36"/>
    <w:rsid w:val="001325A4"/>
    <w:rsid w:val="00132A80"/>
    <w:rsid w:val="00132D66"/>
    <w:rsid w:val="0013300C"/>
    <w:rsid w:val="0013436E"/>
    <w:rsid w:val="001346BC"/>
    <w:rsid w:val="001348B8"/>
    <w:rsid w:val="00135F2B"/>
    <w:rsid w:val="00136BF8"/>
    <w:rsid w:val="001371A7"/>
    <w:rsid w:val="0013788F"/>
    <w:rsid w:val="00140287"/>
    <w:rsid w:val="0014033F"/>
    <w:rsid w:val="001407BC"/>
    <w:rsid w:val="00140A4C"/>
    <w:rsid w:val="001412EA"/>
    <w:rsid w:val="0014244C"/>
    <w:rsid w:val="0014246F"/>
    <w:rsid w:val="00142591"/>
    <w:rsid w:val="001425AB"/>
    <w:rsid w:val="00143152"/>
    <w:rsid w:val="00143C71"/>
    <w:rsid w:val="00143F9C"/>
    <w:rsid w:val="0014401B"/>
    <w:rsid w:val="00144C4D"/>
    <w:rsid w:val="00144F07"/>
    <w:rsid w:val="001457F7"/>
    <w:rsid w:val="001459A0"/>
    <w:rsid w:val="00145E50"/>
    <w:rsid w:val="00146758"/>
    <w:rsid w:val="00146CB9"/>
    <w:rsid w:val="00146CED"/>
    <w:rsid w:val="00147270"/>
    <w:rsid w:val="00147CCC"/>
    <w:rsid w:val="00151788"/>
    <w:rsid w:val="00152471"/>
    <w:rsid w:val="00152571"/>
    <w:rsid w:val="00152CAC"/>
    <w:rsid w:val="00152D10"/>
    <w:rsid w:val="0015472E"/>
    <w:rsid w:val="00154B97"/>
    <w:rsid w:val="00154BA4"/>
    <w:rsid w:val="00155533"/>
    <w:rsid w:val="00155AA9"/>
    <w:rsid w:val="00155AAB"/>
    <w:rsid w:val="00155E86"/>
    <w:rsid w:val="001564B8"/>
    <w:rsid w:val="001566C1"/>
    <w:rsid w:val="00156B0F"/>
    <w:rsid w:val="00156BD7"/>
    <w:rsid w:val="00157316"/>
    <w:rsid w:val="001573EC"/>
    <w:rsid w:val="001574F4"/>
    <w:rsid w:val="001577FF"/>
    <w:rsid w:val="001601F6"/>
    <w:rsid w:val="00160C1F"/>
    <w:rsid w:val="00160DBB"/>
    <w:rsid w:val="00160E85"/>
    <w:rsid w:val="001619CC"/>
    <w:rsid w:val="00161FB4"/>
    <w:rsid w:val="00162D80"/>
    <w:rsid w:val="00162F54"/>
    <w:rsid w:val="00163205"/>
    <w:rsid w:val="0016358D"/>
    <w:rsid w:val="00163A0D"/>
    <w:rsid w:val="00163C53"/>
    <w:rsid w:val="00164100"/>
    <w:rsid w:val="00164649"/>
    <w:rsid w:val="00165029"/>
    <w:rsid w:val="001657C7"/>
    <w:rsid w:val="0016596D"/>
    <w:rsid w:val="00166588"/>
    <w:rsid w:val="00166794"/>
    <w:rsid w:val="00167938"/>
    <w:rsid w:val="00167E1F"/>
    <w:rsid w:val="001706DA"/>
    <w:rsid w:val="001709C3"/>
    <w:rsid w:val="00170E1A"/>
    <w:rsid w:val="00170F3F"/>
    <w:rsid w:val="00171058"/>
    <w:rsid w:val="00171455"/>
    <w:rsid w:val="001716FC"/>
    <w:rsid w:val="0017174A"/>
    <w:rsid w:val="00171A3F"/>
    <w:rsid w:val="00171C5A"/>
    <w:rsid w:val="00172C17"/>
    <w:rsid w:val="00173349"/>
    <w:rsid w:val="00173671"/>
    <w:rsid w:val="0017439B"/>
    <w:rsid w:val="00174C50"/>
    <w:rsid w:val="00174F30"/>
    <w:rsid w:val="001757F3"/>
    <w:rsid w:val="00175A2F"/>
    <w:rsid w:val="00176002"/>
    <w:rsid w:val="00176504"/>
    <w:rsid w:val="00176679"/>
    <w:rsid w:val="00176B79"/>
    <w:rsid w:val="00177B71"/>
    <w:rsid w:val="00177E91"/>
    <w:rsid w:val="0018048C"/>
    <w:rsid w:val="00180A0E"/>
    <w:rsid w:val="00180B49"/>
    <w:rsid w:val="00180EA2"/>
    <w:rsid w:val="001822E4"/>
    <w:rsid w:val="00183128"/>
    <w:rsid w:val="00183566"/>
    <w:rsid w:val="001837CE"/>
    <w:rsid w:val="00183C6C"/>
    <w:rsid w:val="00183D2C"/>
    <w:rsid w:val="00184220"/>
    <w:rsid w:val="001851F0"/>
    <w:rsid w:val="00185693"/>
    <w:rsid w:val="00185C55"/>
    <w:rsid w:val="00185F7D"/>
    <w:rsid w:val="0018672E"/>
    <w:rsid w:val="001867BE"/>
    <w:rsid w:val="00186837"/>
    <w:rsid w:val="001869C3"/>
    <w:rsid w:val="001877FB"/>
    <w:rsid w:val="00187979"/>
    <w:rsid w:val="001879F2"/>
    <w:rsid w:val="00190B7E"/>
    <w:rsid w:val="00191094"/>
    <w:rsid w:val="00191A6C"/>
    <w:rsid w:val="00191E1A"/>
    <w:rsid w:val="00192D0A"/>
    <w:rsid w:val="0019332F"/>
    <w:rsid w:val="001935C7"/>
    <w:rsid w:val="00193BB2"/>
    <w:rsid w:val="00193C24"/>
    <w:rsid w:val="001944E3"/>
    <w:rsid w:val="0019562B"/>
    <w:rsid w:val="00195AC6"/>
    <w:rsid w:val="00195F83"/>
    <w:rsid w:val="00195FFA"/>
    <w:rsid w:val="0019638E"/>
    <w:rsid w:val="0019663C"/>
    <w:rsid w:val="001966E7"/>
    <w:rsid w:val="00196724"/>
    <w:rsid w:val="0019693F"/>
    <w:rsid w:val="001969C9"/>
    <w:rsid w:val="00196F52"/>
    <w:rsid w:val="0019711F"/>
    <w:rsid w:val="00197C63"/>
    <w:rsid w:val="001A022D"/>
    <w:rsid w:val="001A023B"/>
    <w:rsid w:val="001A028D"/>
    <w:rsid w:val="001A0398"/>
    <w:rsid w:val="001A0419"/>
    <w:rsid w:val="001A0A4C"/>
    <w:rsid w:val="001A1C84"/>
    <w:rsid w:val="001A1DFF"/>
    <w:rsid w:val="001A23B3"/>
    <w:rsid w:val="001A26E0"/>
    <w:rsid w:val="001A2725"/>
    <w:rsid w:val="001A3294"/>
    <w:rsid w:val="001A3D5E"/>
    <w:rsid w:val="001A439F"/>
    <w:rsid w:val="001A48FE"/>
    <w:rsid w:val="001A4D7F"/>
    <w:rsid w:val="001A5387"/>
    <w:rsid w:val="001A5EF9"/>
    <w:rsid w:val="001A6EBE"/>
    <w:rsid w:val="001A7204"/>
    <w:rsid w:val="001A72F1"/>
    <w:rsid w:val="001A770F"/>
    <w:rsid w:val="001A7793"/>
    <w:rsid w:val="001A7F37"/>
    <w:rsid w:val="001B1BB8"/>
    <w:rsid w:val="001B243C"/>
    <w:rsid w:val="001B2F04"/>
    <w:rsid w:val="001B308E"/>
    <w:rsid w:val="001B3BDE"/>
    <w:rsid w:val="001B3C23"/>
    <w:rsid w:val="001B3E5A"/>
    <w:rsid w:val="001B3FE2"/>
    <w:rsid w:val="001B4207"/>
    <w:rsid w:val="001B4681"/>
    <w:rsid w:val="001B4868"/>
    <w:rsid w:val="001B4985"/>
    <w:rsid w:val="001B537A"/>
    <w:rsid w:val="001B607A"/>
    <w:rsid w:val="001B616E"/>
    <w:rsid w:val="001B64CC"/>
    <w:rsid w:val="001B6675"/>
    <w:rsid w:val="001B66BC"/>
    <w:rsid w:val="001B682F"/>
    <w:rsid w:val="001B6876"/>
    <w:rsid w:val="001B6E8D"/>
    <w:rsid w:val="001B70DF"/>
    <w:rsid w:val="001B7ABF"/>
    <w:rsid w:val="001C06E4"/>
    <w:rsid w:val="001C12DC"/>
    <w:rsid w:val="001C17F5"/>
    <w:rsid w:val="001C18E4"/>
    <w:rsid w:val="001C1936"/>
    <w:rsid w:val="001C19D3"/>
    <w:rsid w:val="001C23B4"/>
    <w:rsid w:val="001C2D7E"/>
    <w:rsid w:val="001C366D"/>
    <w:rsid w:val="001C3FE4"/>
    <w:rsid w:val="001C4836"/>
    <w:rsid w:val="001C5D15"/>
    <w:rsid w:val="001C6038"/>
    <w:rsid w:val="001C6049"/>
    <w:rsid w:val="001C6118"/>
    <w:rsid w:val="001C6147"/>
    <w:rsid w:val="001C61C3"/>
    <w:rsid w:val="001C683D"/>
    <w:rsid w:val="001C685B"/>
    <w:rsid w:val="001C6B69"/>
    <w:rsid w:val="001C6D23"/>
    <w:rsid w:val="001C79EB"/>
    <w:rsid w:val="001D08DF"/>
    <w:rsid w:val="001D0E62"/>
    <w:rsid w:val="001D1137"/>
    <w:rsid w:val="001D265D"/>
    <w:rsid w:val="001D2943"/>
    <w:rsid w:val="001D320D"/>
    <w:rsid w:val="001D32A2"/>
    <w:rsid w:val="001D3468"/>
    <w:rsid w:val="001D388C"/>
    <w:rsid w:val="001D3E25"/>
    <w:rsid w:val="001D4D2E"/>
    <w:rsid w:val="001D4E36"/>
    <w:rsid w:val="001D51B6"/>
    <w:rsid w:val="001D5378"/>
    <w:rsid w:val="001D556F"/>
    <w:rsid w:val="001D5F7F"/>
    <w:rsid w:val="001D66FC"/>
    <w:rsid w:val="001D6717"/>
    <w:rsid w:val="001D6E78"/>
    <w:rsid w:val="001D6FC2"/>
    <w:rsid w:val="001D7243"/>
    <w:rsid w:val="001D759C"/>
    <w:rsid w:val="001D77ED"/>
    <w:rsid w:val="001D783A"/>
    <w:rsid w:val="001D7A23"/>
    <w:rsid w:val="001E037D"/>
    <w:rsid w:val="001E0595"/>
    <w:rsid w:val="001E08E6"/>
    <w:rsid w:val="001E0B65"/>
    <w:rsid w:val="001E0DA6"/>
    <w:rsid w:val="001E1F74"/>
    <w:rsid w:val="001E2145"/>
    <w:rsid w:val="001E2BF7"/>
    <w:rsid w:val="001E309C"/>
    <w:rsid w:val="001E359B"/>
    <w:rsid w:val="001E3DA0"/>
    <w:rsid w:val="001E3E7D"/>
    <w:rsid w:val="001E3F36"/>
    <w:rsid w:val="001E412D"/>
    <w:rsid w:val="001E44B3"/>
    <w:rsid w:val="001E47EE"/>
    <w:rsid w:val="001E4D5F"/>
    <w:rsid w:val="001E5145"/>
    <w:rsid w:val="001E54B4"/>
    <w:rsid w:val="001E5ED9"/>
    <w:rsid w:val="001E69E7"/>
    <w:rsid w:val="001E6B14"/>
    <w:rsid w:val="001E7459"/>
    <w:rsid w:val="001F1E92"/>
    <w:rsid w:val="001F1F60"/>
    <w:rsid w:val="001F2105"/>
    <w:rsid w:val="001F22F4"/>
    <w:rsid w:val="001F2395"/>
    <w:rsid w:val="001F2AAB"/>
    <w:rsid w:val="001F2EB0"/>
    <w:rsid w:val="001F301D"/>
    <w:rsid w:val="001F30EB"/>
    <w:rsid w:val="001F3598"/>
    <w:rsid w:val="001F36C2"/>
    <w:rsid w:val="001F3C9E"/>
    <w:rsid w:val="001F4C5E"/>
    <w:rsid w:val="001F51A3"/>
    <w:rsid w:val="001F52AD"/>
    <w:rsid w:val="001F54A1"/>
    <w:rsid w:val="001F56EC"/>
    <w:rsid w:val="001F572E"/>
    <w:rsid w:val="001F5CD6"/>
    <w:rsid w:val="001F5E19"/>
    <w:rsid w:val="001F64E1"/>
    <w:rsid w:val="001F6689"/>
    <w:rsid w:val="001F6826"/>
    <w:rsid w:val="001F69C6"/>
    <w:rsid w:val="001F6F60"/>
    <w:rsid w:val="001F70E9"/>
    <w:rsid w:val="001F70FB"/>
    <w:rsid w:val="001F7D3E"/>
    <w:rsid w:val="00200CC4"/>
    <w:rsid w:val="00200F06"/>
    <w:rsid w:val="0020135A"/>
    <w:rsid w:val="00201602"/>
    <w:rsid w:val="0020173B"/>
    <w:rsid w:val="00201761"/>
    <w:rsid w:val="00201EC5"/>
    <w:rsid w:val="00201F36"/>
    <w:rsid w:val="00202C84"/>
    <w:rsid w:val="00202D28"/>
    <w:rsid w:val="002033FE"/>
    <w:rsid w:val="002034D2"/>
    <w:rsid w:val="00203D3C"/>
    <w:rsid w:val="002043E1"/>
    <w:rsid w:val="00204851"/>
    <w:rsid w:val="00204D82"/>
    <w:rsid w:val="00204E80"/>
    <w:rsid w:val="00205392"/>
    <w:rsid w:val="002057D7"/>
    <w:rsid w:val="0020669E"/>
    <w:rsid w:val="00206835"/>
    <w:rsid w:val="00206F3A"/>
    <w:rsid w:val="00206FF8"/>
    <w:rsid w:val="00207A1D"/>
    <w:rsid w:val="00207D07"/>
    <w:rsid w:val="00207ED2"/>
    <w:rsid w:val="00207FE5"/>
    <w:rsid w:val="002102D6"/>
    <w:rsid w:val="0021055C"/>
    <w:rsid w:val="00210579"/>
    <w:rsid w:val="00210AB9"/>
    <w:rsid w:val="00211994"/>
    <w:rsid w:val="00212792"/>
    <w:rsid w:val="00212D27"/>
    <w:rsid w:val="00212F22"/>
    <w:rsid w:val="00213E8B"/>
    <w:rsid w:val="002144D4"/>
    <w:rsid w:val="00214BA3"/>
    <w:rsid w:val="00214BCF"/>
    <w:rsid w:val="00214E02"/>
    <w:rsid w:val="002151DE"/>
    <w:rsid w:val="00215520"/>
    <w:rsid w:val="00215FA9"/>
    <w:rsid w:val="002164DD"/>
    <w:rsid w:val="00216A50"/>
    <w:rsid w:val="00216AFC"/>
    <w:rsid w:val="0021709B"/>
    <w:rsid w:val="002201D5"/>
    <w:rsid w:val="0022055E"/>
    <w:rsid w:val="00220884"/>
    <w:rsid w:val="00220E9A"/>
    <w:rsid w:val="002210E7"/>
    <w:rsid w:val="00221CD1"/>
    <w:rsid w:val="0022262C"/>
    <w:rsid w:val="002226C4"/>
    <w:rsid w:val="00223DC9"/>
    <w:rsid w:val="002247F8"/>
    <w:rsid w:val="00224BD3"/>
    <w:rsid w:val="00225067"/>
    <w:rsid w:val="002255D9"/>
    <w:rsid w:val="0022567B"/>
    <w:rsid w:val="00225A7B"/>
    <w:rsid w:val="00225B11"/>
    <w:rsid w:val="00225E72"/>
    <w:rsid w:val="00226075"/>
    <w:rsid w:val="00227670"/>
    <w:rsid w:val="002279D1"/>
    <w:rsid w:val="00227F42"/>
    <w:rsid w:val="00230F0F"/>
    <w:rsid w:val="002320F2"/>
    <w:rsid w:val="002322DF"/>
    <w:rsid w:val="002324F0"/>
    <w:rsid w:val="002327B8"/>
    <w:rsid w:val="002328BA"/>
    <w:rsid w:val="00232B12"/>
    <w:rsid w:val="00233501"/>
    <w:rsid w:val="00233505"/>
    <w:rsid w:val="0023484D"/>
    <w:rsid w:val="002351A3"/>
    <w:rsid w:val="00235212"/>
    <w:rsid w:val="002355A9"/>
    <w:rsid w:val="00235DA1"/>
    <w:rsid w:val="00236156"/>
    <w:rsid w:val="002364F6"/>
    <w:rsid w:val="00236886"/>
    <w:rsid w:val="00236E20"/>
    <w:rsid w:val="0023728E"/>
    <w:rsid w:val="00237401"/>
    <w:rsid w:val="0023778F"/>
    <w:rsid w:val="00237CB4"/>
    <w:rsid w:val="00237D88"/>
    <w:rsid w:val="00241F4F"/>
    <w:rsid w:val="00242027"/>
    <w:rsid w:val="002429CE"/>
    <w:rsid w:val="0024333B"/>
    <w:rsid w:val="002435B2"/>
    <w:rsid w:val="002437D0"/>
    <w:rsid w:val="002439E0"/>
    <w:rsid w:val="00243ADA"/>
    <w:rsid w:val="00243C16"/>
    <w:rsid w:val="0024423E"/>
    <w:rsid w:val="00244833"/>
    <w:rsid w:val="00244B6F"/>
    <w:rsid w:val="00244CDB"/>
    <w:rsid w:val="00246AEC"/>
    <w:rsid w:val="00246FAE"/>
    <w:rsid w:val="002473EF"/>
    <w:rsid w:val="0024760C"/>
    <w:rsid w:val="00247B4A"/>
    <w:rsid w:val="00247C92"/>
    <w:rsid w:val="00250DF8"/>
    <w:rsid w:val="002510F6"/>
    <w:rsid w:val="002519DB"/>
    <w:rsid w:val="00251DE0"/>
    <w:rsid w:val="00252191"/>
    <w:rsid w:val="002528BB"/>
    <w:rsid w:val="00252AF0"/>
    <w:rsid w:val="00252E2B"/>
    <w:rsid w:val="00252FAF"/>
    <w:rsid w:val="002539D5"/>
    <w:rsid w:val="00253D60"/>
    <w:rsid w:val="0025427A"/>
    <w:rsid w:val="00254481"/>
    <w:rsid w:val="0025449B"/>
    <w:rsid w:val="002545B5"/>
    <w:rsid w:val="0025461D"/>
    <w:rsid w:val="00254CEF"/>
    <w:rsid w:val="00255B38"/>
    <w:rsid w:val="00255CF9"/>
    <w:rsid w:val="002561F7"/>
    <w:rsid w:val="00256B43"/>
    <w:rsid w:val="0025711C"/>
    <w:rsid w:val="002573CB"/>
    <w:rsid w:val="00260003"/>
    <w:rsid w:val="00260652"/>
    <w:rsid w:val="0026080C"/>
    <w:rsid w:val="00260D8A"/>
    <w:rsid w:val="0026125D"/>
    <w:rsid w:val="00261C66"/>
    <w:rsid w:val="00261CEA"/>
    <w:rsid w:val="00261CF9"/>
    <w:rsid w:val="00261DE6"/>
    <w:rsid w:val="00262146"/>
    <w:rsid w:val="00263019"/>
    <w:rsid w:val="00263213"/>
    <w:rsid w:val="0026324F"/>
    <w:rsid w:val="00263A32"/>
    <w:rsid w:val="00263FAF"/>
    <w:rsid w:val="002645EA"/>
    <w:rsid w:val="00264724"/>
    <w:rsid w:val="00264C3D"/>
    <w:rsid w:val="00265292"/>
    <w:rsid w:val="002652E1"/>
    <w:rsid w:val="00265307"/>
    <w:rsid w:val="00265569"/>
    <w:rsid w:val="00265D88"/>
    <w:rsid w:val="00265E76"/>
    <w:rsid w:val="002667E6"/>
    <w:rsid w:val="00266D79"/>
    <w:rsid w:val="002679AC"/>
    <w:rsid w:val="00267CB1"/>
    <w:rsid w:val="0027015D"/>
    <w:rsid w:val="00270A27"/>
    <w:rsid w:val="00270CD8"/>
    <w:rsid w:val="00272166"/>
    <w:rsid w:val="002730A7"/>
    <w:rsid w:val="00273331"/>
    <w:rsid w:val="00273473"/>
    <w:rsid w:val="00273545"/>
    <w:rsid w:val="00273589"/>
    <w:rsid w:val="0027490F"/>
    <w:rsid w:val="00274D2F"/>
    <w:rsid w:val="00274FAB"/>
    <w:rsid w:val="00274FE4"/>
    <w:rsid w:val="0027593A"/>
    <w:rsid w:val="00275BF2"/>
    <w:rsid w:val="00275F03"/>
    <w:rsid w:val="002763AD"/>
    <w:rsid w:val="00276973"/>
    <w:rsid w:val="00276B45"/>
    <w:rsid w:val="00276CBD"/>
    <w:rsid w:val="00276DAC"/>
    <w:rsid w:val="00276FAF"/>
    <w:rsid w:val="00276FDB"/>
    <w:rsid w:val="00277D01"/>
    <w:rsid w:val="002806A4"/>
    <w:rsid w:val="002809AE"/>
    <w:rsid w:val="00280B56"/>
    <w:rsid w:val="00280F6B"/>
    <w:rsid w:val="00282256"/>
    <w:rsid w:val="0028233A"/>
    <w:rsid w:val="00282401"/>
    <w:rsid w:val="00282476"/>
    <w:rsid w:val="002824F4"/>
    <w:rsid w:val="0028285B"/>
    <w:rsid w:val="00282C48"/>
    <w:rsid w:val="00282E4D"/>
    <w:rsid w:val="00283481"/>
    <w:rsid w:val="0028348C"/>
    <w:rsid w:val="00283B6C"/>
    <w:rsid w:val="002840C8"/>
    <w:rsid w:val="002845F2"/>
    <w:rsid w:val="00284763"/>
    <w:rsid w:val="0028533B"/>
    <w:rsid w:val="00285994"/>
    <w:rsid w:val="00285BDA"/>
    <w:rsid w:val="002860F4"/>
    <w:rsid w:val="002865C0"/>
    <w:rsid w:val="00286A52"/>
    <w:rsid w:val="00286D41"/>
    <w:rsid w:val="00287516"/>
    <w:rsid w:val="002904FE"/>
    <w:rsid w:val="00290AB7"/>
    <w:rsid w:val="00290ACE"/>
    <w:rsid w:val="00290E69"/>
    <w:rsid w:val="002912F6"/>
    <w:rsid w:val="0029170E"/>
    <w:rsid w:val="002926EF"/>
    <w:rsid w:val="0029274E"/>
    <w:rsid w:val="00292928"/>
    <w:rsid w:val="0029347A"/>
    <w:rsid w:val="00293A37"/>
    <w:rsid w:val="00294AA4"/>
    <w:rsid w:val="00295CC6"/>
    <w:rsid w:val="002960A7"/>
    <w:rsid w:val="002962B9"/>
    <w:rsid w:val="00296306"/>
    <w:rsid w:val="0029667B"/>
    <w:rsid w:val="00296A04"/>
    <w:rsid w:val="00296AA3"/>
    <w:rsid w:val="002977B9"/>
    <w:rsid w:val="002A0063"/>
    <w:rsid w:val="002A16E4"/>
    <w:rsid w:val="002A1843"/>
    <w:rsid w:val="002A1866"/>
    <w:rsid w:val="002A211F"/>
    <w:rsid w:val="002A26D9"/>
    <w:rsid w:val="002A376A"/>
    <w:rsid w:val="002A47E6"/>
    <w:rsid w:val="002A4C9F"/>
    <w:rsid w:val="002A4CDD"/>
    <w:rsid w:val="002A4F3E"/>
    <w:rsid w:val="002A5A7F"/>
    <w:rsid w:val="002A5BAA"/>
    <w:rsid w:val="002A5FE0"/>
    <w:rsid w:val="002A60BB"/>
    <w:rsid w:val="002A6418"/>
    <w:rsid w:val="002A6645"/>
    <w:rsid w:val="002A68F7"/>
    <w:rsid w:val="002A6DC4"/>
    <w:rsid w:val="002A6F2D"/>
    <w:rsid w:val="002A76F2"/>
    <w:rsid w:val="002A78CF"/>
    <w:rsid w:val="002A7E16"/>
    <w:rsid w:val="002B00C4"/>
    <w:rsid w:val="002B031F"/>
    <w:rsid w:val="002B1677"/>
    <w:rsid w:val="002B1715"/>
    <w:rsid w:val="002B173C"/>
    <w:rsid w:val="002B2238"/>
    <w:rsid w:val="002B2FD9"/>
    <w:rsid w:val="002B34DA"/>
    <w:rsid w:val="002B3A56"/>
    <w:rsid w:val="002B4121"/>
    <w:rsid w:val="002B43B0"/>
    <w:rsid w:val="002B484E"/>
    <w:rsid w:val="002B4C3D"/>
    <w:rsid w:val="002B5201"/>
    <w:rsid w:val="002B550F"/>
    <w:rsid w:val="002B55A1"/>
    <w:rsid w:val="002B5CDF"/>
    <w:rsid w:val="002B61DB"/>
    <w:rsid w:val="002B6654"/>
    <w:rsid w:val="002B6ACC"/>
    <w:rsid w:val="002B6EA2"/>
    <w:rsid w:val="002B6FE6"/>
    <w:rsid w:val="002B72DD"/>
    <w:rsid w:val="002B788D"/>
    <w:rsid w:val="002B7974"/>
    <w:rsid w:val="002B7BCB"/>
    <w:rsid w:val="002C0C6C"/>
    <w:rsid w:val="002C0E71"/>
    <w:rsid w:val="002C104C"/>
    <w:rsid w:val="002C110D"/>
    <w:rsid w:val="002C11A5"/>
    <w:rsid w:val="002C15DA"/>
    <w:rsid w:val="002C1D8B"/>
    <w:rsid w:val="002C1E55"/>
    <w:rsid w:val="002C208E"/>
    <w:rsid w:val="002C2273"/>
    <w:rsid w:val="002C22ED"/>
    <w:rsid w:val="002C27C8"/>
    <w:rsid w:val="002C2A96"/>
    <w:rsid w:val="002C2CC6"/>
    <w:rsid w:val="002C2F1E"/>
    <w:rsid w:val="002C3A3B"/>
    <w:rsid w:val="002C3C0C"/>
    <w:rsid w:val="002C44E8"/>
    <w:rsid w:val="002C4809"/>
    <w:rsid w:val="002C4BBB"/>
    <w:rsid w:val="002C511F"/>
    <w:rsid w:val="002C5268"/>
    <w:rsid w:val="002C576F"/>
    <w:rsid w:val="002C58BF"/>
    <w:rsid w:val="002C667F"/>
    <w:rsid w:val="002C7084"/>
    <w:rsid w:val="002C7D9A"/>
    <w:rsid w:val="002D0225"/>
    <w:rsid w:val="002D03EF"/>
    <w:rsid w:val="002D0A65"/>
    <w:rsid w:val="002D0B77"/>
    <w:rsid w:val="002D0DA1"/>
    <w:rsid w:val="002D0FD1"/>
    <w:rsid w:val="002D1BE7"/>
    <w:rsid w:val="002D1F27"/>
    <w:rsid w:val="002D2BFA"/>
    <w:rsid w:val="002D31B4"/>
    <w:rsid w:val="002D3284"/>
    <w:rsid w:val="002D3A8F"/>
    <w:rsid w:val="002D3CAF"/>
    <w:rsid w:val="002D493B"/>
    <w:rsid w:val="002D4A96"/>
    <w:rsid w:val="002D4BDD"/>
    <w:rsid w:val="002D5BA4"/>
    <w:rsid w:val="002D615D"/>
    <w:rsid w:val="002D62A0"/>
    <w:rsid w:val="002D6825"/>
    <w:rsid w:val="002D6A4B"/>
    <w:rsid w:val="002D6C3F"/>
    <w:rsid w:val="002D70EC"/>
    <w:rsid w:val="002D730D"/>
    <w:rsid w:val="002D75E5"/>
    <w:rsid w:val="002D7BC1"/>
    <w:rsid w:val="002E053B"/>
    <w:rsid w:val="002E08D7"/>
    <w:rsid w:val="002E0D5C"/>
    <w:rsid w:val="002E0F2C"/>
    <w:rsid w:val="002E1AB8"/>
    <w:rsid w:val="002E1E61"/>
    <w:rsid w:val="002E267A"/>
    <w:rsid w:val="002E2B52"/>
    <w:rsid w:val="002E2C06"/>
    <w:rsid w:val="002E2D46"/>
    <w:rsid w:val="002E2DAB"/>
    <w:rsid w:val="002E2E66"/>
    <w:rsid w:val="002E37AC"/>
    <w:rsid w:val="002E4887"/>
    <w:rsid w:val="002E4948"/>
    <w:rsid w:val="002E5236"/>
    <w:rsid w:val="002E53B5"/>
    <w:rsid w:val="002E55B1"/>
    <w:rsid w:val="002E5717"/>
    <w:rsid w:val="002E667D"/>
    <w:rsid w:val="002E68AF"/>
    <w:rsid w:val="002E7A4E"/>
    <w:rsid w:val="002F0341"/>
    <w:rsid w:val="002F06FD"/>
    <w:rsid w:val="002F0951"/>
    <w:rsid w:val="002F0D95"/>
    <w:rsid w:val="002F0DD9"/>
    <w:rsid w:val="002F0F55"/>
    <w:rsid w:val="002F1279"/>
    <w:rsid w:val="002F19FB"/>
    <w:rsid w:val="002F1B0F"/>
    <w:rsid w:val="002F1BFA"/>
    <w:rsid w:val="002F1E06"/>
    <w:rsid w:val="002F1EDE"/>
    <w:rsid w:val="002F201A"/>
    <w:rsid w:val="002F2024"/>
    <w:rsid w:val="002F22F6"/>
    <w:rsid w:val="002F294F"/>
    <w:rsid w:val="002F2BCF"/>
    <w:rsid w:val="002F2E11"/>
    <w:rsid w:val="002F4430"/>
    <w:rsid w:val="002F466F"/>
    <w:rsid w:val="002F470D"/>
    <w:rsid w:val="002F47EB"/>
    <w:rsid w:val="002F4A0F"/>
    <w:rsid w:val="002F4D67"/>
    <w:rsid w:val="002F5276"/>
    <w:rsid w:val="002F5B11"/>
    <w:rsid w:val="002F5E54"/>
    <w:rsid w:val="002F5F89"/>
    <w:rsid w:val="002F6424"/>
    <w:rsid w:val="002F69DC"/>
    <w:rsid w:val="002F6A9C"/>
    <w:rsid w:val="002F6E9B"/>
    <w:rsid w:val="002F7441"/>
    <w:rsid w:val="002F77D8"/>
    <w:rsid w:val="002F7E15"/>
    <w:rsid w:val="002F7FBC"/>
    <w:rsid w:val="003000E4"/>
    <w:rsid w:val="00300827"/>
    <w:rsid w:val="00300A81"/>
    <w:rsid w:val="00301C27"/>
    <w:rsid w:val="00302063"/>
    <w:rsid w:val="003020D0"/>
    <w:rsid w:val="00302B09"/>
    <w:rsid w:val="00302B1D"/>
    <w:rsid w:val="00302BCB"/>
    <w:rsid w:val="003034DF"/>
    <w:rsid w:val="00303638"/>
    <w:rsid w:val="00304230"/>
    <w:rsid w:val="0030486A"/>
    <w:rsid w:val="00304FCE"/>
    <w:rsid w:val="003055DE"/>
    <w:rsid w:val="00305981"/>
    <w:rsid w:val="00305B79"/>
    <w:rsid w:val="00306457"/>
    <w:rsid w:val="00306E0C"/>
    <w:rsid w:val="00307739"/>
    <w:rsid w:val="00307C5F"/>
    <w:rsid w:val="00307FAF"/>
    <w:rsid w:val="003105F2"/>
    <w:rsid w:val="003121AD"/>
    <w:rsid w:val="003122B9"/>
    <w:rsid w:val="00312769"/>
    <w:rsid w:val="003132AC"/>
    <w:rsid w:val="003135A8"/>
    <w:rsid w:val="00313605"/>
    <w:rsid w:val="00313CD0"/>
    <w:rsid w:val="00313F9C"/>
    <w:rsid w:val="00314295"/>
    <w:rsid w:val="00314651"/>
    <w:rsid w:val="0031466D"/>
    <w:rsid w:val="00314F4B"/>
    <w:rsid w:val="0031502F"/>
    <w:rsid w:val="00315462"/>
    <w:rsid w:val="00316378"/>
    <w:rsid w:val="0031647C"/>
    <w:rsid w:val="00316610"/>
    <w:rsid w:val="00316732"/>
    <w:rsid w:val="0031752A"/>
    <w:rsid w:val="0031794B"/>
    <w:rsid w:val="00317D42"/>
    <w:rsid w:val="003203E8"/>
    <w:rsid w:val="003214A4"/>
    <w:rsid w:val="00321E7D"/>
    <w:rsid w:val="00322004"/>
    <w:rsid w:val="0032202A"/>
    <w:rsid w:val="00322648"/>
    <w:rsid w:val="0032295A"/>
    <w:rsid w:val="0032369F"/>
    <w:rsid w:val="00323773"/>
    <w:rsid w:val="00324948"/>
    <w:rsid w:val="00325400"/>
    <w:rsid w:val="00326587"/>
    <w:rsid w:val="00326693"/>
    <w:rsid w:val="003268AA"/>
    <w:rsid w:val="00326935"/>
    <w:rsid w:val="00326A3C"/>
    <w:rsid w:val="00326A7A"/>
    <w:rsid w:val="00326D41"/>
    <w:rsid w:val="00327167"/>
    <w:rsid w:val="003273A0"/>
    <w:rsid w:val="003302E8"/>
    <w:rsid w:val="003303D0"/>
    <w:rsid w:val="00330479"/>
    <w:rsid w:val="0033073B"/>
    <w:rsid w:val="00331180"/>
    <w:rsid w:val="00331AFA"/>
    <w:rsid w:val="00331D36"/>
    <w:rsid w:val="0033209E"/>
    <w:rsid w:val="00332895"/>
    <w:rsid w:val="00332CAD"/>
    <w:rsid w:val="0033326E"/>
    <w:rsid w:val="0033407C"/>
    <w:rsid w:val="0033418B"/>
    <w:rsid w:val="003343F4"/>
    <w:rsid w:val="00334E8E"/>
    <w:rsid w:val="0033549D"/>
    <w:rsid w:val="003356DF"/>
    <w:rsid w:val="00335AAB"/>
    <w:rsid w:val="00335B20"/>
    <w:rsid w:val="00335EE4"/>
    <w:rsid w:val="00336BEC"/>
    <w:rsid w:val="003370E9"/>
    <w:rsid w:val="0033711B"/>
    <w:rsid w:val="00337BCF"/>
    <w:rsid w:val="00337FE5"/>
    <w:rsid w:val="003406A1"/>
    <w:rsid w:val="00341199"/>
    <w:rsid w:val="003416E3"/>
    <w:rsid w:val="0034198A"/>
    <w:rsid w:val="00342324"/>
    <w:rsid w:val="00342AB4"/>
    <w:rsid w:val="00343402"/>
    <w:rsid w:val="0034363D"/>
    <w:rsid w:val="00343AFF"/>
    <w:rsid w:val="003449AF"/>
    <w:rsid w:val="0034548D"/>
    <w:rsid w:val="00345EA5"/>
    <w:rsid w:val="003460A9"/>
    <w:rsid w:val="003463DC"/>
    <w:rsid w:val="00346BBB"/>
    <w:rsid w:val="00346D23"/>
    <w:rsid w:val="00347C4A"/>
    <w:rsid w:val="00350768"/>
    <w:rsid w:val="003511D0"/>
    <w:rsid w:val="003511FD"/>
    <w:rsid w:val="00351404"/>
    <w:rsid w:val="00351C7A"/>
    <w:rsid w:val="00352425"/>
    <w:rsid w:val="00352FA8"/>
    <w:rsid w:val="003531E0"/>
    <w:rsid w:val="00353227"/>
    <w:rsid w:val="00353246"/>
    <w:rsid w:val="00353A47"/>
    <w:rsid w:val="00354650"/>
    <w:rsid w:val="00354ECE"/>
    <w:rsid w:val="003555CF"/>
    <w:rsid w:val="00355675"/>
    <w:rsid w:val="00356671"/>
    <w:rsid w:val="00356C26"/>
    <w:rsid w:val="0035719C"/>
    <w:rsid w:val="0035775D"/>
    <w:rsid w:val="00357AB6"/>
    <w:rsid w:val="00357EB8"/>
    <w:rsid w:val="003606AB"/>
    <w:rsid w:val="00360AEC"/>
    <w:rsid w:val="003610F7"/>
    <w:rsid w:val="00361592"/>
    <w:rsid w:val="00361FEA"/>
    <w:rsid w:val="0036210E"/>
    <w:rsid w:val="00362477"/>
    <w:rsid w:val="00362CB3"/>
    <w:rsid w:val="00363766"/>
    <w:rsid w:val="00364571"/>
    <w:rsid w:val="003647BC"/>
    <w:rsid w:val="00364855"/>
    <w:rsid w:val="003653EF"/>
    <w:rsid w:val="00365AE9"/>
    <w:rsid w:val="00365AF8"/>
    <w:rsid w:val="003661FF"/>
    <w:rsid w:val="0036672F"/>
    <w:rsid w:val="00366A4A"/>
    <w:rsid w:val="00366CB7"/>
    <w:rsid w:val="00366E1D"/>
    <w:rsid w:val="00367863"/>
    <w:rsid w:val="003678D5"/>
    <w:rsid w:val="0036795D"/>
    <w:rsid w:val="00367CF1"/>
    <w:rsid w:val="00367E2B"/>
    <w:rsid w:val="00367F9F"/>
    <w:rsid w:val="00370937"/>
    <w:rsid w:val="00370B17"/>
    <w:rsid w:val="00370B31"/>
    <w:rsid w:val="00370FFA"/>
    <w:rsid w:val="00372213"/>
    <w:rsid w:val="00372757"/>
    <w:rsid w:val="003728AA"/>
    <w:rsid w:val="00373231"/>
    <w:rsid w:val="00373795"/>
    <w:rsid w:val="00374469"/>
    <w:rsid w:val="003750FE"/>
    <w:rsid w:val="00376AA1"/>
    <w:rsid w:val="0037764D"/>
    <w:rsid w:val="00377E3E"/>
    <w:rsid w:val="00380FDE"/>
    <w:rsid w:val="00381214"/>
    <w:rsid w:val="00381CAB"/>
    <w:rsid w:val="00381D01"/>
    <w:rsid w:val="00381E63"/>
    <w:rsid w:val="003822C8"/>
    <w:rsid w:val="00382314"/>
    <w:rsid w:val="003833A5"/>
    <w:rsid w:val="003835B9"/>
    <w:rsid w:val="003838C8"/>
    <w:rsid w:val="00383D30"/>
    <w:rsid w:val="003852B7"/>
    <w:rsid w:val="0038543A"/>
    <w:rsid w:val="0038620D"/>
    <w:rsid w:val="003866E3"/>
    <w:rsid w:val="003867D6"/>
    <w:rsid w:val="0038749E"/>
    <w:rsid w:val="00387687"/>
    <w:rsid w:val="003908E9"/>
    <w:rsid w:val="00390BCE"/>
    <w:rsid w:val="003918C3"/>
    <w:rsid w:val="00391A11"/>
    <w:rsid w:val="00391DF7"/>
    <w:rsid w:val="00391EFD"/>
    <w:rsid w:val="003921AF"/>
    <w:rsid w:val="0039235A"/>
    <w:rsid w:val="0039261E"/>
    <w:rsid w:val="00392AA5"/>
    <w:rsid w:val="003932D3"/>
    <w:rsid w:val="0039344B"/>
    <w:rsid w:val="003944E8"/>
    <w:rsid w:val="00394745"/>
    <w:rsid w:val="00395916"/>
    <w:rsid w:val="00395A02"/>
    <w:rsid w:val="00395D83"/>
    <w:rsid w:val="0039636F"/>
    <w:rsid w:val="00396725"/>
    <w:rsid w:val="00397739"/>
    <w:rsid w:val="00397993"/>
    <w:rsid w:val="003A04BA"/>
    <w:rsid w:val="003A0CE2"/>
    <w:rsid w:val="003A1C4E"/>
    <w:rsid w:val="003A1D5C"/>
    <w:rsid w:val="003A23DF"/>
    <w:rsid w:val="003A2E27"/>
    <w:rsid w:val="003A3F60"/>
    <w:rsid w:val="003A3FA4"/>
    <w:rsid w:val="003A413D"/>
    <w:rsid w:val="003A41F7"/>
    <w:rsid w:val="003A4533"/>
    <w:rsid w:val="003A4725"/>
    <w:rsid w:val="003A49B2"/>
    <w:rsid w:val="003A4A2C"/>
    <w:rsid w:val="003A4BDA"/>
    <w:rsid w:val="003A4DAB"/>
    <w:rsid w:val="003A4DBC"/>
    <w:rsid w:val="003A4F3C"/>
    <w:rsid w:val="003A590F"/>
    <w:rsid w:val="003A5A4E"/>
    <w:rsid w:val="003A65EF"/>
    <w:rsid w:val="003A6921"/>
    <w:rsid w:val="003A6990"/>
    <w:rsid w:val="003A6C41"/>
    <w:rsid w:val="003A6CD1"/>
    <w:rsid w:val="003A75E5"/>
    <w:rsid w:val="003A7644"/>
    <w:rsid w:val="003B0314"/>
    <w:rsid w:val="003B0E52"/>
    <w:rsid w:val="003B1800"/>
    <w:rsid w:val="003B1805"/>
    <w:rsid w:val="003B1D92"/>
    <w:rsid w:val="003B1DA3"/>
    <w:rsid w:val="003B2582"/>
    <w:rsid w:val="003B26F6"/>
    <w:rsid w:val="003B30CD"/>
    <w:rsid w:val="003B42AD"/>
    <w:rsid w:val="003B4401"/>
    <w:rsid w:val="003B517A"/>
    <w:rsid w:val="003B59D6"/>
    <w:rsid w:val="003B5B0A"/>
    <w:rsid w:val="003B65A9"/>
    <w:rsid w:val="003B6944"/>
    <w:rsid w:val="003B6BD6"/>
    <w:rsid w:val="003B7552"/>
    <w:rsid w:val="003B7564"/>
    <w:rsid w:val="003B7B71"/>
    <w:rsid w:val="003B7C23"/>
    <w:rsid w:val="003C12A1"/>
    <w:rsid w:val="003C1573"/>
    <w:rsid w:val="003C1BD7"/>
    <w:rsid w:val="003C241C"/>
    <w:rsid w:val="003C258B"/>
    <w:rsid w:val="003C28A7"/>
    <w:rsid w:val="003C3280"/>
    <w:rsid w:val="003C49F4"/>
    <w:rsid w:val="003C4A76"/>
    <w:rsid w:val="003C5901"/>
    <w:rsid w:val="003C5FB7"/>
    <w:rsid w:val="003C6149"/>
    <w:rsid w:val="003C66F7"/>
    <w:rsid w:val="003C6A02"/>
    <w:rsid w:val="003C7076"/>
    <w:rsid w:val="003C71CF"/>
    <w:rsid w:val="003C7A16"/>
    <w:rsid w:val="003D02C7"/>
    <w:rsid w:val="003D0616"/>
    <w:rsid w:val="003D0C79"/>
    <w:rsid w:val="003D0D45"/>
    <w:rsid w:val="003D0FBA"/>
    <w:rsid w:val="003D15AC"/>
    <w:rsid w:val="003D16CC"/>
    <w:rsid w:val="003D18A0"/>
    <w:rsid w:val="003D3442"/>
    <w:rsid w:val="003D34C7"/>
    <w:rsid w:val="003D3752"/>
    <w:rsid w:val="003D41B3"/>
    <w:rsid w:val="003D460E"/>
    <w:rsid w:val="003D4EF7"/>
    <w:rsid w:val="003D5528"/>
    <w:rsid w:val="003D6554"/>
    <w:rsid w:val="003D65BC"/>
    <w:rsid w:val="003D66D0"/>
    <w:rsid w:val="003D67B1"/>
    <w:rsid w:val="003D6A80"/>
    <w:rsid w:val="003D7133"/>
    <w:rsid w:val="003D72F8"/>
    <w:rsid w:val="003D7575"/>
    <w:rsid w:val="003D7988"/>
    <w:rsid w:val="003D7A0D"/>
    <w:rsid w:val="003E0020"/>
    <w:rsid w:val="003E0206"/>
    <w:rsid w:val="003E0E31"/>
    <w:rsid w:val="003E126C"/>
    <w:rsid w:val="003E13D1"/>
    <w:rsid w:val="003E2057"/>
    <w:rsid w:val="003E27B6"/>
    <w:rsid w:val="003E2B2F"/>
    <w:rsid w:val="003E4578"/>
    <w:rsid w:val="003E4715"/>
    <w:rsid w:val="003E4941"/>
    <w:rsid w:val="003E598D"/>
    <w:rsid w:val="003E5E46"/>
    <w:rsid w:val="003E66AE"/>
    <w:rsid w:val="003E7718"/>
    <w:rsid w:val="003E7EA4"/>
    <w:rsid w:val="003F0A3F"/>
    <w:rsid w:val="003F26AC"/>
    <w:rsid w:val="003F3431"/>
    <w:rsid w:val="003F3802"/>
    <w:rsid w:val="003F3E1D"/>
    <w:rsid w:val="003F473C"/>
    <w:rsid w:val="003F49F4"/>
    <w:rsid w:val="003F5702"/>
    <w:rsid w:val="003F600E"/>
    <w:rsid w:val="003F6443"/>
    <w:rsid w:val="003F70FF"/>
    <w:rsid w:val="003F719F"/>
    <w:rsid w:val="003F765E"/>
    <w:rsid w:val="003F79FC"/>
    <w:rsid w:val="004000EC"/>
    <w:rsid w:val="00400A3F"/>
    <w:rsid w:val="0040121B"/>
    <w:rsid w:val="00401AE3"/>
    <w:rsid w:val="00401C4F"/>
    <w:rsid w:val="004026BE"/>
    <w:rsid w:val="00402BDE"/>
    <w:rsid w:val="00404584"/>
    <w:rsid w:val="004046CE"/>
    <w:rsid w:val="00404AD3"/>
    <w:rsid w:val="00404B4E"/>
    <w:rsid w:val="0040507D"/>
    <w:rsid w:val="00405165"/>
    <w:rsid w:val="004054E3"/>
    <w:rsid w:val="004054F7"/>
    <w:rsid w:val="004055A7"/>
    <w:rsid w:val="004059B9"/>
    <w:rsid w:val="0040635C"/>
    <w:rsid w:val="004064DD"/>
    <w:rsid w:val="0040651F"/>
    <w:rsid w:val="00406676"/>
    <w:rsid w:val="00406770"/>
    <w:rsid w:val="0040696F"/>
    <w:rsid w:val="00406BBE"/>
    <w:rsid w:val="00406FBB"/>
    <w:rsid w:val="0040711A"/>
    <w:rsid w:val="004071BC"/>
    <w:rsid w:val="00407315"/>
    <w:rsid w:val="00407482"/>
    <w:rsid w:val="00407503"/>
    <w:rsid w:val="0040786F"/>
    <w:rsid w:val="00410DE5"/>
    <w:rsid w:val="0041138B"/>
    <w:rsid w:val="00411A2E"/>
    <w:rsid w:val="00411E7F"/>
    <w:rsid w:val="00411FFE"/>
    <w:rsid w:val="00412275"/>
    <w:rsid w:val="004125EE"/>
    <w:rsid w:val="00413253"/>
    <w:rsid w:val="004132FF"/>
    <w:rsid w:val="004141C1"/>
    <w:rsid w:val="00414857"/>
    <w:rsid w:val="0041563D"/>
    <w:rsid w:val="00417085"/>
    <w:rsid w:val="004175FC"/>
    <w:rsid w:val="004176E5"/>
    <w:rsid w:val="0041791D"/>
    <w:rsid w:val="00417C91"/>
    <w:rsid w:val="00417FA3"/>
    <w:rsid w:val="004202F1"/>
    <w:rsid w:val="00420C61"/>
    <w:rsid w:val="00420D68"/>
    <w:rsid w:val="00420F86"/>
    <w:rsid w:val="00421D2A"/>
    <w:rsid w:val="00421EBB"/>
    <w:rsid w:val="00423093"/>
    <w:rsid w:val="00423782"/>
    <w:rsid w:val="00423B1F"/>
    <w:rsid w:val="00424145"/>
    <w:rsid w:val="004243A1"/>
    <w:rsid w:val="004243B3"/>
    <w:rsid w:val="004244D3"/>
    <w:rsid w:val="00424987"/>
    <w:rsid w:val="00424BB3"/>
    <w:rsid w:val="00425157"/>
    <w:rsid w:val="004259A7"/>
    <w:rsid w:val="00425DEA"/>
    <w:rsid w:val="0042618B"/>
    <w:rsid w:val="004272C7"/>
    <w:rsid w:val="004276D7"/>
    <w:rsid w:val="00427C2F"/>
    <w:rsid w:val="00427E69"/>
    <w:rsid w:val="00427E78"/>
    <w:rsid w:val="004300F3"/>
    <w:rsid w:val="00430DCD"/>
    <w:rsid w:val="00431045"/>
    <w:rsid w:val="00432001"/>
    <w:rsid w:val="004320B5"/>
    <w:rsid w:val="00432282"/>
    <w:rsid w:val="00432FDF"/>
    <w:rsid w:val="00433338"/>
    <w:rsid w:val="00433C02"/>
    <w:rsid w:val="0043458B"/>
    <w:rsid w:val="004349CE"/>
    <w:rsid w:val="00434BBC"/>
    <w:rsid w:val="004351F8"/>
    <w:rsid w:val="0043558E"/>
    <w:rsid w:val="004358F9"/>
    <w:rsid w:val="00435A74"/>
    <w:rsid w:val="004364A2"/>
    <w:rsid w:val="00436797"/>
    <w:rsid w:val="00436B63"/>
    <w:rsid w:val="00436E82"/>
    <w:rsid w:val="0043726B"/>
    <w:rsid w:val="004378E2"/>
    <w:rsid w:val="004403A3"/>
    <w:rsid w:val="00440431"/>
    <w:rsid w:val="00440F04"/>
    <w:rsid w:val="00441227"/>
    <w:rsid w:val="0044139A"/>
    <w:rsid w:val="00441578"/>
    <w:rsid w:val="00441EEC"/>
    <w:rsid w:val="004438A9"/>
    <w:rsid w:val="0044421A"/>
    <w:rsid w:val="00444588"/>
    <w:rsid w:val="0044463B"/>
    <w:rsid w:val="00445962"/>
    <w:rsid w:val="00445A0D"/>
    <w:rsid w:val="00445B9C"/>
    <w:rsid w:val="00445EBB"/>
    <w:rsid w:val="00445F6B"/>
    <w:rsid w:val="00446337"/>
    <w:rsid w:val="00446430"/>
    <w:rsid w:val="00446625"/>
    <w:rsid w:val="004501C6"/>
    <w:rsid w:val="00451247"/>
    <w:rsid w:val="00451858"/>
    <w:rsid w:val="004527AF"/>
    <w:rsid w:val="00452B10"/>
    <w:rsid w:val="00452D8A"/>
    <w:rsid w:val="00452F03"/>
    <w:rsid w:val="00453F42"/>
    <w:rsid w:val="0045447A"/>
    <w:rsid w:val="004545D5"/>
    <w:rsid w:val="00454A6B"/>
    <w:rsid w:val="004550ED"/>
    <w:rsid w:val="00455546"/>
    <w:rsid w:val="00455902"/>
    <w:rsid w:val="00455D54"/>
    <w:rsid w:val="00455FBB"/>
    <w:rsid w:val="004562BA"/>
    <w:rsid w:val="00456A39"/>
    <w:rsid w:val="00456A93"/>
    <w:rsid w:val="00456C9A"/>
    <w:rsid w:val="00456CA9"/>
    <w:rsid w:val="004571B0"/>
    <w:rsid w:val="004572D7"/>
    <w:rsid w:val="004573F2"/>
    <w:rsid w:val="00457760"/>
    <w:rsid w:val="00457E8C"/>
    <w:rsid w:val="00460718"/>
    <w:rsid w:val="004609F6"/>
    <w:rsid w:val="00460DB8"/>
    <w:rsid w:val="00461393"/>
    <w:rsid w:val="00462847"/>
    <w:rsid w:val="0046354E"/>
    <w:rsid w:val="004640D1"/>
    <w:rsid w:val="004642C0"/>
    <w:rsid w:val="004648FC"/>
    <w:rsid w:val="00464AD3"/>
    <w:rsid w:val="00464CF7"/>
    <w:rsid w:val="00464D34"/>
    <w:rsid w:val="00464DCF"/>
    <w:rsid w:val="00464DD4"/>
    <w:rsid w:val="00464F57"/>
    <w:rsid w:val="00465538"/>
    <w:rsid w:val="0046612F"/>
    <w:rsid w:val="00466A53"/>
    <w:rsid w:val="00466F7D"/>
    <w:rsid w:val="00467163"/>
    <w:rsid w:val="004675F4"/>
    <w:rsid w:val="00467A1A"/>
    <w:rsid w:val="004706B4"/>
    <w:rsid w:val="004707F5"/>
    <w:rsid w:val="00470C6D"/>
    <w:rsid w:val="004711ED"/>
    <w:rsid w:val="0047133C"/>
    <w:rsid w:val="00471379"/>
    <w:rsid w:val="004720C8"/>
    <w:rsid w:val="00472451"/>
    <w:rsid w:val="00472598"/>
    <w:rsid w:val="00472AEA"/>
    <w:rsid w:val="0047357C"/>
    <w:rsid w:val="00473DA4"/>
    <w:rsid w:val="004741C3"/>
    <w:rsid w:val="00474409"/>
    <w:rsid w:val="0047452C"/>
    <w:rsid w:val="00474EE1"/>
    <w:rsid w:val="004751B4"/>
    <w:rsid w:val="0047555E"/>
    <w:rsid w:val="00475A42"/>
    <w:rsid w:val="00477617"/>
    <w:rsid w:val="004805BC"/>
    <w:rsid w:val="004818B0"/>
    <w:rsid w:val="004819F8"/>
    <w:rsid w:val="00481F9D"/>
    <w:rsid w:val="004829B0"/>
    <w:rsid w:val="00483011"/>
    <w:rsid w:val="004839A8"/>
    <w:rsid w:val="00484CC1"/>
    <w:rsid w:val="00484F81"/>
    <w:rsid w:val="00485E26"/>
    <w:rsid w:val="0048664D"/>
    <w:rsid w:val="004869D2"/>
    <w:rsid w:val="00486D2A"/>
    <w:rsid w:val="00487E29"/>
    <w:rsid w:val="0049063B"/>
    <w:rsid w:val="004906B1"/>
    <w:rsid w:val="004907B4"/>
    <w:rsid w:val="00490B8F"/>
    <w:rsid w:val="00490BE1"/>
    <w:rsid w:val="004917F2"/>
    <w:rsid w:val="00491B48"/>
    <w:rsid w:val="0049201D"/>
    <w:rsid w:val="00492AEB"/>
    <w:rsid w:val="00492FE1"/>
    <w:rsid w:val="00494774"/>
    <w:rsid w:val="00495369"/>
    <w:rsid w:val="00495959"/>
    <w:rsid w:val="00495B6F"/>
    <w:rsid w:val="0049620A"/>
    <w:rsid w:val="004977B6"/>
    <w:rsid w:val="00497AB9"/>
    <w:rsid w:val="00497F78"/>
    <w:rsid w:val="004A028D"/>
    <w:rsid w:val="004A0937"/>
    <w:rsid w:val="004A0BFF"/>
    <w:rsid w:val="004A158E"/>
    <w:rsid w:val="004A17E3"/>
    <w:rsid w:val="004A1F71"/>
    <w:rsid w:val="004A2145"/>
    <w:rsid w:val="004A247E"/>
    <w:rsid w:val="004A3DB6"/>
    <w:rsid w:val="004A4522"/>
    <w:rsid w:val="004A4584"/>
    <w:rsid w:val="004A45A2"/>
    <w:rsid w:val="004A47C6"/>
    <w:rsid w:val="004A490F"/>
    <w:rsid w:val="004A49CC"/>
    <w:rsid w:val="004A638B"/>
    <w:rsid w:val="004A65BC"/>
    <w:rsid w:val="004A65FA"/>
    <w:rsid w:val="004A6854"/>
    <w:rsid w:val="004A6A0C"/>
    <w:rsid w:val="004A6DC0"/>
    <w:rsid w:val="004A6E9E"/>
    <w:rsid w:val="004A7784"/>
    <w:rsid w:val="004A78A1"/>
    <w:rsid w:val="004B060C"/>
    <w:rsid w:val="004B0B20"/>
    <w:rsid w:val="004B0CBA"/>
    <w:rsid w:val="004B13AA"/>
    <w:rsid w:val="004B14C3"/>
    <w:rsid w:val="004B1968"/>
    <w:rsid w:val="004B1AAA"/>
    <w:rsid w:val="004B201B"/>
    <w:rsid w:val="004B2C4E"/>
    <w:rsid w:val="004B4B24"/>
    <w:rsid w:val="004B4C97"/>
    <w:rsid w:val="004B4E12"/>
    <w:rsid w:val="004B503E"/>
    <w:rsid w:val="004B591F"/>
    <w:rsid w:val="004B592F"/>
    <w:rsid w:val="004B7070"/>
    <w:rsid w:val="004B74A4"/>
    <w:rsid w:val="004B7882"/>
    <w:rsid w:val="004B78DC"/>
    <w:rsid w:val="004B7D04"/>
    <w:rsid w:val="004B7F9B"/>
    <w:rsid w:val="004C01D0"/>
    <w:rsid w:val="004C1043"/>
    <w:rsid w:val="004C1301"/>
    <w:rsid w:val="004C1323"/>
    <w:rsid w:val="004C1803"/>
    <w:rsid w:val="004C19B3"/>
    <w:rsid w:val="004C1A3A"/>
    <w:rsid w:val="004C2E21"/>
    <w:rsid w:val="004C31E1"/>
    <w:rsid w:val="004C35EC"/>
    <w:rsid w:val="004C42F7"/>
    <w:rsid w:val="004C5331"/>
    <w:rsid w:val="004C55BB"/>
    <w:rsid w:val="004C61F7"/>
    <w:rsid w:val="004C6C99"/>
    <w:rsid w:val="004C71B3"/>
    <w:rsid w:val="004D089B"/>
    <w:rsid w:val="004D0C53"/>
    <w:rsid w:val="004D0DE6"/>
    <w:rsid w:val="004D163E"/>
    <w:rsid w:val="004D19C8"/>
    <w:rsid w:val="004D1CB5"/>
    <w:rsid w:val="004D22B2"/>
    <w:rsid w:val="004D251D"/>
    <w:rsid w:val="004D26B1"/>
    <w:rsid w:val="004D2A0F"/>
    <w:rsid w:val="004D2C0E"/>
    <w:rsid w:val="004D3717"/>
    <w:rsid w:val="004D4C91"/>
    <w:rsid w:val="004D543A"/>
    <w:rsid w:val="004D5705"/>
    <w:rsid w:val="004D5E12"/>
    <w:rsid w:val="004D5FA7"/>
    <w:rsid w:val="004D68FD"/>
    <w:rsid w:val="004D6EFD"/>
    <w:rsid w:val="004D775C"/>
    <w:rsid w:val="004E033E"/>
    <w:rsid w:val="004E04AA"/>
    <w:rsid w:val="004E0AFF"/>
    <w:rsid w:val="004E1D55"/>
    <w:rsid w:val="004E21AC"/>
    <w:rsid w:val="004E242A"/>
    <w:rsid w:val="004E2592"/>
    <w:rsid w:val="004E289B"/>
    <w:rsid w:val="004E2CFB"/>
    <w:rsid w:val="004E2F7F"/>
    <w:rsid w:val="004E3050"/>
    <w:rsid w:val="004E3D1A"/>
    <w:rsid w:val="004E404C"/>
    <w:rsid w:val="004E449A"/>
    <w:rsid w:val="004E4F2D"/>
    <w:rsid w:val="004E5990"/>
    <w:rsid w:val="004E5C78"/>
    <w:rsid w:val="004E5F9E"/>
    <w:rsid w:val="004E6241"/>
    <w:rsid w:val="004E64F0"/>
    <w:rsid w:val="004E65EC"/>
    <w:rsid w:val="004E6DBB"/>
    <w:rsid w:val="004E7F35"/>
    <w:rsid w:val="004F0313"/>
    <w:rsid w:val="004F05F4"/>
    <w:rsid w:val="004F0F60"/>
    <w:rsid w:val="004F1A33"/>
    <w:rsid w:val="004F2892"/>
    <w:rsid w:val="004F295F"/>
    <w:rsid w:val="004F2C08"/>
    <w:rsid w:val="004F2FE8"/>
    <w:rsid w:val="004F31B3"/>
    <w:rsid w:val="004F323C"/>
    <w:rsid w:val="004F32CD"/>
    <w:rsid w:val="004F37C1"/>
    <w:rsid w:val="004F4146"/>
    <w:rsid w:val="004F4691"/>
    <w:rsid w:val="004F46B0"/>
    <w:rsid w:val="004F48A5"/>
    <w:rsid w:val="004F4C8F"/>
    <w:rsid w:val="004F4DE7"/>
    <w:rsid w:val="004F5377"/>
    <w:rsid w:val="004F561F"/>
    <w:rsid w:val="004F6BE0"/>
    <w:rsid w:val="004F70A4"/>
    <w:rsid w:val="004F7693"/>
    <w:rsid w:val="004F7891"/>
    <w:rsid w:val="004F796D"/>
    <w:rsid w:val="004F7F3F"/>
    <w:rsid w:val="005004DA"/>
    <w:rsid w:val="00500C76"/>
    <w:rsid w:val="0050155E"/>
    <w:rsid w:val="00502296"/>
    <w:rsid w:val="0050283E"/>
    <w:rsid w:val="00502E9A"/>
    <w:rsid w:val="00503692"/>
    <w:rsid w:val="00503E8A"/>
    <w:rsid w:val="00504942"/>
    <w:rsid w:val="005049CE"/>
    <w:rsid w:val="00504F2F"/>
    <w:rsid w:val="0050584B"/>
    <w:rsid w:val="00505C2F"/>
    <w:rsid w:val="00505F81"/>
    <w:rsid w:val="00506EA9"/>
    <w:rsid w:val="00506EE6"/>
    <w:rsid w:val="00506FFB"/>
    <w:rsid w:val="0050729A"/>
    <w:rsid w:val="005072EF"/>
    <w:rsid w:val="005074A8"/>
    <w:rsid w:val="00507B31"/>
    <w:rsid w:val="00507E43"/>
    <w:rsid w:val="00510B38"/>
    <w:rsid w:val="00510BC4"/>
    <w:rsid w:val="00510BE6"/>
    <w:rsid w:val="00511036"/>
    <w:rsid w:val="0051190B"/>
    <w:rsid w:val="00511F67"/>
    <w:rsid w:val="005121F1"/>
    <w:rsid w:val="00512321"/>
    <w:rsid w:val="00512AC8"/>
    <w:rsid w:val="00512BE3"/>
    <w:rsid w:val="00513186"/>
    <w:rsid w:val="0051353A"/>
    <w:rsid w:val="005138EF"/>
    <w:rsid w:val="00513DE5"/>
    <w:rsid w:val="0051493A"/>
    <w:rsid w:val="00514EA7"/>
    <w:rsid w:val="0051579C"/>
    <w:rsid w:val="0051641C"/>
    <w:rsid w:val="00516D2B"/>
    <w:rsid w:val="00516D86"/>
    <w:rsid w:val="00516EA6"/>
    <w:rsid w:val="00520179"/>
    <w:rsid w:val="00520315"/>
    <w:rsid w:val="00520492"/>
    <w:rsid w:val="00520717"/>
    <w:rsid w:val="005219A7"/>
    <w:rsid w:val="00522063"/>
    <w:rsid w:val="00522568"/>
    <w:rsid w:val="005228D4"/>
    <w:rsid w:val="00522F5E"/>
    <w:rsid w:val="0052400A"/>
    <w:rsid w:val="00524260"/>
    <w:rsid w:val="00524898"/>
    <w:rsid w:val="00524996"/>
    <w:rsid w:val="0052519C"/>
    <w:rsid w:val="0052545F"/>
    <w:rsid w:val="00525C88"/>
    <w:rsid w:val="00525CB2"/>
    <w:rsid w:val="00526150"/>
    <w:rsid w:val="00526BD7"/>
    <w:rsid w:val="0052707E"/>
    <w:rsid w:val="00527116"/>
    <w:rsid w:val="00527E59"/>
    <w:rsid w:val="0053080B"/>
    <w:rsid w:val="0053083E"/>
    <w:rsid w:val="00530EAC"/>
    <w:rsid w:val="005310A8"/>
    <w:rsid w:val="005312E1"/>
    <w:rsid w:val="0053171A"/>
    <w:rsid w:val="00531DC3"/>
    <w:rsid w:val="0053203B"/>
    <w:rsid w:val="0053280B"/>
    <w:rsid w:val="00532D72"/>
    <w:rsid w:val="005333F4"/>
    <w:rsid w:val="00533404"/>
    <w:rsid w:val="005338E9"/>
    <w:rsid w:val="00533D88"/>
    <w:rsid w:val="005342A4"/>
    <w:rsid w:val="00534659"/>
    <w:rsid w:val="00534DA7"/>
    <w:rsid w:val="00534EB0"/>
    <w:rsid w:val="00536226"/>
    <w:rsid w:val="0053623A"/>
    <w:rsid w:val="00536320"/>
    <w:rsid w:val="00536DC3"/>
    <w:rsid w:val="005371F4"/>
    <w:rsid w:val="00537716"/>
    <w:rsid w:val="00537A11"/>
    <w:rsid w:val="00537FF7"/>
    <w:rsid w:val="005402E4"/>
    <w:rsid w:val="0054254C"/>
    <w:rsid w:val="00542599"/>
    <w:rsid w:val="005426A6"/>
    <w:rsid w:val="00542AB9"/>
    <w:rsid w:val="005433CC"/>
    <w:rsid w:val="00543E62"/>
    <w:rsid w:val="0054456A"/>
    <w:rsid w:val="0054526C"/>
    <w:rsid w:val="00545976"/>
    <w:rsid w:val="00545A41"/>
    <w:rsid w:val="00545BD1"/>
    <w:rsid w:val="005461FB"/>
    <w:rsid w:val="00546459"/>
    <w:rsid w:val="00546BDD"/>
    <w:rsid w:val="0054778B"/>
    <w:rsid w:val="00547D48"/>
    <w:rsid w:val="00547F0C"/>
    <w:rsid w:val="00550F0B"/>
    <w:rsid w:val="00550F48"/>
    <w:rsid w:val="00551C2E"/>
    <w:rsid w:val="0055281C"/>
    <w:rsid w:val="005538BB"/>
    <w:rsid w:val="00554EE5"/>
    <w:rsid w:val="00555CF8"/>
    <w:rsid w:val="00556A56"/>
    <w:rsid w:val="00556C0F"/>
    <w:rsid w:val="00556C54"/>
    <w:rsid w:val="00557EFC"/>
    <w:rsid w:val="0056024F"/>
    <w:rsid w:val="00560C7F"/>
    <w:rsid w:val="00561B26"/>
    <w:rsid w:val="00562A40"/>
    <w:rsid w:val="00562FDC"/>
    <w:rsid w:val="005633E8"/>
    <w:rsid w:val="00563851"/>
    <w:rsid w:val="00563C6C"/>
    <w:rsid w:val="00563D31"/>
    <w:rsid w:val="00564081"/>
    <w:rsid w:val="00564E7F"/>
    <w:rsid w:val="005653F8"/>
    <w:rsid w:val="00565C01"/>
    <w:rsid w:val="005664E7"/>
    <w:rsid w:val="00566529"/>
    <w:rsid w:val="005667E8"/>
    <w:rsid w:val="00566BA2"/>
    <w:rsid w:val="005670CC"/>
    <w:rsid w:val="005674D8"/>
    <w:rsid w:val="00567AF4"/>
    <w:rsid w:val="00567B74"/>
    <w:rsid w:val="00567FE5"/>
    <w:rsid w:val="005710E8"/>
    <w:rsid w:val="00571A95"/>
    <w:rsid w:val="00571B1D"/>
    <w:rsid w:val="00572148"/>
    <w:rsid w:val="00572A73"/>
    <w:rsid w:val="00572E53"/>
    <w:rsid w:val="00572E6F"/>
    <w:rsid w:val="005731E1"/>
    <w:rsid w:val="005734FB"/>
    <w:rsid w:val="005738DD"/>
    <w:rsid w:val="00574600"/>
    <w:rsid w:val="00575A9D"/>
    <w:rsid w:val="00575CB8"/>
    <w:rsid w:val="00575DF2"/>
    <w:rsid w:val="00575E7A"/>
    <w:rsid w:val="005762B1"/>
    <w:rsid w:val="00576561"/>
    <w:rsid w:val="00576C18"/>
    <w:rsid w:val="005771F8"/>
    <w:rsid w:val="005773BF"/>
    <w:rsid w:val="0057762D"/>
    <w:rsid w:val="00577DE4"/>
    <w:rsid w:val="00577E92"/>
    <w:rsid w:val="005807F5"/>
    <w:rsid w:val="00580824"/>
    <w:rsid w:val="00580ED9"/>
    <w:rsid w:val="00581414"/>
    <w:rsid w:val="0058146C"/>
    <w:rsid w:val="0058155A"/>
    <w:rsid w:val="00581E6B"/>
    <w:rsid w:val="00581E9E"/>
    <w:rsid w:val="00582A2D"/>
    <w:rsid w:val="00582E40"/>
    <w:rsid w:val="00583128"/>
    <w:rsid w:val="005831C2"/>
    <w:rsid w:val="00584886"/>
    <w:rsid w:val="00584FDE"/>
    <w:rsid w:val="00585836"/>
    <w:rsid w:val="00585BD8"/>
    <w:rsid w:val="00586637"/>
    <w:rsid w:val="005866D9"/>
    <w:rsid w:val="005866FB"/>
    <w:rsid w:val="00586744"/>
    <w:rsid w:val="00586F38"/>
    <w:rsid w:val="005870B4"/>
    <w:rsid w:val="0058746F"/>
    <w:rsid w:val="00587BB0"/>
    <w:rsid w:val="0059019D"/>
    <w:rsid w:val="00590301"/>
    <w:rsid w:val="0059103C"/>
    <w:rsid w:val="00591847"/>
    <w:rsid w:val="0059227F"/>
    <w:rsid w:val="00592715"/>
    <w:rsid w:val="005927A9"/>
    <w:rsid w:val="00592A74"/>
    <w:rsid w:val="00592AB0"/>
    <w:rsid w:val="00592B8C"/>
    <w:rsid w:val="00592DB9"/>
    <w:rsid w:val="00592E1A"/>
    <w:rsid w:val="00592EB3"/>
    <w:rsid w:val="005934CA"/>
    <w:rsid w:val="00593EC4"/>
    <w:rsid w:val="0059478C"/>
    <w:rsid w:val="00596CFD"/>
    <w:rsid w:val="00597242"/>
    <w:rsid w:val="00597B29"/>
    <w:rsid w:val="005A08B5"/>
    <w:rsid w:val="005A1289"/>
    <w:rsid w:val="005A13B8"/>
    <w:rsid w:val="005A1763"/>
    <w:rsid w:val="005A1C93"/>
    <w:rsid w:val="005A206A"/>
    <w:rsid w:val="005A20D0"/>
    <w:rsid w:val="005A26D9"/>
    <w:rsid w:val="005A2772"/>
    <w:rsid w:val="005A293C"/>
    <w:rsid w:val="005A29F9"/>
    <w:rsid w:val="005A2ACF"/>
    <w:rsid w:val="005A33FA"/>
    <w:rsid w:val="005A3955"/>
    <w:rsid w:val="005A444F"/>
    <w:rsid w:val="005A4686"/>
    <w:rsid w:val="005A48CD"/>
    <w:rsid w:val="005A4D36"/>
    <w:rsid w:val="005A544B"/>
    <w:rsid w:val="005A5D1D"/>
    <w:rsid w:val="005A5D2C"/>
    <w:rsid w:val="005A607B"/>
    <w:rsid w:val="005A637D"/>
    <w:rsid w:val="005A6E43"/>
    <w:rsid w:val="005A6F56"/>
    <w:rsid w:val="005A7471"/>
    <w:rsid w:val="005A7F0A"/>
    <w:rsid w:val="005B0460"/>
    <w:rsid w:val="005B0718"/>
    <w:rsid w:val="005B0BDC"/>
    <w:rsid w:val="005B12B0"/>
    <w:rsid w:val="005B2631"/>
    <w:rsid w:val="005B2BD1"/>
    <w:rsid w:val="005B3B16"/>
    <w:rsid w:val="005B3FB4"/>
    <w:rsid w:val="005B431F"/>
    <w:rsid w:val="005B4EB6"/>
    <w:rsid w:val="005B4FDF"/>
    <w:rsid w:val="005B5032"/>
    <w:rsid w:val="005B50CC"/>
    <w:rsid w:val="005B5260"/>
    <w:rsid w:val="005B5350"/>
    <w:rsid w:val="005B5415"/>
    <w:rsid w:val="005B5455"/>
    <w:rsid w:val="005B557E"/>
    <w:rsid w:val="005B5745"/>
    <w:rsid w:val="005B59D3"/>
    <w:rsid w:val="005B68BA"/>
    <w:rsid w:val="005B69DC"/>
    <w:rsid w:val="005B7050"/>
    <w:rsid w:val="005C001C"/>
    <w:rsid w:val="005C044D"/>
    <w:rsid w:val="005C0831"/>
    <w:rsid w:val="005C155A"/>
    <w:rsid w:val="005C1985"/>
    <w:rsid w:val="005C1A63"/>
    <w:rsid w:val="005C27FE"/>
    <w:rsid w:val="005C2852"/>
    <w:rsid w:val="005C2CDC"/>
    <w:rsid w:val="005C32B2"/>
    <w:rsid w:val="005C38CE"/>
    <w:rsid w:val="005C38DB"/>
    <w:rsid w:val="005C3AC7"/>
    <w:rsid w:val="005C3FC8"/>
    <w:rsid w:val="005C4055"/>
    <w:rsid w:val="005C41CD"/>
    <w:rsid w:val="005C457C"/>
    <w:rsid w:val="005C4837"/>
    <w:rsid w:val="005C4D48"/>
    <w:rsid w:val="005C53EB"/>
    <w:rsid w:val="005C5444"/>
    <w:rsid w:val="005C58F6"/>
    <w:rsid w:val="005C5A49"/>
    <w:rsid w:val="005C6964"/>
    <w:rsid w:val="005C6A22"/>
    <w:rsid w:val="005C6B93"/>
    <w:rsid w:val="005C6F39"/>
    <w:rsid w:val="005C6FD7"/>
    <w:rsid w:val="005C7335"/>
    <w:rsid w:val="005C7B8B"/>
    <w:rsid w:val="005C7F50"/>
    <w:rsid w:val="005D018E"/>
    <w:rsid w:val="005D0E69"/>
    <w:rsid w:val="005D160D"/>
    <w:rsid w:val="005D19D0"/>
    <w:rsid w:val="005D1BA9"/>
    <w:rsid w:val="005D1BF6"/>
    <w:rsid w:val="005D1CC1"/>
    <w:rsid w:val="005D3826"/>
    <w:rsid w:val="005D3C77"/>
    <w:rsid w:val="005D3F31"/>
    <w:rsid w:val="005D469A"/>
    <w:rsid w:val="005D4981"/>
    <w:rsid w:val="005D4D52"/>
    <w:rsid w:val="005D563A"/>
    <w:rsid w:val="005D58BB"/>
    <w:rsid w:val="005D5971"/>
    <w:rsid w:val="005D6266"/>
    <w:rsid w:val="005D641C"/>
    <w:rsid w:val="005D6509"/>
    <w:rsid w:val="005D6C18"/>
    <w:rsid w:val="005D70A0"/>
    <w:rsid w:val="005D7A48"/>
    <w:rsid w:val="005D7F3E"/>
    <w:rsid w:val="005E0202"/>
    <w:rsid w:val="005E06D7"/>
    <w:rsid w:val="005E22B3"/>
    <w:rsid w:val="005E24B0"/>
    <w:rsid w:val="005E2A7A"/>
    <w:rsid w:val="005E3963"/>
    <w:rsid w:val="005E3E0F"/>
    <w:rsid w:val="005E5047"/>
    <w:rsid w:val="005E5287"/>
    <w:rsid w:val="005E5350"/>
    <w:rsid w:val="005E54F9"/>
    <w:rsid w:val="005E63A2"/>
    <w:rsid w:val="005E6635"/>
    <w:rsid w:val="005E6ED3"/>
    <w:rsid w:val="005E703D"/>
    <w:rsid w:val="005E7244"/>
    <w:rsid w:val="005E7C79"/>
    <w:rsid w:val="005E7FA5"/>
    <w:rsid w:val="005F0C1C"/>
    <w:rsid w:val="005F0C5F"/>
    <w:rsid w:val="005F0F67"/>
    <w:rsid w:val="005F1067"/>
    <w:rsid w:val="005F1078"/>
    <w:rsid w:val="005F1362"/>
    <w:rsid w:val="005F148A"/>
    <w:rsid w:val="005F16FA"/>
    <w:rsid w:val="005F1D64"/>
    <w:rsid w:val="005F21E2"/>
    <w:rsid w:val="005F2295"/>
    <w:rsid w:val="005F243A"/>
    <w:rsid w:val="005F2F45"/>
    <w:rsid w:val="005F3081"/>
    <w:rsid w:val="005F311F"/>
    <w:rsid w:val="005F31DE"/>
    <w:rsid w:val="005F34E1"/>
    <w:rsid w:val="005F392C"/>
    <w:rsid w:val="005F3A63"/>
    <w:rsid w:val="005F3D7A"/>
    <w:rsid w:val="005F3DC2"/>
    <w:rsid w:val="005F5211"/>
    <w:rsid w:val="005F544A"/>
    <w:rsid w:val="005F57E9"/>
    <w:rsid w:val="005F5944"/>
    <w:rsid w:val="005F5A64"/>
    <w:rsid w:val="005F5F82"/>
    <w:rsid w:val="005F6EB5"/>
    <w:rsid w:val="005F75FB"/>
    <w:rsid w:val="005F79FA"/>
    <w:rsid w:val="00600D11"/>
    <w:rsid w:val="00600F87"/>
    <w:rsid w:val="00601CBC"/>
    <w:rsid w:val="00602301"/>
    <w:rsid w:val="00602B4E"/>
    <w:rsid w:val="006030B7"/>
    <w:rsid w:val="00604614"/>
    <w:rsid w:val="00605683"/>
    <w:rsid w:val="006062AE"/>
    <w:rsid w:val="006062DD"/>
    <w:rsid w:val="00606B2E"/>
    <w:rsid w:val="00606C13"/>
    <w:rsid w:val="00606F26"/>
    <w:rsid w:val="006072AA"/>
    <w:rsid w:val="006077F3"/>
    <w:rsid w:val="006078E0"/>
    <w:rsid w:val="00610600"/>
    <w:rsid w:val="0061079A"/>
    <w:rsid w:val="006108FB"/>
    <w:rsid w:val="006114C3"/>
    <w:rsid w:val="00611DBA"/>
    <w:rsid w:val="0061258F"/>
    <w:rsid w:val="006125F6"/>
    <w:rsid w:val="00612EB4"/>
    <w:rsid w:val="00613AF5"/>
    <w:rsid w:val="006140FC"/>
    <w:rsid w:val="00614420"/>
    <w:rsid w:val="0061449F"/>
    <w:rsid w:val="00614994"/>
    <w:rsid w:val="00615303"/>
    <w:rsid w:val="0061533F"/>
    <w:rsid w:val="00615491"/>
    <w:rsid w:val="00615744"/>
    <w:rsid w:val="00615C20"/>
    <w:rsid w:val="0061601D"/>
    <w:rsid w:val="00616304"/>
    <w:rsid w:val="00616DFB"/>
    <w:rsid w:val="0061743C"/>
    <w:rsid w:val="00617FB4"/>
    <w:rsid w:val="006201E6"/>
    <w:rsid w:val="00620379"/>
    <w:rsid w:val="00620844"/>
    <w:rsid w:val="00620AE2"/>
    <w:rsid w:val="0062153A"/>
    <w:rsid w:val="00621BAA"/>
    <w:rsid w:val="00621E3F"/>
    <w:rsid w:val="00622198"/>
    <w:rsid w:val="006221E5"/>
    <w:rsid w:val="006224B0"/>
    <w:rsid w:val="006229ED"/>
    <w:rsid w:val="00622B8B"/>
    <w:rsid w:val="0062382E"/>
    <w:rsid w:val="00623ABD"/>
    <w:rsid w:val="00623E26"/>
    <w:rsid w:val="006243A2"/>
    <w:rsid w:val="00624D81"/>
    <w:rsid w:val="00624EC0"/>
    <w:rsid w:val="006255FE"/>
    <w:rsid w:val="00625640"/>
    <w:rsid w:val="00625648"/>
    <w:rsid w:val="006261FB"/>
    <w:rsid w:val="00626B9C"/>
    <w:rsid w:val="00626DA9"/>
    <w:rsid w:val="00627008"/>
    <w:rsid w:val="006272B4"/>
    <w:rsid w:val="00627B08"/>
    <w:rsid w:val="006306EA"/>
    <w:rsid w:val="00630980"/>
    <w:rsid w:val="00630A1C"/>
    <w:rsid w:val="00631039"/>
    <w:rsid w:val="00631268"/>
    <w:rsid w:val="00632355"/>
    <w:rsid w:val="00632764"/>
    <w:rsid w:val="00632FED"/>
    <w:rsid w:val="006332C4"/>
    <w:rsid w:val="006342B0"/>
    <w:rsid w:val="00634A46"/>
    <w:rsid w:val="00634BC3"/>
    <w:rsid w:val="00634BED"/>
    <w:rsid w:val="00634D31"/>
    <w:rsid w:val="00634F4B"/>
    <w:rsid w:val="0063599E"/>
    <w:rsid w:val="0063606F"/>
    <w:rsid w:val="00636336"/>
    <w:rsid w:val="006365CA"/>
    <w:rsid w:val="00636B34"/>
    <w:rsid w:val="0063712F"/>
    <w:rsid w:val="0063743C"/>
    <w:rsid w:val="006379C4"/>
    <w:rsid w:val="00637FC9"/>
    <w:rsid w:val="00640168"/>
    <w:rsid w:val="00640751"/>
    <w:rsid w:val="00641A20"/>
    <w:rsid w:val="00641D6C"/>
    <w:rsid w:val="00641E71"/>
    <w:rsid w:val="0064256C"/>
    <w:rsid w:val="00642BDD"/>
    <w:rsid w:val="006448C3"/>
    <w:rsid w:val="00644927"/>
    <w:rsid w:val="006459CA"/>
    <w:rsid w:val="00645E97"/>
    <w:rsid w:val="00645EF6"/>
    <w:rsid w:val="00646827"/>
    <w:rsid w:val="00646EDE"/>
    <w:rsid w:val="006473E7"/>
    <w:rsid w:val="006477BC"/>
    <w:rsid w:val="00647953"/>
    <w:rsid w:val="00647C26"/>
    <w:rsid w:val="00647D03"/>
    <w:rsid w:val="00647DC3"/>
    <w:rsid w:val="006502E4"/>
    <w:rsid w:val="0065043F"/>
    <w:rsid w:val="00650B30"/>
    <w:rsid w:val="00651081"/>
    <w:rsid w:val="00651137"/>
    <w:rsid w:val="00651284"/>
    <w:rsid w:val="0065153A"/>
    <w:rsid w:val="00651950"/>
    <w:rsid w:val="006529AF"/>
    <w:rsid w:val="006539C8"/>
    <w:rsid w:val="00653FB9"/>
    <w:rsid w:val="006544EC"/>
    <w:rsid w:val="00654E6E"/>
    <w:rsid w:val="00654EE5"/>
    <w:rsid w:val="00655CF2"/>
    <w:rsid w:val="00656D70"/>
    <w:rsid w:val="00657EC1"/>
    <w:rsid w:val="006609B9"/>
    <w:rsid w:val="00660E65"/>
    <w:rsid w:val="00660F3F"/>
    <w:rsid w:val="006612B5"/>
    <w:rsid w:val="00661ECB"/>
    <w:rsid w:val="0066283B"/>
    <w:rsid w:val="00662A3F"/>
    <w:rsid w:val="00663063"/>
    <w:rsid w:val="0066355A"/>
    <w:rsid w:val="00663685"/>
    <w:rsid w:val="00663F98"/>
    <w:rsid w:val="006642C2"/>
    <w:rsid w:val="006654AD"/>
    <w:rsid w:val="00665526"/>
    <w:rsid w:val="0066561B"/>
    <w:rsid w:val="006661DE"/>
    <w:rsid w:val="00666AF5"/>
    <w:rsid w:val="00666B0E"/>
    <w:rsid w:val="00666D39"/>
    <w:rsid w:val="0066713B"/>
    <w:rsid w:val="00667552"/>
    <w:rsid w:val="006700AF"/>
    <w:rsid w:val="006704F6"/>
    <w:rsid w:val="0067096A"/>
    <w:rsid w:val="00670ABD"/>
    <w:rsid w:val="00670B64"/>
    <w:rsid w:val="00670C50"/>
    <w:rsid w:val="00670E58"/>
    <w:rsid w:val="00672670"/>
    <w:rsid w:val="0067267E"/>
    <w:rsid w:val="00672895"/>
    <w:rsid w:val="00672B1A"/>
    <w:rsid w:val="00673844"/>
    <w:rsid w:val="00673857"/>
    <w:rsid w:val="00673E55"/>
    <w:rsid w:val="00674128"/>
    <w:rsid w:val="006741ED"/>
    <w:rsid w:val="006742F9"/>
    <w:rsid w:val="00674516"/>
    <w:rsid w:val="00674A8C"/>
    <w:rsid w:val="00675131"/>
    <w:rsid w:val="00675760"/>
    <w:rsid w:val="00676155"/>
    <w:rsid w:val="00677010"/>
    <w:rsid w:val="00677D46"/>
    <w:rsid w:val="00677D59"/>
    <w:rsid w:val="00677F5D"/>
    <w:rsid w:val="006800A3"/>
    <w:rsid w:val="0068034A"/>
    <w:rsid w:val="00681E5F"/>
    <w:rsid w:val="006822F1"/>
    <w:rsid w:val="0068244C"/>
    <w:rsid w:val="00682CB8"/>
    <w:rsid w:val="006830DC"/>
    <w:rsid w:val="006832D1"/>
    <w:rsid w:val="00683A70"/>
    <w:rsid w:val="00684065"/>
    <w:rsid w:val="00684E20"/>
    <w:rsid w:val="00685076"/>
    <w:rsid w:val="00685307"/>
    <w:rsid w:val="00685660"/>
    <w:rsid w:val="00685A8A"/>
    <w:rsid w:val="00685C53"/>
    <w:rsid w:val="00685D3D"/>
    <w:rsid w:val="00685E80"/>
    <w:rsid w:val="00686456"/>
    <w:rsid w:val="00687CD8"/>
    <w:rsid w:val="00690174"/>
    <w:rsid w:val="006905E8"/>
    <w:rsid w:val="00690C26"/>
    <w:rsid w:val="006913CA"/>
    <w:rsid w:val="00692263"/>
    <w:rsid w:val="00692992"/>
    <w:rsid w:val="0069342D"/>
    <w:rsid w:val="00693715"/>
    <w:rsid w:val="0069376F"/>
    <w:rsid w:val="00693A6B"/>
    <w:rsid w:val="0069428C"/>
    <w:rsid w:val="006946A4"/>
    <w:rsid w:val="006952A2"/>
    <w:rsid w:val="00695FC3"/>
    <w:rsid w:val="0069679B"/>
    <w:rsid w:val="00696B68"/>
    <w:rsid w:val="0069710C"/>
    <w:rsid w:val="00697FE0"/>
    <w:rsid w:val="006A0207"/>
    <w:rsid w:val="006A0F1F"/>
    <w:rsid w:val="006A0F6D"/>
    <w:rsid w:val="006A1052"/>
    <w:rsid w:val="006A1F64"/>
    <w:rsid w:val="006A3432"/>
    <w:rsid w:val="006A3D9E"/>
    <w:rsid w:val="006A4487"/>
    <w:rsid w:val="006A5842"/>
    <w:rsid w:val="006A592C"/>
    <w:rsid w:val="006A5AB6"/>
    <w:rsid w:val="006A5E32"/>
    <w:rsid w:val="006A6F00"/>
    <w:rsid w:val="006A767E"/>
    <w:rsid w:val="006B0144"/>
    <w:rsid w:val="006B085F"/>
    <w:rsid w:val="006B0B43"/>
    <w:rsid w:val="006B119D"/>
    <w:rsid w:val="006B1414"/>
    <w:rsid w:val="006B15EE"/>
    <w:rsid w:val="006B18E4"/>
    <w:rsid w:val="006B19CC"/>
    <w:rsid w:val="006B1E30"/>
    <w:rsid w:val="006B243A"/>
    <w:rsid w:val="006B3600"/>
    <w:rsid w:val="006B399A"/>
    <w:rsid w:val="006B3B47"/>
    <w:rsid w:val="006B3C47"/>
    <w:rsid w:val="006B4FFB"/>
    <w:rsid w:val="006B55FE"/>
    <w:rsid w:val="006B56DA"/>
    <w:rsid w:val="006B5A38"/>
    <w:rsid w:val="006B6367"/>
    <w:rsid w:val="006B6434"/>
    <w:rsid w:val="006B6488"/>
    <w:rsid w:val="006B676F"/>
    <w:rsid w:val="006B6D4D"/>
    <w:rsid w:val="006B709D"/>
    <w:rsid w:val="006B7940"/>
    <w:rsid w:val="006B7A4D"/>
    <w:rsid w:val="006C0427"/>
    <w:rsid w:val="006C0550"/>
    <w:rsid w:val="006C0B8B"/>
    <w:rsid w:val="006C0FCA"/>
    <w:rsid w:val="006C127A"/>
    <w:rsid w:val="006C19D7"/>
    <w:rsid w:val="006C3F4D"/>
    <w:rsid w:val="006C3FBA"/>
    <w:rsid w:val="006C47E6"/>
    <w:rsid w:val="006C4DD6"/>
    <w:rsid w:val="006C4EAE"/>
    <w:rsid w:val="006C507D"/>
    <w:rsid w:val="006C5CED"/>
    <w:rsid w:val="006C61C5"/>
    <w:rsid w:val="006C63B3"/>
    <w:rsid w:val="006C698C"/>
    <w:rsid w:val="006C6E0D"/>
    <w:rsid w:val="006C7349"/>
    <w:rsid w:val="006C73E2"/>
    <w:rsid w:val="006C7911"/>
    <w:rsid w:val="006C7D6D"/>
    <w:rsid w:val="006C7DCE"/>
    <w:rsid w:val="006D07D3"/>
    <w:rsid w:val="006D0A91"/>
    <w:rsid w:val="006D19E1"/>
    <w:rsid w:val="006D1D1A"/>
    <w:rsid w:val="006D1E20"/>
    <w:rsid w:val="006D258A"/>
    <w:rsid w:val="006D329A"/>
    <w:rsid w:val="006D3503"/>
    <w:rsid w:val="006D3994"/>
    <w:rsid w:val="006D482F"/>
    <w:rsid w:val="006D4DAA"/>
    <w:rsid w:val="006D4E7C"/>
    <w:rsid w:val="006D4E94"/>
    <w:rsid w:val="006D5264"/>
    <w:rsid w:val="006D5B64"/>
    <w:rsid w:val="006D5BBC"/>
    <w:rsid w:val="006D5DF7"/>
    <w:rsid w:val="006D621B"/>
    <w:rsid w:val="006D6654"/>
    <w:rsid w:val="006D6A4B"/>
    <w:rsid w:val="006D6F1E"/>
    <w:rsid w:val="006D7B06"/>
    <w:rsid w:val="006D7C67"/>
    <w:rsid w:val="006E011E"/>
    <w:rsid w:val="006E01DE"/>
    <w:rsid w:val="006E02AB"/>
    <w:rsid w:val="006E064D"/>
    <w:rsid w:val="006E1227"/>
    <w:rsid w:val="006E1662"/>
    <w:rsid w:val="006E16B9"/>
    <w:rsid w:val="006E1B2A"/>
    <w:rsid w:val="006E1E9A"/>
    <w:rsid w:val="006E2395"/>
    <w:rsid w:val="006E290A"/>
    <w:rsid w:val="006E2BC3"/>
    <w:rsid w:val="006E380A"/>
    <w:rsid w:val="006E3E73"/>
    <w:rsid w:val="006E4153"/>
    <w:rsid w:val="006E48E2"/>
    <w:rsid w:val="006E5433"/>
    <w:rsid w:val="006E5932"/>
    <w:rsid w:val="006E5BF7"/>
    <w:rsid w:val="006E66A6"/>
    <w:rsid w:val="006E6A6C"/>
    <w:rsid w:val="006E6AF4"/>
    <w:rsid w:val="006E7959"/>
    <w:rsid w:val="006E79B8"/>
    <w:rsid w:val="006E7D45"/>
    <w:rsid w:val="006E7EF3"/>
    <w:rsid w:val="006F00FA"/>
    <w:rsid w:val="006F1ADC"/>
    <w:rsid w:val="006F21C0"/>
    <w:rsid w:val="006F2CFF"/>
    <w:rsid w:val="006F2E05"/>
    <w:rsid w:val="006F308A"/>
    <w:rsid w:val="006F32D0"/>
    <w:rsid w:val="006F3ABD"/>
    <w:rsid w:val="006F3B98"/>
    <w:rsid w:val="006F3F42"/>
    <w:rsid w:val="006F4EA0"/>
    <w:rsid w:val="006F55F9"/>
    <w:rsid w:val="006F5A71"/>
    <w:rsid w:val="006F627A"/>
    <w:rsid w:val="006F6494"/>
    <w:rsid w:val="006F76E8"/>
    <w:rsid w:val="00700547"/>
    <w:rsid w:val="00700784"/>
    <w:rsid w:val="00700E15"/>
    <w:rsid w:val="00700E56"/>
    <w:rsid w:val="00701001"/>
    <w:rsid w:val="00701C95"/>
    <w:rsid w:val="00701CD5"/>
    <w:rsid w:val="0070213D"/>
    <w:rsid w:val="0070366D"/>
    <w:rsid w:val="007038DA"/>
    <w:rsid w:val="007043AE"/>
    <w:rsid w:val="00704429"/>
    <w:rsid w:val="007051A6"/>
    <w:rsid w:val="00705C5E"/>
    <w:rsid w:val="00706466"/>
    <w:rsid w:val="00706976"/>
    <w:rsid w:val="007073CE"/>
    <w:rsid w:val="007074B0"/>
    <w:rsid w:val="00707AB3"/>
    <w:rsid w:val="00707DD4"/>
    <w:rsid w:val="0071023B"/>
    <w:rsid w:val="007103D1"/>
    <w:rsid w:val="007106DB"/>
    <w:rsid w:val="0071096B"/>
    <w:rsid w:val="00710B25"/>
    <w:rsid w:val="00710D29"/>
    <w:rsid w:val="00710E2B"/>
    <w:rsid w:val="00710FD9"/>
    <w:rsid w:val="007110F3"/>
    <w:rsid w:val="0071168F"/>
    <w:rsid w:val="007118FC"/>
    <w:rsid w:val="00711A80"/>
    <w:rsid w:val="00712615"/>
    <w:rsid w:val="0071281F"/>
    <w:rsid w:val="007142B1"/>
    <w:rsid w:val="00715682"/>
    <w:rsid w:val="00715795"/>
    <w:rsid w:val="00715FE5"/>
    <w:rsid w:val="00716056"/>
    <w:rsid w:val="0071663B"/>
    <w:rsid w:val="00716ECE"/>
    <w:rsid w:val="00717339"/>
    <w:rsid w:val="00717916"/>
    <w:rsid w:val="00720249"/>
    <w:rsid w:val="007202CC"/>
    <w:rsid w:val="00720958"/>
    <w:rsid w:val="00721822"/>
    <w:rsid w:val="007230FD"/>
    <w:rsid w:val="00723234"/>
    <w:rsid w:val="00723379"/>
    <w:rsid w:val="00723519"/>
    <w:rsid w:val="007235E6"/>
    <w:rsid w:val="0072364E"/>
    <w:rsid w:val="00723DBD"/>
    <w:rsid w:val="007245A1"/>
    <w:rsid w:val="00724B37"/>
    <w:rsid w:val="00724C3B"/>
    <w:rsid w:val="00725929"/>
    <w:rsid w:val="00725F2A"/>
    <w:rsid w:val="00726D41"/>
    <w:rsid w:val="0072701B"/>
    <w:rsid w:val="00727253"/>
    <w:rsid w:val="00727F3D"/>
    <w:rsid w:val="00731A99"/>
    <w:rsid w:val="00731CF7"/>
    <w:rsid w:val="00732657"/>
    <w:rsid w:val="00732983"/>
    <w:rsid w:val="00732C32"/>
    <w:rsid w:val="00733161"/>
    <w:rsid w:val="00733DBA"/>
    <w:rsid w:val="0073431A"/>
    <w:rsid w:val="00735271"/>
    <w:rsid w:val="0073567E"/>
    <w:rsid w:val="007357C7"/>
    <w:rsid w:val="00735933"/>
    <w:rsid w:val="00735DA4"/>
    <w:rsid w:val="00735DE0"/>
    <w:rsid w:val="00736007"/>
    <w:rsid w:val="00736437"/>
    <w:rsid w:val="00736947"/>
    <w:rsid w:val="00736FEF"/>
    <w:rsid w:val="00737893"/>
    <w:rsid w:val="00737955"/>
    <w:rsid w:val="00737AEB"/>
    <w:rsid w:val="0074017D"/>
    <w:rsid w:val="0074052A"/>
    <w:rsid w:val="00740DD9"/>
    <w:rsid w:val="007426C2"/>
    <w:rsid w:val="00742C78"/>
    <w:rsid w:val="00742DB9"/>
    <w:rsid w:val="007444C3"/>
    <w:rsid w:val="00745FAE"/>
    <w:rsid w:val="007462A2"/>
    <w:rsid w:val="007462F5"/>
    <w:rsid w:val="007467EE"/>
    <w:rsid w:val="007474FC"/>
    <w:rsid w:val="007478FB"/>
    <w:rsid w:val="00750476"/>
    <w:rsid w:val="007509ED"/>
    <w:rsid w:val="00750BF6"/>
    <w:rsid w:val="007511F5"/>
    <w:rsid w:val="007513BB"/>
    <w:rsid w:val="00751970"/>
    <w:rsid w:val="00751E50"/>
    <w:rsid w:val="0075218A"/>
    <w:rsid w:val="007522FE"/>
    <w:rsid w:val="00752385"/>
    <w:rsid w:val="00752A0D"/>
    <w:rsid w:val="00752F9A"/>
    <w:rsid w:val="007530A9"/>
    <w:rsid w:val="007530CF"/>
    <w:rsid w:val="00753B30"/>
    <w:rsid w:val="0075406B"/>
    <w:rsid w:val="0075453F"/>
    <w:rsid w:val="007546DB"/>
    <w:rsid w:val="00754989"/>
    <w:rsid w:val="007552C2"/>
    <w:rsid w:val="00755CBC"/>
    <w:rsid w:val="00755EB5"/>
    <w:rsid w:val="00756446"/>
    <w:rsid w:val="0075716D"/>
    <w:rsid w:val="007571BD"/>
    <w:rsid w:val="007572B2"/>
    <w:rsid w:val="007574B4"/>
    <w:rsid w:val="0075767E"/>
    <w:rsid w:val="00757923"/>
    <w:rsid w:val="00757C4B"/>
    <w:rsid w:val="00760B7F"/>
    <w:rsid w:val="00760ED4"/>
    <w:rsid w:val="00761727"/>
    <w:rsid w:val="00761D38"/>
    <w:rsid w:val="00762A9E"/>
    <w:rsid w:val="00762C0B"/>
    <w:rsid w:val="00762EF4"/>
    <w:rsid w:val="0076302C"/>
    <w:rsid w:val="00763248"/>
    <w:rsid w:val="00763B8E"/>
    <w:rsid w:val="0076400B"/>
    <w:rsid w:val="007641AA"/>
    <w:rsid w:val="00764F3F"/>
    <w:rsid w:val="0076636D"/>
    <w:rsid w:val="007670E3"/>
    <w:rsid w:val="007672A5"/>
    <w:rsid w:val="007676D7"/>
    <w:rsid w:val="00767BFB"/>
    <w:rsid w:val="00770016"/>
    <w:rsid w:val="00770F07"/>
    <w:rsid w:val="00771867"/>
    <w:rsid w:val="00772012"/>
    <w:rsid w:val="0077220B"/>
    <w:rsid w:val="007724A3"/>
    <w:rsid w:val="00772CEF"/>
    <w:rsid w:val="00772E76"/>
    <w:rsid w:val="00773961"/>
    <w:rsid w:val="00773D53"/>
    <w:rsid w:val="00773D76"/>
    <w:rsid w:val="0077498E"/>
    <w:rsid w:val="00774ABA"/>
    <w:rsid w:val="00774EF5"/>
    <w:rsid w:val="0077597C"/>
    <w:rsid w:val="00775E39"/>
    <w:rsid w:val="00776245"/>
    <w:rsid w:val="007763EE"/>
    <w:rsid w:val="00776933"/>
    <w:rsid w:val="00776BB9"/>
    <w:rsid w:val="00777A20"/>
    <w:rsid w:val="00780A46"/>
    <w:rsid w:val="00780F3F"/>
    <w:rsid w:val="0078122E"/>
    <w:rsid w:val="00781C0C"/>
    <w:rsid w:val="007828B9"/>
    <w:rsid w:val="00782EEB"/>
    <w:rsid w:val="00783243"/>
    <w:rsid w:val="00784D85"/>
    <w:rsid w:val="0078512A"/>
    <w:rsid w:val="0078589C"/>
    <w:rsid w:val="00786018"/>
    <w:rsid w:val="007864F8"/>
    <w:rsid w:val="00786DD5"/>
    <w:rsid w:val="00786FC3"/>
    <w:rsid w:val="0078758A"/>
    <w:rsid w:val="007875EA"/>
    <w:rsid w:val="007903A7"/>
    <w:rsid w:val="007920E8"/>
    <w:rsid w:val="00792296"/>
    <w:rsid w:val="007923AA"/>
    <w:rsid w:val="0079277E"/>
    <w:rsid w:val="00792CB8"/>
    <w:rsid w:val="00792E7C"/>
    <w:rsid w:val="00792EFA"/>
    <w:rsid w:val="0079404B"/>
    <w:rsid w:val="007944AF"/>
    <w:rsid w:val="00794DD2"/>
    <w:rsid w:val="00794E8E"/>
    <w:rsid w:val="00795E24"/>
    <w:rsid w:val="00795E39"/>
    <w:rsid w:val="007971DA"/>
    <w:rsid w:val="007975C0"/>
    <w:rsid w:val="00797D5B"/>
    <w:rsid w:val="00797D65"/>
    <w:rsid w:val="007A016E"/>
    <w:rsid w:val="007A0F0B"/>
    <w:rsid w:val="007A19F5"/>
    <w:rsid w:val="007A1C22"/>
    <w:rsid w:val="007A1C42"/>
    <w:rsid w:val="007A1F3F"/>
    <w:rsid w:val="007A2050"/>
    <w:rsid w:val="007A2BC6"/>
    <w:rsid w:val="007A401B"/>
    <w:rsid w:val="007A4074"/>
    <w:rsid w:val="007A4386"/>
    <w:rsid w:val="007A4A9D"/>
    <w:rsid w:val="007A4FF6"/>
    <w:rsid w:val="007A506E"/>
    <w:rsid w:val="007A5142"/>
    <w:rsid w:val="007A529E"/>
    <w:rsid w:val="007A53AA"/>
    <w:rsid w:val="007A573D"/>
    <w:rsid w:val="007A5997"/>
    <w:rsid w:val="007A5BAB"/>
    <w:rsid w:val="007A5CF2"/>
    <w:rsid w:val="007A68FB"/>
    <w:rsid w:val="007A6CBF"/>
    <w:rsid w:val="007A6DBB"/>
    <w:rsid w:val="007A7143"/>
    <w:rsid w:val="007A7C48"/>
    <w:rsid w:val="007A7DE4"/>
    <w:rsid w:val="007B0CA0"/>
    <w:rsid w:val="007B2287"/>
    <w:rsid w:val="007B2679"/>
    <w:rsid w:val="007B28B5"/>
    <w:rsid w:val="007B32E9"/>
    <w:rsid w:val="007B4566"/>
    <w:rsid w:val="007B4715"/>
    <w:rsid w:val="007B4B6B"/>
    <w:rsid w:val="007B54FF"/>
    <w:rsid w:val="007B575D"/>
    <w:rsid w:val="007B5B8E"/>
    <w:rsid w:val="007B6280"/>
    <w:rsid w:val="007B6534"/>
    <w:rsid w:val="007B6F89"/>
    <w:rsid w:val="007B711E"/>
    <w:rsid w:val="007B72F1"/>
    <w:rsid w:val="007C03FD"/>
    <w:rsid w:val="007C0B5F"/>
    <w:rsid w:val="007C1018"/>
    <w:rsid w:val="007C167E"/>
    <w:rsid w:val="007C19A8"/>
    <w:rsid w:val="007C1B1C"/>
    <w:rsid w:val="007C1E43"/>
    <w:rsid w:val="007C262A"/>
    <w:rsid w:val="007C4908"/>
    <w:rsid w:val="007C4F22"/>
    <w:rsid w:val="007C5136"/>
    <w:rsid w:val="007C57D7"/>
    <w:rsid w:val="007C58DF"/>
    <w:rsid w:val="007C5B76"/>
    <w:rsid w:val="007C626D"/>
    <w:rsid w:val="007C66F8"/>
    <w:rsid w:val="007C6796"/>
    <w:rsid w:val="007C6F30"/>
    <w:rsid w:val="007C7E81"/>
    <w:rsid w:val="007D0370"/>
    <w:rsid w:val="007D08EB"/>
    <w:rsid w:val="007D0945"/>
    <w:rsid w:val="007D09A3"/>
    <w:rsid w:val="007D0F16"/>
    <w:rsid w:val="007D1186"/>
    <w:rsid w:val="007D1B6C"/>
    <w:rsid w:val="007D206C"/>
    <w:rsid w:val="007D3367"/>
    <w:rsid w:val="007D34D5"/>
    <w:rsid w:val="007D4826"/>
    <w:rsid w:val="007D4C9E"/>
    <w:rsid w:val="007D53E0"/>
    <w:rsid w:val="007D56D4"/>
    <w:rsid w:val="007D5828"/>
    <w:rsid w:val="007D5AD9"/>
    <w:rsid w:val="007D6A1E"/>
    <w:rsid w:val="007D6EF2"/>
    <w:rsid w:val="007D70E0"/>
    <w:rsid w:val="007D7103"/>
    <w:rsid w:val="007D76E6"/>
    <w:rsid w:val="007D77AE"/>
    <w:rsid w:val="007D7ADC"/>
    <w:rsid w:val="007D7D67"/>
    <w:rsid w:val="007D7FC9"/>
    <w:rsid w:val="007E1C65"/>
    <w:rsid w:val="007E1CF6"/>
    <w:rsid w:val="007E1EEB"/>
    <w:rsid w:val="007E25F0"/>
    <w:rsid w:val="007E3178"/>
    <w:rsid w:val="007E3A37"/>
    <w:rsid w:val="007E3E2D"/>
    <w:rsid w:val="007E3FE7"/>
    <w:rsid w:val="007E44E1"/>
    <w:rsid w:val="007E4D5A"/>
    <w:rsid w:val="007E501E"/>
    <w:rsid w:val="007E50A7"/>
    <w:rsid w:val="007E55D0"/>
    <w:rsid w:val="007E580C"/>
    <w:rsid w:val="007E5BD0"/>
    <w:rsid w:val="007E6015"/>
    <w:rsid w:val="007E62BA"/>
    <w:rsid w:val="007E6E47"/>
    <w:rsid w:val="007E7133"/>
    <w:rsid w:val="007E7B6B"/>
    <w:rsid w:val="007E7C8B"/>
    <w:rsid w:val="007E7FEF"/>
    <w:rsid w:val="007F03FD"/>
    <w:rsid w:val="007F0C8E"/>
    <w:rsid w:val="007F0F20"/>
    <w:rsid w:val="007F14F3"/>
    <w:rsid w:val="007F1CA6"/>
    <w:rsid w:val="007F1D37"/>
    <w:rsid w:val="007F1EE7"/>
    <w:rsid w:val="007F1FDA"/>
    <w:rsid w:val="007F291B"/>
    <w:rsid w:val="007F2949"/>
    <w:rsid w:val="007F300A"/>
    <w:rsid w:val="007F362D"/>
    <w:rsid w:val="007F3932"/>
    <w:rsid w:val="007F3AE0"/>
    <w:rsid w:val="007F3FD2"/>
    <w:rsid w:val="007F43E5"/>
    <w:rsid w:val="007F479A"/>
    <w:rsid w:val="007F50CC"/>
    <w:rsid w:val="007F525D"/>
    <w:rsid w:val="007F5E8F"/>
    <w:rsid w:val="007F6F0F"/>
    <w:rsid w:val="007F7283"/>
    <w:rsid w:val="007F73BB"/>
    <w:rsid w:val="007F7629"/>
    <w:rsid w:val="007F7759"/>
    <w:rsid w:val="007F7DB6"/>
    <w:rsid w:val="007F7F7E"/>
    <w:rsid w:val="008000D0"/>
    <w:rsid w:val="0080055D"/>
    <w:rsid w:val="00801906"/>
    <w:rsid w:val="008028FD"/>
    <w:rsid w:val="008036F7"/>
    <w:rsid w:val="00803D4C"/>
    <w:rsid w:val="008040A2"/>
    <w:rsid w:val="00806530"/>
    <w:rsid w:val="00806CBC"/>
    <w:rsid w:val="00806D02"/>
    <w:rsid w:val="00806D34"/>
    <w:rsid w:val="008073AB"/>
    <w:rsid w:val="0080795F"/>
    <w:rsid w:val="00807CAB"/>
    <w:rsid w:val="008113E1"/>
    <w:rsid w:val="00812A7C"/>
    <w:rsid w:val="00812CF5"/>
    <w:rsid w:val="00813695"/>
    <w:rsid w:val="0081442B"/>
    <w:rsid w:val="00814534"/>
    <w:rsid w:val="0081465E"/>
    <w:rsid w:val="00814938"/>
    <w:rsid w:val="00814D0C"/>
    <w:rsid w:val="00814D20"/>
    <w:rsid w:val="008153B0"/>
    <w:rsid w:val="00816011"/>
    <w:rsid w:val="008165FF"/>
    <w:rsid w:val="008175EB"/>
    <w:rsid w:val="00817B36"/>
    <w:rsid w:val="00817E01"/>
    <w:rsid w:val="00820245"/>
    <w:rsid w:val="0082079D"/>
    <w:rsid w:val="0082097C"/>
    <w:rsid w:val="00820FBD"/>
    <w:rsid w:val="008219F9"/>
    <w:rsid w:val="00821B5C"/>
    <w:rsid w:val="00821BFF"/>
    <w:rsid w:val="008223C2"/>
    <w:rsid w:val="008223D0"/>
    <w:rsid w:val="00822D55"/>
    <w:rsid w:val="008238D4"/>
    <w:rsid w:val="008242F2"/>
    <w:rsid w:val="00824562"/>
    <w:rsid w:val="00824573"/>
    <w:rsid w:val="0082507D"/>
    <w:rsid w:val="00825E57"/>
    <w:rsid w:val="00825EC7"/>
    <w:rsid w:val="00826748"/>
    <w:rsid w:val="00826D29"/>
    <w:rsid w:val="00827602"/>
    <w:rsid w:val="00827C26"/>
    <w:rsid w:val="00827E08"/>
    <w:rsid w:val="0083012A"/>
    <w:rsid w:val="00830304"/>
    <w:rsid w:val="0083061B"/>
    <w:rsid w:val="00830E8F"/>
    <w:rsid w:val="008312A6"/>
    <w:rsid w:val="00832222"/>
    <w:rsid w:val="00832EE9"/>
    <w:rsid w:val="00833486"/>
    <w:rsid w:val="00833796"/>
    <w:rsid w:val="00834208"/>
    <w:rsid w:val="008342CC"/>
    <w:rsid w:val="00834305"/>
    <w:rsid w:val="00834C93"/>
    <w:rsid w:val="00834EED"/>
    <w:rsid w:val="0083510B"/>
    <w:rsid w:val="008355A9"/>
    <w:rsid w:val="00835ACA"/>
    <w:rsid w:val="00835BA9"/>
    <w:rsid w:val="00835D18"/>
    <w:rsid w:val="0083600F"/>
    <w:rsid w:val="00836817"/>
    <w:rsid w:val="008376B2"/>
    <w:rsid w:val="00837BE2"/>
    <w:rsid w:val="00837BF2"/>
    <w:rsid w:val="00840C99"/>
    <w:rsid w:val="00840F40"/>
    <w:rsid w:val="0084121C"/>
    <w:rsid w:val="0084169D"/>
    <w:rsid w:val="00841719"/>
    <w:rsid w:val="008423CC"/>
    <w:rsid w:val="008423E0"/>
    <w:rsid w:val="0084282A"/>
    <w:rsid w:val="00842B8C"/>
    <w:rsid w:val="00844085"/>
    <w:rsid w:val="0084441B"/>
    <w:rsid w:val="00845E5F"/>
    <w:rsid w:val="00845FC3"/>
    <w:rsid w:val="0084648D"/>
    <w:rsid w:val="0084653B"/>
    <w:rsid w:val="008469B9"/>
    <w:rsid w:val="00846D67"/>
    <w:rsid w:val="00846E38"/>
    <w:rsid w:val="00850040"/>
    <w:rsid w:val="00850680"/>
    <w:rsid w:val="00850D2D"/>
    <w:rsid w:val="00850D3C"/>
    <w:rsid w:val="008516A6"/>
    <w:rsid w:val="0085210E"/>
    <w:rsid w:val="008527CC"/>
    <w:rsid w:val="008529A3"/>
    <w:rsid w:val="00852D3A"/>
    <w:rsid w:val="00852F3A"/>
    <w:rsid w:val="00853C54"/>
    <w:rsid w:val="0085407A"/>
    <w:rsid w:val="00854092"/>
    <w:rsid w:val="00854A7E"/>
    <w:rsid w:val="00854A89"/>
    <w:rsid w:val="00854B80"/>
    <w:rsid w:val="008555FC"/>
    <w:rsid w:val="008569C1"/>
    <w:rsid w:val="008600EA"/>
    <w:rsid w:val="00860441"/>
    <w:rsid w:val="00860D19"/>
    <w:rsid w:val="00862563"/>
    <w:rsid w:val="0086291A"/>
    <w:rsid w:val="008630F9"/>
    <w:rsid w:val="00863190"/>
    <w:rsid w:val="00863637"/>
    <w:rsid w:val="00863901"/>
    <w:rsid w:val="00864762"/>
    <w:rsid w:val="00864F3D"/>
    <w:rsid w:val="00865323"/>
    <w:rsid w:val="008656FC"/>
    <w:rsid w:val="00865854"/>
    <w:rsid w:val="008659DD"/>
    <w:rsid w:val="0086636D"/>
    <w:rsid w:val="00866767"/>
    <w:rsid w:val="00867CC0"/>
    <w:rsid w:val="00867F2D"/>
    <w:rsid w:val="00867F8D"/>
    <w:rsid w:val="0087115F"/>
    <w:rsid w:val="00871314"/>
    <w:rsid w:val="008716E6"/>
    <w:rsid w:val="00871E2A"/>
    <w:rsid w:val="0087211A"/>
    <w:rsid w:val="008722E4"/>
    <w:rsid w:val="00872699"/>
    <w:rsid w:val="00872C0B"/>
    <w:rsid w:val="0087308A"/>
    <w:rsid w:val="00873209"/>
    <w:rsid w:val="00874564"/>
    <w:rsid w:val="00875FF2"/>
    <w:rsid w:val="008764E5"/>
    <w:rsid w:val="008765C3"/>
    <w:rsid w:val="00876842"/>
    <w:rsid w:val="00876A85"/>
    <w:rsid w:val="00876B99"/>
    <w:rsid w:val="00876C0D"/>
    <w:rsid w:val="00876E7F"/>
    <w:rsid w:val="008778BB"/>
    <w:rsid w:val="008779BF"/>
    <w:rsid w:val="00877EAB"/>
    <w:rsid w:val="00877F38"/>
    <w:rsid w:val="00877F5E"/>
    <w:rsid w:val="00877F8E"/>
    <w:rsid w:val="00880486"/>
    <w:rsid w:val="0088077B"/>
    <w:rsid w:val="008807DC"/>
    <w:rsid w:val="008809F5"/>
    <w:rsid w:val="008812B6"/>
    <w:rsid w:val="0088137B"/>
    <w:rsid w:val="008818F6"/>
    <w:rsid w:val="008821D6"/>
    <w:rsid w:val="00882B6C"/>
    <w:rsid w:val="00882DCE"/>
    <w:rsid w:val="008835A4"/>
    <w:rsid w:val="00884999"/>
    <w:rsid w:val="0088592F"/>
    <w:rsid w:val="0088658D"/>
    <w:rsid w:val="00886E57"/>
    <w:rsid w:val="00887294"/>
    <w:rsid w:val="0088746A"/>
    <w:rsid w:val="0088748C"/>
    <w:rsid w:val="008874C0"/>
    <w:rsid w:val="00887721"/>
    <w:rsid w:val="008879C5"/>
    <w:rsid w:val="00887B81"/>
    <w:rsid w:val="00887BA8"/>
    <w:rsid w:val="0089038C"/>
    <w:rsid w:val="00890442"/>
    <w:rsid w:val="008906B4"/>
    <w:rsid w:val="00890753"/>
    <w:rsid w:val="00890811"/>
    <w:rsid w:val="00890ECF"/>
    <w:rsid w:val="00892707"/>
    <w:rsid w:val="008927FF"/>
    <w:rsid w:val="00892B5E"/>
    <w:rsid w:val="00893101"/>
    <w:rsid w:val="00893199"/>
    <w:rsid w:val="00893AEC"/>
    <w:rsid w:val="00894516"/>
    <w:rsid w:val="008948B1"/>
    <w:rsid w:val="008953D2"/>
    <w:rsid w:val="00896466"/>
    <w:rsid w:val="00897552"/>
    <w:rsid w:val="00897A2D"/>
    <w:rsid w:val="00897C49"/>
    <w:rsid w:val="008A0A11"/>
    <w:rsid w:val="008A0BD9"/>
    <w:rsid w:val="008A1219"/>
    <w:rsid w:val="008A1E5F"/>
    <w:rsid w:val="008A2073"/>
    <w:rsid w:val="008A2173"/>
    <w:rsid w:val="008A2311"/>
    <w:rsid w:val="008A2670"/>
    <w:rsid w:val="008A26FE"/>
    <w:rsid w:val="008A28F7"/>
    <w:rsid w:val="008A2F0F"/>
    <w:rsid w:val="008A3044"/>
    <w:rsid w:val="008A353F"/>
    <w:rsid w:val="008A3D1E"/>
    <w:rsid w:val="008A4AEA"/>
    <w:rsid w:val="008A508D"/>
    <w:rsid w:val="008A58E3"/>
    <w:rsid w:val="008A6545"/>
    <w:rsid w:val="008A709F"/>
    <w:rsid w:val="008A7128"/>
    <w:rsid w:val="008A7D99"/>
    <w:rsid w:val="008B000C"/>
    <w:rsid w:val="008B0796"/>
    <w:rsid w:val="008B0E37"/>
    <w:rsid w:val="008B130F"/>
    <w:rsid w:val="008B151C"/>
    <w:rsid w:val="008B1CC6"/>
    <w:rsid w:val="008B2BC9"/>
    <w:rsid w:val="008B2F6D"/>
    <w:rsid w:val="008B3262"/>
    <w:rsid w:val="008B35F7"/>
    <w:rsid w:val="008B41CC"/>
    <w:rsid w:val="008B41D9"/>
    <w:rsid w:val="008B42F3"/>
    <w:rsid w:val="008B5491"/>
    <w:rsid w:val="008B5A86"/>
    <w:rsid w:val="008B5C3E"/>
    <w:rsid w:val="008B5DF6"/>
    <w:rsid w:val="008B6096"/>
    <w:rsid w:val="008B7BBC"/>
    <w:rsid w:val="008C090D"/>
    <w:rsid w:val="008C0A79"/>
    <w:rsid w:val="008C140A"/>
    <w:rsid w:val="008C2169"/>
    <w:rsid w:val="008C293C"/>
    <w:rsid w:val="008C2C85"/>
    <w:rsid w:val="008C2EF2"/>
    <w:rsid w:val="008C3ADF"/>
    <w:rsid w:val="008C424C"/>
    <w:rsid w:val="008C43EA"/>
    <w:rsid w:val="008C4411"/>
    <w:rsid w:val="008C5B9A"/>
    <w:rsid w:val="008C5B9C"/>
    <w:rsid w:val="008C5BDF"/>
    <w:rsid w:val="008C6422"/>
    <w:rsid w:val="008C6C2E"/>
    <w:rsid w:val="008D0162"/>
    <w:rsid w:val="008D26D0"/>
    <w:rsid w:val="008D304E"/>
    <w:rsid w:val="008D3144"/>
    <w:rsid w:val="008D34AE"/>
    <w:rsid w:val="008D40D6"/>
    <w:rsid w:val="008D43E5"/>
    <w:rsid w:val="008D47C5"/>
    <w:rsid w:val="008D4CC2"/>
    <w:rsid w:val="008D5215"/>
    <w:rsid w:val="008D5959"/>
    <w:rsid w:val="008D5C4C"/>
    <w:rsid w:val="008D5F3C"/>
    <w:rsid w:val="008D6555"/>
    <w:rsid w:val="008D694E"/>
    <w:rsid w:val="008D6960"/>
    <w:rsid w:val="008D6A4D"/>
    <w:rsid w:val="008D6D9F"/>
    <w:rsid w:val="008D6E5C"/>
    <w:rsid w:val="008D7AD5"/>
    <w:rsid w:val="008D7B0E"/>
    <w:rsid w:val="008D7D1C"/>
    <w:rsid w:val="008D7FEF"/>
    <w:rsid w:val="008E012B"/>
    <w:rsid w:val="008E0524"/>
    <w:rsid w:val="008E0702"/>
    <w:rsid w:val="008E1726"/>
    <w:rsid w:val="008E1D77"/>
    <w:rsid w:val="008E2061"/>
    <w:rsid w:val="008E2210"/>
    <w:rsid w:val="008E238C"/>
    <w:rsid w:val="008E2700"/>
    <w:rsid w:val="008E2C74"/>
    <w:rsid w:val="008E347C"/>
    <w:rsid w:val="008E4351"/>
    <w:rsid w:val="008E5A48"/>
    <w:rsid w:val="008E5F2F"/>
    <w:rsid w:val="008E637A"/>
    <w:rsid w:val="008E6640"/>
    <w:rsid w:val="008E67AC"/>
    <w:rsid w:val="008E75D5"/>
    <w:rsid w:val="008E7AA4"/>
    <w:rsid w:val="008E7B1A"/>
    <w:rsid w:val="008F09E3"/>
    <w:rsid w:val="008F0AA3"/>
    <w:rsid w:val="008F0B53"/>
    <w:rsid w:val="008F0F34"/>
    <w:rsid w:val="008F129F"/>
    <w:rsid w:val="008F1484"/>
    <w:rsid w:val="008F197D"/>
    <w:rsid w:val="008F226A"/>
    <w:rsid w:val="008F29D3"/>
    <w:rsid w:val="008F2AF1"/>
    <w:rsid w:val="008F2FD4"/>
    <w:rsid w:val="008F30BC"/>
    <w:rsid w:val="008F33B9"/>
    <w:rsid w:val="008F3A14"/>
    <w:rsid w:val="008F3C40"/>
    <w:rsid w:val="008F3EBD"/>
    <w:rsid w:val="008F4A93"/>
    <w:rsid w:val="008F4DBA"/>
    <w:rsid w:val="008F4FF6"/>
    <w:rsid w:val="008F57A6"/>
    <w:rsid w:val="008F680D"/>
    <w:rsid w:val="008F6AE9"/>
    <w:rsid w:val="008F6E39"/>
    <w:rsid w:val="008F72A4"/>
    <w:rsid w:val="008F7E80"/>
    <w:rsid w:val="008F7F65"/>
    <w:rsid w:val="009004FA"/>
    <w:rsid w:val="00900BB1"/>
    <w:rsid w:val="009012F6"/>
    <w:rsid w:val="00901EA8"/>
    <w:rsid w:val="0090211E"/>
    <w:rsid w:val="009026FA"/>
    <w:rsid w:val="00902DD8"/>
    <w:rsid w:val="00903EF1"/>
    <w:rsid w:val="009041DE"/>
    <w:rsid w:val="00905A33"/>
    <w:rsid w:val="0090653F"/>
    <w:rsid w:val="00906594"/>
    <w:rsid w:val="00906687"/>
    <w:rsid w:val="00906E36"/>
    <w:rsid w:val="00907505"/>
    <w:rsid w:val="00910497"/>
    <w:rsid w:val="009105CB"/>
    <w:rsid w:val="009109D7"/>
    <w:rsid w:val="009109DD"/>
    <w:rsid w:val="00910E42"/>
    <w:rsid w:val="00911616"/>
    <w:rsid w:val="0091167A"/>
    <w:rsid w:val="00911A64"/>
    <w:rsid w:val="00911AAC"/>
    <w:rsid w:val="00911EF6"/>
    <w:rsid w:val="00911FFD"/>
    <w:rsid w:val="009120DD"/>
    <w:rsid w:val="009122A4"/>
    <w:rsid w:val="0091261F"/>
    <w:rsid w:val="0091299A"/>
    <w:rsid w:val="0091316B"/>
    <w:rsid w:val="009134C4"/>
    <w:rsid w:val="00913F5D"/>
    <w:rsid w:val="0091400F"/>
    <w:rsid w:val="00914412"/>
    <w:rsid w:val="00914655"/>
    <w:rsid w:val="009148B8"/>
    <w:rsid w:val="00914D84"/>
    <w:rsid w:val="00915597"/>
    <w:rsid w:val="00915822"/>
    <w:rsid w:val="00916754"/>
    <w:rsid w:val="00916BD1"/>
    <w:rsid w:val="00916DB2"/>
    <w:rsid w:val="009172D2"/>
    <w:rsid w:val="00917621"/>
    <w:rsid w:val="00917A33"/>
    <w:rsid w:val="00917C7B"/>
    <w:rsid w:val="00917D19"/>
    <w:rsid w:val="0092045C"/>
    <w:rsid w:val="00920AC2"/>
    <w:rsid w:val="009213BE"/>
    <w:rsid w:val="00921493"/>
    <w:rsid w:val="009219E6"/>
    <w:rsid w:val="00921B5A"/>
    <w:rsid w:val="00922182"/>
    <w:rsid w:val="00922D9F"/>
    <w:rsid w:val="00922EC9"/>
    <w:rsid w:val="00923F99"/>
    <w:rsid w:val="00925C41"/>
    <w:rsid w:val="009267B2"/>
    <w:rsid w:val="00927724"/>
    <w:rsid w:val="0092797E"/>
    <w:rsid w:val="00930310"/>
    <w:rsid w:val="0093052E"/>
    <w:rsid w:val="00931093"/>
    <w:rsid w:val="00931492"/>
    <w:rsid w:val="00932660"/>
    <w:rsid w:val="009329C0"/>
    <w:rsid w:val="00932EC2"/>
    <w:rsid w:val="00932EEE"/>
    <w:rsid w:val="00933203"/>
    <w:rsid w:val="00933251"/>
    <w:rsid w:val="00933317"/>
    <w:rsid w:val="0093427E"/>
    <w:rsid w:val="00934A39"/>
    <w:rsid w:val="00934FD5"/>
    <w:rsid w:val="009353B8"/>
    <w:rsid w:val="0093565D"/>
    <w:rsid w:val="009356E2"/>
    <w:rsid w:val="009359FC"/>
    <w:rsid w:val="00935BC2"/>
    <w:rsid w:val="009364AF"/>
    <w:rsid w:val="00940C21"/>
    <w:rsid w:val="00940DB3"/>
    <w:rsid w:val="00940E0F"/>
    <w:rsid w:val="00940F2D"/>
    <w:rsid w:val="00941BD3"/>
    <w:rsid w:val="00944391"/>
    <w:rsid w:val="009446A3"/>
    <w:rsid w:val="00945008"/>
    <w:rsid w:val="0094512F"/>
    <w:rsid w:val="0094758F"/>
    <w:rsid w:val="00947A2B"/>
    <w:rsid w:val="00950A81"/>
    <w:rsid w:val="009514D2"/>
    <w:rsid w:val="00951928"/>
    <w:rsid w:val="00951A73"/>
    <w:rsid w:val="00952474"/>
    <w:rsid w:val="0095277C"/>
    <w:rsid w:val="00952BD2"/>
    <w:rsid w:val="0095317F"/>
    <w:rsid w:val="009535CD"/>
    <w:rsid w:val="0095419A"/>
    <w:rsid w:val="00954247"/>
    <w:rsid w:val="00954604"/>
    <w:rsid w:val="00954F2B"/>
    <w:rsid w:val="00955205"/>
    <w:rsid w:val="00955671"/>
    <w:rsid w:val="00955F2C"/>
    <w:rsid w:val="00956D4B"/>
    <w:rsid w:val="009574EC"/>
    <w:rsid w:val="00957A6D"/>
    <w:rsid w:val="009606D7"/>
    <w:rsid w:val="00960705"/>
    <w:rsid w:val="00960B8B"/>
    <w:rsid w:val="009618D1"/>
    <w:rsid w:val="00961A60"/>
    <w:rsid w:val="00961B6C"/>
    <w:rsid w:val="0096405E"/>
    <w:rsid w:val="00965E5A"/>
    <w:rsid w:val="009668C5"/>
    <w:rsid w:val="00966B46"/>
    <w:rsid w:val="00967136"/>
    <w:rsid w:val="009673FF"/>
    <w:rsid w:val="009677FA"/>
    <w:rsid w:val="00967A3C"/>
    <w:rsid w:val="00967BE6"/>
    <w:rsid w:val="00970208"/>
    <w:rsid w:val="0097020B"/>
    <w:rsid w:val="009704CF"/>
    <w:rsid w:val="00970B32"/>
    <w:rsid w:val="00970C36"/>
    <w:rsid w:val="00970D37"/>
    <w:rsid w:val="00970E65"/>
    <w:rsid w:val="009712D0"/>
    <w:rsid w:val="00971BF0"/>
    <w:rsid w:val="00972020"/>
    <w:rsid w:val="009721D3"/>
    <w:rsid w:val="009727A2"/>
    <w:rsid w:val="00972AC2"/>
    <w:rsid w:val="00972F3D"/>
    <w:rsid w:val="009740DB"/>
    <w:rsid w:val="0097415A"/>
    <w:rsid w:val="009758A3"/>
    <w:rsid w:val="00975ACB"/>
    <w:rsid w:val="00975B6B"/>
    <w:rsid w:val="00976158"/>
    <w:rsid w:val="00976E1B"/>
    <w:rsid w:val="009778E1"/>
    <w:rsid w:val="009808CA"/>
    <w:rsid w:val="00981B48"/>
    <w:rsid w:val="00981D15"/>
    <w:rsid w:val="00981F74"/>
    <w:rsid w:val="009829D3"/>
    <w:rsid w:val="00982F98"/>
    <w:rsid w:val="00983391"/>
    <w:rsid w:val="00983632"/>
    <w:rsid w:val="0098398B"/>
    <w:rsid w:val="00983CC9"/>
    <w:rsid w:val="00983E7F"/>
    <w:rsid w:val="00984354"/>
    <w:rsid w:val="009846CD"/>
    <w:rsid w:val="0098498A"/>
    <w:rsid w:val="009857EF"/>
    <w:rsid w:val="00985BBA"/>
    <w:rsid w:val="00985F48"/>
    <w:rsid w:val="009861A1"/>
    <w:rsid w:val="009861AC"/>
    <w:rsid w:val="00986B6E"/>
    <w:rsid w:val="00987799"/>
    <w:rsid w:val="00990AE2"/>
    <w:rsid w:val="0099101A"/>
    <w:rsid w:val="0099141E"/>
    <w:rsid w:val="009918BB"/>
    <w:rsid w:val="00992913"/>
    <w:rsid w:val="00993178"/>
    <w:rsid w:val="00993318"/>
    <w:rsid w:val="00993372"/>
    <w:rsid w:val="009933D1"/>
    <w:rsid w:val="0099349D"/>
    <w:rsid w:val="00993742"/>
    <w:rsid w:val="009943C6"/>
    <w:rsid w:val="00994E9A"/>
    <w:rsid w:val="00995A74"/>
    <w:rsid w:val="00995E72"/>
    <w:rsid w:val="009962B4"/>
    <w:rsid w:val="009A0FC9"/>
    <w:rsid w:val="009A10FA"/>
    <w:rsid w:val="009A2847"/>
    <w:rsid w:val="009A2DBA"/>
    <w:rsid w:val="009A3387"/>
    <w:rsid w:val="009A4300"/>
    <w:rsid w:val="009A4D23"/>
    <w:rsid w:val="009A66E6"/>
    <w:rsid w:val="009A68C1"/>
    <w:rsid w:val="009A6B43"/>
    <w:rsid w:val="009A70F2"/>
    <w:rsid w:val="009A734B"/>
    <w:rsid w:val="009A77CD"/>
    <w:rsid w:val="009A77E8"/>
    <w:rsid w:val="009A7AD5"/>
    <w:rsid w:val="009B03A7"/>
    <w:rsid w:val="009B0901"/>
    <w:rsid w:val="009B0C15"/>
    <w:rsid w:val="009B0E89"/>
    <w:rsid w:val="009B1920"/>
    <w:rsid w:val="009B1CE9"/>
    <w:rsid w:val="009B2E88"/>
    <w:rsid w:val="009B41C4"/>
    <w:rsid w:val="009B48F5"/>
    <w:rsid w:val="009B48FD"/>
    <w:rsid w:val="009B4BD4"/>
    <w:rsid w:val="009B4EA3"/>
    <w:rsid w:val="009B581C"/>
    <w:rsid w:val="009B59BB"/>
    <w:rsid w:val="009B5FC3"/>
    <w:rsid w:val="009B65B5"/>
    <w:rsid w:val="009B6BFA"/>
    <w:rsid w:val="009B709A"/>
    <w:rsid w:val="009B725D"/>
    <w:rsid w:val="009B73E6"/>
    <w:rsid w:val="009B76AC"/>
    <w:rsid w:val="009B79DA"/>
    <w:rsid w:val="009B7B7D"/>
    <w:rsid w:val="009B7E0F"/>
    <w:rsid w:val="009C00C1"/>
    <w:rsid w:val="009C01D3"/>
    <w:rsid w:val="009C0BAB"/>
    <w:rsid w:val="009C129F"/>
    <w:rsid w:val="009C1B85"/>
    <w:rsid w:val="009C2BA2"/>
    <w:rsid w:val="009C2ECF"/>
    <w:rsid w:val="009C2F5B"/>
    <w:rsid w:val="009C2F86"/>
    <w:rsid w:val="009C3090"/>
    <w:rsid w:val="009C4638"/>
    <w:rsid w:val="009C4C83"/>
    <w:rsid w:val="009C4CA5"/>
    <w:rsid w:val="009C4CF9"/>
    <w:rsid w:val="009C4F27"/>
    <w:rsid w:val="009C5749"/>
    <w:rsid w:val="009C5A22"/>
    <w:rsid w:val="009C5A41"/>
    <w:rsid w:val="009C5C48"/>
    <w:rsid w:val="009C5C77"/>
    <w:rsid w:val="009C5CD4"/>
    <w:rsid w:val="009C5ED5"/>
    <w:rsid w:val="009C656A"/>
    <w:rsid w:val="009C65B5"/>
    <w:rsid w:val="009C6819"/>
    <w:rsid w:val="009C683E"/>
    <w:rsid w:val="009C6D07"/>
    <w:rsid w:val="009C6E16"/>
    <w:rsid w:val="009C70B3"/>
    <w:rsid w:val="009C7FE3"/>
    <w:rsid w:val="009D0F17"/>
    <w:rsid w:val="009D0FC2"/>
    <w:rsid w:val="009D1865"/>
    <w:rsid w:val="009D278E"/>
    <w:rsid w:val="009D28F4"/>
    <w:rsid w:val="009D2CAF"/>
    <w:rsid w:val="009D3DD7"/>
    <w:rsid w:val="009D40AC"/>
    <w:rsid w:val="009D4290"/>
    <w:rsid w:val="009D4A23"/>
    <w:rsid w:val="009D5A3E"/>
    <w:rsid w:val="009D5A68"/>
    <w:rsid w:val="009D5EFA"/>
    <w:rsid w:val="009D612F"/>
    <w:rsid w:val="009D6631"/>
    <w:rsid w:val="009E0078"/>
    <w:rsid w:val="009E0530"/>
    <w:rsid w:val="009E063C"/>
    <w:rsid w:val="009E1593"/>
    <w:rsid w:val="009E1731"/>
    <w:rsid w:val="009E29CB"/>
    <w:rsid w:val="009E2D41"/>
    <w:rsid w:val="009E3805"/>
    <w:rsid w:val="009E39D7"/>
    <w:rsid w:val="009E4DDE"/>
    <w:rsid w:val="009E5210"/>
    <w:rsid w:val="009E582A"/>
    <w:rsid w:val="009E6C9D"/>
    <w:rsid w:val="009E6F4D"/>
    <w:rsid w:val="009E71B6"/>
    <w:rsid w:val="009E74D4"/>
    <w:rsid w:val="009E7B05"/>
    <w:rsid w:val="009E7C7F"/>
    <w:rsid w:val="009F0340"/>
    <w:rsid w:val="009F08A7"/>
    <w:rsid w:val="009F0F61"/>
    <w:rsid w:val="009F2173"/>
    <w:rsid w:val="009F2207"/>
    <w:rsid w:val="009F2CF3"/>
    <w:rsid w:val="009F3604"/>
    <w:rsid w:val="009F396B"/>
    <w:rsid w:val="009F4FF8"/>
    <w:rsid w:val="009F547A"/>
    <w:rsid w:val="009F5642"/>
    <w:rsid w:val="009F5AAB"/>
    <w:rsid w:val="009F5E1D"/>
    <w:rsid w:val="009F6A5B"/>
    <w:rsid w:val="009F759D"/>
    <w:rsid w:val="00A0080E"/>
    <w:rsid w:val="00A0145D"/>
    <w:rsid w:val="00A01CA9"/>
    <w:rsid w:val="00A0229E"/>
    <w:rsid w:val="00A0233D"/>
    <w:rsid w:val="00A0238C"/>
    <w:rsid w:val="00A02B9D"/>
    <w:rsid w:val="00A02FEF"/>
    <w:rsid w:val="00A04800"/>
    <w:rsid w:val="00A05A3F"/>
    <w:rsid w:val="00A05D61"/>
    <w:rsid w:val="00A06F56"/>
    <w:rsid w:val="00A07DC7"/>
    <w:rsid w:val="00A100FD"/>
    <w:rsid w:val="00A10375"/>
    <w:rsid w:val="00A10A6E"/>
    <w:rsid w:val="00A1171D"/>
    <w:rsid w:val="00A12947"/>
    <w:rsid w:val="00A12DAC"/>
    <w:rsid w:val="00A12E54"/>
    <w:rsid w:val="00A12F37"/>
    <w:rsid w:val="00A13536"/>
    <w:rsid w:val="00A13A67"/>
    <w:rsid w:val="00A13CA4"/>
    <w:rsid w:val="00A148B7"/>
    <w:rsid w:val="00A14DC1"/>
    <w:rsid w:val="00A152CC"/>
    <w:rsid w:val="00A153EB"/>
    <w:rsid w:val="00A15BAD"/>
    <w:rsid w:val="00A15D7B"/>
    <w:rsid w:val="00A16B51"/>
    <w:rsid w:val="00A16F16"/>
    <w:rsid w:val="00A20582"/>
    <w:rsid w:val="00A21C84"/>
    <w:rsid w:val="00A22CAD"/>
    <w:rsid w:val="00A2309D"/>
    <w:rsid w:val="00A237D6"/>
    <w:rsid w:val="00A237F7"/>
    <w:rsid w:val="00A252C1"/>
    <w:rsid w:val="00A252E1"/>
    <w:rsid w:val="00A256B6"/>
    <w:rsid w:val="00A257C7"/>
    <w:rsid w:val="00A25BBC"/>
    <w:rsid w:val="00A25D19"/>
    <w:rsid w:val="00A2625C"/>
    <w:rsid w:val="00A27411"/>
    <w:rsid w:val="00A27F92"/>
    <w:rsid w:val="00A303EF"/>
    <w:rsid w:val="00A30A0A"/>
    <w:rsid w:val="00A317F5"/>
    <w:rsid w:val="00A31EA6"/>
    <w:rsid w:val="00A32324"/>
    <w:rsid w:val="00A32CA7"/>
    <w:rsid w:val="00A32F06"/>
    <w:rsid w:val="00A33862"/>
    <w:rsid w:val="00A33EF4"/>
    <w:rsid w:val="00A34819"/>
    <w:rsid w:val="00A34B18"/>
    <w:rsid w:val="00A3606F"/>
    <w:rsid w:val="00A3638A"/>
    <w:rsid w:val="00A37097"/>
    <w:rsid w:val="00A377B8"/>
    <w:rsid w:val="00A37914"/>
    <w:rsid w:val="00A400DE"/>
    <w:rsid w:val="00A40575"/>
    <w:rsid w:val="00A40D40"/>
    <w:rsid w:val="00A40F51"/>
    <w:rsid w:val="00A40FBB"/>
    <w:rsid w:val="00A40FF6"/>
    <w:rsid w:val="00A419AC"/>
    <w:rsid w:val="00A41E82"/>
    <w:rsid w:val="00A41EFF"/>
    <w:rsid w:val="00A4212B"/>
    <w:rsid w:val="00A42485"/>
    <w:rsid w:val="00A4252D"/>
    <w:rsid w:val="00A42B37"/>
    <w:rsid w:val="00A42F90"/>
    <w:rsid w:val="00A4304A"/>
    <w:rsid w:val="00A444A8"/>
    <w:rsid w:val="00A445F9"/>
    <w:rsid w:val="00A449F1"/>
    <w:rsid w:val="00A44ABC"/>
    <w:rsid w:val="00A45520"/>
    <w:rsid w:val="00A45724"/>
    <w:rsid w:val="00A45860"/>
    <w:rsid w:val="00A4745E"/>
    <w:rsid w:val="00A4795C"/>
    <w:rsid w:val="00A479B5"/>
    <w:rsid w:val="00A47A11"/>
    <w:rsid w:val="00A47A43"/>
    <w:rsid w:val="00A47A64"/>
    <w:rsid w:val="00A47CF8"/>
    <w:rsid w:val="00A50310"/>
    <w:rsid w:val="00A50608"/>
    <w:rsid w:val="00A50B4B"/>
    <w:rsid w:val="00A50C99"/>
    <w:rsid w:val="00A5129C"/>
    <w:rsid w:val="00A51842"/>
    <w:rsid w:val="00A521AF"/>
    <w:rsid w:val="00A5232C"/>
    <w:rsid w:val="00A52548"/>
    <w:rsid w:val="00A52CDA"/>
    <w:rsid w:val="00A531CB"/>
    <w:rsid w:val="00A53223"/>
    <w:rsid w:val="00A53875"/>
    <w:rsid w:val="00A53B23"/>
    <w:rsid w:val="00A53D87"/>
    <w:rsid w:val="00A5427F"/>
    <w:rsid w:val="00A54401"/>
    <w:rsid w:val="00A54CA7"/>
    <w:rsid w:val="00A55443"/>
    <w:rsid w:val="00A559A2"/>
    <w:rsid w:val="00A55E6C"/>
    <w:rsid w:val="00A566C4"/>
    <w:rsid w:val="00A56C40"/>
    <w:rsid w:val="00A60272"/>
    <w:rsid w:val="00A606D8"/>
    <w:rsid w:val="00A60EDC"/>
    <w:rsid w:val="00A61806"/>
    <w:rsid w:val="00A618BF"/>
    <w:rsid w:val="00A62260"/>
    <w:rsid w:val="00A6358C"/>
    <w:rsid w:val="00A63656"/>
    <w:rsid w:val="00A63AB3"/>
    <w:rsid w:val="00A63D7B"/>
    <w:rsid w:val="00A63E97"/>
    <w:rsid w:val="00A63FAA"/>
    <w:rsid w:val="00A643B7"/>
    <w:rsid w:val="00A64614"/>
    <w:rsid w:val="00A64E76"/>
    <w:rsid w:val="00A64FAD"/>
    <w:rsid w:val="00A6582B"/>
    <w:rsid w:val="00A65FF8"/>
    <w:rsid w:val="00A66BD5"/>
    <w:rsid w:val="00A66D4A"/>
    <w:rsid w:val="00A6703B"/>
    <w:rsid w:val="00A67351"/>
    <w:rsid w:val="00A6792F"/>
    <w:rsid w:val="00A67BE2"/>
    <w:rsid w:val="00A7025C"/>
    <w:rsid w:val="00A70E2F"/>
    <w:rsid w:val="00A71453"/>
    <w:rsid w:val="00A71D6A"/>
    <w:rsid w:val="00A72021"/>
    <w:rsid w:val="00A72590"/>
    <w:rsid w:val="00A7360E"/>
    <w:rsid w:val="00A737F9"/>
    <w:rsid w:val="00A739D4"/>
    <w:rsid w:val="00A73A17"/>
    <w:rsid w:val="00A74FDA"/>
    <w:rsid w:val="00A752FC"/>
    <w:rsid w:val="00A75374"/>
    <w:rsid w:val="00A75514"/>
    <w:rsid w:val="00A75941"/>
    <w:rsid w:val="00A7632A"/>
    <w:rsid w:val="00A76B8C"/>
    <w:rsid w:val="00A77561"/>
    <w:rsid w:val="00A77C9E"/>
    <w:rsid w:val="00A77DC6"/>
    <w:rsid w:val="00A800FF"/>
    <w:rsid w:val="00A80615"/>
    <w:rsid w:val="00A80C8F"/>
    <w:rsid w:val="00A8114D"/>
    <w:rsid w:val="00A812AE"/>
    <w:rsid w:val="00A8154D"/>
    <w:rsid w:val="00A82538"/>
    <w:rsid w:val="00A83775"/>
    <w:rsid w:val="00A84014"/>
    <w:rsid w:val="00A84BF2"/>
    <w:rsid w:val="00A84D3E"/>
    <w:rsid w:val="00A854E7"/>
    <w:rsid w:val="00A85983"/>
    <w:rsid w:val="00A86343"/>
    <w:rsid w:val="00A865D7"/>
    <w:rsid w:val="00A903CF"/>
    <w:rsid w:val="00A908C7"/>
    <w:rsid w:val="00A9098F"/>
    <w:rsid w:val="00A9105D"/>
    <w:rsid w:val="00A913D5"/>
    <w:rsid w:val="00A9177E"/>
    <w:rsid w:val="00A91EC6"/>
    <w:rsid w:val="00A9232C"/>
    <w:rsid w:val="00A94497"/>
    <w:rsid w:val="00A94A2C"/>
    <w:rsid w:val="00A94B67"/>
    <w:rsid w:val="00A95266"/>
    <w:rsid w:val="00A957B5"/>
    <w:rsid w:val="00A960B2"/>
    <w:rsid w:val="00A96290"/>
    <w:rsid w:val="00A96854"/>
    <w:rsid w:val="00A96AA9"/>
    <w:rsid w:val="00A96CFB"/>
    <w:rsid w:val="00A973FC"/>
    <w:rsid w:val="00A979E6"/>
    <w:rsid w:val="00AA0325"/>
    <w:rsid w:val="00AA05D1"/>
    <w:rsid w:val="00AA06B5"/>
    <w:rsid w:val="00AA0ECD"/>
    <w:rsid w:val="00AA10FA"/>
    <w:rsid w:val="00AA1AA7"/>
    <w:rsid w:val="00AA1BC8"/>
    <w:rsid w:val="00AA24BC"/>
    <w:rsid w:val="00AA2CBF"/>
    <w:rsid w:val="00AA2E60"/>
    <w:rsid w:val="00AA331E"/>
    <w:rsid w:val="00AA37D0"/>
    <w:rsid w:val="00AA4A85"/>
    <w:rsid w:val="00AA4EB7"/>
    <w:rsid w:val="00AA5122"/>
    <w:rsid w:val="00AA562D"/>
    <w:rsid w:val="00AA5F66"/>
    <w:rsid w:val="00AA6614"/>
    <w:rsid w:val="00AA68BB"/>
    <w:rsid w:val="00AA6969"/>
    <w:rsid w:val="00AA69D8"/>
    <w:rsid w:val="00AA6FC7"/>
    <w:rsid w:val="00AA795D"/>
    <w:rsid w:val="00AA7A15"/>
    <w:rsid w:val="00AA7C16"/>
    <w:rsid w:val="00AA7D69"/>
    <w:rsid w:val="00AB016E"/>
    <w:rsid w:val="00AB0BCA"/>
    <w:rsid w:val="00AB0E5A"/>
    <w:rsid w:val="00AB1250"/>
    <w:rsid w:val="00AB2C05"/>
    <w:rsid w:val="00AB3464"/>
    <w:rsid w:val="00AB3C5B"/>
    <w:rsid w:val="00AB3C87"/>
    <w:rsid w:val="00AB4A5C"/>
    <w:rsid w:val="00AB4B6F"/>
    <w:rsid w:val="00AB4D5C"/>
    <w:rsid w:val="00AB4F9E"/>
    <w:rsid w:val="00AB559C"/>
    <w:rsid w:val="00AB578C"/>
    <w:rsid w:val="00AB60A8"/>
    <w:rsid w:val="00AB6AF7"/>
    <w:rsid w:val="00AC0023"/>
    <w:rsid w:val="00AC06C2"/>
    <w:rsid w:val="00AC0815"/>
    <w:rsid w:val="00AC0880"/>
    <w:rsid w:val="00AC0B59"/>
    <w:rsid w:val="00AC14B8"/>
    <w:rsid w:val="00AC15B5"/>
    <w:rsid w:val="00AC1B94"/>
    <w:rsid w:val="00AC2F18"/>
    <w:rsid w:val="00AC3198"/>
    <w:rsid w:val="00AC3641"/>
    <w:rsid w:val="00AC3F10"/>
    <w:rsid w:val="00AC48A0"/>
    <w:rsid w:val="00AC4A24"/>
    <w:rsid w:val="00AC5344"/>
    <w:rsid w:val="00AC5763"/>
    <w:rsid w:val="00AC5E5C"/>
    <w:rsid w:val="00AC62BA"/>
    <w:rsid w:val="00AC6A83"/>
    <w:rsid w:val="00AC6E18"/>
    <w:rsid w:val="00AC6FA9"/>
    <w:rsid w:val="00AC7863"/>
    <w:rsid w:val="00AD045B"/>
    <w:rsid w:val="00AD0994"/>
    <w:rsid w:val="00AD0ED2"/>
    <w:rsid w:val="00AD0F9A"/>
    <w:rsid w:val="00AD1504"/>
    <w:rsid w:val="00AD17BC"/>
    <w:rsid w:val="00AD1CE6"/>
    <w:rsid w:val="00AD2A3E"/>
    <w:rsid w:val="00AD2A9C"/>
    <w:rsid w:val="00AD30C6"/>
    <w:rsid w:val="00AD310E"/>
    <w:rsid w:val="00AD31C2"/>
    <w:rsid w:val="00AD327D"/>
    <w:rsid w:val="00AD356E"/>
    <w:rsid w:val="00AD36CA"/>
    <w:rsid w:val="00AD3CC0"/>
    <w:rsid w:val="00AD4DCA"/>
    <w:rsid w:val="00AD54EB"/>
    <w:rsid w:val="00AD5F92"/>
    <w:rsid w:val="00AD63AE"/>
    <w:rsid w:val="00AD6452"/>
    <w:rsid w:val="00AD6470"/>
    <w:rsid w:val="00AD6985"/>
    <w:rsid w:val="00AD754E"/>
    <w:rsid w:val="00AD7A96"/>
    <w:rsid w:val="00AD7FD6"/>
    <w:rsid w:val="00AE0528"/>
    <w:rsid w:val="00AE1BE1"/>
    <w:rsid w:val="00AE24E4"/>
    <w:rsid w:val="00AE2BE9"/>
    <w:rsid w:val="00AE2C85"/>
    <w:rsid w:val="00AE2E51"/>
    <w:rsid w:val="00AE2EC2"/>
    <w:rsid w:val="00AE3178"/>
    <w:rsid w:val="00AE32B3"/>
    <w:rsid w:val="00AE3538"/>
    <w:rsid w:val="00AE3933"/>
    <w:rsid w:val="00AE3AC7"/>
    <w:rsid w:val="00AE3BEF"/>
    <w:rsid w:val="00AE3D0F"/>
    <w:rsid w:val="00AE4098"/>
    <w:rsid w:val="00AE45E2"/>
    <w:rsid w:val="00AE49B3"/>
    <w:rsid w:val="00AE4A41"/>
    <w:rsid w:val="00AE4B89"/>
    <w:rsid w:val="00AE503A"/>
    <w:rsid w:val="00AE53D7"/>
    <w:rsid w:val="00AE5615"/>
    <w:rsid w:val="00AE56D3"/>
    <w:rsid w:val="00AE5D97"/>
    <w:rsid w:val="00AE6062"/>
    <w:rsid w:val="00AE64B7"/>
    <w:rsid w:val="00AE66F0"/>
    <w:rsid w:val="00AE6795"/>
    <w:rsid w:val="00AE717B"/>
    <w:rsid w:val="00AE7343"/>
    <w:rsid w:val="00AE7417"/>
    <w:rsid w:val="00AE7464"/>
    <w:rsid w:val="00AE7EC1"/>
    <w:rsid w:val="00AF00C3"/>
    <w:rsid w:val="00AF049D"/>
    <w:rsid w:val="00AF0703"/>
    <w:rsid w:val="00AF10E1"/>
    <w:rsid w:val="00AF1546"/>
    <w:rsid w:val="00AF1D05"/>
    <w:rsid w:val="00AF22DE"/>
    <w:rsid w:val="00AF2301"/>
    <w:rsid w:val="00AF28C4"/>
    <w:rsid w:val="00AF36BB"/>
    <w:rsid w:val="00AF3792"/>
    <w:rsid w:val="00AF3CC6"/>
    <w:rsid w:val="00AF4442"/>
    <w:rsid w:val="00AF48F9"/>
    <w:rsid w:val="00AF50D3"/>
    <w:rsid w:val="00AF595D"/>
    <w:rsid w:val="00AF65B9"/>
    <w:rsid w:val="00AF6638"/>
    <w:rsid w:val="00AF6C33"/>
    <w:rsid w:val="00AF6F70"/>
    <w:rsid w:val="00AF70C4"/>
    <w:rsid w:val="00AF77D3"/>
    <w:rsid w:val="00B001CF"/>
    <w:rsid w:val="00B00F65"/>
    <w:rsid w:val="00B00FD3"/>
    <w:rsid w:val="00B014BB"/>
    <w:rsid w:val="00B017AC"/>
    <w:rsid w:val="00B01E96"/>
    <w:rsid w:val="00B02944"/>
    <w:rsid w:val="00B02A73"/>
    <w:rsid w:val="00B02CB3"/>
    <w:rsid w:val="00B04257"/>
    <w:rsid w:val="00B04A34"/>
    <w:rsid w:val="00B04D8B"/>
    <w:rsid w:val="00B04E91"/>
    <w:rsid w:val="00B054A6"/>
    <w:rsid w:val="00B0599A"/>
    <w:rsid w:val="00B05CB7"/>
    <w:rsid w:val="00B05D85"/>
    <w:rsid w:val="00B060CA"/>
    <w:rsid w:val="00B0639B"/>
    <w:rsid w:val="00B07CDA"/>
    <w:rsid w:val="00B10923"/>
    <w:rsid w:val="00B10F23"/>
    <w:rsid w:val="00B1180E"/>
    <w:rsid w:val="00B11BF4"/>
    <w:rsid w:val="00B12252"/>
    <w:rsid w:val="00B12AF0"/>
    <w:rsid w:val="00B12B51"/>
    <w:rsid w:val="00B1300C"/>
    <w:rsid w:val="00B1327E"/>
    <w:rsid w:val="00B14090"/>
    <w:rsid w:val="00B142CD"/>
    <w:rsid w:val="00B1452E"/>
    <w:rsid w:val="00B1465C"/>
    <w:rsid w:val="00B150AA"/>
    <w:rsid w:val="00B1512C"/>
    <w:rsid w:val="00B1597A"/>
    <w:rsid w:val="00B15A8D"/>
    <w:rsid w:val="00B15C6B"/>
    <w:rsid w:val="00B15F9D"/>
    <w:rsid w:val="00B16496"/>
    <w:rsid w:val="00B16D36"/>
    <w:rsid w:val="00B175DA"/>
    <w:rsid w:val="00B17700"/>
    <w:rsid w:val="00B20152"/>
    <w:rsid w:val="00B20487"/>
    <w:rsid w:val="00B20A7E"/>
    <w:rsid w:val="00B20AD7"/>
    <w:rsid w:val="00B21361"/>
    <w:rsid w:val="00B215F9"/>
    <w:rsid w:val="00B22203"/>
    <w:rsid w:val="00B22AD3"/>
    <w:rsid w:val="00B22DF4"/>
    <w:rsid w:val="00B23886"/>
    <w:rsid w:val="00B23B1A"/>
    <w:rsid w:val="00B2461D"/>
    <w:rsid w:val="00B24645"/>
    <w:rsid w:val="00B2467C"/>
    <w:rsid w:val="00B248B7"/>
    <w:rsid w:val="00B25530"/>
    <w:rsid w:val="00B256AA"/>
    <w:rsid w:val="00B25F56"/>
    <w:rsid w:val="00B262D2"/>
    <w:rsid w:val="00B26C6D"/>
    <w:rsid w:val="00B27467"/>
    <w:rsid w:val="00B27858"/>
    <w:rsid w:val="00B27E5A"/>
    <w:rsid w:val="00B27EBE"/>
    <w:rsid w:val="00B30003"/>
    <w:rsid w:val="00B3064D"/>
    <w:rsid w:val="00B30F64"/>
    <w:rsid w:val="00B311B6"/>
    <w:rsid w:val="00B31710"/>
    <w:rsid w:val="00B318A1"/>
    <w:rsid w:val="00B31BCA"/>
    <w:rsid w:val="00B32480"/>
    <w:rsid w:val="00B33270"/>
    <w:rsid w:val="00B3370B"/>
    <w:rsid w:val="00B33F2F"/>
    <w:rsid w:val="00B34146"/>
    <w:rsid w:val="00B34845"/>
    <w:rsid w:val="00B3552D"/>
    <w:rsid w:val="00B35C28"/>
    <w:rsid w:val="00B363FF"/>
    <w:rsid w:val="00B369EB"/>
    <w:rsid w:val="00B370EA"/>
    <w:rsid w:val="00B37260"/>
    <w:rsid w:val="00B375DB"/>
    <w:rsid w:val="00B3773C"/>
    <w:rsid w:val="00B37AF3"/>
    <w:rsid w:val="00B40569"/>
    <w:rsid w:val="00B40E9E"/>
    <w:rsid w:val="00B4108F"/>
    <w:rsid w:val="00B4194C"/>
    <w:rsid w:val="00B41DA1"/>
    <w:rsid w:val="00B42852"/>
    <w:rsid w:val="00B42882"/>
    <w:rsid w:val="00B43702"/>
    <w:rsid w:val="00B4438B"/>
    <w:rsid w:val="00B444CB"/>
    <w:rsid w:val="00B451B4"/>
    <w:rsid w:val="00B460E7"/>
    <w:rsid w:val="00B4684E"/>
    <w:rsid w:val="00B50097"/>
    <w:rsid w:val="00B5009D"/>
    <w:rsid w:val="00B505A4"/>
    <w:rsid w:val="00B509FF"/>
    <w:rsid w:val="00B50B9D"/>
    <w:rsid w:val="00B51088"/>
    <w:rsid w:val="00B51955"/>
    <w:rsid w:val="00B52790"/>
    <w:rsid w:val="00B527E8"/>
    <w:rsid w:val="00B52810"/>
    <w:rsid w:val="00B52C77"/>
    <w:rsid w:val="00B536C8"/>
    <w:rsid w:val="00B53BBB"/>
    <w:rsid w:val="00B540CA"/>
    <w:rsid w:val="00B54192"/>
    <w:rsid w:val="00B54470"/>
    <w:rsid w:val="00B554F3"/>
    <w:rsid w:val="00B55CCE"/>
    <w:rsid w:val="00B55FE3"/>
    <w:rsid w:val="00B5717F"/>
    <w:rsid w:val="00B5773F"/>
    <w:rsid w:val="00B57892"/>
    <w:rsid w:val="00B579C2"/>
    <w:rsid w:val="00B57FB1"/>
    <w:rsid w:val="00B608DE"/>
    <w:rsid w:val="00B60C76"/>
    <w:rsid w:val="00B61648"/>
    <w:rsid w:val="00B61689"/>
    <w:rsid w:val="00B620E2"/>
    <w:rsid w:val="00B627F5"/>
    <w:rsid w:val="00B62A02"/>
    <w:rsid w:val="00B62B69"/>
    <w:rsid w:val="00B6331F"/>
    <w:rsid w:val="00B6350B"/>
    <w:rsid w:val="00B63A17"/>
    <w:rsid w:val="00B64A89"/>
    <w:rsid w:val="00B65630"/>
    <w:rsid w:val="00B65FCF"/>
    <w:rsid w:val="00B66080"/>
    <w:rsid w:val="00B666B8"/>
    <w:rsid w:val="00B66DD0"/>
    <w:rsid w:val="00B674E9"/>
    <w:rsid w:val="00B674F0"/>
    <w:rsid w:val="00B677E4"/>
    <w:rsid w:val="00B67F80"/>
    <w:rsid w:val="00B70544"/>
    <w:rsid w:val="00B7093D"/>
    <w:rsid w:val="00B70A6A"/>
    <w:rsid w:val="00B70AF6"/>
    <w:rsid w:val="00B71893"/>
    <w:rsid w:val="00B7365C"/>
    <w:rsid w:val="00B73752"/>
    <w:rsid w:val="00B73A1C"/>
    <w:rsid w:val="00B73AB1"/>
    <w:rsid w:val="00B73C03"/>
    <w:rsid w:val="00B7494F"/>
    <w:rsid w:val="00B74C3D"/>
    <w:rsid w:val="00B74C67"/>
    <w:rsid w:val="00B755EF"/>
    <w:rsid w:val="00B75F36"/>
    <w:rsid w:val="00B76639"/>
    <w:rsid w:val="00B76DC6"/>
    <w:rsid w:val="00B77185"/>
    <w:rsid w:val="00B7735E"/>
    <w:rsid w:val="00B77A1E"/>
    <w:rsid w:val="00B77F7B"/>
    <w:rsid w:val="00B80C88"/>
    <w:rsid w:val="00B81508"/>
    <w:rsid w:val="00B81602"/>
    <w:rsid w:val="00B82857"/>
    <w:rsid w:val="00B82D84"/>
    <w:rsid w:val="00B82E5A"/>
    <w:rsid w:val="00B83506"/>
    <w:rsid w:val="00B836CA"/>
    <w:rsid w:val="00B848FD"/>
    <w:rsid w:val="00B84AC8"/>
    <w:rsid w:val="00B84DE6"/>
    <w:rsid w:val="00B85792"/>
    <w:rsid w:val="00B85D47"/>
    <w:rsid w:val="00B85E59"/>
    <w:rsid w:val="00B86570"/>
    <w:rsid w:val="00B86D3B"/>
    <w:rsid w:val="00B86E45"/>
    <w:rsid w:val="00B874DE"/>
    <w:rsid w:val="00B87A88"/>
    <w:rsid w:val="00B90245"/>
    <w:rsid w:val="00B90268"/>
    <w:rsid w:val="00B902D4"/>
    <w:rsid w:val="00B91732"/>
    <w:rsid w:val="00B91EBA"/>
    <w:rsid w:val="00B937C7"/>
    <w:rsid w:val="00B94DA0"/>
    <w:rsid w:val="00B94DC5"/>
    <w:rsid w:val="00B94EC2"/>
    <w:rsid w:val="00B9557B"/>
    <w:rsid w:val="00B9594A"/>
    <w:rsid w:val="00B96181"/>
    <w:rsid w:val="00B96850"/>
    <w:rsid w:val="00B96855"/>
    <w:rsid w:val="00B968FE"/>
    <w:rsid w:val="00B96A8A"/>
    <w:rsid w:val="00B96CC7"/>
    <w:rsid w:val="00B96CE0"/>
    <w:rsid w:val="00B96F6F"/>
    <w:rsid w:val="00B96FAD"/>
    <w:rsid w:val="00B96FE4"/>
    <w:rsid w:val="00B971D8"/>
    <w:rsid w:val="00B97465"/>
    <w:rsid w:val="00B9751E"/>
    <w:rsid w:val="00B978FF"/>
    <w:rsid w:val="00B97A62"/>
    <w:rsid w:val="00BA0226"/>
    <w:rsid w:val="00BA0323"/>
    <w:rsid w:val="00BA0519"/>
    <w:rsid w:val="00BA09C2"/>
    <w:rsid w:val="00BA12BC"/>
    <w:rsid w:val="00BA1B68"/>
    <w:rsid w:val="00BA1FF8"/>
    <w:rsid w:val="00BA2019"/>
    <w:rsid w:val="00BA2029"/>
    <w:rsid w:val="00BA2350"/>
    <w:rsid w:val="00BA2A98"/>
    <w:rsid w:val="00BA2BFC"/>
    <w:rsid w:val="00BA3791"/>
    <w:rsid w:val="00BA3C60"/>
    <w:rsid w:val="00BA3F7B"/>
    <w:rsid w:val="00BA4027"/>
    <w:rsid w:val="00BA437A"/>
    <w:rsid w:val="00BA4518"/>
    <w:rsid w:val="00BA4A2A"/>
    <w:rsid w:val="00BA4CEF"/>
    <w:rsid w:val="00BA57AB"/>
    <w:rsid w:val="00BA5A47"/>
    <w:rsid w:val="00BA5B6A"/>
    <w:rsid w:val="00BA6A81"/>
    <w:rsid w:val="00BB02B5"/>
    <w:rsid w:val="00BB0F73"/>
    <w:rsid w:val="00BB110E"/>
    <w:rsid w:val="00BB138E"/>
    <w:rsid w:val="00BB1CF5"/>
    <w:rsid w:val="00BB2AC6"/>
    <w:rsid w:val="00BB2E99"/>
    <w:rsid w:val="00BB30E5"/>
    <w:rsid w:val="00BB35E3"/>
    <w:rsid w:val="00BB3A11"/>
    <w:rsid w:val="00BB3CF8"/>
    <w:rsid w:val="00BB41D8"/>
    <w:rsid w:val="00BB4464"/>
    <w:rsid w:val="00BB49CE"/>
    <w:rsid w:val="00BB5766"/>
    <w:rsid w:val="00BB59BE"/>
    <w:rsid w:val="00BB5DBB"/>
    <w:rsid w:val="00BB5EC7"/>
    <w:rsid w:val="00BB61DB"/>
    <w:rsid w:val="00BB62B6"/>
    <w:rsid w:val="00BB652A"/>
    <w:rsid w:val="00BB678F"/>
    <w:rsid w:val="00BB6F5F"/>
    <w:rsid w:val="00BC0A91"/>
    <w:rsid w:val="00BC1967"/>
    <w:rsid w:val="00BC1F7A"/>
    <w:rsid w:val="00BC2EB8"/>
    <w:rsid w:val="00BC3778"/>
    <w:rsid w:val="00BC3932"/>
    <w:rsid w:val="00BC3A8D"/>
    <w:rsid w:val="00BC447E"/>
    <w:rsid w:val="00BC4BC0"/>
    <w:rsid w:val="00BC5014"/>
    <w:rsid w:val="00BC50B3"/>
    <w:rsid w:val="00BC529E"/>
    <w:rsid w:val="00BC5325"/>
    <w:rsid w:val="00BC56BF"/>
    <w:rsid w:val="00BC5A17"/>
    <w:rsid w:val="00BC5BE0"/>
    <w:rsid w:val="00BC5FED"/>
    <w:rsid w:val="00BC62B4"/>
    <w:rsid w:val="00BC6882"/>
    <w:rsid w:val="00BC7CB8"/>
    <w:rsid w:val="00BD07CC"/>
    <w:rsid w:val="00BD0B01"/>
    <w:rsid w:val="00BD15C4"/>
    <w:rsid w:val="00BD1735"/>
    <w:rsid w:val="00BD23A2"/>
    <w:rsid w:val="00BD31C8"/>
    <w:rsid w:val="00BD39C4"/>
    <w:rsid w:val="00BD4131"/>
    <w:rsid w:val="00BD4ECF"/>
    <w:rsid w:val="00BD5225"/>
    <w:rsid w:val="00BD5377"/>
    <w:rsid w:val="00BD5B39"/>
    <w:rsid w:val="00BD5E70"/>
    <w:rsid w:val="00BD6378"/>
    <w:rsid w:val="00BD6C53"/>
    <w:rsid w:val="00BD7A60"/>
    <w:rsid w:val="00BD7F62"/>
    <w:rsid w:val="00BE0DE6"/>
    <w:rsid w:val="00BE1335"/>
    <w:rsid w:val="00BE14CD"/>
    <w:rsid w:val="00BE1D72"/>
    <w:rsid w:val="00BE1EF3"/>
    <w:rsid w:val="00BE22C0"/>
    <w:rsid w:val="00BE2C6E"/>
    <w:rsid w:val="00BE2F9A"/>
    <w:rsid w:val="00BE42B2"/>
    <w:rsid w:val="00BE43C9"/>
    <w:rsid w:val="00BE48DB"/>
    <w:rsid w:val="00BE49D6"/>
    <w:rsid w:val="00BE4EFB"/>
    <w:rsid w:val="00BE4FE8"/>
    <w:rsid w:val="00BE50FA"/>
    <w:rsid w:val="00BE5578"/>
    <w:rsid w:val="00BE6F6E"/>
    <w:rsid w:val="00BE7D93"/>
    <w:rsid w:val="00BF0F17"/>
    <w:rsid w:val="00BF15E8"/>
    <w:rsid w:val="00BF18CD"/>
    <w:rsid w:val="00BF1BBB"/>
    <w:rsid w:val="00BF1C05"/>
    <w:rsid w:val="00BF2140"/>
    <w:rsid w:val="00BF2439"/>
    <w:rsid w:val="00BF2983"/>
    <w:rsid w:val="00BF2CA8"/>
    <w:rsid w:val="00BF3420"/>
    <w:rsid w:val="00BF356B"/>
    <w:rsid w:val="00BF3668"/>
    <w:rsid w:val="00BF4482"/>
    <w:rsid w:val="00BF4E89"/>
    <w:rsid w:val="00BF4F6E"/>
    <w:rsid w:val="00BF5103"/>
    <w:rsid w:val="00BF7710"/>
    <w:rsid w:val="00BF7821"/>
    <w:rsid w:val="00C0005E"/>
    <w:rsid w:val="00C00318"/>
    <w:rsid w:val="00C00623"/>
    <w:rsid w:val="00C015D1"/>
    <w:rsid w:val="00C0161E"/>
    <w:rsid w:val="00C02814"/>
    <w:rsid w:val="00C02ECB"/>
    <w:rsid w:val="00C04787"/>
    <w:rsid w:val="00C05ECC"/>
    <w:rsid w:val="00C0632A"/>
    <w:rsid w:val="00C0659F"/>
    <w:rsid w:val="00C06C7A"/>
    <w:rsid w:val="00C06F98"/>
    <w:rsid w:val="00C071DD"/>
    <w:rsid w:val="00C0799B"/>
    <w:rsid w:val="00C10715"/>
    <w:rsid w:val="00C108AB"/>
    <w:rsid w:val="00C10A57"/>
    <w:rsid w:val="00C10C79"/>
    <w:rsid w:val="00C1164D"/>
    <w:rsid w:val="00C12A0E"/>
    <w:rsid w:val="00C137D9"/>
    <w:rsid w:val="00C13BB0"/>
    <w:rsid w:val="00C1449F"/>
    <w:rsid w:val="00C1454D"/>
    <w:rsid w:val="00C14607"/>
    <w:rsid w:val="00C15D0D"/>
    <w:rsid w:val="00C1652C"/>
    <w:rsid w:val="00C1668C"/>
    <w:rsid w:val="00C16F28"/>
    <w:rsid w:val="00C1713D"/>
    <w:rsid w:val="00C17FED"/>
    <w:rsid w:val="00C2029A"/>
    <w:rsid w:val="00C20787"/>
    <w:rsid w:val="00C2171C"/>
    <w:rsid w:val="00C21C7D"/>
    <w:rsid w:val="00C21ECE"/>
    <w:rsid w:val="00C23269"/>
    <w:rsid w:val="00C234A5"/>
    <w:rsid w:val="00C23898"/>
    <w:rsid w:val="00C240AF"/>
    <w:rsid w:val="00C240C6"/>
    <w:rsid w:val="00C247B9"/>
    <w:rsid w:val="00C25237"/>
    <w:rsid w:val="00C261AC"/>
    <w:rsid w:val="00C26507"/>
    <w:rsid w:val="00C269EB"/>
    <w:rsid w:val="00C26B83"/>
    <w:rsid w:val="00C27420"/>
    <w:rsid w:val="00C2748E"/>
    <w:rsid w:val="00C2798A"/>
    <w:rsid w:val="00C31006"/>
    <w:rsid w:val="00C31432"/>
    <w:rsid w:val="00C317A2"/>
    <w:rsid w:val="00C31829"/>
    <w:rsid w:val="00C31B3C"/>
    <w:rsid w:val="00C322E9"/>
    <w:rsid w:val="00C32A47"/>
    <w:rsid w:val="00C332F9"/>
    <w:rsid w:val="00C333D4"/>
    <w:rsid w:val="00C33508"/>
    <w:rsid w:val="00C3363A"/>
    <w:rsid w:val="00C338D4"/>
    <w:rsid w:val="00C33AFC"/>
    <w:rsid w:val="00C34398"/>
    <w:rsid w:val="00C35092"/>
    <w:rsid w:val="00C36025"/>
    <w:rsid w:val="00C36080"/>
    <w:rsid w:val="00C3646C"/>
    <w:rsid w:val="00C36613"/>
    <w:rsid w:val="00C36F28"/>
    <w:rsid w:val="00C373BC"/>
    <w:rsid w:val="00C37A9E"/>
    <w:rsid w:val="00C4015C"/>
    <w:rsid w:val="00C4024D"/>
    <w:rsid w:val="00C402B5"/>
    <w:rsid w:val="00C41022"/>
    <w:rsid w:val="00C41319"/>
    <w:rsid w:val="00C41773"/>
    <w:rsid w:val="00C41A43"/>
    <w:rsid w:val="00C42336"/>
    <w:rsid w:val="00C42368"/>
    <w:rsid w:val="00C42517"/>
    <w:rsid w:val="00C42FFA"/>
    <w:rsid w:val="00C435F6"/>
    <w:rsid w:val="00C44359"/>
    <w:rsid w:val="00C4472D"/>
    <w:rsid w:val="00C44EB3"/>
    <w:rsid w:val="00C45010"/>
    <w:rsid w:val="00C4531C"/>
    <w:rsid w:val="00C45F0E"/>
    <w:rsid w:val="00C460C5"/>
    <w:rsid w:val="00C46ED2"/>
    <w:rsid w:val="00C470C0"/>
    <w:rsid w:val="00C47575"/>
    <w:rsid w:val="00C477F7"/>
    <w:rsid w:val="00C47933"/>
    <w:rsid w:val="00C47C02"/>
    <w:rsid w:val="00C47ED2"/>
    <w:rsid w:val="00C5036D"/>
    <w:rsid w:val="00C50B4E"/>
    <w:rsid w:val="00C50C9E"/>
    <w:rsid w:val="00C51DC5"/>
    <w:rsid w:val="00C53631"/>
    <w:rsid w:val="00C5378F"/>
    <w:rsid w:val="00C53DA0"/>
    <w:rsid w:val="00C53F3B"/>
    <w:rsid w:val="00C547E8"/>
    <w:rsid w:val="00C5581F"/>
    <w:rsid w:val="00C562B1"/>
    <w:rsid w:val="00C5644D"/>
    <w:rsid w:val="00C56EAC"/>
    <w:rsid w:val="00C57066"/>
    <w:rsid w:val="00C5763F"/>
    <w:rsid w:val="00C5793A"/>
    <w:rsid w:val="00C57F5E"/>
    <w:rsid w:val="00C60041"/>
    <w:rsid w:val="00C6010B"/>
    <w:rsid w:val="00C60524"/>
    <w:rsid w:val="00C6096D"/>
    <w:rsid w:val="00C60C7F"/>
    <w:rsid w:val="00C61021"/>
    <w:rsid w:val="00C615B2"/>
    <w:rsid w:val="00C618F6"/>
    <w:rsid w:val="00C6207B"/>
    <w:rsid w:val="00C6233E"/>
    <w:rsid w:val="00C628C9"/>
    <w:rsid w:val="00C62A90"/>
    <w:rsid w:val="00C62C1B"/>
    <w:rsid w:val="00C6311F"/>
    <w:rsid w:val="00C6324B"/>
    <w:rsid w:val="00C64203"/>
    <w:rsid w:val="00C6427B"/>
    <w:rsid w:val="00C6444C"/>
    <w:rsid w:val="00C6481C"/>
    <w:rsid w:val="00C651A7"/>
    <w:rsid w:val="00C6521B"/>
    <w:rsid w:val="00C65636"/>
    <w:rsid w:val="00C65E7D"/>
    <w:rsid w:val="00C67387"/>
    <w:rsid w:val="00C67BB3"/>
    <w:rsid w:val="00C71BBA"/>
    <w:rsid w:val="00C71C83"/>
    <w:rsid w:val="00C71D95"/>
    <w:rsid w:val="00C73524"/>
    <w:rsid w:val="00C744D9"/>
    <w:rsid w:val="00C749DB"/>
    <w:rsid w:val="00C74A04"/>
    <w:rsid w:val="00C7529B"/>
    <w:rsid w:val="00C7534B"/>
    <w:rsid w:val="00C75936"/>
    <w:rsid w:val="00C75985"/>
    <w:rsid w:val="00C75A5C"/>
    <w:rsid w:val="00C764C7"/>
    <w:rsid w:val="00C766FB"/>
    <w:rsid w:val="00C77647"/>
    <w:rsid w:val="00C8013E"/>
    <w:rsid w:val="00C8038D"/>
    <w:rsid w:val="00C81A15"/>
    <w:rsid w:val="00C81AAC"/>
    <w:rsid w:val="00C81EFF"/>
    <w:rsid w:val="00C8276B"/>
    <w:rsid w:val="00C82AE2"/>
    <w:rsid w:val="00C82EA7"/>
    <w:rsid w:val="00C8324D"/>
    <w:rsid w:val="00C8355D"/>
    <w:rsid w:val="00C836E1"/>
    <w:rsid w:val="00C83D5D"/>
    <w:rsid w:val="00C83D67"/>
    <w:rsid w:val="00C847F7"/>
    <w:rsid w:val="00C849D0"/>
    <w:rsid w:val="00C8511D"/>
    <w:rsid w:val="00C86225"/>
    <w:rsid w:val="00C863C7"/>
    <w:rsid w:val="00C87D65"/>
    <w:rsid w:val="00C908AC"/>
    <w:rsid w:val="00C923D1"/>
    <w:rsid w:val="00C92585"/>
    <w:rsid w:val="00C9293E"/>
    <w:rsid w:val="00C92DAA"/>
    <w:rsid w:val="00C938DE"/>
    <w:rsid w:val="00C93B8A"/>
    <w:rsid w:val="00C93F21"/>
    <w:rsid w:val="00C9488F"/>
    <w:rsid w:val="00C94B04"/>
    <w:rsid w:val="00C95304"/>
    <w:rsid w:val="00C953E8"/>
    <w:rsid w:val="00C969B4"/>
    <w:rsid w:val="00C969F3"/>
    <w:rsid w:val="00C96A28"/>
    <w:rsid w:val="00C96AA3"/>
    <w:rsid w:val="00C96C07"/>
    <w:rsid w:val="00C9706B"/>
    <w:rsid w:val="00C97642"/>
    <w:rsid w:val="00C976C8"/>
    <w:rsid w:val="00CA15B6"/>
    <w:rsid w:val="00CA161E"/>
    <w:rsid w:val="00CA198D"/>
    <w:rsid w:val="00CA3161"/>
    <w:rsid w:val="00CA3688"/>
    <w:rsid w:val="00CA3A49"/>
    <w:rsid w:val="00CA3CA8"/>
    <w:rsid w:val="00CA3D67"/>
    <w:rsid w:val="00CA4462"/>
    <w:rsid w:val="00CA44B6"/>
    <w:rsid w:val="00CA5DF4"/>
    <w:rsid w:val="00CA608F"/>
    <w:rsid w:val="00CA652B"/>
    <w:rsid w:val="00CA6B7C"/>
    <w:rsid w:val="00CA6B9F"/>
    <w:rsid w:val="00CA6CE1"/>
    <w:rsid w:val="00CA6ED7"/>
    <w:rsid w:val="00CA765F"/>
    <w:rsid w:val="00CA7B76"/>
    <w:rsid w:val="00CA7F7E"/>
    <w:rsid w:val="00CA7FD4"/>
    <w:rsid w:val="00CB018B"/>
    <w:rsid w:val="00CB0423"/>
    <w:rsid w:val="00CB1055"/>
    <w:rsid w:val="00CB172C"/>
    <w:rsid w:val="00CB2320"/>
    <w:rsid w:val="00CB237C"/>
    <w:rsid w:val="00CB2460"/>
    <w:rsid w:val="00CB3EE6"/>
    <w:rsid w:val="00CB42DA"/>
    <w:rsid w:val="00CB4E03"/>
    <w:rsid w:val="00CB524E"/>
    <w:rsid w:val="00CB566E"/>
    <w:rsid w:val="00CB5BEA"/>
    <w:rsid w:val="00CB6101"/>
    <w:rsid w:val="00CB611A"/>
    <w:rsid w:val="00CB61F2"/>
    <w:rsid w:val="00CB7751"/>
    <w:rsid w:val="00CB77D4"/>
    <w:rsid w:val="00CB7DF1"/>
    <w:rsid w:val="00CB7FFC"/>
    <w:rsid w:val="00CC075C"/>
    <w:rsid w:val="00CC0766"/>
    <w:rsid w:val="00CC0EA2"/>
    <w:rsid w:val="00CC1013"/>
    <w:rsid w:val="00CC13B1"/>
    <w:rsid w:val="00CC2E30"/>
    <w:rsid w:val="00CC375D"/>
    <w:rsid w:val="00CC3D3E"/>
    <w:rsid w:val="00CC435F"/>
    <w:rsid w:val="00CC45A7"/>
    <w:rsid w:val="00CC4CEB"/>
    <w:rsid w:val="00CC4D05"/>
    <w:rsid w:val="00CC4D69"/>
    <w:rsid w:val="00CC4DBF"/>
    <w:rsid w:val="00CC5039"/>
    <w:rsid w:val="00CC52A9"/>
    <w:rsid w:val="00CC5373"/>
    <w:rsid w:val="00CC5EA3"/>
    <w:rsid w:val="00CC7289"/>
    <w:rsid w:val="00CC73B0"/>
    <w:rsid w:val="00CC7B5E"/>
    <w:rsid w:val="00CD04EC"/>
    <w:rsid w:val="00CD2692"/>
    <w:rsid w:val="00CD2AE5"/>
    <w:rsid w:val="00CD2F38"/>
    <w:rsid w:val="00CD3B5E"/>
    <w:rsid w:val="00CD3C5D"/>
    <w:rsid w:val="00CD4508"/>
    <w:rsid w:val="00CD46C0"/>
    <w:rsid w:val="00CD58F5"/>
    <w:rsid w:val="00CD5E2A"/>
    <w:rsid w:val="00CD5E3E"/>
    <w:rsid w:val="00CD5F2E"/>
    <w:rsid w:val="00CD60C0"/>
    <w:rsid w:val="00CD62A8"/>
    <w:rsid w:val="00CD6A79"/>
    <w:rsid w:val="00CD6AF6"/>
    <w:rsid w:val="00CD6C88"/>
    <w:rsid w:val="00CD7C03"/>
    <w:rsid w:val="00CE0C79"/>
    <w:rsid w:val="00CE1938"/>
    <w:rsid w:val="00CE1B96"/>
    <w:rsid w:val="00CE1F04"/>
    <w:rsid w:val="00CE3549"/>
    <w:rsid w:val="00CE4070"/>
    <w:rsid w:val="00CE4D08"/>
    <w:rsid w:val="00CE531D"/>
    <w:rsid w:val="00CE5A16"/>
    <w:rsid w:val="00CE5A63"/>
    <w:rsid w:val="00CE65A1"/>
    <w:rsid w:val="00CE6BCA"/>
    <w:rsid w:val="00CE756D"/>
    <w:rsid w:val="00CE75BD"/>
    <w:rsid w:val="00CE7A8C"/>
    <w:rsid w:val="00CE7B02"/>
    <w:rsid w:val="00CE7DDB"/>
    <w:rsid w:val="00CF00F8"/>
    <w:rsid w:val="00CF0115"/>
    <w:rsid w:val="00CF078E"/>
    <w:rsid w:val="00CF0D5D"/>
    <w:rsid w:val="00CF11A3"/>
    <w:rsid w:val="00CF16AD"/>
    <w:rsid w:val="00CF1813"/>
    <w:rsid w:val="00CF1BA0"/>
    <w:rsid w:val="00CF1C9F"/>
    <w:rsid w:val="00CF288F"/>
    <w:rsid w:val="00CF2998"/>
    <w:rsid w:val="00CF2C09"/>
    <w:rsid w:val="00CF2E24"/>
    <w:rsid w:val="00CF32EA"/>
    <w:rsid w:val="00CF3840"/>
    <w:rsid w:val="00CF3918"/>
    <w:rsid w:val="00CF43DF"/>
    <w:rsid w:val="00CF453C"/>
    <w:rsid w:val="00CF45D2"/>
    <w:rsid w:val="00CF474B"/>
    <w:rsid w:val="00CF47B0"/>
    <w:rsid w:val="00CF4806"/>
    <w:rsid w:val="00CF4938"/>
    <w:rsid w:val="00CF49E8"/>
    <w:rsid w:val="00CF5FB4"/>
    <w:rsid w:val="00CF631E"/>
    <w:rsid w:val="00CF698B"/>
    <w:rsid w:val="00CF78DB"/>
    <w:rsid w:val="00CF7B6E"/>
    <w:rsid w:val="00CF7F58"/>
    <w:rsid w:val="00D005C4"/>
    <w:rsid w:val="00D00D82"/>
    <w:rsid w:val="00D014CE"/>
    <w:rsid w:val="00D01678"/>
    <w:rsid w:val="00D01693"/>
    <w:rsid w:val="00D01F4C"/>
    <w:rsid w:val="00D0229E"/>
    <w:rsid w:val="00D025EB"/>
    <w:rsid w:val="00D0290F"/>
    <w:rsid w:val="00D02B21"/>
    <w:rsid w:val="00D03519"/>
    <w:rsid w:val="00D0391F"/>
    <w:rsid w:val="00D03ABC"/>
    <w:rsid w:val="00D044B5"/>
    <w:rsid w:val="00D044EC"/>
    <w:rsid w:val="00D04B5A"/>
    <w:rsid w:val="00D04E34"/>
    <w:rsid w:val="00D0581D"/>
    <w:rsid w:val="00D058FA"/>
    <w:rsid w:val="00D05D2E"/>
    <w:rsid w:val="00D06803"/>
    <w:rsid w:val="00D06A2C"/>
    <w:rsid w:val="00D07728"/>
    <w:rsid w:val="00D10875"/>
    <w:rsid w:val="00D10ACD"/>
    <w:rsid w:val="00D10D83"/>
    <w:rsid w:val="00D110CE"/>
    <w:rsid w:val="00D11B89"/>
    <w:rsid w:val="00D132B0"/>
    <w:rsid w:val="00D1440C"/>
    <w:rsid w:val="00D145FA"/>
    <w:rsid w:val="00D146CC"/>
    <w:rsid w:val="00D157ED"/>
    <w:rsid w:val="00D158E5"/>
    <w:rsid w:val="00D16145"/>
    <w:rsid w:val="00D16232"/>
    <w:rsid w:val="00D17621"/>
    <w:rsid w:val="00D17731"/>
    <w:rsid w:val="00D200A9"/>
    <w:rsid w:val="00D2012E"/>
    <w:rsid w:val="00D20166"/>
    <w:rsid w:val="00D20D69"/>
    <w:rsid w:val="00D20EE8"/>
    <w:rsid w:val="00D21110"/>
    <w:rsid w:val="00D21429"/>
    <w:rsid w:val="00D214FB"/>
    <w:rsid w:val="00D21983"/>
    <w:rsid w:val="00D219FA"/>
    <w:rsid w:val="00D2226F"/>
    <w:rsid w:val="00D225EC"/>
    <w:rsid w:val="00D22A1A"/>
    <w:rsid w:val="00D22D19"/>
    <w:rsid w:val="00D22D4C"/>
    <w:rsid w:val="00D2336E"/>
    <w:rsid w:val="00D24531"/>
    <w:rsid w:val="00D24614"/>
    <w:rsid w:val="00D24870"/>
    <w:rsid w:val="00D24CB9"/>
    <w:rsid w:val="00D25215"/>
    <w:rsid w:val="00D25D00"/>
    <w:rsid w:val="00D26766"/>
    <w:rsid w:val="00D269BC"/>
    <w:rsid w:val="00D26A63"/>
    <w:rsid w:val="00D26AEA"/>
    <w:rsid w:val="00D26D25"/>
    <w:rsid w:val="00D275B0"/>
    <w:rsid w:val="00D30863"/>
    <w:rsid w:val="00D3137F"/>
    <w:rsid w:val="00D3148A"/>
    <w:rsid w:val="00D318F7"/>
    <w:rsid w:val="00D31C75"/>
    <w:rsid w:val="00D31FCB"/>
    <w:rsid w:val="00D325FD"/>
    <w:rsid w:val="00D327B9"/>
    <w:rsid w:val="00D32AC4"/>
    <w:rsid w:val="00D33854"/>
    <w:rsid w:val="00D33AA6"/>
    <w:rsid w:val="00D33CCF"/>
    <w:rsid w:val="00D33D9E"/>
    <w:rsid w:val="00D3418F"/>
    <w:rsid w:val="00D35085"/>
    <w:rsid w:val="00D36359"/>
    <w:rsid w:val="00D36CCD"/>
    <w:rsid w:val="00D36CEA"/>
    <w:rsid w:val="00D3725F"/>
    <w:rsid w:val="00D401A4"/>
    <w:rsid w:val="00D40DD8"/>
    <w:rsid w:val="00D42324"/>
    <w:rsid w:val="00D4252F"/>
    <w:rsid w:val="00D42894"/>
    <w:rsid w:val="00D429F6"/>
    <w:rsid w:val="00D431BE"/>
    <w:rsid w:val="00D437A3"/>
    <w:rsid w:val="00D437F6"/>
    <w:rsid w:val="00D43F8A"/>
    <w:rsid w:val="00D44959"/>
    <w:rsid w:val="00D44E14"/>
    <w:rsid w:val="00D45060"/>
    <w:rsid w:val="00D45B21"/>
    <w:rsid w:val="00D46FDC"/>
    <w:rsid w:val="00D47081"/>
    <w:rsid w:val="00D47454"/>
    <w:rsid w:val="00D505E1"/>
    <w:rsid w:val="00D50877"/>
    <w:rsid w:val="00D514C9"/>
    <w:rsid w:val="00D51C3E"/>
    <w:rsid w:val="00D52774"/>
    <w:rsid w:val="00D52BF9"/>
    <w:rsid w:val="00D5369C"/>
    <w:rsid w:val="00D536A8"/>
    <w:rsid w:val="00D53723"/>
    <w:rsid w:val="00D53D84"/>
    <w:rsid w:val="00D53FC2"/>
    <w:rsid w:val="00D54F8D"/>
    <w:rsid w:val="00D54FF3"/>
    <w:rsid w:val="00D551AB"/>
    <w:rsid w:val="00D553FF"/>
    <w:rsid w:val="00D56453"/>
    <w:rsid w:val="00D5668A"/>
    <w:rsid w:val="00D56884"/>
    <w:rsid w:val="00D576A6"/>
    <w:rsid w:val="00D57AF6"/>
    <w:rsid w:val="00D60072"/>
    <w:rsid w:val="00D61092"/>
    <w:rsid w:val="00D61646"/>
    <w:rsid w:val="00D61A0B"/>
    <w:rsid w:val="00D61BEE"/>
    <w:rsid w:val="00D61E28"/>
    <w:rsid w:val="00D621A7"/>
    <w:rsid w:val="00D6249B"/>
    <w:rsid w:val="00D62EDD"/>
    <w:rsid w:val="00D63506"/>
    <w:rsid w:val="00D63B5A"/>
    <w:rsid w:val="00D63B7A"/>
    <w:rsid w:val="00D6471A"/>
    <w:rsid w:val="00D64F07"/>
    <w:rsid w:val="00D65905"/>
    <w:rsid w:val="00D6591C"/>
    <w:rsid w:val="00D65AD3"/>
    <w:rsid w:val="00D65C5F"/>
    <w:rsid w:val="00D65E2C"/>
    <w:rsid w:val="00D66274"/>
    <w:rsid w:val="00D66550"/>
    <w:rsid w:val="00D66606"/>
    <w:rsid w:val="00D669CA"/>
    <w:rsid w:val="00D66F76"/>
    <w:rsid w:val="00D67103"/>
    <w:rsid w:val="00D6717A"/>
    <w:rsid w:val="00D6758D"/>
    <w:rsid w:val="00D67844"/>
    <w:rsid w:val="00D67905"/>
    <w:rsid w:val="00D67CE3"/>
    <w:rsid w:val="00D7040C"/>
    <w:rsid w:val="00D70A1A"/>
    <w:rsid w:val="00D714C0"/>
    <w:rsid w:val="00D71838"/>
    <w:rsid w:val="00D72024"/>
    <w:rsid w:val="00D7221F"/>
    <w:rsid w:val="00D72832"/>
    <w:rsid w:val="00D72AA2"/>
    <w:rsid w:val="00D73605"/>
    <w:rsid w:val="00D7423C"/>
    <w:rsid w:val="00D74249"/>
    <w:rsid w:val="00D74A45"/>
    <w:rsid w:val="00D74B7B"/>
    <w:rsid w:val="00D7568F"/>
    <w:rsid w:val="00D75720"/>
    <w:rsid w:val="00D75B9B"/>
    <w:rsid w:val="00D75EB4"/>
    <w:rsid w:val="00D75F86"/>
    <w:rsid w:val="00D769B7"/>
    <w:rsid w:val="00D76CB0"/>
    <w:rsid w:val="00D77393"/>
    <w:rsid w:val="00D77ED5"/>
    <w:rsid w:val="00D800AF"/>
    <w:rsid w:val="00D80982"/>
    <w:rsid w:val="00D80DED"/>
    <w:rsid w:val="00D80DF4"/>
    <w:rsid w:val="00D81282"/>
    <w:rsid w:val="00D81D01"/>
    <w:rsid w:val="00D82D58"/>
    <w:rsid w:val="00D839CA"/>
    <w:rsid w:val="00D840CC"/>
    <w:rsid w:val="00D84D87"/>
    <w:rsid w:val="00D858E1"/>
    <w:rsid w:val="00D85F05"/>
    <w:rsid w:val="00D8624B"/>
    <w:rsid w:val="00D865E4"/>
    <w:rsid w:val="00D8679E"/>
    <w:rsid w:val="00D86B1D"/>
    <w:rsid w:val="00D877E5"/>
    <w:rsid w:val="00D879BE"/>
    <w:rsid w:val="00D87DB5"/>
    <w:rsid w:val="00D87F9F"/>
    <w:rsid w:val="00D90547"/>
    <w:rsid w:val="00D9070F"/>
    <w:rsid w:val="00D90EFC"/>
    <w:rsid w:val="00D9159F"/>
    <w:rsid w:val="00D91B52"/>
    <w:rsid w:val="00D9291A"/>
    <w:rsid w:val="00D92C22"/>
    <w:rsid w:val="00D92F40"/>
    <w:rsid w:val="00D931C4"/>
    <w:rsid w:val="00D93C2E"/>
    <w:rsid w:val="00D93E76"/>
    <w:rsid w:val="00D93EF4"/>
    <w:rsid w:val="00D94713"/>
    <w:rsid w:val="00D94963"/>
    <w:rsid w:val="00D94E41"/>
    <w:rsid w:val="00D95210"/>
    <w:rsid w:val="00D958AF"/>
    <w:rsid w:val="00D9598D"/>
    <w:rsid w:val="00D959FD"/>
    <w:rsid w:val="00D963A4"/>
    <w:rsid w:val="00D966AC"/>
    <w:rsid w:val="00D96BC2"/>
    <w:rsid w:val="00D970AB"/>
    <w:rsid w:val="00D973D8"/>
    <w:rsid w:val="00D97D0A"/>
    <w:rsid w:val="00DA0329"/>
    <w:rsid w:val="00DA269A"/>
    <w:rsid w:val="00DA2D12"/>
    <w:rsid w:val="00DA2E10"/>
    <w:rsid w:val="00DA34CC"/>
    <w:rsid w:val="00DA3546"/>
    <w:rsid w:val="00DA3580"/>
    <w:rsid w:val="00DA429B"/>
    <w:rsid w:val="00DA42AD"/>
    <w:rsid w:val="00DA470A"/>
    <w:rsid w:val="00DA4898"/>
    <w:rsid w:val="00DA4CF5"/>
    <w:rsid w:val="00DA5E44"/>
    <w:rsid w:val="00DA661D"/>
    <w:rsid w:val="00DA6AA6"/>
    <w:rsid w:val="00DA6C4F"/>
    <w:rsid w:val="00DA6CB4"/>
    <w:rsid w:val="00DA6FE4"/>
    <w:rsid w:val="00DA7333"/>
    <w:rsid w:val="00DA7726"/>
    <w:rsid w:val="00DA7C4A"/>
    <w:rsid w:val="00DA7DBB"/>
    <w:rsid w:val="00DB0989"/>
    <w:rsid w:val="00DB0ABE"/>
    <w:rsid w:val="00DB0B74"/>
    <w:rsid w:val="00DB12FD"/>
    <w:rsid w:val="00DB1770"/>
    <w:rsid w:val="00DB1914"/>
    <w:rsid w:val="00DB1AE5"/>
    <w:rsid w:val="00DB1D3E"/>
    <w:rsid w:val="00DB1D74"/>
    <w:rsid w:val="00DB21C4"/>
    <w:rsid w:val="00DB27B8"/>
    <w:rsid w:val="00DB2825"/>
    <w:rsid w:val="00DB2F8B"/>
    <w:rsid w:val="00DB30E2"/>
    <w:rsid w:val="00DB3832"/>
    <w:rsid w:val="00DB39AB"/>
    <w:rsid w:val="00DB3A47"/>
    <w:rsid w:val="00DB3BA6"/>
    <w:rsid w:val="00DB3C11"/>
    <w:rsid w:val="00DB5048"/>
    <w:rsid w:val="00DB54F1"/>
    <w:rsid w:val="00DB5EB3"/>
    <w:rsid w:val="00DB63EB"/>
    <w:rsid w:val="00DB64C6"/>
    <w:rsid w:val="00DB6B16"/>
    <w:rsid w:val="00DB6D50"/>
    <w:rsid w:val="00DB6F4D"/>
    <w:rsid w:val="00DB73A0"/>
    <w:rsid w:val="00DC0BD0"/>
    <w:rsid w:val="00DC138C"/>
    <w:rsid w:val="00DC1B15"/>
    <w:rsid w:val="00DC1EA8"/>
    <w:rsid w:val="00DC2AD7"/>
    <w:rsid w:val="00DC36B0"/>
    <w:rsid w:val="00DC37AD"/>
    <w:rsid w:val="00DC412C"/>
    <w:rsid w:val="00DC4383"/>
    <w:rsid w:val="00DC44E2"/>
    <w:rsid w:val="00DC4D9A"/>
    <w:rsid w:val="00DC50C2"/>
    <w:rsid w:val="00DC516A"/>
    <w:rsid w:val="00DC5483"/>
    <w:rsid w:val="00DC5F83"/>
    <w:rsid w:val="00DC6128"/>
    <w:rsid w:val="00DC67BA"/>
    <w:rsid w:val="00DC6B1A"/>
    <w:rsid w:val="00DC6B79"/>
    <w:rsid w:val="00DC6BF6"/>
    <w:rsid w:val="00DC6E27"/>
    <w:rsid w:val="00DC70B5"/>
    <w:rsid w:val="00DC71C5"/>
    <w:rsid w:val="00DC71EA"/>
    <w:rsid w:val="00DC7C99"/>
    <w:rsid w:val="00DD023A"/>
    <w:rsid w:val="00DD0425"/>
    <w:rsid w:val="00DD07D2"/>
    <w:rsid w:val="00DD08D7"/>
    <w:rsid w:val="00DD0A05"/>
    <w:rsid w:val="00DD126F"/>
    <w:rsid w:val="00DD151D"/>
    <w:rsid w:val="00DD1C64"/>
    <w:rsid w:val="00DD1D76"/>
    <w:rsid w:val="00DD222C"/>
    <w:rsid w:val="00DD2511"/>
    <w:rsid w:val="00DD2975"/>
    <w:rsid w:val="00DD3111"/>
    <w:rsid w:val="00DD3B83"/>
    <w:rsid w:val="00DD3E9A"/>
    <w:rsid w:val="00DD3FC3"/>
    <w:rsid w:val="00DD4E8F"/>
    <w:rsid w:val="00DD4FEA"/>
    <w:rsid w:val="00DD5119"/>
    <w:rsid w:val="00DD5730"/>
    <w:rsid w:val="00DD6CD6"/>
    <w:rsid w:val="00DD6CEB"/>
    <w:rsid w:val="00DD6DA5"/>
    <w:rsid w:val="00DD715A"/>
    <w:rsid w:val="00DD7419"/>
    <w:rsid w:val="00DD7B3F"/>
    <w:rsid w:val="00DE143B"/>
    <w:rsid w:val="00DE1890"/>
    <w:rsid w:val="00DE19C4"/>
    <w:rsid w:val="00DE1B2D"/>
    <w:rsid w:val="00DE2780"/>
    <w:rsid w:val="00DE2844"/>
    <w:rsid w:val="00DE2CB9"/>
    <w:rsid w:val="00DE33D8"/>
    <w:rsid w:val="00DE37DF"/>
    <w:rsid w:val="00DE3E66"/>
    <w:rsid w:val="00DE406E"/>
    <w:rsid w:val="00DE46AA"/>
    <w:rsid w:val="00DE4D40"/>
    <w:rsid w:val="00DE4E8E"/>
    <w:rsid w:val="00DE5B61"/>
    <w:rsid w:val="00DE5BF4"/>
    <w:rsid w:val="00DE5CD7"/>
    <w:rsid w:val="00DE79B8"/>
    <w:rsid w:val="00DF0138"/>
    <w:rsid w:val="00DF0747"/>
    <w:rsid w:val="00DF1523"/>
    <w:rsid w:val="00DF1855"/>
    <w:rsid w:val="00DF18A0"/>
    <w:rsid w:val="00DF1FF1"/>
    <w:rsid w:val="00DF23CC"/>
    <w:rsid w:val="00DF24E7"/>
    <w:rsid w:val="00DF268B"/>
    <w:rsid w:val="00DF2B19"/>
    <w:rsid w:val="00DF2BE9"/>
    <w:rsid w:val="00DF35BE"/>
    <w:rsid w:val="00DF3E47"/>
    <w:rsid w:val="00DF44C6"/>
    <w:rsid w:val="00DF4795"/>
    <w:rsid w:val="00DF48D4"/>
    <w:rsid w:val="00DF491D"/>
    <w:rsid w:val="00DF512C"/>
    <w:rsid w:val="00DF55DF"/>
    <w:rsid w:val="00DF59E6"/>
    <w:rsid w:val="00DF6416"/>
    <w:rsid w:val="00DF6C49"/>
    <w:rsid w:val="00DF6F17"/>
    <w:rsid w:val="00DF7AF5"/>
    <w:rsid w:val="00DF7DA1"/>
    <w:rsid w:val="00E00339"/>
    <w:rsid w:val="00E006E6"/>
    <w:rsid w:val="00E0076A"/>
    <w:rsid w:val="00E011D7"/>
    <w:rsid w:val="00E013F7"/>
    <w:rsid w:val="00E01764"/>
    <w:rsid w:val="00E017BE"/>
    <w:rsid w:val="00E01E1F"/>
    <w:rsid w:val="00E02183"/>
    <w:rsid w:val="00E033B6"/>
    <w:rsid w:val="00E04151"/>
    <w:rsid w:val="00E0436B"/>
    <w:rsid w:val="00E0465D"/>
    <w:rsid w:val="00E04E77"/>
    <w:rsid w:val="00E0514B"/>
    <w:rsid w:val="00E0543E"/>
    <w:rsid w:val="00E054F5"/>
    <w:rsid w:val="00E056B3"/>
    <w:rsid w:val="00E058B6"/>
    <w:rsid w:val="00E066E0"/>
    <w:rsid w:val="00E06E9F"/>
    <w:rsid w:val="00E06FE6"/>
    <w:rsid w:val="00E07312"/>
    <w:rsid w:val="00E076A8"/>
    <w:rsid w:val="00E07B2C"/>
    <w:rsid w:val="00E07F50"/>
    <w:rsid w:val="00E10A23"/>
    <w:rsid w:val="00E11F4C"/>
    <w:rsid w:val="00E11F85"/>
    <w:rsid w:val="00E12271"/>
    <w:rsid w:val="00E12F0E"/>
    <w:rsid w:val="00E13EB1"/>
    <w:rsid w:val="00E140F0"/>
    <w:rsid w:val="00E151DF"/>
    <w:rsid w:val="00E15360"/>
    <w:rsid w:val="00E158BB"/>
    <w:rsid w:val="00E16446"/>
    <w:rsid w:val="00E16818"/>
    <w:rsid w:val="00E16B06"/>
    <w:rsid w:val="00E17161"/>
    <w:rsid w:val="00E177AD"/>
    <w:rsid w:val="00E17DF1"/>
    <w:rsid w:val="00E20076"/>
    <w:rsid w:val="00E2032B"/>
    <w:rsid w:val="00E2073C"/>
    <w:rsid w:val="00E216E8"/>
    <w:rsid w:val="00E218DF"/>
    <w:rsid w:val="00E21A22"/>
    <w:rsid w:val="00E22816"/>
    <w:rsid w:val="00E23011"/>
    <w:rsid w:val="00E236C6"/>
    <w:rsid w:val="00E23D46"/>
    <w:rsid w:val="00E24AAD"/>
    <w:rsid w:val="00E24DEB"/>
    <w:rsid w:val="00E24F53"/>
    <w:rsid w:val="00E2544D"/>
    <w:rsid w:val="00E257B4"/>
    <w:rsid w:val="00E25A59"/>
    <w:rsid w:val="00E26884"/>
    <w:rsid w:val="00E27002"/>
    <w:rsid w:val="00E27234"/>
    <w:rsid w:val="00E277C2"/>
    <w:rsid w:val="00E27984"/>
    <w:rsid w:val="00E27A5A"/>
    <w:rsid w:val="00E30283"/>
    <w:rsid w:val="00E30602"/>
    <w:rsid w:val="00E30654"/>
    <w:rsid w:val="00E30978"/>
    <w:rsid w:val="00E31A00"/>
    <w:rsid w:val="00E31C08"/>
    <w:rsid w:val="00E31E61"/>
    <w:rsid w:val="00E32DE3"/>
    <w:rsid w:val="00E3331B"/>
    <w:rsid w:val="00E33A5E"/>
    <w:rsid w:val="00E33EA2"/>
    <w:rsid w:val="00E33EA7"/>
    <w:rsid w:val="00E34545"/>
    <w:rsid w:val="00E34DF4"/>
    <w:rsid w:val="00E34FB9"/>
    <w:rsid w:val="00E36650"/>
    <w:rsid w:val="00E36724"/>
    <w:rsid w:val="00E40691"/>
    <w:rsid w:val="00E40A58"/>
    <w:rsid w:val="00E411D9"/>
    <w:rsid w:val="00E417CC"/>
    <w:rsid w:val="00E4202F"/>
    <w:rsid w:val="00E4215B"/>
    <w:rsid w:val="00E42252"/>
    <w:rsid w:val="00E4262C"/>
    <w:rsid w:val="00E42AF9"/>
    <w:rsid w:val="00E4331E"/>
    <w:rsid w:val="00E439C5"/>
    <w:rsid w:val="00E43C95"/>
    <w:rsid w:val="00E43F14"/>
    <w:rsid w:val="00E44136"/>
    <w:rsid w:val="00E44214"/>
    <w:rsid w:val="00E44657"/>
    <w:rsid w:val="00E447D1"/>
    <w:rsid w:val="00E44C31"/>
    <w:rsid w:val="00E450E6"/>
    <w:rsid w:val="00E4527B"/>
    <w:rsid w:val="00E4576D"/>
    <w:rsid w:val="00E45AA4"/>
    <w:rsid w:val="00E45F5E"/>
    <w:rsid w:val="00E4623A"/>
    <w:rsid w:val="00E464BD"/>
    <w:rsid w:val="00E46947"/>
    <w:rsid w:val="00E46BBA"/>
    <w:rsid w:val="00E46E6B"/>
    <w:rsid w:val="00E46EF4"/>
    <w:rsid w:val="00E4731B"/>
    <w:rsid w:val="00E47659"/>
    <w:rsid w:val="00E47701"/>
    <w:rsid w:val="00E4794A"/>
    <w:rsid w:val="00E47AC8"/>
    <w:rsid w:val="00E51509"/>
    <w:rsid w:val="00E51F6F"/>
    <w:rsid w:val="00E51FD5"/>
    <w:rsid w:val="00E52075"/>
    <w:rsid w:val="00E526A4"/>
    <w:rsid w:val="00E52716"/>
    <w:rsid w:val="00E5347A"/>
    <w:rsid w:val="00E53A65"/>
    <w:rsid w:val="00E53F3A"/>
    <w:rsid w:val="00E53F43"/>
    <w:rsid w:val="00E548E6"/>
    <w:rsid w:val="00E5540B"/>
    <w:rsid w:val="00E56026"/>
    <w:rsid w:val="00E56817"/>
    <w:rsid w:val="00E569E1"/>
    <w:rsid w:val="00E56BA1"/>
    <w:rsid w:val="00E5722D"/>
    <w:rsid w:val="00E5741E"/>
    <w:rsid w:val="00E576CD"/>
    <w:rsid w:val="00E57B12"/>
    <w:rsid w:val="00E603EC"/>
    <w:rsid w:val="00E6093C"/>
    <w:rsid w:val="00E60AD4"/>
    <w:rsid w:val="00E60F92"/>
    <w:rsid w:val="00E611BD"/>
    <w:rsid w:val="00E61380"/>
    <w:rsid w:val="00E61869"/>
    <w:rsid w:val="00E62061"/>
    <w:rsid w:val="00E62601"/>
    <w:rsid w:val="00E6278E"/>
    <w:rsid w:val="00E6280A"/>
    <w:rsid w:val="00E62AA8"/>
    <w:rsid w:val="00E63007"/>
    <w:rsid w:val="00E6354C"/>
    <w:rsid w:val="00E65343"/>
    <w:rsid w:val="00E65CDB"/>
    <w:rsid w:val="00E66403"/>
    <w:rsid w:val="00E664B9"/>
    <w:rsid w:val="00E66838"/>
    <w:rsid w:val="00E66A91"/>
    <w:rsid w:val="00E66B80"/>
    <w:rsid w:val="00E67DBE"/>
    <w:rsid w:val="00E70106"/>
    <w:rsid w:val="00E70E77"/>
    <w:rsid w:val="00E71115"/>
    <w:rsid w:val="00E711D9"/>
    <w:rsid w:val="00E713A4"/>
    <w:rsid w:val="00E7141D"/>
    <w:rsid w:val="00E714E7"/>
    <w:rsid w:val="00E720E8"/>
    <w:rsid w:val="00E72789"/>
    <w:rsid w:val="00E7376E"/>
    <w:rsid w:val="00E73922"/>
    <w:rsid w:val="00E73E59"/>
    <w:rsid w:val="00E74204"/>
    <w:rsid w:val="00E74285"/>
    <w:rsid w:val="00E74B58"/>
    <w:rsid w:val="00E74C18"/>
    <w:rsid w:val="00E7537B"/>
    <w:rsid w:val="00E754F0"/>
    <w:rsid w:val="00E75903"/>
    <w:rsid w:val="00E7623D"/>
    <w:rsid w:val="00E76740"/>
    <w:rsid w:val="00E77134"/>
    <w:rsid w:val="00E7744B"/>
    <w:rsid w:val="00E77CD2"/>
    <w:rsid w:val="00E77E55"/>
    <w:rsid w:val="00E77FE8"/>
    <w:rsid w:val="00E8000E"/>
    <w:rsid w:val="00E80119"/>
    <w:rsid w:val="00E808E0"/>
    <w:rsid w:val="00E8096E"/>
    <w:rsid w:val="00E80A60"/>
    <w:rsid w:val="00E8192D"/>
    <w:rsid w:val="00E81A73"/>
    <w:rsid w:val="00E81F2E"/>
    <w:rsid w:val="00E82C75"/>
    <w:rsid w:val="00E82C98"/>
    <w:rsid w:val="00E82F50"/>
    <w:rsid w:val="00E83045"/>
    <w:rsid w:val="00E84364"/>
    <w:rsid w:val="00E84B89"/>
    <w:rsid w:val="00E84D4F"/>
    <w:rsid w:val="00E851EF"/>
    <w:rsid w:val="00E8554D"/>
    <w:rsid w:val="00E8649D"/>
    <w:rsid w:val="00E87DB8"/>
    <w:rsid w:val="00E90054"/>
    <w:rsid w:val="00E90A65"/>
    <w:rsid w:val="00E90E28"/>
    <w:rsid w:val="00E9154E"/>
    <w:rsid w:val="00E9237B"/>
    <w:rsid w:val="00E9269C"/>
    <w:rsid w:val="00E9301D"/>
    <w:rsid w:val="00E9341F"/>
    <w:rsid w:val="00E934B2"/>
    <w:rsid w:val="00E937CC"/>
    <w:rsid w:val="00E946F4"/>
    <w:rsid w:val="00E94F73"/>
    <w:rsid w:val="00E9512D"/>
    <w:rsid w:val="00E96151"/>
    <w:rsid w:val="00E96625"/>
    <w:rsid w:val="00E96BD5"/>
    <w:rsid w:val="00E9705E"/>
    <w:rsid w:val="00E9761E"/>
    <w:rsid w:val="00E97C83"/>
    <w:rsid w:val="00EA0165"/>
    <w:rsid w:val="00EA01C0"/>
    <w:rsid w:val="00EA1C9A"/>
    <w:rsid w:val="00EA1EC5"/>
    <w:rsid w:val="00EA2B75"/>
    <w:rsid w:val="00EA32BB"/>
    <w:rsid w:val="00EA3DFC"/>
    <w:rsid w:val="00EA46D0"/>
    <w:rsid w:val="00EA6142"/>
    <w:rsid w:val="00EA620A"/>
    <w:rsid w:val="00EA63BD"/>
    <w:rsid w:val="00EA7089"/>
    <w:rsid w:val="00EA733F"/>
    <w:rsid w:val="00EA7D36"/>
    <w:rsid w:val="00EA7D88"/>
    <w:rsid w:val="00EB0BE8"/>
    <w:rsid w:val="00EB0FA9"/>
    <w:rsid w:val="00EB119A"/>
    <w:rsid w:val="00EB12AF"/>
    <w:rsid w:val="00EB1512"/>
    <w:rsid w:val="00EB15FA"/>
    <w:rsid w:val="00EB2226"/>
    <w:rsid w:val="00EB2C9A"/>
    <w:rsid w:val="00EB3035"/>
    <w:rsid w:val="00EB39F1"/>
    <w:rsid w:val="00EB3C9E"/>
    <w:rsid w:val="00EB401B"/>
    <w:rsid w:val="00EB46A5"/>
    <w:rsid w:val="00EB501C"/>
    <w:rsid w:val="00EB53BA"/>
    <w:rsid w:val="00EB571C"/>
    <w:rsid w:val="00EB623A"/>
    <w:rsid w:val="00EB724F"/>
    <w:rsid w:val="00EB749D"/>
    <w:rsid w:val="00EB7AA0"/>
    <w:rsid w:val="00EC065C"/>
    <w:rsid w:val="00EC076A"/>
    <w:rsid w:val="00EC126F"/>
    <w:rsid w:val="00EC1EBD"/>
    <w:rsid w:val="00EC2366"/>
    <w:rsid w:val="00EC2C96"/>
    <w:rsid w:val="00EC4609"/>
    <w:rsid w:val="00EC496C"/>
    <w:rsid w:val="00EC5A9F"/>
    <w:rsid w:val="00EC651B"/>
    <w:rsid w:val="00EC6871"/>
    <w:rsid w:val="00EC6D3E"/>
    <w:rsid w:val="00EC7348"/>
    <w:rsid w:val="00EC7963"/>
    <w:rsid w:val="00EC7CE6"/>
    <w:rsid w:val="00EC7FDD"/>
    <w:rsid w:val="00ED0887"/>
    <w:rsid w:val="00ED0A22"/>
    <w:rsid w:val="00ED0B96"/>
    <w:rsid w:val="00ED0EF3"/>
    <w:rsid w:val="00ED120F"/>
    <w:rsid w:val="00ED12F0"/>
    <w:rsid w:val="00ED1557"/>
    <w:rsid w:val="00ED1C7A"/>
    <w:rsid w:val="00ED2138"/>
    <w:rsid w:val="00ED2BD4"/>
    <w:rsid w:val="00ED31A5"/>
    <w:rsid w:val="00ED32E2"/>
    <w:rsid w:val="00ED335E"/>
    <w:rsid w:val="00ED3FA4"/>
    <w:rsid w:val="00ED41D6"/>
    <w:rsid w:val="00ED452D"/>
    <w:rsid w:val="00ED462E"/>
    <w:rsid w:val="00ED5455"/>
    <w:rsid w:val="00ED5558"/>
    <w:rsid w:val="00ED74A8"/>
    <w:rsid w:val="00ED7D71"/>
    <w:rsid w:val="00EE0979"/>
    <w:rsid w:val="00EE0AE7"/>
    <w:rsid w:val="00EE1431"/>
    <w:rsid w:val="00EE1525"/>
    <w:rsid w:val="00EE1A6D"/>
    <w:rsid w:val="00EE2100"/>
    <w:rsid w:val="00EE24C7"/>
    <w:rsid w:val="00EE2544"/>
    <w:rsid w:val="00EE3144"/>
    <w:rsid w:val="00EE3CCE"/>
    <w:rsid w:val="00EE4072"/>
    <w:rsid w:val="00EE415A"/>
    <w:rsid w:val="00EE48C1"/>
    <w:rsid w:val="00EE494C"/>
    <w:rsid w:val="00EE4E93"/>
    <w:rsid w:val="00EE5317"/>
    <w:rsid w:val="00EE54DD"/>
    <w:rsid w:val="00EE5D71"/>
    <w:rsid w:val="00EE6787"/>
    <w:rsid w:val="00EE6C85"/>
    <w:rsid w:val="00EE7960"/>
    <w:rsid w:val="00EF02A4"/>
    <w:rsid w:val="00EF0D8D"/>
    <w:rsid w:val="00EF125E"/>
    <w:rsid w:val="00EF1A13"/>
    <w:rsid w:val="00EF24A9"/>
    <w:rsid w:val="00EF2A06"/>
    <w:rsid w:val="00EF2B2D"/>
    <w:rsid w:val="00EF2DD4"/>
    <w:rsid w:val="00EF30D1"/>
    <w:rsid w:val="00EF3535"/>
    <w:rsid w:val="00EF35FA"/>
    <w:rsid w:val="00EF3CB8"/>
    <w:rsid w:val="00EF4744"/>
    <w:rsid w:val="00EF499F"/>
    <w:rsid w:val="00EF4B72"/>
    <w:rsid w:val="00EF4DAF"/>
    <w:rsid w:val="00EF4F17"/>
    <w:rsid w:val="00EF520C"/>
    <w:rsid w:val="00EF5521"/>
    <w:rsid w:val="00EF59A0"/>
    <w:rsid w:val="00EF6215"/>
    <w:rsid w:val="00EF6413"/>
    <w:rsid w:val="00EF698C"/>
    <w:rsid w:val="00EF7240"/>
    <w:rsid w:val="00EF7275"/>
    <w:rsid w:val="00EF72F1"/>
    <w:rsid w:val="00EF75AF"/>
    <w:rsid w:val="00EF7BC1"/>
    <w:rsid w:val="00EF7F92"/>
    <w:rsid w:val="00F008F0"/>
    <w:rsid w:val="00F00CBE"/>
    <w:rsid w:val="00F01674"/>
    <w:rsid w:val="00F018C7"/>
    <w:rsid w:val="00F022AE"/>
    <w:rsid w:val="00F02618"/>
    <w:rsid w:val="00F03AFE"/>
    <w:rsid w:val="00F040FF"/>
    <w:rsid w:val="00F046CC"/>
    <w:rsid w:val="00F0495C"/>
    <w:rsid w:val="00F052F5"/>
    <w:rsid w:val="00F05783"/>
    <w:rsid w:val="00F063CE"/>
    <w:rsid w:val="00F064E6"/>
    <w:rsid w:val="00F0680E"/>
    <w:rsid w:val="00F0684E"/>
    <w:rsid w:val="00F06D72"/>
    <w:rsid w:val="00F06EF3"/>
    <w:rsid w:val="00F07D65"/>
    <w:rsid w:val="00F1047F"/>
    <w:rsid w:val="00F10D92"/>
    <w:rsid w:val="00F10EB2"/>
    <w:rsid w:val="00F1111E"/>
    <w:rsid w:val="00F11592"/>
    <w:rsid w:val="00F14245"/>
    <w:rsid w:val="00F14536"/>
    <w:rsid w:val="00F14DB8"/>
    <w:rsid w:val="00F15225"/>
    <w:rsid w:val="00F16134"/>
    <w:rsid w:val="00F1754D"/>
    <w:rsid w:val="00F1754F"/>
    <w:rsid w:val="00F17A15"/>
    <w:rsid w:val="00F17AFF"/>
    <w:rsid w:val="00F17DAD"/>
    <w:rsid w:val="00F2192D"/>
    <w:rsid w:val="00F21A6F"/>
    <w:rsid w:val="00F21CC8"/>
    <w:rsid w:val="00F2239E"/>
    <w:rsid w:val="00F23B56"/>
    <w:rsid w:val="00F24B6D"/>
    <w:rsid w:val="00F24C65"/>
    <w:rsid w:val="00F254C1"/>
    <w:rsid w:val="00F257FF"/>
    <w:rsid w:val="00F25F80"/>
    <w:rsid w:val="00F26401"/>
    <w:rsid w:val="00F2642A"/>
    <w:rsid w:val="00F2671D"/>
    <w:rsid w:val="00F26A48"/>
    <w:rsid w:val="00F26CF1"/>
    <w:rsid w:val="00F27CE8"/>
    <w:rsid w:val="00F301FD"/>
    <w:rsid w:val="00F30587"/>
    <w:rsid w:val="00F30612"/>
    <w:rsid w:val="00F30BF8"/>
    <w:rsid w:val="00F310E8"/>
    <w:rsid w:val="00F31528"/>
    <w:rsid w:val="00F31C46"/>
    <w:rsid w:val="00F31D57"/>
    <w:rsid w:val="00F32810"/>
    <w:rsid w:val="00F32B79"/>
    <w:rsid w:val="00F32D5A"/>
    <w:rsid w:val="00F3377A"/>
    <w:rsid w:val="00F338C1"/>
    <w:rsid w:val="00F33F2D"/>
    <w:rsid w:val="00F34E4C"/>
    <w:rsid w:val="00F35218"/>
    <w:rsid w:val="00F35832"/>
    <w:rsid w:val="00F3589C"/>
    <w:rsid w:val="00F3599E"/>
    <w:rsid w:val="00F35A8C"/>
    <w:rsid w:val="00F35C25"/>
    <w:rsid w:val="00F36A64"/>
    <w:rsid w:val="00F36F83"/>
    <w:rsid w:val="00F40EDC"/>
    <w:rsid w:val="00F40F3B"/>
    <w:rsid w:val="00F4168C"/>
    <w:rsid w:val="00F42315"/>
    <w:rsid w:val="00F42546"/>
    <w:rsid w:val="00F4260F"/>
    <w:rsid w:val="00F42C5E"/>
    <w:rsid w:val="00F446CA"/>
    <w:rsid w:val="00F44DC0"/>
    <w:rsid w:val="00F44F5E"/>
    <w:rsid w:val="00F45319"/>
    <w:rsid w:val="00F453D6"/>
    <w:rsid w:val="00F4541C"/>
    <w:rsid w:val="00F4548D"/>
    <w:rsid w:val="00F4560E"/>
    <w:rsid w:val="00F457D9"/>
    <w:rsid w:val="00F45C30"/>
    <w:rsid w:val="00F45EB4"/>
    <w:rsid w:val="00F46421"/>
    <w:rsid w:val="00F4645D"/>
    <w:rsid w:val="00F46B98"/>
    <w:rsid w:val="00F46D23"/>
    <w:rsid w:val="00F47289"/>
    <w:rsid w:val="00F473A4"/>
    <w:rsid w:val="00F50208"/>
    <w:rsid w:val="00F5081E"/>
    <w:rsid w:val="00F508C7"/>
    <w:rsid w:val="00F50927"/>
    <w:rsid w:val="00F50CAA"/>
    <w:rsid w:val="00F511EE"/>
    <w:rsid w:val="00F51285"/>
    <w:rsid w:val="00F512F8"/>
    <w:rsid w:val="00F5155E"/>
    <w:rsid w:val="00F51672"/>
    <w:rsid w:val="00F51785"/>
    <w:rsid w:val="00F527C3"/>
    <w:rsid w:val="00F52CD1"/>
    <w:rsid w:val="00F533D4"/>
    <w:rsid w:val="00F53968"/>
    <w:rsid w:val="00F5447B"/>
    <w:rsid w:val="00F545D4"/>
    <w:rsid w:val="00F55096"/>
    <w:rsid w:val="00F556B4"/>
    <w:rsid w:val="00F55C7F"/>
    <w:rsid w:val="00F568FC"/>
    <w:rsid w:val="00F60AA8"/>
    <w:rsid w:val="00F6193D"/>
    <w:rsid w:val="00F62598"/>
    <w:rsid w:val="00F626EB"/>
    <w:rsid w:val="00F62CFF"/>
    <w:rsid w:val="00F62F22"/>
    <w:rsid w:val="00F63C36"/>
    <w:rsid w:val="00F64452"/>
    <w:rsid w:val="00F64880"/>
    <w:rsid w:val="00F64DFE"/>
    <w:rsid w:val="00F65293"/>
    <w:rsid w:val="00F655D9"/>
    <w:rsid w:val="00F6614C"/>
    <w:rsid w:val="00F66360"/>
    <w:rsid w:val="00F663E5"/>
    <w:rsid w:val="00F6670B"/>
    <w:rsid w:val="00F66947"/>
    <w:rsid w:val="00F66A0D"/>
    <w:rsid w:val="00F66EDF"/>
    <w:rsid w:val="00F678C9"/>
    <w:rsid w:val="00F67B91"/>
    <w:rsid w:val="00F67C93"/>
    <w:rsid w:val="00F700CA"/>
    <w:rsid w:val="00F70CEE"/>
    <w:rsid w:val="00F70F01"/>
    <w:rsid w:val="00F715FC"/>
    <w:rsid w:val="00F71B93"/>
    <w:rsid w:val="00F71C86"/>
    <w:rsid w:val="00F71D09"/>
    <w:rsid w:val="00F71E57"/>
    <w:rsid w:val="00F72185"/>
    <w:rsid w:val="00F7246F"/>
    <w:rsid w:val="00F72B04"/>
    <w:rsid w:val="00F730F6"/>
    <w:rsid w:val="00F741B1"/>
    <w:rsid w:val="00F75172"/>
    <w:rsid w:val="00F759C7"/>
    <w:rsid w:val="00F760F6"/>
    <w:rsid w:val="00F76471"/>
    <w:rsid w:val="00F7698E"/>
    <w:rsid w:val="00F76C3A"/>
    <w:rsid w:val="00F76D54"/>
    <w:rsid w:val="00F76E1D"/>
    <w:rsid w:val="00F76E47"/>
    <w:rsid w:val="00F77B66"/>
    <w:rsid w:val="00F8002F"/>
    <w:rsid w:val="00F8018F"/>
    <w:rsid w:val="00F801C2"/>
    <w:rsid w:val="00F805D6"/>
    <w:rsid w:val="00F80882"/>
    <w:rsid w:val="00F80C88"/>
    <w:rsid w:val="00F82FC7"/>
    <w:rsid w:val="00F83226"/>
    <w:rsid w:val="00F835AB"/>
    <w:rsid w:val="00F83844"/>
    <w:rsid w:val="00F83993"/>
    <w:rsid w:val="00F845A1"/>
    <w:rsid w:val="00F84950"/>
    <w:rsid w:val="00F8495D"/>
    <w:rsid w:val="00F84F86"/>
    <w:rsid w:val="00F85D64"/>
    <w:rsid w:val="00F85F90"/>
    <w:rsid w:val="00F865C8"/>
    <w:rsid w:val="00F86B16"/>
    <w:rsid w:val="00F870F2"/>
    <w:rsid w:val="00F8744A"/>
    <w:rsid w:val="00F90DA2"/>
    <w:rsid w:val="00F916DC"/>
    <w:rsid w:val="00F91A54"/>
    <w:rsid w:val="00F9309C"/>
    <w:rsid w:val="00F93306"/>
    <w:rsid w:val="00F9339F"/>
    <w:rsid w:val="00F9376A"/>
    <w:rsid w:val="00F94380"/>
    <w:rsid w:val="00F94382"/>
    <w:rsid w:val="00F9489A"/>
    <w:rsid w:val="00F94A16"/>
    <w:rsid w:val="00F97027"/>
    <w:rsid w:val="00F9785C"/>
    <w:rsid w:val="00F97D5F"/>
    <w:rsid w:val="00F97E40"/>
    <w:rsid w:val="00FA002B"/>
    <w:rsid w:val="00FA0AF8"/>
    <w:rsid w:val="00FA155F"/>
    <w:rsid w:val="00FA16FE"/>
    <w:rsid w:val="00FA1FCD"/>
    <w:rsid w:val="00FA2307"/>
    <w:rsid w:val="00FA23F3"/>
    <w:rsid w:val="00FA27E4"/>
    <w:rsid w:val="00FA2CAB"/>
    <w:rsid w:val="00FA3458"/>
    <w:rsid w:val="00FA3EF0"/>
    <w:rsid w:val="00FA4314"/>
    <w:rsid w:val="00FA4382"/>
    <w:rsid w:val="00FA43B4"/>
    <w:rsid w:val="00FA49A3"/>
    <w:rsid w:val="00FA4D4E"/>
    <w:rsid w:val="00FA4F6E"/>
    <w:rsid w:val="00FA5168"/>
    <w:rsid w:val="00FA56FD"/>
    <w:rsid w:val="00FA5F96"/>
    <w:rsid w:val="00FA65F4"/>
    <w:rsid w:val="00FA6EC6"/>
    <w:rsid w:val="00FA7C55"/>
    <w:rsid w:val="00FB0205"/>
    <w:rsid w:val="00FB04FE"/>
    <w:rsid w:val="00FB07AA"/>
    <w:rsid w:val="00FB12D2"/>
    <w:rsid w:val="00FB1D2C"/>
    <w:rsid w:val="00FB2223"/>
    <w:rsid w:val="00FB2276"/>
    <w:rsid w:val="00FB22C0"/>
    <w:rsid w:val="00FB24E1"/>
    <w:rsid w:val="00FB259A"/>
    <w:rsid w:val="00FB2A6F"/>
    <w:rsid w:val="00FB35E8"/>
    <w:rsid w:val="00FB3A44"/>
    <w:rsid w:val="00FB49D9"/>
    <w:rsid w:val="00FB4E65"/>
    <w:rsid w:val="00FB55BD"/>
    <w:rsid w:val="00FB5785"/>
    <w:rsid w:val="00FB5D0F"/>
    <w:rsid w:val="00FB60D7"/>
    <w:rsid w:val="00FB6398"/>
    <w:rsid w:val="00FB7004"/>
    <w:rsid w:val="00FB7651"/>
    <w:rsid w:val="00FC11CA"/>
    <w:rsid w:val="00FC2523"/>
    <w:rsid w:val="00FC25D0"/>
    <w:rsid w:val="00FC34C5"/>
    <w:rsid w:val="00FC3677"/>
    <w:rsid w:val="00FC3CE2"/>
    <w:rsid w:val="00FC408D"/>
    <w:rsid w:val="00FC423C"/>
    <w:rsid w:val="00FC447F"/>
    <w:rsid w:val="00FC5234"/>
    <w:rsid w:val="00FC5CCC"/>
    <w:rsid w:val="00FC5FC8"/>
    <w:rsid w:val="00FC618E"/>
    <w:rsid w:val="00FC654E"/>
    <w:rsid w:val="00FC6D78"/>
    <w:rsid w:val="00FC7757"/>
    <w:rsid w:val="00FC7A17"/>
    <w:rsid w:val="00FC7AFD"/>
    <w:rsid w:val="00FD06B8"/>
    <w:rsid w:val="00FD06BA"/>
    <w:rsid w:val="00FD0AB7"/>
    <w:rsid w:val="00FD0F79"/>
    <w:rsid w:val="00FD13AB"/>
    <w:rsid w:val="00FD18CD"/>
    <w:rsid w:val="00FD2085"/>
    <w:rsid w:val="00FD27EF"/>
    <w:rsid w:val="00FD2ACF"/>
    <w:rsid w:val="00FD2C2C"/>
    <w:rsid w:val="00FD2D4C"/>
    <w:rsid w:val="00FD2DED"/>
    <w:rsid w:val="00FD3179"/>
    <w:rsid w:val="00FD33F2"/>
    <w:rsid w:val="00FD3590"/>
    <w:rsid w:val="00FD3626"/>
    <w:rsid w:val="00FD3C19"/>
    <w:rsid w:val="00FD4ED8"/>
    <w:rsid w:val="00FD61BA"/>
    <w:rsid w:val="00FD65ED"/>
    <w:rsid w:val="00FD6633"/>
    <w:rsid w:val="00FD6B87"/>
    <w:rsid w:val="00FD6DBE"/>
    <w:rsid w:val="00FD6DD0"/>
    <w:rsid w:val="00FD74FA"/>
    <w:rsid w:val="00FE0A04"/>
    <w:rsid w:val="00FE0B37"/>
    <w:rsid w:val="00FE0F5C"/>
    <w:rsid w:val="00FE1339"/>
    <w:rsid w:val="00FE15BC"/>
    <w:rsid w:val="00FE1BDD"/>
    <w:rsid w:val="00FE2034"/>
    <w:rsid w:val="00FE2602"/>
    <w:rsid w:val="00FE298A"/>
    <w:rsid w:val="00FE3123"/>
    <w:rsid w:val="00FE3B87"/>
    <w:rsid w:val="00FE3DBD"/>
    <w:rsid w:val="00FE3E01"/>
    <w:rsid w:val="00FE3E58"/>
    <w:rsid w:val="00FE4976"/>
    <w:rsid w:val="00FE5240"/>
    <w:rsid w:val="00FE5E73"/>
    <w:rsid w:val="00FE5FC2"/>
    <w:rsid w:val="00FE6094"/>
    <w:rsid w:val="00FE666C"/>
    <w:rsid w:val="00FE680D"/>
    <w:rsid w:val="00FE6D14"/>
    <w:rsid w:val="00FE7744"/>
    <w:rsid w:val="00FE7DD0"/>
    <w:rsid w:val="00FE7F58"/>
    <w:rsid w:val="00FF07E3"/>
    <w:rsid w:val="00FF0B42"/>
    <w:rsid w:val="00FF0EEC"/>
    <w:rsid w:val="00FF13FB"/>
    <w:rsid w:val="00FF17C6"/>
    <w:rsid w:val="00FF191B"/>
    <w:rsid w:val="00FF1D36"/>
    <w:rsid w:val="00FF2433"/>
    <w:rsid w:val="00FF347C"/>
    <w:rsid w:val="00FF388F"/>
    <w:rsid w:val="00FF3C7A"/>
    <w:rsid w:val="00FF46AC"/>
    <w:rsid w:val="00FF4D41"/>
    <w:rsid w:val="00FF5503"/>
    <w:rsid w:val="00FF6109"/>
    <w:rsid w:val="00FF64B5"/>
    <w:rsid w:val="00FF6D62"/>
    <w:rsid w:val="00FF72EF"/>
    <w:rsid w:val="00FF7AFF"/>
    <w:rsid w:val="00FF7CCB"/>
    <w:rsid w:val="00FF7DEB"/>
    <w:rsid w:val="00FF7F2F"/>
    <w:rsid w:val="07BC4441"/>
    <w:rsid w:val="09222E76"/>
    <w:rsid w:val="0CB4F093"/>
    <w:rsid w:val="0FD5672E"/>
    <w:rsid w:val="10871264"/>
    <w:rsid w:val="13ED679E"/>
    <w:rsid w:val="15D03679"/>
    <w:rsid w:val="194803EB"/>
    <w:rsid w:val="19C92715"/>
    <w:rsid w:val="1A4CED66"/>
    <w:rsid w:val="1D9E3772"/>
    <w:rsid w:val="26198C93"/>
    <w:rsid w:val="263E3AE2"/>
    <w:rsid w:val="2955504B"/>
    <w:rsid w:val="29CA5EF4"/>
    <w:rsid w:val="2CFFF7C8"/>
    <w:rsid w:val="34384BDE"/>
    <w:rsid w:val="3730A894"/>
    <w:rsid w:val="3A310C95"/>
    <w:rsid w:val="3B951979"/>
    <w:rsid w:val="3DFF2F73"/>
    <w:rsid w:val="3E7167C8"/>
    <w:rsid w:val="41D08026"/>
    <w:rsid w:val="42457587"/>
    <w:rsid w:val="4483C388"/>
    <w:rsid w:val="4720E744"/>
    <w:rsid w:val="4B3B6C25"/>
    <w:rsid w:val="4D67A0AE"/>
    <w:rsid w:val="4E428295"/>
    <w:rsid w:val="4ED40DF4"/>
    <w:rsid w:val="54EFA9DB"/>
    <w:rsid w:val="58FEE881"/>
    <w:rsid w:val="5B9A456B"/>
    <w:rsid w:val="5C75948C"/>
    <w:rsid w:val="5ED5EEA9"/>
    <w:rsid w:val="69B7197F"/>
    <w:rsid w:val="6B242EDB"/>
    <w:rsid w:val="6D2DF1E6"/>
    <w:rsid w:val="710C4A82"/>
    <w:rsid w:val="74CA36D7"/>
    <w:rsid w:val="7620831A"/>
    <w:rsid w:val="768CA9D8"/>
    <w:rsid w:val="76E700F7"/>
    <w:rsid w:val="78FE6D54"/>
    <w:rsid w:val="7D2EEA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2B69"/>
  <w15:docId w15:val="{58C730A0-7887-4EB2-89CF-D87A5B28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1" w:unhideWhenUsed="1"/>
    <w:lsdException w:name="List 2" w:semiHidden="1" w:unhideWhenUsed="1"/>
    <w:lsdException w:name="List 3" w:semiHidden="1" w:uiPriority="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F9339F"/>
    <w:pPr>
      <w:spacing w:after="0" w:line="240" w:lineRule="auto"/>
    </w:pPr>
    <w:rPr>
      <w:rFonts w:ascii="Times New Roman" w:eastAsia="Times New Roman" w:hAnsi="Times New Roman" w:cs="Times New Roman"/>
      <w:sz w:val="26"/>
      <w:szCs w:val="26"/>
      <w:lang w:val="uk-UA" w:eastAsia="ja-JP"/>
    </w:rPr>
  </w:style>
  <w:style w:type="paragraph" w:styleId="11">
    <w:name w:val="heading 1"/>
    <w:aliases w:val="VT Заголовок 1"/>
    <w:basedOn w:val="a7"/>
    <w:next w:val="a7"/>
    <w:link w:val="12"/>
    <w:uiPriority w:val="99"/>
    <w:qFormat/>
    <w:rsid w:val="000375A9"/>
    <w:pPr>
      <w:keepNext/>
      <w:keepLines/>
      <w:pageBreakBefore/>
      <w:numPr>
        <w:numId w:val="20"/>
      </w:numPr>
      <w:pBdr>
        <w:top w:val="nil"/>
        <w:left w:val="nil"/>
        <w:bottom w:val="nil"/>
        <w:right w:val="nil"/>
        <w:between w:val="nil"/>
      </w:pBdr>
      <w:spacing w:before="280" w:after="280"/>
      <w:jc w:val="center"/>
      <w:outlineLvl w:val="0"/>
    </w:pPr>
    <w:rPr>
      <w:b/>
      <w:caps/>
      <w:color w:val="000000"/>
    </w:rPr>
  </w:style>
  <w:style w:type="paragraph" w:styleId="21">
    <w:name w:val="heading 2"/>
    <w:aliases w:val="VT Заголовок 2"/>
    <w:basedOn w:val="a7"/>
    <w:next w:val="a7"/>
    <w:link w:val="24"/>
    <w:uiPriority w:val="99"/>
    <w:qFormat/>
    <w:rsid w:val="000375A9"/>
    <w:pPr>
      <w:keepNext/>
      <w:keepLines/>
      <w:numPr>
        <w:ilvl w:val="1"/>
        <w:numId w:val="20"/>
      </w:numPr>
      <w:spacing w:before="240" w:after="240"/>
      <w:ind w:left="1134"/>
      <w:outlineLvl w:val="1"/>
    </w:pPr>
    <w:rPr>
      <w:b/>
    </w:rPr>
  </w:style>
  <w:style w:type="paragraph" w:styleId="3">
    <w:name w:val="heading 3"/>
    <w:aliases w:val="VT Заголовок 3"/>
    <w:basedOn w:val="a7"/>
    <w:next w:val="a7"/>
    <w:link w:val="31"/>
    <w:uiPriority w:val="99"/>
    <w:qFormat/>
    <w:rsid w:val="00F9339F"/>
    <w:pPr>
      <w:keepNext/>
      <w:keepLines/>
      <w:numPr>
        <w:ilvl w:val="2"/>
        <w:numId w:val="20"/>
      </w:numPr>
      <w:spacing w:before="280" w:after="280"/>
      <w:outlineLvl w:val="2"/>
    </w:pPr>
    <w:rPr>
      <w:b/>
    </w:rPr>
  </w:style>
  <w:style w:type="paragraph" w:styleId="40">
    <w:name w:val="heading 4"/>
    <w:aliases w:val="VT Заголовок 4"/>
    <w:basedOn w:val="a7"/>
    <w:next w:val="a7"/>
    <w:link w:val="41"/>
    <w:uiPriority w:val="99"/>
    <w:qFormat/>
    <w:rsid w:val="00F9339F"/>
    <w:pPr>
      <w:keepNext/>
      <w:keepLines/>
      <w:numPr>
        <w:ilvl w:val="3"/>
        <w:numId w:val="20"/>
      </w:numPr>
      <w:spacing w:before="280" w:after="280"/>
      <w:outlineLvl w:val="3"/>
    </w:pPr>
    <w:rPr>
      <w:b/>
    </w:rPr>
  </w:style>
  <w:style w:type="paragraph" w:styleId="5">
    <w:name w:val="heading 5"/>
    <w:aliases w:val="VT Заголовок 5"/>
    <w:basedOn w:val="a7"/>
    <w:next w:val="a7"/>
    <w:link w:val="50"/>
    <w:uiPriority w:val="99"/>
    <w:qFormat/>
    <w:rsid w:val="00F9339F"/>
    <w:pPr>
      <w:keepNext/>
      <w:keepLines/>
      <w:widowControl w:val="0"/>
      <w:numPr>
        <w:ilvl w:val="4"/>
        <w:numId w:val="20"/>
      </w:numPr>
      <w:pBdr>
        <w:top w:val="nil"/>
        <w:left w:val="nil"/>
        <w:bottom w:val="nil"/>
        <w:right w:val="nil"/>
        <w:between w:val="nil"/>
      </w:pBdr>
      <w:spacing w:before="280" w:after="280"/>
      <w:outlineLvl w:val="4"/>
    </w:pPr>
    <w:rPr>
      <w:b/>
    </w:rPr>
  </w:style>
  <w:style w:type="paragraph" w:styleId="6">
    <w:name w:val="heading 6"/>
    <w:aliases w:val="VT Заголовок 6"/>
    <w:basedOn w:val="a7"/>
    <w:next w:val="a7"/>
    <w:link w:val="60"/>
    <w:uiPriority w:val="99"/>
    <w:unhideWhenUsed/>
    <w:qFormat/>
    <w:rsid w:val="008A21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70">
    <w:name w:val="heading 7"/>
    <w:aliases w:val="VT Заголовок 7"/>
    <w:basedOn w:val="a7"/>
    <w:next w:val="a7"/>
    <w:link w:val="71"/>
    <w:uiPriority w:val="9"/>
    <w:unhideWhenUsed/>
    <w:qFormat/>
    <w:rsid w:val="008A21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VT Заголовок 8"/>
    <w:basedOn w:val="a7"/>
    <w:next w:val="a7"/>
    <w:link w:val="80"/>
    <w:uiPriority w:val="9"/>
    <w:unhideWhenUsed/>
    <w:qFormat/>
    <w:rsid w:val="008A21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VT Заголовок 9"/>
    <w:basedOn w:val="a7"/>
    <w:next w:val="a7"/>
    <w:link w:val="90"/>
    <w:uiPriority w:val="1"/>
    <w:unhideWhenUsed/>
    <w:qFormat/>
    <w:rsid w:val="008A21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сновний"/>
    <w:basedOn w:val="ac"/>
    <w:link w:val="ad"/>
    <w:uiPriority w:val="99"/>
    <w:qFormat/>
    <w:rsid w:val="002519DB"/>
    <w:pPr>
      <w:spacing w:before="60" w:after="60" w:line="259" w:lineRule="auto"/>
      <w:ind w:left="0" w:firstLine="567"/>
      <w:jc w:val="both"/>
    </w:pPr>
    <w:rPr>
      <w:szCs w:val="24"/>
      <w:lang w:eastAsia="ru-RU"/>
    </w:rPr>
  </w:style>
  <w:style w:type="paragraph" w:styleId="ac">
    <w:name w:val="Body Text Indent"/>
    <w:basedOn w:val="a7"/>
    <w:link w:val="ae"/>
    <w:uiPriority w:val="99"/>
    <w:unhideWhenUsed/>
    <w:qFormat/>
    <w:rsid w:val="00A800FF"/>
    <w:pPr>
      <w:spacing w:after="120"/>
      <w:ind w:left="283"/>
    </w:pPr>
  </w:style>
  <w:style w:type="character" w:customStyle="1" w:styleId="ae">
    <w:name w:val="Основний текст з відступом Знак"/>
    <w:basedOn w:val="a8"/>
    <w:link w:val="ac"/>
    <w:uiPriority w:val="99"/>
    <w:rsid w:val="00A800FF"/>
    <w:rPr>
      <w:rFonts w:ascii="Times New Roman" w:hAnsi="Times New Roman"/>
      <w:sz w:val="26"/>
    </w:rPr>
  </w:style>
  <w:style w:type="table" w:styleId="af">
    <w:name w:val="Table Grid"/>
    <w:basedOn w:val="a9"/>
    <w:uiPriority w:val="99"/>
    <w:qFormat/>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uiPriority w:val="99"/>
    <w:qFormat/>
    <w:rsid w:val="00CF78DB"/>
    <w:pPr>
      <w:spacing w:before="120"/>
    </w:pPr>
  </w:style>
  <w:style w:type="paragraph" w:styleId="af0">
    <w:name w:val="header"/>
    <w:basedOn w:val="a7"/>
    <w:link w:val="af1"/>
    <w:uiPriority w:val="99"/>
    <w:unhideWhenUsed/>
    <w:qFormat/>
    <w:rsid w:val="0013436E"/>
    <w:pPr>
      <w:tabs>
        <w:tab w:val="center" w:pos="4677"/>
        <w:tab w:val="right" w:pos="9355"/>
      </w:tabs>
    </w:pPr>
  </w:style>
  <w:style w:type="character" w:customStyle="1" w:styleId="af1">
    <w:name w:val="Верхній колонтитул Знак"/>
    <w:basedOn w:val="a8"/>
    <w:link w:val="af0"/>
    <w:uiPriority w:val="99"/>
    <w:rsid w:val="0013436E"/>
    <w:rPr>
      <w:rFonts w:ascii="Times New Roman" w:hAnsi="Times New Roman"/>
      <w:sz w:val="26"/>
      <w:lang w:val="uk-UA"/>
    </w:rPr>
  </w:style>
  <w:style w:type="paragraph" w:styleId="af2">
    <w:name w:val="footer"/>
    <w:basedOn w:val="a7"/>
    <w:link w:val="af3"/>
    <w:uiPriority w:val="99"/>
    <w:unhideWhenUsed/>
    <w:rsid w:val="00F9339F"/>
    <w:pPr>
      <w:tabs>
        <w:tab w:val="center" w:pos="4819"/>
        <w:tab w:val="right" w:pos="9639"/>
      </w:tabs>
    </w:pPr>
    <w:rPr>
      <w:sz w:val="20"/>
    </w:rPr>
  </w:style>
  <w:style w:type="character" w:customStyle="1" w:styleId="af3">
    <w:name w:val="Нижній колонтитул Знак"/>
    <w:link w:val="af2"/>
    <w:uiPriority w:val="99"/>
    <w:rsid w:val="00F9339F"/>
    <w:rPr>
      <w:rFonts w:ascii="Times New Roman" w:eastAsia="Times New Roman" w:hAnsi="Times New Roman" w:cs="Times New Roman"/>
      <w:sz w:val="20"/>
      <w:szCs w:val="26"/>
      <w:lang w:val="uk-UA" w:eastAsia="ja-JP"/>
    </w:rPr>
  </w:style>
  <w:style w:type="character" w:customStyle="1" w:styleId="12">
    <w:name w:val="Заголовок 1 Знак"/>
    <w:aliases w:val="VT Заголовок 1 Знак"/>
    <w:basedOn w:val="a8"/>
    <w:link w:val="11"/>
    <w:uiPriority w:val="99"/>
    <w:rsid w:val="000375A9"/>
    <w:rPr>
      <w:rFonts w:ascii="Times New Roman" w:eastAsia="Times New Roman" w:hAnsi="Times New Roman" w:cs="Times New Roman"/>
      <w:b/>
      <w:caps/>
      <w:color w:val="000000"/>
      <w:sz w:val="26"/>
      <w:szCs w:val="26"/>
      <w:lang w:val="uk-UA" w:eastAsia="ja-JP"/>
    </w:rPr>
  </w:style>
  <w:style w:type="paragraph" w:styleId="af4">
    <w:name w:val="Title"/>
    <w:basedOn w:val="a7"/>
    <w:next w:val="a7"/>
    <w:link w:val="af5"/>
    <w:uiPriority w:val="99"/>
    <w:qFormat/>
    <w:rsid w:val="0061449F"/>
    <w:pPr>
      <w:keepNext/>
      <w:widowControl w:val="0"/>
      <w:autoSpaceDE w:val="0"/>
      <w:autoSpaceDN w:val="0"/>
      <w:adjustRightInd w:val="0"/>
      <w:spacing w:line="276" w:lineRule="auto"/>
      <w:ind w:left="-425" w:firstLine="425"/>
      <w:jc w:val="center"/>
    </w:pPr>
    <w:rPr>
      <w:b/>
      <w:bCs/>
      <w:caps/>
      <w:sz w:val="24"/>
      <w:szCs w:val="24"/>
    </w:rPr>
  </w:style>
  <w:style w:type="character" w:customStyle="1" w:styleId="af5">
    <w:name w:val="Назва Знак"/>
    <w:basedOn w:val="a8"/>
    <w:link w:val="af4"/>
    <w:uiPriority w:val="99"/>
    <w:rsid w:val="0061449F"/>
    <w:rPr>
      <w:rFonts w:ascii="Times New Roman" w:eastAsia="Times New Roman" w:hAnsi="Times New Roman" w:cs="Times New Roman"/>
      <w:b/>
      <w:bCs/>
      <w:caps/>
      <w:sz w:val="24"/>
      <w:szCs w:val="24"/>
      <w:lang w:val="uk-UA" w:eastAsia="uk-UA"/>
    </w:rPr>
  </w:style>
  <w:style w:type="character" w:styleId="af6">
    <w:name w:val="Hyperlink"/>
    <w:basedOn w:val="a8"/>
    <w:uiPriority w:val="99"/>
    <w:unhideWhenUsed/>
    <w:qFormat/>
    <w:rsid w:val="00E47AC8"/>
    <w:rPr>
      <w:noProof/>
    </w:rPr>
  </w:style>
  <w:style w:type="paragraph" w:styleId="25">
    <w:name w:val="toc 2"/>
    <w:basedOn w:val="a7"/>
    <w:next w:val="a7"/>
    <w:uiPriority w:val="99"/>
    <w:qFormat/>
    <w:rsid w:val="007572B2"/>
    <w:pPr>
      <w:tabs>
        <w:tab w:val="right" w:leader="dot" w:pos="9639"/>
      </w:tabs>
      <w:spacing w:after="20"/>
      <w:ind w:left="568" w:hanging="284"/>
    </w:pPr>
    <w:rPr>
      <w:sz w:val="28"/>
    </w:rPr>
  </w:style>
  <w:style w:type="paragraph" w:styleId="af7">
    <w:name w:val="No Spacing"/>
    <w:link w:val="af8"/>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9">
    <w:name w:val="annotation reference"/>
    <w:basedOn w:val="a8"/>
    <w:uiPriority w:val="99"/>
    <w:unhideWhenUsed/>
    <w:qFormat/>
    <w:rsid w:val="0061449F"/>
    <w:rPr>
      <w:sz w:val="16"/>
      <w:szCs w:val="16"/>
    </w:rPr>
  </w:style>
  <w:style w:type="paragraph" w:customStyle="1" w:styleId="afa">
    <w:name w:val="Таблиця текст"/>
    <w:basedOn w:val="a7"/>
    <w:uiPriority w:val="99"/>
    <w:qFormat/>
    <w:rsid w:val="001B4985"/>
    <w:pPr>
      <w:spacing w:before="60" w:after="60"/>
      <w:jc w:val="both"/>
    </w:pPr>
    <w:rPr>
      <w:szCs w:val="24"/>
      <w:lang w:eastAsia="ru-RU"/>
    </w:rPr>
  </w:style>
  <w:style w:type="character" w:customStyle="1" w:styleId="afb">
    <w:name w:val="Назва об'єкта Знак"/>
    <w:basedOn w:val="a8"/>
    <w:link w:val="afc"/>
    <w:uiPriority w:val="99"/>
    <w:rsid w:val="000C1462"/>
    <w:rPr>
      <w:rFonts w:ascii="Times New Roman" w:eastAsia="Times New Roman" w:hAnsi="Times New Roman" w:cs="Times New Roman"/>
      <w:iCs/>
      <w:sz w:val="26"/>
      <w:szCs w:val="18"/>
      <w:lang w:val="uk-UA" w:eastAsia="uk-UA"/>
    </w:rPr>
  </w:style>
  <w:style w:type="character" w:customStyle="1" w:styleId="24">
    <w:name w:val="Заголовок 2 Знак"/>
    <w:aliases w:val="VT Заголовок 2 Знак"/>
    <w:basedOn w:val="a8"/>
    <w:link w:val="21"/>
    <w:uiPriority w:val="99"/>
    <w:rsid w:val="000375A9"/>
    <w:rPr>
      <w:rFonts w:ascii="Times New Roman" w:eastAsia="Times New Roman" w:hAnsi="Times New Roman" w:cs="Times New Roman"/>
      <w:b/>
      <w:sz w:val="26"/>
      <w:szCs w:val="26"/>
      <w:lang w:val="uk-UA" w:eastAsia="ja-JP"/>
    </w:rPr>
  </w:style>
  <w:style w:type="paragraph" w:styleId="a2">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7"/>
    <w:link w:val="afd"/>
    <w:uiPriority w:val="34"/>
    <w:qFormat/>
    <w:rsid w:val="001A7F37"/>
    <w:pPr>
      <w:numPr>
        <w:numId w:val="16"/>
      </w:numPr>
      <w:ind w:left="851" w:hanging="851"/>
      <w:jc w:val="both"/>
    </w:pPr>
  </w:style>
  <w:style w:type="character" w:customStyle="1" w:styleId="afd">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2"/>
    <w:uiPriority w:val="34"/>
    <w:qFormat/>
    <w:locked/>
    <w:rsid w:val="001A7F37"/>
    <w:rPr>
      <w:rFonts w:ascii="Times New Roman" w:eastAsia="Times New Roman" w:hAnsi="Times New Roman" w:cs="Times New Roman"/>
      <w:sz w:val="26"/>
      <w:szCs w:val="26"/>
      <w:lang w:val="uk-UA" w:eastAsia="ja-JP"/>
    </w:rPr>
  </w:style>
  <w:style w:type="paragraph" w:customStyle="1" w:styleId="22">
    <w:name w:val="Абзац списку 2"/>
    <w:basedOn w:val="a2"/>
    <w:uiPriority w:val="99"/>
    <w:qFormat/>
    <w:rsid w:val="00D60072"/>
    <w:pPr>
      <w:numPr>
        <w:numId w:val="1"/>
      </w:numPr>
    </w:pPr>
  </w:style>
  <w:style w:type="paragraph" w:customStyle="1" w:styleId="a1">
    <w:name w:val="Абзац списку №"/>
    <w:basedOn w:val="a2"/>
    <w:uiPriority w:val="99"/>
    <w:qFormat/>
    <w:rsid w:val="00100975"/>
    <w:pPr>
      <w:numPr>
        <w:numId w:val="2"/>
      </w:numPr>
    </w:pPr>
  </w:style>
  <w:style w:type="paragraph" w:customStyle="1" w:styleId="-1">
    <w:name w:val="Основний-таблиця"/>
    <w:basedOn w:val="a7"/>
    <w:uiPriority w:val="99"/>
    <w:qFormat/>
    <w:rsid w:val="008E5A48"/>
    <w:pPr>
      <w:spacing w:before="60" w:after="60" w:line="259" w:lineRule="auto"/>
      <w:jc w:val="both"/>
    </w:pPr>
    <w:rPr>
      <w:rFonts w:ascii="Times New Roman CYR" w:hAnsi="Times New Roman CYR" w:cs="Times New Roman CYR"/>
      <w:szCs w:val="24"/>
    </w:rPr>
  </w:style>
  <w:style w:type="character" w:customStyle="1" w:styleId="31">
    <w:name w:val="Заголовок 3 Знак"/>
    <w:aliases w:val="VT Заголовок 3 Знак"/>
    <w:basedOn w:val="a8"/>
    <w:link w:val="3"/>
    <w:uiPriority w:val="99"/>
    <w:rsid w:val="00F9339F"/>
    <w:rPr>
      <w:rFonts w:ascii="Times New Roman" w:eastAsia="Times New Roman" w:hAnsi="Times New Roman" w:cs="Times New Roman"/>
      <w:b/>
      <w:sz w:val="26"/>
      <w:szCs w:val="26"/>
      <w:lang w:val="uk-UA" w:eastAsia="ja-JP"/>
    </w:rPr>
  </w:style>
  <w:style w:type="paragraph" w:styleId="HTML">
    <w:name w:val="HTML Preformatted"/>
    <w:basedOn w:val="a7"/>
    <w:link w:val="HTML0"/>
    <w:uiPriority w:val="99"/>
    <w:unhideWhenUsed/>
    <w:qFormat/>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8"/>
    <w:link w:val="HTML"/>
    <w:uiPriority w:val="99"/>
    <w:rsid w:val="0061449F"/>
    <w:rPr>
      <w:rFonts w:ascii="Courier New" w:eastAsia="Times New Roman" w:hAnsi="Courier New" w:cs="Courier New"/>
      <w:sz w:val="20"/>
      <w:szCs w:val="20"/>
      <w:lang w:eastAsia="ru-RU"/>
    </w:rPr>
  </w:style>
  <w:style w:type="paragraph" w:styleId="afc">
    <w:name w:val="caption"/>
    <w:basedOn w:val="a7"/>
    <w:next w:val="a7"/>
    <w:link w:val="afb"/>
    <w:uiPriority w:val="99"/>
    <w:unhideWhenUsed/>
    <w:qFormat/>
    <w:rsid w:val="000C1462"/>
    <w:pPr>
      <w:keepNext/>
      <w:spacing w:before="120" w:after="120"/>
      <w:ind w:left="1418" w:hanging="1418"/>
      <w:jc w:val="right"/>
    </w:pPr>
    <w:rPr>
      <w:iCs/>
      <w:szCs w:val="18"/>
    </w:rPr>
  </w:style>
  <w:style w:type="paragraph" w:customStyle="1" w:styleId="-">
    <w:name w:val="Абзац списку-таблиця"/>
    <w:basedOn w:val="22"/>
    <w:uiPriority w:val="99"/>
    <w:rsid w:val="00E4623A"/>
    <w:pPr>
      <w:numPr>
        <w:numId w:val="6"/>
      </w:numPr>
      <w:spacing w:after="60"/>
      <w:jc w:val="left"/>
    </w:pPr>
  </w:style>
  <w:style w:type="paragraph" w:customStyle="1" w:styleId="afe">
    <w:name w:val="Назва таблиці"/>
    <w:basedOn w:val="a7"/>
    <w:uiPriority w:val="99"/>
    <w:qFormat/>
    <w:rsid w:val="0061449F"/>
    <w:pPr>
      <w:tabs>
        <w:tab w:val="left" w:pos="9498"/>
      </w:tabs>
      <w:spacing w:before="100" w:after="120"/>
      <w:ind w:firstLine="567"/>
      <w:jc w:val="both"/>
    </w:pPr>
    <w:rPr>
      <w:i/>
      <w:iCs/>
      <w:sz w:val="24"/>
      <w:szCs w:val="24"/>
      <w:lang w:eastAsia="ru-RU"/>
    </w:rPr>
  </w:style>
  <w:style w:type="paragraph" w:styleId="aff">
    <w:name w:val="annotation text"/>
    <w:basedOn w:val="a7"/>
    <w:link w:val="aff0"/>
    <w:uiPriority w:val="99"/>
    <w:unhideWhenUsed/>
    <w:qFormat/>
    <w:rsid w:val="00B968FE"/>
    <w:pPr>
      <w:tabs>
        <w:tab w:val="left" w:pos="9498"/>
      </w:tabs>
      <w:spacing w:before="100" w:after="120"/>
      <w:ind w:firstLine="567"/>
      <w:jc w:val="both"/>
    </w:pPr>
    <w:rPr>
      <w:sz w:val="20"/>
      <w:szCs w:val="20"/>
      <w:lang w:eastAsia="ru-RU"/>
    </w:rPr>
  </w:style>
  <w:style w:type="character" w:customStyle="1" w:styleId="aff0">
    <w:name w:val="Текст примітки Знак"/>
    <w:basedOn w:val="a8"/>
    <w:link w:val="aff"/>
    <w:uiPriority w:val="99"/>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7"/>
    <w:uiPriority w:val="99"/>
    <w:qFormat/>
    <w:rsid w:val="00D25D00"/>
    <w:pPr>
      <w:numPr>
        <w:numId w:val="3"/>
      </w:numPr>
    </w:pPr>
  </w:style>
  <w:style w:type="paragraph" w:styleId="aff1">
    <w:name w:val="Balloon Text"/>
    <w:basedOn w:val="a7"/>
    <w:link w:val="aff2"/>
    <w:uiPriority w:val="99"/>
    <w:unhideWhenUsed/>
    <w:qFormat/>
    <w:rsid w:val="00B968FE"/>
    <w:rPr>
      <w:rFonts w:ascii="Segoe UI" w:hAnsi="Segoe UI" w:cs="Segoe UI"/>
      <w:sz w:val="18"/>
      <w:szCs w:val="18"/>
    </w:rPr>
  </w:style>
  <w:style w:type="character" w:customStyle="1" w:styleId="aff2">
    <w:name w:val="Текст у виносці Знак"/>
    <w:basedOn w:val="a8"/>
    <w:link w:val="aff1"/>
    <w:uiPriority w:val="99"/>
    <w:semiHidden/>
    <w:rsid w:val="00B968FE"/>
    <w:rPr>
      <w:rFonts w:ascii="Segoe UI" w:hAnsi="Segoe UI" w:cs="Segoe UI"/>
      <w:sz w:val="18"/>
      <w:szCs w:val="18"/>
      <w:lang w:val="uk-UA"/>
    </w:rPr>
  </w:style>
  <w:style w:type="character" w:customStyle="1" w:styleId="41">
    <w:name w:val="Заголовок 4 Знак"/>
    <w:aliases w:val="VT Заголовок 4 Знак"/>
    <w:basedOn w:val="a8"/>
    <w:link w:val="40"/>
    <w:uiPriority w:val="99"/>
    <w:rsid w:val="00F9339F"/>
    <w:rPr>
      <w:rFonts w:ascii="Times New Roman" w:eastAsia="Times New Roman" w:hAnsi="Times New Roman" w:cs="Times New Roman"/>
      <w:b/>
      <w:sz w:val="26"/>
      <w:szCs w:val="26"/>
      <w:lang w:val="uk-UA" w:eastAsia="ja-JP"/>
    </w:rPr>
  </w:style>
  <w:style w:type="character" w:customStyle="1" w:styleId="50">
    <w:name w:val="Заголовок 5 Знак"/>
    <w:aliases w:val="VT Заголовок 5 Знак"/>
    <w:basedOn w:val="a8"/>
    <w:link w:val="5"/>
    <w:uiPriority w:val="99"/>
    <w:rsid w:val="00F9339F"/>
    <w:rPr>
      <w:rFonts w:ascii="Times New Roman" w:eastAsia="Times New Roman" w:hAnsi="Times New Roman" w:cs="Times New Roman"/>
      <w:b/>
      <w:sz w:val="26"/>
      <w:szCs w:val="26"/>
      <w:lang w:val="uk-UA" w:eastAsia="ja-JP"/>
    </w:rPr>
  </w:style>
  <w:style w:type="paragraph" w:customStyle="1" w:styleId="32">
    <w:name w:val="Абзац списку 3"/>
    <w:basedOn w:val="a2"/>
    <w:uiPriority w:val="99"/>
    <w:rsid w:val="0061449F"/>
    <w:pPr>
      <w:numPr>
        <w:numId w:val="0"/>
      </w:numPr>
      <w:tabs>
        <w:tab w:val="left" w:pos="1134"/>
      </w:tabs>
      <w:spacing w:before="100" w:after="120"/>
      <w:ind w:left="851"/>
    </w:pPr>
    <w:rPr>
      <w:sz w:val="24"/>
      <w:szCs w:val="24"/>
    </w:rPr>
  </w:style>
  <w:style w:type="paragraph" w:styleId="aff3">
    <w:name w:val="Body Text"/>
    <w:basedOn w:val="a7"/>
    <w:link w:val="aff4"/>
    <w:uiPriority w:val="99"/>
    <w:unhideWhenUsed/>
    <w:qFormat/>
    <w:rsid w:val="009C5CD4"/>
    <w:pPr>
      <w:spacing w:after="120"/>
    </w:pPr>
  </w:style>
  <w:style w:type="paragraph" w:styleId="aff5">
    <w:name w:val="annotation subject"/>
    <w:basedOn w:val="aff"/>
    <w:next w:val="aff"/>
    <w:link w:val="aff6"/>
    <w:uiPriority w:val="99"/>
    <w:unhideWhenUsed/>
    <w:rsid w:val="00752A0D"/>
    <w:pPr>
      <w:spacing w:before="120" w:after="0"/>
    </w:pPr>
    <w:rPr>
      <w:b/>
      <w:bCs/>
    </w:rPr>
  </w:style>
  <w:style w:type="character" w:customStyle="1" w:styleId="aff6">
    <w:name w:val="Тема примітки Знак"/>
    <w:basedOn w:val="aff0"/>
    <w:link w:val="aff5"/>
    <w:uiPriority w:val="99"/>
    <w:semiHidden/>
    <w:rsid w:val="00752A0D"/>
    <w:rPr>
      <w:rFonts w:ascii="Times New Roman" w:eastAsia="Times New Roman" w:hAnsi="Times New Roman" w:cs="Times New Roman"/>
      <w:b/>
      <w:bCs/>
      <w:sz w:val="20"/>
      <w:szCs w:val="20"/>
      <w:lang w:val="uk-UA" w:eastAsia="ru-RU"/>
    </w:rPr>
  </w:style>
  <w:style w:type="character" w:customStyle="1" w:styleId="aff4">
    <w:name w:val="Основний текст Знак"/>
    <w:basedOn w:val="a8"/>
    <w:link w:val="aff3"/>
    <w:uiPriority w:val="99"/>
    <w:rsid w:val="009C5CD4"/>
    <w:rPr>
      <w:rFonts w:ascii="Times New Roman" w:hAnsi="Times New Roman"/>
      <w:sz w:val="26"/>
      <w:lang w:val="uk-UA"/>
    </w:rPr>
  </w:style>
  <w:style w:type="paragraph" w:customStyle="1" w:styleId="-3">
    <w:name w:val="Абзац списку - таблиця"/>
    <w:basedOn w:val="ab"/>
    <w:uiPriority w:val="99"/>
    <w:qFormat/>
    <w:rsid w:val="0067096A"/>
    <w:pPr>
      <w:tabs>
        <w:tab w:val="left" w:pos="1418"/>
      </w:tabs>
      <w:ind w:firstLine="0"/>
    </w:pPr>
  </w:style>
  <w:style w:type="table" w:customStyle="1" w:styleId="13">
    <w:name w:val="Сітка таблиці1"/>
    <w:basedOn w:val="a9"/>
    <w:next w:val="af"/>
    <w:uiPriority w:val="99"/>
    <w:qFormat/>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8"/>
    <w:uiPriority w:val="99"/>
    <w:unhideWhenUsed/>
    <w:qFormat/>
    <w:rsid w:val="00752A0D"/>
    <w:rPr>
      <w:color w:val="954F72" w:themeColor="followedHyperlink"/>
      <w:u w:val="single"/>
    </w:rPr>
  </w:style>
  <w:style w:type="numbering" w:customStyle="1" w:styleId="0">
    <w:name w:val="0_перелік_без_нумерації_загальний"/>
    <w:basedOn w:val="aa"/>
    <w:rsid w:val="00752A0D"/>
    <w:pPr>
      <w:numPr>
        <w:numId w:val="4"/>
      </w:numPr>
    </w:pPr>
  </w:style>
  <w:style w:type="paragraph" w:styleId="aff8">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link w:val="aff9"/>
    <w:uiPriority w:val="99"/>
    <w:unhideWhenUsed/>
    <w:rsid w:val="00752A0D"/>
    <w:pPr>
      <w:spacing w:before="120" w:beforeAutospacing="1" w:after="100" w:afterAutospacing="1"/>
    </w:pPr>
    <w:rPr>
      <w:sz w:val="24"/>
      <w:szCs w:val="24"/>
      <w:lang w:val="ru-RU" w:eastAsia="ru-RU"/>
    </w:rPr>
  </w:style>
  <w:style w:type="paragraph" w:styleId="14">
    <w:name w:val="toc 1"/>
    <w:basedOn w:val="a7"/>
    <w:next w:val="a7"/>
    <w:uiPriority w:val="99"/>
    <w:qFormat/>
    <w:rsid w:val="007572B2"/>
    <w:pPr>
      <w:keepLines/>
      <w:tabs>
        <w:tab w:val="right" w:leader="dot" w:pos="9639"/>
      </w:tabs>
      <w:spacing w:after="20"/>
      <w:ind w:left="284" w:hanging="284"/>
    </w:pPr>
    <w:rPr>
      <w:caps/>
      <w:sz w:val="28"/>
      <w:szCs w:val="28"/>
    </w:rPr>
  </w:style>
  <w:style w:type="paragraph" w:customStyle="1" w:styleId="4">
    <w:name w:val="Абзац списку 4 Нумерація"/>
    <w:basedOn w:val="a2"/>
    <w:uiPriority w:val="99"/>
    <w:rsid w:val="0061449F"/>
    <w:pPr>
      <w:numPr>
        <w:numId w:val="5"/>
      </w:numPr>
      <w:spacing w:before="100" w:after="120"/>
      <w:ind w:left="0" w:firstLine="567"/>
    </w:pPr>
    <w:rPr>
      <w:sz w:val="24"/>
      <w:szCs w:val="24"/>
    </w:rPr>
  </w:style>
  <w:style w:type="paragraph" w:customStyle="1" w:styleId="42">
    <w:name w:val="Абзац списку 4"/>
    <w:basedOn w:val="32"/>
    <w:uiPriority w:val="99"/>
    <w:rsid w:val="0061449F"/>
    <w:pPr>
      <w:tabs>
        <w:tab w:val="clear" w:pos="1134"/>
        <w:tab w:val="left" w:pos="598"/>
      </w:tabs>
      <w:ind w:left="314"/>
    </w:pPr>
  </w:style>
  <w:style w:type="paragraph" w:styleId="33">
    <w:name w:val="toc 3"/>
    <w:basedOn w:val="a7"/>
    <w:next w:val="a7"/>
    <w:uiPriority w:val="99"/>
    <w:qFormat/>
    <w:rsid w:val="007572B2"/>
    <w:pPr>
      <w:tabs>
        <w:tab w:val="right" w:leader="dot" w:pos="9639"/>
      </w:tabs>
      <w:spacing w:after="20"/>
      <w:ind w:left="1134" w:hanging="567"/>
    </w:pPr>
    <w:rPr>
      <w:sz w:val="28"/>
    </w:rPr>
  </w:style>
  <w:style w:type="paragraph" w:styleId="43">
    <w:name w:val="toc 4"/>
    <w:basedOn w:val="a7"/>
    <w:next w:val="a7"/>
    <w:autoRedefine/>
    <w:uiPriority w:val="99"/>
    <w:unhideWhenUsed/>
    <w:qFormat/>
    <w:rsid w:val="007572B2"/>
    <w:pPr>
      <w:tabs>
        <w:tab w:val="right" w:leader="dot" w:pos="9639"/>
      </w:tabs>
      <w:spacing w:after="20"/>
      <w:ind w:left="782"/>
      <w:jc w:val="both"/>
    </w:pPr>
    <w:rPr>
      <w:sz w:val="28"/>
    </w:rPr>
  </w:style>
  <w:style w:type="paragraph" w:styleId="51">
    <w:name w:val="toc 5"/>
    <w:basedOn w:val="a7"/>
    <w:next w:val="a7"/>
    <w:autoRedefine/>
    <w:uiPriority w:val="99"/>
    <w:unhideWhenUsed/>
    <w:qFormat/>
    <w:rsid w:val="009668C5"/>
    <w:pPr>
      <w:spacing w:after="100" w:line="259" w:lineRule="auto"/>
      <w:ind w:left="880"/>
    </w:pPr>
    <w:rPr>
      <w:rFonts w:asciiTheme="minorHAnsi" w:eastAsiaTheme="minorEastAsia" w:hAnsiTheme="minorHAnsi" w:cstheme="minorBidi"/>
      <w:sz w:val="22"/>
      <w:lang w:val="ru-RU" w:eastAsia="ru-RU"/>
    </w:rPr>
  </w:style>
  <w:style w:type="paragraph" w:styleId="61">
    <w:name w:val="toc 6"/>
    <w:basedOn w:val="a7"/>
    <w:next w:val="a7"/>
    <w:autoRedefine/>
    <w:uiPriority w:val="99"/>
    <w:unhideWhenUsed/>
    <w:rsid w:val="009668C5"/>
    <w:pPr>
      <w:spacing w:after="100" w:line="259" w:lineRule="auto"/>
      <w:ind w:left="1100"/>
    </w:pPr>
    <w:rPr>
      <w:rFonts w:asciiTheme="minorHAnsi" w:eastAsiaTheme="minorEastAsia" w:hAnsiTheme="minorHAnsi" w:cstheme="minorBidi"/>
      <w:sz w:val="22"/>
      <w:lang w:val="ru-RU" w:eastAsia="ru-RU"/>
    </w:rPr>
  </w:style>
  <w:style w:type="paragraph" w:styleId="72">
    <w:name w:val="toc 7"/>
    <w:basedOn w:val="a7"/>
    <w:next w:val="a7"/>
    <w:autoRedefine/>
    <w:uiPriority w:val="99"/>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7"/>
    <w:next w:val="a7"/>
    <w:autoRedefine/>
    <w:uiPriority w:val="99"/>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7"/>
    <w:next w:val="a7"/>
    <w:autoRedefine/>
    <w:uiPriority w:val="99"/>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a">
    <w:name w:val="table of figures"/>
    <w:basedOn w:val="a7"/>
    <w:next w:val="a7"/>
    <w:uiPriority w:val="99"/>
    <w:unhideWhenUsed/>
    <w:qFormat/>
    <w:rsid w:val="00AE4B89"/>
    <w:pPr>
      <w:tabs>
        <w:tab w:val="right" w:leader="dot" w:pos="10206"/>
      </w:tabs>
      <w:ind w:left="709" w:hanging="709"/>
    </w:pPr>
    <w:rPr>
      <w:sz w:val="28"/>
    </w:rPr>
  </w:style>
  <w:style w:type="paragraph" w:customStyle="1" w:styleId="affb">
    <w:name w:val="Назва рисунку"/>
    <w:basedOn w:val="afc"/>
    <w:link w:val="affc"/>
    <w:uiPriority w:val="99"/>
    <w:qFormat/>
    <w:rsid w:val="00CE1B96"/>
    <w:pPr>
      <w:ind w:left="0" w:firstLine="0"/>
      <w:jc w:val="center"/>
    </w:pPr>
  </w:style>
  <w:style w:type="paragraph" w:customStyle="1" w:styleId="00">
    <w:name w:val="0_заголовок_анотації"/>
    <w:basedOn w:val="a7"/>
    <w:next w:val="a7"/>
    <w:uiPriority w:val="99"/>
    <w:qFormat/>
    <w:rsid w:val="007C66F8"/>
    <w:pPr>
      <w:keepNext/>
      <w:keepLines/>
      <w:spacing w:before="280" w:after="280"/>
      <w:jc w:val="center"/>
      <w:outlineLvl w:val="0"/>
    </w:pPr>
    <w:rPr>
      <w:b/>
      <w:caps/>
    </w:rPr>
  </w:style>
  <w:style w:type="paragraph" w:customStyle="1" w:styleId="01">
    <w:name w:val="0_рисунок_Назва"/>
    <w:basedOn w:val="a7"/>
    <w:next w:val="a7"/>
    <w:uiPriority w:val="99"/>
    <w:qFormat/>
    <w:rsid w:val="004E404C"/>
    <w:pPr>
      <w:keepLines/>
      <w:spacing w:before="60" w:after="280"/>
      <w:jc w:val="center"/>
    </w:pPr>
  </w:style>
  <w:style w:type="paragraph" w:customStyle="1" w:styleId="02">
    <w:name w:val="0_рисунок_Розташування"/>
    <w:basedOn w:val="a7"/>
    <w:next w:val="a7"/>
    <w:uiPriority w:val="99"/>
    <w:qFormat/>
    <w:rsid w:val="00117408"/>
    <w:pPr>
      <w:keepNext/>
      <w:spacing w:before="120"/>
      <w:jc w:val="center"/>
    </w:pPr>
    <w:rPr>
      <w:noProof/>
      <w:sz w:val="28"/>
    </w:rPr>
  </w:style>
  <w:style w:type="paragraph" w:customStyle="1" w:styleId="03">
    <w:name w:val="0_таблиця_назва"/>
    <w:basedOn w:val="a7"/>
    <w:next w:val="a7"/>
    <w:uiPriority w:val="99"/>
    <w:qFormat/>
    <w:rsid w:val="000527C9"/>
    <w:pPr>
      <w:keepNext/>
      <w:keepLines/>
      <w:spacing w:before="280" w:after="120"/>
      <w:contextualSpacing/>
    </w:pPr>
    <w:rPr>
      <w:sz w:val="28"/>
    </w:rPr>
  </w:style>
  <w:style w:type="paragraph" w:customStyle="1" w:styleId="-10">
    <w:name w:val="ТВ-заг1"/>
    <w:basedOn w:val="21"/>
    <w:link w:val="-11"/>
    <w:uiPriority w:val="99"/>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uiPriority w:val="99"/>
    <w:rsid w:val="00BA5A47"/>
    <w:rPr>
      <w:rFonts w:ascii="Arial" w:eastAsia="Calibri" w:hAnsi="Arial" w:cs="Times New Roman"/>
      <w:b/>
      <w:bCs/>
      <w:noProof/>
      <w:color w:val="5B9BD5"/>
      <w:sz w:val="26"/>
      <w:szCs w:val="26"/>
      <w:lang w:val="x-none" w:eastAsia="x-none"/>
    </w:rPr>
  </w:style>
  <w:style w:type="paragraph" w:customStyle="1" w:styleId="affd">
    <w:name w:val="А_Основний"/>
    <w:basedOn w:val="ac"/>
    <w:uiPriority w:val="99"/>
    <w:qFormat/>
    <w:rsid w:val="00F60AA8"/>
    <w:pPr>
      <w:spacing w:before="60" w:after="60" w:line="259" w:lineRule="auto"/>
      <w:ind w:left="0" w:firstLine="567"/>
      <w:jc w:val="both"/>
    </w:pPr>
    <w:rPr>
      <w:szCs w:val="24"/>
      <w:lang w:eastAsia="ru-RU"/>
    </w:rPr>
  </w:style>
  <w:style w:type="character" w:customStyle="1" w:styleId="normaltextrun">
    <w:name w:val="normaltextrun"/>
    <w:basedOn w:val="a8"/>
    <w:uiPriority w:val="99"/>
    <w:rsid w:val="00382314"/>
  </w:style>
  <w:style w:type="paragraph" w:customStyle="1" w:styleId="paragraph">
    <w:name w:val="paragraph"/>
    <w:basedOn w:val="a7"/>
    <w:uiPriority w:val="99"/>
    <w:rsid w:val="00382314"/>
    <w:pPr>
      <w:spacing w:before="100" w:beforeAutospacing="1" w:after="100" w:afterAutospacing="1"/>
    </w:pPr>
    <w:rPr>
      <w:sz w:val="24"/>
      <w:szCs w:val="24"/>
      <w:lang w:val="ru-RU" w:eastAsia="ru-RU"/>
    </w:rPr>
  </w:style>
  <w:style w:type="character" w:customStyle="1" w:styleId="15">
    <w:name w:val="Неразрешенное упоминание1"/>
    <w:basedOn w:val="a8"/>
    <w:uiPriority w:val="99"/>
    <w:semiHidden/>
    <w:unhideWhenUsed/>
    <w:rsid w:val="008656FC"/>
    <w:rPr>
      <w:color w:val="605E5C"/>
      <w:shd w:val="clear" w:color="auto" w:fill="E1DFDD"/>
    </w:rPr>
  </w:style>
  <w:style w:type="character" w:customStyle="1" w:styleId="eop">
    <w:name w:val="eop"/>
    <w:basedOn w:val="a8"/>
    <w:uiPriority w:val="99"/>
    <w:rsid w:val="00160E85"/>
  </w:style>
  <w:style w:type="paragraph" w:styleId="affe">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6">
    <w:name w:val="Абзац списка 2"/>
    <w:basedOn w:val="a2"/>
    <w:uiPriority w:val="99"/>
    <w:qFormat/>
    <w:rsid w:val="00464DD4"/>
    <w:pPr>
      <w:numPr>
        <w:numId w:val="0"/>
      </w:numPr>
      <w:tabs>
        <w:tab w:val="num" w:pos="360"/>
        <w:tab w:val="left" w:pos="993"/>
        <w:tab w:val="left" w:pos="1276"/>
      </w:tabs>
      <w:spacing w:line="264" w:lineRule="auto"/>
      <w:ind w:left="1276" w:hanging="425"/>
    </w:pPr>
    <w:rPr>
      <w:rFonts w:eastAsia="Calibri"/>
    </w:rPr>
  </w:style>
  <w:style w:type="character" w:customStyle="1" w:styleId="27">
    <w:name w:val="Неразрешенное упоминание2"/>
    <w:basedOn w:val="a8"/>
    <w:uiPriority w:val="99"/>
    <w:semiHidden/>
    <w:unhideWhenUsed/>
    <w:rsid w:val="00566BA2"/>
    <w:rPr>
      <w:color w:val="605E5C"/>
      <w:shd w:val="clear" w:color="auto" w:fill="E1DFDD"/>
    </w:rPr>
  </w:style>
  <w:style w:type="paragraph" w:customStyle="1" w:styleId="bmf">
    <w:name w:val="bmf"/>
    <w:basedOn w:val="a7"/>
    <w:uiPriority w:val="99"/>
    <w:rsid w:val="00C16F28"/>
    <w:pPr>
      <w:spacing w:before="100" w:beforeAutospacing="1" w:after="100" w:afterAutospacing="1"/>
    </w:pPr>
    <w:rPr>
      <w:sz w:val="24"/>
      <w:szCs w:val="24"/>
    </w:rPr>
  </w:style>
  <w:style w:type="character" w:customStyle="1" w:styleId="34">
    <w:name w:val="Неразрешенное упоминание3"/>
    <w:basedOn w:val="a8"/>
    <w:uiPriority w:val="99"/>
    <w:semiHidden/>
    <w:unhideWhenUsed/>
    <w:rsid w:val="00D63506"/>
    <w:rPr>
      <w:color w:val="605E5C"/>
      <w:shd w:val="clear" w:color="auto" w:fill="E1DFDD"/>
    </w:rPr>
  </w:style>
  <w:style w:type="paragraph" w:styleId="a">
    <w:name w:val="List Bullet"/>
    <w:basedOn w:val="a7"/>
    <w:uiPriority w:val="99"/>
    <w:unhideWhenUsed/>
    <w:qFormat/>
    <w:rsid w:val="00E4202F"/>
    <w:pPr>
      <w:numPr>
        <w:numId w:val="7"/>
      </w:numPr>
      <w:contextualSpacing/>
    </w:pPr>
  </w:style>
  <w:style w:type="character" w:customStyle="1" w:styleId="44">
    <w:name w:val="Неразрешенное упоминание4"/>
    <w:basedOn w:val="a8"/>
    <w:uiPriority w:val="99"/>
    <w:semiHidden/>
    <w:unhideWhenUsed/>
    <w:rsid w:val="00C908AC"/>
    <w:rPr>
      <w:color w:val="605E5C"/>
      <w:shd w:val="clear" w:color="auto" w:fill="E1DFDD"/>
    </w:rPr>
  </w:style>
  <w:style w:type="paragraph" w:customStyle="1" w:styleId="-0">
    <w:name w:val="Спис-"/>
    <w:basedOn w:val="a2"/>
    <w:uiPriority w:val="99"/>
    <w:qFormat/>
    <w:rsid w:val="00174C50"/>
    <w:pPr>
      <w:numPr>
        <w:numId w:val="8"/>
      </w:numPr>
      <w:spacing w:before="60" w:after="60"/>
    </w:pPr>
    <w:rPr>
      <w:rFonts w:eastAsia="Calibri"/>
      <w:lang w:val="x-none" w:eastAsia="x-none"/>
    </w:rPr>
  </w:style>
  <w:style w:type="paragraph" w:customStyle="1" w:styleId="afff">
    <w:name w:val="Основний таблиця"/>
    <w:basedOn w:val="ab"/>
    <w:uiPriority w:val="99"/>
    <w:rsid w:val="000854B0"/>
    <w:pPr>
      <w:spacing w:before="120" w:after="120" w:line="240" w:lineRule="auto"/>
      <w:ind w:firstLine="0"/>
      <w:jc w:val="left"/>
    </w:pPr>
    <w:rPr>
      <w:sz w:val="24"/>
      <w:lang w:eastAsia="uk-UA"/>
    </w:rPr>
  </w:style>
  <w:style w:type="table" w:customStyle="1" w:styleId="TableNormal1">
    <w:name w:val="Table Normal1"/>
    <w:uiPriority w:val="99"/>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8"/>
    <w:uiPriority w:val="99"/>
    <w:rsid w:val="008C6422"/>
  </w:style>
  <w:style w:type="character" w:customStyle="1" w:styleId="52">
    <w:name w:val="Неразрешенное упоминание5"/>
    <w:basedOn w:val="a8"/>
    <w:uiPriority w:val="99"/>
    <w:semiHidden/>
    <w:unhideWhenUsed/>
    <w:rsid w:val="009B1CE9"/>
    <w:rPr>
      <w:color w:val="605E5C"/>
      <w:shd w:val="clear" w:color="auto" w:fill="E1DFDD"/>
    </w:rPr>
  </w:style>
  <w:style w:type="numbering" w:customStyle="1" w:styleId="10">
    <w:name w:val="Стиль1"/>
    <w:rsid w:val="00757C4B"/>
    <w:pPr>
      <w:numPr>
        <w:numId w:val="9"/>
      </w:numPr>
    </w:pPr>
  </w:style>
  <w:style w:type="numbering" w:customStyle="1" w:styleId="23">
    <w:name w:val="Стиль2"/>
    <w:rsid w:val="00A957B5"/>
    <w:pPr>
      <w:numPr>
        <w:numId w:val="10"/>
      </w:numPr>
    </w:pPr>
  </w:style>
  <w:style w:type="paragraph" w:customStyle="1" w:styleId="28">
    <w:name w:val="Список стиль2"/>
    <w:basedOn w:val="a2"/>
    <w:link w:val="29"/>
    <w:uiPriority w:val="99"/>
    <w:qFormat/>
    <w:rsid w:val="00176679"/>
    <w:pPr>
      <w:tabs>
        <w:tab w:val="left" w:pos="1276"/>
      </w:tabs>
      <w:ind w:hanging="567"/>
    </w:pPr>
  </w:style>
  <w:style w:type="character" w:customStyle="1" w:styleId="UnresolvedMention1">
    <w:name w:val="Unresolved Mention1"/>
    <w:basedOn w:val="a8"/>
    <w:uiPriority w:val="99"/>
    <w:unhideWhenUsed/>
    <w:qFormat/>
    <w:rsid w:val="00E34DF4"/>
    <w:rPr>
      <w:color w:val="605E5C"/>
      <w:shd w:val="clear" w:color="auto" w:fill="E1DFDD"/>
    </w:rPr>
  </w:style>
  <w:style w:type="character" w:customStyle="1" w:styleId="29">
    <w:name w:val="Список стиль2 Знак"/>
    <w:basedOn w:val="a8"/>
    <w:link w:val="28"/>
    <w:uiPriority w:val="99"/>
    <w:rsid w:val="00176679"/>
    <w:rPr>
      <w:rFonts w:ascii="Times New Roman" w:eastAsia="Times New Roman" w:hAnsi="Times New Roman" w:cs="Times New Roman"/>
      <w:sz w:val="26"/>
      <w:szCs w:val="26"/>
      <w:lang w:val="uk-UA" w:eastAsia="ja-JP"/>
    </w:rPr>
  </w:style>
  <w:style w:type="paragraph" w:customStyle="1" w:styleId="45">
    <w:name w:val="Заголовок 4_"/>
    <w:basedOn w:val="40"/>
    <w:next w:val="ab"/>
    <w:link w:val="46"/>
    <w:uiPriority w:val="99"/>
    <w:qFormat/>
    <w:rsid w:val="00D6471A"/>
    <w:pPr>
      <w:spacing w:before="160" w:after="160"/>
      <w:jc w:val="both"/>
    </w:pPr>
    <w:rPr>
      <w:bCs/>
    </w:rPr>
  </w:style>
  <w:style w:type="paragraph" w:customStyle="1" w:styleId="16">
    <w:name w:val="Заголовок 1_"/>
    <w:basedOn w:val="11"/>
    <w:next w:val="ab"/>
    <w:link w:val="17"/>
    <w:uiPriority w:val="99"/>
    <w:qFormat/>
    <w:rsid w:val="007C66F8"/>
    <w:pPr>
      <w:pageBreakBefore w:val="0"/>
    </w:pPr>
  </w:style>
  <w:style w:type="character" w:customStyle="1" w:styleId="46">
    <w:name w:val="Заголовок 4_ Знак"/>
    <w:basedOn w:val="41"/>
    <w:link w:val="45"/>
    <w:uiPriority w:val="99"/>
    <w:rsid w:val="00D6471A"/>
    <w:rPr>
      <w:rFonts w:ascii="Times New Roman" w:eastAsia="Times New Roman" w:hAnsi="Times New Roman" w:cs="Times New Roman"/>
      <w:b/>
      <w:bCs/>
      <w:sz w:val="26"/>
      <w:szCs w:val="26"/>
      <w:lang w:val="uk-UA" w:eastAsia="ja-JP"/>
    </w:rPr>
  </w:style>
  <w:style w:type="paragraph" w:customStyle="1" w:styleId="2a">
    <w:name w:val="Заголовок 2_"/>
    <w:basedOn w:val="21"/>
    <w:next w:val="ab"/>
    <w:link w:val="2b"/>
    <w:uiPriority w:val="99"/>
    <w:qFormat/>
    <w:rsid w:val="007C66F8"/>
    <w:pPr>
      <w:jc w:val="both"/>
    </w:pPr>
  </w:style>
  <w:style w:type="character" w:customStyle="1" w:styleId="17">
    <w:name w:val="Заголовок 1_ Знак"/>
    <w:basedOn w:val="12"/>
    <w:link w:val="16"/>
    <w:uiPriority w:val="99"/>
    <w:rsid w:val="007C66F8"/>
    <w:rPr>
      <w:rFonts w:ascii="Times New Roman" w:eastAsia="Times New Roman" w:hAnsi="Times New Roman" w:cs="Times New Roman"/>
      <w:b/>
      <w:caps/>
      <w:color w:val="000000"/>
      <w:sz w:val="26"/>
      <w:szCs w:val="26"/>
      <w:lang w:val="uk-UA" w:eastAsia="ja-JP"/>
    </w:rPr>
  </w:style>
  <w:style w:type="paragraph" w:customStyle="1" w:styleId="35">
    <w:name w:val="Заголовок 3_"/>
    <w:basedOn w:val="3"/>
    <w:next w:val="ab"/>
    <w:link w:val="36"/>
    <w:uiPriority w:val="99"/>
    <w:qFormat/>
    <w:rsid w:val="008A2173"/>
    <w:pPr>
      <w:spacing w:after="240"/>
      <w:ind w:left="1560" w:hanging="794"/>
    </w:pPr>
  </w:style>
  <w:style w:type="character" w:customStyle="1" w:styleId="2b">
    <w:name w:val="Заголовок 2_ Знак"/>
    <w:basedOn w:val="24"/>
    <w:link w:val="2a"/>
    <w:uiPriority w:val="99"/>
    <w:rsid w:val="007C66F8"/>
    <w:rPr>
      <w:rFonts w:ascii="Times New Roman" w:eastAsia="Times New Roman" w:hAnsi="Times New Roman" w:cs="Times New Roman"/>
      <w:b/>
      <w:sz w:val="26"/>
      <w:szCs w:val="26"/>
      <w:lang w:val="uk-UA" w:eastAsia="ja-JP"/>
    </w:rPr>
  </w:style>
  <w:style w:type="character" w:customStyle="1" w:styleId="acopre">
    <w:name w:val="acopre"/>
    <w:basedOn w:val="a8"/>
    <w:uiPriority w:val="99"/>
    <w:rsid w:val="00E44214"/>
  </w:style>
  <w:style w:type="character" w:customStyle="1" w:styleId="36">
    <w:name w:val="Заголовок 3_ Знак"/>
    <w:basedOn w:val="31"/>
    <w:link w:val="35"/>
    <w:uiPriority w:val="99"/>
    <w:rsid w:val="008A2173"/>
    <w:rPr>
      <w:rFonts w:ascii="Times New Roman" w:eastAsia="Times New Roman" w:hAnsi="Times New Roman" w:cs="Times New Roman"/>
      <w:b/>
      <w:sz w:val="26"/>
      <w:szCs w:val="26"/>
      <w:lang w:val="uk-UA" w:eastAsia="ja-JP"/>
    </w:rPr>
  </w:style>
  <w:style w:type="character" w:styleId="afff0">
    <w:name w:val="Emphasis"/>
    <w:basedOn w:val="a8"/>
    <w:uiPriority w:val="99"/>
    <w:qFormat/>
    <w:rsid w:val="00E44214"/>
    <w:rPr>
      <w:i/>
      <w:iCs/>
    </w:rPr>
  </w:style>
  <w:style w:type="paragraph" w:customStyle="1" w:styleId="53">
    <w:name w:val="Заголовок 5_"/>
    <w:basedOn w:val="40"/>
    <w:link w:val="54"/>
    <w:uiPriority w:val="99"/>
    <w:rsid w:val="008A2173"/>
    <w:pPr>
      <w:numPr>
        <w:ilvl w:val="0"/>
        <w:numId w:val="0"/>
      </w:numPr>
      <w:jc w:val="both"/>
    </w:pPr>
    <w:rPr>
      <w:b w:val="0"/>
      <w:bCs/>
    </w:rPr>
  </w:style>
  <w:style w:type="paragraph" w:styleId="afff1">
    <w:name w:val="footnote text"/>
    <w:basedOn w:val="a7"/>
    <w:link w:val="afff2"/>
    <w:uiPriority w:val="99"/>
    <w:unhideWhenUsed/>
    <w:rsid w:val="00F15225"/>
    <w:rPr>
      <w:sz w:val="20"/>
      <w:szCs w:val="20"/>
    </w:rPr>
  </w:style>
  <w:style w:type="character" w:customStyle="1" w:styleId="54">
    <w:name w:val="Заголовок 5_ Знак"/>
    <w:basedOn w:val="41"/>
    <w:link w:val="53"/>
    <w:uiPriority w:val="99"/>
    <w:rsid w:val="008A2173"/>
    <w:rPr>
      <w:rFonts w:ascii="Times New Roman" w:eastAsia="Times New Roman" w:hAnsi="Times New Roman" w:cs="Times New Roman"/>
      <w:b w:val="0"/>
      <w:bCs/>
      <w:sz w:val="26"/>
      <w:szCs w:val="26"/>
      <w:lang w:val="uk-UA" w:eastAsia="uk-UA"/>
    </w:rPr>
  </w:style>
  <w:style w:type="character" w:customStyle="1" w:styleId="afff2">
    <w:name w:val="Текст виноски Знак"/>
    <w:basedOn w:val="a8"/>
    <w:link w:val="afff1"/>
    <w:uiPriority w:val="99"/>
    <w:rsid w:val="00F15225"/>
    <w:rPr>
      <w:rFonts w:ascii="Times New Roman" w:eastAsia="Times New Roman" w:hAnsi="Times New Roman" w:cs="Times New Roman"/>
      <w:sz w:val="20"/>
      <w:szCs w:val="20"/>
      <w:lang w:val="uk-UA" w:eastAsia="uk-UA"/>
    </w:rPr>
  </w:style>
  <w:style w:type="character" w:styleId="afff3">
    <w:name w:val="footnote reference"/>
    <w:basedOn w:val="a8"/>
    <w:uiPriority w:val="99"/>
    <w:semiHidden/>
    <w:unhideWhenUsed/>
    <w:rsid w:val="00F15225"/>
    <w:rPr>
      <w:vertAlign w:val="superscript"/>
    </w:rPr>
  </w:style>
  <w:style w:type="paragraph" w:customStyle="1" w:styleId="Default">
    <w:name w:val="Default"/>
    <w:uiPriority w:val="99"/>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4">
    <w:name w:val="Subtle Emphasis"/>
    <w:basedOn w:val="a8"/>
    <w:uiPriority w:val="99"/>
    <w:qFormat/>
    <w:rsid w:val="00A4745E"/>
    <w:rPr>
      <w:i/>
      <w:iCs/>
      <w:color w:val="404040" w:themeColor="text1" w:themeTint="BF"/>
    </w:rPr>
  </w:style>
  <w:style w:type="paragraph" w:customStyle="1" w:styleId="NumHeading1">
    <w:name w:val="Num Heading 1"/>
    <w:basedOn w:val="11"/>
    <w:next w:val="a7"/>
    <w:uiPriority w:val="1"/>
    <w:rsid w:val="00A377B8"/>
    <w:pPr>
      <w:keepLines w:val="0"/>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1"/>
    <w:next w:val="a7"/>
    <w:uiPriority w:val="1"/>
    <w:rsid w:val="00A377B8"/>
    <w:pPr>
      <w:keepLines w:val="0"/>
      <w:numPr>
        <w:numId w:val="11"/>
      </w:numPr>
      <w:spacing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7"/>
    <w:uiPriority w:val="1"/>
    <w:rsid w:val="00A377B8"/>
    <w:pPr>
      <w:keepLines w:val="0"/>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7"/>
    <w:uiPriority w:val="1"/>
    <w:rsid w:val="00A377B8"/>
    <w:pPr>
      <w:keepLines w:val="0"/>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7"/>
    <w:next w:val="a7"/>
    <w:uiPriority w:val="1"/>
    <w:rsid w:val="00A377B8"/>
    <w:pPr>
      <w:keepNext/>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rPr>
  </w:style>
  <w:style w:type="paragraph" w:customStyle="1" w:styleId="HeadingPart">
    <w:name w:val="Heading Part"/>
    <w:basedOn w:val="a7"/>
    <w:next w:val="a7"/>
    <w:uiPriority w:val="1"/>
    <w:rsid w:val="00A377B8"/>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rPr>
  </w:style>
  <w:style w:type="paragraph" w:customStyle="1" w:styleId="NumHeading5">
    <w:name w:val="Num Heading 5"/>
    <w:basedOn w:val="5"/>
    <w:next w:val="a7"/>
    <w:uiPriority w:val="1"/>
    <w:rsid w:val="00A377B8"/>
    <w:pPr>
      <w:keepLines w:val="0"/>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8"/>
    <w:uiPriority w:val="99"/>
    <w:semiHidden/>
    <w:unhideWhenUsed/>
    <w:rsid w:val="007D76E6"/>
    <w:rPr>
      <w:color w:val="605E5C"/>
      <w:shd w:val="clear" w:color="auto" w:fill="E1DFDD"/>
    </w:rPr>
  </w:style>
  <w:style w:type="character" w:customStyle="1" w:styleId="ad">
    <w:name w:val="Основний Знак"/>
    <w:basedOn w:val="a8"/>
    <w:link w:val="ab"/>
    <w:uiPriority w:val="99"/>
    <w:rsid w:val="00EC2C96"/>
    <w:rPr>
      <w:rFonts w:ascii="Times New Roman" w:eastAsia="Times New Roman" w:hAnsi="Times New Roman" w:cs="Times New Roman"/>
      <w:sz w:val="26"/>
      <w:szCs w:val="24"/>
      <w:lang w:val="uk-UA" w:eastAsia="ru-RU"/>
    </w:rPr>
  </w:style>
  <w:style w:type="paragraph" w:customStyle="1" w:styleId="55">
    <w:name w:val="Заголовок 5__"/>
    <w:basedOn w:val="5"/>
    <w:next w:val="ab"/>
    <w:link w:val="56"/>
    <w:uiPriority w:val="99"/>
    <w:qFormat/>
    <w:rsid w:val="008A2173"/>
    <w:pPr>
      <w:tabs>
        <w:tab w:val="left" w:pos="1560"/>
      </w:tabs>
      <w:spacing w:before="240" w:after="240"/>
      <w:ind w:left="1985" w:hanging="1150"/>
    </w:pPr>
  </w:style>
  <w:style w:type="character" w:customStyle="1" w:styleId="56">
    <w:name w:val="Заголовок 5__ Знак"/>
    <w:basedOn w:val="50"/>
    <w:link w:val="55"/>
    <w:uiPriority w:val="99"/>
    <w:rsid w:val="008A2173"/>
    <w:rPr>
      <w:rFonts w:ascii="Times New Roman" w:eastAsia="Times New Roman" w:hAnsi="Times New Roman" w:cs="Times New Roman"/>
      <w:b/>
      <w:sz w:val="26"/>
      <w:szCs w:val="26"/>
      <w:lang w:val="uk-UA" w:eastAsia="ja-JP"/>
    </w:rPr>
  </w:style>
  <w:style w:type="character" w:customStyle="1" w:styleId="60">
    <w:name w:val="Заголовок 6 Знак"/>
    <w:aliases w:val="VT Заголовок 6 Знак"/>
    <w:basedOn w:val="a8"/>
    <w:link w:val="6"/>
    <w:uiPriority w:val="99"/>
    <w:rsid w:val="008A2173"/>
    <w:rPr>
      <w:rFonts w:asciiTheme="majorHAnsi" w:eastAsiaTheme="majorEastAsia" w:hAnsiTheme="majorHAnsi" w:cstheme="majorBidi"/>
      <w:color w:val="1F4D78" w:themeColor="accent1" w:themeShade="7F"/>
      <w:sz w:val="26"/>
      <w:szCs w:val="26"/>
      <w:lang w:val="uk-UA" w:eastAsia="ja-JP"/>
    </w:rPr>
  </w:style>
  <w:style w:type="paragraph" w:customStyle="1" w:styleId="63">
    <w:name w:val="Заголовок 6_"/>
    <w:basedOn w:val="53"/>
    <w:link w:val="64"/>
    <w:uiPriority w:val="1"/>
    <w:rsid w:val="008A2173"/>
  </w:style>
  <w:style w:type="character" w:customStyle="1" w:styleId="64">
    <w:name w:val="Заголовок 6_ Знак"/>
    <w:basedOn w:val="54"/>
    <w:link w:val="63"/>
    <w:uiPriority w:val="1"/>
    <w:rsid w:val="008A2173"/>
    <w:rPr>
      <w:rFonts w:ascii="Times New Roman" w:eastAsia="Times New Roman" w:hAnsi="Times New Roman" w:cs="Times New Roman"/>
      <w:b w:val="0"/>
      <w:bCs/>
      <w:sz w:val="26"/>
      <w:szCs w:val="26"/>
      <w:lang w:val="uk-UA" w:eastAsia="uk-UA"/>
    </w:rPr>
  </w:style>
  <w:style w:type="paragraph" w:customStyle="1" w:styleId="65">
    <w:name w:val="Заголовок 6__"/>
    <w:basedOn w:val="6"/>
    <w:next w:val="ab"/>
    <w:link w:val="66"/>
    <w:uiPriority w:val="1"/>
    <w:qFormat/>
    <w:rsid w:val="008A2173"/>
    <w:pPr>
      <w:spacing w:before="240" w:after="240"/>
      <w:ind w:left="2410" w:hanging="1276"/>
    </w:pPr>
    <w:rPr>
      <w:rFonts w:ascii="Times New Roman" w:hAnsi="Times New Roman" w:cs="Times New Roman"/>
      <w:color w:val="auto"/>
    </w:rPr>
  </w:style>
  <w:style w:type="character" w:customStyle="1" w:styleId="66">
    <w:name w:val="Заголовок 6__ Знак"/>
    <w:basedOn w:val="60"/>
    <w:link w:val="65"/>
    <w:uiPriority w:val="1"/>
    <w:rsid w:val="008A2173"/>
    <w:rPr>
      <w:rFonts w:ascii="Times New Roman" w:eastAsiaTheme="majorEastAsia" w:hAnsi="Times New Roman" w:cs="Times New Roman"/>
      <w:color w:val="1F4D78" w:themeColor="accent1" w:themeShade="7F"/>
      <w:sz w:val="26"/>
      <w:szCs w:val="26"/>
      <w:lang w:val="uk-UA" w:eastAsia="ja-JP"/>
    </w:rPr>
  </w:style>
  <w:style w:type="character" w:customStyle="1" w:styleId="71">
    <w:name w:val="Заголовок 7 Знак"/>
    <w:aliases w:val="VT Заголовок 7 Знак"/>
    <w:basedOn w:val="a8"/>
    <w:link w:val="70"/>
    <w:uiPriority w:val="9"/>
    <w:rsid w:val="008A2173"/>
    <w:rPr>
      <w:rFonts w:asciiTheme="majorHAnsi" w:eastAsiaTheme="majorEastAsia" w:hAnsiTheme="majorHAnsi" w:cstheme="majorBidi"/>
      <w:i/>
      <w:iCs/>
      <w:color w:val="1F4D78" w:themeColor="accent1" w:themeShade="7F"/>
      <w:sz w:val="26"/>
      <w:szCs w:val="26"/>
      <w:lang w:val="uk-UA" w:eastAsia="ja-JP"/>
    </w:rPr>
  </w:style>
  <w:style w:type="paragraph" w:customStyle="1" w:styleId="73">
    <w:name w:val="Заголовок 7_"/>
    <w:basedOn w:val="63"/>
    <w:link w:val="74"/>
    <w:uiPriority w:val="1"/>
    <w:rsid w:val="008A2173"/>
  </w:style>
  <w:style w:type="character" w:customStyle="1" w:styleId="74">
    <w:name w:val="Заголовок 7_ Знак"/>
    <w:basedOn w:val="54"/>
    <w:link w:val="73"/>
    <w:uiPriority w:val="1"/>
    <w:rsid w:val="008A2173"/>
    <w:rPr>
      <w:rFonts w:ascii="Times New Roman" w:eastAsia="Times New Roman" w:hAnsi="Times New Roman" w:cs="Times New Roman"/>
      <w:b w:val="0"/>
      <w:bCs/>
      <w:sz w:val="26"/>
      <w:szCs w:val="26"/>
      <w:lang w:val="uk-UA" w:eastAsia="uk-UA"/>
    </w:rPr>
  </w:style>
  <w:style w:type="paragraph" w:customStyle="1" w:styleId="7">
    <w:name w:val="Заголовок 7__"/>
    <w:basedOn w:val="73"/>
    <w:link w:val="75"/>
    <w:uiPriority w:val="99"/>
    <w:rsid w:val="008A2173"/>
    <w:pPr>
      <w:numPr>
        <w:ilvl w:val="6"/>
        <w:numId w:val="12"/>
      </w:numPr>
    </w:pPr>
  </w:style>
  <w:style w:type="character" w:customStyle="1" w:styleId="75">
    <w:name w:val="Заголовок 7__ Знак"/>
    <w:basedOn w:val="74"/>
    <w:link w:val="7"/>
    <w:uiPriority w:val="99"/>
    <w:rsid w:val="008A2173"/>
    <w:rPr>
      <w:rFonts w:ascii="Times New Roman" w:eastAsia="Times New Roman" w:hAnsi="Times New Roman" w:cs="Times New Roman"/>
      <w:b w:val="0"/>
      <w:bCs/>
      <w:sz w:val="26"/>
      <w:szCs w:val="26"/>
      <w:lang w:val="uk-UA" w:eastAsia="ja-JP"/>
    </w:rPr>
  </w:style>
  <w:style w:type="character" w:customStyle="1" w:styleId="80">
    <w:name w:val="Заголовок 8 Знак"/>
    <w:aliases w:val="VT Заголовок 8 Знак"/>
    <w:basedOn w:val="a8"/>
    <w:link w:val="8"/>
    <w:uiPriority w:val="9"/>
    <w:rsid w:val="008A2173"/>
    <w:rPr>
      <w:rFonts w:asciiTheme="majorHAnsi" w:eastAsiaTheme="majorEastAsia" w:hAnsiTheme="majorHAnsi" w:cstheme="majorBidi"/>
      <w:color w:val="272727" w:themeColor="text1" w:themeTint="D8"/>
      <w:sz w:val="21"/>
      <w:szCs w:val="21"/>
      <w:lang w:val="uk-UA" w:eastAsia="ja-JP"/>
    </w:rPr>
  </w:style>
  <w:style w:type="character" w:customStyle="1" w:styleId="90">
    <w:name w:val="Заголовок 9 Знак"/>
    <w:aliases w:val="VT Заголовок 9 Знак"/>
    <w:basedOn w:val="a8"/>
    <w:link w:val="9"/>
    <w:uiPriority w:val="1"/>
    <w:rsid w:val="008A2173"/>
    <w:rPr>
      <w:rFonts w:asciiTheme="majorHAnsi" w:eastAsiaTheme="majorEastAsia" w:hAnsiTheme="majorHAnsi" w:cstheme="majorBidi"/>
      <w:i/>
      <w:iCs/>
      <w:color w:val="272727" w:themeColor="text1" w:themeTint="D8"/>
      <w:sz w:val="21"/>
      <w:szCs w:val="21"/>
      <w:lang w:val="uk-UA" w:eastAsia="ja-JP"/>
    </w:rPr>
  </w:style>
  <w:style w:type="paragraph" w:customStyle="1" w:styleId="-4">
    <w:name w:val="Стиль названия тест-кейса"/>
    <w:basedOn w:val="afc"/>
    <w:link w:val="-5"/>
    <w:uiPriority w:val="1"/>
    <w:qFormat/>
    <w:rsid w:val="00DA429B"/>
    <w:pPr>
      <w:ind w:left="1134" w:firstLine="0"/>
      <w:jc w:val="left"/>
    </w:pPr>
    <w:rPr>
      <w:b/>
      <w:i/>
      <w:u w:val="single"/>
    </w:rPr>
  </w:style>
  <w:style w:type="character" w:customStyle="1" w:styleId="-5">
    <w:name w:val="Стиль названия тест-кейса Знак"/>
    <w:basedOn w:val="afb"/>
    <w:link w:val="-4"/>
    <w:uiPriority w:val="1"/>
    <w:rsid w:val="00DA429B"/>
    <w:rPr>
      <w:rFonts w:ascii="Times New Roman" w:eastAsia="Times New Roman" w:hAnsi="Times New Roman" w:cs="Times New Roman"/>
      <w:b/>
      <w:i/>
      <w:iCs/>
      <w:sz w:val="26"/>
      <w:szCs w:val="18"/>
      <w:u w:val="single"/>
      <w:lang w:val="uk-UA" w:eastAsia="uk-UA"/>
    </w:rPr>
  </w:style>
  <w:style w:type="paragraph" w:customStyle="1" w:styleId="a5">
    <w:name w:val="Список ДСТУ"/>
    <w:basedOn w:val="a7"/>
    <w:link w:val="afff5"/>
    <w:uiPriority w:val="1"/>
    <w:qFormat/>
    <w:rsid w:val="00176679"/>
    <w:pPr>
      <w:numPr>
        <w:ilvl w:val="1"/>
        <w:numId w:val="14"/>
      </w:numPr>
      <w:tabs>
        <w:tab w:val="clear" w:pos="2160"/>
        <w:tab w:val="left" w:pos="851"/>
        <w:tab w:val="left" w:pos="1418"/>
        <w:tab w:val="num" w:pos="1843"/>
      </w:tabs>
      <w:spacing w:before="120" w:after="120" w:line="259" w:lineRule="auto"/>
      <w:ind w:left="0" w:firstLine="993"/>
      <w:jc w:val="both"/>
    </w:pPr>
    <w:rPr>
      <w:szCs w:val="24"/>
      <w:lang w:eastAsia="ru-RU"/>
    </w:rPr>
  </w:style>
  <w:style w:type="character" w:customStyle="1" w:styleId="afff5">
    <w:name w:val="Список ДСТУ Знак"/>
    <w:basedOn w:val="a8"/>
    <w:link w:val="a5"/>
    <w:uiPriority w:val="1"/>
    <w:rsid w:val="00176679"/>
    <w:rPr>
      <w:rFonts w:ascii="Times New Roman" w:eastAsia="Times New Roman" w:hAnsi="Times New Roman" w:cs="Times New Roman"/>
      <w:sz w:val="26"/>
      <w:szCs w:val="24"/>
      <w:lang w:val="uk-UA" w:eastAsia="ru-RU"/>
    </w:rPr>
  </w:style>
  <w:style w:type="paragraph" w:customStyle="1" w:styleId="afff6">
    <w:name w:val="Список ДСТУ нумер."/>
    <w:basedOn w:val="-3"/>
    <w:link w:val="afff7"/>
    <w:uiPriority w:val="1"/>
    <w:qFormat/>
    <w:rsid w:val="00C74A04"/>
  </w:style>
  <w:style w:type="character" w:customStyle="1" w:styleId="afff7">
    <w:name w:val="Список ДСТУ нумер. Знак"/>
    <w:basedOn w:val="a8"/>
    <w:link w:val="afff6"/>
    <w:uiPriority w:val="1"/>
    <w:rsid w:val="00C74A04"/>
    <w:rPr>
      <w:rFonts w:ascii="Times New Roman" w:eastAsia="Times New Roman" w:hAnsi="Times New Roman" w:cs="Times New Roman"/>
      <w:sz w:val="26"/>
      <w:szCs w:val="24"/>
      <w:lang w:val="uk-UA" w:eastAsia="ru-RU"/>
    </w:rPr>
  </w:style>
  <w:style w:type="paragraph" w:customStyle="1" w:styleId="a6">
    <w:name w:val="Список ДСТУ прод."/>
    <w:basedOn w:val="a7"/>
    <w:link w:val="afff8"/>
    <w:uiPriority w:val="1"/>
    <w:qFormat/>
    <w:rsid w:val="00176679"/>
    <w:pPr>
      <w:numPr>
        <w:ilvl w:val="2"/>
        <w:numId w:val="15"/>
      </w:numPr>
      <w:tabs>
        <w:tab w:val="clear" w:pos="2880"/>
        <w:tab w:val="left" w:pos="1276"/>
        <w:tab w:val="left" w:pos="1701"/>
        <w:tab w:val="num" w:pos="2552"/>
      </w:tabs>
      <w:spacing w:before="120" w:after="120" w:line="259" w:lineRule="auto"/>
      <w:jc w:val="both"/>
    </w:pPr>
    <w:rPr>
      <w:szCs w:val="24"/>
      <w:lang w:eastAsia="ru-RU"/>
    </w:rPr>
  </w:style>
  <w:style w:type="character" w:customStyle="1" w:styleId="afff8">
    <w:name w:val="Список ДСТУ прод. Знак"/>
    <w:basedOn w:val="a8"/>
    <w:link w:val="a6"/>
    <w:uiPriority w:val="1"/>
    <w:rsid w:val="00176679"/>
    <w:rPr>
      <w:rFonts w:ascii="Times New Roman" w:eastAsia="Times New Roman" w:hAnsi="Times New Roman" w:cs="Times New Roman"/>
      <w:sz w:val="26"/>
      <w:szCs w:val="24"/>
      <w:lang w:val="uk-UA" w:eastAsia="ru-RU"/>
    </w:rPr>
  </w:style>
  <w:style w:type="paragraph" w:customStyle="1" w:styleId="a3">
    <w:name w:val="Список таблицы"/>
    <w:basedOn w:val="ab"/>
    <w:uiPriority w:val="1"/>
    <w:qFormat/>
    <w:rsid w:val="00BA1FF8"/>
    <w:pPr>
      <w:numPr>
        <w:numId w:val="17"/>
      </w:numPr>
      <w:spacing w:before="0" w:after="0"/>
    </w:pPr>
  </w:style>
  <w:style w:type="paragraph" w:customStyle="1" w:styleId="18">
    <w:name w:val="Нумерованный список1"/>
    <w:basedOn w:val="a7"/>
    <w:uiPriority w:val="1"/>
    <w:rsid w:val="003B7564"/>
    <w:pPr>
      <w:tabs>
        <w:tab w:val="num" w:pos="397"/>
        <w:tab w:val="left" w:pos="1105"/>
      </w:tabs>
      <w:spacing w:before="60" w:after="60" w:line="360" w:lineRule="auto"/>
      <w:ind w:left="708" w:right="170"/>
    </w:pPr>
    <w:rPr>
      <w:rFonts w:ascii="ISOCPEUR" w:eastAsia="Calibri" w:hAnsi="ISOCPEUR"/>
      <w:sz w:val="28"/>
      <w:szCs w:val="24"/>
      <w:lang w:val="en-US"/>
    </w:rPr>
  </w:style>
  <w:style w:type="character" w:styleId="afff9">
    <w:name w:val="Placeholder Text"/>
    <w:basedOn w:val="a8"/>
    <w:uiPriority w:val="99"/>
    <w:semiHidden/>
    <w:rsid w:val="007D6A1E"/>
    <w:rPr>
      <w:color w:val="808080"/>
    </w:rPr>
  </w:style>
  <w:style w:type="character" w:customStyle="1" w:styleId="affc">
    <w:name w:val="Назва рисунку Знак"/>
    <w:basedOn w:val="ae"/>
    <w:link w:val="affb"/>
    <w:uiPriority w:val="1"/>
    <w:rsid w:val="009B5FC3"/>
    <w:rPr>
      <w:rFonts w:ascii="Times New Roman" w:eastAsia="Times New Roman" w:hAnsi="Times New Roman" w:cs="Times New Roman"/>
      <w:iCs/>
      <w:sz w:val="26"/>
      <w:szCs w:val="18"/>
      <w:lang w:val="uk-UA" w:eastAsia="uk-UA"/>
    </w:rPr>
  </w:style>
  <w:style w:type="paragraph" w:styleId="a4">
    <w:name w:val="List Number"/>
    <w:basedOn w:val="a7"/>
    <w:uiPriority w:val="1"/>
    <w:rsid w:val="009B5FC3"/>
    <w:pPr>
      <w:numPr>
        <w:numId w:val="18"/>
      </w:numPr>
      <w:spacing w:line="259" w:lineRule="auto"/>
    </w:pPr>
    <w:rPr>
      <w:szCs w:val="24"/>
      <w:lang w:eastAsia="ru-RU"/>
    </w:rPr>
  </w:style>
  <w:style w:type="paragraph" w:customStyle="1" w:styleId="a0">
    <w:name w:val="Абзац списку номер"/>
    <w:basedOn w:val="ab"/>
    <w:uiPriority w:val="1"/>
    <w:qFormat/>
    <w:rsid w:val="009B5FC3"/>
    <w:pPr>
      <w:numPr>
        <w:numId w:val="19"/>
      </w:numPr>
      <w:tabs>
        <w:tab w:val="left" w:pos="993"/>
      </w:tabs>
    </w:pPr>
  </w:style>
  <w:style w:type="paragraph" w:customStyle="1" w:styleId="afffa">
    <w:name w:val="Умова"/>
    <w:basedOn w:val="ab"/>
    <w:link w:val="afffb"/>
    <w:uiPriority w:val="1"/>
    <w:qFormat/>
    <w:rsid w:val="009B5FC3"/>
    <w:rPr>
      <w:b/>
      <w:i/>
    </w:rPr>
  </w:style>
  <w:style w:type="character" w:customStyle="1" w:styleId="afffb">
    <w:name w:val="Умова Знак"/>
    <w:basedOn w:val="ad"/>
    <w:link w:val="afffa"/>
    <w:uiPriority w:val="1"/>
    <w:rsid w:val="009B5FC3"/>
    <w:rPr>
      <w:rFonts w:ascii="Times New Roman" w:eastAsia="Times New Roman" w:hAnsi="Times New Roman" w:cs="Times New Roman"/>
      <w:b/>
      <w:i/>
      <w:sz w:val="26"/>
      <w:szCs w:val="24"/>
      <w:lang w:val="uk-UA" w:eastAsia="ru-RU"/>
    </w:rPr>
  </w:style>
  <w:style w:type="table" w:customStyle="1" w:styleId="76">
    <w:name w:val="7"/>
    <w:basedOn w:val="a9"/>
    <w:rsid w:val="005D19D0"/>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c">
    <w:name w:val="Сітка таблиці2"/>
    <w:basedOn w:val="a9"/>
    <w:next w:val="af"/>
    <w:uiPriority w:val="99"/>
    <w:rsid w:val="005D19D0"/>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має списку1"/>
    <w:next w:val="aa"/>
    <w:uiPriority w:val="99"/>
    <w:semiHidden/>
    <w:unhideWhenUsed/>
    <w:rsid w:val="00404B4E"/>
  </w:style>
  <w:style w:type="table" w:customStyle="1" w:styleId="TableNormal11">
    <w:name w:val="Table Normal11"/>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c">
    <w:name w:val="Subtitle"/>
    <w:basedOn w:val="a7"/>
    <w:next w:val="a7"/>
    <w:link w:val="afffd"/>
    <w:uiPriority w:val="99"/>
    <w:qFormat/>
    <w:rsid w:val="00404B4E"/>
    <w:pPr>
      <w:keepNext/>
      <w:keepLines/>
      <w:spacing w:after="320" w:line="276" w:lineRule="auto"/>
    </w:pPr>
    <w:rPr>
      <w:rFonts w:ascii="Arial" w:eastAsia="Arial" w:hAnsi="Arial" w:cs="Arial"/>
      <w:color w:val="666666"/>
      <w:sz w:val="30"/>
      <w:szCs w:val="30"/>
      <w:lang w:val="uk" w:eastAsia="en-GB"/>
    </w:rPr>
  </w:style>
  <w:style w:type="character" w:customStyle="1" w:styleId="afffd">
    <w:name w:val="Підзаголовок Знак"/>
    <w:basedOn w:val="a8"/>
    <w:link w:val="afffc"/>
    <w:uiPriority w:val="99"/>
    <w:rsid w:val="00404B4E"/>
    <w:rPr>
      <w:rFonts w:ascii="Arial" w:eastAsia="Arial" w:hAnsi="Arial" w:cs="Arial"/>
      <w:color w:val="666666"/>
      <w:sz w:val="30"/>
      <w:szCs w:val="30"/>
      <w:lang w:val="uk" w:eastAsia="en-GB"/>
    </w:rPr>
  </w:style>
  <w:style w:type="paragraph" w:styleId="30">
    <w:name w:val="List 3"/>
    <w:basedOn w:val="a7"/>
    <w:uiPriority w:val="1"/>
    <w:rsid w:val="00404B4E"/>
    <w:pPr>
      <w:numPr>
        <w:numId w:val="21"/>
      </w:numPr>
    </w:pPr>
  </w:style>
  <w:style w:type="character" w:customStyle="1" w:styleId="spellingerror">
    <w:name w:val="spellingerror"/>
    <w:basedOn w:val="a8"/>
    <w:rsid w:val="002E1E61"/>
  </w:style>
  <w:style w:type="paragraph" w:styleId="afffe">
    <w:name w:val="TOC Heading"/>
    <w:basedOn w:val="11"/>
    <w:next w:val="a7"/>
    <w:uiPriority w:val="39"/>
    <w:unhideWhenUsed/>
    <w:qFormat/>
    <w:rsid w:val="000375A9"/>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asciiTheme="majorHAnsi" w:eastAsiaTheme="majorEastAsia" w:hAnsiTheme="majorHAnsi" w:cstheme="majorBidi"/>
      <w:b w:val="0"/>
      <w:caps w:val="0"/>
      <w:color w:val="2E74B5" w:themeColor="accent1" w:themeShade="BF"/>
      <w:sz w:val="32"/>
      <w:szCs w:val="32"/>
    </w:rPr>
  </w:style>
  <w:style w:type="numbering" w:customStyle="1" w:styleId="2d">
    <w:name w:val="Немає списку2"/>
    <w:next w:val="aa"/>
    <w:uiPriority w:val="99"/>
    <w:semiHidden/>
    <w:unhideWhenUsed/>
    <w:rsid w:val="000375A9"/>
  </w:style>
  <w:style w:type="table" w:customStyle="1" w:styleId="TableNormal12">
    <w:name w:val="Table Normal12"/>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NormalTable0">
    <w:name w:val="Normal Table0"/>
    <w:uiPriority w:val="99"/>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character" w:customStyle="1" w:styleId="apple-tab-span">
    <w:name w:val="apple-tab-span"/>
    <w:basedOn w:val="a8"/>
    <w:rsid w:val="000375A9"/>
  </w:style>
  <w:style w:type="table" w:customStyle="1" w:styleId="37">
    <w:name w:val="Сітка таблиці3"/>
    <w:basedOn w:val="a9"/>
    <w:next w:val="af"/>
    <w:uiPriority w:val="59"/>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Цитата1"/>
    <w:basedOn w:val="a7"/>
    <w:next w:val="a7"/>
    <w:uiPriority w:val="29"/>
    <w:qFormat/>
    <w:rsid w:val="000375A9"/>
    <w:pPr>
      <w:spacing w:before="200"/>
      <w:ind w:left="864" w:right="864" w:firstLine="720"/>
      <w:jc w:val="center"/>
    </w:pPr>
    <w:rPr>
      <w:i/>
      <w:iCs/>
      <w:color w:val="404040"/>
      <w:lang w:eastAsia="ru-RU"/>
    </w:rPr>
  </w:style>
  <w:style w:type="paragraph" w:customStyle="1" w:styleId="1b">
    <w:name w:val="Насичена цитата1"/>
    <w:basedOn w:val="a7"/>
    <w:next w:val="a7"/>
    <w:uiPriority w:val="30"/>
    <w:qFormat/>
    <w:rsid w:val="000375A9"/>
    <w:pPr>
      <w:spacing w:before="360" w:after="360"/>
      <w:ind w:left="864" w:right="864" w:firstLine="720"/>
      <w:jc w:val="center"/>
    </w:pPr>
    <w:rPr>
      <w:i/>
      <w:iCs/>
      <w:color w:val="4F81BD"/>
      <w:lang w:eastAsia="ru-RU"/>
    </w:rPr>
  </w:style>
  <w:style w:type="character" w:customStyle="1" w:styleId="affff">
    <w:name w:val="Цитата Знак"/>
    <w:basedOn w:val="a8"/>
    <w:link w:val="affff0"/>
    <w:uiPriority w:val="29"/>
    <w:rsid w:val="000375A9"/>
    <w:rPr>
      <w:i/>
      <w:iCs/>
      <w:noProof w:val="0"/>
      <w:color w:val="404040"/>
      <w:lang w:val="uk-UA"/>
    </w:rPr>
  </w:style>
  <w:style w:type="character" w:customStyle="1" w:styleId="affff1">
    <w:name w:val="Насичена цитата Знак"/>
    <w:basedOn w:val="a8"/>
    <w:link w:val="affff2"/>
    <w:uiPriority w:val="30"/>
    <w:rsid w:val="000375A9"/>
    <w:rPr>
      <w:i/>
      <w:iCs/>
      <w:noProof w:val="0"/>
      <w:color w:val="4F81BD"/>
      <w:lang w:val="uk-UA"/>
    </w:rPr>
  </w:style>
  <w:style w:type="paragraph" w:styleId="affff3">
    <w:name w:val="endnote text"/>
    <w:basedOn w:val="a7"/>
    <w:link w:val="affff4"/>
    <w:uiPriority w:val="99"/>
    <w:semiHidden/>
    <w:unhideWhenUsed/>
    <w:rsid w:val="000375A9"/>
    <w:pPr>
      <w:spacing w:before="120"/>
      <w:ind w:firstLine="720"/>
      <w:jc w:val="both"/>
    </w:pPr>
    <w:rPr>
      <w:sz w:val="20"/>
      <w:szCs w:val="20"/>
      <w:lang w:eastAsia="ru-RU"/>
    </w:rPr>
  </w:style>
  <w:style w:type="character" w:customStyle="1" w:styleId="affff4">
    <w:name w:val="Текст кінцевої виноски Знак"/>
    <w:basedOn w:val="a8"/>
    <w:link w:val="affff3"/>
    <w:uiPriority w:val="99"/>
    <w:semiHidden/>
    <w:rsid w:val="000375A9"/>
    <w:rPr>
      <w:rFonts w:ascii="Times New Roman" w:eastAsia="Times New Roman" w:hAnsi="Times New Roman" w:cs="Times New Roman"/>
      <w:sz w:val="20"/>
      <w:szCs w:val="20"/>
      <w:lang w:val="uk-UA" w:eastAsia="ru-RU"/>
    </w:rPr>
  </w:style>
  <w:style w:type="character" w:customStyle="1" w:styleId="1c">
    <w:name w:val="Упомянуть1"/>
    <w:basedOn w:val="a8"/>
    <w:uiPriority w:val="99"/>
    <w:unhideWhenUsed/>
    <w:rsid w:val="000375A9"/>
    <w:rPr>
      <w:color w:val="2B579A"/>
      <w:shd w:val="clear" w:color="auto" w:fill="E6E6E6"/>
    </w:rPr>
  </w:style>
  <w:style w:type="character" w:customStyle="1" w:styleId="ui-provider">
    <w:name w:val="ui-provider"/>
    <w:basedOn w:val="a8"/>
    <w:rsid w:val="000375A9"/>
  </w:style>
  <w:style w:type="character" w:customStyle="1" w:styleId="1d">
    <w:name w:val="Незакрита згадка1"/>
    <w:basedOn w:val="a8"/>
    <w:uiPriority w:val="99"/>
    <w:semiHidden/>
    <w:unhideWhenUsed/>
    <w:rsid w:val="000375A9"/>
    <w:rPr>
      <w:color w:val="605E5C"/>
      <w:shd w:val="clear" w:color="auto" w:fill="E1DFDD"/>
    </w:rPr>
  </w:style>
  <w:style w:type="paragraph" w:styleId="affff0">
    <w:name w:val="Quote"/>
    <w:basedOn w:val="a7"/>
    <w:next w:val="a7"/>
    <w:link w:val="affff"/>
    <w:uiPriority w:val="29"/>
    <w:qFormat/>
    <w:rsid w:val="000375A9"/>
    <w:pPr>
      <w:spacing w:before="200" w:after="160"/>
      <w:ind w:left="864" w:right="864"/>
      <w:jc w:val="center"/>
    </w:pPr>
    <w:rPr>
      <w:rFonts w:asciiTheme="minorHAnsi" w:eastAsiaTheme="minorHAnsi" w:hAnsiTheme="minorHAnsi" w:cstheme="minorHAnsi"/>
      <w:i/>
      <w:iCs/>
      <w:color w:val="404040"/>
      <w:sz w:val="22"/>
      <w:szCs w:val="22"/>
      <w:lang w:eastAsia="en-US"/>
    </w:rPr>
  </w:style>
  <w:style w:type="character" w:customStyle="1" w:styleId="1e">
    <w:name w:val="Цитата Знак1"/>
    <w:basedOn w:val="a8"/>
    <w:uiPriority w:val="29"/>
    <w:rsid w:val="000375A9"/>
    <w:rPr>
      <w:rFonts w:ascii="Times New Roman" w:eastAsia="Times New Roman" w:hAnsi="Times New Roman" w:cs="Times New Roman"/>
      <w:i/>
      <w:iCs/>
      <w:color w:val="404040" w:themeColor="text1" w:themeTint="BF"/>
      <w:sz w:val="26"/>
      <w:szCs w:val="26"/>
      <w:lang w:val="uk-UA" w:eastAsia="ja-JP"/>
    </w:rPr>
  </w:style>
  <w:style w:type="paragraph" w:styleId="affff2">
    <w:name w:val="Intense Quote"/>
    <w:basedOn w:val="a7"/>
    <w:next w:val="a7"/>
    <w:link w:val="affff1"/>
    <w:uiPriority w:val="30"/>
    <w:qFormat/>
    <w:rsid w:val="000375A9"/>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HAnsi"/>
      <w:i/>
      <w:iCs/>
      <w:color w:val="4F81BD"/>
      <w:sz w:val="22"/>
      <w:szCs w:val="22"/>
      <w:lang w:eastAsia="en-US"/>
    </w:rPr>
  </w:style>
  <w:style w:type="character" w:customStyle="1" w:styleId="1f">
    <w:name w:val="Насичена цитата Знак1"/>
    <w:basedOn w:val="a8"/>
    <w:uiPriority w:val="30"/>
    <w:rsid w:val="000375A9"/>
    <w:rPr>
      <w:rFonts w:ascii="Times New Roman" w:eastAsia="Times New Roman" w:hAnsi="Times New Roman" w:cs="Times New Roman"/>
      <w:i/>
      <w:iCs/>
      <w:color w:val="5B9BD5" w:themeColor="accent1"/>
      <w:sz w:val="26"/>
      <w:szCs w:val="26"/>
      <w:lang w:val="uk-UA" w:eastAsia="ja-JP"/>
    </w:rPr>
  </w:style>
  <w:style w:type="character" w:styleId="affff5">
    <w:name w:val="Strong"/>
    <w:basedOn w:val="a8"/>
    <w:uiPriority w:val="22"/>
    <w:qFormat/>
    <w:rsid w:val="00632FED"/>
    <w:rPr>
      <w:b/>
      <w:bCs/>
    </w:rPr>
  </w:style>
  <w:style w:type="table" w:customStyle="1" w:styleId="111">
    <w:name w:val="Сітка таблиці 1 (світла) – акцент 11"/>
    <w:basedOn w:val="a9"/>
    <w:uiPriority w:val="99"/>
    <w:qFormat/>
    <w:rsid w:val="00A72021"/>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38">
    <w:name w:val="Немає списку3"/>
    <w:next w:val="aa"/>
    <w:uiPriority w:val="99"/>
    <w:semiHidden/>
    <w:unhideWhenUsed/>
    <w:rsid w:val="00EF24A9"/>
  </w:style>
  <w:style w:type="table" w:customStyle="1" w:styleId="47">
    <w:name w:val="Сітка таблиці4"/>
    <w:basedOn w:val="a9"/>
    <w:next w:val="af"/>
    <w:uiPriority w:val="39"/>
    <w:rsid w:val="00EF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9"/>
    <w:next w:val="af"/>
    <w:uiPriority w:val="39"/>
    <w:rsid w:val="00EF24A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EF24A9"/>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table" w:customStyle="1" w:styleId="710">
    <w:name w:val="71"/>
    <w:basedOn w:val="a9"/>
    <w:rsid w:val="00EF24A9"/>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10">
    <w:name w:val="Сітка таблиці21"/>
    <w:basedOn w:val="a9"/>
    <w:next w:val="af"/>
    <w:uiPriority w:val="39"/>
    <w:rsid w:val="00EF24A9"/>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a"/>
    <w:uiPriority w:val="99"/>
    <w:semiHidden/>
    <w:unhideWhenUsed/>
    <w:rsid w:val="00EF24A9"/>
  </w:style>
  <w:style w:type="table" w:customStyle="1" w:styleId="TableNormal111">
    <w:name w:val="Table Normal11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1">
    <w:name w:val="Table Normal2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customStyle="1" w:styleId="affff6">
    <w:name w:val="Обычный без абзаца"/>
    <w:basedOn w:val="a7"/>
    <w:rsid w:val="00EF24A9"/>
    <w:rPr>
      <w:szCs w:val="20"/>
      <w:lang w:eastAsia="ru-RU"/>
    </w:rPr>
  </w:style>
  <w:style w:type="paragraph" w:styleId="1f0">
    <w:name w:val="index 1"/>
    <w:basedOn w:val="a7"/>
    <w:next w:val="a7"/>
    <w:autoRedefine/>
    <w:semiHidden/>
    <w:unhideWhenUsed/>
    <w:rsid w:val="00EF24A9"/>
    <w:pPr>
      <w:ind w:left="260" w:hanging="260"/>
      <w:jc w:val="both"/>
    </w:pPr>
    <w:rPr>
      <w:szCs w:val="24"/>
      <w:lang w:eastAsia="ru-RU"/>
    </w:rPr>
  </w:style>
  <w:style w:type="paragraph" w:styleId="affff7">
    <w:name w:val="index heading"/>
    <w:basedOn w:val="a7"/>
    <w:next w:val="1f0"/>
    <w:semiHidden/>
    <w:rsid w:val="00EF24A9"/>
    <w:pPr>
      <w:spacing w:before="120"/>
      <w:ind w:firstLine="720"/>
      <w:jc w:val="both"/>
    </w:pPr>
    <w:rPr>
      <w:szCs w:val="24"/>
      <w:lang w:eastAsia="ru-RU"/>
    </w:rPr>
  </w:style>
  <w:style w:type="table" w:customStyle="1" w:styleId="1111">
    <w:name w:val="Сітка таблиці 1 (світла) – акцент 111"/>
    <w:basedOn w:val="a9"/>
    <w:uiPriority w:val="46"/>
    <w:rsid w:val="00EF24A9"/>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fff8">
    <w:name w:val="Рисунок"/>
    <w:basedOn w:val="a7"/>
    <w:next w:val="a7"/>
    <w:rsid w:val="00EF24A9"/>
    <w:pPr>
      <w:keepLines/>
      <w:spacing w:before="120"/>
      <w:jc w:val="center"/>
    </w:pPr>
    <w:rPr>
      <w:szCs w:val="24"/>
      <w:lang w:eastAsia="ru-RU"/>
    </w:rPr>
  </w:style>
  <w:style w:type="paragraph" w:styleId="affff9">
    <w:name w:val="Block Text"/>
    <w:basedOn w:val="a7"/>
    <w:rsid w:val="00EF24A9"/>
    <w:pPr>
      <w:spacing w:before="120" w:after="120"/>
      <w:ind w:left="1440" w:right="1440" w:firstLine="720"/>
      <w:jc w:val="both"/>
    </w:pPr>
    <w:rPr>
      <w:szCs w:val="24"/>
      <w:lang w:eastAsia="ru-RU"/>
    </w:rPr>
  </w:style>
  <w:style w:type="character" w:styleId="affffa">
    <w:name w:val="page number"/>
    <w:basedOn w:val="a8"/>
    <w:rsid w:val="00EF24A9"/>
    <w:rPr>
      <w:rFonts w:ascii="Times New Roman" w:hAnsi="Times New Roman"/>
      <w:sz w:val="24"/>
    </w:rPr>
  </w:style>
  <w:style w:type="paragraph" w:styleId="affffb">
    <w:name w:val="List"/>
    <w:basedOn w:val="a7"/>
    <w:rsid w:val="00EF24A9"/>
    <w:pPr>
      <w:spacing w:before="120"/>
      <w:ind w:left="720"/>
      <w:jc w:val="both"/>
    </w:pPr>
    <w:rPr>
      <w:szCs w:val="24"/>
      <w:lang w:eastAsia="ru-RU"/>
    </w:rPr>
  </w:style>
  <w:style w:type="paragraph" w:customStyle="1" w:styleId="affffc">
    <w:name w:val="Таблиця_оформлення"/>
    <w:basedOn w:val="a7"/>
    <w:rsid w:val="00EF24A9"/>
    <w:pPr>
      <w:spacing w:before="60" w:after="60"/>
    </w:pPr>
    <w:rPr>
      <w:sz w:val="20"/>
      <w:szCs w:val="24"/>
      <w:lang w:eastAsia="ru-RU"/>
    </w:rPr>
  </w:style>
  <w:style w:type="paragraph" w:customStyle="1" w:styleId="1">
    <w:name w:val="Список 1"/>
    <w:basedOn w:val="a7"/>
    <w:rsid w:val="00EF24A9"/>
    <w:pPr>
      <w:numPr>
        <w:numId w:val="23"/>
      </w:numPr>
      <w:spacing w:before="120"/>
      <w:jc w:val="both"/>
    </w:pPr>
    <w:rPr>
      <w:szCs w:val="24"/>
      <w:lang w:eastAsia="ru-RU"/>
    </w:rPr>
  </w:style>
  <w:style w:type="paragraph" w:styleId="20">
    <w:name w:val="List 2"/>
    <w:basedOn w:val="a7"/>
    <w:uiPriority w:val="99"/>
    <w:rsid w:val="00EF24A9"/>
    <w:pPr>
      <w:numPr>
        <w:numId w:val="24"/>
      </w:numPr>
      <w:spacing w:before="120"/>
      <w:jc w:val="both"/>
    </w:pPr>
    <w:rPr>
      <w:szCs w:val="24"/>
      <w:lang w:eastAsia="ru-RU"/>
    </w:rPr>
  </w:style>
  <w:style w:type="paragraph" w:customStyle="1" w:styleId="affffd">
    <w:name w:val="Таблиця цифри"/>
    <w:basedOn w:val="a7"/>
    <w:uiPriority w:val="1"/>
    <w:rsid w:val="00EF24A9"/>
    <w:pPr>
      <w:spacing w:before="60" w:after="60"/>
      <w:jc w:val="center"/>
    </w:pPr>
    <w:rPr>
      <w:sz w:val="20"/>
      <w:szCs w:val="20"/>
      <w:lang w:eastAsia="ru-RU"/>
    </w:rPr>
  </w:style>
  <w:style w:type="paragraph" w:styleId="affffe">
    <w:name w:val="table of authorities"/>
    <w:basedOn w:val="a7"/>
    <w:next w:val="a7"/>
    <w:semiHidden/>
    <w:rsid w:val="00EF24A9"/>
    <w:pPr>
      <w:spacing w:before="120"/>
      <w:ind w:left="737"/>
      <w:jc w:val="both"/>
    </w:pPr>
    <w:rPr>
      <w:szCs w:val="24"/>
      <w:lang w:eastAsia="ru-RU"/>
    </w:rPr>
  </w:style>
  <w:style w:type="paragraph" w:customStyle="1" w:styleId="1f1">
    <w:name w:val="Звичайний1"/>
    <w:rsid w:val="00EF24A9"/>
    <w:pPr>
      <w:spacing w:before="60" w:after="0" w:line="240" w:lineRule="auto"/>
      <w:ind w:firstLine="720"/>
      <w:jc w:val="both"/>
    </w:pPr>
    <w:rPr>
      <w:rFonts w:ascii="Times New Roman" w:eastAsia="Times New Roman" w:hAnsi="Times New Roman" w:cs="Times New Roman"/>
      <w:sz w:val="26"/>
      <w:szCs w:val="20"/>
      <w:lang w:val="uk-UA" w:eastAsia="ru-RU"/>
    </w:rPr>
  </w:style>
  <w:style w:type="paragraph" w:styleId="2">
    <w:name w:val="List Number 2"/>
    <w:basedOn w:val="a7"/>
    <w:rsid w:val="00EF24A9"/>
    <w:pPr>
      <w:numPr>
        <w:numId w:val="22"/>
      </w:numPr>
      <w:spacing w:before="120"/>
      <w:jc w:val="both"/>
    </w:pPr>
    <w:rPr>
      <w:szCs w:val="24"/>
      <w:lang w:eastAsia="ru-RU"/>
    </w:rPr>
  </w:style>
  <w:style w:type="paragraph" w:styleId="2e">
    <w:name w:val="index 2"/>
    <w:basedOn w:val="a7"/>
    <w:next w:val="a7"/>
    <w:autoRedefine/>
    <w:semiHidden/>
    <w:rsid w:val="00EF24A9"/>
    <w:pPr>
      <w:spacing w:before="120"/>
      <w:ind w:left="480" w:hanging="240"/>
      <w:jc w:val="both"/>
    </w:pPr>
    <w:rPr>
      <w:szCs w:val="24"/>
      <w:lang w:eastAsia="ru-RU"/>
    </w:rPr>
  </w:style>
  <w:style w:type="paragraph" w:styleId="39">
    <w:name w:val="index 3"/>
    <w:basedOn w:val="a7"/>
    <w:next w:val="a7"/>
    <w:autoRedefine/>
    <w:semiHidden/>
    <w:rsid w:val="00EF24A9"/>
    <w:pPr>
      <w:spacing w:before="120"/>
      <w:ind w:left="720" w:hanging="240"/>
      <w:jc w:val="both"/>
    </w:pPr>
    <w:rPr>
      <w:szCs w:val="24"/>
      <w:lang w:eastAsia="ru-RU"/>
    </w:rPr>
  </w:style>
  <w:style w:type="paragraph" w:styleId="77">
    <w:name w:val="index 7"/>
    <w:basedOn w:val="a7"/>
    <w:next w:val="a7"/>
    <w:autoRedefine/>
    <w:semiHidden/>
    <w:rsid w:val="00EF24A9"/>
    <w:pPr>
      <w:spacing w:before="120"/>
      <w:ind w:left="1820" w:hanging="260"/>
      <w:jc w:val="both"/>
    </w:pPr>
    <w:rPr>
      <w:szCs w:val="24"/>
      <w:lang w:eastAsia="ru-RU"/>
    </w:rPr>
  </w:style>
  <w:style w:type="paragraph" w:styleId="82">
    <w:name w:val="index 8"/>
    <w:basedOn w:val="a7"/>
    <w:next w:val="a7"/>
    <w:autoRedefine/>
    <w:semiHidden/>
    <w:rsid w:val="00EF24A9"/>
    <w:pPr>
      <w:spacing w:before="120"/>
      <w:ind w:left="2080" w:hanging="260"/>
      <w:jc w:val="both"/>
    </w:pPr>
    <w:rPr>
      <w:szCs w:val="24"/>
      <w:lang w:eastAsia="ru-RU"/>
    </w:rPr>
  </w:style>
  <w:style w:type="paragraph" w:styleId="92">
    <w:name w:val="index 9"/>
    <w:basedOn w:val="a7"/>
    <w:next w:val="a7"/>
    <w:autoRedefine/>
    <w:semiHidden/>
    <w:rsid w:val="00EF24A9"/>
    <w:pPr>
      <w:spacing w:before="120"/>
      <w:ind w:left="2340" w:hanging="260"/>
      <w:jc w:val="both"/>
    </w:pPr>
    <w:rPr>
      <w:szCs w:val="24"/>
      <w:lang w:eastAsia="ru-RU"/>
    </w:rPr>
  </w:style>
  <w:style w:type="paragraph" w:customStyle="1" w:styleId="afffff">
    <w:name w:val="Таблиця"/>
    <w:basedOn w:val="a7"/>
    <w:next w:val="a7"/>
    <w:rsid w:val="00EF24A9"/>
    <w:pPr>
      <w:keepNext/>
      <w:keepLines/>
      <w:spacing w:before="60" w:after="60"/>
      <w:jc w:val="right"/>
    </w:pPr>
    <w:rPr>
      <w:szCs w:val="24"/>
      <w:lang w:eastAsia="ru-RU"/>
    </w:rPr>
  </w:style>
  <w:style w:type="paragraph" w:styleId="48">
    <w:name w:val="index 4"/>
    <w:basedOn w:val="a7"/>
    <w:next w:val="a7"/>
    <w:autoRedefine/>
    <w:semiHidden/>
    <w:rsid w:val="00EF24A9"/>
    <w:pPr>
      <w:spacing w:before="120"/>
      <w:ind w:left="960" w:hanging="240"/>
      <w:jc w:val="both"/>
    </w:pPr>
    <w:rPr>
      <w:szCs w:val="24"/>
      <w:lang w:eastAsia="ru-RU"/>
    </w:rPr>
  </w:style>
  <w:style w:type="paragraph" w:customStyle="1" w:styleId="afffff0">
    <w:name w:val="ОГЛАВЛЕНИЕ"/>
    <w:basedOn w:val="a7"/>
    <w:next w:val="a7"/>
    <w:rsid w:val="00EF24A9"/>
    <w:pPr>
      <w:spacing w:before="240" w:after="240"/>
      <w:jc w:val="center"/>
    </w:pPr>
    <w:rPr>
      <w:b/>
      <w:caps/>
      <w:sz w:val="24"/>
      <w:szCs w:val="24"/>
      <w:lang w:eastAsia="ru-RU"/>
    </w:rPr>
  </w:style>
  <w:style w:type="paragraph" w:styleId="57">
    <w:name w:val="index 5"/>
    <w:basedOn w:val="a7"/>
    <w:next w:val="a7"/>
    <w:autoRedefine/>
    <w:semiHidden/>
    <w:rsid w:val="00EF24A9"/>
    <w:pPr>
      <w:spacing w:before="120"/>
      <w:ind w:left="1200" w:hanging="240"/>
      <w:jc w:val="both"/>
    </w:pPr>
    <w:rPr>
      <w:szCs w:val="24"/>
      <w:lang w:eastAsia="ru-RU"/>
    </w:rPr>
  </w:style>
  <w:style w:type="paragraph" w:styleId="67">
    <w:name w:val="index 6"/>
    <w:basedOn w:val="a7"/>
    <w:next w:val="a7"/>
    <w:autoRedefine/>
    <w:semiHidden/>
    <w:rsid w:val="00EF24A9"/>
    <w:pPr>
      <w:spacing w:before="120"/>
      <w:ind w:left="1440" w:hanging="240"/>
      <w:jc w:val="both"/>
    </w:pPr>
    <w:rPr>
      <w:szCs w:val="24"/>
      <w:lang w:eastAsia="ru-RU"/>
    </w:rPr>
  </w:style>
  <w:style w:type="paragraph" w:customStyle="1" w:styleId="Style">
    <w:name w:val="Style_Х"/>
    <w:basedOn w:val="a7"/>
    <w:rsid w:val="00EF24A9"/>
    <w:pPr>
      <w:spacing w:before="120"/>
      <w:jc w:val="center"/>
    </w:pPr>
    <w:rPr>
      <w:rFonts w:ascii="Antiqua" w:hAnsi="Antiqua"/>
      <w:b/>
      <w:sz w:val="36"/>
      <w:szCs w:val="20"/>
      <w:lang w:eastAsia="ru-RU"/>
    </w:rPr>
  </w:style>
  <w:style w:type="paragraph" w:customStyle="1" w:styleId="afffff1">
    <w:name w:val="Заголовок    Рисунок"/>
    <w:basedOn w:val="a7"/>
    <w:next w:val="a7"/>
    <w:rsid w:val="00EF24A9"/>
    <w:pPr>
      <w:spacing w:before="120" w:after="240"/>
      <w:jc w:val="center"/>
    </w:pPr>
    <w:rPr>
      <w:szCs w:val="25"/>
      <w:lang w:eastAsia="ru-RU"/>
    </w:rPr>
  </w:style>
  <w:style w:type="paragraph" w:styleId="afffff2">
    <w:name w:val="Document Map"/>
    <w:basedOn w:val="a7"/>
    <w:link w:val="afffff3"/>
    <w:uiPriority w:val="99"/>
    <w:rsid w:val="00EF24A9"/>
    <w:pPr>
      <w:shd w:val="clear" w:color="auto" w:fill="000080"/>
      <w:spacing w:before="120"/>
      <w:ind w:firstLine="720"/>
      <w:jc w:val="both"/>
    </w:pPr>
    <w:rPr>
      <w:rFonts w:ascii="Tahoma" w:hAnsi="Tahoma" w:cs="Tahoma"/>
      <w:szCs w:val="24"/>
      <w:lang w:eastAsia="ru-RU"/>
    </w:rPr>
  </w:style>
  <w:style w:type="character" w:customStyle="1" w:styleId="afffff3">
    <w:name w:val="Схема документа Знак"/>
    <w:basedOn w:val="a8"/>
    <w:link w:val="afffff2"/>
    <w:uiPriority w:val="99"/>
    <w:rsid w:val="00EF24A9"/>
    <w:rPr>
      <w:rFonts w:ascii="Tahoma" w:eastAsia="Times New Roman" w:hAnsi="Tahoma" w:cs="Tahoma"/>
      <w:sz w:val="26"/>
      <w:szCs w:val="24"/>
      <w:shd w:val="clear" w:color="auto" w:fill="000080"/>
      <w:lang w:val="uk-UA" w:eastAsia="ru-RU"/>
    </w:rPr>
  </w:style>
  <w:style w:type="paragraph" w:customStyle="1" w:styleId="afffff4">
    <w:name w:val="Таблиця назва"/>
    <w:basedOn w:val="a7"/>
    <w:next w:val="a7"/>
    <w:rsid w:val="00EF24A9"/>
    <w:pPr>
      <w:spacing w:before="120" w:after="120"/>
      <w:jc w:val="center"/>
    </w:pPr>
    <w:rPr>
      <w:szCs w:val="24"/>
      <w:lang w:eastAsia="ru-RU"/>
    </w:rPr>
  </w:style>
  <w:style w:type="paragraph" w:styleId="afffff5">
    <w:name w:val="Normal Indent"/>
    <w:basedOn w:val="a7"/>
    <w:rsid w:val="00EF24A9"/>
    <w:pPr>
      <w:spacing w:before="120"/>
      <w:ind w:firstLine="709"/>
      <w:jc w:val="both"/>
    </w:pPr>
    <w:rPr>
      <w:szCs w:val="24"/>
      <w:lang w:val="ru-RU" w:eastAsia="ru-RU"/>
    </w:rPr>
  </w:style>
  <w:style w:type="paragraph" w:customStyle="1" w:styleId="afffff6">
    <w:name w:val="Название рисунка"/>
    <w:basedOn w:val="a7"/>
    <w:next w:val="a7"/>
    <w:autoRedefine/>
    <w:rsid w:val="00EF24A9"/>
    <w:pPr>
      <w:tabs>
        <w:tab w:val="num" w:pos="1211"/>
      </w:tabs>
      <w:spacing w:before="120"/>
      <w:jc w:val="center"/>
    </w:pPr>
    <w:rPr>
      <w:szCs w:val="20"/>
      <w:lang w:val="ru-RU" w:eastAsia="ru-RU"/>
    </w:rPr>
  </w:style>
  <w:style w:type="paragraph" w:customStyle="1" w:styleId="afffff7">
    <w:name w:val="Таблица рисунка"/>
    <w:basedOn w:val="a7"/>
    <w:rsid w:val="00EF24A9"/>
    <w:pPr>
      <w:keepNext/>
      <w:spacing w:before="240" w:after="120"/>
      <w:jc w:val="center"/>
    </w:pPr>
    <w:rPr>
      <w:lang w:eastAsia="ru-RU"/>
    </w:rPr>
  </w:style>
  <w:style w:type="paragraph" w:customStyle="1" w:styleId="TechDocFunction">
    <w:name w:val="TechDocFunction"/>
    <w:autoRedefine/>
    <w:rsid w:val="00EF24A9"/>
    <w:pPr>
      <w:spacing w:after="0" w:line="240" w:lineRule="auto"/>
      <w:ind w:left="1701" w:hanging="1701"/>
    </w:pPr>
    <w:rPr>
      <w:rFonts w:ascii="Arial" w:eastAsia="Times New Roman" w:hAnsi="Arial" w:cs="Arial"/>
      <w:b/>
      <w:bCs/>
      <w:sz w:val="24"/>
      <w:szCs w:val="24"/>
      <w:lang w:val="en-US"/>
    </w:rPr>
  </w:style>
  <w:style w:type="paragraph" w:customStyle="1" w:styleId="TechDocSubHeader">
    <w:name w:val="TechDocSubHeader"/>
    <w:autoRedefine/>
    <w:rsid w:val="00EF24A9"/>
    <w:pPr>
      <w:spacing w:after="0" w:line="240" w:lineRule="auto"/>
    </w:pPr>
    <w:rPr>
      <w:rFonts w:ascii="Arial" w:eastAsia="Times New Roman" w:hAnsi="Arial" w:cs="Arial"/>
      <w:sz w:val="24"/>
      <w:szCs w:val="24"/>
      <w:lang w:val="en-US"/>
    </w:rPr>
  </w:style>
  <w:style w:type="paragraph" w:customStyle="1" w:styleId="TechDocVariable">
    <w:name w:val="TechDocVariable"/>
    <w:autoRedefine/>
    <w:rsid w:val="00EF24A9"/>
    <w:pPr>
      <w:spacing w:after="0" w:line="240" w:lineRule="auto"/>
      <w:ind w:left="425"/>
    </w:pPr>
    <w:rPr>
      <w:rFonts w:ascii="Arial" w:eastAsia="Times New Roman" w:hAnsi="Arial" w:cs="Arial"/>
      <w:i/>
      <w:iCs/>
      <w:sz w:val="20"/>
      <w:szCs w:val="20"/>
      <w:lang w:val="en-US"/>
    </w:rPr>
  </w:style>
  <w:style w:type="paragraph" w:customStyle="1" w:styleId="TechDocFunctionVariable">
    <w:name w:val="TechDocFunctionVariable"/>
    <w:autoRedefine/>
    <w:rsid w:val="00EF24A9"/>
    <w:pPr>
      <w:spacing w:after="0" w:line="240" w:lineRule="auto"/>
    </w:pPr>
    <w:rPr>
      <w:rFonts w:ascii="Arial" w:eastAsia="Times New Roman" w:hAnsi="Arial" w:cs="Arial"/>
      <w:i/>
      <w:iCs/>
      <w:sz w:val="24"/>
      <w:szCs w:val="24"/>
      <w:lang w:val="en-US"/>
    </w:rPr>
  </w:style>
  <w:style w:type="paragraph" w:customStyle="1" w:styleId="TechDocText">
    <w:name w:val="TechDocText"/>
    <w:autoRedefine/>
    <w:rsid w:val="00EF24A9"/>
    <w:pPr>
      <w:spacing w:after="0" w:line="240" w:lineRule="auto"/>
      <w:ind w:left="567"/>
      <w:jc w:val="both"/>
    </w:pPr>
    <w:rPr>
      <w:rFonts w:ascii="Arial" w:eastAsia="Times New Roman" w:hAnsi="Arial" w:cs="Arial"/>
      <w:sz w:val="20"/>
      <w:szCs w:val="20"/>
    </w:rPr>
  </w:style>
  <w:style w:type="character" w:customStyle="1" w:styleId="2f">
    <w:name w:val="Основний текст (2)_"/>
    <w:basedOn w:val="a8"/>
    <w:link w:val="2f0"/>
    <w:uiPriority w:val="1"/>
    <w:rsid w:val="00EF24A9"/>
    <w:rPr>
      <w:rFonts w:ascii="Arial" w:eastAsia="Arial" w:hAnsi="Arial" w:cs="Arial"/>
      <w:sz w:val="21"/>
      <w:szCs w:val="21"/>
      <w:shd w:val="clear" w:color="auto" w:fill="FFFFFF"/>
    </w:rPr>
  </w:style>
  <w:style w:type="character" w:customStyle="1" w:styleId="113">
    <w:name w:val="Основний текст (11)_"/>
    <w:basedOn w:val="a8"/>
    <w:link w:val="114"/>
    <w:rsid w:val="00EF24A9"/>
    <w:rPr>
      <w:rFonts w:ascii="Arial" w:eastAsia="Arial" w:hAnsi="Arial" w:cs="Arial"/>
      <w:sz w:val="16"/>
      <w:szCs w:val="16"/>
      <w:shd w:val="clear" w:color="auto" w:fill="FFFFFF"/>
    </w:rPr>
  </w:style>
  <w:style w:type="paragraph" w:customStyle="1" w:styleId="2f0">
    <w:name w:val="Основний текст (2)"/>
    <w:basedOn w:val="a7"/>
    <w:link w:val="2f"/>
    <w:uiPriority w:val="1"/>
    <w:rsid w:val="00EF24A9"/>
    <w:pPr>
      <w:widowControl w:val="0"/>
      <w:shd w:val="clear" w:color="auto" w:fill="FFFFFF"/>
      <w:spacing w:before="120" w:after="120" w:line="254" w:lineRule="exact"/>
      <w:ind w:hanging="420"/>
    </w:pPr>
    <w:rPr>
      <w:rFonts w:ascii="Arial" w:eastAsia="Arial" w:hAnsi="Arial" w:cs="Arial"/>
      <w:sz w:val="21"/>
      <w:szCs w:val="21"/>
      <w:lang w:val="ru-RU" w:eastAsia="en-US"/>
    </w:rPr>
  </w:style>
  <w:style w:type="paragraph" w:customStyle="1" w:styleId="114">
    <w:name w:val="Основний текст (11)"/>
    <w:basedOn w:val="a7"/>
    <w:link w:val="113"/>
    <w:rsid w:val="00EF24A9"/>
    <w:pPr>
      <w:widowControl w:val="0"/>
      <w:shd w:val="clear" w:color="auto" w:fill="FFFFFF"/>
      <w:spacing w:after="120" w:line="0" w:lineRule="atLeast"/>
    </w:pPr>
    <w:rPr>
      <w:rFonts w:ascii="Arial" w:eastAsia="Arial" w:hAnsi="Arial" w:cs="Arial"/>
      <w:sz w:val="16"/>
      <w:szCs w:val="16"/>
      <w:lang w:val="ru-RU" w:eastAsia="en-US"/>
    </w:rPr>
  </w:style>
  <w:style w:type="character" w:customStyle="1" w:styleId="y2iqfc">
    <w:name w:val="y2iqfc"/>
    <w:basedOn w:val="a8"/>
    <w:uiPriority w:val="99"/>
    <w:qFormat/>
    <w:rsid w:val="00EF24A9"/>
  </w:style>
  <w:style w:type="character" w:customStyle="1" w:styleId="afffff8">
    <w:name w:val="Обычный без абзаца Знак"/>
    <w:rsid w:val="00EF24A9"/>
    <w:rPr>
      <w:sz w:val="26"/>
      <w:lang w:val="uk-UA" w:eastAsia="ru-RU" w:bidi="ar-SA"/>
    </w:rPr>
  </w:style>
  <w:style w:type="paragraph" w:customStyle="1" w:styleId="rvps21">
    <w:name w:val="rvps21"/>
    <w:basedOn w:val="a7"/>
    <w:rsid w:val="00EF24A9"/>
    <w:pPr>
      <w:spacing w:after="150"/>
      <w:ind w:firstLine="450"/>
      <w:jc w:val="both"/>
    </w:pPr>
    <w:rPr>
      <w:sz w:val="24"/>
      <w:szCs w:val="24"/>
      <w:lang w:val="ru-RU" w:eastAsia="ru-RU"/>
    </w:rPr>
  </w:style>
  <w:style w:type="character" w:customStyle="1" w:styleId="rvts0">
    <w:name w:val="rvts0"/>
    <w:basedOn w:val="a8"/>
    <w:uiPriority w:val="99"/>
    <w:qFormat/>
    <w:rsid w:val="00EF24A9"/>
  </w:style>
  <w:style w:type="character" w:customStyle="1" w:styleId="aff9">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8"/>
    <w:uiPriority w:val="99"/>
    <w:locked/>
    <w:rsid w:val="00EF24A9"/>
    <w:rPr>
      <w:rFonts w:ascii="Times New Roman" w:eastAsia="Times New Roman" w:hAnsi="Times New Roman" w:cs="Times New Roman"/>
      <w:sz w:val="24"/>
      <w:szCs w:val="24"/>
      <w:lang w:eastAsia="ru-RU"/>
    </w:rPr>
  </w:style>
  <w:style w:type="paragraph" w:customStyle="1" w:styleId="1f2">
    <w:name w:val="Обычный1"/>
    <w:basedOn w:val="a7"/>
    <w:link w:val="CharChar"/>
    <w:uiPriority w:val="99"/>
    <w:rsid w:val="00EF24A9"/>
    <w:pPr>
      <w:spacing w:line="360" w:lineRule="auto"/>
      <w:ind w:firstLine="851"/>
      <w:jc w:val="both"/>
    </w:pPr>
    <w:rPr>
      <w:sz w:val="24"/>
      <w:szCs w:val="24"/>
      <w:lang w:val="ru-RU" w:eastAsia="ru-RU"/>
    </w:rPr>
  </w:style>
  <w:style w:type="character" w:customStyle="1" w:styleId="CharChar">
    <w:name w:val="Обычный Char Char"/>
    <w:link w:val="1f2"/>
    <w:uiPriority w:val="99"/>
    <w:rsid w:val="00EF24A9"/>
    <w:rPr>
      <w:rFonts w:ascii="Times New Roman" w:eastAsia="Times New Roman" w:hAnsi="Times New Roman" w:cs="Times New Roman"/>
      <w:sz w:val="24"/>
      <w:szCs w:val="24"/>
      <w:lang w:eastAsia="ru-RU"/>
    </w:rPr>
  </w:style>
  <w:style w:type="character" w:customStyle="1" w:styleId="docdata">
    <w:name w:val="docdata"/>
    <w:aliases w:val="docy,v5,1770,baiaagaaboqcaaadiwuaaauxbqaaaaaaaaaaaaaaaaaaaaaaaaaaaaaaaaaaaaaaaaaaaaaaaaaaaaaaaaaaaaaaaaaaaaaaaaaaaaaaaaaaaaaaaaaaaaaaaaaaaaaaaaaaaaaaaaaaaaaaaaaaaaaaaaaaaaaaaaaaaaaaaaaaaaaaaaaaaaaaaaaaaaaaaaaaaaaaaaaaaaaaaaaaaaaaaaaaaaaaaaaaaaaa"/>
    <w:basedOn w:val="a8"/>
    <w:rsid w:val="00EF24A9"/>
  </w:style>
  <w:style w:type="paragraph" w:customStyle="1" w:styleId="xmsonormal">
    <w:name w:val="x_msonormal"/>
    <w:basedOn w:val="a7"/>
    <w:rsid w:val="00EF24A9"/>
    <w:pPr>
      <w:spacing w:before="100" w:beforeAutospacing="1" w:after="100" w:afterAutospacing="1"/>
    </w:pPr>
    <w:rPr>
      <w:sz w:val="24"/>
      <w:szCs w:val="24"/>
      <w:lang w:eastAsia="uk-UA"/>
    </w:rPr>
  </w:style>
  <w:style w:type="numbering" w:customStyle="1" w:styleId="49">
    <w:name w:val="Немає списку4"/>
    <w:next w:val="aa"/>
    <w:uiPriority w:val="99"/>
    <w:semiHidden/>
    <w:unhideWhenUsed/>
    <w:rsid w:val="00BC4BC0"/>
  </w:style>
  <w:style w:type="table" w:customStyle="1" w:styleId="58">
    <w:name w:val="Сітка таблиці5"/>
    <w:basedOn w:val="a9"/>
    <w:next w:val="af"/>
    <w:uiPriority w:val="59"/>
    <w:qFormat/>
    <w:rsid w:val="00BC4BC0"/>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qFormat/>
    <w:rsid w:val="00BC4BC0"/>
    <w:rPr>
      <w:rFonts w:ascii="Times New Roman" w:eastAsia="SimSun" w:hAnsi="Times New Roman" w:cs="Times New Roman"/>
      <w:sz w:val="20"/>
      <w:szCs w:val="20"/>
      <w:lang w:val="uk-UA" w:eastAsia="uk-UA"/>
    </w:rPr>
    <w:tblPr>
      <w:tblCellMar>
        <w:top w:w="0" w:type="dxa"/>
        <w:left w:w="0" w:type="dxa"/>
        <w:bottom w:w="0" w:type="dxa"/>
        <w:right w:w="0" w:type="dxa"/>
      </w:tblCellMar>
    </w:tblPr>
  </w:style>
  <w:style w:type="table" w:customStyle="1" w:styleId="Style13">
    <w:name w:val="_Style 13"/>
    <w:basedOn w:val="NormalTable0"/>
    <w:qFormat/>
    <w:rsid w:val="00BC4BC0"/>
    <w:pPr>
      <w:spacing w:before="0" w:after="160" w:line="259" w:lineRule="auto"/>
      <w:ind w:firstLine="0"/>
      <w:jc w:val="left"/>
    </w:pPr>
    <w:rPr>
      <w:rFonts w:eastAsia="SimSun"/>
      <w:sz w:val="20"/>
      <w:szCs w:val="20"/>
      <w:lang w:eastAsia="uk-UA"/>
    </w:rPr>
    <w:tblPr>
      <w:tblCellMar>
        <w:left w:w="108" w:type="dxa"/>
        <w:right w:w="108" w:type="dxa"/>
      </w:tblCellMar>
    </w:tblPr>
  </w:style>
  <w:style w:type="table" w:customStyle="1" w:styleId="Style14">
    <w:name w:val="_Style 14"/>
    <w:basedOn w:val="NormalTable0"/>
    <w:qFormat/>
    <w:rsid w:val="00BC4BC0"/>
    <w:pPr>
      <w:spacing w:before="0" w:after="160" w:line="259" w:lineRule="auto"/>
      <w:ind w:firstLine="0"/>
      <w:jc w:val="left"/>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BC4BC0"/>
    <w:pPr>
      <w:spacing w:before="0" w:after="160" w:line="259" w:lineRule="auto"/>
      <w:ind w:firstLine="0"/>
      <w:jc w:val="left"/>
    </w:pPr>
    <w:rPr>
      <w:rFonts w:eastAsia="SimSun"/>
      <w:sz w:val="20"/>
      <w:szCs w:val="20"/>
      <w:lang w:eastAsia="uk-UA"/>
    </w:rPr>
    <w:tblPr>
      <w:tblCellMar>
        <w:left w:w="108" w:type="dxa"/>
        <w:right w:w="108" w:type="dxa"/>
      </w:tblCellMar>
    </w:tblPr>
  </w:style>
  <w:style w:type="paragraph" w:customStyle="1" w:styleId="1f3">
    <w:name w:val="Абзац списку1"/>
    <w:basedOn w:val="a7"/>
    <w:link w:val="afffff9"/>
    <w:uiPriority w:val="34"/>
    <w:qFormat/>
    <w:rsid w:val="00BC4BC0"/>
    <w:pPr>
      <w:spacing w:after="160" w:line="259" w:lineRule="auto"/>
      <w:ind w:left="720"/>
      <w:contextualSpacing/>
    </w:pPr>
  </w:style>
  <w:style w:type="table" w:customStyle="1" w:styleId="1112">
    <w:name w:val="Сітка таблиці 1 (світла) – акцент 112"/>
    <w:basedOn w:val="a9"/>
    <w:uiPriority w:val="46"/>
    <w:qFormat/>
    <w:rsid w:val="00BC4BC0"/>
    <w:rPr>
      <w:rFonts w:cs="Arial"/>
      <w:lang w:val="uk-UA"/>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afffff9">
    <w:name w:val="Абзац списка Знак"/>
    <w:link w:val="1f3"/>
    <w:uiPriority w:val="34"/>
    <w:rsid w:val="00BC4BC0"/>
    <w:rPr>
      <w:rFonts w:ascii="Times New Roman" w:eastAsia="Times New Roman" w:hAnsi="Times New Roman" w:cs="Times New Roman"/>
      <w:sz w:val="26"/>
      <w:szCs w:val="26"/>
      <w:lang w:val="uk-UA" w:eastAsia="ja-JP"/>
    </w:rPr>
  </w:style>
  <w:style w:type="paragraph" w:customStyle="1" w:styleId="1f4">
    <w:name w:val="Редакція1"/>
    <w:hidden/>
    <w:uiPriority w:val="99"/>
    <w:semiHidden/>
    <w:qFormat/>
    <w:rsid w:val="00BC4BC0"/>
    <w:rPr>
      <w:rFonts w:ascii="Times New Roman" w:eastAsia="Times New Roman" w:hAnsi="Times New Roman" w:cs="Times New Roman"/>
      <w:sz w:val="26"/>
      <w:szCs w:val="26"/>
      <w:lang w:val="uk-UA" w:eastAsia="ja-JP"/>
    </w:rPr>
  </w:style>
  <w:style w:type="paragraph" w:customStyle="1" w:styleId="p1">
    <w:name w:val="p1"/>
    <w:qFormat/>
    <w:rsid w:val="00BC4BC0"/>
    <w:pPr>
      <w:spacing w:after="0"/>
    </w:pPr>
    <w:rPr>
      <w:rFonts w:ascii="Helvetica Neue" w:eastAsia="Helvetica Neue" w:hAnsi="Helvetica Neue" w:cs="Times New Roman"/>
      <w:sz w:val="26"/>
      <w:szCs w:val="26"/>
      <w:lang w:val="en-US" w:eastAsia="zh-CN"/>
    </w:rPr>
  </w:style>
  <w:style w:type="paragraph" w:customStyle="1" w:styleId="Normal0">
    <w:name w:val="Normal0"/>
    <w:uiPriority w:val="1"/>
    <w:rsid w:val="00BC4BC0"/>
    <w:pPr>
      <w:spacing w:after="0" w:line="240" w:lineRule="auto"/>
    </w:pPr>
    <w:rPr>
      <w:rFonts w:ascii="Times New Roman" w:eastAsia="Times New Roman" w:hAnsi="Times New Roman" w:cs="Times New Roman"/>
      <w:sz w:val="26"/>
      <w:szCs w:val="26"/>
      <w:lang w:val="uk-UA" w:eastAsia="ja-JP"/>
    </w:rPr>
  </w:style>
  <w:style w:type="character" w:customStyle="1" w:styleId="2f1">
    <w:name w:val="Упомянуть2"/>
    <w:basedOn w:val="a8"/>
    <w:uiPriority w:val="99"/>
    <w:unhideWhenUsed/>
    <w:rsid w:val="00BC4BC0"/>
    <w:rPr>
      <w:color w:val="2B579A"/>
      <w:shd w:val="clear" w:color="auto" w:fill="E6E6E6"/>
    </w:rPr>
  </w:style>
  <w:style w:type="character" w:customStyle="1" w:styleId="3a">
    <w:name w:val="Упомянуть3"/>
    <w:basedOn w:val="a8"/>
    <w:uiPriority w:val="99"/>
    <w:unhideWhenUsed/>
    <w:rsid w:val="00BC4BC0"/>
    <w:rPr>
      <w:color w:val="2B579A"/>
      <w:shd w:val="clear" w:color="auto" w:fill="E1DFDD"/>
    </w:rPr>
  </w:style>
  <w:style w:type="character" w:customStyle="1" w:styleId="4a">
    <w:name w:val="Упомянуть4"/>
    <w:basedOn w:val="a8"/>
    <w:uiPriority w:val="99"/>
    <w:unhideWhenUsed/>
    <w:rsid w:val="00BC4BC0"/>
    <w:rPr>
      <w:color w:val="2B579A"/>
      <w:shd w:val="clear" w:color="auto" w:fill="E6E6E6"/>
    </w:rPr>
  </w:style>
  <w:style w:type="character" w:customStyle="1" w:styleId="59">
    <w:name w:val="Упомянуть5"/>
    <w:basedOn w:val="a8"/>
    <w:uiPriority w:val="99"/>
    <w:unhideWhenUsed/>
    <w:rsid w:val="00BC4BC0"/>
    <w:rPr>
      <w:color w:val="2B579A"/>
      <w:shd w:val="clear" w:color="auto" w:fill="E1DFDD"/>
    </w:rPr>
  </w:style>
  <w:style w:type="table" w:customStyle="1" w:styleId="1f5">
    <w:name w:val="Сетка таблицы1"/>
    <w:basedOn w:val="a9"/>
    <w:next w:val="af"/>
    <w:uiPriority w:val="59"/>
    <w:rsid w:val="0088746A"/>
    <w:pPr>
      <w:spacing w:after="0" w:line="240" w:lineRule="auto"/>
    </w:pPr>
    <w:rPr>
      <w:rFonts w:ascii="Times New Roman" w:hAnsi="Times New Roman" w:cs="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a"/>
    <w:uiPriority w:val="99"/>
    <w:semiHidden/>
    <w:unhideWhenUsed/>
    <w:rsid w:val="0088746A"/>
  </w:style>
  <w:style w:type="paragraph" w:customStyle="1" w:styleId="211">
    <w:name w:val="Цитата 21"/>
    <w:basedOn w:val="a7"/>
    <w:next w:val="a7"/>
    <w:uiPriority w:val="29"/>
    <w:qFormat/>
    <w:rsid w:val="0088746A"/>
    <w:pPr>
      <w:spacing w:before="200" w:line="259" w:lineRule="auto"/>
      <w:ind w:left="864" w:right="864" w:firstLine="720"/>
      <w:jc w:val="center"/>
    </w:pPr>
    <w:rPr>
      <w:i/>
      <w:iCs/>
      <w:color w:val="000000" w:themeColor="text1"/>
      <w:lang w:eastAsia="ru-RU" w:bidi="he-IL"/>
    </w:rPr>
  </w:style>
  <w:style w:type="paragraph" w:customStyle="1" w:styleId="1f7">
    <w:name w:val="Выделенная цитата1"/>
    <w:basedOn w:val="a7"/>
    <w:next w:val="a7"/>
    <w:uiPriority w:val="30"/>
    <w:qFormat/>
    <w:rsid w:val="0088746A"/>
    <w:pPr>
      <w:spacing w:before="360" w:after="360" w:line="259" w:lineRule="auto"/>
      <w:ind w:left="864" w:right="864" w:firstLine="720"/>
      <w:jc w:val="center"/>
    </w:pPr>
    <w:rPr>
      <w:i/>
      <w:iCs/>
      <w:color w:val="4F81BD"/>
      <w:lang w:eastAsia="ru-RU" w:bidi="he-IL"/>
    </w:rPr>
  </w:style>
  <w:style w:type="character" w:customStyle="1" w:styleId="1f8">
    <w:name w:val="Згадати1"/>
    <w:basedOn w:val="a8"/>
    <w:uiPriority w:val="99"/>
    <w:unhideWhenUsed/>
    <w:rsid w:val="0088746A"/>
    <w:rPr>
      <w:color w:val="2B579A"/>
      <w:shd w:val="clear" w:color="auto" w:fill="E6E6E6"/>
    </w:rPr>
  </w:style>
  <w:style w:type="character" w:customStyle="1" w:styleId="212">
    <w:name w:val="Цитата 2 Знак1"/>
    <w:basedOn w:val="a8"/>
    <w:uiPriority w:val="29"/>
    <w:rsid w:val="0088746A"/>
    <w:rPr>
      <w:rFonts w:ascii="Times New Roman" w:eastAsia="Times New Roman" w:hAnsi="Times New Roman" w:cs="Times New Roman"/>
      <w:i/>
      <w:iCs/>
      <w:color w:val="404040" w:themeColor="text1" w:themeTint="BF"/>
      <w:sz w:val="26"/>
      <w:szCs w:val="28"/>
      <w:lang w:val="uk-UA" w:eastAsia="ja-JP"/>
    </w:rPr>
  </w:style>
  <w:style w:type="character" w:customStyle="1" w:styleId="1f9">
    <w:name w:val="Выделенная цитата Знак1"/>
    <w:basedOn w:val="a8"/>
    <w:uiPriority w:val="30"/>
    <w:rsid w:val="0088746A"/>
    <w:rPr>
      <w:rFonts w:ascii="Times New Roman" w:eastAsia="Times New Roman" w:hAnsi="Times New Roman" w:cs="Times New Roman"/>
      <w:i/>
      <w:iCs/>
      <w:color w:val="5B9BD5" w:themeColor="accent1"/>
      <w:sz w:val="26"/>
      <w:szCs w:val="28"/>
      <w:lang w:val="uk-UA" w:eastAsia="ja-JP"/>
    </w:rPr>
  </w:style>
  <w:style w:type="numbering" w:customStyle="1" w:styleId="2f2">
    <w:name w:val="Нет списка2"/>
    <w:next w:val="aa"/>
    <w:uiPriority w:val="99"/>
    <w:semiHidden/>
    <w:unhideWhenUsed/>
    <w:rsid w:val="0088746A"/>
  </w:style>
  <w:style w:type="table" w:customStyle="1" w:styleId="TableNormal10">
    <w:name w:val="Table Normal10"/>
    <w:uiPriority w:val="2"/>
    <w:semiHidden/>
    <w:unhideWhenUsed/>
    <w:qFormat/>
    <w:rsid w:val="0088746A"/>
    <w:pPr>
      <w:spacing w:after="0" w:line="240" w:lineRule="auto"/>
    </w:pPr>
    <w:rPr>
      <w:rFonts w:ascii="Times New Roman" w:eastAsia="Times New Roman" w:hAnsi="Times New Roman" w:cs="Times New Roman"/>
      <w:sz w:val="26"/>
      <w:szCs w:val="26"/>
      <w:lang w:val="uk-UA" w:eastAsia="ru-RU"/>
    </w:rPr>
    <w:tblPr>
      <w:tblInd w:w="0" w:type="dxa"/>
      <w:tblCellMar>
        <w:top w:w="0" w:type="dxa"/>
        <w:left w:w="0" w:type="dxa"/>
        <w:bottom w:w="0" w:type="dxa"/>
        <w:right w:w="0" w:type="dxa"/>
      </w:tblCellMar>
    </w:tblPr>
  </w:style>
  <w:style w:type="paragraph" w:customStyle="1" w:styleId="TableParagraph">
    <w:name w:val="Table Paragraph"/>
    <w:basedOn w:val="a7"/>
    <w:uiPriority w:val="1"/>
    <w:rsid w:val="0088746A"/>
    <w:pPr>
      <w:spacing w:line="259" w:lineRule="auto"/>
      <w:ind w:left="104"/>
    </w:pPr>
  </w:style>
  <w:style w:type="table" w:customStyle="1" w:styleId="2f3">
    <w:name w:val="Сетка таблицы2"/>
    <w:basedOn w:val="a9"/>
    <w:next w:val="af"/>
    <w:uiPriority w:val="39"/>
    <w:qFormat/>
    <w:rsid w:val="0088746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Текст примечания Знак1"/>
    <w:uiPriority w:val="99"/>
    <w:rsid w:val="0088746A"/>
    <w:rPr>
      <w:lang w:val="uk-UA"/>
    </w:rPr>
  </w:style>
  <w:style w:type="table" w:customStyle="1" w:styleId="68">
    <w:name w:val="6"/>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a">
    <w:name w:val="5"/>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b">
    <w:name w:val="4"/>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4">
    <w:name w:val="Незакрита згадка2"/>
    <w:basedOn w:val="a8"/>
    <w:uiPriority w:val="99"/>
    <w:semiHidden/>
    <w:unhideWhenUsed/>
    <w:rsid w:val="0088746A"/>
    <w:rPr>
      <w:color w:val="605E5C"/>
      <w:shd w:val="clear" w:color="auto" w:fill="E1DFDD"/>
    </w:rPr>
  </w:style>
  <w:style w:type="paragraph" w:customStyle="1" w:styleId="1fb">
    <w:name w:val="Список1"/>
    <w:basedOn w:val="a2"/>
    <w:uiPriority w:val="1"/>
    <w:qFormat/>
    <w:rsid w:val="0088746A"/>
    <w:pPr>
      <w:numPr>
        <w:numId w:val="0"/>
      </w:numPr>
      <w:tabs>
        <w:tab w:val="num" w:pos="720"/>
      </w:tabs>
      <w:spacing w:line="259" w:lineRule="auto"/>
      <w:ind w:left="720" w:hanging="720"/>
      <w:contextualSpacing/>
      <w:jc w:val="left"/>
    </w:pPr>
    <w:rPr>
      <w:lang w:eastAsia="uk-UA" w:bidi="en-US"/>
    </w:rPr>
  </w:style>
  <w:style w:type="table" w:customStyle="1" w:styleId="3b">
    <w:name w:val="3"/>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5">
    <w:name w:val="2"/>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c">
    <w:name w:val="1"/>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a">
    <w:name w:val="Текст ДП"/>
    <w:basedOn w:val="a7"/>
    <w:link w:val="afffffb"/>
    <w:uiPriority w:val="1"/>
    <w:qFormat/>
    <w:rsid w:val="0088746A"/>
    <w:pPr>
      <w:spacing w:before="60" w:after="60" w:line="259" w:lineRule="auto"/>
      <w:ind w:firstLine="567"/>
      <w:jc w:val="both"/>
    </w:pPr>
    <w:rPr>
      <w:sz w:val="28"/>
      <w:szCs w:val="28"/>
      <w:lang w:eastAsia="uk-UA"/>
    </w:rPr>
  </w:style>
  <w:style w:type="character" w:customStyle="1" w:styleId="afffffb">
    <w:name w:val="Текст ДП Знак"/>
    <w:basedOn w:val="a8"/>
    <w:link w:val="afffffa"/>
    <w:uiPriority w:val="1"/>
    <w:rsid w:val="0088746A"/>
    <w:rPr>
      <w:rFonts w:ascii="Times New Roman" w:eastAsia="Times New Roman" w:hAnsi="Times New Roman" w:cs="Times New Roman"/>
      <w:sz w:val="28"/>
      <w:szCs w:val="28"/>
      <w:lang w:val="uk-UA" w:eastAsia="uk-UA"/>
    </w:rPr>
  </w:style>
  <w:style w:type="numbering" w:customStyle="1" w:styleId="213">
    <w:name w:val="Стиль21"/>
    <w:uiPriority w:val="99"/>
    <w:rsid w:val="0088746A"/>
  </w:style>
  <w:style w:type="numbering" w:customStyle="1" w:styleId="69">
    <w:name w:val="Імпортований стиль 6"/>
    <w:rsid w:val="0088746A"/>
  </w:style>
  <w:style w:type="paragraph" w:customStyle="1" w:styleId="1fd">
    <w:name w:val="Дата1"/>
    <w:basedOn w:val="a7"/>
    <w:next w:val="a7"/>
    <w:uiPriority w:val="1"/>
    <w:qFormat/>
    <w:rsid w:val="0088746A"/>
    <w:pPr>
      <w:spacing w:before="240" w:after="120" w:line="259" w:lineRule="auto"/>
      <w:jc w:val="center"/>
    </w:pPr>
    <w:rPr>
      <w:sz w:val="24"/>
      <w:szCs w:val="24"/>
      <w:lang w:eastAsia="uk-UA"/>
    </w:rPr>
  </w:style>
  <w:style w:type="numbering" w:customStyle="1" w:styleId="1fe">
    <w:name w:val="Імпортований стиль 1"/>
    <w:rsid w:val="0088746A"/>
  </w:style>
  <w:style w:type="numbering" w:customStyle="1" w:styleId="5b">
    <w:name w:val="Імпортований стиль 5"/>
    <w:rsid w:val="0088746A"/>
  </w:style>
  <w:style w:type="numbering" w:customStyle="1" w:styleId="78">
    <w:name w:val="Імпортований стиль 7"/>
    <w:rsid w:val="0088746A"/>
  </w:style>
  <w:style w:type="numbering" w:customStyle="1" w:styleId="83">
    <w:name w:val="Імпортований стиль 8"/>
    <w:rsid w:val="0088746A"/>
  </w:style>
  <w:style w:type="numbering" w:customStyle="1" w:styleId="93">
    <w:name w:val="Імпортований стиль 9"/>
    <w:rsid w:val="0088746A"/>
  </w:style>
  <w:style w:type="numbering" w:customStyle="1" w:styleId="120">
    <w:name w:val="Імпортований стиль 12"/>
    <w:rsid w:val="0088746A"/>
  </w:style>
  <w:style w:type="numbering" w:customStyle="1" w:styleId="130">
    <w:name w:val="Імпортований стиль 13"/>
    <w:rsid w:val="0088746A"/>
  </w:style>
  <w:style w:type="paragraph" w:customStyle="1" w:styleId="afffffc">
    <w:name w:val="Навание рисунка"/>
    <w:basedOn w:val="afc"/>
    <w:next w:val="a7"/>
    <w:uiPriority w:val="1"/>
    <w:qFormat/>
    <w:rsid w:val="0088746A"/>
    <w:pPr>
      <w:keepNext w:val="0"/>
      <w:spacing w:after="200" w:line="259" w:lineRule="auto"/>
      <w:ind w:left="0" w:firstLine="709"/>
      <w:jc w:val="center"/>
    </w:pPr>
    <w:rPr>
      <w:iCs w:val="0"/>
      <w:szCs w:val="26"/>
      <w:lang w:val="ru-RU" w:eastAsia="en-US"/>
    </w:rPr>
  </w:style>
  <w:style w:type="table" w:customStyle="1" w:styleId="115">
    <w:name w:val="Сетка таблицы11"/>
    <w:basedOn w:val="a9"/>
    <w:next w:val="af"/>
    <w:uiPriority w:val="39"/>
    <w:rsid w:val="0088746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9"/>
    <w:next w:val="af"/>
    <w:rsid w:val="008874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Текст таблицы"/>
    <w:basedOn w:val="a7"/>
    <w:uiPriority w:val="99"/>
    <w:rsid w:val="0088746A"/>
    <w:pPr>
      <w:spacing w:line="259" w:lineRule="auto"/>
    </w:pPr>
    <w:rPr>
      <w:sz w:val="20"/>
      <w:szCs w:val="20"/>
      <w:lang w:val="ru-RU"/>
    </w:rPr>
  </w:style>
  <w:style w:type="paragraph" w:customStyle="1" w:styleId="afffffe">
    <w:name w:val="Стиль увага!"/>
    <w:basedOn w:val="a7"/>
    <w:link w:val="affffff"/>
    <w:uiPriority w:val="99"/>
    <w:rsid w:val="0088746A"/>
    <w:pPr>
      <w:spacing w:before="120" w:after="120" w:line="259" w:lineRule="auto"/>
    </w:pPr>
    <w:rPr>
      <w:rFonts w:ascii="Cambria" w:eastAsia="Calibri" w:hAnsi="Cambria" w:cs="Cambria"/>
    </w:rPr>
  </w:style>
  <w:style w:type="character" w:customStyle="1" w:styleId="affffff">
    <w:name w:val="Стиль увага! Знак"/>
    <w:link w:val="afffffe"/>
    <w:uiPriority w:val="99"/>
    <w:rsid w:val="0088746A"/>
    <w:rPr>
      <w:rFonts w:ascii="Cambria" w:eastAsia="Calibri" w:hAnsi="Cambria" w:cs="Cambria"/>
      <w:sz w:val="26"/>
      <w:szCs w:val="26"/>
      <w:lang w:val="uk-UA" w:eastAsia="ja-JP"/>
    </w:rPr>
  </w:style>
  <w:style w:type="character" w:customStyle="1" w:styleId="viiyi">
    <w:name w:val="viiyi"/>
    <w:basedOn w:val="a8"/>
    <w:uiPriority w:val="99"/>
    <w:rsid w:val="0088746A"/>
  </w:style>
  <w:style w:type="character" w:customStyle="1" w:styleId="q4iawc">
    <w:name w:val="q4iawc"/>
    <w:basedOn w:val="a8"/>
    <w:uiPriority w:val="99"/>
    <w:rsid w:val="0088746A"/>
  </w:style>
  <w:style w:type="paragraph" w:customStyle="1" w:styleId="capitalletter">
    <w:name w:val="capital_letter"/>
    <w:basedOn w:val="a7"/>
    <w:uiPriority w:val="1"/>
    <w:rsid w:val="0088746A"/>
    <w:pPr>
      <w:spacing w:beforeAutospacing="1" w:afterAutospacing="1" w:line="259" w:lineRule="auto"/>
    </w:pPr>
    <w:rPr>
      <w:sz w:val="24"/>
      <w:szCs w:val="24"/>
      <w:lang w:eastAsia="uk-UA"/>
    </w:rPr>
  </w:style>
  <w:style w:type="character" w:customStyle="1" w:styleId="2f6">
    <w:name w:val="Згадати2"/>
    <w:basedOn w:val="a8"/>
    <w:uiPriority w:val="99"/>
    <w:unhideWhenUsed/>
    <w:rsid w:val="0088746A"/>
    <w:rPr>
      <w:color w:val="2B579A"/>
      <w:shd w:val="clear" w:color="auto" w:fill="E6E6E6"/>
    </w:rPr>
  </w:style>
  <w:style w:type="paragraph" w:customStyle="1" w:styleId="rvps2">
    <w:name w:val="rvps2"/>
    <w:basedOn w:val="a7"/>
    <w:rsid w:val="0088746A"/>
    <w:pPr>
      <w:spacing w:before="100" w:beforeAutospacing="1" w:after="100" w:afterAutospacing="1"/>
    </w:pPr>
    <w:rPr>
      <w:sz w:val="24"/>
      <w:szCs w:val="24"/>
      <w:lang w:val="ru-RU" w:eastAsia="ru-RU"/>
    </w:rPr>
  </w:style>
  <w:style w:type="paragraph" w:customStyle="1" w:styleId="msonormal0">
    <w:name w:val="msonormal"/>
    <w:basedOn w:val="a7"/>
    <w:rsid w:val="0088746A"/>
    <w:pPr>
      <w:spacing w:before="100" w:beforeAutospacing="1" w:after="100" w:afterAutospacing="1"/>
    </w:pPr>
    <w:rPr>
      <w:sz w:val="24"/>
      <w:szCs w:val="24"/>
      <w:lang w:val="ru-RU" w:eastAsia="ru-RU"/>
    </w:rPr>
  </w:style>
  <w:style w:type="character" w:customStyle="1" w:styleId="af8">
    <w:name w:val="Без інтервалів Знак"/>
    <w:link w:val="af7"/>
    <w:rsid w:val="0088746A"/>
    <w:rPr>
      <w:rFonts w:ascii="Times New Roman" w:eastAsia="Times New Roman" w:hAnsi="Times New Roman" w:cs="Times New Roman"/>
      <w:sz w:val="24"/>
      <w:szCs w:val="24"/>
      <w:lang w:val="uk-UA" w:eastAsia="ru-RU"/>
    </w:rPr>
  </w:style>
  <w:style w:type="character" w:customStyle="1" w:styleId="rvts44">
    <w:name w:val="rvts44"/>
    <w:basedOn w:val="a8"/>
    <w:rsid w:val="0088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68">
      <w:bodyDiv w:val="1"/>
      <w:marLeft w:val="0"/>
      <w:marRight w:val="0"/>
      <w:marTop w:val="0"/>
      <w:marBottom w:val="0"/>
      <w:divBdr>
        <w:top w:val="none" w:sz="0" w:space="0" w:color="auto"/>
        <w:left w:val="none" w:sz="0" w:space="0" w:color="auto"/>
        <w:bottom w:val="none" w:sz="0" w:space="0" w:color="auto"/>
        <w:right w:val="none" w:sz="0" w:space="0" w:color="auto"/>
      </w:divBdr>
      <w:divsChild>
        <w:div w:id="1856653524">
          <w:marLeft w:val="0"/>
          <w:marRight w:val="0"/>
          <w:marTop w:val="0"/>
          <w:marBottom w:val="0"/>
          <w:divBdr>
            <w:top w:val="none" w:sz="0" w:space="0" w:color="auto"/>
            <w:left w:val="none" w:sz="0" w:space="0" w:color="auto"/>
            <w:bottom w:val="none" w:sz="0" w:space="0" w:color="auto"/>
            <w:right w:val="none" w:sz="0" w:space="0" w:color="auto"/>
          </w:divBdr>
          <w:divsChild>
            <w:div w:id="543564285">
              <w:marLeft w:val="0"/>
              <w:marRight w:val="0"/>
              <w:marTop w:val="0"/>
              <w:marBottom w:val="0"/>
              <w:divBdr>
                <w:top w:val="none" w:sz="0" w:space="0" w:color="auto"/>
                <w:left w:val="none" w:sz="0" w:space="0" w:color="auto"/>
                <w:bottom w:val="none" w:sz="0" w:space="0" w:color="auto"/>
                <w:right w:val="none" w:sz="0" w:space="0" w:color="auto"/>
              </w:divBdr>
              <w:divsChild>
                <w:div w:id="1449425245">
                  <w:marLeft w:val="0"/>
                  <w:marRight w:val="0"/>
                  <w:marTop w:val="315"/>
                  <w:marBottom w:val="0"/>
                  <w:divBdr>
                    <w:top w:val="none" w:sz="0" w:space="0" w:color="auto"/>
                    <w:left w:val="none" w:sz="0" w:space="0" w:color="auto"/>
                    <w:bottom w:val="none" w:sz="0" w:space="0" w:color="auto"/>
                    <w:right w:val="none" w:sz="0" w:space="0" w:color="auto"/>
                  </w:divBdr>
                </w:div>
                <w:div w:id="1562668218">
                  <w:marLeft w:val="0"/>
                  <w:marRight w:val="0"/>
                  <w:marTop w:val="165"/>
                  <w:marBottom w:val="0"/>
                  <w:divBdr>
                    <w:top w:val="none" w:sz="0" w:space="0" w:color="auto"/>
                    <w:left w:val="none" w:sz="0" w:space="0" w:color="auto"/>
                    <w:bottom w:val="none" w:sz="0" w:space="0" w:color="auto"/>
                    <w:right w:val="none" w:sz="0" w:space="0" w:color="auto"/>
                  </w:divBdr>
                  <w:divsChild>
                    <w:div w:id="860045726">
                      <w:marLeft w:val="0"/>
                      <w:marRight w:val="0"/>
                      <w:marTop w:val="0"/>
                      <w:marBottom w:val="0"/>
                      <w:divBdr>
                        <w:top w:val="none" w:sz="0" w:space="0" w:color="auto"/>
                        <w:left w:val="none" w:sz="0" w:space="0" w:color="auto"/>
                        <w:bottom w:val="none" w:sz="0" w:space="0" w:color="auto"/>
                        <w:right w:val="none" w:sz="0" w:space="0" w:color="auto"/>
                      </w:divBdr>
                      <w:divsChild>
                        <w:div w:id="598638415">
                          <w:marLeft w:val="0"/>
                          <w:marRight w:val="0"/>
                          <w:marTop w:val="0"/>
                          <w:marBottom w:val="0"/>
                          <w:divBdr>
                            <w:top w:val="none" w:sz="0" w:space="0" w:color="auto"/>
                            <w:left w:val="none" w:sz="0" w:space="0" w:color="auto"/>
                            <w:bottom w:val="none" w:sz="0" w:space="0" w:color="auto"/>
                            <w:right w:val="none" w:sz="0" w:space="0" w:color="auto"/>
                          </w:divBdr>
                          <w:divsChild>
                            <w:div w:id="776755524">
                              <w:marLeft w:val="0"/>
                              <w:marRight w:val="0"/>
                              <w:marTop w:val="0"/>
                              <w:marBottom w:val="0"/>
                              <w:divBdr>
                                <w:top w:val="none" w:sz="0" w:space="0" w:color="auto"/>
                                <w:left w:val="none" w:sz="0" w:space="0" w:color="auto"/>
                                <w:bottom w:val="none" w:sz="0" w:space="0" w:color="auto"/>
                                <w:right w:val="none" w:sz="0" w:space="0" w:color="auto"/>
                              </w:divBdr>
                              <w:divsChild>
                                <w:div w:id="406153912">
                                  <w:marLeft w:val="0"/>
                                  <w:marRight w:val="0"/>
                                  <w:marTop w:val="0"/>
                                  <w:marBottom w:val="0"/>
                                  <w:divBdr>
                                    <w:top w:val="none" w:sz="0" w:space="0" w:color="auto"/>
                                    <w:left w:val="none" w:sz="0" w:space="0" w:color="auto"/>
                                    <w:bottom w:val="none" w:sz="0" w:space="0" w:color="auto"/>
                                    <w:right w:val="none" w:sz="0" w:space="0" w:color="auto"/>
                                  </w:divBdr>
                                  <w:divsChild>
                                    <w:div w:id="1925871221">
                                      <w:marLeft w:val="0"/>
                                      <w:marRight w:val="0"/>
                                      <w:marTop w:val="0"/>
                                      <w:marBottom w:val="0"/>
                                      <w:divBdr>
                                        <w:top w:val="none" w:sz="0" w:space="0" w:color="auto"/>
                                        <w:left w:val="none" w:sz="0" w:space="0" w:color="auto"/>
                                        <w:bottom w:val="none" w:sz="0" w:space="0" w:color="auto"/>
                                        <w:right w:val="none" w:sz="0" w:space="0" w:color="auto"/>
                                      </w:divBdr>
                                    </w:div>
                                  </w:divsChild>
                                </w:div>
                                <w:div w:id="1021081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323898319">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43745969">
      <w:bodyDiv w:val="1"/>
      <w:marLeft w:val="0"/>
      <w:marRight w:val="0"/>
      <w:marTop w:val="0"/>
      <w:marBottom w:val="0"/>
      <w:divBdr>
        <w:top w:val="none" w:sz="0" w:space="0" w:color="auto"/>
        <w:left w:val="none" w:sz="0" w:space="0" w:color="auto"/>
        <w:bottom w:val="none" w:sz="0" w:space="0" w:color="auto"/>
        <w:right w:val="none" w:sz="0" w:space="0" w:color="auto"/>
      </w:divBdr>
      <w:divsChild>
        <w:div w:id="341973635">
          <w:marLeft w:val="0"/>
          <w:marRight w:val="0"/>
          <w:marTop w:val="0"/>
          <w:marBottom w:val="0"/>
          <w:divBdr>
            <w:top w:val="none" w:sz="0" w:space="0" w:color="auto"/>
            <w:left w:val="none" w:sz="0" w:space="0" w:color="auto"/>
            <w:bottom w:val="none" w:sz="0" w:space="0" w:color="auto"/>
            <w:right w:val="none" w:sz="0" w:space="0" w:color="auto"/>
          </w:divBdr>
        </w:div>
        <w:div w:id="1074858921">
          <w:marLeft w:val="0"/>
          <w:marRight w:val="0"/>
          <w:marTop w:val="480"/>
          <w:marBottom w:val="0"/>
          <w:divBdr>
            <w:top w:val="none" w:sz="0" w:space="0" w:color="auto"/>
            <w:left w:val="none" w:sz="0" w:space="0" w:color="auto"/>
            <w:bottom w:val="none" w:sz="0" w:space="0" w:color="auto"/>
            <w:right w:val="none" w:sz="0" w:space="0" w:color="auto"/>
          </w:divBdr>
        </w:div>
      </w:divsChild>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26537838">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552273503">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590754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045907678">
          <w:marLeft w:val="0"/>
          <w:marRight w:val="0"/>
          <w:marTop w:val="0"/>
          <w:marBottom w:val="0"/>
          <w:divBdr>
            <w:top w:val="none" w:sz="0" w:space="0" w:color="auto"/>
            <w:left w:val="none" w:sz="0" w:space="0" w:color="auto"/>
            <w:bottom w:val="none" w:sz="0" w:space="0" w:color="auto"/>
            <w:right w:val="none" w:sz="0" w:space="0" w:color="auto"/>
          </w:divBdr>
        </w:div>
      </w:divsChild>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759563344">
      <w:bodyDiv w:val="1"/>
      <w:marLeft w:val="0"/>
      <w:marRight w:val="0"/>
      <w:marTop w:val="0"/>
      <w:marBottom w:val="0"/>
      <w:divBdr>
        <w:top w:val="none" w:sz="0" w:space="0" w:color="auto"/>
        <w:left w:val="none" w:sz="0" w:space="0" w:color="auto"/>
        <w:bottom w:val="none" w:sz="0" w:space="0" w:color="auto"/>
        <w:right w:val="none" w:sz="0" w:space="0" w:color="auto"/>
      </w:divBdr>
    </w:div>
    <w:div w:id="767772383">
      <w:bodyDiv w:val="1"/>
      <w:marLeft w:val="0"/>
      <w:marRight w:val="0"/>
      <w:marTop w:val="0"/>
      <w:marBottom w:val="0"/>
      <w:divBdr>
        <w:top w:val="none" w:sz="0" w:space="0" w:color="auto"/>
        <w:left w:val="none" w:sz="0" w:space="0" w:color="auto"/>
        <w:bottom w:val="none" w:sz="0" w:space="0" w:color="auto"/>
        <w:right w:val="none" w:sz="0" w:space="0" w:color="auto"/>
      </w:divBdr>
    </w:div>
    <w:div w:id="839543225">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196115539">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373924933">
      <w:bodyDiv w:val="1"/>
      <w:marLeft w:val="0"/>
      <w:marRight w:val="0"/>
      <w:marTop w:val="0"/>
      <w:marBottom w:val="0"/>
      <w:divBdr>
        <w:top w:val="none" w:sz="0" w:space="0" w:color="auto"/>
        <w:left w:val="none" w:sz="0" w:space="0" w:color="auto"/>
        <w:bottom w:val="none" w:sz="0" w:space="0" w:color="auto"/>
        <w:right w:val="none" w:sz="0" w:space="0" w:color="auto"/>
      </w:divBdr>
      <w:divsChild>
        <w:div w:id="1512986472">
          <w:marLeft w:val="0"/>
          <w:marRight w:val="0"/>
          <w:marTop w:val="0"/>
          <w:marBottom w:val="150"/>
          <w:divBdr>
            <w:top w:val="none" w:sz="0" w:space="0" w:color="auto"/>
            <w:left w:val="none" w:sz="0" w:space="0" w:color="auto"/>
            <w:bottom w:val="none" w:sz="0" w:space="0" w:color="auto"/>
            <w:right w:val="none" w:sz="0" w:space="0" w:color="auto"/>
          </w:divBdr>
        </w:div>
      </w:divsChild>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1024641">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21519344">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821728524">
      <w:bodyDiv w:val="1"/>
      <w:marLeft w:val="0"/>
      <w:marRight w:val="0"/>
      <w:marTop w:val="0"/>
      <w:marBottom w:val="0"/>
      <w:divBdr>
        <w:top w:val="none" w:sz="0" w:space="0" w:color="auto"/>
        <w:left w:val="none" w:sz="0" w:space="0" w:color="auto"/>
        <w:bottom w:val="none" w:sz="0" w:space="0" w:color="auto"/>
        <w:right w:val="none" w:sz="0" w:space="0" w:color="auto"/>
      </w:divBdr>
      <w:divsChild>
        <w:div w:id="1957058732">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sChild>
                <w:div w:id="52588754">
                  <w:marLeft w:val="0"/>
                  <w:marRight w:val="0"/>
                  <w:marTop w:val="330"/>
                  <w:marBottom w:val="0"/>
                  <w:divBdr>
                    <w:top w:val="none" w:sz="0" w:space="0" w:color="auto"/>
                    <w:left w:val="none" w:sz="0" w:space="0" w:color="auto"/>
                    <w:bottom w:val="none" w:sz="0" w:space="0" w:color="auto"/>
                    <w:right w:val="none" w:sz="0" w:space="0" w:color="auto"/>
                  </w:divBdr>
                </w:div>
                <w:div w:id="108932931">
                  <w:marLeft w:val="0"/>
                  <w:marRight w:val="0"/>
                  <w:marTop w:val="330"/>
                  <w:marBottom w:val="0"/>
                  <w:divBdr>
                    <w:top w:val="none" w:sz="0" w:space="0" w:color="auto"/>
                    <w:left w:val="none" w:sz="0" w:space="0" w:color="auto"/>
                    <w:bottom w:val="none" w:sz="0" w:space="0" w:color="auto"/>
                    <w:right w:val="none" w:sz="0" w:space="0" w:color="auto"/>
                  </w:divBdr>
                </w:div>
                <w:div w:id="157044333">
                  <w:marLeft w:val="0"/>
                  <w:marRight w:val="0"/>
                  <w:marTop w:val="330"/>
                  <w:marBottom w:val="0"/>
                  <w:divBdr>
                    <w:top w:val="none" w:sz="0" w:space="0" w:color="auto"/>
                    <w:left w:val="none" w:sz="0" w:space="0" w:color="auto"/>
                    <w:bottom w:val="none" w:sz="0" w:space="0" w:color="auto"/>
                    <w:right w:val="none" w:sz="0" w:space="0" w:color="auto"/>
                  </w:divBdr>
                </w:div>
                <w:div w:id="278685785">
                  <w:marLeft w:val="0"/>
                  <w:marRight w:val="0"/>
                  <w:marTop w:val="330"/>
                  <w:marBottom w:val="0"/>
                  <w:divBdr>
                    <w:top w:val="none" w:sz="0" w:space="0" w:color="auto"/>
                    <w:left w:val="none" w:sz="0" w:space="0" w:color="auto"/>
                    <w:bottom w:val="none" w:sz="0" w:space="0" w:color="auto"/>
                    <w:right w:val="none" w:sz="0" w:space="0" w:color="auto"/>
                  </w:divBdr>
                </w:div>
                <w:div w:id="308480284">
                  <w:marLeft w:val="0"/>
                  <w:marRight w:val="0"/>
                  <w:marTop w:val="330"/>
                  <w:marBottom w:val="0"/>
                  <w:divBdr>
                    <w:top w:val="none" w:sz="0" w:space="0" w:color="auto"/>
                    <w:left w:val="none" w:sz="0" w:space="0" w:color="auto"/>
                    <w:bottom w:val="none" w:sz="0" w:space="0" w:color="auto"/>
                    <w:right w:val="none" w:sz="0" w:space="0" w:color="auto"/>
                  </w:divBdr>
                </w:div>
                <w:div w:id="348220016">
                  <w:marLeft w:val="0"/>
                  <w:marRight w:val="0"/>
                  <w:marTop w:val="330"/>
                  <w:marBottom w:val="0"/>
                  <w:divBdr>
                    <w:top w:val="none" w:sz="0" w:space="0" w:color="auto"/>
                    <w:left w:val="none" w:sz="0" w:space="0" w:color="auto"/>
                    <w:bottom w:val="none" w:sz="0" w:space="0" w:color="auto"/>
                    <w:right w:val="none" w:sz="0" w:space="0" w:color="auto"/>
                  </w:divBdr>
                </w:div>
                <w:div w:id="516892435">
                  <w:marLeft w:val="0"/>
                  <w:marRight w:val="0"/>
                  <w:marTop w:val="330"/>
                  <w:marBottom w:val="0"/>
                  <w:divBdr>
                    <w:top w:val="none" w:sz="0" w:space="0" w:color="auto"/>
                    <w:left w:val="none" w:sz="0" w:space="0" w:color="auto"/>
                    <w:bottom w:val="none" w:sz="0" w:space="0" w:color="auto"/>
                    <w:right w:val="none" w:sz="0" w:space="0" w:color="auto"/>
                  </w:divBdr>
                </w:div>
                <w:div w:id="557210747">
                  <w:marLeft w:val="0"/>
                  <w:marRight w:val="0"/>
                  <w:marTop w:val="330"/>
                  <w:marBottom w:val="0"/>
                  <w:divBdr>
                    <w:top w:val="none" w:sz="0" w:space="0" w:color="auto"/>
                    <w:left w:val="none" w:sz="0" w:space="0" w:color="auto"/>
                    <w:bottom w:val="none" w:sz="0" w:space="0" w:color="auto"/>
                    <w:right w:val="none" w:sz="0" w:space="0" w:color="auto"/>
                  </w:divBdr>
                </w:div>
                <w:div w:id="672147707">
                  <w:marLeft w:val="0"/>
                  <w:marRight w:val="0"/>
                  <w:marTop w:val="330"/>
                  <w:marBottom w:val="0"/>
                  <w:divBdr>
                    <w:top w:val="none" w:sz="0" w:space="0" w:color="auto"/>
                    <w:left w:val="none" w:sz="0" w:space="0" w:color="auto"/>
                    <w:bottom w:val="none" w:sz="0" w:space="0" w:color="auto"/>
                    <w:right w:val="none" w:sz="0" w:space="0" w:color="auto"/>
                  </w:divBdr>
                </w:div>
                <w:div w:id="677074848">
                  <w:marLeft w:val="0"/>
                  <w:marRight w:val="0"/>
                  <w:marTop w:val="330"/>
                  <w:marBottom w:val="0"/>
                  <w:divBdr>
                    <w:top w:val="none" w:sz="0" w:space="0" w:color="auto"/>
                    <w:left w:val="none" w:sz="0" w:space="0" w:color="auto"/>
                    <w:bottom w:val="none" w:sz="0" w:space="0" w:color="auto"/>
                    <w:right w:val="none" w:sz="0" w:space="0" w:color="auto"/>
                  </w:divBdr>
                </w:div>
                <w:div w:id="697436967">
                  <w:marLeft w:val="0"/>
                  <w:marRight w:val="0"/>
                  <w:marTop w:val="330"/>
                  <w:marBottom w:val="0"/>
                  <w:divBdr>
                    <w:top w:val="none" w:sz="0" w:space="0" w:color="auto"/>
                    <w:left w:val="none" w:sz="0" w:space="0" w:color="auto"/>
                    <w:bottom w:val="none" w:sz="0" w:space="0" w:color="auto"/>
                    <w:right w:val="none" w:sz="0" w:space="0" w:color="auto"/>
                  </w:divBdr>
                </w:div>
                <w:div w:id="742458227">
                  <w:marLeft w:val="0"/>
                  <w:marRight w:val="0"/>
                  <w:marTop w:val="330"/>
                  <w:marBottom w:val="0"/>
                  <w:divBdr>
                    <w:top w:val="none" w:sz="0" w:space="0" w:color="auto"/>
                    <w:left w:val="none" w:sz="0" w:space="0" w:color="auto"/>
                    <w:bottom w:val="none" w:sz="0" w:space="0" w:color="auto"/>
                    <w:right w:val="none" w:sz="0" w:space="0" w:color="auto"/>
                  </w:divBdr>
                </w:div>
                <w:div w:id="829247726">
                  <w:marLeft w:val="0"/>
                  <w:marRight w:val="0"/>
                  <w:marTop w:val="330"/>
                  <w:marBottom w:val="0"/>
                  <w:divBdr>
                    <w:top w:val="none" w:sz="0" w:space="0" w:color="auto"/>
                    <w:left w:val="none" w:sz="0" w:space="0" w:color="auto"/>
                    <w:bottom w:val="none" w:sz="0" w:space="0" w:color="auto"/>
                    <w:right w:val="none" w:sz="0" w:space="0" w:color="auto"/>
                  </w:divBdr>
                </w:div>
                <w:div w:id="830407690">
                  <w:marLeft w:val="0"/>
                  <w:marRight w:val="0"/>
                  <w:marTop w:val="330"/>
                  <w:marBottom w:val="0"/>
                  <w:divBdr>
                    <w:top w:val="none" w:sz="0" w:space="0" w:color="auto"/>
                    <w:left w:val="none" w:sz="0" w:space="0" w:color="auto"/>
                    <w:bottom w:val="none" w:sz="0" w:space="0" w:color="auto"/>
                    <w:right w:val="none" w:sz="0" w:space="0" w:color="auto"/>
                  </w:divBdr>
                </w:div>
                <w:div w:id="839585013">
                  <w:marLeft w:val="0"/>
                  <w:marRight w:val="0"/>
                  <w:marTop w:val="330"/>
                  <w:marBottom w:val="0"/>
                  <w:divBdr>
                    <w:top w:val="none" w:sz="0" w:space="0" w:color="auto"/>
                    <w:left w:val="none" w:sz="0" w:space="0" w:color="auto"/>
                    <w:bottom w:val="none" w:sz="0" w:space="0" w:color="auto"/>
                    <w:right w:val="none" w:sz="0" w:space="0" w:color="auto"/>
                  </w:divBdr>
                </w:div>
                <w:div w:id="877428014">
                  <w:marLeft w:val="0"/>
                  <w:marRight w:val="0"/>
                  <w:marTop w:val="330"/>
                  <w:marBottom w:val="0"/>
                  <w:divBdr>
                    <w:top w:val="none" w:sz="0" w:space="0" w:color="auto"/>
                    <w:left w:val="none" w:sz="0" w:space="0" w:color="auto"/>
                    <w:bottom w:val="none" w:sz="0" w:space="0" w:color="auto"/>
                    <w:right w:val="none" w:sz="0" w:space="0" w:color="auto"/>
                  </w:divBdr>
                </w:div>
                <w:div w:id="1164932550">
                  <w:marLeft w:val="0"/>
                  <w:marRight w:val="0"/>
                  <w:marTop w:val="330"/>
                  <w:marBottom w:val="0"/>
                  <w:divBdr>
                    <w:top w:val="none" w:sz="0" w:space="0" w:color="auto"/>
                    <w:left w:val="none" w:sz="0" w:space="0" w:color="auto"/>
                    <w:bottom w:val="none" w:sz="0" w:space="0" w:color="auto"/>
                    <w:right w:val="none" w:sz="0" w:space="0" w:color="auto"/>
                  </w:divBdr>
                </w:div>
                <w:div w:id="1172378134">
                  <w:marLeft w:val="0"/>
                  <w:marRight w:val="0"/>
                  <w:marTop w:val="330"/>
                  <w:marBottom w:val="0"/>
                  <w:divBdr>
                    <w:top w:val="none" w:sz="0" w:space="0" w:color="auto"/>
                    <w:left w:val="none" w:sz="0" w:space="0" w:color="auto"/>
                    <w:bottom w:val="none" w:sz="0" w:space="0" w:color="auto"/>
                    <w:right w:val="none" w:sz="0" w:space="0" w:color="auto"/>
                  </w:divBdr>
                </w:div>
                <w:div w:id="1194612025">
                  <w:marLeft w:val="0"/>
                  <w:marRight w:val="0"/>
                  <w:marTop w:val="0"/>
                  <w:marBottom w:val="0"/>
                  <w:divBdr>
                    <w:top w:val="none" w:sz="0" w:space="0" w:color="auto"/>
                    <w:left w:val="none" w:sz="0" w:space="0" w:color="auto"/>
                    <w:bottom w:val="none" w:sz="0" w:space="0" w:color="auto"/>
                    <w:right w:val="none" w:sz="0" w:space="0" w:color="auto"/>
                  </w:divBdr>
                  <w:divsChild>
                    <w:div w:id="598178403">
                      <w:marLeft w:val="0"/>
                      <w:marRight w:val="0"/>
                      <w:marTop w:val="0"/>
                      <w:marBottom w:val="0"/>
                      <w:divBdr>
                        <w:top w:val="none" w:sz="0" w:space="0" w:color="auto"/>
                        <w:left w:val="none" w:sz="0" w:space="0" w:color="auto"/>
                        <w:bottom w:val="none" w:sz="0" w:space="0" w:color="auto"/>
                        <w:right w:val="none" w:sz="0" w:space="0" w:color="auto"/>
                      </w:divBdr>
                    </w:div>
                  </w:divsChild>
                </w:div>
                <w:div w:id="1211308945">
                  <w:marLeft w:val="0"/>
                  <w:marRight w:val="0"/>
                  <w:marTop w:val="330"/>
                  <w:marBottom w:val="0"/>
                  <w:divBdr>
                    <w:top w:val="none" w:sz="0" w:space="0" w:color="auto"/>
                    <w:left w:val="none" w:sz="0" w:space="0" w:color="auto"/>
                    <w:bottom w:val="none" w:sz="0" w:space="0" w:color="auto"/>
                    <w:right w:val="none" w:sz="0" w:space="0" w:color="auto"/>
                  </w:divBdr>
                </w:div>
                <w:div w:id="1232084548">
                  <w:marLeft w:val="0"/>
                  <w:marRight w:val="0"/>
                  <w:marTop w:val="330"/>
                  <w:marBottom w:val="0"/>
                  <w:divBdr>
                    <w:top w:val="none" w:sz="0" w:space="0" w:color="auto"/>
                    <w:left w:val="none" w:sz="0" w:space="0" w:color="auto"/>
                    <w:bottom w:val="none" w:sz="0" w:space="0" w:color="auto"/>
                    <w:right w:val="none" w:sz="0" w:space="0" w:color="auto"/>
                  </w:divBdr>
                </w:div>
                <w:div w:id="1260060938">
                  <w:marLeft w:val="0"/>
                  <w:marRight w:val="0"/>
                  <w:marTop w:val="330"/>
                  <w:marBottom w:val="0"/>
                  <w:divBdr>
                    <w:top w:val="none" w:sz="0" w:space="0" w:color="auto"/>
                    <w:left w:val="none" w:sz="0" w:space="0" w:color="auto"/>
                    <w:bottom w:val="none" w:sz="0" w:space="0" w:color="auto"/>
                    <w:right w:val="none" w:sz="0" w:space="0" w:color="auto"/>
                  </w:divBdr>
                </w:div>
                <w:div w:id="1307391159">
                  <w:marLeft w:val="0"/>
                  <w:marRight w:val="0"/>
                  <w:marTop w:val="330"/>
                  <w:marBottom w:val="0"/>
                  <w:divBdr>
                    <w:top w:val="none" w:sz="0" w:space="0" w:color="auto"/>
                    <w:left w:val="none" w:sz="0" w:space="0" w:color="auto"/>
                    <w:bottom w:val="none" w:sz="0" w:space="0" w:color="auto"/>
                    <w:right w:val="none" w:sz="0" w:space="0" w:color="auto"/>
                  </w:divBdr>
                </w:div>
                <w:div w:id="1362703864">
                  <w:marLeft w:val="0"/>
                  <w:marRight w:val="0"/>
                  <w:marTop w:val="330"/>
                  <w:marBottom w:val="0"/>
                  <w:divBdr>
                    <w:top w:val="none" w:sz="0" w:space="0" w:color="auto"/>
                    <w:left w:val="none" w:sz="0" w:space="0" w:color="auto"/>
                    <w:bottom w:val="none" w:sz="0" w:space="0" w:color="auto"/>
                    <w:right w:val="none" w:sz="0" w:space="0" w:color="auto"/>
                  </w:divBdr>
                </w:div>
                <w:div w:id="1433210530">
                  <w:marLeft w:val="0"/>
                  <w:marRight w:val="0"/>
                  <w:marTop w:val="330"/>
                  <w:marBottom w:val="0"/>
                  <w:divBdr>
                    <w:top w:val="none" w:sz="0" w:space="0" w:color="auto"/>
                    <w:left w:val="none" w:sz="0" w:space="0" w:color="auto"/>
                    <w:bottom w:val="none" w:sz="0" w:space="0" w:color="auto"/>
                    <w:right w:val="none" w:sz="0" w:space="0" w:color="auto"/>
                  </w:divBdr>
                </w:div>
                <w:div w:id="1585801639">
                  <w:marLeft w:val="0"/>
                  <w:marRight w:val="0"/>
                  <w:marTop w:val="330"/>
                  <w:marBottom w:val="0"/>
                  <w:divBdr>
                    <w:top w:val="none" w:sz="0" w:space="0" w:color="auto"/>
                    <w:left w:val="none" w:sz="0" w:space="0" w:color="auto"/>
                    <w:bottom w:val="none" w:sz="0" w:space="0" w:color="auto"/>
                    <w:right w:val="none" w:sz="0" w:space="0" w:color="auto"/>
                  </w:divBdr>
                </w:div>
                <w:div w:id="1633096229">
                  <w:marLeft w:val="0"/>
                  <w:marRight w:val="0"/>
                  <w:marTop w:val="330"/>
                  <w:marBottom w:val="0"/>
                  <w:divBdr>
                    <w:top w:val="none" w:sz="0" w:space="0" w:color="auto"/>
                    <w:left w:val="none" w:sz="0" w:space="0" w:color="auto"/>
                    <w:bottom w:val="none" w:sz="0" w:space="0" w:color="auto"/>
                    <w:right w:val="none" w:sz="0" w:space="0" w:color="auto"/>
                  </w:divBdr>
                </w:div>
                <w:div w:id="1652516241">
                  <w:marLeft w:val="0"/>
                  <w:marRight w:val="0"/>
                  <w:marTop w:val="330"/>
                  <w:marBottom w:val="0"/>
                  <w:divBdr>
                    <w:top w:val="none" w:sz="0" w:space="0" w:color="auto"/>
                    <w:left w:val="none" w:sz="0" w:space="0" w:color="auto"/>
                    <w:bottom w:val="none" w:sz="0" w:space="0" w:color="auto"/>
                    <w:right w:val="none" w:sz="0" w:space="0" w:color="auto"/>
                  </w:divBdr>
                </w:div>
                <w:div w:id="1654522406">
                  <w:marLeft w:val="0"/>
                  <w:marRight w:val="0"/>
                  <w:marTop w:val="330"/>
                  <w:marBottom w:val="0"/>
                  <w:divBdr>
                    <w:top w:val="none" w:sz="0" w:space="0" w:color="auto"/>
                    <w:left w:val="none" w:sz="0" w:space="0" w:color="auto"/>
                    <w:bottom w:val="none" w:sz="0" w:space="0" w:color="auto"/>
                    <w:right w:val="none" w:sz="0" w:space="0" w:color="auto"/>
                  </w:divBdr>
                </w:div>
                <w:div w:id="1765803189">
                  <w:marLeft w:val="0"/>
                  <w:marRight w:val="0"/>
                  <w:marTop w:val="330"/>
                  <w:marBottom w:val="0"/>
                  <w:divBdr>
                    <w:top w:val="none" w:sz="0" w:space="0" w:color="auto"/>
                    <w:left w:val="none" w:sz="0" w:space="0" w:color="auto"/>
                    <w:bottom w:val="none" w:sz="0" w:space="0" w:color="auto"/>
                    <w:right w:val="none" w:sz="0" w:space="0" w:color="auto"/>
                  </w:divBdr>
                </w:div>
                <w:div w:id="1861698352">
                  <w:marLeft w:val="0"/>
                  <w:marRight w:val="0"/>
                  <w:marTop w:val="330"/>
                  <w:marBottom w:val="0"/>
                  <w:divBdr>
                    <w:top w:val="none" w:sz="0" w:space="0" w:color="auto"/>
                    <w:left w:val="none" w:sz="0" w:space="0" w:color="auto"/>
                    <w:bottom w:val="none" w:sz="0" w:space="0" w:color="auto"/>
                    <w:right w:val="none" w:sz="0" w:space="0" w:color="auto"/>
                  </w:divBdr>
                </w:div>
                <w:div w:id="1869490774">
                  <w:marLeft w:val="0"/>
                  <w:marRight w:val="0"/>
                  <w:marTop w:val="330"/>
                  <w:marBottom w:val="0"/>
                  <w:divBdr>
                    <w:top w:val="none" w:sz="0" w:space="0" w:color="auto"/>
                    <w:left w:val="none" w:sz="0" w:space="0" w:color="auto"/>
                    <w:bottom w:val="none" w:sz="0" w:space="0" w:color="auto"/>
                    <w:right w:val="none" w:sz="0" w:space="0" w:color="auto"/>
                  </w:divBdr>
                </w:div>
                <w:div w:id="1924600968">
                  <w:marLeft w:val="0"/>
                  <w:marRight w:val="0"/>
                  <w:marTop w:val="165"/>
                  <w:marBottom w:val="0"/>
                  <w:divBdr>
                    <w:top w:val="none" w:sz="0" w:space="0" w:color="auto"/>
                    <w:left w:val="none" w:sz="0" w:space="0" w:color="auto"/>
                    <w:bottom w:val="none" w:sz="0" w:space="0" w:color="auto"/>
                    <w:right w:val="none" w:sz="0" w:space="0" w:color="auto"/>
                  </w:divBdr>
                  <w:divsChild>
                    <w:div w:id="979768424">
                      <w:marLeft w:val="0"/>
                      <w:marRight w:val="0"/>
                      <w:marTop w:val="0"/>
                      <w:marBottom w:val="0"/>
                      <w:divBdr>
                        <w:top w:val="none" w:sz="0" w:space="0" w:color="auto"/>
                        <w:left w:val="none" w:sz="0" w:space="0" w:color="auto"/>
                        <w:bottom w:val="none" w:sz="0" w:space="0" w:color="auto"/>
                        <w:right w:val="none" w:sz="0" w:space="0" w:color="auto"/>
                      </w:divBdr>
                    </w:div>
                  </w:divsChild>
                </w:div>
                <w:div w:id="1927305060">
                  <w:marLeft w:val="0"/>
                  <w:marRight w:val="0"/>
                  <w:marTop w:val="330"/>
                  <w:marBottom w:val="0"/>
                  <w:divBdr>
                    <w:top w:val="none" w:sz="0" w:space="0" w:color="auto"/>
                    <w:left w:val="none" w:sz="0" w:space="0" w:color="auto"/>
                    <w:bottom w:val="none" w:sz="0" w:space="0" w:color="auto"/>
                    <w:right w:val="none" w:sz="0" w:space="0" w:color="auto"/>
                  </w:divBdr>
                </w:div>
                <w:div w:id="1940674401">
                  <w:marLeft w:val="0"/>
                  <w:marRight w:val="0"/>
                  <w:marTop w:val="330"/>
                  <w:marBottom w:val="0"/>
                  <w:divBdr>
                    <w:top w:val="none" w:sz="0" w:space="0" w:color="auto"/>
                    <w:left w:val="none" w:sz="0" w:space="0" w:color="auto"/>
                    <w:bottom w:val="none" w:sz="0" w:space="0" w:color="auto"/>
                    <w:right w:val="none" w:sz="0" w:space="0" w:color="auto"/>
                  </w:divBdr>
                </w:div>
                <w:div w:id="1996058779">
                  <w:marLeft w:val="0"/>
                  <w:marRight w:val="0"/>
                  <w:marTop w:val="330"/>
                  <w:marBottom w:val="0"/>
                  <w:divBdr>
                    <w:top w:val="none" w:sz="0" w:space="0" w:color="auto"/>
                    <w:left w:val="none" w:sz="0" w:space="0" w:color="auto"/>
                    <w:bottom w:val="none" w:sz="0" w:space="0" w:color="auto"/>
                    <w:right w:val="none" w:sz="0" w:space="0" w:color="auto"/>
                  </w:divBdr>
                </w:div>
                <w:div w:id="2007705267">
                  <w:marLeft w:val="0"/>
                  <w:marRight w:val="0"/>
                  <w:marTop w:val="330"/>
                  <w:marBottom w:val="0"/>
                  <w:divBdr>
                    <w:top w:val="none" w:sz="0" w:space="0" w:color="auto"/>
                    <w:left w:val="none" w:sz="0" w:space="0" w:color="auto"/>
                    <w:bottom w:val="none" w:sz="0" w:space="0" w:color="auto"/>
                    <w:right w:val="none" w:sz="0" w:space="0" w:color="auto"/>
                  </w:divBdr>
                </w:div>
                <w:div w:id="2023126909">
                  <w:marLeft w:val="0"/>
                  <w:marRight w:val="0"/>
                  <w:marTop w:val="330"/>
                  <w:marBottom w:val="0"/>
                  <w:divBdr>
                    <w:top w:val="none" w:sz="0" w:space="0" w:color="auto"/>
                    <w:left w:val="none" w:sz="0" w:space="0" w:color="auto"/>
                    <w:bottom w:val="none" w:sz="0" w:space="0" w:color="auto"/>
                    <w:right w:val="none" w:sz="0" w:space="0" w:color="auto"/>
                  </w:divBdr>
                </w:div>
                <w:div w:id="2024472812">
                  <w:marLeft w:val="0"/>
                  <w:marRight w:val="0"/>
                  <w:marTop w:val="330"/>
                  <w:marBottom w:val="0"/>
                  <w:divBdr>
                    <w:top w:val="none" w:sz="0" w:space="0" w:color="auto"/>
                    <w:left w:val="none" w:sz="0" w:space="0" w:color="auto"/>
                    <w:bottom w:val="none" w:sz="0" w:space="0" w:color="auto"/>
                    <w:right w:val="none" w:sz="0" w:space="0" w:color="auto"/>
                  </w:divBdr>
                </w:div>
                <w:div w:id="2076661830">
                  <w:marLeft w:val="0"/>
                  <w:marRight w:val="0"/>
                  <w:marTop w:val="315"/>
                  <w:marBottom w:val="0"/>
                  <w:divBdr>
                    <w:top w:val="none" w:sz="0" w:space="0" w:color="auto"/>
                    <w:left w:val="none" w:sz="0" w:space="0" w:color="auto"/>
                    <w:bottom w:val="none" w:sz="0" w:space="0" w:color="auto"/>
                    <w:right w:val="none" w:sz="0" w:space="0" w:color="auto"/>
                  </w:divBdr>
                </w:div>
                <w:div w:id="213308788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1837916293">
      <w:bodyDiv w:val="1"/>
      <w:marLeft w:val="0"/>
      <w:marRight w:val="0"/>
      <w:marTop w:val="0"/>
      <w:marBottom w:val="0"/>
      <w:divBdr>
        <w:top w:val="none" w:sz="0" w:space="0" w:color="auto"/>
        <w:left w:val="none" w:sz="0" w:space="0" w:color="auto"/>
        <w:bottom w:val="none" w:sz="0" w:space="0" w:color="auto"/>
        <w:right w:val="none" w:sz="0" w:space="0" w:color="auto"/>
      </w:divBdr>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1983803125">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54891180">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096824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d23eaf-2367-4c92-b310-9d922369b7de">
      <Terms xmlns="http://schemas.microsoft.com/office/infopath/2007/PartnerControls"/>
    </lcf76f155ced4ddcb4097134ff3c332f>
    <TaxCatchAll xmlns="9892cf00-6ca2-4d25-9751-be6862ea2c43" xsi:nil="true"/>
    <Initiator xmlns="5ed23eaf-2367-4c92-b310-9d922369b7de">
      <UserInfo>
        <DisplayName/>
        <AccountId xsi:nil="true"/>
        <AccountType/>
      </UserInfo>
    </Initiat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B8B154D657748B1D4148E206D8F88" ma:contentTypeVersion="17" ma:contentTypeDescription="Create a new document." ma:contentTypeScope="" ma:versionID="986dfeed71a6b38ebc28204e68799613">
  <xsd:schema xmlns:xsd="http://www.w3.org/2001/XMLSchema" xmlns:xs="http://www.w3.org/2001/XMLSchema" xmlns:p="http://schemas.microsoft.com/office/2006/metadata/properties" xmlns:ns2="5ed23eaf-2367-4c92-b310-9d922369b7de" xmlns:ns3="9892cf00-6ca2-4d25-9751-be6862ea2c43" targetNamespace="http://schemas.microsoft.com/office/2006/metadata/properties" ma:root="true" ma:fieldsID="48f9cf94bd65eb5a269d5dacf0d60af6" ns2:_="" ns3:_="">
    <xsd:import namespace="5ed23eaf-2367-4c92-b310-9d922369b7de"/>
    <xsd:import namespace="9892cf00-6ca2-4d25-9751-be6862ea2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Initiato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23eaf-2367-4c92-b310-9d922369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Initiator" ma:index="22" nillable="true" ma:displayName="Initiator" ma:format="Dropdown" ma:list="UserInfo" ma:SharePointGroup="0" ma:internalName="Initiato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2cf00-6ca2-4d25-9751-be6862ea2c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197b01e-3d22-4e7e-8a25-f9906e07329d}" ma:internalName="TaxCatchAll" ma:showField="CatchAllData" ma:web="9892cf00-6ca2-4d25-9751-be6862ea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2418F436-454C-4A64-B6CE-E9026BB817F4}">
  <ds:schemaRefs>
    <ds:schemaRef ds:uri="http://schemas.microsoft.com/office/2006/metadata/properties"/>
    <ds:schemaRef ds:uri="http://schemas.microsoft.com/office/infopath/2007/PartnerControls"/>
    <ds:schemaRef ds:uri="5ed23eaf-2367-4c92-b310-9d922369b7de"/>
    <ds:schemaRef ds:uri="9892cf00-6ca2-4d25-9751-be6862ea2c43"/>
  </ds:schemaRefs>
</ds:datastoreItem>
</file>

<file path=customXml/itemProps2.xml><?xml version="1.0" encoding="utf-8"?>
<ds:datastoreItem xmlns:ds="http://schemas.openxmlformats.org/officeDocument/2006/customXml" ds:itemID="{2DC16F66-D4C8-43BB-8D60-FF15E6F8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23eaf-2367-4c92-b310-9d922369b7de"/>
    <ds:schemaRef ds:uri="9892cf00-6ca2-4d25-9751-be6862ea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A826F-86E4-460A-A07B-A0C8D43D19D0}">
  <ds:schemaRefs>
    <ds:schemaRef ds:uri="http://schemas.microsoft.com/sharepoint/v3/contenttype/forms"/>
  </ds:schemaRefs>
</ds:datastoreItem>
</file>

<file path=customXml/itemProps4.xml><?xml version="1.0" encoding="utf-8"?>
<ds:datastoreItem xmlns:ds="http://schemas.openxmlformats.org/officeDocument/2006/customXml" ds:itemID="{A27FF6FE-B64A-48F1-A26E-C8A80FB8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55125</Words>
  <Characters>31422</Characters>
  <Application>Microsoft Office Word</Application>
  <DocSecurity>0</DocSecurity>
  <Lines>261</Lines>
  <Paragraphs>172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Борисова</dc:creator>
  <cp:keywords/>
  <dc:description/>
  <cp:lastModifiedBy>Тереверко Марина Леонідівна</cp:lastModifiedBy>
  <cp:revision>8</cp:revision>
  <cp:lastPrinted>2024-02-21T08:51:00Z</cp:lastPrinted>
  <dcterms:created xsi:type="dcterms:W3CDTF">2024-02-16T12:57:00Z</dcterms:created>
  <dcterms:modified xsi:type="dcterms:W3CDTF">2024-02-21T10:36:00Z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0x010100D91B8B154D657748B1D4148E206D8F88</vt:lpwstr>
  </property>
  <property fmtid="{D5CDD505-2E9C-101B-9397-08002B2CF9AE}" pid="3" name="MSIP_Label_defa4170-0d19-0005-0004-bc88714345d2_Enabled">
    <vt:lpwstr>true</vt:lpwstr>
  </property>
  <property fmtid="{D5CDD505-2E9C-101B-9397-08002B2CF9AE}" pid="4" name="MSIP_Label_defa4170-0d19-0005-0004-bc88714345d2_SetDate">
    <vt:lpwstr>2023-09-20T06:39:59Z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eb258766-b719-42a2-a2af-31a2b3c3a817</vt:lpwstr>
  </property>
  <property fmtid="{D5CDD505-2E9C-101B-9397-08002B2CF9AE}" pid="8" name="MSIP_Label_defa4170-0d19-0005-0004-bc88714345d2_ActionId">
    <vt:lpwstr>9f37bf87-b5a8-4ebe-b6d8-506f770b67d7</vt:lpwstr>
  </property>
  <property fmtid="{D5CDD505-2E9C-101B-9397-08002B2CF9AE}" pid="9" name="MSIP_Label_defa4170-0d19-0005-0004-bc88714345d2_ContentBits">
    <vt:lpwstr>0</vt:lpwstr>
  </property>
  <property fmtid="{D5CDD505-2E9C-101B-9397-08002B2CF9AE}" pid="10" name="MediaServiceImageTags">
    <vt:lpwstr/>
  </property>
</Properties>
</file>