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2D1AE" w14:textId="77777777" w:rsidR="00083340" w:rsidRDefault="00083340" w:rsidP="00E3546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496EDF62" w14:textId="77777777" w:rsidR="00B47355" w:rsidRPr="00533222" w:rsidRDefault="007559B5" w:rsidP="00E3546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533222">
        <w:rPr>
          <w:rFonts w:ascii="Times New Roman" w:eastAsia="Times New Roman" w:hAnsi="Times New Roman" w:cs="Times New Roman"/>
          <w:b/>
          <w:color w:val="000000"/>
          <w:sz w:val="28"/>
          <w:szCs w:val="28"/>
        </w:rPr>
        <w:t xml:space="preserve">Вигодянська сільська рада </w:t>
      </w:r>
    </w:p>
    <w:p w14:paraId="3D7C9CC7" w14:textId="77777777" w:rsidR="00B47355" w:rsidRPr="00533222" w:rsidRDefault="007559B5" w:rsidP="00E3546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533222">
        <w:rPr>
          <w:rFonts w:ascii="Times New Roman" w:eastAsia="Times New Roman" w:hAnsi="Times New Roman" w:cs="Times New Roman"/>
          <w:b/>
          <w:color w:val="000000"/>
          <w:sz w:val="28"/>
          <w:szCs w:val="28"/>
        </w:rPr>
        <w:t>Одеського району Одеської області</w:t>
      </w:r>
    </w:p>
    <w:p w14:paraId="70974087" w14:textId="77777777" w:rsidR="00B47355" w:rsidRPr="00533222" w:rsidRDefault="00B47355" w:rsidP="00E3546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75936AC2" w14:textId="77777777" w:rsidR="00B47355" w:rsidRPr="0053157F" w:rsidRDefault="007559B5" w:rsidP="00E3546F">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53157F">
        <w:rPr>
          <w:rFonts w:ascii="Times New Roman" w:eastAsia="Times New Roman" w:hAnsi="Times New Roman" w:cs="Times New Roman"/>
          <w:color w:val="000000"/>
          <w:sz w:val="24"/>
          <w:szCs w:val="24"/>
        </w:rPr>
        <w:t>«ЗАТВЕРДЖЕНО»</w:t>
      </w:r>
    </w:p>
    <w:p w14:paraId="33738E16" w14:textId="77777777" w:rsidR="00B47355" w:rsidRPr="0053157F" w:rsidRDefault="007559B5" w:rsidP="00E3546F">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53157F">
        <w:rPr>
          <w:rFonts w:ascii="Times New Roman" w:eastAsia="Times New Roman" w:hAnsi="Times New Roman" w:cs="Times New Roman"/>
          <w:color w:val="000000"/>
          <w:sz w:val="24"/>
          <w:szCs w:val="24"/>
        </w:rPr>
        <w:t>Анна ЛІЩИНСЬКА</w:t>
      </w:r>
    </w:p>
    <w:p w14:paraId="731EB456" w14:textId="4FB30C4A" w:rsidR="00B47355" w:rsidRPr="00FB0080" w:rsidRDefault="007559B5" w:rsidP="00E3546F">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53157F">
        <w:rPr>
          <w:rFonts w:ascii="Times New Roman" w:eastAsia="Times New Roman" w:hAnsi="Times New Roman" w:cs="Times New Roman"/>
          <w:color w:val="000000"/>
          <w:sz w:val="24"/>
          <w:szCs w:val="24"/>
        </w:rPr>
        <w:t xml:space="preserve"> Протокол УО №</w:t>
      </w:r>
      <w:r w:rsidR="00FB0080" w:rsidRPr="00FB0080">
        <w:rPr>
          <w:rFonts w:ascii="Times New Roman" w:eastAsia="Times New Roman" w:hAnsi="Times New Roman" w:cs="Times New Roman"/>
          <w:color w:val="000000"/>
          <w:sz w:val="24"/>
          <w:szCs w:val="24"/>
        </w:rPr>
        <w:t>13</w:t>
      </w:r>
      <w:r w:rsidRPr="00FB0080">
        <w:rPr>
          <w:rFonts w:ascii="Times New Roman" w:eastAsia="Times New Roman" w:hAnsi="Times New Roman" w:cs="Times New Roman"/>
          <w:color w:val="000000"/>
          <w:sz w:val="24"/>
          <w:szCs w:val="24"/>
        </w:rPr>
        <w:t xml:space="preserve"> </w:t>
      </w:r>
    </w:p>
    <w:p w14:paraId="7BF938FB" w14:textId="3193F9DE" w:rsidR="00B47355" w:rsidRPr="00533222" w:rsidRDefault="00E04903" w:rsidP="00E3546F">
      <w:pPr>
        <w:widowControl w:val="0"/>
        <w:pBdr>
          <w:top w:val="nil"/>
          <w:left w:val="nil"/>
          <w:bottom w:val="nil"/>
          <w:right w:val="nil"/>
          <w:between w:val="nil"/>
        </w:pBdr>
        <w:spacing w:after="0" w:line="240" w:lineRule="auto"/>
        <w:jc w:val="right"/>
        <w:rPr>
          <w:rFonts w:ascii="Times New Roman" w:eastAsia="Times New Roman" w:hAnsi="Times New Roman" w:cs="Times New Roman"/>
          <w:b/>
          <w:color w:val="000000"/>
          <w:sz w:val="28"/>
          <w:szCs w:val="28"/>
        </w:rPr>
      </w:pPr>
      <w:r w:rsidRPr="00FB0080">
        <w:rPr>
          <w:rFonts w:ascii="Times New Roman" w:eastAsia="Times New Roman" w:hAnsi="Times New Roman" w:cs="Times New Roman"/>
          <w:color w:val="000000"/>
          <w:sz w:val="24"/>
          <w:szCs w:val="24"/>
        </w:rPr>
        <w:t xml:space="preserve">                   Від  </w:t>
      </w:r>
      <w:r w:rsidR="0053157F" w:rsidRPr="00FB0080">
        <w:rPr>
          <w:rFonts w:ascii="Times New Roman" w:eastAsia="Times New Roman" w:hAnsi="Times New Roman" w:cs="Times New Roman"/>
          <w:color w:val="000000"/>
          <w:sz w:val="24"/>
          <w:szCs w:val="24"/>
          <w:lang w:val="ru-RU"/>
        </w:rPr>
        <w:t>«</w:t>
      </w:r>
      <w:r w:rsidR="00FB0080" w:rsidRPr="00FB0080">
        <w:rPr>
          <w:rFonts w:ascii="Times New Roman" w:eastAsia="Times New Roman" w:hAnsi="Times New Roman" w:cs="Times New Roman"/>
          <w:color w:val="000000"/>
          <w:sz w:val="24"/>
          <w:szCs w:val="24"/>
          <w:lang w:val="ru-RU"/>
        </w:rPr>
        <w:t>19</w:t>
      </w:r>
      <w:r w:rsidR="00281A7F" w:rsidRPr="00FB0080">
        <w:rPr>
          <w:rFonts w:ascii="Times New Roman" w:eastAsia="Times New Roman" w:hAnsi="Times New Roman" w:cs="Times New Roman"/>
          <w:color w:val="000000"/>
          <w:sz w:val="24"/>
          <w:szCs w:val="24"/>
          <w:lang w:val="ru-RU"/>
        </w:rPr>
        <w:t>»0</w:t>
      </w:r>
      <w:r w:rsidR="0053157F" w:rsidRPr="00FB0080">
        <w:rPr>
          <w:rFonts w:ascii="Times New Roman" w:eastAsia="Times New Roman" w:hAnsi="Times New Roman" w:cs="Times New Roman"/>
          <w:color w:val="000000"/>
          <w:sz w:val="24"/>
          <w:szCs w:val="24"/>
          <w:lang w:val="ru-RU"/>
        </w:rPr>
        <w:t>3</w:t>
      </w:r>
      <w:r w:rsidR="007559B5" w:rsidRPr="00FB0080">
        <w:rPr>
          <w:rFonts w:ascii="Times New Roman" w:eastAsia="Times New Roman" w:hAnsi="Times New Roman" w:cs="Times New Roman"/>
          <w:color w:val="000000"/>
          <w:sz w:val="24"/>
          <w:szCs w:val="24"/>
        </w:rPr>
        <w:t>.202</w:t>
      </w:r>
      <w:r w:rsidR="00281A7F" w:rsidRPr="00FB0080">
        <w:rPr>
          <w:rFonts w:ascii="Times New Roman" w:eastAsia="Times New Roman" w:hAnsi="Times New Roman" w:cs="Times New Roman"/>
          <w:color w:val="000000"/>
          <w:sz w:val="24"/>
          <w:szCs w:val="24"/>
          <w:lang w:val="ru-RU"/>
        </w:rPr>
        <w:t>4</w:t>
      </w:r>
      <w:r w:rsidR="007559B5" w:rsidRPr="00FB0080">
        <w:rPr>
          <w:rFonts w:ascii="Times New Roman" w:eastAsia="Times New Roman" w:hAnsi="Times New Roman" w:cs="Times New Roman"/>
          <w:color w:val="000000"/>
          <w:sz w:val="24"/>
          <w:szCs w:val="24"/>
        </w:rPr>
        <w:t>р.</w:t>
      </w:r>
    </w:p>
    <w:p w14:paraId="230BEB33" w14:textId="77777777" w:rsidR="00B47355" w:rsidRPr="00533222" w:rsidRDefault="00B47355" w:rsidP="00E3546F">
      <w:pPr>
        <w:spacing w:line="240" w:lineRule="auto"/>
        <w:ind w:left="5245"/>
        <w:rPr>
          <w:rFonts w:ascii="Times New Roman" w:eastAsia="Times New Roman" w:hAnsi="Times New Roman" w:cs="Times New Roman"/>
          <w:sz w:val="24"/>
          <w:szCs w:val="24"/>
        </w:rPr>
      </w:pPr>
    </w:p>
    <w:p w14:paraId="1B4ABA4D" w14:textId="77777777" w:rsidR="00B47355" w:rsidRPr="00533222" w:rsidRDefault="00B47355" w:rsidP="00E3546F">
      <w:pPr>
        <w:spacing w:line="240" w:lineRule="auto"/>
        <w:ind w:left="5245"/>
        <w:rPr>
          <w:rFonts w:ascii="Times New Roman" w:eastAsia="Times New Roman" w:hAnsi="Times New Roman" w:cs="Times New Roman"/>
          <w:sz w:val="24"/>
          <w:szCs w:val="24"/>
        </w:rPr>
      </w:pPr>
    </w:p>
    <w:p w14:paraId="1CD9ED59" w14:textId="77777777" w:rsidR="00B47355" w:rsidRPr="00533222" w:rsidRDefault="00B47355" w:rsidP="00E3546F">
      <w:pPr>
        <w:spacing w:line="240" w:lineRule="auto"/>
        <w:ind w:left="5245"/>
        <w:rPr>
          <w:rFonts w:ascii="Times New Roman" w:eastAsia="Times New Roman" w:hAnsi="Times New Roman" w:cs="Times New Roman"/>
          <w:sz w:val="24"/>
          <w:szCs w:val="24"/>
        </w:rPr>
      </w:pPr>
    </w:p>
    <w:p w14:paraId="6F732CD8" w14:textId="77777777" w:rsidR="00B47355" w:rsidRPr="00533222" w:rsidRDefault="00B47355" w:rsidP="00E3546F">
      <w:pPr>
        <w:spacing w:line="240" w:lineRule="auto"/>
        <w:ind w:left="5245"/>
        <w:rPr>
          <w:rFonts w:ascii="Times New Roman" w:eastAsia="Times New Roman" w:hAnsi="Times New Roman" w:cs="Times New Roman"/>
          <w:sz w:val="24"/>
          <w:szCs w:val="24"/>
        </w:rPr>
      </w:pPr>
    </w:p>
    <w:p w14:paraId="308C5F8B" w14:textId="77777777" w:rsidR="00B47355" w:rsidRPr="00533222" w:rsidRDefault="00B47355" w:rsidP="00E3546F">
      <w:pPr>
        <w:spacing w:line="240" w:lineRule="auto"/>
        <w:ind w:left="5245"/>
        <w:rPr>
          <w:rFonts w:ascii="Times New Roman" w:eastAsia="Times New Roman" w:hAnsi="Times New Roman" w:cs="Times New Roman"/>
          <w:sz w:val="24"/>
          <w:szCs w:val="24"/>
        </w:rPr>
      </w:pPr>
    </w:p>
    <w:p w14:paraId="143A21C1" w14:textId="77777777" w:rsidR="00B47355" w:rsidRPr="00533222" w:rsidRDefault="007559B5" w:rsidP="00E3546F">
      <w:pPr>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ТЕНДЕРНА ДОКУМЕНТАЦІЯ</w:t>
      </w:r>
    </w:p>
    <w:p w14:paraId="152D9CD1" w14:textId="77777777" w:rsidR="00B47355" w:rsidRPr="00533222" w:rsidRDefault="007559B5" w:rsidP="00E3546F">
      <w:pPr>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по процедурі </w:t>
      </w:r>
    </w:p>
    <w:p w14:paraId="11E5BE24" w14:textId="77777777" w:rsidR="00B47355" w:rsidRPr="00533222" w:rsidRDefault="007559B5" w:rsidP="00E3546F">
      <w:pPr>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ВІДКРИТІ ТОРГИ З ОСОБЛИВОСТЯМИ</w:t>
      </w:r>
    </w:p>
    <w:p w14:paraId="35BC381B" w14:textId="77777777" w:rsidR="00B47355" w:rsidRPr="00533222" w:rsidRDefault="007559B5" w:rsidP="00E3546F">
      <w:pPr>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ЗАКУПІВЛІ ПОСЛУГ</w:t>
      </w:r>
    </w:p>
    <w:p w14:paraId="080B131A" w14:textId="77777777" w:rsidR="00083340" w:rsidRDefault="007559B5" w:rsidP="00E3546F">
      <w:pPr>
        <w:spacing w:line="240" w:lineRule="auto"/>
        <w:jc w:val="center"/>
        <w:rPr>
          <w:rFonts w:ascii="Times New Roman" w:eastAsia="Times New Roman" w:hAnsi="Times New Roman" w:cs="Times New Roman"/>
          <w:b/>
          <w:sz w:val="28"/>
          <w:szCs w:val="28"/>
        </w:rPr>
      </w:pPr>
      <w:bookmarkStart w:id="0" w:name="_gjdgxs" w:colFirst="0" w:colLast="0"/>
      <w:bookmarkEnd w:id="0"/>
      <w:r w:rsidRPr="00533222">
        <w:rPr>
          <w:rFonts w:ascii="Times New Roman" w:eastAsia="Times New Roman" w:hAnsi="Times New Roman" w:cs="Times New Roman"/>
          <w:b/>
          <w:sz w:val="28"/>
          <w:szCs w:val="28"/>
        </w:rPr>
        <w:t xml:space="preserve">Послуги </w:t>
      </w:r>
      <w:r w:rsidR="009D4F4E" w:rsidRPr="00533222">
        <w:rPr>
          <w:rFonts w:ascii="Times New Roman" w:eastAsia="Times New Roman" w:hAnsi="Times New Roman" w:cs="Times New Roman"/>
          <w:b/>
          <w:sz w:val="28"/>
          <w:szCs w:val="28"/>
        </w:rPr>
        <w:t>з поточного р</w:t>
      </w:r>
      <w:r w:rsidR="00083340">
        <w:rPr>
          <w:rFonts w:ascii="Times New Roman" w:eastAsia="Times New Roman" w:hAnsi="Times New Roman" w:cs="Times New Roman"/>
          <w:b/>
          <w:sz w:val="28"/>
          <w:szCs w:val="28"/>
        </w:rPr>
        <w:t xml:space="preserve">емонту, технічного обслуговування та утримання в належному стані мереж водопостачання, башти </w:t>
      </w:r>
      <w:proofErr w:type="spellStart"/>
      <w:r w:rsidR="00083340">
        <w:rPr>
          <w:rFonts w:ascii="Times New Roman" w:eastAsia="Times New Roman" w:hAnsi="Times New Roman" w:cs="Times New Roman"/>
          <w:b/>
          <w:sz w:val="28"/>
          <w:szCs w:val="28"/>
        </w:rPr>
        <w:t>Рожновського</w:t>
      </w:r>
      <w:proofErr w:type="spellEnd"/>
      <w:r w:rsidR="00083340">
        <w:rPr>
          <w:rFonts w:ascii="Times New Roman" w:eastAsia="Times New Roman" w:hAnsi="Times New Roman" w:cs="Times New Roman"/>
          <w:b/>
          <w:sz w:val="28"/>
          <w:szCs w:val="28"/>
        </w:rPr>
        <w:t xml:space="preserve"> в селі Секретарівка</w:t>
      </w:r>
      <w:r w:rsidR="009D4F4E" w:rsidRPr="00533222">
        <w:rPr>
          <w:rFonts w:ascii="Times New Roman" w:eastAsia="Times New Roman" w:hAnsi="Times New Roman" w:cs="Times New Roman"/>
          <w:b/>
          <w:sz w:val="28"/>
          <w:szCs w:val="28"/>
        </w:rPr>
        <w:t xml:space="preserve"> Вигодянської сільської ради </w:t>
      </w:r>
    </w:p>
    <w:p w14:paraId="5ED46D15" w14:textId="43CC1585" w:rsidR="00B47355" w:rsidRPr="00533222" w:rsidRDefault="007559B5" w:rsidP="00E3546F">
      <w:pPr>
        <w:spacing w:line="240" w:lineRule="auto"/>
        <w:jc w:val="center"/>
        <w:rPr>
          <w:rFonts w:ascii="Times New Roman" w:eastAsia="Times New Roman" w:hAnsi="Times New Roman" w:cs="Times New Roman"/>
          <w:b/>
          <w:sz w:val="28"/>
          <w:szCs w:val="28"/>
        </w:rPr>
      </w:pPr>
      <w:r w:rsidRPr="00533222">
        <w:rPr>
          <w:rFonts w:ascii="Times New Roman" w:eastAsia="Times New Roman" w:hAnsi="Times New Roman" w:cs="Times New Roman"/>
          <w:b/>
          <w:sz w:val="28"/>
          <w:szCs w:val="28"/>
        </w:rPr>
        <w:t>(</w:t>
      </w:r>
      <w:r w:rsidR="00083340">
        <w:rPr>
          <w:rFonts w:ascii="Times New Roman" w:eastAsia="Times New Roman" w:hAnsi="Times New Roman" w:cs="Times New Roman"/>
          <w:b/>
          <w:sz w:val="28"/>
          <w:szCs w:val="28"/>
          <w:highlight w:val="white"/>
        </w:rPr>
        <w:t xml:space="preserve">ДК 021:2015 45330000-9 </w:t>
      </w:r>
      <w:r w:rsidR="00083340">
        <w:rPr>
          <w:rFonts w:ascii="Times New Roman" w:eastAsia="Times New Roman" w:hAnsi="Times New Roman" w:cs="Times New Roman"/>
          <w:b/>
          <w:sz w:val="28"/>
          <w:szCs w:val="28"/>
        </w:rPr>
        <w:t>Водопровідні та санітарно-технічні роботи</w:t>
      </w:r>
      <w:r w:rsidRPr="00533222">
        <w:rPr>
          <w:rFonts w:ascii="Times New Roman" w:eastAsia="Times New Roman" w:hAnsi="Times New Roman" w:cs="Times New Roman"/>
          <w:b/>
          <w:sz w:val="28"/>
          <w:szCs w:val="28"/>
        </w:rPr>
        <w:t xml:space="preserve">)  </w:t>
      </w:r>
    </w:p>
    <w:p w14:paraId="16699985" w14:textId="77777777" w:rsidR="00B47355" w:rsidRPr="00533222" w:rsidRDefault="007559B5" w:rsidP="00E3546F">
      <w:pPr>
        <w:spacing w:line="240" w:lineRule="auto"/>
        <w:jc w:val="center"/>
        <w:rPr>
          <w:rFonts w:ascii="Times New Roman" w:eastAsia="Times New Roman" w:hAnsi="Times New Roman" w:cs="Times New Roman"/>
          <w:b/>
          <w:sz w:val="28"/>
          <w:szCs w:val="28"/>
        </w:rPr>
      </w:pPr>
      <w:r w:rsidRPr="00533222">
        <w:rPr>
          <w:rFonts w:ascii="Times New Roman" w:eastAsia="Times New Roman" w:hAnsi="Times New Roman" w:cs="Times New Roman"/>
          <w:b/>
          <w:sz w:val="28"/>
          <w:szCs w:val="28"/>
        </w:rPr>
        <w:t> </w:t>
      </w:r>
    </w:p>
    <w:p w14:paraId="6C334374" w14:textId="77777777" w:rsidR="00B47355" w:rsidRPr="00533222" w:rsidRDefault="00B47355" w:rsidP="00E3546F">
      <w:pPr>
        <w:spacing w:line="240" w:lineRule="auto"/>
        <w:jc w:val="center"/>
        <w:rPr>
          <w:rFonts w:ascii="Times New Roman" w:eastAsia="Times New Roman" w:hAnsi="Times New Roman" w:cs="Times New Roman"/>
          <w:sz w:val="28"/>
          <w:szCs w:val="28"/>
        </w:rPr>
      </w:pPr>
    </w:p>
    <w:p w14:paraId="05AFA591" w14:textId="77777777" w:rsidR="00B47355" w:rsidRPr="00533222" w:rsidRDefault="00B47355" w:rsidP="00E3546F">
      <w:pPr>
        <w:spacing w:line="240" w:lineRule="auto"/>
        <w:rPr>
          <w:rFonts w:ascii="Times New Roman" w:eastAsia="Times New Roman" w:hAnsi="Times New Roman" w:cs="Times New Roman"/>
          <w:sz w:val="28"/>
          <w:szCs w:val="28"/>
        </w:rPr>
      </w:pPr>
    </w:p>
    <w:p w14:paraId="3E6F58DC" w14:textId="77777777" w:rsidR="00B47355" w:rsidRPr="00533222" w:rsidRDefault="00B47355" w:rsidP="00E3546F">
      <w:pPr>
        <w:spacing w:line="240" w:lineRule="auto"/>
        <w:rPr>
          <w:rFonts w:ascii="Times New Roman" w:eastAsia="Times New Roman" w:hAnsi="Times New Roman" w:cs="Times New Roman"/>
          <w:sz w:val="24"/>
          <w:szCs w:val="24"/>
        </w:rPr>
      </w:pPr>
    </w:p>
    <w:p w14:paraId="3CCB3E54" w14:textId="77777777" w:rsidR="00B47355" w:rsidRPr="00533222" w:rsidRDefault="00B47355" w:rsidP="00E3546F">
      <w:pPr>
        <w:spacing w:line="240" w:lineRule="auto"/>
        <w:rPr>
          <w:rFonts w:ascii="Times New Roman" w:eastAsia="Times New Roman" w:hAnsi="Times New Roman" w:cs="Times New Roman"/>
          <w:b/>
          <w:sz w:val="24"/>
          <w:szCs w:val="24"/>
        </w:rPr>
      </w:pPr>
    </w:p>
    <w:p w14:paraId="5C23038A" w14:textId="77777777" w:rsidR="00B47355" w:rsidRDefault="00B47355" w:rsidP="00E3546F">
      <w:pPr>
        <w:spacing w:line="240" w:lineRule="auto"/>
        <w:rPr>
          <w:rFonts w:ascii="Times New Roman" w:eastAsia="Times New Roman" w:hAnsi="Times New Roman" w:cs="Times New Roman"/>
          <w:b/>
          <w:sz w:val="24"/>
          <w:szCs w:val="24"/>
        </w:rPr>
      </w:pPr>
    </w:p>
    <w:p w14:paraId="076270A7" w14:textId="77777777" w:rsidR="00083340" w:rsidRDefault="00083340" w:rsidP="00E3546F">
      <w:pPr>
        <w:spacing w:line="240" w:lineRule="auto"/>
        <w:rPr>
          <w:rFonts w:ascii="Times New Roman" w:eastAsia="Times New Roman" w:hAnsi="Times New Roman" w:cs="Times New Roman"/>
          <w:b/>
          <w:sz w:val="24"/>
          <w:szCs w:val="24"/>
        </w:rPr>
      </w:pPr>
    </w:p>
    <w:p w14:paraId="66886845" w14:textId="77777777" w:rsidR="00083340" w:rsidRDefault="00083340" w:rsidP="00E3546F">
      <w:pPr>
        <w:spacing w:line="240" w:lineRule="auto"/>
        <w:rPr>
          <w:rFonts w:ascii="Times New Roman" w:eastAsia="Times New Roman" w:hAnsi="Times New Roman" w:cs="Times New Roman"/>
          <w:b/>
          <w:sz w:val="24"/>
          <w:szCs w:val="24"/>
        </w:rPr>
      </w:pPr>
    </w:p>
    <w:p w14:paraId="4FCF6141" w14:textId="77777777" w:rsidR="00083340" w:rsidRPr="00533222" w:rsidRDefault="00083340" w:rsidP="00E3546F">
      <w:pPr>
        <w:spacing w:line="240" w:lineRule="auto"/>
        <w:rPr>
          <w:rFonts w:ascii="Times New Roman" w:eastAsia="Times New Roman" w:hAnsi="Times New Roman" w:cs="Times New Roman"/>
          <w:b/>
          <w:sz w:val="24"/>
          <w:szCs w:val="24"/>
        </w:rPr>
      </w:pPr>
    </w:p>
    <w:p w14:paraId="464BBBF8" w14:textId="77777777" w:rsidR="00B47355" w:rsidRPr="00533222" w:rsidRDefault="00B47355" w:rsidP="00E3546F">
      <w:pPr>
        <w:spacing w:line="240" w:lineRule="auto"/>
        <w:rPr>
          <w:rFonts w:ascii="Times New Roman" w:eastAsia="Times New Roman" w:hAnsi="Times New Roman" w:cs="Times New Roman"/>
          <w:b/>
          <w:sz w:val="24"/>
          <w:szCs w:val="24"/>
        </w:rPr>
      </w:pPr>
    </w:p>
    <w:p w14:paraId="6276F614" w14:textId="77777777" w:rsidR="00B47355" w:rsidRPr="00533222" w:rsidRDefault="00B47355" w:rsidP="00E3546F">
      <w:pPr>
        <w:spacing w:line="240" w:lineRule="auto"/>
        <w:jc w:val="center"/>
        <w:rPr>
          <w:rFonts w:ascii="Times New Roman" w:eastAsia="Times New Roman" w:hAnsi="Times New Roman" w:cs="Times New Roman"/>
          <w:b/>
          <w:sz w:val="24"/>
          <w:szCs w:val="24"/>
        </w:rPr>
      </w:pPr>
    </w:p>
    <w:p w14:paraId="08CB4711" w14:textId="77777777" w:rsidR="00B47355" w:rsidRPr="00533222" w:rsidRDefault="00B47355" w:rsidP="00E3546F">
      <w:pPr>
        <w:spacing w:line="240" w:lineRule="auto"/>
        <w:jc w:val="center"/>
        <w:rPr>
          <w:rFonts w:ascii="Times New Roman" w:eastAsia="Times New Roman" w:hAnsi="Times New Roman" w:cs="Times New Roman"/>
          <w:b/>
          <w:sz w:val="24"/>
          <w:szCs w:val="24"/>
        </w:rPr>
      </w:pPr>
    </w:p>
    <w:p w14:paraId="79721CEE" w14:textId="1A1C05DB" w:rsidR="00B47355" w:rsidRPr="00533222" w:rsidRDefault="007559B5" w:rsidP="00E3546F">
      <w:pPr>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с. Вигода - 202</w:t>
      </w:r>
      <w:r w:rsidR="00036D43" w:rsidRPr="00533222">
        <w:rPr>
          <w:rFonts w:ascii="Times New Roman" w:eastAsia="Times New Roman" w:hAnsi="Times New Roman" w:cs="Times New Roman"/>
          <w:b/>
          <w:sz w:val="24"/>
          <w:szCs w:val="24"/>
        </w:rPr>
        <w:t>4</w:t>
      </w:r>
      <w:r w:rsidRPr="00533222">
        <w:rPr>
          <w:rFonts w:ascii="Times New Roman" w:eastAsia="Times New Roman" w:hAnsi="Times New Roman" w:cs="Times New Roman"/>
          <w:b/>
          <w:sz w:val="24"/>
          <w:szCs w:val="24"/>
        </w:rPr>
        <w:t xml:space="preserve"> р.</w:t>
      </w:r>
    </w:p>
    <w:p w14:paraId="29CCDAC9" w14:textId="77777777" w:rsidR="00B47355" w:rsidRPr="00533222" w:rsidRDefault="00B47355" w:rsidP="00E3546F">
      <w:pPr>
        <w:spacing w:line="240" w:lineRule="auto"/>
        <w:jc w:val="center"/>
        <w:rPr>
          <w:rFonts w:ascii="Times New Roman" w:eastAsia="Times New Roman" w:hAnsi="Times New Roman" w:cs="Times New Roman"/>
          <w:b/>
          <w:sz w:val="24"/>
          <w:szCs w:val="24"/>
        </w:rPr>
      </w:pPr>
      <w:bookmarkStart w:id="1" w:name="_30j0zll" w:colFirst="0" w:colLast="0"/>
      <w:bookmarkEnd w:id="1"/>
    </w:p>
    <w:p w14:paraId="32F22278" w14:textId="77777777" w:rsidR="00B47355" w:rsidRPr="00533222" w:rsidRDefault="007559B5" w:rsidP="00E3546F">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lastRenderedPageBreak/>
        <w:t>ЗМІСТ</w:t>
      </w:r>
    </w:p>
    <w:p w14:paraId="0E211A15" w14:textId="77777777" w:rsidR="00B47355" w:rsidRPr="00533222" w:rsidRDefault="007559B5" w:rsidP="00E3546F">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тендерної документації</w:t>
      </w:r>
    </w:p>
    <w:p w14:paraId="26F24BDB"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Розділ 1. Загальні положення.</w:t>
      </w:r>
    </w:p>
    <w:p w14:paraId="3854DB30"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1. Терміни, які вживаються в тендерній документації.</w:t>
      </w:r>
    </w:p>
    <w:p w14:paraId="2A6996FB"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2. Інформація про замовника торгів.</w:t>
      </w:r>
    </w:p>
    <w:p w14:paraId="2FD1ED28"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   2.1. Повне найменування</w:t>
      </w:r>
    </w:p>
    <w:p w14:paraId="2383E66F"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   2.2. Місцезнаходження</w:t>
      </w:r>
    </w:p>
    <w:p w14:paraId="162BEE11"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   2.3.Посадові особи замовника, уповноважені здійснювати зв’язок з учасниками</w:t>
      </w:r>
    </w:p>
    <w:p w14:paraId="2E58CF6E"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3. Процедура закупівлі. </w:t>
      </w:r>
    </w:p>
    <w:p w14:paraId="201A6CDB"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4. Інформація про предмет закупівлі.</w:t>
      </w:r>
    </w:p>
    <w:p w14:paraId="30CEC262"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   4.1. Назва предмета закупівлі</w:t>
      </w:r>
    </w:p>
    <w:p w14:paraId="0704059E"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   4.2. Опис окремої частини</w:t>
      </w:r>
    </w:p>
    <w:p w14:paraId="405833F9"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   4.3. Місце, умови поставки, кількість, обсяг поставки товарів (послуг)</w:t>
      </w:r>
    </w:p>
    <w:p w14:paraId="12CEAC6E"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   4.4. Строк поставки товарів (послуг)</w:t>
      </w:r>
    </w:p>
    <w:p w14:paraId="1DB9AAB1"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   4.5. Очікувана вартість</w:t>
      </w:r>
    </w:p>
    <w:p w14:paraId="76D5FAA6"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5. Недискримінація учасників.</w:t>
      </w:r>
    </w:p>
    <w:p w14:paraId="09FDB4E9"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6. Інформація про валюту, у якій повинно бути розраховано та зазначено ціну тендерної пропозиції. </w:t>
      </w:r>
    </w:p>
    <w:p w14:paraId="6511F2D5"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7. Інформація про мову (мови), якою (якими) повинно бути складено тендерні пропозиції.</w:t>
      </w:r>
    </w:p>
    <w:p w14:paraId="7C9DCB50"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Розділ 2. Порядок внесення змін та надання роз’яснень до тендерної документації.</w:t>
      </w:r>
    </w:p>
    <w:p w14:paraId="4C8DB885"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1. Процедура надання роз’яснень щодо тендерної документації.</w:t>
      </w:r>
    </w:p>
    <w:p w14:paraId="73EC94EA"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2. Внесення змін до тендерної документації.</w:t>
      </w:r>
    </w:p>
    <w:p w14:paraId="5619C39A"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Розділ 3. Інструкція з підготовки тендерної пропозиції.</w:t>
      </w:r>
    </w:p>
    <w:p w14:paraId="3571C8AE"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1. Зміст і спосіб подання тендерної пропозиції.</w:t>
      </w:r>
    </w:p>
    <w:p w14:paraId="692C9DF7"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2. Забезпечення тендерної пропозиції.</w:t>
      </w:r>
    </w:p>
    <w:p w14:paraId="6FB4F601"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3. Строк, протягом якого тендерні пропозиції є дійсними.</w:t>
      </w:r>
    </w:p>
    <w:p w14:paraId="0C4E6613"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4. Кваліфікаційні критерії до учасників та вимоги, встановлені статтею 16 Закону.</w:t>
      </w:r>
    </w:p>
    <w:p w14:paraId="36AE94FC"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5. Інформація про технічні, якісні та кількісні характеристики предмета закупівлі.</w:t>
      </w:r>
    </w:p>
    <w:p w14:paraId="62965638"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6.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14:paraId="3C7697E8"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7. Інформація про субпідрядника (у випадку закупівлі робіт).</w:t>
      </w:r>
    </w:p>
    <w:p w14:paraId="2CAE78E6"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8. Внесення змін або відкликання тендерної пропозиції учасником.</w:t>
      </w:r>
    </w:p>
    <w:p w14:paraId="3C60CC52"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Розділ 4. Подання та розкриття тендерної пропозиції.</w:t>
      </w:r>
    </w:p>
    <w:p w14:paraId="688B4B8A"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1. Кінцевий строк подання тендерної пропозиції.</w:t>
      </w:r>
    </w:p>
    <w:p w14:paraId="42DDE099"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2. Дата та час розкриття тендерної пропозиції. </w:t>
      </w:r>
    </w:p>
    <w:p w14:paraId="54FE23E6"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Розділ 5. Оцінка тендерної пропозиції.</w:t>
      </w:r>
    </w:p>
    <w:p w14:paraId="34B411FC"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1.Перелік критеріїв та методика оцінки тендерної пропозиції із зазначенням питомої ваги критерію.</w:t>
      </w:r>
    </w:p>
    <w:p w14:paraId="7B22CBCE"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2. Інша інформація.</w:t>
      </w:r>
    </w:p>
    <w:p w14:paraId="00F1A72F"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3. Відхилення тендерних пропозицій. </w:t>
      </w:r>
    </w:p>
    <w:p w14:paraId="51A7679A"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Розділ 6. Результати тендеру та укладання договору про закупівлю.</w:t>
      </w:r>
    </w:p>
    <w:p w14:paraId="1E3E5B43"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1. Відміна замовником тендеру чи визнання його таким, що не відбувся.</w:t>
      </w:r>
    </w:p>
    <w:p w14:paraId="593FCFE3"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2. Строк укладання договору.</w:t>
      </w:r>
    </w:p>
    <w:p w14:paraId="00171A4D"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3. Проєкт договору про закупівлю.</w:t>
      </w:r>
    </w:p>
    <w:p w14:paraId="11589F7E"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4. Істотні умови, що обов’язково включаються до договору про закупівлю.</w:t>
      </w:r>
    </w:p>
    <w:p w14:paraId="0FEB5C00"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5. Дії замовника при відмові переможця торгів підписати договір про закупівлю.</w:t>
      </w:r>
    </w:p>
    <w:p w14:paraId="5335281C"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6. Забезпечення виконання договору про закупівлю.</w:t>
      </w:r>
    </w:p>
    <w:p w14:paraId="3950A617"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Додатки до тендерної документації:</w:t>
      </w:r>
    </w:p>
    <w:p w14:paraId="6600818B"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Додаток 1. Перелік документів та інформація про спосіб підтвердження відповідності пропозиції учасника кваліфікаційним критеріям, перелік документів на підтвердження відсутності підстав для відмови учаснику, визначених пунктом 47 Особливостей, та перелік інших документів, які мають бути надані учасником</w:t>
      </w:r>
    </w:p>
    <w:p w14:paraId="3C768C62"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Додаток 2. Форма цінової тендерна пропозиції.</w:t>
      </w:r>
    </w:p>
    <w:p w14:paraId="2AF4721B"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 xml:space="preserve">Додаток 3. Лист-згода на обробку, використання, поширення та доступ до персональних даних </w:t>
      </w:r>
    </w:p>
    <w:p w14:paraId="7ECA3BDD"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lastRenderedPageBreak/>
        <w:t>Додаток 4. Інформація про необхідні технічні, якісні та кількісні характеристики предмета закупівлі</w:t>
      </w:r>
    </w:p>
    <w:p w14:paraId="2F67871F" w14:textId="77777777" w:rsidR="00B47355" w:rsidRPr="00533222"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Додаток 5. Проєкт договору та порядок змін його умов.</w:t>
      </w:r>
    </w:p>
    <w:p w14:paraId="31B7713A" w14:textId="77777777" w:rsidR="00B47355" w:rsidRDefault="007559B5"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A"/>
          <w:sz w:val="24"/>
          <w:szCs w:val="24"/>
        </w:rPr>
      </w:pPr>
      <w:r w:rsidRPr="00533222">
        <w:rPr>
          <w:rFonts w:ascii="Times New Roman" w:eastAsia="Times New Roman" w:hAnsi="Times New Roman" w:cs="Times New Roman"/>
          <w:b/>
          <w:color w:val="00000A"/>
          <w:sz w:val="24"/>
          <w:szCs w:val="24"/>
        </w:rPr>
        <w:t>Додаток 6. Лист підтвердження щодо «</w:t>
      </w:r>
      <w:proofErr w:type="spellStart"/>
      <w:r w:rsidRPr="00533222">
        <w:rPr>
          <w:rFonts w:ascii="Times New Roman" w:eastAsia="Times New Roman" w:hAnsi="Times New Roman" w:cs="Times New Roman"/>
          <w:b/>
          <w:color w:val="00000A"/>
          <w:sz w:val="24"/>
          <w:szCs w:val="24"/>
        </w:rPr>
        <w:t>Проєкту</w:t>
      </w:r>
      <w:proofErr w:type="spellEnd"/>
      <w:r w:rsidRPr="00533222">
        <w:rPr>
          <w:rFonts w:ascii="Times New Roman" w:eastAsia="Times New Roman" w:hAnsi="Times New Roman" w:cs="Times New Roman"/>
          <w:b/>
          <w:color w:val="00000A"/>
          <w:sz w:val="24"/>
          <w:szCs w:val="24"/>
        </w:rPr>
        <w:t xml:space="preserve"> договору та умовами його змін»</w:t>
      </w:r>
    </w:p>
    <w:p w14:paraId="2012E361" w14:textId="77777777" w:rsidR="00083340" w:rsidRPr="00533222" w:rsidRDefault="00083340" w:rsidP="00E3546F">
      <w:pPr>
        <w:widowControl w:val="0"/>
        <w:pBdr>
          <w:top w:val="nil"/>
          <w:left w:val="nil"/>
          <w:bottom w:val="nil"/>
          <w:right w:val="nil"/>
          <w:between w:val="nil"/>
        </w:pBdr>
        <w:tabs>
          <w:tab w:val="left" w:pos="709"/>
        </w:tabs>
        <w:spacing w:after="0" w:line="240" w:lineRule="auto"/>
        <w:rPr>
          <w:rFonts w:ascii="Times New Roman" w:eastAsia="Times New Roman" w:hAnsi="Times New Roman" w:cs="Times New Roman"/>
          <w:color w:val="00000A"/>
          <w:sz w:val="24"/>
          <w:szCs w:val="24"/>
        </w:rPr>
      </w:pPr>
    </w:p>
    <w:tbl>
      <w:tblPr>
        <w:tblStyle w:val="a5"/>
        <w:tblW w:w="10206" w:type="dxa"/>
        <w:tblInd w:w="-116" w:type="dxa"/>
        <w:tblLayout w:type="fixed"/>
        <w:tblLook w:val="0400" w:firstRow="0" w:lastRow="0" w:firstColumn="0" w:lastColumn="0" w:noHBand="0" w:noVBand="1"/>
      </w:tblPr>
      <w:tblGrid>
        <w:gridCol w:w="709"/>
        <w:gridCol w:w="2665"/>
        <w:gridCol w:w="28"/>
        <w:gridCol w:w="6804"/>
      </w:tblGrid>
      <w:tr w:rsidR="00B47355" w:rsidRPr="00533222" w14:paraId="771D3AC9" w14:textId="77777777">
        <w:trPr>
          <w:trHeight w:val="551"/>
        </w:trPr>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657F840D" w14:textId="77777777" w:rsidR="00B47355" w:rsidRPr="00533222" w:rsidRDefault="00B47355" w:rsidP="00E3546F">
            <w:pPr>
              <w:spacing w:line="240" w:lineRule="auto"/>
              <w:rPr>
                <w:rFonts w:ascii="Times New Roman" w:eastAsia="Times New Roman" w:hAnsi="Times New Roman" w:cs="Times New Roman"/>
                <w:sz w:val="24"/>
                <w:szCs w:val="24"/>
              </w:rPr>
            </w:pPr>
          </w:p>
        </w:tc>
        <w:tc>
          <w:tcPr>
            <w:tcW w:w="949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7F9D996" w14:textId="77777777" w:rsidR="00B47355" w:rsidRPr="00533222" w:rsidRDefault="007559B5" w:rsidP="00E3546F">
            <w:pPr>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Розділ 1 Загальні положення</w:t>
            </w:r>
          </w:p>
        </w:tc>
      </w:tr>
      <w:tr w:rsidR="00B47355" w:rsidRPr="00533222" w14:paraId="22DADA2D"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3765356B" w14:textId="77777777" w:rsidR="00B47355" w:rsidRPr="00533222" w:rsidRDefault="007559B5" w:rsidP="00E3546F">
            <w:pPr>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0BF2236" w14:textId="77777777" w:rsidR="00B47355" w:rsidRPr="00533222" w:rsidRDefault="007559B5" w:rsidP="00E3546F">
            <w:pPr>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Терміни, які вживаються в тендерній документації </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90515F" w14:textId="77777777" w:rsidR="00B47355" w:rsidRPr="00533222" w:rsidRDefault="007559B5" w:rsidP="00E3546F">
            <w:pPr>
              <w:spacing w:line="240" w:lineRule="auto"/>
              <w:jc w:val="both"/>
              <w:rPr>
                <w:rFonts w:ascii="Times New Roman" w:eastAsia="Times New Roman" w:hAnsi="Times New Roman" w:cs="Times New Roman"/>
                <w:i/>
                <w:sz w:val="24"/>
                <w:szCs w:val="24"/>
              </w:rPr>
            </w:pPr>
            <w:r w:rsidRPr="00533222">
              <w:rPr>
                <w:rFonts w:ascii="Times New Roman" w:eastAsia="Times New Roman" w:hAnsi="Times New Roman" w:cs="Times New Roman"/>
                <w:i/>
                <w:sz w:val="24"/>
                <w:szCs w:val="24"/>
              </w:rPr>
              <w:t>Тендерна документація розроблена на виконання вимог Закону України «Про  публічні закупівлі» від 25.12.2015 №922 – VІІІ із змінами та доповненнями (далі - Закон). Терміни, які використовуються в цій тендерній документації, вживаються у значенні, наведеному в Законі.</w:t>
            </w:r>
          </w:p>
          <w:p w14:paraId="5E8EAEF5" w14:textId="77777777" w:rsidR="00B47355" w:rsidRPr="00533222" w:rsidRDefault="007559B5" w:rsidP="00E3546F">
            <w:pPr>
              <w:spacing w:line="240" w:lineRule="auto"/>
              <w:jc w:val="both"/>
              <w:rPr>
                <w:rFonts w:ascii="Times New Roman" w:eastAsia="Times New Roman" w:hAnsi="Times New Roman" w:cs="Times New Roman"/>
                <w:i/>
                <w:sz w:val="24"/>
                <w:szCs w:val="24"/>
              </w:rPr>
            </w:pPr>
            <w:r w:rsidRPr="00533222">
              <w:rPr>
                <w:rFonts w:ascii="Times New Roman" w:eastAsia="Times New Roman" w:hAnsi="Times New Roman" w:cs="Times New Roman"/>
                <w:i/>
                <w:sz w:val="24"/>
                <w:szCs w:val="24"/>
              </w:rPr>
              <w:t>Замовник при проведенні відкритих торгів з особливостями керується Законом України «Про публічні закупівлі», Постановою КМУ №1178 від 12.10.2022р. зі змінами та чинним законодавством України.</w:t>
            </w:r>
          </w:p>
        </w:tc>
      </w:tr>
      <w:tr w:rsidR="00B47355" w:rsidRPr="00533222" w14:paraId="500A9A64"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0F0BCC6" w14:textId="77777777" w:rsidR="00B47355" w:rsidRPr="00533222" w:rsidRDefault="007559B5" w:rsidP="00E3546F">
            <w:pPr>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6E86DC42" w14:textId="77777777" w:rsidR="00B47355" w:rsidRPr="00533222" w:rsidRDefault="007559B5" w:rsidP="00E3546F">
            <w:pPr>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Інформація про замовника торгів</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BCB222" w14:textId="77777777" w:rsidR="00B47355" w:rsidRPr="00533222" w:rsidRDefault="00B47355" w:rsidP="00E3546F">
            <w:pPr>
              <w:spacing w:line="240" w:lineRule="auto"/>
              <w:rPr>
                <w:rFonts w:ascii="Times New Roman" w:eastAsia="Times New Roman" w:hAnsi="Times New Roman" w:cs="Times New Roman"/>
                <w:sz w:val="24"/>
                <w:szCs w:val="24"/>
              </w:rPr>
            </w:pPr>
          </w:p>
        </w:tc>
      </w:tr>
      <w:tr w:rsidR="00B47355" w:rsidRPr="00533222" w14:paraId="129A449E"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1D1D894" w14:textId="77777777" w:rsidR="00B47355" w:rsidRPr="00533222" w:rsidRDefault="007559B5" w:rsidP="00E3546F">
            <w:pPr>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2.1.</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2A6E6EF9" w14:textId="77777777" w:rsidR="00B47355" w:rsidRPr="00533222" w:rsidRDefault="007559B5" w:rsidP="00E3546F">
            <w:pPr>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Повне найменування</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A40BB0" w14:textId="77777777" w:rsidR="00B47355" w:rsidRPr="00533222" w:rsidRDefault="007559B5" w:rsidP="00E3546F">
            <w:pPr>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i/>
                <w:sz w:val="24"/>
                <w:szCs w:val="24"/>
              </w:rPr>
              <w:t>ВИГОДЯНСЬКА СІЛЬСЬКА РАДА ОДЕСЬКОГО РАЙОНУ ОДЕСЬКОЇ ОБЛАСТІ</w:t>
            </w:r>
          </w:p>
          <w:p w14:paraId="556158D8" w14:textId="77777777" w:rsidR="00B47355" w:rsidRPr="00533222" w:rsidRDefault="007559B5" w:rsidP="00E3546F">
            <w:pPr>
              <w:spacing w:line="240" w:lineRule="auto"/>
              <w:rPr>
                <w:rFonts w:ascii="Times New Roman" w:eastAsia="Times New Roman" w:hAnsi="Times New Roman" w:cs="Times New Roman"/>
              </w:rPr>
            </w:pPr>
            <w:r w:rsidRPr="00533222">
              <w:rPr>
                <w:rFonts w:ascii="Times New Roman" w:eastAsia="Times New Roman" w:hAnsi="Times New Roman" w:cs="Times New Roman"/>
                <w:b/>
                <w:sz w:val="24"/>
                <w:szCs w:val="24"/>
              </w:rPr>
              <w:t>Код за ЄДРПОУ</w:t>
            </w:r>
            <w:r w:rsidRPr="00533222">
              <w:rPr>
                <w:rFonts w:ascii="Times New Roman" w:eastAsia="Times New Roman" w:hAnsi="Times New Roman" w:cs="Times New Roman"/>
                <w:b/>
                <w:color w:val="000000"/>
                <w:sz w:val="24"/>
                <w:szCs w:val="24"/>
              </w:rPr>
              <w:t>: 04377701</w:t>
            </w:r>
            <w:r w:rsidRPr="00533222">
              <w:rPr>
                <w:rFonts w:ascii="Times New Roman" w:eastAsia="Times New Roman" w:hAnsi="Times New Roman" w:cs="Times New Roman"/>
                <w:b/>
                <w:sz w:val="24"/>
                <w:szCs w:val="24"/>
              </w:rPr>
              <w:tab/>
            </w:r>
          </w:p>
        </w:tc>
      </w:tr>
      <w:tr w:rsidR="00B47355" w:rsidRPr="00533222" w14:paraId="77498530"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3471553" w14:textId="77777777" w:rsidR="00B47355" w:rsidRPr="00533222" w:rsidRDefault="007559B5" w:rsidP="00E3546F">
            <w:pPr>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2.2.</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1909E646" w14:textId="77777777" w:rsidR="00B47355" w:rsidRPr="00533222" w:rsidRDefault="007559B5" w:rsidP="00E3546F">
            <w:pPr>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Місцезнаходження</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D3CC18" w14:textId="77777777" w:rsidR="00B47355" w:rsidRPr="00533222" w:rsidRDefault="007559B5" w:rsidP="00E3546F">
            <w:pPr>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i/>
                <w:sz w:val="24"/>
                <w:szCs w:val="24"/>
              </w:rPr>
              <w:t>67620, Україна, Одеська область, Одеський район, село Вигода, вул Нова, 33-а</w:t>
            </w:r>
          </w:p>
        </w:tc>
      </w:tr>
      <w:tr w:rsidR="00B47355" w:rsidRPr="00533222" w14:paraId="4EDA7B36" w14:textId="77777777">
        <w:trPr>
          <w:trHeight w:val="1420"/>
        </w:trPr>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5A8785C9" w14:textId="77777777" w:rsidR="00B47355" w:rsidRPr="00533222" w:rsidRDefault="007559B5" w:rsidP="00E3546F">
            <w:pPr>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2.3.</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1C2459E5" w14:textId="77777777" w:rsidR="00B47355" w:rsidRPr="00533222" w:rsidRDefault="007559B5" w:rsidP="00E3546F">
            <w:pPr>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Посадові особи замовника, уповноважені здійснювати зв’язок з учасниками</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99972EB" w14:textId="77777777" w:rsidR="00B47355" w:rsidRPr="00533222" w:rsidRDefault="007559B5" w:rsidP="00E3546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b/>
                <w:i/>
                <w:color w:val="000000"/>
                <w:sz w:val="24"/>
                <w:szCs w:val="24"/>
              </w:rPr>
              <w:t xml:space="preserve">Ліщинська Анна Вікторівна, уповноважена особа, тел. 0960638878, </w:t>
            </w:r>
            <w:hyperlink r:id="rId6">
              <w:r w:rsidRPr="00533222">
                <w:rPr>
                  <w:rFonts w:ascii="Times New Roman" w:eastAsia="Times New Roman" w:hAnsi="Times New Roman" w:cs="Times New Roman"/>
                  <w:b/>
                  <w:i/>
                  <w:color w:val="0066CC"/>
                  <w:sz w:val="24"/>
                  <w:szCs w:val="24"/>
                  <w:u w:val="single"/>
                </w:rPr>
                <w:t>selovugoda@ukr.net</w:t>
              </w:r>
            </w:hyperlink>
          </w:p>
        </w:tc>
      </w:tr>
      <w:tr w:rsidR="00B47355" w:rsidRPr="00533222" w14:paraId="7A059FC8" w14:textId="77777777">
        <w:trPr>
          <w:trHeight w:val="537"/>
        </w:trPr>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2EB5984A"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07A02847"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Процедура закупівлі</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35D3A8"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Відкриті торги з особливостями</w:t>
            </w:r>
          </w:p>
        </w:tc>
      </w:tr>
      <w:tr w:rsidR="00B47355" w:rsidRPr="00533222" w14:paraId="19BAA552" w14:textId="77777777">
        <w:trPr>
          <w:trHeight w:val="648"/>
        </w:trPr>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4CFADFF"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4.</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6E52F0AB"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Інформація про предмет закупівлі:</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E7B293"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Послуги</w:t>
            </w:r>
          </w:p>
        </w:tc>
      </w:tr>
      <w:tr w:rsidR="00B47355" w:rsidRPr="00533222" w14:paraId="01183038"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2864EE44"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4.1.</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3157860"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Назва предмета закупівлі</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6C63BA" w14:textId="77777777" w:rsidR="00083340" w:rsidRPr="00083340" w:rsidRDefault="00083340" w:rsidP="00083340">
            <w:pPr>
              <w:spacing w:line="240" w:lineRule="auto"/>
              <w:rPr>
                <w:rFonts w:ascii="Times New Roman" w:eastAsia="Times New Roman" w:hAnsi="Times New Roman" w:cs="Times New Roman"/>
                <w:b/>
                <w:sz w:val="24"/>
                <w:szCs w:val="24"/>
              </w:rPr>
            </w:pPr>
            <w:r w:rsidRPr="00083340">
              <w:rPr>
                <w:rFonts w:ascii="Times New Roman" w:eastAsia="Times New Roman" w:hAnsi="Times New Roman" w:cs="Times New Roman"/>
                <w:b/>
                <w:sz w:val="24"/>
                <w:szCs w:val="24"/>
              </w:rPr>
              <w:t xml:space="preserve">Послуги з поточного ремонту, технічного обслуговування та утримання в належному стані мереж водопостачання, башти </w:t>
            </w:r>
            <w:proofErr w:type="spellStart"/>
            <w:r w:rsidRPr="00083340">
              <w:rPr>
                <w:rFonts w:ascii="Times New Roman" w:eastAsia="Times New Roman" w:hAnsi="Times New Roman" w:cs="Times New Roman"/>
                <w:b/>
                <w:sz w:val="24"/>
                <w:szCs w:val="24"/>
              </w:rPr>
              <w:t>Рожновського</w:t>
            </w:r>
            <w:proofErr w:type="spellEnd"/>
            <w:r w:rsidRPr="00083340">
              <w:rPr>
                <w:rFonts w:ascii="Times New Roman" w:eastAsia="Times New Roman" w:hAnsi="Times New Roman" w:cs="Times New Roman"/>
                <w:b/>
                <w:sz w:val="24"/>
                <w:szCs w:val="24"/>
              </w:rPr>
              <w:t xml:space="preserve"> в селі Секретарівка Вигодянської сільської ради </w:t>
            </w:r>
          </w:p>
          <w:p w14:paraId="0C5702EF" w14:textId="7C5FBE49" w:rsidR="00B47355" w:rsidRPr="00533222" w:rsidRDefault="007559B5" w:rsidP="00083340">
            <w:pPr>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i/>
                <w:sz w:val="24"/>
                <w:szCs w:val="24"/>
              </w:rPr>
              <w:t xml:space="preserve">показник національного класифікатора України ДК 021:2015 “Єдиний закупівельний словник” - </w:t>
            </w:r>
            <w:r w:rsidR="00083340" w:rsidRPr="00083340">
              <w:rPr>
                <w:rFonts w:ascii="Times New Roman" w:eastAsia="Times New Roman" w:hAnsi="Times New Roman" w:cs="Times New Roman"/>
                <w:b/>
                <w:i/>
                <w:sz w:val="24"/>
                <w:szCs w:val="24"/>
              </w:rPr>
              <w:t>45330000-9 Водопровідні та санітарно-технічні роботи</w:t>
            </w:r>
          </w:p>
        </w:tc>
      </w:tr>
      <w:tr w:rsidR="00B47355" w:rsidRPr="00533222" w14:paraId="0AD717CA"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17FE79F6"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4.2</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18998CE4"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Опис окремої частини (частин)</w:t>
            </w:r>
          </w:p>
          <w:p w14:paraId="55BEC07C"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предмета закупівлі (лота), щодо якої можуть бути подані</w:t>
            </w:r>
          </w:p>
          <w:p w14:paraId="11EB3957"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тендерні пропозиції</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038A23"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За даною тендерною документацією закупівля за окремими частинами (лотами) не передбачається</w:t>
            </w:r>
          </w:p>
        </w:tc>
      </w:tr>
      <w:tr w:rsidR="00B47355" w:rsidRPr="00533222" w14:paraId="27E417FA" w14:textId="77777777">
        <w:trPr>
          <w:trHeight w:val="978"/>
        </w:trPr>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8B86743"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lastRenderedPageBreak/>
              <w:t>4.3.</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555E6F19"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Місце, умови поставки, кількість, обсяг поставки товарів (надання послуг, виконання робіт) </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D8F25E" w14:textId="63641F9E"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i/>
                <w:sz w:val="24"/>
                <w:szCs w:val="24"/>
              </w:rPr>
            </w:pPr>
            <w:r w:rsidRPr="00533222">
              <w:rPr>
                <w:rFonts w:ascii="Times New Roman" w:eastAsia="Times New Roman" w:hAnsi="Times New Roman" w:cs="Times New Roman"/>
                <w:sz w:val="24"/>
                <w:szCs w:val="24"/>
              </w:rPr>
              <w:t>Місце -</w:t>
            </w:r>
            <w:r w:rsidRPr="00533222">
              <w:rPr>
                <w:rFonts w:ascii="Times New Roman" w:eastAsia="Times New Roman" w:hAnsi="Times New Roman" w:cs="Times New Roman"/>
                <w:b/>
                <w:i/>
                <w:sz w:val="24"/>
                <w:szCs w:val="24"/>
              </w:rPr>
              <w:t xml:space="preserve"> 67620, Україна, Одеська область, Одеський район, </w:t>
            </w:r>
            <w:r w:rsidR="001553FC">
              <w:rPr>
                <w:rFonts w:ascii="Times New Roman" w:eastAsia="Times New Roman" w:hAnsi="Times New Roman" w:cs="Times New Roman"/>
                <w:b/>
                <w:i/>
                <w:sz w:val="24"/>
                <w:szCs w:val="24"/>
              </w:rPr>
              <w:t>село Секретарівка</w:t>
            </w:r>
            <w:r w:rsidR="009D4F4E" w:rsidRPr="00533222">
              <w:rPr>
                <w:rFonts w:ascii="Times New Roman" w:eastAsia="Times New Roman" w:hAnsi="Times New Roman" w:cs="Times New Roman"/>
                <w:b/>
                <w:i/>
                <w:sz w:val="24"/>
                <w:szCs w:val="24"/>
              </w:rPr>
              <w:t xml:space="preserve"> </w:t>
            </w:r>
            <w:r w:rsidRPr="00533222">
              <w:rPr>
                <w:rFonts w:ascii="Times New Roman" w:eastAsia="Times New Roman" w:hAnsi="Times New Roman" w:cs="Times New Roman"/>
                <w:b/>
                <w:i/>
                <w:sz w:val="24"/>
                <w:szCs w:val="24"/>
              </w:rPr>
              <w:t>.</w:t>
            </w:r>
          </w:p>
          <w:p w14:paraId="77D6C348"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Умови - Розрахунки проводяться шляхом: оплати Замовником на протязі 5-ти днів після підписання Сторонами форми №КБ-2в «Акт приймання наданих будівельних послуг» та форми №КБ-3 «Довідка про вартість наданих будівельних послуг/ та витрат/»</w:t>
            </w:r>
          </w:p>
          <w:p w14:paraId="050E97C6"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i/>
                <w:sz w:val="24"/>
                <w:szCs w:val="24"/>
              </w:rPr>
            </w:pPr>
            <w:r w:rsidRPr="00533222">
              <w:rPr>
                <w:rFonts w:ascii="Times New Roman" w:eastAsia="Times New Roman" w:hAnsi="Times New Roman" w:cs="Times New Roman"/>
                <w:sz w:val="24"/>
                <w:szCs w:val="24"/>
              </w:rPr>
              <w:t>Обсяг надання послуг -</w:t>
            </w:r>
            <w:r w:rsidRPr="00533222">
              <w:rPr>
                <w:rFonts w:ascii="Times New Roman" w:eastAsia="Times New Roman" w:hAnsi="Times New Roman" w:cs="Times New Roman"/>
                <w:b/>
                <w:i/>
                <w:sz w:val="24"/>
                <w:szCs w:val="24"/>
              </w:rPr>
              <w:t xml:space="preserve"> 1 послуга</w:t>
            </w:r>
          </w:p>
          <w:p w14:paraId="1BE128BA"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Обсяг надання послуг додатково визначено в технічному завданні – Додаток № 1 до цієї документації</w:t>
            </w:r>
          </w:p>
        </w:tc>
      </w:tr>
      <w:tr w:rsidR="00B47355" w:rsidRPr="00533222" w14:paraId="4DFCA629"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4789255"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4.4.</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5092AFC7"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Строк поставки товарів (</w:t>
            </w:r>
            <w:r w:rsidRPr="00533222">
              <w:rPr>
                <w:rFonts w:ascii="Times New Roman" w:eastAsia="Times New Roman" w:hAnsi="Times New Roman" w:cs="Times New Roman"/>
                <w:b/>
                <w:sz w:val="24"/>
                <w:szCs w:val="24"/>
                <w:u w:val="single"/>
              </w:rPr>
              <w:t>надання послуг</w:t>
            </w:r>
            <w:r w:rsidRPr="00533222">
              <w:rPr>
                <w:rFonts w:ascii="Times New Roman" w:eastAsia="Times New Roman" w:hAnsi="Times New Roman" w:cs="Times New Roman"/>
                <w:sz w:val="24"/>
                <w:szCs w:val="24"/>
              </w:rPr>
              <w:t>, виконання робіт)</w:t>
            </w:r>
            <w:r w:rsidRPr="00533222">
              <w:rPr>
                <w:rFonts w:ascii="Times New Roman" w:eastAsia="Times New Roman" w:hAnsi="Times New Roman" w:cs="Times New Roman"/>
              </w:rPr>
              <w:t> </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6E4A86" w14:textId="319360E3"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Строк надання послуг є орієнтовним, та визначатиметься згідно умов договору - </w:t>
            </w:r>
            <w:r w:rsidRPr="00533222">
              <w:rPr>
                <w:rFonts w:ascii="Times New Roman" w:eastAsia="Times New Roman" w:hAnsi="Times New Roman" w:cs="Times New Roman"/>
                <w:b/>
                <w:i/>
                <w:sz w:val="24"/>
                <w:szCs w:val="24"/>
              </w:rPr>
              <w:t>до 31.</w:t>
            </w:r>
            <w:r w:rsidR="001553FC">
              <w:rPr>
                <w:rFonts w:ascii="Times New Roman" w:eastAsia="Times New Roman" w:hAnsi="Times New Roman" w:cs="Times New Roman"/>
                <w:b/>
                <w:i/>
                <w:sz w:val="24"/>
                <w:szCs w:val="24"/>
              </w:rPr>
              <w:t>05</w:t>
            </w:r>
            <w:r w:rsidRPr="00533222">
              <w:rPr>
                <w:rFonts w:ascii="Times New Roman" w:eastAsia="Times New Roman" w:hAnsi="Times New Roman" w:cs="Times New Roman"/>
                <w:b/>
                <w:i/>
                <w:sz w:val="24"/>
                <w:szCs w:val="24"/>
              </w:rPr>
              <w:t>.202</w:t>
            </w:r>
            <w:r w:rsidR="00036D43" w:rsidRPr="00533222">
              <w:rPr>
                <w:rFonts w:ascii="Times New Roman" w:eastAsia="Times New Roman" w:hAnsi="Times New Roman" w:cs="Times New Roman"/>
                <w:b/>
                <w:i/>
                <w:sz w:val="24"/>
                <w:szCs w:val="24"/>
              </w:rPr>
              <w:t>4</w:t>
            </w:r>
            <w:r w:rsidRPr="00533222">
              <w:rPr>
                <w:rFonts w:ascii="Times New Roman" w:eastAsia="Times New Roman" w:hAnsi="Times New Roman" w:cs="Times New Roman"/>
                <w:b/>
                <w:i/>
                <w:sz w:val="24"/>
                <w:szCs w:val="24"/>
              </w:rPr>
              <w:t xml:space="preserve"> року</w:t>
            </w:r>
            <w:r w:rsidRPr="00533222">
              <w:rPr>
                <w:rFonts w:ascii="Times New Roman" w:eastAsia="Times New Roman" w:hAnsi="Times New Roman" w:cs="Times New Roman"/>
                <w:sz w:val="24"/>
                <w:szCs w:val="24"/>
              </w:rPr>
              <w:t>.</w:t>
            </w:r>
          </w:p>
          <w:p w14:paraId="702DB95D"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Початковий термін надання послуг визначатиметься у відповідності до дати укладення договору про закупівлю за результатами проведення даної закупівлі.</w:t>
            </w:r>
          </w:p>
          <w:p w14:paraId="252D17F4" w14:textId="77777777" w:rsidR="00B47355" w:rsidRPr="00533222" w:rsidRDefault="00B4735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tc>
      </w:tr>
      <w:tr w:rsidR="00B47355" w:rsidRPr="00533222" w14:paraId="21693CC0"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07F4769"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4.5.</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5DE38326"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Очікувана вартість</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2B3A51"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Визначена в Оголошенні до закупівлі</w:t>
            </w:r>
          </w:p>
        </w:tc>
      </w:tr>
      <w:tr w:rsidR="00B47355" w:rsidRPr="00533222" w14:paraId="4EC759E8"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5D4C4706"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5.</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524D90A3"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Недискримінація учасників</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B2A6CB"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3"/>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4B56A99"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B47355" w:rsidRPr="00533222" w14:paraId="41B08C3D"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50D0E974"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6.</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998EE9D"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Інформація про валюту, у якій</w:t>
            </w:r>
          </w:p>
          <w:p w14:paraId="7B06F751"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повинно бути розраховано та</w:t>
            </w:r>
          </w:p>
          <w:p w14:paraId="554AC90C"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зазначено ціну тендерної</w:t>
            </w:r>
          </w:p>
          <w:p w14:paraId="310FBD7B"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пропозиції</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E4F5A5"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Валютою тендерної пропозиції є національна валюта України - гривня.</w:t>
            </w:r>
            <w:r w:rsidRPr="00533222">
              <w:rPr>
                <w:rFonts w:ascii="Times New Roman" w:eastAsia="Times New Roman" w:hAnsi="Times New Roman" w:cs="Times New Roman"/>
                <w:sz w:val="24"/>
                <w:szCs w:val="24"/>
              </w:rPr>
              <w:br/>
              <w:t xml:space="preserve">У разі якщо учасником процедури закупівлі є нерезидент, такий учасник має право зазначити ціну тендерної пропозиції у Євро або доларах США. </w:t>
            </w:r>
            <w:r w:rsidRPr="00533222">
              <w:rPr>
                <w:rFonts w:ascii="Times New Roman" w:eastAsia="Times New Roman" w:hAnsi="Times New Roman" w:cs="Times New Roman"/>
                <w:sz w:val="24"/>
                <w:szCs w:val="24"/>
              </w:rPr>
              <w:br/>
            </w:r>
            <w:r w:rsidRPr="00533222">
              <w:rPr>
                <w:rFonts w:ascii="Times New Roman" w:eastAsia="Times New Roman" w:hAnsi="Times New Roman" w:cs="Times New Roman"/>
                <w:color w:val="000000"/>
                <w:sz w:val="24"/>
                <w:szCs w:val="24"/>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B47355" w:rsidRPr="00533222" w14:paraId="53CAC167"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2D00DD13"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7.</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152DDE5F"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Інформація про мову</w:t>
            </w:r>
          </w:p>
          <w:p w14:paraId="1BB8AC65"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(мови), якою (якими)</w:t>
            </w:r>
          </w:p>
          <w:p w14:paraId="16BA55EB"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повинно бути складено тендерні пропозиції</w:t>
            </w:r>
            <w:r w:rsidRPr="00533222">
              <w:rPr>
                <w:rFonts w:ascii="Times New Roman" w:eastAsia="Times New Roman" w:hAnsi="Times New Roman" w:cs="Times New Roman"/>
                <w:sz w:val="24"/>
                <w:szCs w:val="24"/>
              </w:rPr>
              <w:t xml:space="preserve"> </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7EC6D5"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7.1.Під час проведення процедур закупівель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6B9E7E2B"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3A5B1894"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7.3 У разі надання документів складених мовою іншою ніж українська мова, такі документи повинні супроводжуватися перекладом українською мовою.</w:t>
            </w:r>
          </w:p>
        </w:tc>
      </w:tr>
      <w:tr w:rsidR="00B47355" w:rsidRPr="00533222" w14:paraId="21B959F3" w14:textId="77777777">
        <w:tc>
          <w:tcPr>
            <w:tcW w:w="1020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6A6BE1"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color w:val="000000"/>
                <w:sz w:val="24"/>
                <w:szCs w:val="24"/>
              </w:rPr>
              <w:t>Розділ 2 П</w:t>
            </w:r>
            <w:r w:rsidRPr="00533222">
              <w:rPr>
                <w:rFonts w:ascii="Times New Roman" w:eastAsia="Times New Roman" w:hAnsi="Times New Roman" w:cs="Times New Roman"/>
                <w:b/>
                <w:sz w:val="24"/>
                <w:szCs w:val="24"/>
              </w:rPr>
              <w:t>орядок внесення змін та надання роз’яснень до тендерної документації</w:t>
            </w:r>
          </w:p>
        </w:tc>
      </w:tr>
      <w:tr w:rsidR="00B47355" w:rsidRPr="00533222" w14:paraId="1AD95F43"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5EBC967E"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03E64A1A"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Процедура надання роз’яснень </w:t>
            </w:r>
          </w:p>
          <w:p w14:paraId="34B57142"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щодо тендерної </w:t>
            </w:r>
            <w:r w:rsidRPr="00533222">
              <w:rPr>
                <w:rFonts w:ascii="Times New Roman" w:eastAsia="Times New Roman" w:hAnsi="Times New Roman" w:cs="Times New Roman"/>
                <w:b/>
                <w:sz w:val="24"/>
                <w:szCs w:val="24"/>
              </w:rPr>
              <w:lastRenderedPageBreak/>
              <w:t xml:space="preserve">документації </w:t>
            </w:r>
          </w:p>
          <w:p w14:paraId="2FC6B217" w14:textId="77777777" w:rsidR="00B47355" w:rsidRPr="00533222" w:rsidRDefault="00B4735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AAF046"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lastRenderedPageBreak/>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w:t>
            </w:r>
            <w:r w:rsidRPr="00533222">
              <w:rPr>
                <w:rFonts w:ascii="Times New Roman" w:eastAsia="Times New Roman" w:hAnsi="Times New Roman" w:cs="Times New Roman"/>
                <w:sz w:val="24"/>
                <w:szCs w:val="24"/>
              </w:rPr>
              <w:lastRenderedPageBreak/>
              <w:t>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CD0980D"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96616D8"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6C873A6D"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1.4. Зазначена у цій частині інформація оприлюднюється замовником відповідно до статті 10 Закону. </w:t>
            </w:r>
          </w:p>
        </w:tc>
      </w:tr>
      <w:tr w:rsidR="00036D43" w:rsidRPr="00533222" w14:paraId="1B505C53"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202843F7" w14:textId="77777777" w:rsidR="00036D43" w:rsidRPr="00533222" w:rsidRDefault="00036D43"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lastRenderedPageBreak/>
              <w:t>2.</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3C41E2B" w14:textId="77777777" w:rsidR="00036D43" w:rsidRPr="00533222" w:rsidRDefault="00036D43"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Внесення змін до тендерної</w:t>
            </w:r>
          </w:p>
          <w:p w14:paraId="55C61D61" w14:textId="77777777" w:rsidR="00036D43" w:rsidRPr="00533222" w:rsidRDefault="00036D43"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документації</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B79148" w14:textId="77777777" w:rsidR="00036D43" w:rsidRPr="00533222" w:rsidRDefault="00036D43"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33222">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04D7A35" w14:textId="77777777" w:rsidR="00036D43" w:rsidRPr="00533222" w:rsidRDefault="00036D43"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hAnsi="Times New Roman" w:cs="Times New Roman"/>
                <w:sz w:val="24"/>
                <w:szCs w:val="24"/>
              </w:rPr>
            </w:pPr>
            <w:r w:rsidRPr="00533222">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33222">
              <w:rPr>
                <w:rFonts w:ascii="Times New Roman" w:hAnsi="Times New Roman" w:cs="Times New Roman"/>
                <w:sz w:val="24"/>
                <w:szCs w:val="24"/>
              </w:rPr>
              <w:t>машинозчитувальному</w:t>
            </w:r>
            <w:proofErr w:type="spellEnd"/>
            <w:r w:rsidRPr="00533222">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77561140" w14:textId="77777777" w:rsidR="00036D43" w:rsidRPr="00533222" w:rsidRDefault="00036D43"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hAnsi="Times New Roman" w:cs="Times New Roman"/>
                <w:sz w:val="24"/>
                <w:szCs w:val="24"/>
              </w:rPr>
            </w:pPr>
            <w:r w:rsidRPr="00533222">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E67B324" w14:textId="3BE0C7D3" w:rsidR="00036D43" w:rsidRPr="00533222" w:rsidRDefault="00036D43"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7355" w:rsidRPr="00533222" w14:paraId="19125E70" w14:textId="77777777">
        <w:tc>
          <w:tcPr>
            <w:tcW w:w="1020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F29385"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Розділ 3 Інструкція з підготовки тендерної  пропозиції</w:t>
            </w:r>
          </w:p>
        </w:tc>
      </w:tr>
      <w:tr w:rsidR="00B47355" w:rsidRPr="00533222" w14:paraId="5AEA71B4"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0BDB1BF"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3858DC08"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Зміст і спосіб подання</w:t>
            </w:r>
          </w:p>
          <w:p w14:paraId="43FDEB42"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тендерної пропозиції</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372055"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533222">
              <w:rPr>
                <w:rFonts w:ascii="Times New Roman" w:eastAsia="Times New Roman" w:hAnsi="Times New Roman" w:cs="Times New Roman"/>
                <w:sz w:val="24"/>
                <w:szCs w:val="24"/>
              </w:rPr>
              <w:lastRenderedPageBreak/>
              <w:t>закупівлі про його відповідність кваліфікаційним критеріям, наявність/відсутність підстав, установлених у статтях 16 Закону та пунктом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00E06986"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інформації та документів, що підтверджують відповідність учасника кваліфікаційним критеріям; </w:t>
            </w:r>
          </w:p>
          <w:p w14:paraId="3C3CEAE8"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інформації щодо відповідності учасника вимогам, визначеним пунктом 47 Особливостей;</w:t>
            </w:r>
          </w:p>
          <w:p w14:paraId="080CAD16"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інформації про необхідні технічні, якісні та кількісні характеристики предмета закупівлі, а саме технічну специфікацію (у разі потреби плани, креслення, малюнки чи опис предмета закупівлі); </w:t>
            </w:r>
          </w:p>
          <w:p w14:paraId="6958EC06"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13638384"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14:paraId="6BB9108E"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1.2. Кожен учасник має право подати тільки одну тендерну пропозицію.</w:t>
            </w:r>
          </w:p>
          <w:p w14:paraId="35BCFADE"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33222">
              <w:rPr>
                <w:rFonts w:ascii="Times New Roman" w:eastAsia="Times New Roman" w:hAnsi="Times New Roman" w:cs="Times New Roman"/>
                <w:sz w:val="24"/>
                <w:szCs w:val="24"/>
              </w:rPr>
              <w:t>скан-копій</w:t>
            </w:r>
            <w:proofErr w:type="spellEnd"/>
            <w:r w:rsidRPr="00533222">
              <w:rPr>
                <w:rFonts w:ascii="Times New Roman" w:eastAsia="Times New Roman" w:hAnsi="Times New Roman" w:cs="Times New Roman"/>
                <w:sz w:val="24"/>
                <w:szCs w:val="24"/>
              </w:rPr>
              <w:t xml:space="preserve"> придатних для </w:t>
            </w:r>
            <w:proofErr w:type="spellStart"/>
            <w:r w:rsidRPr="00533222">
              <w:rPr>
                <w:rFonts w:ascii="Times New Roman" w:eastAsia="Times New Roman" w:hAnsi="Times New Roman" w:cs="Times New Roman"/>
                <w:sz w:val="24"/>
                <w:szCs w:val="24"/>
              </w:rPr>
              <w:t>машинозчитування</w:t>
            </w:r>
            <w:proofErr w:type="spellEnd"/>
            <w:r w:rsidRPr="00533222">
              <w:rPr>
                <w:rFonts w:ascii="Times New Roman" w:eastAsia="Times New Roman" w:hAnsi="Times New Roman" w:cs="Times New Roman"/>
                <w:sz w:val="24"/>
                <w:szCs w:val="24"/>
              </w:rPr>
              <w:t xml:space="preserve"> (файли з розширенням «</w:t>
            </w:r>
            <w:proofErr w:type="spellStart"/>
            <w:r w:rsidRPr="00533222">
              <w:rPr>
                <w:rFonts w:ascii="Times New Roman" w:eastAsia="Times New Roman" w:hAnsi="Times New Roman" w:cs="Times New Roman"/>
                <w:sz w:val="24"/>
                <w:szCs w:val="24"/>
              </w:rPr>
              <w:t>...pdf</w:t>
            </w:r>
            <w:proofErr w:type="spellEnd"/>
            <w:r w:rsidRPr="00533222">
              <w:rPr>
                <w:rFonts w:ascii="Times New Roman" w:eastAsia="Times New Roman" w:hAnsi="Times New Roman" w:cs="Times New Roman"/>
                <w:sz w:val="24"/>
                <w:szCs w:val="24"/>
              </w:rPr>
              <w:t>.», «</w:t>
            </w:r>
            <w:proofErr w:type="spellStart"/>
            <w:r w:rsidRPr="00533222">
              <w:rPr>
                <w:rFonts w:ascii="Times New Roman" w:eastAsia="Times New Roman" w:hAnsi="Times New Roman" w:cs="Times New Roman"/>
                <w:sz w:val="24"/>
                <w:szCs w:val="24"/>
              </w:rPr>
              <w:t>...jpeg</w:t>
            </w:r>
            <w:proofErr w:type="spellEnd"/>
            <w:r w:rsidRPr="00533222">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33222">
              <w:rPr>
                <w:rFonts w:ascii="Times New Roman" w:eastAsia="Times New Roman" w:hAnsi="Times New Roman" w:cs="Times New Roman"/>
                <w:sz w:val="24"/>
                <w:szCs w:val="24"/>
              </w:rPr>
              <w:t>скан-копії</w:t>
            </w:r>
            <w:proofErr w:type="spellEnd"/>
            <w:r w:rsidRPr="00533222">
              <w:rPr>
                <w:rFonts w:ascii="Times New Roman" w:eastAsia="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2DF0E40D"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D69928E" w14:textId="77777777" w:rsidR="00B47355" w:rsidRPr="00533222" w:rsidRDefault="007559B5" w:rsidP="00E3546F">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A"/>
                <w:sz w:val="24"/>
                <w:szCs w:val="24"/>
              </w:rPr>
            </w:pPr>
            <w:r w:rsidRPr="00533222">
              <w:rPr>
                <w:rFonts w:ascii="Times New Roman" w:eastAsia="Times New Roman" w:hAnsi="Times New Roman" w:cs="Times New Roman"/>
                <w:color w:val="00000A"/>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533222">
              <w:rPr>
                <w:rFonts w:ascii="Times New Roman" w:eastAsia="Times New Roman" w:hAnsi="Times New Roman" w:cs="Times New Roman"/>
                <w:b/>
                <w:color w:val="00000A"/>
                <w:sz w:val="24"/>
                <w:szCs w:val="24"/>
              </w:rPr>
              <w:t>кваліфікований електронний підпис(або удосконалений електронний підпис)  учасника/уповноваженої особи учасника</w:t>
            </w:r>
            <w:r w:rsidRPr="00533222">
              <w:rPr>
                <w:rFonts w:ascii="Times New Roman" w:eastAsia="Times New Roman" w:hAnsi="Times New Roman" w:cs="Times New Roman"/>
                <w:color w:val="00000A"/>
                <w:sz w:val="24"/>
                <w:szCs w:val="24"/>
              </w:rPr>
              <w:t xml:space="preserve"> процедури закупівлі, повноваження якої щодо підпису документів тендерної пропозиції підтверджуються відповідно до поданих документів, що вимагаються. </w:t>
            </w:r>
          </w:p>
          <w:p w14:paraId="2627FE2C" w14:textId="77777777" w:rsidR="00B47355" w:rsidRPr="00533222" w:rsidRDefault="007559B5" w:rsidP="00E3546F">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A"/>
                <w:sz w:val="24"/>
                <w:szCs w:val="24"/>
              </w:rPr>
            </w:pPr>
            <w:r w:rsidRPr="00533222">
              <w:rPr>
                <w:rFonts w:ascii="Times New Roman" w:eastAsia="Times New Roman" w:hAnsi="Times New Roman" w:cs="Times New Roman"/>
                <w:color w:val="00000A"/>
                <w:sz w:val="24"/>
                <w:szCs w:val="24"/>
              </w:rPr>
              <w:lastRenderedPageBreak/>
              <w:t xml:space="preserve">Файл накладеного </w:t>
            </w:r>
            <w:r w:rsidRPr="00533222">
              <w:rPr>
                <w:rFonts w:ascii="Times New Roman" w:eastAsia="Times New Roman" w:hAnsi="Times New Roman" w:cs="Times New Roman"/>
                <w:b/>
                <w:color w:val="00000A"/>
                <w:sz w:val="24"/>
                <w:szCs w:val="24"/>
              </w:rPr>
              <w:t>кваліфікованого електронного підпису (або удосконаленого електронного підпису)</w:t>
            </w:r>
            <w:r w:rsidRPr="00533222">
              <w:rPr>
                <w:rFonts w:ascii="Times New Roman" w:eastAsia="Times New Roman" w:hAnsi="Times New Roman" w:cs="Times New Roman"/>
                <w:color w:val="00000A"/>
                <w:sz w:val="24"/>
                <w:szCs w:val="24"/>
              </w:rPr>
              <w:t xml:space="preserve"> повинен бути придатний для перевірки на сайті Центрального </w:t>
            </w:r>
            <w:proofErr w:type="spellStart"/>
            <w:r w:rsidRPr="00533222">
              <w:rPr>
                <w:rFonts w:ascii="Times New Roman" w:eastAsia="Times New Roman" w:hAnsi="Times New Roman" w:cs="Times New Roman"/>
                <w:color w:val="00000A"/>
                <w:sz w:val="24"/>
                <w:szCs w:val="24"/>
              </w:rPr>
              <w:t>засвідчувального</w:t>
            </w:r>
            <w:proofErr w:type="spellEnd"/>
            <w:r w:rsidRPr="00533222">
              <w:rPr>
                <w:rFonts w:ascii="Times New Roman" w:eastAsia="Times New Roman" w:hAnsi="Times New Roman" w:cs="Times New Roman"/>
                <w:color w:val="00000A"/>
                <w:sz w:val="24"/>
                <w:szCs w:val="24"/>
              </w:rPr>
              <w:t xml:space="preserve"> органу за посиланням – http://czo.gov.ua/verify.</w:t>
            </w:r>
          </w:p>
          <w:p w14:paraId="674E9461" w14:textId="77777777" w:rsidR="00B47355" w:rsidRPr="00533222" w:rsidRDefault="00B4735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p>
          <w:p w14:paraId="4C9F487F"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5AD0243"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93C7AD0"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040596E"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FB3789A" w14:textId="3C389DB4" w:rsidR="00B47355" w:rsidRPr="00533222" w:rsidRDefault="007559B5" w:rsidP="00E3546F">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A"/>
                <w:sz w:val="24"/>
                <w:szCs w:val="24"/>
              </w:rPr>
            </w:pPr>
            <w:r w:rsidRPr="00533222">
              <w:rPr>
                <w:rFonts w:ascii="Times New Roman" w:eastAsia="Times New Roman" w:hAnsi="Times New Roman" w:cs="Times New Roman"/>
                <w:color w:val="00000A"/>
                <w:sz w:val="24"/>
                <w:szCs w:val="24"/>
              </w:rPr>
              <w:t xml:space="preserve">1.8.Пiд час подання тендерних </w:t>
            </w:r>
            <w:r w:rsidR="00036D43" w:rsidRPr="00533222">
              <w:rPr>
                <w:rFonts w:ascii="Times New Roman" w:eastAsia="Times New Roman" w:hAnsi="Times New Roman" w:cs="Times New Roman"/>
                <w:color w:val="00000A"/>
                <w:sz w:val="24"/>
                <w:szCs w:val="24"/>
              </w:rPr>
              <w:t>пропозицій</w:t>
            </w:r>
            <w:r w:rsidRPr="00533222">
              <w:rPr>
                <w:rFonts w:ascii="Times New Roman" w:eastAsia="Times New Roman" w:hAnsi="Times New Roman" w:cs="Times New Roman"/>
                <w:color w:val="00000A"/>
                <w:sz w:val="24"/>
                <w:szCs w:val="24"/>
              </w:rPr>
              <w:t xml:space="preserve"> допускаються </w:t>
            </w:r>
            <w:r w:rsidR="00036D43" w:rsidRPr="00533222">
              <w:rPr>
                <w:rFonts w:ascii="Times New Roman" w:eastAsia="Times New Roman" w:hAnsi="Times New Roman" w:cs="Times New Roman"/>
                <w:color w:val="00000A"/>
                <w:sz w:val="24"/>
                <w:szCs w:val="24"/>
              </w:rPr>
              <w:t>формальні</w:t>
            </w:r>
            <w:r w:rsidRPr="00533222">
              <w:rPr>
                <w:rFonts w:ascii="Times New Roman" w:eastAsia="Times New Roman" w:hAnsi="Times New Roman" w:cs="Times New Roman"/>
                <w:color w:val="00000A"/>
                <w:sz w:val="24"/>
                <w:szCs w:val="24"/>
              </w:rPr>
              <w:t xml:space="preserve"> (</w:t>
            </w:r>
            <w:r w:rsidR="00036D43" w:rsidRPr="00533222">
              <w:rPr>
                <w:rFonts w:ascii="Times New Roman" w:eastAsia="Times New Roman" w:hAnsi="Times New Roman" w:cs="Times New Roman"/>
                <w:color w:val="00000A"/>
                <w:sz w:val="24"/>
                <w:szCs w:val="24"/>
              </w:rPr>
              <w:t>несуттєві</w:t>
            </w:r>
            <w:r w:rsidRPr="00533222">
              <w:rPr>
                <w:rFonts w:ascii="Times New Roman" w:eastAsia="Times New Roman" w:hAnsi="Times New Roman" w:cs="Times New Roman"/>
                <w:color w:val="00000A"/>
                <w:sz w:val="24"/>
                <w:szCs w:val="24"/>
              </w:rPr>
              <w:t xml:space="preserve">) помилки, допущення яких не призведе до </w:t>
            </w:r>
            <w:r w:rsidR="00036D43" w:rsidRPr="00533222">
              <w:rPr>
                <w:rFonts w:ascii="Times New Roman" w:eastAsia="Times New Roman" w:hAnsi="Times New Roman" w:cs="Times New Roman"/>
                <w:color w:val="00000A"/>
                <w:sz w:val="24"/>
                <w:szCs w:val="24"/>
              </w:rPr>
              <w:t>відхилення</w:t>
            </w:r>
            <w:r w:rsidRPr="00533222">
              <w:rPr>
                <w:rFonts w:ascii="Times New Roman" w:eastAsia="Times New Roman" w:hAnsi="Times New Roman" w:cs="Times New Roman"/>
                <w:color w:val="00000A"/>
                <w:sz w:val="24"/>
                <w:szCs w:val="24"/>
              </w:rPr>
              <w:t xml:space="preserve"> </w:t>
            </w:r>
            <w:r w:rsidR="00036D43" w:rsidRPr="00533222">
              <w:rPr>
                <w:rFonts w:ascii="Times New Roman" w:eastAsia="Times New Roman" w:hAnsi="Times New Roman" w:cs="Times New Roman"/>
                <w:color w:val="00000A"/>
                <w:sz w:val="24"/>
                <w:szCs w:val="24"/>
              </w:rPr>
              <w:t>пропозицій</w:t>
            </w:r>
            <w:r w:rsidRPr="00533222">
              <w:rPr>
                <w:rFonts w:ascii="Times New Roman" w:eastAsia="Times New Roman" w:hAnsi="Times New Roman" w:cs="Times New Roman"/>
                <w:color w:val="00000A"/>
                <w:sz w:val="24"/>
                <w:szCs w:val="24"/>
              </w:rPr>
              <w:t xml:space="preserve"> учасників. </w:t>
            </w:r>
          </w:p>
          <w:p w14:paraId="732662CA" w14:textId="77777777" w:rsidR="00B47355" w:rsidRPr="00533222" w:rsidRDefault="007559B5" w:rsidP="00E3546F">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A"/>
                <w:sz w:val="24"/>
                <w:szCs w:val="24"/>
              </w:rPr>
            </w:pPr>
            <w:r w:rsidRPr="00533222">
              <w:rPr>
                <w:rFonts w:ascii="Times New Roman" w:eastAsia="Times New Roman" w:hAnsi="Times New Roman" w:cs="Times New Roman"/>
                <w:color w:val="00000A"/>
                <w:sz w:val="24"/>
                <w:szCs w:val="24"/>
              </w:rPr>
              <w:t>Перелік формальних помилок визначається Наказом Міністерства розвитку економіки, торгівлі та сільського господарства України 15 квітня 2020 року № 710.</w:t>
            </w:r>
          </w:p>
          <w:p w14:paraId="22A8DE17" w14:textId="0B2E1751" w:rsidR="00B47355" w:rsidRPr="00533222" w:rsidRDefault="007559B5" w:rsidP="00E3546F">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A"/>
                <w:sz w:val="24"/>
                <w:szCs w:val="24"/>
              </w:rPr>
            </w:pPr>
            <w:r w:rsidRPr="00533222">
              <w:rPr>
                <w:rFonts w:ascii="Times New Roman" w:eastAsia="Times New Roman" w:hAnsi="Times New Roman" w:cs="Times New Roman"/>
                <w:color w:val="00000A"/>
                <w:sz w:val="24"/>
                <w:szCs w:val="24"/>
              </w:rPr>
              <w:t xml:space="preserve">Учасник надає у </w:t>
            </w:r>
            <w:r w:rsidR="00036D43" w:rsidRPr="00533222">
              <w:rPr>
                <w:rFonts w:ascii="Times New Roman" w:eastAsia="Times New Roman" w:hAnsi="Times New Roman" w:cs="Times New Roman"/>
                <w:color w:val="00000A"/>
                <w:sz w:val="24"/>
                <w:szCs w:val="24"/>
              </w:rPr>
              <w:t>складі</w:t>
            </w:r>
            <w:r w:rsidRPr="00533222">
              <w:rPr>
                <w:rFonts w:ascii="Times New Roman" w:eastAsia="Times New Roman" w:hAnsi="Times New Roman" w:cs="Times New Roman"/>
                <w:color w:val="00000A"/>
                <w:sz w:val="24"/>
                <w:szCs w:val="24"/>
              </w:rPr>
              <w:t xml:space="preserve"> </w:t>
            </w:r>
            <w:r w:rsidR="00036D43" w:rsidRPr="00533222">
              <w:rPr>
                <w:rFonts w:ascii="Times New Roman" w:eastAsia="Times New Roman" w:hAnsi="Times New Roman" w:cs="Times New Roman"/>
                <w:color w:val="00000A"/>
                <w:sz w:val="24"/>
                <w:szCs w:val="24"/>
              </w:rPr>
              <w:t>пропозиції</w:t>
            </w:r>
            <w:r w:rsidRPr="00533222">
              <w:rPr>
                <w:rFonts w:ascii="Times New Roman" w:eastAsia="Times New Roman" w:hAnsi="Times New Roman" w:cs="Times New Roman"/>
                <w:color w:val="00000A"/>
                <w:sz w:val="24"/>
                <w:szCs w:val="24"/>
              </w:rPr>
              <w:t xml:space="preserve"> письмове погодження з переліком формальних (несуттєвих) помилок, та з тим, що допущення </w:t>
            </w:r>
            <w:r w:rsidR="00036D43" w:rsidRPr="00533222">
              <w:rPr>
                <w:rFonts w:ascii="Times New Roman" w:eastAsia="Times New Roman" w:hAnsi="Times New Roman" w:cs="Times New Roman"/>
                <w:color w:val="00000A"/>
                <w:sz w:val="24"/>
                <w:szCs w:val="24"/>
              </w:rPr>
              <w:t>інших</w:t>
            </w:r>
            <w:r w:rsidRPr="00533222">
              <w:rPr>
                <w:rFonts w:ascii="Times New Roman" w:eastAsia="Times New Roman" w:hAnsi="Times New Roman" w:cs="Times New Roman"/>
                <w:color w:val="00000A"/>
                <w:sz w:val="24"/>
                <w:szCs w:val="24"/>
              </w:rPr>
              <w:t xml:space="preserve"> помилок призведе до </w:t>
            </w:r>
            <w:r w:rsidR="00036D43" w:rsidRPr="00533222">
              <w:rPr>
                <w:rFonts w:ascii="Times New Roman" w:eastAsia="Times New Roman" w:hAnsi="Times New Roman" w:cs="Times New Roman"/>
                <w:color w:val="00000A"/>
                <w:sz w:val="24"/>
                <w:szCs w:val="24"/>
              </w:rPr>
              <w:t>відхилення</w:t>
            </w:r>
            <w:r w:rsidRPr="00533222">
              <w:rPr>
                <w:rFonts w:ascii="Times New Roman" w:eastAsia="Times New Roman" w:hAnsi="Times New Roman" w:cs="Times New Roman"/>
                <w:color w:val="00000A"/>
                <w:sz w:val="24"/>
                <w:szCs w:val="24"/>
              </w:rPr>
              <w:t xml:space="preserve"> </w:t>
            </w:r>
            <w:r w:rsidR="00036D43" w:rsidRPr="00533222">
              <w:rPr>
                <w:rFonts w:ascii="Times New Roman" w:eastAsia="Times New Roman" w:hAnsi="Times New Roman" w:cs="Times New Roman"/>
                <w:color w:val="00000A"/>
                <w:sz w:val="24"/>
                <w:szCs w:val="24"/>
              </w:rPr>
              <w:t>пропозиції</w:t>
            </w:r>
            <w:r w:rsidRPr="00533222">
              <w:rPr>
                <w:rFonts w:ascii="Times New Roman" w:eastAsia="Times New Roman" w:hAnsi="Times New Roman" w:cs="Times New Roman"/>
                <w:color w:val="00000A"/>
                <w:sz w:val="24"/>
                <w:szCs w:val="24"/>
              </w:rPr>
              <w:t xml:space="preserve"> учасника. </w:t>
            </w:r>
          </w:p>
          <w:p w14:paraId="435CD1D3" w14:textId="1FD82BDE" w:rsidR="00B47355" w:rsidRPr="00533222" w:rsidRDefault="007559B5" w:rsidP="00E3546F">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A"/>
                <w:sz w:val="24"/>
                <w:szCs w:val="24"/>
              </w:rPr>
            </w:pPr>
            <w:r w:rsidRPr="00533222">
              <w:rPr>
                <w:rFonts w:ascii="Times New Roman" w:eastAsia="Times New Roman" w:hAnsi="Times New Roman" w:cs="Times New Roman"/>
                <w:color w:val="00000A"/>
                <w:sz w:val="24"/>
                <w:szCs w:val="24"/>
              </w:rPr>
              <w:t xml:space="preserve">Замовник залишає за собою право не </w:t>
            </w:r>
            <w:r w:rsidR="00036D43" w:rsidRPr="00533222">
              <w:rPr>
                <w:rFonts w:ascii="Times New Roman" w:eastAsia="Times New Roman" w:hAnsi="Times New Roman" w:cs="Times New Roman"/>
                <w:color w:val="00000A"/>
                <w:sz w:val="24"/>
                <w:szCs w:val="24"/>
              </w:rPr>
              <w:t>відхиляти</w:t>
            </w:r>
            <w:r w:rsidRPr="00533222">
              <w:rPr>
                <w:rFonts w:ascii="Times New Roman" w:eastAsia="Times New Roman" w:hAnsi="Times New Roman" w:cs="Times New Roman"/>
                <w:color w:val="00000A"/>
                <w:sz w:val="24"/>
                <w:szCs w:val="24"/>
              </w:rPr>
              <w:t xml:space="preserve"> </w:t>
            </w:r>
            <w:r w:rsidR="00036D43" w:rsidRPr="00533222">
              <w:rPr>
                <w:rFonts w:ascii="Times New Roman" w:eastAsia="Times New Roman" w:hAnsi="Times New Roman" w:cs="Times New Roman"/>
                <w:color w:val="00000A"/>
                <w:sz w:val="24"/>
                <w:szCs w:val="24"/>
              </w:rPr>
              <w:t>тендерні</w:t>
            </w:r>
            <w:r w:rsidRPr="00533222">
              <w:rPr>
                <w:rFonts w:ascii="Times New Roman" w:eastAsia="Times New Roman" w:hAnsi="Times New Roman" w:cs="Times New Roman"/>
                <w:color w:val="00000A"/>
                <w:sz w:val="24"/>
                <w:szCs w:val="24"/>
              </w:rPr>
              <w:t xml:space="preserve"> </w:t>
            </w:r>
            <w:r w:rsidR="00036D43" w:rsidRPr="00533222">
              <w:rPr>
                <w:rFonts w:ascii="Times New Roman" w:eastAsia="Times New Roman" w:hAnsi="Times New Roman" w:cs="Times New Roman"/>
                <w:color w:val="00000A"/>
                <w:sz w:val="24"/>
                <w:szCs w:val="24"/>
              </w:rPr>
              <w:t>пропозиції</w:t>
            </w:r>
            <w:r w:rsidRPr="00533222">
              <w:rPr>
                <w:rFonts w:ascii="Times New Roman" w:eastAsia="Times New Roman" w:hAnsi="Times New Roman" w:cs="Times New Roman"/>
                <w:color w:val="00000A"/>
                <w:sz w:val="24"/>
                <w:szCs w:val="24"/>
              </w:rPr>
              <w:t xml:space="preserve"> при </w:t>
            </w:r>
            <w:r w:rsidR="00036D43" w:rsidRPr="00533222">
              <w:rPr>
                <w:rFonts w:ascii="Times New Roman" w:eastAsia="Times New Roman" w:hAnsi="Times New Roman" w:cs="Times New Roman"/>
                <w:color w:val="00000A"/>
                <w:sz w:val="24"/>
                <w:szCs w:val="24"/>
              </w:rPr>
              <w:t>виявленні</w:t>
            </w:r>
            <w:r w:rsidRPr="00533222">
              <w:rPr>
                <w:rFonts w:ascii="Times New Roman" w:eastAsia="Times New Roman" w:hAnsi="Times New Roman" w:cs="Times New Roman"/>
                <w:color w:val="00000A"/>
                <w:sz w:val="24"/>
                <w:szCs w:val="24"/>
              </w:rPr>
              <w:t xml:space="preserve"> формальних помилок, при цьому, замовник гарантує дотримання </w:t>
            </w:r>
            <w:proofErr w:type="spellStart"/>
            <w:r w:rsidRPr="00533222">
              <w:rPr>
                <w:rFonts w:ascii="Times New Roman" w:eastAsia="Times New Roman" w:hAnsi="Times New Roman" w:cs="Times New Roman"/>
                <w:color w:val="00000A"/>
                <w:sz w:val="24"/>
                <w:szCs w:val="24"/>
              </w:rPr>
              <w:t>ycix</w:t>
            </w:r>
            <w:proofErr w:type="spellEnd"/>
            <w:r w:rsidRPr="00533222">
              <w:rPr>
                <w:rFonts w:ascii="Times New Roman" w:eastAsia="Times New Roman" w:hAnsi="Times New Roman" w:cs="Times New Roman"/>
                <w:color w:val="00000A"/>
                <w:sz w:val="24"/>
                <w:szCs w:val="24"/>
              </w:rPr>
              <w:t xml:space="preserve"> </w:t>
            </w:r>
            <w:r w:rsidR="00036D43" w:rsidRPr="00533222">
              <w:rPr>
                <w:rFonts w:ascii="Times New Roman" w:eastAsia="Times New Roman" w:hAnsi="Times New Roman" w:cs="Times New Roman"/>
                <w:color w:val="00000A"/>
                <w:sz w:val="24"/>
                <w:szCs w:val="24"/>
              </w:rPr>
              <w:t>принципів</w:t>
            </w:r>
            <w:r w:rsidRPr="00533222">
              <w:rPr>
                <w:rFonts w:ascii="Times New Roman" w:eastAsia="Times New Roman" w:hAnsi="Times New Roman" w:cs="Times New Roman"/>
                <w:color w:val="00000A"/>
                <w:sz w:val="24"/>
                <w:szCs w:val="24"/>
              </w:rPr>
              <w:t xml:space="preserve">, визначених статтею 3 Закону. </w:t>
            </w:r>
          </w:p>
        </w:tc>
      </w:tr>
      <w:tr w:rsidR="00B47355" w:rsidRPr="00533222" w14:paraId="1FAFFDB7"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6F18EF5D"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lastRenderedPageBreak/>
              <w:t>2.</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2AA3AEFC"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Забезпечення тендерної пропозиції </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7CB81C"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Не вимагається</w:t>
            </w:r>
          </w:p>
        </w:tc>
      </w:tr>
      <w:tr w:rsidR="00B47355" w:rsidRPr="00533222" w14:paraId="4C8D8F38"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3DA50C67"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FD9AAB9"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Строк, протягом якого тендерні  пропозиції є дійсними</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777D35"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3.1. Тендерні пропозиції вважаються дійсними протягом 90 днів із дати кінцевого строку подання тендерних пропозицій.</w:t>
            </w:r>
          </w:p>
          <w:p w14:paraId="6F0B39C9"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CB4C490"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відхилити таку вимогу, не втрачаючи при цьому наданого ним тендерної пропозиції;</w:t>
            </w:r>
          </w:p>
          <w:p w14:paraId="5DE59B8E"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tc>
      </w:tr>
      <w:tr w:rsidR="00B47355" w:rsidRPr="00533222" w14:paraId="74DB77D9"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6DBC421D"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4.</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6A414C84"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14:paraId="66215910"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62B758" w14:textId="7E23F4BB"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 xml:space="preserve">4.1. Учасник надає у складі тендерної пропозиції документальне підтвердження </w:t>
            </w:r>
            <w:r w:rsidR="00036D43" w:rsidRPr="00533222">
              <w:rPr>
                <w:rFonts w:ascii="Times New Roman" w:eastAsia="Times New Roman" w:hAnsi="Times New Roman" w:cs="Times New Roman"/>
                <w:color w:val="000000"/>
                <w:sz w:val="24"/>
                <w:szCs w:val="24"/>
              </w:rPr>
              <w:t>відповідності</w:t>
            </w:r>
            <w:r w:rsidRPr="00533222">
              <w:rPr>
                <w:rFonts w:ascii="Times New Roman" w:eastAsia="Times New Roman" w:hAnsi="Times New Roman" w:cs="Times New Roman"/>
                <w:color w:val="000000"/>
                <w:sz w:val="24"/>
                <w:szCs w:val="24"/>
              </w:rPr>
              <w:t xml:space="preserve"> кваліфікаційним критеріям, встановленим статтею 16 Закону а саме:</w:t>
            </w:r>
          </w:p>
          <w:p w14:paraId="6E208076"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6FED125F" w14:textId="6736E6C1"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r w:rsidRPr="00533222">
              <w:rPr>
                <w:rFonts w:ascii="Times New Roman" w:eastAsia="Times New Roman" w:hAnsi="Times New Roman" w:cs="Times New Roman"/>
                <w:color w:val="000000"/>
                <w:sz w:val="24"/>
                <w:szCs w:val="24"/>
              </w:rPr>
              <w:t>А саме – «</w:t>
            </w:r>
            <w:r w:rsidRPr="00533222">
              <w:rPr>
                <w:rFonts w:ascii="Times New Roman" w:eastAsia="Times New Roman" w:hAnsi="Times New Roman" w:cs="Times New Roman"/>
                <w:b/>
                <w:color w:val="000000"/>
                <w:sz w:val="24"/>
                <w:szCs w:val="24"/>
              </w:rPr>
              <w:t xml:space="preserve">Послуги з </w:t>
            </w:r>
            <w:r w:rsidR="009D4F4E" w:rsidRPr="00533222">
              <w:rPr>
                <w:rFonts w:ascii="Times New Roman" w:eastAsia="Times New Roman" w:hAnsi="Times New Roman" w:cs="Times New Roman"/>
                <w:b/>
                <w:color w:val="000000"/>
                <w:sz w:val="24"/>
                <w:szCs w:val="24"/>
              </w:rPr>
              <w:t xml:space="preserve">поточного ремонту та </w:t>
            </w:r>
            <w:r w:rsidRPr="00533222">
              <w:rPr>
                <w:rFonts w:ascii="Times New Roman" w:eastAsia="Times New Roman" w:hAnsi="Times New Roman" w:cs="Times New Roman"/>
                <w:b/>
                <w:color w:val="000000"/>
                <w:sz w:val="24"/>
                <w:szCs w:val="24"/>
              </w:rPr>
              <w:t xml:space="preserve">утримання мереж </w:t>
            </w:r>
            <w:r w:rsidR="001553FC">
              <w:rPr>
                <w:rFonts w:ascii="Times New Roman" w:eastAsia="Times New Roman" w:hAnsi="Times New Roman" w:cs="Times New Roman"/>
                <w:b/>
                <w:color w:val="000000"/>
                <w:sz w:val="24"/>
                <w:szCs w:val="24"/>
              </w:rPr>
              <w:t>водопостачання</w:t>
            </w:r>
            <w:r w:rsidRPr="00533222">
              <w:rPr>
                <w:rFonts w:ascii="Times New Roman" w:eastAsia="Times New Roman" w:hAnsi="Times New Roman" w:cs="Times New Roman"/>
                <w:b/>
                <w:color w:val="000000"/>
                <w:sz w:val="24"/>
                <w:szCs w:val="24"/>
              </w:rPr>
              <w:t>»</w:t>
            </w:r>
            <w:r w:rsidR="009D4F4E" w:rsidRPr="00533222">
              <w:rPr>
                <w:rFonts w:ascii="Times New Roman" w:eastAsia="Times New Roman" w:hAnsi="Times New Roman" w:cs="Times New Roman"/>
                <w:b/>
                <w:color w:val="000000"/>
                <w:sz w:val="24"/>
                <w:szCs w:val="24"/>
              </w:rPr>
              <w:t xml:space="preserve"> </w:t>
            </w:r>
          </w:p>
          <w:p w14:paraId="74E6A8BD"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FE45FF5"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14:paraId="0DCF0DD5" w14:textId="7C7CA5CD" w:rsidR="00B47355" w:rsidRPr="00533222" w:rsidRDefault="007559B5" w:rsidP="0086755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 xml:space="preserve">3) </w:t>
            </w:r>
            <w:r w:rsidRPr="00533222">
              <w:rPr>
                <w:rFonts w:ascii="Times New Roman" w:eastAsia="Times New Roman" w:hAnsi="Times New Roman" w:cs="Times New Roman"/>
                <w:color w:val="333333"/>
                <w:sz w:val="24"/>
                <w:szCs w:val="24"/>
                <w:highlight w:val="white"/>
              </w:rPr>
              <w:t>Наявність в учасника процедури закупівлі обладнання, матеріальн</w:t>
            </w:r>
            <w:r w:rsidR="0086755B">
              <w:rPr>
                <w:rFonts w:ascii="Times New Roman" w:eastAsia="Times New Roman" w:hAnsi="Times New Roman" w:cs="Times New Roman"/>
                <w:color w:val="333333"/>
                <w:sz w:val="24"/>
                <w:szCs w:val="24"/>
                <w:highlight w:val="white"/>
              </w:rPr>
              <w:t>о-технічної бази та технологій</w:t>
            </w:r>
            <w:r w:rsidR="0086755B">
              <w:rPr>
                <w:rFonts w:ascii="Times New Roman" w:eastAsia="Times New Roman" w:hAnsi="Times New Roman" w:cs="Times New Roman"/>
                <w:color w:val="333333"/>
                <w:sz w:val="24"/>
                <w:szCs w:val="24"/>
              </w:rPr>
              <w:t>.</w:t>
            </w:r>
          </w:p>
          <w:p w14:paraId="5B526198"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4.2. Замовник не вимагає документального підтвердження інформації про відповідність вимогам, визначеними пунктом 47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0276ED6C"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r w:rsidRPr="00533222">
              <w:rPr>
                <w:rFonts w:ascii="Times New Roman" w:eastAsia="Times New Roman" w:hAnsi="Times New Roman" w:cs="Times New Roman"/>
                <w:color w:val="000000"/>
                <w:sz w:val="24"/>
                <w:szCs w:val="24"/>
              </w:rPr>
              <w:t>:</w:t>
            </w:r>
          </w:p>
          <w:p w14:paraId="277EFC9C"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ADC53D"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E749A77"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5690E2"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3222">
              <w:rPr>
                <w:rFonts w:ascii="Times New Roman" w:eastAsia="Times New Roman" w:hAnsi="Times New Roman" w:cs="Times New Roman"/>
                <w:color w:val="000000"/>
                <w:sz w:val="24"/>
                <w:szCs w:val="24"/>
              </w:rPr>
              <w:t>антиконкурентних</w:t>
            </w:r>
            <w:proofErr w:type="spellEnd"/>
            <w:r w:rsidRPr="00533222">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14:paraId="66011D25"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3C7F5C6"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2C84E5"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F32878"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A647749"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40F061"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33222">
              <w:rPr>
                <w:rFonts w:ascii="Times New Roman" w:eastAsia="Times New Roman" w:hAnsi="Times New Roman" w:cs="Times New Roman"/>
                <w:color w:val="000000"/>
                <w:sz w:val="24"/>
                <w:szCs w:val="24"/>
              </w:rPr>
              <w:br/>
              <w:t>20 млн. гривень (у тому числі за лотом);</w:t>
            </w:r>
          </w:p>
          <w:p w14:paraId="4552904E"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Pr="00533222">
              <w:rPr>
                <w:rFonts w:ascii="Times New Roman" w:eastAsia="Times New Roman" w:hAnsi="Times New Roman" w:cs="Times New Roman"/>
                <w:color w:val="000000"/>
                <w:sz w:val="24"/>
                <w:szCs w:val="24"/>
              </w:rPr>
              <w:t>бенефіціарний</w:t>
            </w:r>
            <w:proofErr w:type="spellEnd"/>
            <w:r w:rsidRPr="00533222">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B76DCBA"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FE7D9F"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533222">
              <w:rPr>
                <w:rFonts w:ascii="Times New Roman" w:eastAsia="Times New Roman" w:hAnsi="Times New Roman" w:cs="Times New Roman"/>
                <w:color w:val="000000"/>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26237D"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b/>
                <w:color w:val="000000"/>
                <w:sz w:val="24"/>
                <w:szCs w:val="24"/>
              </w:rPr>
              <w:t>4.3</w:t>
            </w:r>
            <w:r w:rsidRPr="00533222">
              <w:rPr>
                <w:rFonts w:ascii="Times New Roman" w:eastAsia="Times New Roman" w:hAnsi="Times New Roman" w:cs="Times New Roman"/>
                <w:color w:val="000000"/>
                <w:sz w:val="24"/>
                <w:szCs w:val="24"/>
              </w:rPr>
              <w:t xml:space="preserve">. Учасник процедури закупівлі в електронній системі закупівель під час подання тендерної пропозиції підтверджує відсутність підстав, відповідно до Додатку 1 тендерної документації. </w:t>
            </w:r>
          </w:p>
          <w:p w14:paraId="492C4D5F" w14:textId="77777777" w:rsidR="00B47355" w:rsidRPr="00533222" w:rsidRDefault="007559B5" w:rsidP="00E3546F">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A"/>
                <w:sz w:val="24"/>
                <w:szCs w:val="24"/>
              </w:rPr>
            </w:pPr>
            <w:r w:rsidRPr="00533222">
              <w:rPr>
                <w:rFonts w:ascii="Times New Roman" w:eastAsia="Times New Roman" w:hAnsi="Times New Roman" w:cs="Times New Roman"/>
                <w:b/>
                <w:color w:val="00000A"/>
                <w:sz w:val="24"/>
                <w:szCs w:val="24"/>
              </w:rPr>
              <w:t>4.4</w:t>
            </w:r>
            <w:r w:rsidRPr="00533222">
              <w:rPr>
                <w:rFonts w:ascii="Times New Roman" w:eastAsia="Times New Roman" w:hAnsi="Times New Roman" w:cs="Times New Roman"/>
                <w:color w:val="00000A"/>
                <w:sz w:val="24"/>
                <w:szCs w:val="24"/>
              </w:rPr>
              <w:t>. Замовник не вимагає документального підтвердження інформації про відповідність підставам, встановленим пунктом 47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3A122FB" w14:textId="77777777" w:rsidR="00B47355" w:rsidRPr="00533222" w:rsidRDefault="007559B5" w:rsidP="00E3546F">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A"/>
                <w:sz w:val="24"/>
                <w:szCs w:val="24"/>
              </w:rPr>
            </w:pPr>
            <w:r w:rsidRPr="00533222">
              <w:rPr>
                <w:rFonts w:ascii="Times New Roman" w:eastAsia="Times New Roman" w:hAnsi="Times New Roman" w:cs="Times New Roman"/>
                <w:b/>
                <w:color w:val="00000A"/>
                <w:sz w:val="24"/>
                <w:szCs w:val="24"/>
              </w:rPr>
              <w:t>4.5.</w:t>
            </w:r>
            <w:r w:rsidRPr="00533222">
              <w:rPr>
                <w:rFonts w:ascii="Times New Roman" w:eastAsia="Times New Roman" w:hAnsi="Times New Roman" w:cs="Times New Roman"/>
                <w:color w:val="00000A"/>
                <w:sz w:val="24"/>
                <w:szCs w:val="24"/>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вимогами пункту 47 Особливостей подається по кожному з учасників, які входять у склад об’єднання окремо.</w:t>
            </w:r>
          </w:p>
          <w:p w14:paraId="17C7DF7D" w14:textId="77777777" w:rsidR="00B47355" w:rsidRPr="00533222" w:rsidRDefault="007559B5" w:rsidP="00E3546F">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A"/>
                <w:sz w:val="24"/>
                <w:szCs w:val="24"/>
              </w:rPr>
            </w:pPr>
            <w:r w:rsidRPr="00533222">
              <w:rPr>
                <w:rFonts w:ascii="Times New Roman" w:eastAsia="Times New Roman" w:hAnsi="Times New Roman" w:cs="Times New Roman"/>
                <w:b/>
                <w:color w:val="00000A"/>
                <w:sz w:val="24"/>
                <w:szCs w:val="24"/>
              </w:rPr>
              <w:t>4.6</w:t>
            </w:r>
            <w:r w:rsidRPr="00533222">
              <w:rPr>
                <w:rFonts w:ascii="Times New Roman" w:eastAsia="Times New Roman" w:hAnsi="Times New Roman" w:cs="Times New Roman"/>
                <w:color w:val="00000A"/>
                <w:sz w:val="24"/>
                <w:szCs w:val="24"/>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пунктом 47 Особливостей.</w:t>
            </w:r>
          </w:p>
          <w:p w14:paraId="69D56BE4" w14:textId="77777777" w:rsidR="00B47355" w:rsidRPr="00533222" w:rsidRDefault="007559B5" w:rsidP="00E3546F">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A"/>
                <w:sz w:val="24"/>
                <w:szCs w:val="24"/>
              </w:rPr>
            </w:pPr>
            <w:r w:rsidRPr="00533222">
              <w:rPr>
                <w:rFonts w:ascii="Times New Roman" w:eastAsia="Times New Roman" w:hAnsi="Times New Roman" w:cs="Times New Roman"/>
                <w:b/>
                <w:color w:val="00000A"/>
                <w:sz w:val="24"/>
                <w:szCs w:val="24"/>
              </w:rPr>
              <w:t>4.7</w:t>
            </w:r>
            <w:r w:rsidRPr="00533222">
              <w:rPr>
                <w:rFonts w:ascii="Times New Roman" w:eastAsia="Times New Roman" w:hAnsi="Times New Roman" w:cs="Times New Roman"/>
                <w:color w:val="00000A"/>
                <w:sz w:val="24"/>
                <w:szCs w:val="24"/>
              </w:rPr>
              <w:t xml:space="preserve">. Для підтвердження відсутності підстав, визначених пунктом 47 Особливостей, </w:t>
            </w:r>
            <w:r w:rsidRPr="00533222">
              <w:rPr>
                <w:rFonts w:ascii="Times New Roman" w:eastAsia="Times New Roman" w:hAnsi="Times New Roman" w:cs="Times New Roman"/>
                <w:b/>
                <w:color w:val="00000A"/>
                <w:sz w:val="24"/>
                <w:szCs w:val="24"/>
              </w:rPr>
              <w:t xml:space="preserve">Учасник у складі тендерної пропозиції надає інформацію, зазначену у Додатку 1 Розділ 2 </w:t>
            </w:r>
            <w:r w:rsidRPr="00533222">
              <w:rPr>
                <w:rFonts w:ascii="Times New Roman" w:eastAsia="Times New Roman" w:hAnsi="Times New Roman" w:cs="Times New Roman"/>
                <w:color w:val="00000A"/>
                <w:sz w:val="24"/>
                <w:szCs w:val="24"/>
              </w:rPr>
              <w:t xml:space="preserve"> до цієї тендерної документації.</w:t>
            </w:r>
          </w:p>
          <w:p w14:paraId="3B98ED7C" w14:textId="77777777"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b/>
                <w:color w:val="000000"/>
                <w:sz w:val="24"/>
                <w:szCs w:val="24"/>
              </w:rPr>
              <w:t>4.8. Документи, які вимагаються від Переможця</w:t>
            </w:r>
            <w:r w:rsidRPr="00533222">
              <w:rPr>
                <w:rFonts w:ascii="Times New Roman" w:eastAsia="Times New Roman" w:hAnsi="Times New Roman" w:cs="Times New Roman"/>
                <w:color w:val="000000"/>
                <w:sz w:val="24"/>
                <w:szCs w:val="24"/>
              </w:rPr>
              <w:t xml:space="preserve"> процедури закупівлі для підтвердження відсутності підстав, визначених пунктом 47 Особливостей, наведені у </w:t>
            </w:r>
            <w:r w:rsidRPr="00533222">
              <w:rPr>
                <w:rFonts w:ascii="Times New Roman" w:eastAsia="Times New Roman" w:hAnsi="Times New Roman" w:cs="Times New Roman"/>
                <w:b/>
                <w:color w:val="000000"/>
                <w:sz w:val="24"/>
                <w:szCs w:val="24"/>
              </w:rPr>
              <w:t>Додатку 1 Розділ</w:t>
            </w:r>
            <w:r w:rsidRPr="00533222">
              <w:rPr>
                <w:rFonts w:ascii="Times New Roman" w:eastAsia="Times New Roman" w:hAnsi="Times New Roman" w:cs="Times New Roman"/>
                <w:color w:val="000000"/>
                <w:sz w:val="24"/>
                <w:szCs w:val="24"/>
              </w:rPr>
              <w:t xml:space="preserve"> 4 до цієї тендерної документації.</w:t>
            </w:r>
          </w:p>
        </w:tc>
      </w:tr>
      <w:tr w:rsidR="00B47355" w:rsidRPr="00533222" w14:paraId="0D42335B"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2291BCD1"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lastRenderedPageBreak/>
              <w:t>5</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C055081"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w:t>
            </w:r>
            <w:r w:rsidRPr="00533222">
              <w:rPr>
                <w:rFonts w:ascii="Times New Roman" w:eastAsia="Times New Roman" w:hAnsi="Times New Roman" w:cs="Times New Roman"/>
                <w:b/>
                <w:sz w:val="24"/>
                <w:szCs w:val="24"/>
              </w:rPr>
              <w:lastRenderedPageBreak/>
              <w:t>предмета закупівлі</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EE2FA5"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lastRenderedPageBreak/>
              <w:t xml:space="preserve">5.1.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533222">
              <w:rPr>
                <w:rFonts w:ascii="Times New Roman" w:eastAsia="Times New Roman" w:hAnsi="Times New Roman" w:cs="Times New Roman"/>
                <w:b/>
                <w:sz w:val="24"/>
                <w:szCs w:val="24"/>
              </w:rPr>
              <w:t>у Додатку 4</w:t>
            </w:r>
            <w:r w:rsidRPr="00533222">
              <w:rPr>
                <w:rFonts w:ascii="Times New Roman" w:eastAsia="Times New Roman" w:hAnsi="Times New Roman" w:cs="Times New Roman"/>
                <w:sz w:val="24"/>
                <w:szCs w:val="24"/>
              </w:rPr>
              <w:t xml:space="preserve"> до цієї документації;</w:t>
            </w:r>
          </w:p>
          <w:p w14:paraId="06A68B10"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highlight w:val="white"/>
              </w:rPr>
              <w:t>5.2. Технічні, якісні характеристики предмета закупівлі та технічні специфікації до предмета закупівлі повинні визначатися замовником</w:t>
            </w:r>
            <w:r w:rsidRPr="00533222">
              <w:rPr>
                <w:rFonts w:ascii="Times New Roman" w:eastAsia="Times New Roman" w:hAnsi="Times New Roman" w:cs="Times New Roman"/>
                <w:sz w:val="24"/>
                <w:szCs w:val="24"/>
              </w:rPr>
              <w:t xml:space="preserve"> з урахуванням вимог, визначених частини четвертою статті 5 Закону;</w:t>
            </w:r>
          </w:p>
          <w:p w14:paraId="3E31882E"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5.3. У цій документації всі посилання на конкретні марку чи </w:t>
            </w:r>
            <w:r w:rsidRPr="00533222">
              <w:rPr>
                <w:rFonts w:ascii="Times New Roman" w:eastAsia="Times New Roman" w:hAnsi="Times New Roman" w:cs="Times New Roman"/>
                <w:sz w:val="24"/>
                <w:szCs w:val="24"/>
              </w:rPr>
              <w:lastRenderedPageBreak/>
              <w:t>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47355" w:rsidRPr="00533222" w14:paraId="7C57A5E9"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3FB8EEC5"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lastRenderedPageBreak/>
              <w:t>6</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34ACC4B3"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02C54A"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6.1. Детальний перелік вказаний в Додатку 4 до цієї документації.</w:t>
            </w:r>
          </w:p>
        </w:tc>
      </w:tr>
      <w:tr w:rsidR="00B47355" w:rsidRPr="00533222" w14:paraId="345366D9" w14:textId="77777777">
        <w:trPr>
          <w:trHeight w:val="1164"/>
        </w:trPr>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984C96A"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7</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062FC566"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B47E04"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Не вимагається</w:t>
            </w:r>
          </w:p>
        </w:tc>
      </w:tr>
      <w:tr w:rsidR="00B47355" w:rsidRPr="00533222" w14:paraId="7D053BD4"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E9D755C"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8</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9AC4527"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Внесення змін або</w:t>
            </w:r>
          </w:p>
          <w:p w14:paraId="60E5D763"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відкликання тендерної</w:t>
            </w:r>
          </w:p>
          <w:p w14:paraId="6C84D24B"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пропозиції учасником</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848593"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7355" w:rsidRPr="00533222" w14:paraId="2A77B7B6" w14:textId="77777777">
        <w:trPr>
          <w:trHeight w:val="526"/>
        </w:trPr>
        <w:tc>
          <w:tcPr>
            <w:tcW w:w="1020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D535A4"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Розділ 4 Подання та розкриття тендерної пропозиції </w:t>
            </w:r>
          </w:p>
        </w:tc>
      </w:tr>
      <w:tr w:rsidR="00B47355" w:rsidRPr="00533222" w14:paraId="78AC43A5"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DCF8082"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2C81C854"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Кінцевий строк подання</w:t>
            </w:r>
          </w:p>
          <w:p w14:paraId="09EF14D6"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тендерної пропозиції</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FF12CF" w14:textId="77777777" w:rsidR="00B47355" w:rsidRPr="00533222" w:rsidRDefault="007559B5" w:rsidP="00E3546F">
            <w:pPr>
              <w:widowControl w:val="0"/>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Кінцевий строк подання тендерних пропозицій вказаний в </w:t>
            </w:r>
            <w:r w:rsidRPr="00533222">
              <w:rPr>
                <w:rFonts w:ascii="Times New Roman" w:eastAsia="Times New Roman" w:hAnsi="Times New Roman" w:cs="Times New Roman"/>
                <w:b/>
                <w:sz w:val="24"/>
                <w:szCs w:val="24"/>
              </w:rPr>
              <w:t>Оголошенні</w:t>
            </w:r>
            <w:r w:rsidRPr="00533222">
              <w:rPr>
                <w:rFonts w:ascii="Times New Roman" w:eastAsia="Times New Roman" w:hAnsi="Times New Roman" w:cs="Times New Roman"/>
                <w:sz w:val="24"/>
                <w:szCs w:val="24"/>
              </w:rPr>
              <w:t>.</w:t>
            </w:r>
          </w:p>
          <w:p w14:paraId="5B816A76" w14:textId="77777777" w:rsidR="00B47355" w:rsidRPr="00533222" w:rsidRDefault="007559B5" w:rsidP="00E3546F">
            <w:pPr>
              <w:widowControl w:val="0"/>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EDE13DA" w14:textId="77777777" w:rsidR="00B47355" w:rsidRPr="00533222" w:rsidRDefault="007559B5" w:rsidP="00E3546F">
            <w:pPr>
              <w:widowControl w:val="0"/>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47355" w:rsidRPr="00533222" w14:paraId="65BD2ADB"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03AC0CA7"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w:t>
            </w:r>
          </w:p>
        </w:tc>
        <w:tc>
          <w:tcPr>
            <w:tcW w:w="269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A6E11F2"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Дата та час розкриття</w:t>
            </w:r>
          </w:p>
          <w:p w14:paraId="6BB3625A"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тендерної пропозиції</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386951" w14:textId="77777777" w:rsidR="002A6AC7" w:rsidRPr="00533222" w:rsidRDefault="002A6AC7"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з особливостями в електронній системі закупівель.</w:t>
            </w:r>
          </w:p>
          <w:p w14:paraId="612D3E70" w14:textId="77777777" w:rsidR="002A6AC7" w:rsidRPr="00533222" w:rsidRDefault="002A6AC7"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w:t>
            </w:r>
            <w:r w:rsidRPr="00533222">
              <w:rPr>
                <w:rFonts w:ascii="Times New Roman" w:eastAsia="Times New Roman" w:hAnsi="Times New Roman" w:cs="Times New Roman"/>
                <w:sz w:val="24"/>
                <w:szCs w:val="24"/>
              </w:rPr>
              <w:lastRenderedPageBreak/>
              <w:t>про ціни/приведені ціни тендерних пропозицій.</w:t>
            </w:r>
          </w:p>
          <w:p w14:paraId="1FC12BD3" w14:textId="77777777" w:rsidR="002A6AC7" w:rsidRPr="00533222" w:rsidRDefault="002A6AC7"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У разі якщо оголошення про проведення процедури закупівлі оприлюднюється відповідно до положень частини четвертої статті 10 Закону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14:paraId="50BB0F06" w14:textId="77777777" w:rsidR="002A6AC7" w:rsidRPr="00533222" w:rsidRDefault="002A6AC7"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533222">
              <w:rPr>
                <w:rFonts w:ascii="Times New Roman" w:eastAsia="Times New Roman" w:hAnsi="Times New Roman" w:cs="Times New Roman"/>
                <w:b/>
                <w:bCs/>
                <w:sz w:val="24"/>
                <w:szCs w:val="24"/>
              </w:rPr>
              <w:t>визначених пунктом 47 цих особливостей</w:t>
            </w:r>
            <w:r w:rsidRPr="00533222">
              <w:rPr>
                <w:rFonts w:ascii="Times New Roman" w:eastAsia="Times New Roman" w:hAnsi="Times New Roman" w:cs="Times New Roman"/>
                <w:sz w:val="24"/>
                <w:szCs w:val="24"/>
              </w:rPr>
              <w:t>.</w:t>
            </w:r>
          </w:p>
          <w:p w14:paraId="333C3D0F" w14:textId="77777777" w:rsidR="002A6AC7" w:rsidRPr="00533222" w:rsidRDefault="002A6AC7"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28FF4729" w14:textId="77777777" w:rsidR="002A6AC7" w:rsidRPr="00533222" w:rsidRDefault="002A6AC7"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eastAsia="Times New Roman" w:hAnsi="Times New Roman" w:cs="Times New Roman"/>
                <w:sz w:val="24"/>
                <w:szCs w:val="24"/>
              </w:rPr>
            </w:pPr>
          </w:p>
          <w:p w14:paraId="6EA908A2" w14:textId="77777777" w:rsidR="00B47355" w:rsidRPr="00533222" w:rsidRDefault="00B4735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r>
      <w:tr w:rsidR="00B47355" w:rsidRPr="00533222" w14:paraId="25298ADD" w14:textId="77777777">
        <w:tc>
          <w:tcPr>
            <w:tcW w:w="1020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220514"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lastRenderedPageBreak/>
              <w:t>Розділ 5 Оцінка тендерних пропозицій</w:t>
            </w:r>
          </w:p>
        </w:tc>
      </w:tr>
      <w:tr w:rsidR="00B47355" w:rsidRPr="00533222" w14:paraId="3D5506FE"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5C0F569"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1</w:t>
            </w:r>
            <w:r w:rsidRPr="00533222">
              <w:rPr>
                <w:rFonts w:ascii="Times New Roman" w:eastAsia="Times New Roman" w:hAnsi="Times New Roman" w:cs="Times New Roman"/>
                <w:sz w:val="24"/>
                <w:szCs w:val="24"/>
              </w:rPr>
              <w:t>.</w:t>
            </w:r>
          </w:p>
        </w:tc>
        <w:tc>
          <w:tcPr>
            <w:tcW w:w="2665"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16938EAB"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Перелік критеріїв та методика</w:t>
            </w:r>
          </w:p>
          <w:p w14:paraId="35D50193"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оцінки тендерної пропозиції із</w:t>
            </w:r>
          </w:p>
          <w:p w14:paraId="47AA3ADF"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зазначенням питомої ваги критерію</w:t>
            </w:r>
          </w:p>
        </w:tc>
        <w:tc>
          <w:tcPr>
            <w:tcW w:w="68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A14803"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0E54947A" w14:textId="77777777" w:rsidR="00B47355" w:rsidRPr="00533222" w:rsidRDefault="007559B5" w:rsidP="00E3546F">
            <w:pPr>
              <w:tabs>
                <w:tab w:val="left" w:pos="2160"/>
                <w:tab w:val="left" w:pos="3600"/>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Оцінка тендерних пропозицій здійснюється на основі одного критерію – </w:t>
            </w:r>
            <w:r w:rsidRPr="00533222">
              <w:rPr>
                <w:rFonts w:ascii="Times New Roman" w:eastAsia="Times New Roman" w:hAnsi="Times New Roman" w:cs="Times New Roman"/>
                <w:b/>
                <w:sz w:val="24"/>
                <w:szCs w:val="24"/>
              </w:rPr>
              <w:t xml:space="preserve">ціна, </w:t>
            </w:r>
            <w:r w:rsidRPr="00533222">
              <w:rPr>
                <w:rFonts w:ascii="Times New Roman" w:eastAsia="Times New Roman" w:hAnsi="Times New Roman" w:cs="Times New Roman"/>
                <w:sz w:val="24"/>
                <w:szCs w:val="24"/>
              </w:rPr>
              <w:t>що була запропонована учасниками.</w:t>
            </w:r>
          </w:p>
          <w:p w14:paraId="5DD0C9AF"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2DD635B6"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У разі відхилення тендерної пропозиції, що за результатами </w:t>
            </w:r>
            <w:r w:rsidRPr="00533222">
              <w:rPr>
                <w:rFonts w:ascii="Times New Roman" w:eastAsia="Times New Roman" w:hAnsi="Times New Roman" w:cs="Times New Roman"/>
                <w:sz w:val="24"/>
                <w:szCs w:val="24"/>
              </w:rPr>
              <w:lastRenderedPageBreak/>
              <w:t>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0DD7599E" w14:textId="77777777" w:rsidR="00B47355" w:rsidRPr="00533222" w:rsidRDefault="007559B5" w:rsidP="00E354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4"/>
              <w:jc w:val="both"/>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u w:val="single"/>
              </w:rPr>
              <w:t>Ціна пропозиції</w:t>
            </w:r>
          </w:p>
          <w:p w14:paraId="1995B55A"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До кінцевої вартості пропозиції включаються усі витрати Учасника, в тому числі, прямі витрати, накладні витрати, </w:t>
            </w:r>
            <w:proofErr w:type="spellStart"/>
            <w:r w:rsidRPr="00533222">
              <w:rPr>
                <w:rFonts w:ascii="Times New Roman" w:eastAsia="Times New Roman" w:hAnsi="Times New Roman" w:cs="Times New Roman"/>
                <w:sz w:val="24"/>
                <w:szCs w:val="24"/>
              </w:rPr>
              <w:t>витрати</w:t>
            </w:r>
            <w:proofErr w:type="spellEnd"/>
            <w:r w:rsidRPr="00533222">
              <w:rPr>
                <w:rFonts w:ascii="Times New Roman" w:eastAsia="Times New Roman" w:hAnsi="Times New Roman" w:cs="Times New Roman"/>
                <w:sz w:val="24"/>
                <w:szCs w:val="24"/>
              </w:rPr>
              <w:t xml:space="preserve"> сторонніх організацій та прибуток, який Учасник планує одержати при виконанні договору. </w:t>
            </w:r>
          </w:p>
          <w:p w14:paraId="1F5B04F4"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Учасник повинен зазначити у формі тендерної пропозиції  </w:t>
            </w:r>
            <w:r w:rsidRPr="00533222">
              <w:rPr>
                <w:rFonts w:ascii="Times New Roman" w:eastAsia="Times New Roman" w:hAnsi="Times New Roman" w:cs="Times New Roman"/>
                <w:b/>
                <w:sz w:val="24"/>
                <w:szCs w:val="24"/>
              </w:rPr>
              <w:t>(Додаток 2 цієї тендерної документації)</w:t>
            </w:r>
            <w:r w:rsidRPr="00533222">
              <w:rPr>
                <w:rFonts w:ascii="Times New Roman" w:eastAsia="Times New Roman" w:hAnsi="Times New Roman" w:cs="Times New Roman"/>
                <w:sz w:val="24"/>
                <w:szCs w:val="24"/>
              </w:rPr>
              <w:t xml:space="preserve"> загальну вартість з урахуванням всіх податків і зборів . Загальна вартість тендерної пропозиції повинна складатися з урахуванням кількісних, якісних, технічних вимог, зазначених у Додатку 1 цієї тендерної.</w:t>
            </w:r>
          </w:p>
          <w:p w14:paraId="01D9D485"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Учасник самостійно відповідає за одержання всіх необхідних дозволів та ліцензій на товар (послугу), який запропонований на торги, та самостійно несе всі витрати на отримання таких дозволів та ліцензій.</w:t>
            </w:r>
          </w:p>
          <w:p w14:paraId="1CBA978F"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Усі витрати, що переможець торгів передбачає нести, виконуючи усі умови договору враховуються в загальній ціні пропозиції. Невраховані у загальній ціні витрати оплачуватися Замовником окремо не будуть.</w:t>
            </w:r>
          </w:p>
        </w:tc>
      </w:tr>
      <w:tr w:rsidR="00B47355" w:rsidRPr="00533222" w14:paraId="7CEAC5F8" w14:textId="77777777">
        <w:trPr>
          <w:trHeight w:val="868"/>
        </w:trPr>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01FA180B"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lastRenderedPageBreak/>
              <w:t>2</w:t>
            </w:r>
          </w:p>
        </w:tc>
        <w:tc>
          <w:tcPr>
            <w:tcW w:w="2665"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2790255"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Опис та приклади формальних (несуттєвих) помилок, допущення яких учасниками не призведе до відхилення їх тендерних пропозицій. </w:t>
            </w:r>
          </w:p>
        </w:tc>
        <w:tc>
          <w:tcPr>
            <w:tcW w:w="68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5B7AC2"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2.1.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14:paraId="7B81230A"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Відповідно до Наказу Міністерства розвитку економіки, торгівлі та сільського господарства від 15.04.2020р. №710 «Про затвердження Переліку формальних помилок» до формальних (несуттєвих) помилок зокрема (але не виключно) відносяться:</w:t>
            </w:r>
          </w:p>
          <w:p w14:paraId="242A2A2D"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 подання Учасником процедури закупівлі у складі тендерної пропозиції, інформації/документу, що містить помилку (помилки) у частині:</w:t>
            </w:r>
          </w:p>
          <w:p w14:paraId="00A0B76D"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533222">
              <w:rPr>
                <w:rFonts w:ascii="Times New Roman" w:eastAsia="Times New Roman" w:hAnsi="Times New Roman" w:cs="Times New Roman"/>
                <w:sz w:val="24"/>
                <w:szCs w:val="24"/>
              </w:rPr>
              <w:t>-уживання</w:t>
            </w:r>
            <w:proofErr w:type="spellEnd"/>
            <w:r w:rsidRPr="00533222">
              <w:rPr>
                <w:rFonts w:ascii="Times New Roman" w:eastAsia="Times New Roman" w:hAnsi="Times New Roman" w:cs="Times New Roman"/>
                <w:sz w:val="24"/>
                <w:szCs w:val="24"/>
              </w:rPr>
              <w:t xml:space="preserve"> великої літери;</w:t>
            </w:r>
          </w:p>
          <w:p w14:paraId="30A9711E"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533222">
              <w:rPr>
                <w:rFonts w:ascii="Times New Roman" w:eastAsia="Times New Roman" w:hAnsi="Times New Roman" w:cs="Times New Roman"/>
                <w:sz w:val="24"/>
                <w:szCs w:val="24"/>
              </w:rPr>
              <w:t>-уживання</w:t>
            </w:r>
            <w:proofErr w:type="spellEnd"/>
            <w:r w:rsidRPr="00533222">
              <w:rPr>
                <w:rFonts w:ascii="Times New Roman" w:eastAsia="Times New Roman" w:hAnsi="Times New Roman" w:cs="Times New Roman"/>
                <w:sz w:val="24"/>
                <w:szCs w:val="24"/>
              </w:rPr>
              <w:t xml:space="preserve"> розділових знаків та відмінювання слів у реченні;</w:t>
            </w:r>
          </w:p>
          <w:p w14:paraId="6F655F4B"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533222">
              <w:rPr>
                <w:rFonts w:ascii="Times New Roman" w:eastAsia="Times New Roman" w:hAnsi="Times New Roman" w:cs="Times New Roman"/>
                <w:sz w:val="24"/>
                <w:szCs w:val="24"/>
              </w:rPr>
              <w:t>-використання</w:t>
            </w:r>
            <w:proofErr w:type="spellEnd"/>
            <w:r w:rsidRPr="00533222">
              <w:rPr>
                <w:rFonts w:ascii="Times New Roman" w:eastAsia="Times New Roman" w:hAnsi="Times New Roman" w:cs="Times New Roman"/>
                <w:sz w:val="24"/>
                <w:szCs w:val="24"/>
              </w:rPr>
              <w:t xml:space="preserve"> слова або мовного звороту, запозичених з іншої мови;</w:t>
            </w:r>
          </w:p>
          <w:p w14:paraId="1F05ABF5"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533222">
              <w:rPr>
                <w:rFonts w:ascii="Times New Roman" w:eastAsia="Times New Roman" w:hAnsi="Times New Roman" w:cs="Times New Roman"/>
                <w:sz w:val="24"/>
                <w:szCs w:val="24"/>
              </w:rPr>
              <w:t>-зазначення</w:t>
            </w:r>
            <w:proofErr w:type="spellEnd"/>
            <w:r w:rsidRPr="00533222">
              <w:rPr>
                <w:rFonts w:ascii="Times New Roman" w:eastAsia="Times New Roman" w:hAnsi="Times New Roman" w:cs="Times New Roman"/>
                <w:sz w:val="24"/>
                <w:szCs w:val="24"/>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A2A0DC"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533222">
              <w:rPr>
                <w:rFonts w:ascii="Times New Roman" w:eastAsia="Times New Roman" w:hAnsi="Times New Roman" w:cs="Times New Roman"/>
                <w:sz w:val="24"/>
                <w:szCs w:val="24"/>
              </w:rPr>
              <w:t>-застосування</w:t>
            </w:r>
            <w:proofErr w:type="spellEnd"/>
            <w:r w:rsidRPr="00533222">
              <w:rPr>
                <w:rFonts w:ascii="Times New Roman" w:eastAsia="Times New Roman" w:hAnsi="Times New Roman" w:cs="Times New Roman"/>
                <w:sz w:val="24"/>
                <w:szCs w:val="24"/>
              </w:rPr>
              <w:t xml:space="preserve"> правил переносу частини слова з рядка в рядок;</w:t>
            </w:r>
          </w:p>
          <w:p w14:paraId="7501DD01"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533222">
              <w:rPr>
                <w:rFonts w:ascii="Times New Roman" w:eastAsia="Times New Roman" w:hAnsi="Times New Roman" w:cs="Times New Roman"/>
                <w:sz w:val="24"/>
                <w:szCs w:val="24"/>
              </w:rPr>
              <w:t>-написання</w:t>
            </w:r>
            <w:proofErr w:type="spellEnd"/>
            <w:r w:rsidRPr="00533222">
              <w:rPr>
                <w:rFonts w:ascii="Times New Roman" w:eastAsia="Times New Roman" w:hAnsi="Times New Roman" w:cs="Times New Roman"/>
                <w:sz w:val="24"/>
                <w:szCs w:val="24"/>
              </w:rPr>
              <w:t xml:space="preserve"> слів разом та/або окремо, та/або через дефіс;</w:t>
            </w:r>
          </w:p>
          <w:p w14:paraId="63885B55"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533222">
              <w:rPr>
                <w:rFonts w:ascii="Times New Roman" w:eastAsia="Times New Roman" w:hAnsi="Times New Roman" w:cs="Times New Roman"/>
                <w:sz w:val="24"/>
                <w:szCs w:val="24"/>
              </w:rPr>
              <w:t>-нумерації</w:t>
            </w:r>
            <w:proofErr w:type="spellEnd"/>
            <w:r w:rsidRPr="00533222">
              <w:rPr>
                <w:rFonts w:ascii="Times New Roman" w:eastAsia="Times New Roman" w:hAnsi="Times New Roman" w:cs="Times New Roman"/>
                <w:sz w:val="24"/>
                <w:szCs w:val="24"/>
              </w:rPr>
              <w:t xml:space="preserve"> сторінок/аркушів (у тому числі кілька сторінок/аркушів мають однаковий номер, пропущені номери </w:t>
            </w:r>
            <w:r w:rsidRPr="00533222">
              <w:rPr>
                <w:rFonts w:ascii="Times New Roman" w:eastAsia="Times New Roman" w:hAnsi="Times New Roman" w:cs="Times New Roman"/>
                <w:sz w:val="24"/>
                <w:szCs w:val="24"/>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0124C258"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A40641C"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34D8495"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4) не завірена окрема сторінка (сторінки) копії документа (документів) підписом та/або печаткою Учасника процедури закупівлі (у разі її використання).</w:t>
            </w:r>
          </w:p>
          <w:p w14:paraId="1FE3F144"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AB8CD5"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4673A8"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D001A5"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DBFC79"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71663B"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46BA8B8"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347907"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533222">
              <w:rPr>
                <w:rFonts w:ascii="Times New Roman" w:eastAsia="Times New Roman" w:hAnsi="Times New Roman" w:cs="Times New Roman"/>
                <w:sz w:val="24"/>
                <w:szCs w:val="24"/>
              </w:rPr>
              <w:lastRenderedPageBreak/>
              <w:t>тендерній документації, при цьому такий формат документа забезпечує можливість його перегляду.</w:t>
            </w:r>
          </w:p>
          <w:p w14:paraId="0513E7C0"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Якщо не сказано інше, форма множини у назвах документів використовується виключно для зручності розуміння документації.</w:t>
            </w:r>
          </w:p>
          <w:p w14:paraId="67AE5AEF"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Вимога, що документ має бути завірений печаткою, стосується лише тих Учасників, які використовують печатку у своїй діяльності.</w:t>
            </w:r>
          </w:p>
          <w:p w14:paraId="26E366C8" w14:textId="77777777" w:rsidR="00B47355" w:rsidRPr="00533222" w:rsidRDefault="007559B5" w:rsidP="00E3546F">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A"/>
                <w:sz w:val="24"/>
                <w:szCs w:val="24"/>
              </w:rPr>
            </w:pPr>
            <w:r w:rsidRPr="00533222">
              <w:rPr>
                <w:rFonts w:ascii="Times New Roman" w:eastAsia="Times New Roman" w:hAnsi="Times New Roman" w:cs="Times New Roman"/>
                <w:color w:val="00000A"/>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 України «Про публічні закупівлі».</w:t>
            </w:r>
          </w:p>
        </w:tc>
      </w:tr>
      <w:tr w:rsidR="00B47355" w:rsidRPr="00533222" w14:paraId="7CA63987" w14:textId="77777777">
        <w:trPr>
          <w:trHeight w:val="868"/>
        </w:trPr>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55B9A797"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lastRenderedPageBreak/>
              <w:t>3</w:t>
            </w:r>
          </w:p>
        </w:tc>
        <w:tc>
          <w:tcPr>
            <w:tcW w:w="2665"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E5F264B"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Інша інформація</w:t>
            </w:r>
          </w:p>
        </w:tc>
        <w:tc>
          <w:tcPr>
            <w:tcW w:w="68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4CEE4D"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295EDEC2"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Згідно п. 3 ч. 1 ст. 1 Закону України «Про публічні закупівлі»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9489B3"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8736DF8"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F4EAA0B"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67DE57DD"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7DD9A64"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B78D7C0"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 отримання учасником державної допомоги згідно із законодавством.</w:t>
            </w:r>
          </w:p>
          <w:p w14:paraId="15F9D065"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533222">
              <w:rPr>
                <w:rFonts w:ascii="Times New Roman" w:eastAsia="Times New Roman" w:hAnsi="Times New Roman" w:cs="Times New Roman"/>
                <w:sz w:val="24"/>
                <w:szCs w:val="24"/>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BBC7F0B"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33222">
              <w:rPr>
                <w:rFonts w:ascii="Times New Roman" w:eastAsia="Times New Roman" w:hAnsi="Times New Roman" w:cs="Times New Roman"/>
                <w:b/>
                <w:sz w:val="24"/>
                <w:szCs w:val="24"/>
              </w:rPr>
              <w:t>та/або відсутності інформації</w:t>
            </w:r>
            <w:r w:rsidRPr="00533222">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62A65B"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894D756"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Повідомлення з вимогою про усунення невідповідностей повинно містити наступну інформацію:</w:t>
            </w:r>
          </w:p>
          <w:p w14:paraId="6115D5D5"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 перелік виявлених невідповідностей;</w:t>
            </w:r>
          </w:p>
          <w:p w14:paraId="1DB9332F"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14:paraId="64ED4DA4"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14:paraId="7EC875EC"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6B60EDC5"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8E9555"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533222">
              <w:rPr>
                <w:rFonts w:ascii="Times New Roman" w:eastAsia="Times New Roman" w:hAnsi="Times New Roman" w:cs="Times New Roman"/>
                <w:sz w:val="24"/>
                <w:szCs w:val="24"/>
              </w:rPr>
              <w:t>невиправлення</w:t>
            </w:r>
            <w:proofErr w:type="spellEnd"/>
            <w:r w:rsidRPr="00533222">
              <w:rPr>
                <w:rFonts w:ascii="Times New Roman" w:eastAsia="Times New Roman" w:hAnsi="Times New Roman" w:cs="Times New Roman"/>
                <w:sz w:val="24"/>
                <w:szCs w:val="24"/>
              </w:rPr>
              <w:t xml:space="preserve"> учасниками виявлених невідповідностей.</w:t>
            </w:r>
          </w:p>
          <w:p w14:paraId="79038D9B"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185C6833"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Витрати пов’язані з підготовкою та поданням тендерної </w:t>
            </w:r>
            <w:r w:rsidRPr="00533222">
              <w:rPr>
                <w:rFonts w:ascii="Times New Roman" w:eastAsia="Times New Roman" w:hAnsi="Times New Roman" w:cs="Times New Roman"/>
                <w:sz w:val="24"/>
                <w:szCs w:val="24"/>
              </w:rPr>
              <w:lastRenderedPageBreak/>
              <w:t>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2C163955"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У разі виявлення положень та/або визначень в тендерній документації які не відповідають Закону України «Про публічні закупівлі», Замовник буде керуватися нормами Закону України «Про публічні закупівлі».</w:t>
            </w:r>
          </w:p>
          <w:p w14:paraId="6BA22C52"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Замовник при проведенні відкритих торгів з особливостями керується </w:t>
            </w:r>
            <w:r w:rsidRPr="00533222">
              <w:rPr>
                <w:rFonts w:ascii="Times New Roman" w:eastAsia="Times New Roman" w:hAnsi="Times New Roman" w:cs="Times New Roman"/>
                <w:sz w:val="24"/>
                <w:szCs w:val="24"/>
              </w:rPr>
              <w:t>З</w:t>
            </w:r>
            <w:r w:rsidRPr="00533222">
              <w:rPr>
                <w:rFonts w:ascii="Times New Roman" w:eastAsia="Times New Roman" w:hAnsi="Times New Roman" w:cs="Times New Roman"/>
                <w:b/>
                <w:sz w:val="24"/>
                <w:szCs w:val="24"/>
              </w:rPr>
              <w:t>аконом України «Про публічні закупівлі», Постановою КМУ №1178 від 12.10.2022р. зі змінами та чинним законодавством України.</w:t>
            </w:r>
          </w:p>
          <w:p w14:paraId="478B39B4"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Факт подання Учасником тендерної пропозиції для участі у процедурі закупівлі, визначеною цією ТД, є підтвердження Учасником, що він при поданні тендерної пропозиції здійснює свою господарську діяльність відповідно до вимог нижчезазначених нормативно-правових актів та не підпадає під заборони, обмеження, визначені у:</w:t>
            </w:r>
          </w:p>
          <w:p w14:paraId="4331883B"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постанові Кабінету Міністрів України «Про забезпечення захисту національних інтересів за майбутніми позовами держави Україна у зв’язку з</w:t>
            </w:r>
          </w:p>
          <w:p w14:paraId="5E44111B"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військовою агресією Російської Федерації» від 03.03.2022 № 187 (зі змінами)  (зокрема, мораторій (заборона) на виконання, у тому числі в примусовому порядку, грошових та інших зобов’язань, кредиторами (</w:t>
            </w:r>
            <w:proofErr w:type="spellStart"/>
            <w:r w:rsidRPr="00533222">
              <w:rPr>
                <w:rFonts w:ascii="Times New Roman" w:eastAsia="Times New Roman" w:hAnsi="Times New Roman" w:cs="Times New Roman"/>
                <w:b/>
                <w:sz w:val="24"/>
                <w:szCs w:val="24"/>
              </w:rPr>
              <w:t>стягувачами</w:t>
            </w:r>
            <w:proofErr w:type="spellEnd"/>
            <w:r w:rsidRPr="00533222">
              <w:rPr>
                <w:rFonts w:ascii="Times New Roman" w:eastAsia="Times New Roman" w:hAnsi="Times New Roman" w:cs="Times New Roman"/>
                <w:b/>
                <w:sz w:val="24"/>
                <w:szCs w:val="24"/>
              </w:rPr>
              <w:t>) за якими є Російська Федерація або такі особи (далі - особи, пов’язані з державою-агресором, що визначені підпунктом 1 пункту 1 зазначеної постанови);</w:t>
            </w:r>
          </w:p>
          <w:p w14:paraId="74511232"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 постанові Кабінету Міністрів України «Про застосування заборони ввезення товарів з Російської Федерації» від 09.04.2022 № 426 (зі змінами), </w:t>
            </w:r>
          </w:p>
          <w:p w14:paraId="6533FCC0"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(заборона ввезення на митну територію України в митному режимі імпорту товарів з Російської Федерації;</w:t>
            </w:r>
          </w:p>
          <w:p w14:paraId="167443DE"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Законі України «Про забезпечення прав і свобод громадян та правовий режим на тимчасово окупованій території України» від 15.04.2014 № 1207-VII (зі змінами) (заборона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та гідротехнічними спорудами, а також вимоги здійснення господарської діяльності з урахувань вимог статтею 13 вищезазначеного Закону).</w:t>
            </w:r>
          </w:p>
          <w:p w14:paraId="055C67A1" w14:textId="52E5A229"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У разі якщо Замовником під час проведення розгляду та оцінки тендерної пропозиції  Учасника буде  виявлено, що Учасник  здійснює свою господарську діяльність не у відповідності до вимог вищезазначених нормативно-правових актів та підпадає під заборони, обмеження, визначені у них,  Учасник вважатиметься таким, що не відповідає встановленим абзацом першим частини третьої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w:t>
            </w:r>
            <w:r w:rsidRPr="00533222">
              <w:rPr>
                <w:rFonts w:ascii="Times New Roman" w:eastAsia="Times New Roman" w:hAnsi="Times New Roman" w:cs="Times New Roman"/>
                <w:b/>
                <w:sz w:val="24"/>
                <w:szCs w:val="24"/>
              </w:rPr>
              <w:lastRenderedPageBreak/>
              <w:t>31 Закону.</w:t>
            </w:r>
          </w:p>
          <w:p w14:paraId="45004602"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Якщо учасник процедури закупівлі, який подав свою тендерну пропозицію для участі у торгах, кінцевим </w:t>
            </w:r>
            <w:proofErr w:type="spellStart"/>
            <w:r w:rsidRPr="00533222">
              <w:rPr>
                <w:rFonts w:ascii="Times New Roman" w:eastAsia="Times New Roman" w:hAnsi="Times New Roman" w:cs="Times New Roman"/>
                <w:b/>
                <w:sz w:val="24"/>
                <w:szCs w:val="24"/>
              </w:rPr>
              <w:t>бенефіціарним</w:t>
            </w:r>
            <w:proofErr w:type="spellEnd"/>
            <w:r w:rsidR="003D5D54" w:rsidRPr="00533222">
              <w:rPr>
                <w:rFonts w:ascii="Times New Roman" w:eastAsia="Times New Roman" w:hAnsi="Times New Roman" w:cs="Times New Roman"/>
                <w:b/>
                <w:sz w:val="24"/>
                <w:szCs w:val="24"/>
              </w:rPr>
              <w:t xml:space="preserve"> </w:t>
            </w:r>
            <w:r w:rsidRPr="00533222">
              <w:rPr>
                <w:rFonts w:ascii="Times New Roman" w:eastAsia="Times New Roman" w:hAnsi="Times New Roman" w:cs="Times New Roman"/>
                <w:b/>
                <w:sz w:val="24"/>
                <w:szCs w:val="24"/>
              </w:rPr>
              <w:t xml:space="preserve">власником, членом або учасником (акціонером), що має частку в статутному капіталі 10 і більше відсотків є РОСІЙСЬКА ФЕДЕРАЦІЯ ТА /АБО ГРОМАДЯНИН РОСІЙСЬКОЇ ФЕДЕРАЦІЇ, </w:t>
            </w:r>
            <w:r w:rsidRPr="00533222">
              <w:rPr>
                <w:rFonts w:ascii="Times New Roman" w:eastAsia="Times New Roman" w:hAnsi="Times New Roman" w:cs="Times New Roman"/>
                <w:b/>
                <w:sz w:val="24"/>
                <w:szCs w:val="24"/>
                <w:u w:val="single"/>
              </w:rPr>
              <w:t>крім того, що проживає на території України на законних підставах</w:t>
            </w:r>
            <w:r w:rsidRPr="00533222">
              <w:rPr>
                <w:rFonts w:ascii="Times New Roman" w:eastAsia="Times New Roman" w:hAnsi="Times New Roman" w:cs="Times New Roman"/>
                <w:b/>
                <w:sz w:val="24"/>
                <w:szCs w:val="24"/>
              </w:rPr>
              <w:t>, або юридична особа, створена та зареєстрована відповідно до законодавства Російської Федерації, Учасник вважатиметься таким, що не відповідає встановленим абзацом першим частини третьої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першої статті 31 Закону.</w:t>
            </w:r>
          </w:p>
          <w:p w14:paraId="368A8F3F"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Відповідно до Постанови КМУ №1495 від 30.12.2022р. аукціони тимчасово відмінено, посилання в тендерній документації на проведення аукціонів вважати тимчас</w:t>
            </w:r>
            <w:r w:rsidR="003D5D54" w:rsidRPr="00533222">
              <w:rPr>
                <w:rFonts w:ascii="Times New Roman" w:eastAsia="Times New Roman" w:hAnsi="Times New Roman" w:cs="Times New Roman"/>
                <w:b/>
                <w:sz w:val="24"/>
                <w:szCs w:val="24"/>
              </w:rPr>
              <w:t>о</w:t>
            </w:r>
            <w:r w:rsidRPr="00533222">
              <w:rPr>
                <w:rFonts w:ascii="Times New Roman" w:eastAsia="Times New Roman" w:hAnsi="Times New Roman" w:cs="Times New Roman"/>
                <w:b/>
                <w:sz w:val="24"/>
                <w:szCs w:val="24"/>
              </w:rPr>
              <w:t xml:space="preserve">во недійсним на період воєнного стану. </w:t>
            </w:r>
          </w:p>
        </w:tc>
      </w:tr>
      <w:tr w:rsidR="00B47355" w:rsidRPr="00533222" w14:paraId="636DED15" w14:textId="77777777">
        <w:trPr>
          <w:trHeight w:val="868"/>
        </w:trPr>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0FF9E17D"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color w:val="000000"/>
                <w:sz w:val="28"/>
                <w:szCs w:val="28"/>
              </w:rPr>
              <w:lastRenderedPageBreak/>
              <w:t>4</w:t>
            </w:r>
          </w:p>
        </w:tc>
        <w:tc>
          <w:tcPr>
            <w:tcW w:w="2665"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004C2C31"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Відхилення тендерних пропозицій</w:t>
            </w:r>
          </w:p>
        </w:tc>
        <w:tc>
          <w:tcPr>
            <w:tcW w:w="68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5163B2" w14:textId="71FAF7DE" w:rsidR="00036D43"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4.1.</w:t>
            </w:r>
            <w:r w:rsidR="00036D43" w:rsidRPr="00533222">
              <w:rPr>
                <w:rFonts w:ascii="Times New Roman" w:eastAsia="Times New Roman" w:hAnsi="Times New Roman" w:cs="Times New Roman"/>
                <w:sz w:val="24"/>
                <w:szCs w:val="24"/>
              </w:rPr>
              <w:t xml:space="preserve"> Замовник відхиляє тендерну пропозицію із зазначенням аргументації в електронній системі закупівель у разі, коли</w:t>
            </w:r>
            <w:r w:rsidRPr="00533222">
              <w:rPr>
                <w:rFonts w:ascii="Times New Roman" w:eastAsia="Times New Roman" w:hAnsi="Times New Roman" w:cs="Times New Roman"/>
                <w:sz w:val="24"/>
                <w:szCs w:val="24"/>
              </w:rPr>
              <w:t> </w:t>
            </w:r>
          </w:p>
          <w:p w14:paraId="5B3B0FC3" w14:textId="5F3639B9" w:rsidR="00036D43" w:rsidRPr="00533222" w:rsidRDefault="00036D43"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 учасник процедури закупівлі:</w:t>
            </w:r>
          </w:p>
          <w:p w14:paraId="24ACD476" w14:textId="77777777" w:rsidR="00036D43" w:rsidRPr="00533222" w:rsidRDefault="00036D43" w:rsidP="00E3546F">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підпадає під підстави, встановлені пунктом 47 цих особливостей;</w:t>
            </w:r>
          </w:p>
          <w:p w14:paraId="0C893A3C" w14:textId="77777777" w:rsidR="00036D43" w:rsidRPr="00533222" w:rsidRDefault="00036D43" w:rsidP="00E3546F">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5A45F10" w14:textId="77777777" w:rsidR="00036D43" w:rsidRPr="00533222" w:rsidRDefault="00036D43" w:rsidP="00E3546F">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AA044D5" w14:textId="77777777" w:rsidR="00036D43" w:rsidRPr="00533222" w:rsidRDefault="00036D43" w:rsidP="00E3546F">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7A2B3DD" w14:textId="77777777" w:rsidR="00036D43" w:rsidRPr="00533222" w:rsidRDefault="00036D43" w:rsidP="00E3546F">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BD86DFD" w14:textId="77777777" w:rsidR="00036D43" w:rsidRPr="00533222" w:rsidRDefault="00036D43" w:rsidP="00E3546F">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F1B161A" w14:textId="3BDD3EF4" w:rsidR="00036D43" w:rsidRPr="00533222" w:rsidRDefault="00036D43" w:rsidP="00E3546F">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33222">
              <w:rPr>
                <w:rFonts w:ascii="Times New Roman" w:eastAsia="Times New Roman" w:hAnsi="Times New Roman" w:cs="Times New Roman"/>
                <w:sz w:val="24"/>
                <w:szCs w:val="24"/>
              </w:rPr>
              <w:t>бенефіціарним</w:t>
            </w:r>
            <w:proofErr w:type="spellEnd"/>
            <w:r w:rsidRPr="0053322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w:t>
            </w:r>
            <w:r w:rsidRPr="00533222">
              <w:rPr>
                <w:rFonts w:ascii="Times New Roman" w:eastAsia="Times New Roman" w:hAnsi="Times New Roman" w:cs="Times New Roman"/>
                <w:sz w:val="24"/>
                <w:szCs w:val="24"/>
              </w:rPr>
              <w:lastRenderedPageBreak/>
              <w:t>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273BE1F" w14:textId="77777777" w:rsidR="00036D43" w:rsidRPr="00533222" w:rsidRDefault="00036D43"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 тендерна пропозиція:</w:t>
            </w:r>
          </w:p>
          <w:p w14:paraId="56E59C3C" w14:textId="77777777" w:rsidR="00036D43" w:rsidRPr="00533222" w:rsidRDefault="00036D43" w:rsidP="00E3546F">
            <w:pPr>
              <w:pStyle w:val="af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40CE364" w14:textId="77777777" w:rsidR="00036D43" w:rsidRPr="00533222" w:rsidRDefault="00036D43" w:rsidP="00E3546F">
            <w:pPr>
              <w:pStyle w:val="af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є такою, строк дії якої закінчився;</w:t>
            </w:r>
          </w:p>
          <w:p w14:paraId="7843F2C7" w14:textId="77777777" w:rsidR="00036D43" w:rsidRPr="00533222" w:rsidRDefault="00036D43" w:rsidP="00E3546F">
            <w:pPr>
              <w:pStyle w:val="af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05E6AD" w14:textId="77777777" w:rsidR="00036D43" w:rsidRPr="00533222" w:rsidRDefault="00036D43" w:rsidP="00E3546F">
            <w:pPr>
              <w:pStyle w:val="af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51BB2B7" w14:textId="77777777" w:rsidR="00036D43" w:rsidRPr="00533222" w:rsidRDefault="00036D43"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 переможець процедури закупівлі:</w:t>
            </w:r>
          </w:p>
          <w:p w14:paraId="51E91DC5" w14:textId="77777777" w:rsidR="00036D43" w:rsidRPr="00533222" w:rsidRDefault="00036D43" w:rsidP="00E3546F">
            <w:pPr>
              <w:pStyle w:val="af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FC11E53" w14:textId="77777777" w:rsidR="00036D43" w:rsidRPr="00533222" w:rsidRDefault="00036D43" w:rsidP="00E3546F">
            <w:pPr>
              <w:pStyle w:val="af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F8DE2F" w14:textId="77777777" w:rsidR="00036D43" w:rsidRPr="00533222" w:rsidRDefault="00036D43" w:rsidP="00E3546F">
            <w:pPr>
              <w:pStyle w:val="af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2499CBB" w14:textId="5806BF3F" w:rsidR="00B47355" w:rsidRPr="00533222" w:rsidRDefault="00036D43" w:rsidP="00E3546F">
            <w:pPr>
              <w:pStyle w:val="af0"/>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
              <w:jc w:val="both"/>
              <w:rPr>
                <w:color w:val="000000"/>
                <w:sz w:val="24"/>
                <w:szCs w:val="24"/>
              </w:rPr>
            </w:pPr>
            <w:r w:rsidRPr="00533222">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D0E94C3"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lastRenderedPageBreak/>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B47355" w:rsidRPr="00533222" w14:paraId="5CA5FE8A" w14:textId="77777777">
        <w:tc>
          <w:tcPr>
            <w:tcW w:w="1020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2D1C5E" w14:textId="77777777" w:rsidR="00B47355" w:rsidRPr="00533222" w:rsidRDefault="007559B5" w:rsidP="00E3546F">
            <w:pPr>
              <w:tabs>
                <w:tab w:val="left" w:pos="1693"/>
              </w:tabs>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lastRenderedPageBreak/>
              <w:t>6. Результати торгів та укладання договору про закупівлю</w:t>
            </w:r>
          </w:p>
        </w:tc>
      </w:tr>
      <w:tr w:rsidR="00B47355" w:rsidRPr="00533222" w14:paraId="53E90265"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6722DD68"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w:t>
            </w:r>
          </w:p>
        </w:tc>
        <w:tc>
          <w:tcPr>
            <w:tcW w:w="2665"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3F94C07D" w14:textId="77777777" w:rsidR="00B47355" w:rsidRPr="00533222" w:rsidRDefault="007559B5" w:rsidP="00E3546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8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A94FDB"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1.1 </w:t>
            </w:r>
            <w:r w:rsidRPr="00533222">
              <w:rPr>
                <w:rFonts w:ascii="Times New Roman" w:eastAsia="Times New Roman" w:hAnsi="Times New Roman" w:cs="Times New Roman"/>
                <w:b/>
                <w:sz w:val="24"/>
                <w:szCs w:val="24"/>
              </w:rPr>
              <w:t>Замовник відміняє тендер у разі:</w:t>
            </w:r>
          </w:p>
          <w:p w14:paraId="2269533C"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 відсутності подальшої потреби в закупівлі товарів, робіт чи послуг;</w:t>
            </w:r>
          </w:p>
          <w:p w14:paraId="3DAAF3FF"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25F5740"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EA31560"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1780FFD"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60A5087"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1.2. Тендер автоматично відміняються електронною системою закупівель у разі:</w:t>
            </w:r>
          </w:p>
          <w:p w14:paraId="54C008EF"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6239403"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DF21319"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D3A862"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14:paraId="34EF8CA5"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1.4. Тендер може бути відмінено частково (за лотом).</w:t>
            </w:r>
          </w:p>
          <w:p w14:paraId="64F375FF"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1.5. Замовник має право визнати тендер таким, що не відбувся, у разі:</w:t>
            </w:r>
          </w:p>
          <w:p w14:paraId="6B02B297"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 якщо здійснення закупівлі стало неможливим унаслідок непереборної сили;</w:t>
            </w:r>
          </w:p>
          <w:p w14:paraId="618A4DD4"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 скорочення видатків на здійснення закупівлі товарів, робіт і послуг.</w:t>
            </w:r>
          </w:p>
          <w:p w14:paraId="11D8AB57"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14:paraId="4031DC9B"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rsidR="00B47355" w:rsidRPr="00533222" w14:paraId="75DF7096"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2D0DBF99"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w:t>
            </w:r>
          </w:p>
        </w:tc>
        <w:tc>
          <w:tcPr>
            <w:tcW w:w="2665"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037C216F"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Строк укладання договору</w:t>
            </w:r>
          </w:p>
        </w:tc>
        <w:tc>
          <w:tcPr>
            <w:tcW w:w="68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1B526D"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w:t>
            </w:r>
            <w:r w:rsidRPr="00533222">
              <w:rPr>
                <w:rFonts w:ascii="Times New Roman" w:eastAsia="Times New Roman" w:hAnsi="Times New Roman" w:cs="Times New Roman"/>
                <w:sz w:val="24"/>
                <w:szCs w:val="24"/>
              </w:rPr>
              <w:lastRenderedPageBreak/>
              <w:t xml:space="preserve">про намір укласти договір про закупівлю. </w:t>
            </w:r>
          </w:p>
          <w:p w14:paraId="4F35F4CA"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highlight w:val="white"/>
              </w:rPr>
            </w:pPr>
            <w:r w:rsidRPr="00533222">
              <w:rPr>
                <w:rFonts w:ascii="Times New Roman" w:eastAsia="Times New Roman" w:hAnsi="Times New Roman" w:cs="Times New Roman"/>
                <w:sz w:val="24"/>
                <w:szCs w:val="24"/>
              </w:rPr>
              <w:t>2.2. </w:t>
            </w:r>
            <w:r w:rsidRPr="00533222">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14:paraId="63FCD760"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47355" w:rsidRPr="00533222" w14:paraId="2C46BB49"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17EF2E38"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lastRenderedPageBreak/>
              <w:t>3.</w:t>
            </w:r>
          </w:p>
        </w:tc>
        <w:tc>
          <w:tcPr>
            <w:tcW w:w="2665"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4DCCDA68"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Проект договору про закупівлю</w:t>
            </w:r>
          </w:p>
        </w:tc>
        <w:tc>
          <w:tcPr>
            <w:tcW w:w="68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E3AD3C"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3.1. Проєкт договору складається замовником з урахуванням особливостей предмету закупівлі;</w:t>
            </w:r>
          </w:p>
          <w:p w14:paraId="2779AE64"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Разом з тендерною документацією замовником подається Проєкт договору про закупівлю з обов’язковим зазначенням порядку змін його умов.</w:t>
            </w:r>
          </w:p>
          <w:p w14:paraId="0223F2C5"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Учасник подає проект договору, заповнений Учасником в сканованому вигляді з </w:t>
            </w:r>
            <w:proofErr w:type="spellStart"/>
            <w:r w:rsidRPr="00533222">
              <w:rPr>
                <w:rFonts w:ascii="Times New Roman" w:eastAsia="Times New Roman" w:hAnsi="Times New Roman" w:cs="Times New Roman"/>
                <w:sz w:val="24"/>
                <w:szCs w:val="24"/>
              </w:rPr>
              <w:t>вказанням</w:t>
            </w:r>
            <w:proofErr w:type="spellEnd"/>
            <w:r w:rsidRPr="00533222">
              <w:rPr>
                <w:rFonts w:ascii="Times New Roman" w:eastAsia="Times New Roman" w:hAnsi="Times New Roman" w:cs="Times New Roman"/>
                <w:sz w:val="24"/>
                <w:szCs w:val="24"/>
              </w:rPr>
              <w:t>, що Учасник (ПІБ уповноважений на підпис) згоден з умовами договору на кожній сторінці.</w:t>
            </w:r>
          </w:p>
          <w:p w14:paraId="38252B23" w14:textId="2758E662"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3.2. </w:t>
            </w:r>
            <w:r w:rsidR="002A6AC7" w:rsidRPr="00533222">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4F4A0B5"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37C5F2B5"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Переможець процедури закупівлі під час укладення договору про закупівлю повинен надати:</w:t>
            </w:r>
          </w:p>
          <w:p w14:paraId="3FFCD103"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 відповідну інформацію про право підписання договору про закупівлю;</w:t>
            </w:r>
          </w:p>
          <w:p w14:paraId="60EB2FF6" w14:textId="53B1556C"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 копію документа дозвільного характеру (у разі їх наявності) на провадження певного виду господарської діяльності, якщо отримання дозволу на провадження такого виду діяльності передбачено законом.</w:t>
            </w:r>
          </w:p>
          <w:p w14:paraId="399BE255" w14:textId="5526EDBE" w:rsidR="00B47355" w:rsidRPr="00533222" w:rsidRDefault="007559B5" w:rsidP="0086755B">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3.3. У разі якщо переможцем процедури закупівлі є об’єднання учасників, копія дозволу надається одним з учасників такого об’єднання учасників.</w:t>
            </w:r>
          </w:p>
        </w:tc>
      </w:tr>
      <w:tr w:rsidR="00B47355" w:rsidRPr="00533222" w14:paraId="10BB3C06" w14:textId="77777777">
        <w:trPr>
          <w:trHeight w:val="961"/>
        </w:trPr>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308BA248"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4.</w:t>
            </w:r>
          </w:p>
        </w:tc>
        <w:tc>
          <w:tcPr>
            <w:tcW w:w="2665"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7DD77EC"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8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4E9BCA"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4.1. Зазначається замовником відповідно до вимог </w:t>
            </w:r>
            <w:r w:rsidRPr="00533222">
              <w:rPr>
                <w:rFonts w:ascii="Times New Roman" w:eastAsia="Times New Roman" w:hAnsi="Times New Roman" w:cs="Times New Roman"/>
                <w:sz w:val="24"/>
                <w:szCs w:val="24"/>
              </w:rPr>
              <w:br/>
              <w:t>статті 41 Закон.</w:t>
            </w:r>
          </w:p>
        </w:tc>
      </w:tr>
      <w:tr w:rsidR="00B47355" w:rsidRPr="00533222" w14:paraId="156170E1"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79FA6906"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lastRenderedPageBreak/>
              <w:t>5.</w:t>
            </w:r>
          </w:p>
        </w:tc>
        <w:tc>
          <w:tcPr>
            <w:tcW w:w="2665"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169C09E3"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8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3402EE"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33222">
              <w:rPr>
                <w:rFonts w:ascii="Times New Roman" w:eastAsia="Times New Roman" w:hAnsi="Times New Roman" w:cs="Times New Roman"/>
                <w:sz w:val="24"/>
                <w:szCs w:val="24"/>
              </w:rPr>
              <w:t>неукладення</w:t>
            </w:r>
            <w:proofErr w:type="spellEnd"/>
            <w:r w:rsidRPr="00533222">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підтвердження вимог, встановлених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47355" w:rsidRPr="00533222" w14:paraId="6A5D46DF" w14:textId="77777777">
        <w:tc>
          <w:tcPr>
            <w:tcW w:w="709"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56342A80"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6.</w:t>
            </w:r>
          </w:p>
        </w:tc>
        <w:tc>
          <w:tcPr>
            <w:tcW w:w="2665"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14:paraId="2A4F4445" w14:textId="77777777" w:rsidR="00B47355" w:rsidRPr="00533222" w:rsidRDefault="007559B5" w:rsidP="00E3546F">
            <w:pPr>
              <w:tabs>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Забезпечення виконання договору про закупівлю</w:t>
            </w:r>
          </w:p>
        </w:tc>
        <w:tc>
          <w:tcPr>
            <w:tcW w:w="68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FAE7C1" w14:textId="77777777" w:rsidR="00B47355" w:rsidRPr="00533222" w:rsidRDefault="007559B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Забезпечення не вимагається.</w:t>
            </w:r>
          </w:p>
          <w:p w14:paraId="5D99A50A" w14:textId="77777777" w:rsidR="00B47355" w:rsidRPr="00533222" w:rsidRDefault="00B4735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r>
    </w:tbl>
    <w:p w14:paraId="1774DBD7" w14:textId="77777777" w:rsidR="00B47355" w:rsidRPr="00533222" w:rsidRDefault="00B47355" w:rsidP="00E3546F">
      <w:pPr>
        <w:spacing w:line="240" w:lineRule="auto"/>
        <w:rPr>
          <w:rFonts w:ascii="Times New Roman" w:eastAsia="Times New Roman" w:hAnsi="Times New Roman" w:cs="Times New Roman"/>
          <w:b/>
          <w:sz w:val="24"/>
          <w:szCs w:val="24"/>
        </w:rPr>
      </w:pPr>
    </w:p>
    <w:p w14:paraId="7922801F" w14:textId="77777777" w:rsidR="00B47355" w:rsidRDefault="00B47355" w:rsidP="00E3546F">
      <w:pPr>
        <w:spacing w:line="240" w:lineRule="auto"/>
        <w:rPr>
          <w:rFonts w:ascii="Times New Roman" w:eastAsia="Times New Roman" w:hAnsi="Times New Roman" w:cs="Times New Roman"/>
          <w:b/>
          <w:sz w:val="24"/>
          <w:szCs w:val="24"/>
        </w:rPr>
      </w:pPr>
    </w:p>
    <w:p w14:paraId="6DC3559E" w14:textId="77777777" w:rsidR="00E3546F" w:rsidRDefault="00E3546F" w:rsidP="00E3546F">
      <w:pPr>
        <w:spacing w:line="240" w:lineRule="auto"/>
        <w:rPr>
          <w:rFonts w:ascii="Times New Roman" w:eastAsia="Times New Roman" w:hAnsi="Times New Roman" w:cs="Times New Roman"/>
          <w:b/>
          <w:sz w:val="24"/>
          <w:szCs w:val="24"/>
        </w:rPr>
      </w:pPr>
    </w:p>
    <w:p w14:paraId="79B87832" w14:textId="77777777" w:rsidR="00E3546F" w:rsidRDefault="00E3546F" w:rsidP="00E3546F">
      <w:pPr>
        <w:spacing w:line="240" w:lineRule="auto"/>
        <w:rPr>
          <w:rFonts w:ascii="Times New Roman" w:eastAsia="Times New Roman" w:hAnsi="Times New Roman" w:cs="Times New Roman"/>
          <w:b/>
          <w:sz w:val="24"/>
          <w:szCs w:val="24"/>
        </w:rPr>
      </w:pPr>
    </w:p>
    <w:p w14:paraId="34E80249" w14:textId="77777777" w:rsidR="00E3546F" w:rsidRDefault="00E3546F" w:rsidP="00E3546F">
      <w:pPr>
        <w:spacing w:line="240" w:lineRule="auto"/>
        <w:rPr>
          <w:rFonts w:ascii="Times New Roman" w:eastAsia="Times New Roman" w:hAnsi="Times New Roman" w:cs="Times New Roman"/>
          <w:b/>
          <w:sz w:val="24"/>
          <w:szCs w:val="24"/>
        </w:rPr>
      </w:pPr>
    </w:p>
    <w:p w14:paraId="43AC888E" w14:textId="77777777" w:rsidR="00E3546F" w:rsidRDefault="00E3546F" w:rsidP="00E3546F">
      <w:pPr>
        <w:spacing w:line="240" w:lineRule="auto"/>
        <w:rPr>
          <w:rFonts w:ascii="Times New Roman" w:eastAsia="Times New Roman" w:hAnsi="Times New Roman" w:cs="Times New Roman"/>
          <w:b/>
          <w:sz w:val="24"/>
          <w:szCs w:val="24"/>
        </w:rPr>
      </w:pPr>
    </w:p>
    <w:p w14:paraId="4CFF87DA" w14:textId="77777777" w:rsidR="00E3546F" w:rsidRDefault="00E3546F" w:rsidP="00E3546F">
      <w:pPr>
        <w:spacing w:line="240" w:lineRule="auto"/>
        <w:rPr>
          <w:rFonts w:ascii="Times New Roman" w:eastAsia="Times New Roman" w:hAnsi="Times New Roman" w:cs="Times New Roman"/>
          <w:b/>
          <w:sz w:val="24"/>
          <w:szCs w:val="24"/>
        </w:rPr>
      </w:pPr>
    </w:p>
    <w:p w14:paraId="020B8EFD" w14:textId="77777777" w:rsidR="00E3546F" w:rsidRDefault="00E3546F" w:rsidP="00E3546F">
      <w:pPr>
        <w:spacing w:line="240" w:lineRule="auto"/>
        <w:rPr>
          <w:rFonts w:ascii="Times New Roman" w:eastAsia="Times New Roman" w:hAnsi="Times New Roman" w:cs="Times New Roman"/>
          <w:b/>
          <w:sz w:val="24"/>
          <w:szCs w:val="24"/>
        </w:rPr>
      </w:pPr>
    </w:p>
    <w:p w14:paraId="10793CC1" w14:textId="77777777" w:rsidR="00E3546F" w:rsidRDefault="00E3546F" w:rsidP="00E3546F">
      <w:pPr>
        <w:spacing w:line="240" w:lineRule="auto"/>
        <w:rPr>
          <w:rFonts w:ascii="Times New Roman" w:eastAsia="Times New Roman" w:hAnsi="Times New Roman" w:cs="Times New Roman"/>
          <w:b/>
          <w:sz w:val="24"/>
          <w:szCs w:val="24"/>
        </w:rPr>
      </w:pPr>
    </w:p>
    <w:p w14:paraId="161C7E7A" w14:textId="77777777" w:rsidR="00E3546F" w:rsidRDefault="00E3546F" w:rsidP="00E3546F">
      <w:pPr>
        <w:spacing w:line="240" w:lineRule="auto"/>
        <w:rPr>
          <w:rFonts w:ascii="Times New Roman" w:eastAsia="Times New Roman" w:hAnsi="Times New Roman" w:cs="Times New Roman"/>
          <w:b/>
          <w:sz w:val="24"/>
          <w:szCs w:val="24"/>
        </w:rPr>
      </w:pPr>
    </w:p>
    <w:p w14:paraId="5E2CC7F0" w14:textId="77777777" w:rsidR="00E3546F" w:rsidRDefault="00E3546F" w:rsidP="00E3546F">
      <w:pPr>
        <w:spacing w:line="240" w:lineRule="auto"/>
        <w:rPr>
          <w:rFonts w:ascii="Times New Roman" w:eastAsia="Times New Roman" w:hAnsi="Times New Roman" w:cs="Times New Roman"/>
          <w:b/>
          <w:sz w:val="24"/>
          <w:szCs w:val="24"/>
        </w:rPr>
      </w:pPr>
    </w:p>
    <w:p w14:paraId="76FF362C" w14:textId="77777777" w:rsidR="00E3546F" w:rsidRDefault="00E3546F" w:rsidP="00E3546F">
      <w:pPr>
        <w:spacing w:line="240" w:lineRule="auto"/>
        <w:rPr>
          <w:rFonts w:ascii="Times New Roman" w:eastAsia="Times New Roman" w:hAnsi="Times New Roman" w:cs="Times New Roman"/>
          <w:b/>
          <w:sz w:val="24"/>
          <w:szCs w:val="24"/>
        </w:rPr>
      </w:pPr>
    </w:p>
    <w:p w14:paraId="37CE3D15" w14:textId="77777777" w:rsidR="00E3546F" w:rsidRDefault="00E3546F" w:rsidP="00E3546F">
      <w:pPr>
        <w:spacing w:line="240" w:lineRule="auto"/>
        <w:rPr>
          <w:rFonts w:ascii="Times New Roman" w:eastAsia="Times New Roman" w:hAnsi="Times New Roman" w:cs="Times New Roman"/>
          <w:b/>
          <w:sz w:val="24"/>
          <w:szCs w:val="24"/>
        </w:rPr>
      </w:pPr>
    </w:p>
    <w:p w14:paraId="7E0A1548" w14:textId="77777777" w:rsidR="00E3546F" w:rsidRDefault="00E3546F" w:rsidP="00E3546F">
      <w:pPr>
        <w:spacing w:line="240" w:lineRule="auto"/>
        <w:rPr>
          <w:rFonts w:ascii="Times New Roman" w:eastAsia="Times New Roman" w:hAnsi="Times New Roman" w:cs="Times New Roman"/>
          <w:b/>
          <w:sz w:val="24"/>
          <w:szCs w:val="24"/>
        </w:rPr>
      </w:pPr>
    </w:p>
    <w:p w14:paraId="63DF765F" w14:textId="77777777" w:rsidR="00E3546F" w:rsidRDefault="00E3546F" w:rsidP="00E3546F">
      <w:pPr>
        <w:spacing w:line="240" w:lineRule="auto"/>
        <w:rPr>
          <w:rFonts w:ascii="Times New Roman" w:eastAsia="Times New Roman" w:hAnsi="Times New Roman" w:cs="Times New Roman"/>
          <w:b/>
          <w:sz w:val="24"/>
          <w:szCs w:val="24"/>
        </w:rPr>
      </w:pPr>
    </w:p>
    <w:p w14:paraId="0ECD073C" w14:textId="77777777" w:rsidR="00E3546F" w:rsidRDefault="00E3546F" w:rsidP="00E3546F">
      <w:pPr>
        <w:spacing w:line="240" w:lineRule="auto"/>
        <w:rPr>
          <w:rFonts w:ascii="Times New Roman" w:eastAsia="Times New Roman" w:hAnsi="Times New Roman" w:cs="Times New Roman"/>
          <w:b/>
          <w:sz w:val="24"/>
          <w:szCs w:val="24"/>
        </w:rPr>
      </w:pPr>
    </w:p>
    <w:p w14:paraId="6A9B51C6" w14:textId="77777777" w:rsidR="00E3546F" w:rsidRDefault="00E3546F" w:rsidP="00E3546F">
      <w:pPr>
        <w:spacing w:line="240" w:lineRule="auto"/>
        <w:rPr>
          <w:rFonts w:ascii="Times New Roman" w:eastAsia="Times New Roman" w:hAnsi="Times New Roman" w:cs="Times New Roman"/>
          <w:b/>
          <w:sz w:val="24"/>
          <w:szCs w:val="24"/>
        </w:rPr>
      </w:pPr>
    </w:p>
    <w:p w14:paraId="639D15FC" w14:textId="77777777" w:rsidR="00E3546F" w:rsidRPr="00533222" w:rsidRDefault="00E3546F" w:rsidP="00E3546F">
      <w:pPr>
        <w:spacing w:line="240" w:lineRule="auto"/>
        <w:rPr>
          <w:rFonts w:ascii="Times New Roman" w:eastAsia="Times New Roman" w:hAnsi="Times New Roman" w:cs="Times New Roman"/>
          <w:b/>
          <w:sz w:val="24"/>
          <w:szCs w:val="24"/>
        </w:rPr>
      </w:pPr>
    </w:p>
    <w:p w14:paraId="3B9A2E3B" w14:textId="77777777" w:rsidR="00B47355" w:rsidRPr="00533222" w:rsidRDefault="00B47355" w:rsidP="00E3546F">
      <w:pPr>
        <w:spacing w:line="240" w:lineRule="auto"/>
        <w:rPr>
          <w:rFonts w:ascii="Times New Roman" w:eastAsia="Times New Roman" w:hAnsi="Times New Roman" w:cs="Times New Roman"/>
          <w:b/>
          <w:sz w:val="24"/>
          <w:szCs w:val="24"/>
        </w:rPr>
      </w:pPr>
    </w:p>
    <w:p w14:paraId="24EC68C6" w14:textId="77777777" w:rsidR="00B47355" w:rsidRPr="00533222" w:rsidRDefault="00B47355" w:rsidP="00E3546F">
      <w:pPr>
        <w:spacing w:line="240" w:lineRule="auto"/>
        <w:rPr>
          <w:rFonts w:ascii="Times New Roman" w:eastAsia="Times New Roman" w:hAnsi="Times New Roman" w:cs="Times New Roman"/>
          <w:b/>
          <w:sz w:val="24"/>
          <w:szCs w:val="24"/>
        </w:rPr>
      </w:pPr>
    </w:p>
    <w:p w14:paraId="1C7C3784" w14:textId="77777777" w:rsidR="00B47355" w:rsidRPr="00533222" w:rsidRDefault="00B47355" w:rsidP="00E3546F">
      <w:pPr>
        <w:spacing w:line="240" w:lineRule="auto"/>
        <w:rPr>
          <w:rFonts w:ascii="Times New Roman" w:eastAsia="Times New Roman" w:hAnsi="Times New Roman" w:cs="Times New Roman"/>
          <w:b/>
          <w:sz w:val="24"/>
          <w:szCs w:val="24"/>
        </w:rPr>
      </w:pPr>
    </w:p>
    <w:p w14:paraId="646A96A5" w14:textId="77777777" w:rsidR="00B47355" w:rsidRPr="00533222" w:rsidRDefault="00B47355" w:rsidP="00E3546F">
      <w:pPr>
        <w:spacing w:line="240" w:lineRule="auto"/>
        <w:rPr>
          <w:rFonts w:ascii="Times New Roman" w:eastAsia="Times New Roman" w:hAnsi="Times New Roman" w:cs="Times New Roman"/>
          <w:b/>
          <w:sz w:val="24"/>
          <w:szCs w:val="24"/>
        </w:rPr>
      </w:pPr>
    </w:p>
    <w:p w14:paraId="68223405" w14:textId="77777777" w:rsidR="00B47355" w:rsidRPr="00533222" w:rsidRDefault="00B47355" w:rsidP="00E3546F">
      <w:pPr>
        <w:spacing w:line="240" w:lineRule="auto"/>
        <w:rPr>
          <w:rFonts w:ascii="Times New Roman" w:eastAsia="Times New Roman" w:hAnsi="Times New Roman" w:cs="Times New Roman"/>
          <w:b/>
          <w:sz w:val="24"/>
          <w:szCs w:val="24"/>
        </w:rPr>
      </w:pPr>
    </w:p>
    <w:p w14:paraId="03329C3B" w14:textId="77777777" w:rsidR="00B47355" w:rsidRPr="00533222" w:rsidRDefault="00B47355" w:rsidP="00E3546F">
      <w:pPr>
        <w:spacing w:line="240" w:lineRule="auto"/>
        <w:rPr>
          <w:rFonts w:ascii="Times New Roman" w:eastAsia="Times New Roman" w:hAnsi="Times New Roman" w:cs="Times New Roman"/>
          <w:b/>
          <w:sz w:val="24"/>
          <w:szCs w:val="24"/>
        </w:rPr>
      </w:pPr>
    </w:p>
    <w:p w14:paraId="5170D11B" w14:textId="680C9ADF" w:rsidR="00B47355" w:rsidRDefault="00B47355" w:rsidP="00E3546F">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7012E035" w14:textId="77777777" w:rsidR="00B47355" w:rsidRPr="00533222" w:rsidRDefault="007559B5" w:rsidP="00E3546F">
      <w:pPr>
        <w:keepNext/>
        <w:keepLines/>
        <w:pBdr>
          <w:top w:val="nil"/>
          <w:left w:val="nil"/>
          <w:bottom w:val="nil"/>
          <w:right w:val="nil"/>
          <w:between w:val="nil"/>
        </w:pBdr>
        <w:spacing w:before="240" w:after="0" w:line="240" w:lineRule="auto"/>
        <w:jc w:val="right"/>
        <w:rPr>
          <w:rFonts w:ascii="Times New Roman" w:eastAsia="Times New Roman" w:hAnsi="Times New Roman" w:cs="Times New Roman"/>
          <w:b/>
          <w:color w:val="000000"/>
          <w:sz w:val="24"/>
          <w:szCs w:val="24"/>
        </w:rPr>
      </w:pPr>
      <w:r w:rsidRPr="00533222">
        <w:rPr>
          <w:rFonts w:ascii="Times New Roman" w:eastAsia="Times New Roman" w:hAnsi="Times New Roman" w:cs="Times New Roman"/>
          <w:color w:val="000000"/>
          <w:sz w:val="24"/>
          <w:szCs w:val="24"/>
        </w:rPr>
        <w:t>ДОДАТОК 1</w:t>
      </w:r>
    </w:p>
    <w:p w14:paraId="1F304492" w14:textId="77777777" w:rsidR="00B47355" w:rsidRPr="00533222" w:rsidRDefault="007559B5" w:rsidP="00E3546F">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533222">
        <w:rPr>
          <w:rFonts w:ascii="Times New Roman" w:eastAsia="Times New Roman" w:hAnsi="Times New Roman" w:cs="Times New Roman"/>
          <w:b/>
          <w:color w:val="000000"/>
          <w:sz w:val="24"/>
          <w:szCs w:val="24"/>
        </w:rPr>
        <w:t>до тендерної документації</w:t>
      </w:r>
    </w:p>
    <w:p w14:paraId="19C35D7F" w14:textId="77777777" w:rsidR="00B47355" w:rsidRPr="00533222" w:rsidRDefault="00B47355" w:rsidP="00E3546F">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76E69D69" w14:textId="77777777" w:rsidR="00B47355" w:rsidRPr="00533222" w:rsidRDefault="007559B5" w:rsidP="00E3546F">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533222">
        <w:rPr>
          <w:rFonts w:ascii="Times New Roman" w:eastAsia="Times New Roman" w:hAnsi="Times New Roman" w:cs="Times New Roman"/>
          <w:b/>
          <w:color w:val="000000"/>
          <w:sz w:val="20"/>
          <w:szCs w:val="20"/>
        </w:rPr>
        <w:t>ПЕРЕЛІК ДОКУМЕНТІВ ТА ІНФОРМАЦІЯ ПРО СПОСІБ ПІДТВЕРДЖЕННЯ ВІДПОВІДНОСТІ ПРОПОЗИЦІЇ УЧАСНИКА КВАЛІФІКАЦІЙНИМ КРИТЕРІЯМ, ПЕРЕЛІК ДОКУМЕНТІВ НА ПІДТВЕРДЖЕННЯ ВІДСУТНОСТІ ПІДСТАВ ДЛЯ ВІДМОВИ УЧАСНИКУ, ВИЗНАЧЕНИХ ПУНКТОМ 47 ОСОБЛИВОСТЕЙ, ТА ПЕРЕЛІК ІНШИХ ДОКУМЕНТІВ, ЯКІ МАЮТЬ БУТИ НАДАНІ УЧАСНИКОМ</w:t>
      </w:r>
    </w:p>
    <w:p w14:paraId="0831C1E7" w14:textId="77777777" w:rsidR="00B47355" w:rsidRPr="00533222" w:rsidRDefault="00B47355" w:rsidP="00E3546F">
      <w:pPr>
        <w:spacing w:line="240" w:lineRule="auto"/>
        <w:jc w:val="center"/>
        <w:rPr>
          <w:rFonts w:ascii="Times New Roman" w:eastAsia="Times New Roman" w:hAnsi="Times New Roman" w:cs="Times New Roman"/>
          <w:sz w:val="24"/>
          <w:szCs w:val="24"/>
        </w:rPr>
      </w:pPr>
    </w:p>
    <w:p w14:paraId="77E87F06" w14:textId="77777777" w:rsidR="00B47355" w:rsidRPr="00533222" w:rsidRDefault="007559B5" w:rsidP="00E3546F">
      <w:pPr>
        <w:spacing w:line="240" w:lineRule="auto"/>
        <w:jc w:val="both"/>
        <w:rPr>
          <w:rFonts w:ascii="Times New Roman" w:eastAsia="Times New Roman" w:hAnsi="Times New Roman" w:cs="Times New Roman"/>
          <w:b/>
          <w:color w:val="000000"/>
          <w:sz w:val="24"/>
          <w:szCs w:val="24"/>
        </w:rPr>
      </w:pPr>
      <w:r w:rsidRPr="00533222">
        <w:rPr>
          <w:rFonts w:ascii="Times New Roman" w:eastAsia="Times New Roman" w:hAnsi="Times New Roman" w:cs="Times New Roman"/>
          <w:b/>
          <w:sz w:val="24"/>
          <w:szCs w:val="24"/>
        </w:rPr>
        <w:t>Розділ 1 Документи на підтвердження відповідності пропозиції учасника кваліфікаційним критеріям</w:t>
      </w:r>
      <w:r w:rsidRPr="00533222">
        <w:rPr>
          <w:rFonts w:ascii="Times New Roman" w:eastAsia="Times New Roman" w:hAnsi="Times New Roman" w:cs="Times New Roman"/>
          <w:b/>
          <w:color w:val="000000"/>
          <w:sz w:val="24"/>
          <w:szCs w:val="24"/>
        </w:rPr>
        <w:t xml:space="preserve"> визначеним у статті 16 Закону “Про публічні закупівлі”:</w:t>
      </w:r>
    </w:p>
    <w:p w14:paraId="2D5E0DA8" w14:textId="77777777" w:rsidR="00B47355" w:rsidRPr="00533222" w:rsidRDefault="007559B5" w:rsidP="00E3546F">
      <w:pPr>
        <w:spacing w:line="240" w:lineRule="auto"/>
        <w:jc w:val="right"/>
        <w:rPr>
          <w:rFonts w:ascii="Times New Roman" w:eastAsia="Times New Roman" w:hAnsi="Times New Roman" w:cs="Times New Roman"/>
          <w:b/>
          <w:sz w:val="20"/>
          <w:szCs w:val="20"/>
        </w:rPr>
      </w:pPr>
      <w:r w:rsidRPr="00533222">
        <w:rPr>
          <w:rFonts w:ascii="Times New Roman" w:eastAsia="Times New Roman" w:hAnsi="Times New Roman" w:cs="Times New Roman"/>
          <w:b/>
          <w:sz w:val="20"/>
          <w:szCs w:val="20"/>
        </w:rPr>
        <w:t>Таблиця 1.</w:t>
      </w:r>
    </w:p>
    <w:tbl>
      <w:tblPr>
        <w:tblStyle w:val="a6"/>
        <w:tblW w:w="100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3"/>
        <w:gridCol w:w="7876"/>
      </w:tblGrid>
      <w:tr w:rsidR="00B47355" w:rsidRPr="00533222" w14:paraId="401BD612" w14:textId="77777777">
        <w:tc>
          <w:tcPr>
            <w:tcW w:w="2223" w:type="dxa"/>
            <w:tcBorders>
              <w:top w:val="single" w:sz="4" w:space="0" w:color="000000"/>
              <w:left w:val="single" w:sz="4" w:space="0" w:color="000000"/>
              <w:bottom w:val="single" w:sz="4" w:space="0" w:color="000000"/>
              <w:right w:val="single" w:sz="4" w:space="0" w:color="000000"/>
            </w:tcBorders>
          </w:tcPr>
          <w:p w14:paraId="0C3E9EE8" w14:textId="77777777" w:rsidR="00B47355" w:rsidRPr="00533222" w:rsidRDefault="007559B5" w:rsidP="00E3546F">
            <w:pPr>
              <w:widowControl w:val="0"/>
              <w:tabs>
                <w:tab w:val="left" w:pos="108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Кваліфікаційні критерії</w:t>
            </w:r>
          </w:p>
        </w:tc>
        <w:tc>
          <w:tcPr>
            <w:tcW w:w="7876" w:type="dxa"/>
            <w:tcBorders>
              <w:top w:val="single" w:sz="4" w:space="0" w:color="000000"/>
              <w:left w:val="single" w:sz="4" w:space="0" w:color="000000"/>
              <w:bottom w:val="single" w:sz="4" w:space="0" w:color="000000"/>
              <w:right w:val="single" w:sz="4" w:space="0" w:color="000000"/>
            </w:tcBorders>
          </w:tcPr>
          <w:p w14:paraId="5962D896" w14:textId="77777777" w:rsidR="00B47355" w:rsidRPr="00533222" w:rsidRDefault="007559B5" w:rsidP="00E3546F">
            <w:pPr>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Документи на підтвердження відповідності учасника кваліфікаційним критеріям</w:t>
            </w:r>
          </w:p>
        </w:tc>
      </w:tr>
      <w:tr w:rsidR="00B47355" w:rsidRPr="00533222" w14:paraId="67A7AF99" w14:textId="77777777" w:rsidTr="003C4AE4">
        <w:trPr>
          <w:trHeight w:val="4479"/>
        </w:trPr>
        <w:tc>
          <w:tcPr>
            <w:tcW w:w="2223" w:type="dxa"/>
            <w:tcBorders>
              <w:top w:val="single" w:sz="4" w:space="0" w:color="000000"/>
              <w:left w:val="single" w:sz="4" w:space="0" w:color="000000"/>
              <w:bottom w:val="single" w:sz="4" w:space="0" w:color="000000"/>
              <w:right w:val="single" w:sz="4" w:space="0" w:color="000000"/>
            </w:tcBorders>
          </w:tcPr>
          <w:p w14:paraId="06F059BE" w14:textId="77777777" w:rsidR="00B47355" w:rsidRPr="00533222" w:rsidRDefault="007559B5" w:rsidP="00E3546F">
            <w:pPr>
              <w:widowControl w:val="0"/>
              <w:tabs>
                <w:tab w:val="left" w:pos="108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 Наявність документально підтвердженого досвіду виконання аналогічного договору</w:t>
            </w:r>
          </w:p>
        </w:tc>
        <w:tc>
          <w:tcPr>
            <w:tcW w:w="7876" w:type="dxa"/>
            <w:tcBorders>
              <w:top w:val="single" w:sz="4" w:space="0" w:color="000000"/>
              <w:left w:val="single" w:sz="4" w:space="0" w:color="000000"/>
              <w:bottom w:val="single" w:sz="4" w:space="0" w:color="000000"/>
              <w:right w:val="single" w:sz="4" w:space="0" w:color="000000"/>
            </w:tcBorders>
          </w:tcPr>
          <w:p w14:paraId="4DAF8266" w14:textId="77777777" w:rsidR="00B47355" w:rsidRPr="00533222" w:rsidRDefault="007559B5" w:rsidP="00E3546F">
            <w:pPr>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1.1 Довідка у довільній формі за підписом уповноваженої особи учасника та завірена печаткою про виконання учасником аналогічного договору предмету закупівлі, обов’язково зазначити інформацію про найменування контрагента, адресу, номер телефону контактних осіб.</w:t>
            </w:r>
          </w:p>
          <w:p w14:paraId="612A5B9E" w14:textId="77777777" w:rsidR="00B47355" w:rsidRPr="00533222" w:rsidRDefault="00B47355" w:rsidP="00E3546F">
            <w:pPr>
              <w:spacing w:after="0" w:line="240" w:lineRule="auto"/>
              <w:jc w:val="both"/>
              <w:rPr>
                <w:rFonts w:ascii="Times New Roman" w:eastAsia="Times New Roman" w:hAnsi="Times New Roman" w:cs="Times New Roman"/>
                <w:color w:val="000000"/>
                <w:sz w:val="24"/>
                <w:szCs w:val="24"/>
              </w:rPr>
            </w:pPr>
          </w:p>
          <w:p w14:paraId="3109B110" w14:textId="77777777" w:rsidR="00B47355" w:rsidRPr="00533222" w:rsidRDefault="007559B5" w:rsidP="00E3546F">
            <w:pPr>
              <w:spacing w:after="0" w:line="240" w:lineRule="auto"/>
              <w:ind w:left="50"/>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Для підтвердження досвіду виконання аналогічного договору учасник має долучити:</w:t>
            </w:r>
          </w:p>
          <w:p w14:paraId="5BDA8588" w14:textId="77777777" w:rsidR="00B47355" w:rsidRPr="00533222" w:rsidRDefault="007559B5" w:rsidP="00E3546F">
            <w:pPr>
              <w:spacing w:after="0" w:line="240" w:lineRule="auto"/>
              <w:ind w:left="50"/>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 скановану (скановані) копія(</w:t>
            </w:r>
            <w:proofErr w:type="spellStart"/>
            <w:r w:rsidRPr="00533222">
              <w:rPr>
                <w:rFonts w:ascii="Times New Roman" w:eastAsia="Times New Roman" w:hAnsi="Times New Roman" w:cs="Times New Roman"/>
                <w:color w:val="000000"/>
                <w:sz w:val="24"/>
                <w:szCs w:val="24"/>
              </w:rPr>
              <w:t>ії</w:t>
            </w:r>
            <w:proofErr w:type="spellEnd"/>
            <w:r w:rsidRPr="00533222">
              <w:rPr>
                <w:rFonts w:ascii="Times New Roman" w:eastAsia="Times New Roman" w:hAnsi="Times New Roman" w:cs="Times New Roman"/>
                <w:color w:val="000000"/>
                <w:sz w:val="24"/>
                <w:szCs w:val="24"/>
              </w:rPr>
              <w:t>) або оригінал (</w:t>
            </w:r>
            <w:proofErr w:type="spellStart"/>
            <w:r w:rsidRPr="00533222">
              <w:rPr>
                <w:rFonts w:ascii="Times New Roman" w:eastAsia="Times New Roman" w:hAnsi="Times New Roman" w:cs="Times New Roman"/>
                <w:color w:val="000000"/>
                <w:sz w:val="24"/>
                <w:szCs w:val="24"/>
              </w:rPr>
              <w:t>ли</w:t>
            </w:r>
            <w:proofErr w:type="spellEnd"/>
            <w:r w:rsidRPr="00533222">
              <w:rPr>
                <w:rFonts w:ascii="Times New Roman" w:eastAsia="Times New Roman" w:hAnsi="Times New Roman" w:cs="Times New Roman"/>
                <w:color w:val="000000"/>
                <w:sz w:val="24"/>
                <w:szCs w:val="24"/>
              </w:rPr>
              <w:t>) договорів (договору) з усіма додатками та додатковими угодами, ВСІХ договорів(у) зазначених(</w:t>
            </w:r>
            <w:proofErr w:type="spellStart"/>
            <w:r w:rsidRPr="00533222">
              <w:rPr>
                <w:rFonts w:ascii="Times New Roman" w:eastAsia="Times New Roman" w:hAnsi="Times New Roman" w:cs="Times New Roman"/>
                <w:color w:val="000000"/>
                <w:sz w:val="24"/>
                <w:szCs w:val="24"/>
              </w:rPr>
              <w:t>ого</w:t>
            </w:r>
            <w:proofErr w:type="spellEnd"/>
            <w:r w:rsidRPr="00533222">
              <w:rPr>
                <w:rFonts w:ascii="Times New Roman" w:eastAsia="Times New Roman" w:hAnsi="Times New Roman" w:cs="Times New Roman"/>
                <w:color w:val="000000"/>
                <w:sz w:val="24"/>
                <w:szCs w:val="24"/>
              </w:rPr>
              <w:t>) у довідці та документів, що підтверджують виконання зобов’язань за цими (цим) договорами (договором) (акти приймання-передачі, або інші документи, що підтверджують виконання за договором).</w:t>
            </w:r>
          </w:p>
          <w:p w14:paraId="6941A0A0" w14:textId="77777777" w:rsidR="00B47355" w:rsidRPr="00533222" w:rsidRDefault="00B47355" w:rsidP="00E3546F">
            <w:pPr>
              <w:spacing w:after="0" w:line="240" w:lineRule="auto"/>
              <w:ind w:left="50"/>
              <w:jc w:val="both"/>
              <w:rPr>
                <w:rFonts w:ascii="Times New Roman" w:eastAsia="Times New Roman" w:hAnsi="Times New Roman" w:cs="Times New Roman"/>
                <w:color w:val="000000"/>
                <w:sz w:val="24"/>
                <w:szCs w:val="24"/>
              </w:rPr>
            </w:pPr>
          </w:p>
          <w:p w14:paraId="15BBFB63" w14:textId="69A71BAB" w:rsidR="00B47355" w:rsidRPr="00533222" w:rsidRDefault="007559B5" w:rsidP="0086755B">
            <w:pPr>
              <w:spacing w:after="0" w:line="240" w:lineRule="auto"/>
              <w:ind w:left="50"/>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Аналогічним договором є договір на</w:t>
            </w:r>
            <w:r w:rsidRPr="00533222">
              <w:rPr>
                <w:rFonts w:ascii="Times New Roman" w:eastAsia="Times New Roman" w:hAnsi="Times New Roman" w:cs="Times New Roman"/>
                <w:b/>
                <w:color w:val="000000"/>
                <w:sz w:val="24"/>
                <w:szCs w:val="24"/>
              </w:rPr>
              <w:t xml:space="preserve"> «</w:t>
            </w:r>
            <w:r w:rsidR="0086755B" w:rsidRPr="00533222">
              <w:rPr>
                <w:rFonts w:ascii="Times New Roman" w:eastAsia="Times New Roman" w:hAnsi="Times New Roman" w:cs="Times New Roman"/>
                <w:b/>
                <w:color w:val="000000"/>
                <w:sz w:val="24"/>
                <w:szCs w:val="24"/>
              </w:rPr>
              <w:t xml:space="preserve">Послуги з поточного ремонту та утримання мереж </w:t>
            </w:r>
            <w:r w:rsidR="0086755B">
              <w:rPr>
                <w:rFonts w:ascii="Times New Roman" w:eastAsia="Times New Roman" w:hAnsi="Times New Roman" w:cs="Times New Roman"/>
                <w:b/>
                <w:color w:val="000000"/>
                <w:sz w:val="24"/>
                <w:szCs w:val="24"/>
              </w:rPr>
              <w:t>водопостачання</w:t>
            </w:r>
            <w:r w:rsidRPr="00533222">
              <w:rPr>
                <w:rFonts w:ascii="Times New Roman" w:eastAsia="Times New Roman" w:hAnsi="Times New Roman" w:cs="Times New Roman"/>
                <w:b/>
                <w:color w:val="000000"/>
                <w:sz w:val="24"/>
                <w:szCs w:val="24"/>
              </w:rPr>
              <w:t>»</w:t>
            </w:r>
          </w:p>
        </w:tc>
      </w:tr>
      <w:tr w:rsidR="00B47355" w:rsidRPr="00533222" w14:paraId="54E378C0" w14:textId="77777777" w:rsidTr="003C4AE4">
        <w:trPr>
          <w:trHeight w:val="2632"/>
        </w:trPr>
        <w:tc>
          <w:tcPr>
            <w:tcW w:w="2223" w:type="dxa"/>
            <w:tcBorders>
              <w:top w:val="single" w:sz="4" w:space="0" w:color="000000"/>
              <w:left w:val="single" w:sz="4" w:space="0" w:color="000000"/>
              <w:bottom w:val="single" w:sz="4" w:space="0" w:color="000000"/>
              <w:right w:val="single" w:sz="4" w:space="0" w:color="000000"/>
            </w:tcBorders>
          </w:tcPr>
          <w:p w14:paraId="270867FC" w14:textId="77777777" w:rsidR="00B47355" w:rsidRPr="00533222" w:rsidRDefault="007559B5" w:rsidP="00E3546F">
            <w:pPr>
              <w:widowControl w:val="0"/>
              <w:tabs>
                <w:tab w:val="left" w:pos="108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2. Наявність в учасника процедури закупівлі працівників відповідної кваліфікації, які мають необхідні знання та досвід</w:t>
            </w:r>
          </w:p>
        </w:tc>
        <w:tc>
          <w:tcPr>
            <w:tcW w:w="7876" w:type="dxa"/>
            <w:tcBorders>
              <w:top w:val="single" w:sz="4" w:space="0" w:color="000000"/>
              <w:left w:val="single" w:sz="4" w:space="0" w:color="000000"/>
              <w:bottom w:val="single" w:sz="4" w:space="0" w:color="000000"/>
              <w:right w:val="single" w:sz="4" w:space="0" w:color="000000"/>
            </w:tcBorders>
          </w:tcPr>
          <w:p w14:paraId="0889FB80" w14:textId="77777777" w:rsidR="00B47355" w:rsidRPr="00533222" w:rsidRDefault="007559B5" w:rsidP="00E3546F">
            <w:pPr>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 xml:space="preserve">2.1 Довідка у довільні формі з переліком робітників працівників з </w:t>
            </w:r>
            <w:proofErr w:type="spellStart"/>
            <w:r w:rsidRPr="00533222">
              <w:rPr>
                <w:rFonts w:ascii="Times New Roman" w:eastAsia="Times New Roman" w:hAnsi="Times New Roman" w:cs="Times New Roman"/>
                <w:color w:val="000000"/>
                <w:sz w:val="24"/>
                <w:szCs w:val="24"/>
              </w:rPr>
              <w:t>вказанням</w:t>
            </w:r>
            <w:proofErr w:type="spellEnd"/>
            <w:r w:rsidRPr="00533222">
              <w:rPr>
                <w:rFonts w:ascii="Times New Roman" w:eastAsia="Times New Roman" w:hAnsi="Times New Roman" w:cs="Times New Roman"/>
                <w:color w:val="000000"/>
                <w:sz w:val="24"/>
                <w:szCs w:val="24"/>
              </w:rPr>
              <w:t xml:space="preserve"> ПІБ, посади, стаж роботи.</w:t>
            </w:r>
          </w:p>
          <w:p w14:paraId="308225E2" w14:textId="77777777" w:rsidR="00B47355" w:rsidRPr="00533222" w:rsidRDefault="007559B5" w:rsidP="00E3546F">
            <w:pPr>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2.2 У якості підтвердження наявності працівників додати штатний розпис або за відсутності працівника по штатному розпису надати договори, на підставі яких дані працівники виконують роботи/послуги відповідно предмету закупівлі. (у випадку відсутності штатного розпису учасник надає додатково довідку про це в довільній формі)</w:t>
            </w:r>
          </w:p>
          <w:p w14:paraId="0BF4146A" w14:textId="77777777" w:rsidR="00B47355" w:rsidRPr="00533222" w:rsidRDefault="00B47355" w:rsidP="00E3546F">
            <w:pPr>
              <w:spacing w:after="0" w:line="240" w:lineRule="auto"/>
              <w:jc w:val="both"/>
              <w:rPr>
                <w:rFonts w:ascii="Times New Roman" w:eastAsia="Times New Roman" w:hAnsi="Times New Roman" w:cs="Times New Roman"/>
                <w:color w:val="000000"/>
                <w:sz w:val="24"/>
                <w:szCs w:val="24"/>
              </w:rPr>
            </w:pPr>
          </w:p>
          <w:p w14:paraId="3434490E" w14:textId="5C77B1A4" w:rsidR="00533222" w:rsidRPr="00533222" w:rsidRDefault="00533222" w:rsidP="00E3546F">
            <w:pPr>
              <w:spacing w:after="0" w:line="240" w:lineRule="auto"/>
              <w:jc w:val="both"/>
              <w:rPr>
                <w:rFonts w:ascii="Times New Roman" w:hAnsi="Times New Roman" w:cs="Times New Roman"/>
                <w:color w:val="000000"/>
                <w:sz w:val="24"/>
                <w:szCs w:val="24"/>
              </w:rPr>
            </w:pPr>
          </w:p>
        </w:tc>
      </w:tr>
      <w:tr w:rsidR="00B47355" w:rsidRPr="00533222" w14:paraId="3B7F9017" w14:textId="77777777" w:rsidTr="003C4AE4">
        <w:trPr>
          <w:trHeight w:val="2834"/>
        </w:trPr>
        <w:tc>
          <w:tcPr>
            <w:tcW w:w="2223" w:type="dxa"/>
            <w:tcBorders>
              <w:top w:val="single" w:sz="4" w:space="0" w:color="000000"/>
              <w:left w:val="single" w:sz="4" w:space="0" w:color="000000"/>
              <w:bottom w:val="single" w:sz="4" w:space="0" w:color="000000"/>
              <w:right w:val="single" w:sz="4" w:space="0" w:color="000000"/>
            </w:tcBorders>
          </w:tcPr>
          <w:p w14:paraId="359C2F59" w14:textId="77777777" w:rsidR="00B47355" w:rsidRPr="00533222" w:rsidRDefault="007559B5" w:rsidP="00E3546F">
            <w:pPr>
              <w:widowControl w:val="0"/>
              <w:tabs>
                <w:tab w:val="left" w:pos="108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3. Наявність в учасника процедури закупівлі обладнання, матеріально-технічної бази та технологій</w:t>
            </w:r>
          </w:p>
        </w:tc>
        <w:tc>
          <w:tcPr>
            <w:tcW w:w="7876" w:type="dxa"/>
            <w:tcBorders>
              <w:top w:val="single" w:sz="4" w:space="0" w:color="000000"/>
              <w:left w:val="single" w:sz="4" w:space="0" w:color="000000"/>
              <w:bottom w:val="single" w:sz="4" w:space="0" w:color="000000"/>
              <w:right w:val="single" w:sz="4" w:space="0" w:color="000000"/>
            </w:tcBorders>
          </w:tcPr>
          <w:p w14:paraId="43D13BC1" w14:textId="77777777" w:rsidR="00B47355" w:rsidRPr="00533222" w:rsidRDefault="007559B5" w:rsidP="00E3546F">
            <w:pPr>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3.1 Довідка в довільній формі про наявність на балансі або взяті в оренду наступне обладнання (в довідці вказати найменування, відповідність вимогам відповідної кваліфікаційної статті):</w:t>
            </w:r>
          </w:p>
          <w:p w14:paraId="4CEE2D76" w14:textId="7AFBA614" w:rsidR="00B47355" w:rsidRPr="00533222" w:rsidRDefault="007559B5"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0" w:line="240" w:lineRule="auto"/>
              <w:rPr>
                <w:rFonts w:ascii="Times New Roman" w:eastAsia="Times New Roman" w:hAnsi="Times New Roman" w:cs="Times New Roman"/>
                <w:color w:val="333333"/>
                <w:sz w:val="24"/>
                <w:szCs w:val="24"/>
              </w:rPr>
            </w:pPr>
            <w:r w:rsidRPr="00533222">
              <w:rPr>
                <w:rFonts w:ascii="Times New Roman" w:eastAsia="Times New Roman" w:hAnsi="Times New Roman" w:cs="Times New Roman"/>
                <w:color w:val="000000"/>
                <w:sz w:val="24"/>
                <w:szCs w:val="24"/>
              </w:rPr>
              <w:t xml:space="preserve">1. </w:t>
            </w:r>
            <w:r w:rsidR="00DC33F5">
              <w:rPr>
                <w:rFonts w:ascii="Times New Roman" w:eastAsia="Times New Roman" w:hAnsi="Times New Roman" w:cs="Times New Roman"/>
                <w:color w:val="000000"/>
                <w:sz w:val="24"/>
                <w:szCs w:val="24"/>
              </w:rPr>
              <w:t>Кран на автомобільному ходу</w:t>
            </w:r>
            <w:r w:rsidRPr="00533222">
              <w:rPr>
                <w:rFonts w:ascii="Times New Roman" w:eastAsia="Times New Roman" w:hAnsi="Times New Roman" w:cs="Times New Roman"/>
                <w:color w:val="000000"/>
                <w:sz w:val="24"/>
                <w:szCs w:val="24"/>
              </w:rPr>
              <w:t xml:space="preserve">, </w:t>
            </w:r>
            <w:r w:rsidR="00DC33F5">
              <w:rPr>
                <w:rFonts w:ascii="Times New Roman" w:eastAsia="Times New Roman" w:hAnsi="Times New Roman" w:cs="Times New Roman"/>
                <w:color w:val="000000"/>
                <w:sz w:val="24"/>
                <w:szCs w:val="24"/>
              </w:rPr>
              <w:t>вантажопідйомність 6,3т</w:t>
            </w:r>
            <w:r w:rsidRPr="00533222">
              <w:rPr>
                <w:rFonts w:ascii="Times New Roman" w:eastAsia="Times New Roman" w:hAnsi="Times New Roman" w:cs="Times New Roman"/>
                <w:color w:val="000000"/>
                <w:sz w:val="24"/>
                <w:szCs w:val="24"/>
              </w:rPr>
              <w:t>.</w:t>
            </w:r>
          </w:p>
          <w:p w14:paraId="42EE6F4A" w14:textId="1B7A2D5A" w:rsidR="00DC33F5" w:rsidRPr="00533222" w:rsidRDefault="00FB0080" w:rsidP="00E354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C33F5">
              <w:rPr>
                <w:rFonts w:ascii="Times New Roman" w:eastAsia="Times New Roman" w:hAnsi="Times New Roman" w:cs="Times New Roman"/>
                <w:color w:val="000000"/>
                <w:sz w:val="24"/>
                <w:szCs w:val="24"/>
              </w:rPr>
              <w:t xml:space="preserve">. Навантажувач, вантажопідйомність 1т. </w:t>
            </w:r>
          </w:p>
          <w:p w14:paraId="4C7EE763" w14:textId="38E0CFBC" w:rsidR="00B47355" w:rsidRPr="00533222" w:rsidRDefault="007559B5" w:rsidP="00E3546F">
            <w:pPr>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 xml:space="preserve">3.2 Технічні паспорти на власне </w:t>
            </w:r>
            <w:r w:rsidR="00533222" w:rsidRPr="00533222">
              <w:rPr>
                <w:rFonts w:ascii="Times New Roman" w:eastAsia="Times New Roman" w:hAnsi="Times New Roman" w:cs="Times New Roman"/>
                <w:color w:val="000000"/>
                <w:sz w:val="24"/>
                <w:szCs w:val="24"/>
              </w:rPr>
              <w:t>обладнання</w:t>
            </w:r>
            <w:r w:rsidRPr="00533222">
              <w:rPr>
                <w:rFonts w:ascii="Times New Roman" w:eastAsia="Times New Roman" w:hAnsi="Times New Roman" w:cs="Times New Roman"/>
                <w:color w:val="000000"/>
                <w:sz w:val="24"/>
                <w:szCs w:val="24"/>
              </w:rPr>
              <w:t>, що вказане в переліку 3.1 або акти приймання-передачі техніки в оренду.</w:t>
            </w:r>
          </w:p>
        </w:tc>
      </w:tr>
    </w:tbl>
    <w:p w14:paraId="27C79501" w14:textId="77777777" w:rsidR="00B47355" w:rsidRPr="00533222" w:rsidRDefault="007559B5" w:rsidP="00E3546F">
      <w:pPr>
        <w:spacing w:line="240" w:lineRule="auto"/>
        <w:ind w:right="22"/>
        <w:jc w:val="both"/>
        <w:rPr>
          <w:rFonts w:ascii="Times New Roman" w:eastAsia="Times New Roman" w:hAnsi="Times New Roman" w:cs="Times New Roman"/>
          <w:b/>
          <w:i/>
          <w:color w:val="000000"/>
          <w:sz w:val="24"/>
          <w:szCs w:val="24"/>
        </w:rPr>
      </w:pPr>
      <w:r w:rsidRPr="00533222">
        <w:rPr>
          <w:rFonts w:ascii="Times New Roman" w:eastAsia="Times New Roman" w:hAnsi="Times New Roman" w:cs="Times New Roman"/>
          <w:b/>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AC0841" w14:textId="77777777" w:rsidR="00B47355" w:rsidRPr="00533222" w:rsidRDefault="007559B5" w:rsidP="00E3546F">
      <w:pPr>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Розділ 2 Інформація про відсутність підстав, визначених у пункті 47 Особливостей.</w:t>
      </w:r>
    </w:p>
    <w:p w14:paraId="18C564A1" w14:textId="77777777" w:rsidR="00B47355" w:rsidRPr="00533222" w:rsidRDefault="007559B5" w:rsidP="00E3546F">
      <w:pPr>
        <w:shd w:val="clear" w:color="auto" w:fill="FFFFFF"/>
        <w:tabs>
          <w:tab w:val="left" w:pos="180"/>
        </w:tabs>
        <w:spacing w:after="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b/>
          <w:color w:val="000000"/>
          <w:sz w:val="24"/>
          <w:szCs w:val="24"/>
          <w:u w:val="single"/>
        </w:rPr>
        <w:t>Інформація про відсутність підстав, визначених пунктом 47 Особливостей</w:t>
      </w:r>
      <w:r w:rsidRPr="00533222">
        <w:rPr>
          <w:rFonts w:ascii="Times New Roman" w:eastAsia="Times New Roman" w:hAnsi="Times New Roman" w:cs="Times New Roman"/>
          <w:color w:val="000000"/>
          <w:sz w:val="24"/>
          <w:szCs w:val="24"/>
          <w:u w:val="single"/>
        </w:rPr>
        <w:t>:у</w:t>
      </w:r>
      <w:r w:rsidRPr="00533222">
        <w:rPr>
          <w:rFonts w:ascii="Times New Roman" w:eastAsia="Times New Roman" w:hAnsi="Times New Roman" w:cs="Times New Roman"/>
          <w:color w:val="000000"/>
          <w:sz w:val="24"/>
          <w:szCs w:val="24"/>
        </w:rPr>
        <w:t>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7B2451C" w14:textId="77777777" w:rsidR="00B47355" w:rsidRPr="00533222" w:rsidRDefault="00B47355" w:rsidP="00E3546F">
      <w:pPr>
        <w:shd w:val="clear" w:color="auto" w:fill="FFFFFF"/>
        <w:tabs>
          <w:tab w:val="left" w:pos="180"/>
        </w:tabs>
        <w:spacing w:after="0" w:line="240" w:lineRule="auto"/>
        <w:jc w:val="both"/>
        <w:rPr>
          <w:rFonts w:ascii="Times New Roman" w:eastAsia="Times New Roman" w:hAnsi="Times New Roman" w:cs="Times New Roman"/>
          <w:color w:val="000000"/>
          <w:sz w:val="16"/>
          <w:szCs w:val="16"/>
        </w:rPr>
      </w:pPr>
    </w:p>
    <w:p w14:paraId="3D122E18" w14:textId="77777777" w:rsidR="00B47355" w:rsidRPr="00533222" w:rsidRDefault="007559B5" w:rsidP="00E3546F">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6ECE327" w14:textId="77777777" w:rsidR="00B47355" w:rsidRPr="00533222" w:rsidRDefault="007559B5" w:rsidP="00E3546F">
      <w:pPr>
        <w:spacing w:after="0" w:line="240" w:lineRule="auto"/>
        <w:jc w:val="both"/>
        <w:rPr>
          <w:rFonts w:ascii="Times New Roman" w:eastAsia="Times New Roman" w:hAnsi="Times New Roman" w:cs="Times New Roman"/>
          <w:i/>
          <w:color w:val="000000"/>
          <w:sz w:val="20"/>
          <w:szCs w:val="20"/>
        </w:rPr>
      </w:pPr>
      <w:r w:rsidRPr="00533222">
        <w:rPr>
          <w:rFonts w:ascii="Times New Roman" w:eastAsia="Times New Roman" w:hAnsi="Times New Roman" w:cs="Times New Roman"/>
          <w:sz w:val="20"/>
          <w:szCs w:val="20"/>
        </w:rPr>
        <w:t>*</w:t>
      </w:r>
      <w:r w:rsidRPr="00533222">
        <w:rPr>
          <w:rFonts w:ascii="Times New Roman" w:eastAsia="Times New Roman" w:hAnsi="Times New Roman" w:cs="Times New Roman"/>
          <w:i/>
          <w:color w:val="000000"/>
          <w:sz w:val="20"/>
          <w:szCs w:val="20"/>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12 частини першої та в абзаці чотирнадцятому 47 пункту Особливостей.</w:t>
      </w:r>
    </w:p>
    <w:p w14:paraId="18D30558" w14:textId="77777777" w:rsidR="00B47355" w:rsidRPr="00533222" w:rsidRDefault="007559B5" w:rsidP="00E3546F">
      <w:pPr>
        <w:spacing w:after="0" w:line="240" w:lineRule="auto"/>
        <w:jc w:val="both"/>
        <w:rPr>
          <w:rFonts w:ascii="Times New Roman" w:eastAsia="Times New Roman" w:hAnsi="Times New Roman" w:cs="Times New Roman"/>
          <w:sz w:val="20"/>
          <w:szCs w:val="20"/>
        </w:rPr>
      </w:pPr>
      <w:r w:rsidRPr="00533222">
        <w:rPr>
          <w:rFonts w:ascii="Times New Roman" w:eastAsia="Times New Roman" w:hAnsi="Times New Roman" w:cs="Times New Roman"/>
          <w:sz w:val="20"/>
          <w:szCs w:val="20"/>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7280C0F4" w14:textId="77777777" w:rsidR="00B47355" w:rsidRPr="00533222" w:rsidRDefault="00B47355" w:rsidP="00E3546F">
      <w:pPr>
        <w:spacing w:after="0" w:line="240" w:lineRule="auto"/>
        <w:jc w:val="both"/>
        <w:rPr>
          <w:rFonts w:ascii="Times New Roman" w:eastAsia="Times New Roman" w:hAnsi="Times New Roman" w:cs="Times New Roman"/>
          <w:sz w:val="20"/>
          <w:szCs w:val="20"/>
        </w:rPr>
      </w:pPr>
    </w:p>
    <w:p w14:paraId="5077557D" w14:textId="77777777" w:rsidR="00B47355" w:rsidRPr="00533222" w:rsidRDefault="007559B5" w:rsidP="00E3546F">
      <w:pPr>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Розділ 3 Інша інформація  </w:t>
      </w:r>
    </w:p>
    <w:p w14:paraId="0D177833" w14:textId="77777777" w:rsidR="00B47355" w:rsidRPr="00533222" w:rsidRDefault="007559B5" w:rsidP="00E3546F">
      <w:pPr>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3.1.</w:t>
      </w:r>
      <w:r w:rsidRPr="00533222">
        <w:rPr>
          <w:rFonts w:ascii="Times New Roman" w:eastAsia="Times New Roman" w:hAnsi="Times New Roman" w:cs="Times New Roman"/>
          <w:sz w:val="24"/>
          <w:szCs w:val="24"/>
        </w:rPr>
        <w:t xml:space="preserve"> Учасником надається:</w:t>
      </w:r>
    </w:p>
    <w:p w14:paraId="586B038F" w14:textId="3EE5FEC3" w:rsidR="00B47355" w:rsidRPr="00533222" w:rsidRDefault="007559B5" w:rsidP="00E3546F">
      <w:pPr>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копія статуту із змінами ( в разі їх наявності) а</w:t>
      </w:r>
      <w:r w:rsidR="0053157F">
        <w:rPr>
          <w:rFonts w:ascii="Times New Roman" w:eastAsia="Times New Roman" w:hAnsi="Times New Roman" w:cs="Times New Roman"/>
          <w:sz w:val="24"/>
          <w:szCs w:val="24"/>
        </w:rPr>
        <w:t>бо іншого установчого документу</w:t>
      </w:r>
      <w:r w:rsidRPr="00533222">
        <w:rPr>
          <w:rFonts w:ascii="Times New Roman" w:eastAsia="Times New Roman" w:hAnsi="Times New Roman" w:cs="Times New Roman"/>
          <w:sz w:val="24"/>
          <w:szCs w:val="24"/>
        </w:rPr>
        <w:t xml:space="preserve"> для юридичних осіб (діюча редакція).</w:t>
      </w:r>
    </w:p>
    <w:p w14:paraId="1C746649" w14:textId="77777777" w:rsidR="00B47355" w:rsidRPr="00533222" w:rsidRDefault="007559B5" w:rsidP="00E3546F">
      <w:pPr>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3.2.</w:t>
      </w:r>
      <w:r w:rsidRPr="00533222">
        <w:rPr>
          <w:rFonts w:ascii="Times New Roman" w:eastAsia="Times New Roman" w:hAnsi="Times New Roman" w:cs="Times New Roman"/>
          <w:sz w:val="24"/>
          <w:szCs w:val="24"/>
        </w:rPr>
        <w:t xml:space="preserve"> Завірені підписом Учасника копії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правомочність на укладення договору про закупівлю для юридичних осіб (виписка з протоколу засновників, наказ про призначення, довіреність, доручення або інший документ).</w:t>
      </w:r>
    </w:p>
    <w:p w14:paraId="3884B01F" w14:textId="4228FDD3" w:rsidR="00B47355" w:rsidRPr="00533222" w:rsidRDefault="007559B5" w:rsidP="00E3546F">
      <w:pPr>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3.3</w:t>
      </w:r>
      <w:r w:rsidR="0053157F">
        <w:rPr>
          <w:rFonts w:ascii="Times New Roman" w:eastAsia="Times New Roman" w:hAnsi="Times New Roman" w:cs="Times New Roman"/>
          <w:sz w:val="24"/>
          <w:szCs w:val="24"/>
        </w:rPr>
        <w:t xml:space="preserve"> Копія довідки</w:t>
      </w:r>
      <w:r w:rsidRPr="00533222">
        <w:rPr>
          <w:rFonts w:ascii="Times New Roman" w:eastAsia="Times New Roman" w:hAnsi="Times New Roman" w:cs="Times New Roman"/>
          <w:sz w:val="24"/>
          <w:szCs w:val="24"/>
        </w:rPr>
        <w:t xml:space="preserve"> про надання ідентифікаційного коду, завірена підписом учасника (для фізичних осіб).</w:t>
      </w:r>
    </w:p>
    <w:p w14:paraId="5565788A" w14:textId="77777777" w:rsidR="00B47355" w:rsidRPr="00533222" w:rsidRDefault="007559B5" w:rsidP="00E3546F">
      <w:pPr>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 xml:space="preserve">3.4. </w:t>
      </w:r>
      <w:r w:rsidRPr="00533222">
        <w:rPr>
          <w:rFonts w:ascii="Times New Roman" w:eastAsia="Times New Roman" w:hAnsi="Times New Roman" w:cs="Times New Roman"/>
          <w:sz w:val="24"/>
          <w:szCs w:val="24"/>
        </w:rPr>
        <w:t>Копія паспорту</w:t>
      </w:r>
      <w:r w:rsidRPr="00533222">
        <w:rPr>
          <w:rFonts w:ascii="Times New Roman" w:eastAsia="Times New Roman" w:hAnsi="Times New Roman" w:cs="Times New Roman"/>
          <w:b/>
          <w:sz w:val="24"/>
          <w:szCs w:val="24"/>
        </w:rPr>
        <w:t xml:space="preserve">, </w:t>
      </w:r>
      <w:r w:rsidRPr="00533222">
        <w:rPr>
          <w:rFonts w:ascii="Times New Roman" w:eastAsia="Times New Roman" w:hAnsi="Times New Roman" w:cs="Times New Roman"/>
          <w:sz w:val="24"/>
          <w:szCs w:val="24"/>
        </w:rPr>
        <w:t>завірена підписом учасника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фізичних осіб).</w:t>
      </w:r>
    </w:p>
    <w:p w14:paraId="30CE39D3" w14:textId="77777777" w:rsidR="00B47355" w:rsidRPr="00533222" w:rsidRDefault="007559B5" w:rsidP="00E3546F">
      <w:pPr>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 xml:space="preserve">3.5. </w:t>
      </w:r>
      <w:r w:rsidRPr="00533222">
        <w:rPr>
          <w:rFonts w:ascii="Times New Roman" w:eastAsia="Times New Roman" w:hAnsi="Times New Roman" w:cs="Times New Roman"/>
          <w:sz w:val="24"/>
          <w:szCs w:val="24"/>
        </w:rPr>
        <w:t>Копія документу, що підтверджує статус платника податків, завірена підписом уповноваженої особи та печаткою учасника ( за наявності):</w:t>
      </w:r>
    </w:p>
    <w:p w14:paraId="728D1882" w14:textId="77777777" w:rsidR="00B47355" w:rsidRPr="00533222" w:rsidRDefault="007559B5" w:rsidP="00E3546F">
      <w:pPr>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для  платників податку на додану вартість – витяг з реєстру платників податку на додану вартість або копія свідоцтва платника ПДВ;</w:t>
      </w:r>
    </w:p>
    <w:p w14:paraId="29F230A9" w14:textId="77777777" w:rsidR="00B47355" w:rsidRPr="00533222" w:rsidRDefault="007559B5" w:rsidP="00E3546F">
      <w:pPr>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для платника єдиного податку -  витяг з реєстру платників єдиного податку або свідоцтво платника єдиного податку. </w:t>
      </w:r>
    </w:p>
    <w:p w14:paraId="4B417991" w14:textId="77777777" w:rsidR="00B47355" w:rsidRPr="00533222" w:rsidRDefault="007559B5" w:rsidP="00E3546F">
      <w:pPr>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3.6. </w:t>
      </w:r>
      <w:r w:rsidRPr="00533222">
        <w:rPr>
          <w:rFonts w:ascii="Times New Roman" w:eastAsia="Times New Roman" w:hAnsi="Times New Roman" w:cs="Times New Roman"/>
          <w:sz w:val="24"/>
          <w:szCs w:val="24"/>
        </w:rPr>
        <w:t xml:space="preserve"> ЦІНОВА ТЕНДЕРНА ПРОПОЗИЦІЯ відповідно до форми </w:t>
      </w:r>
      <w:r w:rsidRPr="00533222">
        <w:rPr>
          <w:rFonts w:ascii="Times New Roman" w:eastAsia="Times New Roman" w:hAnsi="Times New Roman" w:cs="Times New Roman"/>
          <w:b/>
          <w:sz w:val="24"/>
          <w:szCs w:val="24"/>
        </w:rPr>
        <w:t>(Додаток 2)</w:t>
      </w:r>
      <w:r w:rsidRPr="00533222">
        <w:rPr>
          <w:rFonts w:ascii="Times New Roman" w:eastAsia="Times New Roman" w:hAnsi="Times New Roman" w:cs="Times New Roman"/>
          <w:sz w:val="24"/>
          <w:szCs w:val="24"/>
        </w:rPr>
        <w:t>.</w:t>
      </w:r>
    </w:p>
    <w:p w14:paraId="29E19608" w14:textId="77777777" w:rsidR="00B47355" w:rsidRPr="00533222" w:rsidRDefault="007559B5" w:rsidP="00E3546F">
      <w:pPr>
        <w:spacing w:line="240" w:lineRule="auto"/>
        <w:rPr>
          <w:rFonts w:ascii="Times New Roman" w:eastAsia="Times New Roman" w:hAnsi="Times New Roman" w:cs="Times New Roman"/>
        </w:rPr>
      </w:pPr>
      <w:r w:rsidRPr="00533222">
        <w:rPr>
          <w:rFonts w:ascii="Times New Roman" w:eastAsia="Times New Roman" w:hAnsi="Times New Roman" w:cs="Times New Roman"/>
          <w:b/>
          <w:sz w:val="24"/>
          <w:szCs w:val="24"/>
        </w:rPr>
        <w:lastRenderedPageBreak/>
        <w:t xml:space="preserve">3.7. </w:t>
      </w:r>
      <w:r w:rsidRPr="00533222">
        <w:rPr>
          <w:rFonts w:ascii="Times New Roman" w:eastAsia="Times New Roman" w:hAnsi="Times New Roman" w:cs="Times New Roman"/>
          <w:sz w:val="24"/>
          <w:szCs w:val="24"/>
        </w:rPr>
        <w:t>Лист – згода</w:t>
      </w:r>
      <w:r w:rsidRPr="00533222">
        <w:rPr>
          <w:rFonts w:ascii="Times New Roman" w:eastAsia="Times New Roman" w:hAnsi="Times New Roman" w:cs="Times New Roman"/>
          <w:b/>
          <w:sz w:val="24"/>
          <w:szCs w:val="24"/>
        </w:rPr>
        <w:t xml:space="preserve"> </w:t>
      </w:r>
      <w:r w:rsidRPr="00533222">
        <w:rPr>
          <w:rFonts w:ascii="Times New Roman" w:eastAsia="Times New Roman" w:hAnsi="Times New Roman" w:cs="Times New Roman"/>
          <w:sz w:val="24"/>
          <w:szCs w:val="24"/>
        </w:rPr>
        <w:t>на обробку, використання, поширення та доступ до персональних даних. Складається та підписується особисто підписантом договору (</w:t>
      </w:r>
      <w:r w:rsidRPr="00533222">
        <w:rPr>
          <w:rFonts w:ascii="Times New Roman" w:eastAsia="Times New Roman" w:hAnsi="Times New Roman" w:cs="Times New Roman"/>
          <w:b/>
          <w:sz w:val="24"/>
          <w:szCs w:val="24"/>
        </w:rPr>
        <w:t>Додаток 3).</w:t>
      </w:r>
    </w:p>
    <w:p w14:paraId="4E456907" w14:textId="77777777" w:rsidR="00B47355" w:rsidRPr="00533222" w:rsidRDefault="007559B5" w:rsidP="00E3546F">
      <w:pPr>
        <w:spacing w:line="240" w:lineRule="auto"/>
        <w:rPr>
          <w:rFonts w:ascii="Times New Roman" w:eastAsia="Times New Roman" w:hAnsi="Times New Roman" w:cs="Times New Roman"/>
        </w:rPr>
      </w:pPr>
      <w:r w:rsidRPr="00533222">
        <w:rPr>
          <w:rFonts w:ascii="Times New Roman" w:eastAsia="Times New Roman" w:hAnsi="Times New Roman" w:cs="Times New Roman"/>
          <w:b/>
          <w:sz w:val="24"/>
          <w:szCs w:val="24"/>
        </w:rPr>
        <w:t xml:space="preserve"> 3.8.</w:t>
      </w:r>
      <w:r w:rsidRPr="00533222">
        <w:rPr>
          <w:rFonts w:ascii="Times New Roman" w:eastAsia="Times New Roman" w:hAnsi="Times New Roman" w:cs="Times New Roman"/>
          <w:sz w:val="24"/>
          <w:szCs w:val="24"/>
        </w:rPr>
        <w:t xml:space="preserve">  Інформаційна  довідка учасника в довільній формі за підписом уповноваженої особи учасника про те, що до нього не застосовані персональні спеціальні економічні  та обмежувальні заходи (санкції) відповідно до  Закону України  «Про санкції» та Указу Президента від  15.05.2017 №133/2017 «Про рішення Ради національної безпеки і оборони України від 28 квітня 2017 року «Про застосування персональних спеціальних обмежувальних заходів (санкцій)» та інших чинних нормативно-правових актів України щодо застосування санкції та інших обмежувальних заходів.</w:t>
      </w:r>
    </w:p>
    <w:p w14:paraId="57DB0D41" w14:textId="77777777" w:rsidR="00B47355" w:rsidRPr="00533222" w:rsidRDefault="007559B5" w:rsidP="00E3546F">
      <w:pPr>
        <w:spacing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b/>
          <w:color w:val="000000"/>
          <w:sz w:val="24"/>
          <w:szCs w:val="24"/>
        </w:rPr>
        <w:t xml:space="preserve">3.9. </w:t>
      </w:r>
      <w:r w:rsidRPr="00533222">
        <w:rPr>
          <w:rFonts w:ascii="Times New Roman" w:eastAsia="Times New Roman" w:hAnsi="Times New Roman" w:cs="Times New Roman"/>
          <w:color w:val="000000"/>
          <w:sz w:val="24"/>
          <w:szCs w:val="24"/>
        </w:rPr>
        <w:t xml:space="preserve">Учасник надає підписаний уповноваженою посадовою особою проєкт договору про закупівлю згідно </w:t>
      </w:r>
      <w:r w:rsidRPr="00533222">
        <w:rPr>
          <w:rFonts w:ascii="Times New Roman" w:eastAsia="Times New Roman" w:hAnsi="Times New Roman" w:cs="Times New Roman"/>
          <w:b/>
          <w:color w:val="000000"/>
          <w:sz w:val="24"/>
          <w:szCs w:val="24"/>
        </w:rPr>
        <w:t>Додатку 5</w:t>
      </w:r>
      <w:r w:rsidRPr="00533222">
        <w:rPr>
          <w:rFonts w:ascii="Times New Roman" w:eastAsia="Times New Roman" w:hAnsi="Times New Roman" w:cs="Times New Roman"/>
          <w:color w:val="000000"/>
          <w:sz w:val="24"/>
          <w:szCs w:val="24"/>
        </w:rPr>
        <w:t xml:space="preserve"> до тендерної документації і Лист-згода з проектом договору </w:t>
      </w:r>
      <w:r w:rsidRPr="00533222">
        <w:rPr>
          <w:rFonts w:ascii="Times New Roman" w:eastAsia="Times New Roman" w:hAnsi="Times New Roman" w:cs="Times New Roman"/>
          <w:b/>
          <w:color w:val="000000"/>
          <w:sz w:val="24"/>
          <w:szCs w:val="24"/>
        </w:rPr>
        <w:t>Додаток 6</w:t>
      </w:r>
      <w:r w:rsidRPr="00533222">
        <w:rPr>
          <w:rFonts w:ascii="Times New Roman" w:eastAsia="Times New Roman" w:hAnsi="Times New Roman" w:cs="Times New Roman"/>
          <w:color w:val="000000"/>
          <w:sz w:val="24"/>
          <w:szCs w:val="24"/>
        </w:rPr>
        <w:t>.</w:t>
      </w:r>
    </w:p>
    <w:p w14:paraId="09985D0B" w14:textId="77777777" w:rsidR="00B47355" w:rsidRPr="00533222" w:rsidRDefault="007559B5" w:rsidP="00E3546F">
      <w:pPr>
        <w:spacing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b/>
          <w:color w:val="000000"/>
          <w:sz w:val="24"/>
          <w:szCs w:val="24"/>
        </w:rPr>
        <w:t xml:space="preserve">3.10. </w:t>
      </w:r>
      <w:r w:rsidRPr="00533222">
        <w:rPr>
          <w:rFonts w:ascii="Times New Roman" w:eastAsia="Times New Roman" w:hAnsi="Times New Roman" w:cs="Times New Roman"/>
          <w:color w:val="000000"/>
          <w:sz w:val="24"/>
          <w:szCs w:val="24"/>
        </w:rPr>
        <w:t xml:space="preserve">Учасник </w:t>
      </w:r>
      <w:r w:rsidRPr="00533222">
        <w:rPr>
          <w:rFonts w:ascii="Times New Roman" w:eastAsia="Times New Roman" w:hAnsi="Times New Roman" w:cs="Times New Roman"/>
          <w:b/>
          <w:color w:val="000000"/>
          <w:sz w:val="24"/>
          <w:szCs w:val="24"/>
          <w:u w:val="single"/>
        </w:rPr>
        <w:t xml:space="preserve">не </w:t>
      </w:r>
      <w:r w:rsidRPr="00533222">
        <w:rPr>
          <w:rFonts w:ascii="Times New Roman" w:eastAsia="Times New Roman" w:hAnsi="Times New Roman" w:cs="Times New Roman"/>
          <w:b/>
          <w:sz w:val="24"/>
          <w:szCs w:val="24"/>
          <w:u w:val="single"/>
        </w:rPr>
        <w:t>є</w:t>
      </w:r>
      <w:r w:rsidRPr="00533222">
        <w:rPr>
          <w:rFonts w:ascii="Times New Roman" w:eastAsia="Times New Roman" w:hAnsi="Times New Roman" w:cs="Times New Roman"/>
          <w:sz w:val="24"/>
          <w:szCs w:val="24"/>
        </w:rPr>
        <w:t xml:space="preserve"> юридичною особою, яка: створена та зареєстрована відповідно до законодавства Російської Федерації/Республіки Білорусь;</w:t>
      </w:r>
      <w:r w:rsidRPr="00533222">
        <w:rPr>
          <w:rFonts w:ascii="Times New Roman" w:eastAsia="Times New Roman" w:hAnsi="Times New Roman" w:cs="Times New Roman"/>
          <w:b/>
          <w:sz w:val="24"/>
          <w:szCs w:val="24"/>
        </w:rPr>
        <w:t xml:space="preserve"> створена та зареєстрованих відповідно до законодавства України, кінцевим </w:t>
      </w:r>
      <w:proofErr w:type="spellStart"/>
      <w:r w:rsidRPr="00533222">
        <w:rPr>
          <w:rFonts w:ascii="Times New Roman" w:eastAsia="Times New Roman" w:hAnsi="Times New Roman" w:cs="Times New Roman"/>
          <w:b/>
          <w:sz w:val="24"/>
          <w:szCs w:val="24"/>
        </w:rPr>
        <w:t>бенефіціарним</w:t>
      </w:r>
      <w:proofErr w:type="spellEnd"/>
      <w:r w:rsidRPr="00533222">
        <w:rPr>
          <w:rFonts w:ascii="Times New Roman" w:eastAsia="Times New Roman" w:hAnsi="Times New Roman" w:cs="Times New Roman"/>
          <w:b/>
          <w:sz w:val="24"/>
          <w:szCs w:val="24"/>
        </w:rPr>
        <w:t xml:space="preserve"> власником, членом або учасником (акціонером), що має частку в статутному капіталі 10% і більше,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35362E16" w14:textId="77777777" w:rsidR="00B47355" w:rsidRPr="00533222" w:rsidRDefault="007559B5" w:rsidP="00E3546F">
      <w:pPr>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3.11.</w:t>
      </w:r>
      <w:r w:rsidRPr="00533222">
        <w:rPr>
          <w:rFonts w:ascii="Times New Roman" w:eastAsia="Times New Roman" w:hAnsi="Times New Roman" w:cs="Times New Roman"/>
          <w:sz w:val="24"/>
          <w:szCs w:val="24"/>
        </w:rPr>
        <w:t xml:space="preserve"> Керівник Учасника не є громадянином Російської Федерації/Республіки Білорусь (крім тих, що проживають на території України на законних підставах);</w:t>
      </w:r>
    </w:p>
    <w:p w14:paraId="7A92D995" w14:textId="0909B33D" w:rsidR="00B47355" w:rsidRPr="00533222" w:rsidRDefault="007559B5" w:rsidP="00E3546F">
      <w:pPr>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3.12.</w:t>
      </w:r>
      <w:r w:rsidRPr="00533222">
        <w:rPr>
          <w:rFonts w:ascii="Times New Roman" w:eastAsia="Times New Roman" w:hAnsi="Times New Roman" w:cs="Times New Roman"/>
          <w:sz w:val="24"/>
          <w:szCs w:val="24"/>
        </w:rPr>
        <w:t xml:space="preserve"> </w:t>
      </w:r>
      <w:proofErr w:type="spellStart"/>
      <w:r w:rsidRPr="00533222">
        <w:rPr>
          <w:rFonts w:ascii="Times New Roman" w:eastAsia="Times New Roman" w:hAnsi="Times New Roman" w:cs="Times New Roman"/>
          <w:sz w:val="24"/>
          <w:szCs w:val="24"/>
        </w:rPr>
        <w:t>Бенефіцірний</w:t>
      </w:r>
      <w:proofErr w:type="spellEnd"/>
      <w:r w:rsidRPr="00533222">
        <w:rPr>
          <w:rFonts w:ascii="Times New Roman" w:eastAsia="Times New Roman" w:hAnsi="Times New Roman" w:cs="Times New Roman"/>
          <w:sz w:val="24"/>
          <w:szCs w:val="24"/>
        </w:rPr>
        <w:t xml:space="preserve"> власник не є громадянином Російської Федерації/Республіки Білорусь (крім тих, що проживають на території України на законних підставах);</w:t>
      </w:r>
    </w:p>
    <w:p w14:paraId="6EB20FEE" w14:textId="5C54A8E5" w:rsidR="00B47355" w:rsidRDefault="00B47355" w:rsidP="00E3546F">
      <w:pPr>
        <w:spacing w:after="0" w:line="240" w:lineRule="auto"/>
        <w:jc w:val="center"/>
        <w:rPr>
          <w:rFonts w:ascii="Times New Roman" w:eastAsia="Times New Roman" w:hAnsi="Times New Roman" w:cs="Times New Roman"/>
          <w:b/>
          <w:sz w:val="28"/>
          <w:szCs w:val="28"/>
        </w:rPr>
      </w:pPr>
    </w:p>
    <w:p w14:paraId="4019FF64" w14:textId="77777777" w:rsidR="00B47355" w:rsidRPr="00533222" w:rsidRDefault="007559B5" w:rsidP="00E3546F">
      <w:pPr>
        <w:spacing w:after="0" w:line="240" w:lineRule="auto"/>
        <w:rPr>
          <w:rFonts w:ascii="Times New Roman" w:eastAsia="Times New Roman" w:hAnsi="Times New Roman" w:cs="Times New Roman"/>
          <w:b/>
          <w:sz w:val="24"/>
          <w:szCs w:val="24"/>
        </w:rPr>
      </w:pPr>
      <w:bookmarkStart w:id="2" w:name="_3znysh7" w:colFirst="0" w:colLast="0"/>
      <w:bookmarkEnd w:id="2"/>
      <w:r w:rsidRPr="00533222">
        <w:rPr>
          <w:rFonts w:ascii="Times New Roman" w:eastAsia="Times New Roman" w:hAnsi="Times New Roman" w:cs="Times New Roman"/>
          <w:b/>
          <w:sz w:val="24"/>
          <w:szCs w:val="24"/>
        </w:rPr>
        <w:t xml:space="preserve">Розділ 4 Документи, які мають бути надані </w:t>
      </w:r>
      <w:r w:rsidRPr="00533222">
        <w:rPr>
          <w:rFonts w:ascii="Times New Roman" w:eastAsia="Times New Roman" w:hAnsi="Times New Roman" w:cs="Times New Roman"/>
          <w:b/>
          <w:sz w:val="24"/>
          <w:szCs w:val="24"/>
          <w:u w:val="single"/>
        </w:rPr>
        <w:t>Переможцем</w:t>
      </w:r>
      <w:r w:rsidRPr="00533222">
        <w:rPr>
          <w:rFonts w:ascii="Times New Roman" w:eastAsia="Times New Roman" w:hAnsi="Times New Roman" w:cs="Times New Roman"/>
          <w:b/>
          <w:sz w:val="24"/>
          <w:szCs w:val="24"/>
        </w:rPr>
        <w:t xml:space="preserve"> торгів на підтвердження відсутності підстав, визначених пунктом 47 Особливостей</w:t>
      </w:r>
    </w:p>
    <w:p w14:paraId="406788C1" w14:textId="77777777" w:rsidR="00B47355" w:rsidRPr="00533222" w:rsidRDefault="00B47355" w:rsidP="00E3546F">
      <w:pPr>
        <w:spacing w:after="0" w:line="240" w:lineRule="auto"/>
        <w:rPr>
          <w:rFonts w:ascii="Times New Roman" w:eastAsia="Times New Roman" w:hAnsi="Times New Roman" w:cs="Times New Roman"/>
          <w:b/>
          <w:sz w:val="24"/>
          <w:szCs w:val="24"/>
        </w:rPr>
      </w:pPr>
    </w:p>
    <w:p w14:paraId="5EF61D64" w14:textId="77777777" w:rsidR="00B47355" w:rsidRPr="00533222" w:rsidRDefault="007559B5" w:rsidP="00E3546F">
      <w:pPr>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color w:val="000000"/>
          <w:sz w:val="24"/>
          <w:szCs w:val="24"/>
        </w:rPr>
        <w:t>4.1. Документи, які надаються  ПЕРЕМОЖЦЕМ:</w:t>
      </w:r>
    </w:p>
    <w:p w14:paraId="22D277E5" w14:textId="77777777" w:rsidR="00B47355" w:rsidRPr="00533222" w:rsidRDefault="00B47355" w:rsidP="00E3546F">
      <w:pPr>
        <w:spacing w:after="0" w:line="240" w:lineRule="auto"/>
        <w:jc w:val="center"/>
        <w:rPr>
          <w:rFonts w:ascii="Times New Roman" w:eastAsia="Times New Roman" w:hAnsi="Times New Roman" w:cs="Times New Roman"/>
          <w:b/>
          <w:color w:val="000000"/>
          <w:sz w:val="24"/>
          <w:szCs w:val="24"/>
        </w:rPr>
      </w:pPr>
    </w:p>
    <w:tbl>
      <w:tblPr>
        <w:tblStyle w:val="a7"/>
        <w:tblW w:w="9913" w:type="dxa"/>
        <w:tblInd w:w="-100" w:type="dxa"/>
        <w:tblLayout w:type="fixed"/>
        <w:tblLook w:val="0400" w:firstRow="0" w:lastRow="0" w:firstColumn="0" w:lastColumn="0" w:noHBand="0" w:noVBand="1"/>
      </w:tblPr>
      <w:tblGrid>
        <w:gridCol w:w="420"/>
        <w:gridCol w:w="9493"/>
      </w:tblGrid>
      <w:tr w:rsidR="00B47355" w:rsidRPr="00533222" w14:paraId="74572CB2" w14:textId="77777777">
        <w:trPr>
          <w:trHeight w:val="1411"/>
        </w:trPr>
        <w:tc>
          <w:tcPr>
            <w:tcW w:w="4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F4E5B9D" w14:textId="77777777" w:rsidR="00B47355" w:rsidRPr="00533222" w:rsidRDefault="007559B5" w:rsidP="00E3546F">
            <w:pPr>
              <w:shd w:val="clear" w:color="auto" w:fill="FFFFFF"/>
              <w:spacing w:after="0" w:line="240" w:lineRule="auto"/>
              <w:jc w:val="both"/>
              <w:rPr>
                <w:rFonts w:ascii="Times New Roman" w:eastAsia="Times New Roman" w:hAnsi="Times New Roman" w:cs="Times New Roman"/>
                <w:color w:val="000000"/>
                <w:sz w:val="20"/>
                <w:szCs w:val="20"/>
              </w:rPr>
            </w:pPr>
            <w:r w:rsidRPr="00533222">
              <w:rPr>
                <w:rFonts w:ascii="Times New Roman" w:eastAsia="Times New Roman" w:hAnsi="Times New Roman" w:cs="Times New Roman"/>
                <w:color w:val="000000"/>
                <w:sz w:val="20"/>
                <w:szCs w:val="20"/>
              </w:rPr>
              <w:t>1</w:t>
            </w:r>
          </w:p>
        </w:tc>
        <w:tc>
          <w:tcPr>
            <w:tcW w:w="9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1D848D" w14:textId="77777777" w:rsidR="00B47355" w:rsidRPr="00533222" w:rsidRDefault="007559B5" w:rsidP="00E3546F">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533222">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w:t>
            </w:r>
            <w:proofErr w:type="spellStart"/>
            <w:r w:rsidRPr="00533222">
              <w:rPr>
                <w:rFonts w:ascii="Times New Roman" w:eastAsia="Times New Roman" w:hAnsi="Times New Roman" w:cs="Times New Roman"/>
                <w:color w:val="000000"/>
                <w:sz w:val="20"/>
                <w:szCs w:val="20"/>
              </w:rPr>
              <w:t>реєстра</w:t>
            </w:r>
            <w:proofErr w:type="spellEnd"/>
            <w:r w:rsidRPr="00533222">
              <w:rPr>
                <w:rFonts w:ascii="Times New Roman" w:eastAsia="Times New Roman" w:hAnsi="Times New Roman" w:cs="Times New Roman"/>
                <w:color w:val="000000"/>
                <w:sz w:val="20"/>
                <w:szCs w:val="20"/>
              </w:rPr>
              <w:t xml:space="preserve"> осіб, які вчинили корупційні або пов’язані з корупцією правопорушення, є обмеженим, тому переможець процедури закупівлі має надати документ, що підтверджує відсутність підстави, передбаченої підпунктом 3 пункту 47 Особливостей, - </w:t>
            </w:r>
            <w:r w:rsidRPr="00533222">
              <w:rPr>
                <w:rFonts w:ascii="Times New Roman" w:eastAsia="Times New Roman" w:hAnsi="Times New Roman" w:cs="Times New Roman"/>
                <w:b/>
                <w:color w:val="000000"/>
                <w:sz w:val="20"/>
                <w:szCs w:val="20"/>
              </w:rPr>
              <w:t xml:space="preserve">інформаційну довідку/витяг з Єдиного державного реєстру осіб, які вчинили корупційні або пов’язані з корупцією правопорушення, </w:t>
            </w:r>
            <w:r w:rsidRPr="00533222">
              <w:rPr>
                <w:rFonts w:ascii="Times New Roman" w:eastAsia="Times New Roman" w:hAnsi="Times New Roman" w:cs="Times New Roman"/>
                <w:color w:val="000000"/>
                <w:sz w:val="20"/>
                <w:szCs w:val="20"/>
              </w:rPr>
              <w:t>що містить інформацію про те, що керівника  учасника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корупцією(відсутня інформація щодо керівника  в Реєстрі)</w:t>
            </w:r>
          </w:p>
          <w:p w14:paraId="1373126E" w14:textId="77777777" w:rsidR="00B47355" w:rsidRPr="00533222" w:rsidRDefault="00B47355" w:rsidP="00E3546F">
            <w:pPr>
              <w:shd w:val="clear" w:color="auto" w:fill="FFFFFF"/>
              <w:spacing w:after="0" w:line="240" w:lineRule="auto"/>
              <w:ind w:left="142" w:right="108"/>
              <w:jc w:val="both"/>
              <w:rPr>
                <w:rFonts w:ascii="Times New Roman" w:eastAsia="Times New Roman" w:hAnsi="Times New Roman" w:cs="Times New Roman"/>
                <w:b/>
                <w:color w:val="000000"/>
                <w:sz w:val="10"/>
                <w:szCs w:val="10"/>
              </w:rPr>
            </w:pPr>
          </w:p>
          <w:p w14:paraId="4096CD85" w14:textId="0389FBA3" w:rsidR="00B47355" w:rsidRPr="00533222" w:rsidRDefault="007559B5" w:rsidP="00E3546F">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533222">
              <w:rPr>
                <w:rFonts w:ascii="Times New Roman" w:eastAsia="Times New Roman" w:hAnsi="Times New Roman" w:cs="Times New Roman"/>
                <w:b/>
                <w:color w:val="000000"/>
                <w:sz w:val="20"/>
                <w:szCs w:val="20"/>
              </w:rPr>
              <w:t xml:space="preserve">Документ повинен бути із датою формування документа не раніше </w:t>
            </w:r>
            <w:r w:rsidR="002A6AC7" w:rsidRPr="00533222">
              <w:rPr>
                <w:rFonts w:ascii="Times New Roman" w:eastAsia="Times New Roman" w:hAnsi="Times New Roman" w:cs="Times New Roman"/>
                <w:b/>
                <w:color w:val="000000"/>
                <w:sz w:val="20"/>
                <w:szCs w:val="20"/>
              </w:rPr>
              <w:t>лютого</w:t>
            </w:r>
            <w:r w:rsidRPr="00533222">
              <w:rPr>
                <w:rFonts w:ascii="Times New Roman" w:eastAsia="Times New Roman" w:hAnsi="Times New Roman" w:cs="Times New Roman"/>
                <w:b/>
                <w:color w:val="000000"/>
                <w:sz w:val="20"/>
                <w:szCs w:val="20"/>
              </w:rPr>
              <w:t xml:space="preserve"> місяця 202</w:t>
            </w:r>
            <w:r w:rsidR="002A6AC7" w:rsidRPr="00533222">
              <w:rPr>
                <w:rFonts w:ascii="Times New Roman" w:eastAsia="Times New Roman" w:hAnsi="Times New Roman" w:cs="Times New Roman"/>
                <w:b/>
                <w:color w:val="000000"/>
                <w:sz w:val="20"/>
                <w:szCs w:val="20"/>
              </w:rPr>
              <w:t>4</w:t>
            </w:r>
            <w:r w:rsidRPr="00533222">
              <w:rPr>
                <w:rFonts w:ascii="Times New Roman" w:eastAsia="Times New Roman" w:hAnsi="Times New Roman" w:cs="Times New Roman"/>
                <w:b/>
                <w:color w:val="000000"/>
                <w:sz w:val="20"/>
                <w:szCs w:val="20"/>
              </w:rPr>
              <w:t xml:space="preserve"> року</w:t>
            </w:r>
          </w:p>
        </w:tc>
      </w:tr>
      <w:tr w:rsidR="00B47355" w:rsidRPr="00533222" w14:paraId="36D02FEE" w14:textId="77777777">
        <w:trPr>
          <w:trHeight w:val="968"/>
        </w:trPr>
        <w:tc>
          <w:tcPr>
            <w:tcW w:w="4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F5AB082" w14:textId="77777777" w:rsidR="00B47355" w:rsidRPr="00533222" w:rsidRDefault="007559B5" w:rsidP="00E3546F">
            <w:pPr>
              <w:shd w:val="clear" w:color="auto" w:fill="FFFFFF"/>
              <w:spacing w:after="0" w:line="240" w:lineRule="auto"/>
              <w:jc w:val="both"/>
              <w:rPr>
                <w:rFonts w:ascii="Times New Roman" w:eastAsia="Times New Roman" w:hAnsi="Times New Roman" w:cs="Times New Roman"/>
                <w:color w:val="000000"/>
                <w:sz w:val="20"/>
                <w:szCs w:val="20"/>
              </w:rPr>
            </w:pPr>
            <w:r w:rsidRPr="00533222">
              <w:rPr>
                <w:rFonts w:ascii="Times New Roman" w:eastAsia="Times New Roman" w:hAnsi="Times New Roman" w:cs="Times New Roman"/>
                <w:color w:val="000000"/>
                <w:sz w:val="20"/>
                <w:szCs w:val="20"/>
              </w:rPr>
              <w:t>2.</w:t>
            </w:r>
          </w:p>
        </w:tc>
        <w:tc>
          <w:tcPr>
            <w:tcW w:w="9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5325134" w14:textId="77777777" w:rsidR="00B47355" w:rsidRPr="00533222" w:rsidRDefault="007559B5" w:rsidP="00E3546F">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533222">
              <w:rPr>
                <w:rFonts w:ascii="Times New Roman" w:eastAsia="Times New Roman" w:hAnsi="Times New Roman" w:cs="Times New Roman"/>
                <w:color w:val="000000"/>
                <w:sz w:val="20"/>
                <w:szCs w:val="20"/>
              </w:rPr>
              <w:t xml:space="preserve">Документ, що підтверджує відсутність підстав, визначених підпунктами 5 або 6 та 12 пункту 47 Особливостей - </w:t>
            </w:r>
            <w:r w:rsidRPr="00533222">
              <w:rPr>
                <w:rFonts w:ascii="Times New Roman" w:eastAsia="Times New Roman" w:hAnsi="Times New Roman" w:cs="Times New Roman"/>
                <w:b/>
                <w:color w:val="000000"/>
                <w:sz w:val="20"/>
                <w:szCs w:val="20"/>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33222">
              <w:rPr>
                <w:rFonts w:ascii="Times New Roman" w:eastAsia="Times New Roman" w:hAnsi="Times New Roman" w:cs="Times New Roman"/>
                <w:color w:val="000000"/>
                <w:sz w:val="20"/>
                <w:szCs w:val="20"/>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(директора) учасника процедури закупівлі.</w:t>
            </w:r>
          </w:p>
          <w:p w14:paraId="566219E5" w14:textId="77777777" w:rsidR="00B47355" w:rsidRPr="00533222" w:rsidRDefault="00B47355" w:rsidP="00E3546F">
            <w:pPr>
              <w:shd w:val="clear" w:color="auto" w:fill="FFFFFF"/>
              <w:spacing w:after="0" w:line="240" w:lineRule="auto"/>
              <w:ind w:left="142" w:right="108"/>
              <w:jc w:val="both"/>
              <w:rPr>
                <w:rFonts w:ascii="Times New Roman" w:eastAsia="Times New Roman" w:hAnsi="Times New Roman" w:cs="Times New Roman"/>
                <w:color w:val="000000"/>
                <w:sz w:val="10"/>
                <w:szCs w:val="10"/>
              </w:rPr>
            </w:pPr>
          </w:p>
          <w:p w14:paraId="0C885683" w14:textId="34A4B768" w:rsidR="00B47355" w:rsidRPr="00533222" w:rsidRDefault="007559B5" w:rsidP="00E3546F">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533222">
              <w:rPr>
                <w:rFonts w:ascii="Times New Roman" w:eastAsia="Times New Roman" w:hAnsi="Times New Roman" w:cs="Times New Roman"/>
                <w:b/>
                <w:color w:val="000000"/>
                <w:sz w:val="20"/>
                <w:szCs w:val="20"/>
              </w:rPr>
              <w:t xml:space="preserve">Документ повинен бути із датою формування документа не раніше </w:t>
            </w:r>
            <w:r w:rsidR="002A6AC7" w:rsidRPr="00533222">
              <w:rPr>
                <w:rFonts w:ascii="Times New Roman" w:eastAsia="Times New Roman" w:hAnsi="Times New Roman" w:cs="Times New Roman"/>
                <w:b/>
                <w:color w:val="000000"/>
                <w:sz w:val="20"/>
                <w:szCs w:val="20"/>
              </w:rPr>
              <w:t>лютого</w:t>
            </w:r>
            <w:r w:rsidRPr="00533222">
              <w:rPr>
                <w:rFonts w:ascii="Times New Roman" w:eastAsia="Times New Roman" w:hAnsi="Times New Roman" w:cs="Times New Roman"/>
                <w:b/>
                <w:color w:val="000000"/>
                <w:sz w:val="20"/>
                <w:szCs w:val="20"/>
              </w:rPr>
              <w:t xml:space="preserve"> місяця 202</w:t>
            </w:r>
            <w:r w:rsidR="002A6AC7" w:rsidRPr="00533222">
              <w:rPr>
                <w:rFonts w:ascii="Times New Roman" w:eastAsia="Times New Roman" w:hAnsi="Times New Roman" w:cs="Times New Roman"/>
                <w:b/>
                <w:color w:val="000000"/>
                <w:sz w:val="20"/>
                <w:szCs w:val="20"/>
              </w:rPr>
              <w:t>4</w:t>
            </w:r>
            <w:r w:rsidRPr="00533222">
              <w:rPr>
                <w:rFonts w:ascii="Times New Roman" w:eastAsia="Times New Roman" w:hAnsi="Times New Roman" w:cs="Times New Roman"/>
                <w:b/>
                <w:color w:val="000000"/>
                <w:sz w:val="20"/>
                <w:szCs w:val="20"/>
              </w:rPr>
              <w:t xml:space="preserve"> року</w:t>
            </w:r>
          </w:p>
          <w:p w14:paraId="656B9DC7" w14:textId="77777777" w:rsidR="00B47355" w:rsidRPr="00533222" w:rsidRDefault="007559B5" w:rsidP="00E3546F">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533222">
              <w:rPr>
                <w:rFonts w:ascii="Times New Roman" w:eastAsia="Times New Roman" w:hAnsi="Times New Roman" w:cs="Times New Roman"/>
                <w:color w:val="000000"/>
                <w:sz w:val="20"/>
                <w:szCs w:val="20"/>
              </w:rPr>
              <w:t xml:space="preserve">Отримати витяг можна на офіційному сайті МВС за посиланням </w:t>
            </w:r>
            <w:hyperlink r:id="rId7">
              <w:r w:rsidRPr="00533222">
                <w:rPr>
                  <w:rFonts w:ascii="Times New Roman" w:eastAsia="Times New Roman" w:hAnsi="Times New Roman" w:cs="Times New Roman"/>
                  <w:color w:val="000000"/>
                  <w:sz w:val="20"/>
                  <w:szCs w:val="20"/>
                  <w:u w:val="single"/>
                </w:rPr>
                <w:t>https://vytiah.mvs.gov.ua/app/landing</w:t>
              </w:r>
            </w:hyperlink>
            <w:r w:rsidRPr="00533222">
              <w:rPr>
                <w:rFonts w:ascii="Times New Roman" w:eastAsia="Times New Roman" w:hAnsi="Times New Roman" w:cs="Times New Roman"/>
                <w:color w:val="000000"/>
                <w:sz w:val="20"/>
                <w:szCs w:val="20"/>
              </w:rPr>
              <w:t>.</w:t>
            </w:r>
          </w:p>
          <w:p w14:paraId="6C90D25A" w14:textId="77777777" w:rsidR="00B47355" w:rsidRPr="00533222" w:rsidRDefault="007559B5" w:rsidP="00E3546F">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533222">
              <w:rPr>
                <w:rFonts w:ascii="Times New Roman" w:eastAsia="Times New Roman" w:hAnsi="Times New Roman" w:cs="Times New Roman"/>
                <w:color w:val="000000"/>
                <w:sz w:val="20"/>
                <w:szCs w:val="20"/>
              </w:rPr>
              <w:t xml:space="preserve">Замовник може перевірити витяг на офіційному сайті МВС за посиланням </w:t>
            </w:r>
            <w:hyperlink r:id="rId8">
              <w:r w:rsidRPr="00533222">
                <w:rPr>
                  <w:rFonts w:ascii="Times New Roman" w:eastAsia="Times New Roman" w:hAnsi="Times New Roman" w:cs="Times New Roman"/>
                  <w:color w:val="000000"/>
                  <w:sz w:val="20"/>
                  <w:szCs w:val="20"/>
                  <w:u w:val="single"/>
                </w:rPr>
                <w:t>https://vytiah.mvs.gov.ua/app/checkStatus</w:t>
              </w:r>
            </w:hyperlink>
            <w:r w:rsidRPr="00533222">
              <w:rPr>
                <w:rFonts w:ascii="Times New Roman" w:eastAsia="Times New Roman" w:hAnsi="Times New Roman" w:cs="Times New Roman"/>
                <w:color w:val="000000"/>
                <w:sz w:val="20"/>
                <w:szCs w:val="20"/>
              </w:rPr>
              <w:t>.</w:t>
            </w:r>
          </w:p>
          <w:p w14:paraId="0AE2B897" w14:textId="77777777" w:rsidR="00B47355" w:rsidRPr="00533222" w:rsidRDefault="00B47355" w:rsidP="00E3546F">
            <w:pPr>
              <w:shd w:val="clear" w:color="auto" w:fill="FFFFFF"/>
              <w:spacing w:after="0" w:line="240" w:lineRule="auto"/>
              <w:ind w:left="142" w:right="108"/>
              <w:jc w:val="both"/>
              <w:rPr>
                <w:rFonts w:ascii="Times New Roman" w:eastAsia="Times New Roman" w:hAnsi="Times New Roman" w:cs="Times New Roman"/>
                <w:color w:val="000000"/>
                <w:sz w:val="20"/>
                <w:szCs w:val="20"/>
              </w:rPr>
            </w:pPr>
          </w:p>
        </w:tc>
      </w:tr>
      <w:tr w:rsidR="00B47355" w:rsidRPr="00533222" w14:paraId="34DF40F8" w14:textId="77777777">
        <w:trPr>
          <w:trHeight w:val="859"/>
        </w:trPr>
        <w:tc>
          <w:tcPr>
            <w:tcW w:w="4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BCB8457" w14:textId="77777777" w:rsidR="00B47355" w:rsidRPr="00533222" w:rsidRDefault="007559B5" w:rsidP="00E3546F">
            <w:pPr>
              <w:shd w:val="clear" w:color="auto" w:fill="FFFFFF"/>
              <w:spacing w:after="0" w:line="240" w:lineRule="auto"/>
              <w:jc w:val="both"/>
              <w:rPr>
                <w:rFonts w:ascii="Times New Roman" w:eastAsia="Times New Roman" w:hAnsi="Times New Roman" w:cs="Times New Roman"/>
                <w:color w:val="000000"/>
                <w:sz w:val="20"/>
                <w:szCs w:val="20"/>
              </w:rPr>
            </w:pPr>
            <w:r w:rsidRPr="00533222">
              <w:rPr>
                <w:rFonts w:ascii="Times New Roman" w:eastAsia="Times New Roman" w:hAnsi="Times New Roman" w:cs="Times New Roman"/>
                <w:color w:val="000000"/>
                <w:sz w:val="20"/>
                <w:szCs w:val="20"/>
              </w:rPr>
              <w:t>3.</w:t>
            </w:r>
          </w:p>
        </w:tc>
        <w:tc>
          <w:tcPr>
            <w:tcW w:w="9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9A0F75C" w14:textId="77777777" w:rsidR="00B47355" w:rsidRPr="00533222" w:rsidRDefault="007559B5" w:rsidP="00E3546F">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533222">
              <w:rPr>
                <w:rFonts w:ascii="Times New Roman" w:eastAsia="Times New Roman" w:hAnsi="Times New Roman" w:cs="Times New Roman"/>
                <w:b/>
                <w:color w:val="000000"/>
                <w:sz w:val="20"/>
                <w:szCs w:val="20"/>
              </w:rPr>
              <w:t>Довідка довільної форми про відсутність фактів невиконання своїх зобов’язань</w:t>
            </w:r>
            <w:r w:rsidRPr="00533222">
              <w:rPr>
                <w:rFonts w:ascii="Times New Roman" w:eastAsia="Times New Roman" w:hAnsi="Times New Roman" w:cs="Times New Roman"/>
                <w:color w:val="000000"/>
                <w:sz w:val="20"/>
                <w:szCs w:val="20"/>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F3E8B12" w14:textId="77777777" w:rsidR="00B47355" w:rsidRPr="00533222" w:rsidRDefault="007559B5" w:rsidP="00E3546F">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533222">
              <w:rPr>
                <w:rFonts w:ascii="Times New Roman" w:eastAsia="Times New Roman" w:hAnsi="Times New Roman" w:cs="Times New Roman"/>
                <w:b/>
                <w:color w:val="000000"/>
                <w:sz w:val="20"/>
                <w:szCs w:val="20"/>
              </w:rPr>
              <w:t>або</w:t>
            </w:r>
          </w:p>
          <w:p w14:paraId="0D69F4C1" w14:textId="77777777" w:rsidR="00B47355" w:rsidRPr="00533222" w:rsidRDefault="007559B5" w:rsidP="00E3546F">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533222">
              <w:rPr>
                <w:rFonts w:ascii="Times New Roman" w:eastAsia="Times New Roman" w:hAnsi="Times New Roman" w:cs="Times New Roman"/>
                <w:color w:val="000000"/>
                <w:sz w:val="20"/>
                <w:szCs w:val="20"/>
              </w:rPr>
              <w:lastRenderedPageBreak/>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533222">
              <w:rPr>
                <w:rFonts w:ascii="Times New Roman" w:eastAsia="Times New Roman" w:hAnsi="Times New Roman" w:cs="Times New Roman"/>
                <w:b/>
                <w:color w:val="000000"/>
                <w:sz w:val="20"/>
                <w:szCs w:val="20"/>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533222">
              <w:rPr>
                <w:rFonts w:ascii="Times New Roman" w:eastAsia="Times New Roman" w:hAnsi="Times New Roman" w:cs="Times New Roman"/>
                <w:color w:val="000000"/>
                <w:sz w:val="20"/>
                <w:szCs w:val="20"/>
              </w:rPr>
              <w:t xml:space="preserve"> </w:t>
            </w:r>
          </w:p>
        </w:tc>
      </w:tr>
    </w:tbl>
    <w:p w14:paraId="73CC2E0D" w14:textId="77777777" w:rsidR="00B47355" w:rsidRPr="00533222" w:rsidRDefault="00B47355" w:rsidP="00E3546F">
      <w:pPr>
        <w:shd w:val="clear" w:color="auto" w:fill="FFFFFF"/>
        <w:spacing w:after="0" w:line="240" w:lineRule="auto"/>
        <w:ind w:right="623"/>
        <w:jc w:val="both"/>
        <w:rPr>
          <w:rFonts w:ascii="Times New Roman" w:eastAsia="Times New Roman" w:hAnsi="Times New Roman" w:cs="Times New Roman"/>
          <w:b/>
          <w:highlight w:val="white"/>
        </w:rPr>
      </w:pPr>
    </w:p>
    <w:p w14:paraId="7B0F9F42" w14:textId="77777777" w:rsidR="00B47355" w:rsidRPr="00533222" w:rsidRDefault="00B47355" w:rsidP="00E3546F">
      <w:pPr>
        <w:shd w:val="clear" w:color="auto" w:fill="FFFFFF"/>
        <w:spacing w:after="0" w:line="240" w:lineRule="auto"/>
        <w:ind w:right="623"/>
        <w:jc w:val="both"/>
        <w:rPr>
          <w:rFonts w:ascii="Times New Roman" w:eastAsia="Times New Roman" w:hAnsi="Times New Roman" w:cs="Times New Roman"/>
          <w:b/>
          <w:highlight w:val="white"/>
        </w:rPr>
      </w:pPr>
    </w:p>
    <w:p w14:paraId="215D8E9B" w14:textId="77777777" w:rsidR="00B47355" w:rsidRPr="00533222" w:rsidRDefault="007559B5" w:rsidP="00E3546F">
      <w:pPr>
        <w:shd w:val="clear" w:color="auto" w:fill="FFFFFF"/>
        <w:spacing w:after="0" w:line="240" w:lineRule="auto"/>
        <w:ind w:right="623"/>
        <w:jc w:val="both"/>
        <w:rPr>
          <w:rFonts w:ascii="Times New Roman" w:eastAsia="Times New Roman" w:hAnsi="Times New Roman" w:cs="Times New Roman"/>
          <w:color w:val="000000"/>
          <w:highlight w:val="white"/>
        </w:rPr>
      </w:pPr>
      <w:r w:rsidRPr="00533222">
        <w:rPr>
          <w:rFonts w:ascii="Times New Roman" w:eastAsia="Times New Roman" w:hAnsi="Times New Roman" w:cs="Times New Roman"/>
          <w:b/>
          <w:highlight w:val="white"/>
        </w:rPr>
        <w:t>*</w:t>
      </w:r>
      <w:r w:rsidRPr="00533222">
        <w:rPr>
          <w:rFonts w:ascii="Times New Roman" w:eastAsia="Times New Roman" w:hAnsi="Times New Roman" w:cs="Times New Roman"/>
          <w:color w:val="000000"/>
          <w:highlight w:val="white"/>
        </w:rPr>
        <w:t xml:space="preserve"> Згідно абзацу 3 ч.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відповідність вимогам, визначеним підпунктами 3, 5, 6, 12 частини першої та в абзаці чотирнадцятому 47 пункту Особливостей.</w:t>
      </w:r>
    </w:p>
    <w:p w14:paraId="1D348BE1" w14:textId="77777777" w:rsidR="00B47355" w:rsidRPr="00533222" w:rsidRDefault="00B47355" w:rsidP="00E3546F">
      <w:pPr>
        <w:shd w:val="clear" w:color="auto" w:fill="FFFFFF"/>
        <w:spacing w:after="0" w:line="240" w:lineRule="auto"/>
        <w:ind w:right="623"/>
        <w:jc w:val="both"/>
        <w:rPr>
          <w:rFonts w:ascii="Times New Roman" w:eastAsia="Times New Roman" w:hAnsi="Times New Roman" w:cs="Times New Roman"/>
          <w:color w:val="000000"/>
          <w:highlight w:val="white"/>
        </w:rPr>
      </w:pPr>
    </w:p>
    <w:p w14:paraId="03E6F9BA" w14:textId="77777777" w:rsidR="00B47355" w:rsidRPr="00533222" w:rsidRDefault="00B47355" w:rsidP="00E3546F">
      <w:pPr>
        <w:shd w:val="clear" w:color="auto" w:fill="FFFFFF"/>
        <w:spacing w:after="0" w:line="240" w:lineRule="auto"/>
        <w:jc w:val="both"/>
        <w:rPr>
          <w:rFonts w:ascii="Times New Roman" w:eastAsia="Times New Roman" w:hAnsi="Times New Roman" w:cs="Times New Roman"/>
          <w:b/>
          <w:highlight w:val="white"/>
        </w:rPr>
      </w:pPr>
    </w:p>
    <w:p w14:paraId="4F0716E2" w14:textId="77777777" w:rsidR="00B47355" w:rsidRPr="00533222" w:rsidRDefault="007559B5" w:rsidP="00E3546F">
      <w:pPr>
        <w:widowControl w:val="0"/>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4.2.</w:t>
      </w:r>
      <w:r w:rsidRPr="00533222">
        <w:rPr>
          <w:rFonts w:ascii="Times New Roman" w:eastAsia="Times New Roman" w:hAnsi="Times New Roman" w:cs="Times New Roman"/>
          <w:sz w:val="24"/>
          <w:szCs w:val="24"/>
        </w:rPr>
        <w:t xml:space="preserve"> </w:t>
      </w:r>
      <w:r w:rsidRPr="00533222">
        <w:rPr>
          <w:rFonts w:ascii="Times New Roman" w:eastAsia="Times New Roman" w:hAnsi="Times New Roman" w:cs="Times New Roman"/>
          <w:b/>
          <w:sz w:val="24"/>
          <w:szCs w:val="24"/>
        </w:rPr>
        <w:t>Переможець торгів для укладання договору повинен надати Замовнику</w:t>
      </w:r>
      <w:r w:rsidRPr="00533222">
        <w:rPr>
          <w:rFonts w:ascii="Times New Roman" w:eastAsia="Times New Roman" w:hAnsi="Times New Roman" w:cs="Times New Roman"/>
          <w:b/>
          <w:sz w:val="24"/>
          <w:szCs w:val="24"/>
          <w:highlight w:val="white"/>
        </w:rPr>
        <w:t xml:space="preserve"> шляхом завантаження  в сканованому вигляді </w:t>
      </w:r>
      <w:r w:rsidRPr="00533222">
        <w:rPr>
          <w:rFonts w:ascii="Times New Roman" w:eastAsia="Times New Roman" w:hAnsi="Times New Roman" w:cs="Times New Roman"/>
          <w:sz w:val="24"/>
          <w:szCs w:val="24"/>
          <w:highlight w:val="white"/>
        </w:rPr>
        <w:t>в електронну систему закупівель</w:t>
      </w:r>
      <w:r w:rsidRPr="00533222">
        <w:rPr>
          <w:rFonts w:ascii="Times New Roman" w:eastAsia="Times New Roman" w:hAnsi="Times New Roman" w:cs="Times New Roman"/>
          <w:sz w:val="24"/>
          <w:szCs w:val="24"/>
        </w:rPr>
        <w:t xml:space="preserve">, рекомендовано у строк, що не перевищує 4 дні від дати оприлюднення на </w:t>
      </w:r>
      <w:proofErr w:type="spellStart"/>
      <w:r w:rsidRPr="00533222">
        <w:rPr>
          <w:rFonts w:ascii="Times New Roman" w:eastAsia="Times New Roman" w:hAnsi="Times New Roman" w:cs="Times New Roman"/>
          <w:sz w:val="24"/>
          <w:szCs w:val="24"/>
        </w:rPr>
        <w:t>веб-порталі</w:t>
      </w:r>
      <w:proofErr w:type="spellEnd"/>
      <w:r w:rsidRPr="00533222">
        <w:rPr>
          <w:rFonts w:ascii="Times New Roman" w:eastAsia="Times New Roman" w:hAnsi="Times New Roman" w:cs="Times New Roman"/>
          <w:sz w:val="24"/>
          <w:szCs w:val="24"/>
        </w:rPr>
        <w:t xml:space="preserve"> Уповноваженого органу повідомлення про намір укласти договір, але в будь-якому випадку з урахуванням строків, визначених Законом та Особливостями на укладання договору,</w:t>
      </w:r>
      <w:r w:rsidRPr="00533222">
        <w:rPr>
          <w:rFonts w:ascii="Times New Roman" w:eastAsia="Times New Roman" w:hAnsi="Times New Roman" w:cs="Times New Roman"/>
          <w:b/>
          <w:sz w:val="24"/>
          <w:szCs w:val="24"/>
        </w:rPr>
        <w:t xml:space="preserve"> ЦІНОВУ ТЕНДЕРНУ ПРОПОЗИЦІЮ (по формі, наведеній в Додатку 2 до тендерної документації), приведену у відповідність до показників за результатами проведеного аукціону (за умови проведення аукціону). </w:t>
      </w:r>
    </w:p>
    <w:p w14:paraId="5E05AC6C" w14:textId="77777777" w:rsidR="00B47355" w:rsidRPr="00533222" w:rsidRDefault="007559B5" w:rsidP="00E3546F">
      <w:pPr>
        <w:widowControl w:val="0"/>
        <w:spacing w:after="0" w:line="240" w:lineRule="auto"/>
        <w:ind w:firstLine="567"/>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 </w:t>
      </w:r>
    </w:p>
    <w:p w14:paraId="1AB4A0A6" w14:textId="77777777" w:rsidR="00B47355" w:rsidRPr="00533222" w:rsidRDefault="007559B5" w:rsidP="00E3546F">
      <w:pPr>
        <w:spacing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4.3. Відповідно до частини 2 статті 41 Закону переможець процедури закупівлі під час укладення договору про закупівлю повинен надати:</w:t>
      </w:r>
    </w:p>
    <w:p w14:paraId="1E83CBFC" w14:textId="77777777" w:rsidR="00B47355" w:rsidRPr="00533222" w:rsidRDefault="007559B5" w:rsidP="00E3546F">
      <w:pPr>
        <w:spacing w:before="280" w:after="280" w:line="240" w:lineRule="auto"/>
        <w:rPr>
          <w:rFonts w:ascii="Times New Roman" w:eastAsia="Times New Roman" w:hAnsi="Times New Roman" w:cs="Times New Roman"/>
          <w:color w:val="000000"/>
          <w:sz w:val="24"/>
          <w:szCs w:val="24"/>
        </w:rPr>
      </w:pPr>
      <w:r w:rsidRPr="00533222">
        <w:rPr>
          <w:rFonts w:ascii="Times New Roman" w:eastAsia="Times New Roman" w:hAnsi="Times New Roman" w:cs="Times New Roman"/>
          <w:b/>
          <w:sz w:val="24"/>
          <w:szCs w:val="24"/>
        </w:rPr>
        <w:t xml:space="preserve">- </w:t>
      </w:r>
      <w:r w:rsidRPr="00533222">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135478E" w14:textId="77777777" w:rsidR="00B47355" w:rsidRPr="00533222" w:rsidRDefault="007559B5" w:rsidP="00E3546F">
      <w:pPr>
        <w:spacing w:line="240" w:lineRule="auto"/>
        <w:jc w:val="both"/>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 Якщо постачання/надання послуги/виконання робіт предмета закупівлі не передбачає отримання ліцензії чи іншого дозвільного документу, то Учаснику потрібно надати лист у довільній формі на підтвердження відсутності необхідності ліцензії або документа дозвільного характеру.</w:t>
      </w:r>
    </w:p>
    <w:p w14:paraId="3406F797" w14:textId="77777777" w:rsidR="00B47355" w:rsidRPr="00533222" w:rsidRDefault="007559B5" w:rsidP="00E3546F">
      <w:pPr>
        <w:spacing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sz w:val="24"/>
          <w:szCs w:val="24"/>
        </w:rPr>
        <w:t>- Підтвердження повноважень підписувати договір (к</w:t>
      </w:r>
      <w:r w:rsidRPr="00533222">
        <w:rPr>
          <w:rFonts w:ascii="Times New Roman" w:eastAsia="Times New Roman" w:hAnsi="Times New Roman" w:cs="Times New Roman"/>
          <w:color w:val="000000"/>
          <w:sz w:val="24"/>
          <w:szCs w:val="24"/>
        </w:rPr>
        <w:t>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0A553001" w14:textId="77777777" w:rsidR="00B47355" w:rsidRPr="00533222" w:rsidRDefault="007559B5" w:rsidP="00E3546F">
      <w:pPr>
        <w:spacing w:before="280" w:after="280" w:line="240" w:lineRule="auto"/>
        <w:jc w:val="both"/>
        <w:rPr>
          <w:rFonts w:ascii="Times New Roman" w:eastAsia="Times New Roman" w:hAnsi="Times New Roman" w:cs="Times New Roman"/>
          <w:b/>
          <w:i/>
          <w:sz w:val="24"/>
          <w:szCs w:val="24"/>
        </w:rPr>
      </w:pPr>
      <w:r w:rsidRPr="00533222">
        <w:rPr>
          <w:rFonts w:ascii="Times New Roman" w:eastAsia="Times New Roman" w:hAnsi="Times New Roman" w:cs="Times New Roman"/>
          <w:b/>
          <w:i/>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1F492B" w14:textId="77777777" w:rsidR="00B47355" w:rsidRPr="00533222" w:rsidRDefault="007559B5" w:rsidP="00E3546F">
      <w:pPr>
        <w:spacing w:before="280" w:after="280" w:line="240" w:lineRule="auto"/>
        <w:jc w:val="both"/>
        <w:rPr>
          <w:rFonts w:ascii="Times New Roman" w:eastAsia="Times New Roman" w:hAnsi="Times New Roman" w:cs="Times New Roman"/>
          <w:b/>
          <w:i/>
          <w:sz w:val="24"/>
          <w:szCs w:val="24"/>
        </w:rPr>
      </w:pPr>
      <w:r w:rsidRPr="00533222">
        <w:rPr>
          <w:rFonts w:ascii="Times New Roman" w:eastAsia="Times New Roman" w:hAnsi="Times New Roman" w:cs="Times New Roman"/>
          <w:b/>
          <w:i/>
          <w:sz w:val="24"/>
          <w:szCs w:val="24"/>
        </w:rPr>
        <w:t>Примітка:</w:t>
      </w:r>
    </w:p>
    <w:p w14:paraId="2846AFF1" w14:textId="77777777" w:rsidR="00B47355" w:rsidRPr="00533222" w:rsidRDefault="007559B5" w:rsidP="00E3546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533222">
        <w:rPr>
          <w:rFonts w:ascii="Times New Roman" w:eastAsia="Times New Roman" w:hAnsi="Times New Roman" w:cs="Times New Roman"/>
          <w:i/>
          <w:color w:val="000000"/>
          <w:sz w:val="20"/>
          <w:szCs w:val="20"/>
        </w:rPr>
        <w:t>Усі довідки учасника повинні бути надані на відповідних бланках (за наявності), затверджені підписом уповноваженої особи.</w:t>
      </w:r>
    </w:p>
    <w:p w14:paraId="3AD888AB" w14:textId="77777777" w:rsidR="00B47355" w:rsidRPr="00533222" w:rsidRDefault="007559B5" w:rsidP="00E3546F">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533222">
        <w:rPr>
          <w:rFonts w:ascii="Times New Roman" w:eastAsia="Times New Roman" w:hAnsi="Times New Roman" w:cs="Times New Roman"/>
          <w:i/>
          <w:color w:val="000000"/>
          <w:sz w:val="20"/>
          <w:szCs w:val="20"/>
        </w:rPr>
        <w:t xml:space="preserve">Учасники торгів можуть скріплювати документи печаткою у разі її використання. </w:t>
      </w:r>
    </w:p>
    <w:p w14:paraId="1FFFDE7A" w14:textId="77777777" w:rsidR="00B47355" w:rsidRPr="00533222" w:rsidRDefault="007559B5" w:rsidP="00E3546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533222">
        <w:rPr>
          <w:rFonts w:ascii="Times New Roman" w:eastAsia="Times New Roman" w:hAnsi="Times New Roman" w:cs="Times New Roman"/>
          <w:i/>
          <w:color w:val="000000"/>
          <w:sz w:val="20"/>
          <w:szCs w:val="20"/>
        </w:rPr>
        <w:t>Учасник може надавати як скановані документи з оригіналу документу так і з завіреної копії відповідно до вимог п. в приміток.</w:t>
      </w:r>
    </w:p>
    <w:p w14:paraId="3606C217" w14:textId="77777777" w:rsidR="00B47355" w:rsidRPr="00533222" w:rsidRDefault="007559B5" w:rsidP="00E3546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533222">
        <w:rPr>
          <w:rFonts w:ascii="Times New Roman" w:eastAsia="Times New Roman" w:hAnsi="Times New Roman" w:cs="Times New Roman"/>
          <w:i/>
          <w:color w:val="000000"/>
          <w:sz w:val="20"/>
          <w:szCs w:val="20"/>
        </w:rPr>
        <w:t>У випадках, коли в тендерній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При цьому Учаснику не забороняється надавати скановані документи з оригіналу документу. Учасники торгів можуть скріплювати документи печаткою у разі їх використання.</w:t>
      </w:r>
    </w:p>
    <w:p w14:paraId="3C50C90B" w14:textId="77777777" w:rsidR="00B47355" w:rsidRPr="00533222" w:rsidRDefault="007559B5" w:rsidP="00E3546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533222">
        <w:rPr>
          <w:rFonts w:ascii="Times New Roman" w:eastAsia="Times New Roman" w:hAnsi="Times New Roman" w:cs="Times New Roman"/>
          <w:i/>
          <w:color w:val="000000"/>
          <w:sz w:val="20"/>
          <w:szCs w:val="20"/>
        </w:rPr>
        <w:lastRenderedPageBreak/>
        <w:t>Документи, що не передбачені законодавством для учасників-фізичних осіб, у тому числі фізичних осіб-підприємців, не подаються ними у складі тендерної пропозиції.</w:t>
      </w:r>
    </w:p>
    <w:p w14:paraId="023D78ED" w14:textId="77777777" w:rsidR="00B47355" w:rsidRPr="00533222" w:rsidRDefault="007559B5" w:rsidP="00E3546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533222">
        <w:rPr>
          <w:rFonts w:ascii="Times New Roman" w:eastAsia="Times New Roman" w:hAnsi="Times New Roman" w:cs="Times New Roman"/>
          <w:i/>
          <w:color w:val="000000"/>
          <w:sz w:val="20"/>
          <w:szCs w:val="20"/>
        </w:rPr>
        <w:t>Учасник-нерезидент повинен надати зазначені у цій тендерній документації та додатках до неї документи з урахуванням особливостей законодавства країни, в якій цей учасник зареєстрований (аналоги документів).</w:t>
      </w:r>
    </w:p>
    <w:p w14:paraId="0B54CBFB" w14:textId="77777777" w:rsidR="00B47355" w:rsidRPr="00533222" w:rsidRDefault="007559B5" w:rsidP="00E3546F">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533222">
        <w:rPr>
          <w:rFonts w:ascii="Times New Roman" w:eastAsia="Times New Roman" w:hAnsi="Times New Roman" w:cs="Times New Roman"/>
          <w:i/>
          <w:color w:val="000000"/>
          <w:sz w:val="20"/>
          <w:szCs w:val="20"/>
        </w:rPr>
        <w:t>Такі документи подаються разом із завіреним у встановленому порядку перекладом.</w:t>
      </w:r>
    </w:p>
    <w:p w14:paraId="4F221249" w14:textId="77777777" w:rsidR="00B47355" w:rsidRPr="00533222" w:rsidRDefault="007559B5" w:rsidP="00E3546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533222">
        <w:rPr>
          <w:i/>
          <w:sz w:val="20"/>
          <w:szCs w:val="20"/>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9244A88" w14:textId="77777777" w:rsidR="00B47355" w:rsidRPr="00533222" w:rsidRDefault="00B47355" w:rsidP="00E3546F">
      <w:pPr>
        <w:spacing w:after="0" w:line="240" w:lineRule="auto"/>
        <w:jc w:val="both"/>
        <w:rPr>
          <w:rFonts w:ascii="Times New Roman" w:eastAsia="Times New Roman" w:hAnsi="Times New Roman" w:cs="Times New Roman"/>
          <w:i/>
          <w:sz w:val="24"/>
          <w:szCs w:val="24"/>
        </w:rPr>
      </w:pPr>
    </w:p>
    <w:p w14:paraId="304C3406" w14:textId="77777777" w:rsidR="00B47355" w:rsidRPr="00533222" w:rsidRDefault="00B47355" w:rsidP="00E3546F">
      <w:pPr>
        <w:spacing w:after="0" w:line="240" w:lineRule="auto"/>
        <w:jc w:val="both"/>
        <w:rPr>
          <w:rFonts w:ascii="Times New Roman" w:eastAsia="Times New Roman" w:hAnsi="Times New Roman" w:cs="Times New Roman"/>
          <w:i/>
          <w:sz w:val="24"/>
          <w:szCs w:val="24"/>
        </w:rPr>
      </w:pPr>
    </w:p>
    <w:p w14:paraId="7674A43E" w14:textId="2E1CE41A" w:rsidR="00B47355" w:rsidRPr="00533222" w:rsidRDefault="00B47355" w:rsidP="00E3546F">
      <w:pPr>
        <w:spacing w:after="0" w:line="240" w:lineRule="auto"/>
        <w:jc w:val="both"/>
        <w:rPr>
          <w:rFonts w:ascii="Times New Roman" w:eastAsia="Times New Roman" w:hAnsi="Times New Roman" w:cs="Times New Roman"/>
          <w:i/>
          <w:sz w:val="24"/>
          <w:szCs w:val="24"/>
        </w:rPr>
      </w:pPr>
    </w:p>
    <w:p w14:paraId="256792B0" w14:textId="11732A3B" w:rsidR="002A6AC7" w:rsidRPr="00533222" w:rsidRDefault="002A6AC7" w:rsidP="00E3546F">
      <w:pPr>
        <w:spacing w:after="0" w:line="240" w:lineRule="auto"/>
        <w:jc w:val="both"/>
        <w:rPr>
          <w:rFonts w:ascii="Times New Roman" w:eastAsia="Times New Roman" w:hAnsi="Times New Roman" w:cs="Times New Roman"/>
          <w:i/>
          <w:sz w:val="24"/>
          <w:szCs w:val="24"/>
        </w:rPr>
      </w:pPr>
    </w:p>
    <w:p w14:paraId="0A27C712" w14:textId="330CA268" w:rsidR="002A6AC7" w:rsidRPr="00533222" w:rsidRDefault="002A6AC7" w:rsidP="00E3546F">
      <w:pPr>
        <w:spacing w:after="0" w:line="240" w:lineRule="auto"/>
        <w:jc w:val="both"/>
        <w:rPr>
          <w:rFonts w:ascii="Times New Roman" w:eastAsia="Times New Roman" w:hAnsi="Times New Roman" w:cs="Times New Roman"/>
          <w:i/>
          <w:sz w:val="24"/>
          <w:szCs w:val="24"/>
        </w:rPr>
      </w:pPr>
    </w:p>
    <w:p w14:paraId="06BF3159" w14:textId="6FD4D455" w:rsidR="002A6AC7" w:rsidRPr="00533222" w:rsidRDefault="002A6AC7" w:rsidP="00E3546F">
      <w:pPr>
        <w:spacing w:after="0" w:line="240" w:lineRule="auto"/>
        <w:jc w:val="both"/>
        <w:rPr>
          <w:rFonts w:ascii="Times New Roman" w:eastAsia="Times New Roman" w:hAnsi="Times New Roman" w:cs="Times New Roman"/>
          <w:i/>
          <w:sz w:val="24"/>
          <w:szCs w:val="24"/>
        </w:rPr>
      </w:pPr>
    </w:p>
    <w:p w14:paraId="52E2B923" w14:textId="5EE56215" w:rsidR="002A6AC7" w:rsidRPr="00533222" w:rsidRDefault="002A6AC7" w:rsidP="00E3546F">
      <w:pPr>
        <w:spacing w:after="0" w:line="240" w:lineRule="auto"/>
        <w:jc w:val="both"/>
        <w:rPr>
          <w:rFonts w:ascii="Times New Roman" w:eastAsia="Times New Roman" w:hAnsi="Times New Roman" w:cs="Times New Roman"/>
          <w:i/>
          <w:sz w:val="24"/>
          <w:szCs w:val="24"/>
        </w:rPr>
      </w:pPr>
    </w:p>
    <w:p w14:paraId="20F0AED3" w14:textId="4C6F9D68" w:rsidR="002A6AC7" w:rsidRDefault="002A6AC7" w:rsidP="00E3546F">
      <w:pPr>
        <w:spacing w:after="0" w:line="240" w:lineRule="auto"/>
        <w:jc w:val="both"/>
        <w:rPr>
          <w:rFonts w:ascii="Times New Roman" w:eastAsia="Times New Roman" w:hAnsi="Times New Roman" w:cs="Times New Roman"/>
          <w:i/>
          <w:sz w:val="24"/>
          <w:szCs w:val="24"/>
        </w:rPr>
      </w:pPr>
    </w:p>
    <w:p w14:paraId="542DDA37" w14:textId="77777777" w:rsidR="0053157F" w:rsidRDefault="0053157F" w:rsidP="00E3546F">
      <w:pPr>
        <w:spacing w:after="0" w:line="240" w:lineRule="auto"/>
        <w:jc w:val="both"/>
        <w:rPr>
          <w:rFonts w:ascii="Times New Roman" w:eastAsia="Times New Roman" w:hAnsi="Times New Roman" w:cs="Times New Roman"/>
          <w:i/>
          <w:sz w:val="24"/>
          <w:szCs w:val="24"/>
        </w:rPr>
      </w:pPr>
    </w:p>
    <w:p w14:paraId="7E194C83" w14:textId="77777777" w:rsidR="0053157F" w:rsidRDefault="0053157F" w:rsidP="00E3546F">
      <w:pPr>
        <w:spacing w:after="0" w:line="240" w:lineRule="auto"/>
        <w:jc w:val="both"/>
        <w:rPr>
          <w:rFonts w:ascii="Times New Roman" w:eastAsia="Times New Roman" w:hAnsi="Times New Roman" w:cs="Times New Roman"/>
          <w:i/>
          <w:sz w:val="24"/>
          <w:szCs w:val="24"/>
        </w:rPr>
      </w:pPr>
    </w:p>
    <w:p w14:paraId="2B994A4F" w14:textId="77777777" w:rsidR="0053157F" w:rsidRDefault="0053157F" w:rsidP="00E3546F">
      <w:pPr>
        <w:spacing w:after="0" w:line="240" w:lineRule="auto"/>
        <w:jc w:val="both"/>
        <w:rPr>
          <w:rFonts w:ascii="Times New Roman" w:eastAsia="Times New Roman" w:hAnsi="Times New Roman" w:cs="Times New Roman"/>
          <w:i/>
          <w:sz w:val="24"/>
          <w:szCs w:val="24"/>
        </w:rPr>
      </w:pPr>
    </w:p>
    <w:p w14:paraId="32C470F9" w14:textId="77777777" w:rsidR="0053157F" w:rsidRDefault="0053157F" w:rsidP="00E3546F">
      <w:pPr>
        <w:spacing w:after="0" w:line="240" w:lineRule="auto"/>
        <w:jc w:val="both"/>
        <w:rPr>
          <w:rFonts w:ascii="Times New Roman" w:eastAsia="Times New Roman" w:hAnsi="Times New Roman" w:cs="Times New Roman"/>
          <w:i/>
          <w:sz w:val="24"/>
          <w:szCs w:val="24"/>
        </w:rPr>
      </w:pPr>
    </w:p>
    <w:p w14:paraId="352EC3BE" w14:textId="77777777" w:rsidR="0053157F" w:rsidRDefault="0053157F" w:rsidP="00E3546F">
      <w:pPr>
        <w:spacing w:after="0" w:line="240" w:lineRule="auto"/>
        <w:jc w:val="both"/>
        <w:rPr>
          <w:rFonts w:ascii="Times New Roman" w:eastAsia="Times New Roman" w:hAnsi="Times New Roman" w:cs="Times New Roman"/>
          <w:i/>
          <w:sz w:val="24"/>
          <w:szCs w:val="24"/>
        </w:rPr>
      </w:pPr>
    </w:p>
    <w:p w14:paraId="5E182E35" w14:textId="77777777" w:rsidR="0053157F" w:rsidRDefault="0053157F" w:rsidP="00E3546F">
      <w:pPr>
        <w:spacing w:after="0" w:line="240" w:lineRule="auto"/>
        <w:jc w:val="both"/>
        <w:rPr>
          <w:rFonts w:ascii="Times New Roman" w:eastAsia="Times New Roman" w:hAnsi="Times New Roman" w:cs="Times New Roman"/>
          <w:i/>
          <w:sz w:val="24"/>
          <w:szCs w:val="24"/>
        </w:rPr>
      </w:pPr>
    </w:p>
    <w:p w14:paraId="1C614475" w14:textId="77777777" w:rsidR="00E3546F" w:rsidRDefault="00E3546F" w:rsidP="00E3546F">
      <w:pPr>
        <w:spacing w:after="0" w:line="240" w:lineRule="auto"/>
        <w:jc w:val="both"/>
        <w:rPr>
          <w:rFonts w:ascii="Times New Roman" w:eastAsia="Times New Roman" w:hAnsi="Times New Roman" w:cs="Times New Roman"/>
          <w:i/>
          <w:sz w:val="24"/>
          <w:szCs w:val="24"/>
        </w:rPr>
      </w:pPr>
    </w:p>
    <w:p w14:paraId="5A8C0329" w14:textId="77777777" w:rsidR="00E3546F" w:rsidRDefault="00E3546F" w:rsidP="00E3546F">
      <w:pPr>
        <w:spacing w:after="0" w:line="240" w:lineRule="auto"/>
        <w:jc w:val="both"/>
        <w:rPr>
          <w:rFonts w:ascii="Times New Roman" w:eastAsia="Times New Roman" w:hAnsi="Times New Roman" w:cs="Times New Roman"/>
          <w:i/>
          <w:sz w:val="24"/>
          <w:szCs w:val="24"/>
        </w:rPr>
      </w:pPr>
    </w:p>
    <w:p w14:paraId="486220BF" w14:textId="77777777" w:rsidR="00E3546F" w:rsidRDefault="00E3546F" w:rsidP="00E3546F">
      <w:pPr>
        <w:spacing w:after="0" w:line="240" w:lineRule="auto"/>
        <w:jc w:val="both"/>
        <w:rPr>
          <w:rFonts w:ascii="Times New Roman" w:eastAsia="Times New Roman" w:hAnsi="Times New Roman" w:cs="Times New Roman"/>
          <w:i/>
          <w:sz w:val="24"/>
          <w:szCs w:val="24"/>
        </w:rPr>
      </w:pPr>
    </w:p>
    <w:p w14:paraId="778F2BF4" w14:textId="77777777" w:rsidR="00E3546F" w:rsidRDefault="00E3546F" w:rsidP="00E3546F">
      <w:pPr>
        <w:spacing w:after="0" w:line="240" w:lineRule="auto"/>
        <w:jc w:val="both"/>
        <w:rPr>
          <w:rFonts w:ascii="Times New Roman" w:eastAsia="Times New Roman" w:hAnsi="Times New Roman" w:cs="Times New Roman"/>
          <w:i/>
          <w:sz w:val="24"/>
          <w:szCs w:val="24"/>
        </w:rPr>
      </w:pPr>
    </w:p>
    <w:p w14:paraId="4A963769" w14:textId="77777777" w:rsidR="00E3546F" w:rsidRDefault="00E3546F" w:rsidP="00E3546F">
      <w:pPr>
        <w:spacing w:after="0" w:line="240" w:lineRule="auto"/>
        <w:jc w:val="both"/>
        <w:rPr>
          <w:rFonts w:ascii="Times New Roman" w:eastAsia="Times New Roman" w:hAnsi="Times New Roman" w:cs="Times New Roman"/>
          <w:i/>
          <w:sz w:val="24"/>
          <w:szCs w:val="24"/>
        </w:rPr>
      </w:pPr>
    </w:p>
    <w:p w14:paraId="7FD89613" w14:textId="77777777" w:rsidR="00E3546F" w:rsidRDefault="00E3546F" w:rsidP="00E3546F">
      <w:pPr>
        <w:spacing w:after="0" w:line="240" w:lineRule="auto"/>
        <w:jc w:val="both"/>
        <w:rPr>
          <w:rFonts w:ascii="Times New Roman" w:eastAsia="Times New Roman" w:hAnsi="Times New Roman" w:cs="Times New Roman"/>
          <w:i/>
          <w:sz w:val="24"/>
          <w:szCs w:val="24"/>
        </w:rPr>
      </w:pPr>
    </w:p>
    <w:p w14:paraId="163AF648" w14:textId="77777777" w:rsidR="00DC33F5" w:rsidRDefault="00DC33F5" w:rsidP="00E3546F">
      <w:pPr>
        <w:spacing w:after="0" w:line="240" w:lineRule="auto"/>
        <w:jc w:val="both"/>
        <w:rPr>
          <w:rFonts w:ascii="Times New Roman" w:eastAsia="Times New Roman" w:hAnsi="Times New Roman" w:cs="Times New Roman"/>
          <w:i/>
          <w:sz w:val="24"/>
          <w:szCs w:val="24"/>
        </w:rPr>
      </w:pPr>
    </w:p>
    <w:p w14:paraId="6F06EF09" w14:textId="77777777" w:rsidR="00DC33F5" w:rsidRDefault="00DC33F5" w:rsidP="00E3546F">
      <w:pPr>
        <w:spacing w:after="0" w:line="240" w:lineRule="auto"/>
        <w:jc w:val="both"/>
        <w:rPr>
          <w:rFonts w:ascii="Times New Roman" w:eastAsia="Times New Roman" w:hAnsi="Times New Roman" w:cs="Times New Roman"/>
          <w:i/>
          <w:sz w:val="24"/>
          <w:szCs w:val="24"/>
        </w:rPr>
      </w:pPr>
    </w:p>
    <w:p w14:paraId="780D2606" w14:textId="77777777" w:rsidR="00DC33F5" w:rsidRDefault="00DC33F5" w:rsidP="00E3546F">
      <w:pPr>
        <w:spacing w:after="0" w:line="240" w:lineRule="auto"/>
        <w:jc w:val="both"/>
        <w:rPr>
          <w:rFonts w:ascii="Times New Roman" w:eastAsia="Times New Roman" w:hAnsi="Times New Roman" w:cs="Times New Roman"/>
          <w:i/>
          <w:sz w:val="24"/>
          <w:szCs w:val="24"/>
        </w:rPr>
      </w:pPr>
    </w:p>
    <w:p w14:paraId="2B78BAD4" w14:textId="77777777" w:rsidR="00DC33F5" w:rsidRDefault="00DC33F5" w:rsidP="00E3546F">
      <w:pPr>
        <w:spacing w:after="0" w:line="240" w:lineRule="auto"/>
        <w:jc w:val="both"/>
        <w:rPr>
          <w:rFonts w:ascii="Times New Roman" w:eastAsia="Times New Roman" w:hAnsi="Times New Roman" w:cs="Times New Roman"/>
          <w:i/>
          <w:sz w:val="24"/>
          <w:szCs w:val="24"/>
        </w:rPr>
      </w:pPr>
    </w:p>
    <w:p w14:paraId="51A41A3A" w14:textId="77777777" w:rsidR="00DC33F5" w:rsidRDefault="00DC33F5" w:rsidP="00E3546F">
      <w:pPr>
        <w:spacing w:after="0" w:line="240" w:lineRule="auto"/>
        <w:jc w:val="both"/>
        <w:rPr>
          <w:rFonts w:ascii="Times New Roman" w:eastAsia="Times New Roman" w:hAnsi="Times New Roman" w:cs="Times New Roman"/>
          <w:i/>
          <w:sz w:val="24"/>
          <w:szCs w:val="24"/>
        </w:rPr>
      </w:pPr>
    </w:p>
    <w:p w14:paraId="1F8EFA4A" w14:textId="77777777" w:rsidR="00DC33F5" w:rsidRDefault="00DC33F5" w:rsidP="00E3546F">
      <w:pPr>
        <w:spacing w:after="0" w:line="240" w:lineRule="auto"/>
        <w:jc w:val="both"/>
        <w:rPr>
          <w:rFonts w:ascii="Times New Roman" w:eastAsia="Times New Roman" w:hAnsi="Times New Roman" w:cs="Times New Roman"/>
          <w:i/>
          <w:sz w:val="24"/>
          <w:szCs w:val="24"/>
        </w:rPr>
      </w:pPr>
    </w:p>
    <w:p w14:paraId="4B24ACD8" w14:textId="77777777" w:rsidR="00DC33F5" w:rsidRDefault="00DC33F5" w:rsidP="00E3546F">
      <w:pPr>
        <w:spacing w:after="0" w:line="240" w:lineRule="auto"/>
        <w:jc w:val="both"/>
        <w:rPr>
          <w:rFonts w:ascii="Times New Roman" w:eastAsia="Times New Roman" w:hAnsi="Times New Roman" w:cs="Times New Roman"/>
          <w:i/>
          <w:sz w:val="24"/>
          <w:szCs w:val="24"/>
        </w:rPr>
      </w:pPr>
    </w:p>
    <w:p w14:paraId="5907AAA4" w14:textId="77777777" w:rsidR="00DC33F5" w:rsidRDefault="00DC33F5" w:rsidP="00E3546F">
      <w:pPr>
        <w:spacing w:after="0" w:line="240" w:lineRule="auto"/>
        <w:jc w:val="both"/>
        <w:rPr>
          <w:rFonts w:ascii="Times New Roman" w:eastAsia="Times New Roman" w:hAnsi="Times New Roman" w:cs="Times New Roman"/>
          <w:i/>
          <w:sz w:val="24"/>
          <w:szCs w:val="24"/>
        </w:rPr>
      </w:pPr>
    </w:p>
    <w:p w14:paraId="162A3D0F" w14:textId="77777777" w:rsidR="00DC33F5" w:rsidRDefault="00DC33F5" w:rsidP="00E3546F">
      <w:pPr>
        <w:spacing w:after="0" w:line="240" w:lineRule="auto"/>
        <w:jc w:val="both"/>
        <w:rPr>
          <w:rFonts w:ascii="Times New Roman" w:eastAsia="Times New Roman" w:hAnsi="Times New Roman" w:cs="Times New Roman"/>
          <w:i/>
          <w:sz w:val="24"/>
          <w:szCs w:val="24"/>
        </w:rPr>
      </w:pPr>
    </w:p>
    <w:p w14:paraId="6D751601" w14:textId="77777777" w:rsidR="00DC33F5" w:rsidRDefault="00DC33F5" w:rsidP="00E3546F">
      <w:pPr>
        <w:spacing w:after="0" w:line="240" w:lineRule="auto"/>
        <w:jc w:val="both"/>
        <w:rPr>
          <w:rFonts w:ascii="Times New Roman" w:eastAsia="Times New Roman" w:hAnsi="Times New Roman" w:cs="Times New Roman"/>
          <w:i/>
          <w:sz w:val="24"/>
          <w:szCs w:val="24"/>
        </w:rPr>
      </w:pPr>
    </w:p>
    <w:p w14:paraId="3FDA0EFD" w14:textId="77777777" w:rsidR="00DC33F5" w:rsidRDefault="00DC33F5" w:rsidP="00E3546F">
      <w:pPr>
        <w:spacing w:after="0" w:line="240" w:lineRule="auto"/>
        <w:jc w:val="both"/>
        <w:rPr>
          <w:rFonts w:ascii="Times New Roman" w:eastAsia="Times New Roman" w:hAnsi="Times New Roman" w:cs="Times New Roman"/>
          <w:i/>
          <w:sz w:val="24"/>
          <w:szCs w:val="24"/>
        </w:rPr>
      </w:pPr>
    </w:p>
    <w:p w14:paraId="2B7DC5AC" w14:textId="77777777" w:rsidR="00DC33F5" w:rsidRDefault="00DC33F5" w:rsidP="00E3546F">
      <w:pPr>
        <w:spacing w:after="0" w:line="240" w:lineRule="auto"/>
        <w:jc w:val="both"/>
        <w:rPr>
          <w:rFonts w:ascii="Times New Roman" w:eastAsia="Times New Roman" w:hAnsi="Times New Roman" w:cs="Times New Roman"/>
          <w:i/>
          <w:sz w:val="24"/>
          <w:szCs w:val="24"/>
        </w:rPr>
      </w:pPr>
    </w:p>
    <w:p w14:paraId="13150F16" w14:textId="77777777" w:rsidR="00DC33F5" w:rsidRDefault="00DC33F5" w:rsidP="00E3546F">
      <w:pPr>
        <w:spacing w:after="0" w:line="240" w:lineRule="auto"/>
        <w:jc w:val="both"/>
        <w:rPr>
          <w:rFonts w:ascii="Times New Roman" w:eastAsia="Times New Roman" w:hAnsi="Times New Roman" w:cs="Times New Roman"/>
          <w:i/>
          <w:sz w:val="24"/>
          <w:szCs w:val="24"/>
        </w:rPr>
      </w:pPr>
    </w:p>
    <w:p w14:paraId="29F069EE" w14:textId="77777777" w:rsidR="00DC33F5" w:rsidRDefault="00DC33F5" w:rsidP="00E3546F">
      <w:pPr>
        <w:spacing w:after="0" w:line="240" w:lineRule="auto"/>
        <w:jc w:val="both"/>
        <w:rPr>
          <w:rFonts w:ascii="Times New Roman" w:eastAsia="Times New Roman" w:hAnsi="Times New Roman" w:cs="Times New Roman"/>
          <w:i/>
          <w:sz w:val="24"/>
          <w:szCs w:val="24"/>
        </w:rPr>
      </w:pPr>
    </w:p>
    <w:p w14:paraId="071C8603" w14:textId="77777777" w:rsidR="00DC33F5" w:rsidRDefault="00DC33F5" w:rsidP="00E3546F">
      <w:pPr>
        <w:spacing w:after="0" w:line="240" w:lineRule="auto"/>
        <w:jc w:val="both"/>
        <w:rPr>
          <w:rFonts w:ascii="Times New Roman" w:eastAsia="Times New Roman" w:hAnsi="Times New Roman" w:cs="Times New Roman"/>
          <w:i/>
          <w:sz w:val="24"/>
          <w:szCs w:val="24"/>
        </w:rPr>
      </w:pPr>
    </w:p>
    <w:p w14:paraId="6C4DDD8E" w14:textId="77777777" w:rsidR="00DC33F5" w:rsidRDefault="00DC33F5" w:rsidP="00E3546F">
      <w:pPr>
        <w:spacing w:after="0" w:line="240" w:lineRule="auto"/>
        <w:jc w:val="both"/>
        <w:rPr>
          <w:rFonts w:ascii="Times New Roman" w:eastAsia="Times New Roman" w:hAnsi="Times New Roman" w:cs="Times New Roman"/>
          <w:i/>
          <w:sz w:val="24"/>
          <w:szCs w:val="24"/>
        </w:rPr>
      </w:pPr>
    </w:p>
    <w:p w14:paraId="023980D5" w14:textId="77777777" w:rsidR="00DC33F5" w:rsidRDefault="00DC33F5" w:rsidP="00E3546F">
      <w:pPr>
        <w:spacing w:after="0" w:line="240" w:lineRule="auto"/>
        <w:jc w:val="both"/>
        <w:rPr>
          <w:rFonts w:ascii="Times New Roman" w:eastAsia="Times New Roman" w:hAnsi="Times New Roman" w:cs="Times New Roman"/>
          <w:i/>
          <w:sz w:val="24"/>
          <w:szCs w:val="24"/>
        </w:rPr>
      </w:pPr>
    </w:p>
    <w:p w14:paraId="731022C0" w14:textId="77777777" w:rsidR="00DC33F5" w:rsidRDefault="00DC33F5" w:rsidP="00E3546F">
      <w:pPr>
        <w:spacing w:after="0" w:line="240" w:lineRule="auto"/>
        <w:jc w:val="both"/>
        <w:rPr>
          <w:rFonts w:ascii="Times New Roman" w:eastAsia="Times New Roman" w:hAnsi="Times New Roman" w:cs="Times New Roman"/>
          <w:i/>
          <w:sz w:val="24"/>
          <w:szCs w:val="24"/>
        </w:rPr>
      </w:pPr>
    </w:p>
    <w:p w14:paraId="7A616F56" w14:textId="77777777" w:rsidR="00DC33F5" w:rsidRDefault="00DC33F5" w:rsidP="00E3546F">
      <w:pPr>
        <w:spacing w:after="0" w:line="240" w:lineRule="auto"/>
        <w:jc w:val="both"/>
        <w:rPr>
          <w:rFonts w:ascii="Times New Roman" w:eastAsia="Times New Roman" w:hAnsi="Times New Roman" w:cs="Times New Roman"/>
          <w:i/>
          <w:sz w:val="24"/>
          <w:szCs w:val="24"/>
        </w:rPr>
      </w:pPr>
    </w:p>
    <w:p w14:paraId="33025C6D" w14:textId="77777777" w:rsidR="00E3546F" w:rsidRDefault="00E3546F" w:rsidP="00E3546F">
      <w:pPr>
        <w:spacing w:after="0" w:line="240" w:lineRule="auto"/>
        <w:jc w:val="both"/>
        <w:rPr>
          <w:rFonts w:ascii="Times New Roman" w:eastAsia="Times New Roman" w:hAnsi="Times New Roman" w:cs="Times New Roman"/>
          <w:i/>
          <w:sz w:val="24"/>
          <w:szCs w:val="24"/>
        </w:rPr>
      </w:pPr>
    </w:p>
    <w:p w14:paraId="7CA08F72" w14:textId="77777777" w:rsidR="00E3546F" w:rsidRDefault="00E3546F" w:rsidP="00E3546F">
      <w:pPr>
        <w:spacing w:after="0" w:line="240" w:lineRule="auto"/>
        <w:jc w:val="both"/>
        <w:rPr>
          <w:rFonts w:ascii="Times New Roman" w:eastAsia="Times New Roman" w:hAnsi="Times New Roman" w:cs="Times New Roman"/>
          <w:i/>
          <w:sz w:val="24"/>
          <w:szCs w:val="24"/>
        </w:rPr>
      </w:pPr>
    </w:p>
    <w:p w14:paraId="36ABFE0D" w14:textId="77777777" w:rsidR="00E3546F" w:rsidRDefault="00E3546F" w:rsidP="00E3546F">
      <w:pPr>
        <w:spacing w:after="0" w:line="240" w:lineRule="auto"/>
        <w:jc w:val="both"/>
        <w:rPr>
          <w:rFonts w:ascii="Times New Roman" w:eastAsia="Times New Roman" w:hAnsi="Times New Roman" w:cs="Times New Roman"/>
          <w:i/>
          <w:sz w:val="24"/>
          <w:szCs w:val="24"/>
        </w:rPr>
      </w:pPr>
    </w:p>
    <w:p w14:paraId="60B18D74" w14:textId="77777777" w:rsidR="0053157F" w:rsidRPr="00533222" w:rsidRDefault="0053157F" w:rsidP="00E3546F">
      <w:pPr>
        <w:spacing w:after="0" w:line="240" w:lineRule="auto"/>
        <w:jc w:val="both"/>
        <w:rPr>
          <w:rFonts w:ascii="Times New Roman" w:eastAsia="Times New Roman" w:hAnsi="Times New Roman" w:cs="Times New Roman"/>
          <w:i/>
          <w:sz w:val="24"/>
          <w:szCs w:val="24"/>
        </w:rPr>
      </w:pPr>
    </w:p>
    <w:p w14:paraId="70F686EE" w14:textId="3CA344BC" w:rsidR="002A6AC7" w:rsidRPr="00533222" w:rsidRDefault="002A6AC7" w:rsidP="00E3546F">
      <w:pPr>
        <w:spacing w:after="0" w:line="240" w:lineRule="auto"/>
        <w:jc w:val="both"/>
        <w:rPr>
          <w:rFonts w:ascii="Times New Roman" w:eastAsia="Times New Roman" w:hAnsi="Times New Roman" w:cs="Times New Roman"/>
          <w:i/>
          <w:sz w:val="24"/>
          <w:szCs w:val="24"/>
        </w:rPr>
      </w:pPr>
    </w:p>
    <w:p w14:paraId="5E90A5E7" w14:textId="6E39854D" w:rsidR="002A6AC7" w:rsidRPr="00533222" w:rsidRDefault="002A6AC7" w:rsidP="00E3546F">
      <w:pPr>
        <w:spacing w:after="0" w:line="240" w:lineRule="auto"/>
        <w:jc w:val="both"/>
        <w:rPr>
          <w:rFonts w:ascii="Times New Roman" w:eastAsia="Times New Roman" w:hAnsi="Times New Roman" w:cs="Times New Roman"/>
          <w:i/>
          <w:sz w:val="24"/>
          <w:szCs w:val="24"/>
        </w:rPr>
      </w:pPr>
    </w:p>
    <w:p w14:paraId="2FBBDAE0" w14:textId="54C89F9C" w:rsidR="002A6AC7" w:rsidRPr="00533222" w:rsidRDefault="002A6AC7" w:rsidP="00E3546F">
      <w:pPr>
        <w:spacing w:after="0" w:line="240" w:lineRule="auto"/>
        <w:jc w:val="both"/>
        <w:rPr>
          <w:rFonts w:ascii="Times New Roman" w:eastAsia="Times New Roman" w:hAnsi="Times New Roman" w:cs="Times New Roman"/>
          <w:i/>
          <w:sz w:val="24"/>
          <w:szCs w:val="24"/>
        </w:rPr>
      </w:pPr>
    </w:p>
    <w:p w14:paraId="397DDBCB" w14:textId="77777777" w:rsidR="002A6AC7" w:rsidRPr="00533222" w:rsidRDefault="002A6AC7" w:rsidP="00E3546F">
      <w:pPr>
        <w:spacing w:after="0" w:line="240" w:lineRule="auto"/>
        <w:jc w:val="both"/>
        <w:rPr>
          <w:rFonts w:ascii="Times New Roman" w:eastAsia="Times New Roman" w:hAnsi="Times New Roman" w:cs="Times New Roman"/>
          <w:i/>
          <w:sz w:val="24"/>
          <w:szCs w:val="24"/>
        </w:rPr>
      </w:pPr>
    </w:p>
    <w:p w14:paraId="73CDC519" w14:textId="77777777" w:rsidR="00B47355" w:rsidRPr="00533222" w:rsidRDefault="007559B5" w:rsidP="00E3546F">
      <w:pPr>
        <w:keepNext/>
        <w:keepLines/>
        <w:pBdr>
          <w:top w:val="nil"/>
          <w:left w:val="nil"/>
          <w:bottom w:val="nil"/>
          <w:right w:val="nil"/>
          <w:between w:val="nil"/>
        </w:pBdr>
        <w:spacing w:before="240" w:after="0" w:line="240" w:lineRule="auto"/>
        <w:jc w:val="right"/>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ДОДАТОК 2</w:t>
      </w:r>
    </w:p>
    <w:p w14:paraId="380F438C" w14:textId="77777777" w:rsidR="00B47355" w:rsidRPr="00533222" w:rsidRDefault="007559B5" w:rsidP="00E3546F">
      <w:pPr>
        <w:spacing w:after="0" w:line="240" w:lineRule="auto"/>
        <w:jc w:val="right"/>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до тендерної документації</w:t>
      </w:r>
    </w:p>
    <w:p w14:paraId="3C9F2841" w14:textId="77777777" w:rsidR="00B47355" w:rsidRPr="00533222" w:rsidRDefault="00B47355" w:rsidP="00E3546F">
      <w:pPr>
        <w:spacing w:after="0" w:line="240" w:lineRule="auto"/>
        <w:jc w:val="right"/>
        <w:rPr>
          <w:rFonts w:ascii="Times New Roman" w:eastAsia="Times New Roman" w:hAnsi="Times New Roman" w:cs="Times New Roman"/>
          <w:b/>
          <w:sz w:val="24"/>
          <w:szCs w:val="24"/>
        </w:rPr>
      </w:pPr>
    </w:p>
    <w:p w14:paraId="40D809A6" w14:textId="77777777" w:rsidR="00B47355" w:rsidRPr="00533222" w:rsidRDefault="007559B5" w:rsidP="00E3546F">
      <w:pPr>
        <w:spacing w:after="0" w:line="240" w:lineRule="auto"/>
        <w:jc w:val="right"/>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ФОРМА ЦІНОВОЇ ТЕНДЕРНОЇ ПРОПОЗИЦІ</w:t>
      </w:r>
    </w:p>
    <w:p w14:paraId="3AF6FC72" w14:textId="77777777" w:rsidR="00B47355" w:rsidRPr="00533222" w:rsidRDefault="00B47355" w:rsidP="00E3546F">
      <w:pPr>
        <w:spacing w:after="0" w:line="240" w:lineRule="auto"/>
        <w:ind w:right="196"/>
        <w:jc w:val="center"/>
        <w:rPr>
          <w:rFonts w:ascii="Times New Roman" w:eastAsia="Times New Roman" w:hAnsi="Times New Roman" w:cs="Times New Roman"/>
          <w:i/>
          <w:sz w:val="24"/>
          <w:szCs w:val="24"/>
        </w:rPr>
      </w:pPr>
    </w:p>
    <w:p w14:paraId="303F84C5" w14:textId="77777777" w:rsidR="00B47355" w:rsidRPr="00533222" w:rsidRDefault="007559B5" w:rsidP="00E3546F">
      <w:pPr>
        <w:spacing w:after="0"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ЦІНОВА ТЕНДЕРНА ПРОПОЗИЦІЯ </w:t>
      </w:r>
    </w:p>
    <w:tbl>
      <w:tblPr>
        <w:tblStyle w:val="a8"/>
        <w:tblW w:w="10273"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2"/>
        <w:gridCol w:w="4501"/>
      </w:tblGrid>
      <w:tr w:rsidR="00B47355" w:rsidRPr="00533222" w14:paraId="0518D807" w14:textId="77777777">
        <w:trPr>
          <w:trHeight w:val="270"/>
        </w:trPr>
        <w:tc>
          <w:tcPr>
            <w:tcW w:w="10273" w:type="dxa"/>
            <w:gridSpan w:val="2"/>
            <w:tcBorders>
              <w:top w:val="single" w:sz="4" w:space="0" w:color="000000"/>
              <w:left w:val="single" w:sz="4" w:space="0" w:color="000000"/>
              <w:bottom w:val="single" w:sz="4" w:space="0" w:color="000000"/>
              <w:right w:val="single" w:sz="4" w:space="0" w:color="000000"/>
            </w:tcBorders>
          </w:tcPr>
          <w:p w14:paraId="0FD54DDD" w14:textId="77777777" w:rsidR="00B47355" w:rsidRPr="00533222" w:rsidRDefault="007559B5" w:rsidP="00E3546F">
            <w:pPr>
              <w:tabs>
                <w:tab w:val="left" w:pos="2160"/>
                <w:tab w:val="left" w:pos="3600"/>
              </w:tabs>
              <w:spacing w:after="0" w:line="240" w:lineRule="auto"/>
              <w:jc w:val="center"/>
              <w:rPr>
                <w:rFonts w:ascii="Times New Roman" w:eastAsia="Times New Roman" w:hAnsi="Times New Roman" w:cs="Times New Roman"/>
                <w:b/>
                <w:sz w:val="24"/>
                <w:szCs w:val="24"/>
                <w:vertAlign w:val="superscript"/>
              </w:rPr>
            </w:pPr>
            <w:r w:rsidRPr="00533222">
              <w:rPr>
                <w:rFonts w:ascii="Times New Roman" w:eastAsia="Times New Roman" w:hAnsi="Times New Roman" w:cs="Times New Roman"/>
                <w:b/>
                <w:sz w:val="24"/>
                <w:szCs w:val="24"/>
              </w:rPr>
              <w:t>Відомості про Учасника процедури закупівлі</w:t>
            </w:r>
            <w:r w:rsidRPr="00533222">
              <w:rPr>
                <w:rFonts w:ascii="Times New Roman" w:eastAsia="Times New Roman" w:hAnsi="Times New Roman" w:cs="Times New Roman"/>
                <w:b/>
                <w:sz w:val="24"/>
                <w:szCs w:val="24"/>
                <w:vertAlign w:val="superscript"/>
              </w:rPr>
              <w:t>1</w:t>
            </w:r>
            <w:r w:rsidRPr="00533222">
              <w:rPr>
                <w:rFonts w:ascii="Times New Roman" w:eastAsia="Times New Roman" w:hAnsi="Times New Roman" w:cs="Times New Roman"/>
                <w:b/>
                <w:sz w:val="24"/>
                <w:szCs w:val="24"/>
              </w:rPr>
              <w:t xml:space="preserve"> </w:t>
            </w:r>
          </w:p>
        </w:tc>
      </w:tr>
      <w:tr w:rsidR="00B47355" w:rsidRPr="00533222" w14:paraId="588DFD4C" w14:textId="77777777">
        <w:trPr>
          <w:trHeight w:val="270"/>
        </w:trPr>
        <w:tc>
          <w:tcPr>
            <w:tcW w:w="5772" w:type="dxa"/>
            <w:tcBorders>
              <w:top w:val="single" w:sz="4" w:space="0" w:color="000000"/>
              <w:left w:val="single" w:sz="4" w:space="0" w:color="000000"/>
              <w:bottom w:val="single" w:sz="4" w:space="0" w:color="000000"/>
              <w:right w:val="single" w:sz="4" w:space="0" w:color="000000"/>
            </w:tcBorders>
          </w:tcPr>
          <w:p w14:paraId="2524359F" w14:textId="77777777" w:rsidR="00B47355" w:rsidRPr="00533222" w:rsidRDefault="007559B5" w:rsidP="00E3546F">
            <w:pPr>
              <w:tabs>
                <w:tab w:val="left" w:pos="2160"/>
                <w:tab w:val="left" w:pos="360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Повне найменування Учасника</w:t>
            </w:r>
          </w:p>
        </w:tc>
        <w:tc>
          <w:tcPr>
            <w:tcW w:w="4501" w:type="dxa"/>
            <w:tcBorders>
              <w:top w:val="single" w:sz="4" w:space="0" w:color="000000"/>
              <w:left w:val="single" w:sz="4" w:space="0" w:color="000000"/>
              <w:bottom w:val="single" w:sz="4" w:space="0" w:color="000000"/>
              <w:right w:val="single" w:sz="4" w:space="0" w:color="000000"/>
            </w:tcBorders>
          </w:tcPr>
          <w:p w14:paraId="7929EDA0" w14:textId="77777777" w:rsidR="00B47355" w:rsidRPr="00533222" w:rsidRDefault="00B47355" w:rsidP="00E3546F">
            <w:pPr>
              <w:tabs>
                <w:tab w:val="left" w:pos="2160"/>
                <w:tab w:val="left" w:pos="3600"/>
              </w:tabs>
              <w:spacing w:after="0" w:line="240" w:lineRule="auto"/>
              <w:jc w:val="both"/>
              <w:rPr>
                <w:rFonts w:ascii="Times New Roman" w:eastAsia="Times New Roman" w:hAnsi="Times New Roman" w:cs="Times New Roman"/>
                <w:sz w:val="24"/>
                <w:szCs w:val="24"/>
              </w:rPr>
            </w:pPr>
          </w:p>
        </w:tc>
      </w:tr>
      <w:tr w:rsidR="00B47355" w:rsidRPr="00533222" w14:paraId="12EB8A85" w14:textId="77777777">
        <w:trPr>
          <w:trHeight w:val="270"/>
        </w:trPr>
        <w:tc>
          <w:tcPr>
            <w:tcW w:w="5772" w:type="dxa"/>
            <w:tcBorders>
              <w:top w:val="single" w:sz="4" w:space="0" w:color="000000"/>
              <w:left w:val="single" w:sz="4" w:space="0" w:color="000000"/>
              <w:bottom w:val="single" w:sz="4" w:space="0" w:color="000000"/>
              <w:right w:val="single" w:sz="4" w:space="0" w:color="000000"/>
            </w:tcBorders>
          </w:tcPr>
          <w:p w14:paraId="5A3B3548" w14:textId="77777777" w:rsidR="00B47355" w:rsidRPr="00533222" w:rsidRDefault="007559B5" w:rsidP="00E3546F">
            <w:pPr>
              <w:tabs>
                <w:tab w:val="left" w:pos="2160"/>
                <w:tab w:val="left" w:pos="360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Керівництво (ПІБ, посада, контактні телефони)</w:t>
            </w:r>
          </w:p>
        </w:tc>
        <w:tc>
          <w:tcPr>
            <w:tcW w:w="4501" w:type="dxa"/>
            <w:tcBorders>
              <w:top w:val="single" w:sz="4" w:space="0" w:color="000000"/>
              <w:left w:val="single" w:sz="4" w:space="0" w:color="000000"/>
              <w:bottom w:val="single" w:sz="4" w:space="0" w:color="000000"/>
              <w:right w:val="single" w:sz="4" w:space="0" w:color="000000"/>
            </w:tcBorders>
          </w:tcPr>
          <w:p w14:paraId="2C7801D8" w14:textId="77777777" w:rsidR="00B47355" w:rsidRPr="00533222" w:rsidRDefault="00B47355" w:rsidP="00E3546F">
            <w:pPr>
              <w:tabs>
                <w:tab w:val="left" w:pos="2160"/>
                <w:tab w:val="left" w:pos="3600"/>
              </w:tabs>
              <w:spacing w:after="0" w:line="240" w:lineRule="auto"/>
              <w:jc w:val="both"/>
              <w:rPr>
                <w:rFonts w:ascii="Times New Roman" w:eastAsia="Times New Roman" w:hAnsi="Times New Roman" w:cs="Times New Roman"/>
                <w:sz w:val="24"/>
                <w:szCs w:val="24"/>
              </w:rPr>
            </w:pPr>
          </w:p>
        </w:tc>
      </w:tr>
      <w:tr w:rsidR="00B47355" w:rsidRPr="00533222" w14:paraId="2A9CC105" w14:textId="77777777">
        <w:trPr>
          <w:trHeight w:val="270"/>
        </w:trPr>
        <w:tc>
          <w:tcPr>
            <w:tcW w:w="5772" w:type="dxa"/>
            <w:tcBorders>
              <w:top w:val="single" w:sz="4" w:space="0" w:color="000000"/>
              <w:left w:val="single" w:sz="4" w:space="0" w:color="000000"/>
              <w:bottom w:val="single" w:sz="4" w:space="0" w:color="000000"/>
              <w:right w:val="single" w:sz="4" w:space="0" w:color="000000"/>
            </w:tcBorders>
          </w:tcPr>
          <w:p w14:paraId="712DDBFE" w14:textId="77777777" w:rsidR="00B47355" w:rsidRPr="00533222" w:rsidRDefault="007559B5" w:rsidP="00E3546F">
            <w:pPr>
              <w:tabs>
                <w:tab w:val="left" w:pos="2160"/>
                <w:tab w:val="left" w:pos="360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Ідентифікаційний код за ЄДРПОУ (за наявності)</w:t>
            </w:r>
          </w:p>
        </w:tc>
        <w:tc>
          <w:tcPr>
            <w:tcW w:w="4501" w:type="dxa"/>
            <w:tcBorders>
              <w:top w:val="single" w:sz="4" w:space="0" w:color="000000"/>
              <w:left w:val="single" w:sz="4" w:space="0" w:color="000000"/>
              <w:bottom w:val="single" w:sz="4" w:space="0" w:color="000000"/>
              <w:right w:val="single" w:sz="4" w:space="0" w:color="000000"/>
            </w:tcBorders>
          </w:tcPr>
          <w:p w14:paraId="075D8AA6" w14:textId="77777777" w:rsidR="00B47355" w:rsidRPr="00533222" w:rsidRDefault="00B47355" w:rsidP="00E3546F">
            <w:pPr>
              <w:tabs>
                <w:tab w:val="left" w:pos="2160"/>
                <w:tab w:val="left" w:pos="3600"/>
              </w:tabs>
              <w:spacing w:after="0" w:line="240" w:lineRule="auto"/>
              <w:jc w:val="both"/>
              <w:rPr>
                <w:rFonts w:ascii="Times New Roman" w:eastAsia="Times New Roman" w:hAnsi="Times New Roman" w:cs="Times New Roman"/>
                <w:sz w:val="24"/>
                <w:szCs w:val="24"/>
              </w:rPr>
            </w:pPr>
          </w:p>
        </w:tc>
      </w:tr>
      <w:tr w:rsidR="00B47355" w:rsidRPr="00533222" w14:paraId="3BD006EC" w14:textId="77777777">
        <w:trPr>
          <w:trHeight w:val="270"/>
        </w:trPr>
        <w:tc>
          <w:tcPr>
            <w:tcW w:w="5772" w:type="dxa"/>
            <w:tcBorders>
              <w:top w:val="single" w:sz="4" w:space="0" w:color="000000"/>
              <w:left w:val="single" w:sz="4" w:space="0" w:color="000000"/>
              <w:bottom w:val="single" w:sz="4" w:space="0" w:color="000000"/>
              <w:right w:val="single" w:sz="4" w:space="0" w:color="000000"/>
            </w:tcBorders>
          </w:tcPr>
          <w:p w14:paraId="5AA5B7EE" w14:textId="77777777" w:rsidR="00B47355" w:rsidRPr="00533222" w:rsidRDefault="007559B5" w:rsidP="00E3546F">
            <w:pPr>
              <w:tabs>
                <w:tab w:val="left" w:pos="2160"/>
                <w:tab w:val="left" w:pos="360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Місцезнаходження</w:t>
            </w:r>
          </w:p>
        </w:tc>
        <w:tc>
          <w:tcPr>
            <w:tcW w:w="4501" w:type="dxa"/>
            <w:tcBorders>
              <w:top w:val="single" w:sz="4" w:space="0" w:color="000000"/>
              <w:left w:val="single" w:sz="4" w:space="0" w:color="000000"/>
              <w:bottom w:val="single" w:sz="4" w:space="0" w:color="000000"/>
              <w:right w:val="single" w:sz="4" w:space="0" w:color="000000"/>
            </w:tcBorders>
          </w:tcPr>
          <w:p w14:paraId="228DFA82" w14:textId="77777777" w:rsidR="00B47355" w:rsidRPr="00533222" w:rsidRDefault="00B47355" w:rsidP="00E3546F">
            <w:pPr>
              <w:tabs>
                <w:tab w:val="left" w:pos="2160"/>
                <w:tab w:val="left" w:pos="3600"/>
              </w:tabs>
              <w:spacing w:after="0" w:line="240" w:lineRule="auto"/>
              <w:jc w:val="both"/>
              <w:rPr>
                <w:rFonts w:ascii="Times New Roman" w:eastAsia="Times New Roman" w:hAnsi="Times New Roman" w:cs="Times New Roman"/>
                <w:sz w:val="24"/>
                <w:szCs w:val="24"/>
              </w:rPr>
            </w:pPr>
          </w:p>
        </w:tc>
      </w:tr>
      <w:tr w:rsidR="00B47355" w:rsidRPr="00533222" w14:paraId="17E3DFF3" w14:textId="77777777">
        <w:trPr>
          <w:trHeight w:val="270"/>
        </w:trPr>
        <w:tc>
          <w:tcPr>
            <w:tcW w:w="5772" w:type="dxa"/>
            <w:tcBorders>
              <w:top w:val="single" w:sz="4" w:space="0" w:color="000000"/>
              <w:left w:val="single" w:sz="4" w:space="0" w:color="000000"/>
              <w:bottom w:val="single" w:sz="4" w:space="0" w:color="000000"/>
              <w:right w:val="single" w:sz="4" w:space="0" w:color="000000"/>
            </w:tcBorders>
          </w:tcPr>
          <w:p w14:paraId="36A66054" w14:textId="77777777" w:rsidR="00B47355" w:rsidRPr="00533222" w:rsidRDefault="007559B5" w:rsidP="00E3546F">
            <w:pPr>
              <w:tabs>
                <w:tab w:val="left" w:pos="2160"/>
                <w:tab w:val="left" w:pos="360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Банківські реквізити</w:t>
            </w:r>
          </w:p>
        </w:tc>
        <w:tc>
          <w:tcPr>
            <w:tcW w:w="4501" w:type="dxa"/>
            <w:tcBorders>
              <w:top w:val="single" w:sz="4" w:space="0" w:color="000000"/>
              <w:left w:val="single" w:sz="4" w:space="0" w:color="000000"/>
              <w:bottom w:val="single" w:sz="4" w:space="0" w:color="000000"/>
              <w:right w:val="single" w:sz="4" w:space="0" w:color="000000"/>
            </w:tcBorders>
          </w:tcPr>
          <w:p w14:paraId="27CA5321" w14:textId="77777777" w:rsidR="00B47355" w:rsidRPr="00533222" w:rsidRDefault="00B47355" w:rsidP="00E3546F">
            <w:pPr>
              <w:tabs>
                <w:tab w:val="left" w:pos="2160"/>
                <w:tab w:val="left" w:pos="3600"/>
              </w:tabs>
              <w:spacing w:after="0" w:line="240" w:lineRule="auto"/>
              <w:jc w:val="both"/>
              <w:rPr>
                <w:rFonts w:ascii="Times New Roman" w:eastAsia="Times New Roman" w:hAnsi="Times New Roman" w:cs="Times New Roman"/>
                <w:sz w:val="24"/>
                <w:szCs w:val="24"/>
              </w:rPr>
            </w:pPr>
          </w:p>
        </w:tc>
      </w:tr>
      <w:tr w:rsidR="00B47355" w:rsidRPr="00533222" w14:paraId="38F3A6A5" w14:textId="77777777">
        <w:trPr>
          <w:trHeight w:val="558"/>
        </w:trPr>
        <w:tc>
          <w:tcPr>
            <w:tcW w:w="5772" w:type="dxa"/>
            <w:tcBorders>
              <w:top w:val="single" w:sz="4" w:space="0" w:color="000000"/>
              <w:left w:val="single" w:sz="4" w:space="0" w:color="000000"/>
              <w:bottom w:val="single" w:sz="4" w:space="0" w:color="000000"/>
              <w:right w:val="single" w:sz="4" w:space="0" w:color="000000"/>
            </w:tcBorders>
          </w:tcPr>
          <w:p w14:paraId="1C132148" w14:textId="77777777" w:rsidR="00B47355" w:rsidRPr="00533222" w:rsidRDefault="007559B5" w:rsidP="00E3546F">
            <w:pPr>
              <w:tabs>
                <w:tab w:val="left" w:pos="2160"/>
                <w:tab w:val="left" w:pos="360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Особа відповідальна здійснювати зв'язок з Замовником (ПІБ, посада, контактні телефони)</w:t>
            </w:r>
          </w:p>
        </w:tc>
        <w:tc>
          <w:tcPr>
            <w:tcW w:w="4501" w:type="dxa"/>
            <w:tcBorders>
              <w:top w:val="single" w:sz="4" w:space="0" w:color="000000"/>
              <w:left w:val="single" w:sz="4" w:space="0" w:color="000000"/>
              <w:bottom w:val="single" w:sz="4" w:space="0" w:color="000000"/>
              <w:right w:val="single" w:sz="4" w:space="0" w:color="000000"/>
            </w:tcBorders>
          </w:tcPr>
          <w:p w14:paraId="24F07CE2" w14:textId="77777777" w:rsidR="00B47355" w:rsidRPr="00533222" w:rsidRDefault="00B47355" w:rsidP="00E3546F">
            <w:pPr>
              <w:tabs>
                <w:tab w:val="left" w:pos="2160"/>
                <w:tab w:val="left" w:pos="3600"/>
              </w:tabs>
              <w:spacing w:after="0" w:line="240" w:lineRule="auto"/>
              <w:jc w:val="both"/>
              <w:rPr>
                <w:rFonts w:ascii="Times New Roman" w:eastAsia="Times New Roman" w:hAnsi="Times New Roman" w:cs="Times New Roman"/>
                <w:sz w:val="24"/>
                <w:szCs w:val="24"/>
              </w:rPr>
            </w:pPr>
          </w:p>
        </w:tc>
      </w:tr>
      <w:tr w:rsidR="00B47355" w:rsidRPr="00533222" w14:paraId="2618D82D" w14:textId="77777777">
        <w:trPr>
          <w:trHeight w:val="270"/>
        </w:trPr>
        <w:tc>
          <w:tcPr>
            <w:tcW w:w="5772" w:type="dxa"/>
            <w:tcBorders>
              <w:top w:val="single" w:sz="4" w:space="0" w:color="000000"/>
              <w:left w:val="single" w:sz="4" w:space="0" w:color="000000"/>
              <w:bottom w:val="single" w:sz="4" w:space="0" w:color="000000"/>
              <w:right w:val="single" w:sz="4" w:space="0" w:color="000000"/>
            </w:tcBorders>
          </w:tcPr>
          <w:p w14:paraId="764CD8C9" w14:textId="77777777" w:rsidR="00B47355" w:rsidRPr="00533222" w:rsidRDefault="007559B5" w:rsidP="00E3546F">
            <w:pPr>
              <w:tabs>
                <w:tab w:val="left" w:pos="2160"/>
                <w:tab w:val="left" w:pos="360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Електронна адреса (за наявності)</w:t>
            </w:r>
          </w:p>
        </w:tc>
        <w:tc>
          <w:tcPr>
            <w:tcW w:w="4501" w:type="dxa"/>
            <w:tcBorders>
              <w:top w:val="single" w:sz="4" w:space="0" w:color="000000"/>
              <w:left w:val="single" w:sz="4" w:space="0" w:color="000000"/>
              <w:bottom w:val="single" w:sz="4" w:space="0" w:color="000000"/>
              <w:right w:val="single" w:sz="4" w:space="0" w:color="000000"/>
            </w:tcBorders>
          </w:tcPr>
          <w:p w14:paraId="7D2596D8" w14:textId="77777777" w:rsidR="00B47355" w:rsidRPr="00533222" w:rsidRDefault="00B47355" w:rsidP="00E3546F">
            <w:pPr>
              <w:tabs>
                <w:tab w:val="left" w:pos="2160"/>
                <w:tab w:val="left" w:pos="3600"/>
              </w:tabs>
              <w:spacing w:after="0" w:line="240" w:lineRule="auto"/>
              <w:jc w:val="both"/>
              <w:rPr>
                <w:rFonts w:ascii="Times New Roman" w:eastAsia="Times New Roman" w:hAnsi="Times New Roman" w:cs="Times New Roman"/>
                <w:sz w:val="24"/>
                <w:szCs w:val="24"/>
              </w:rPr>
            </w:pPr>
          </w:p>
        </w:tc>
      </w:tr>
      <w:tr w:rsidR="00B47355" w:rsidRPr="00533222" w14:paraId="1B3788B0" w14:textId="77777777">
        <w:trPr>
          <w:trHeight w:val="270"/>
        </w:trPr>
        <w:tc>
          <w:tcPr>
            <w:tcW w:w="5772" w:type="dxa"/>
            <w:tcBorders>
              <w:top w:val="single" w:sz="4" w:space="0" w:color="000000"/>
              <w:left w:val="single" w:sz="4" w:space="0" w:color="000000"/>
              <w:bottom w:val="single" w:sz="4" w:space="0" w:color="000000"/>
              <w:right w:val="single" w:sz="4" w:space="0" w:color="000000"/>
            </w:tcBorders>
          </w:tcPr>
          <w:p w14:paraId="222A0BFE" w14:textId="77777777" w:rsidR="00B47355" w:rsidRPr="00533222" w:rsidRDefault="007559B5" w:rsidP="00E3546F">
            <w:pPr>
              <w:tabs>
                <w:tab w:val="left" w:pos="2160"/>
                <w:tab w:val="left" w:pos="3600"/>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Вид діяльності</w:t>
            </w:r>
          </w:p>
        </w:tc>
        <w:tc>
          <w:tcPr>
            <w:tcW w:w="4501" w:type="dxa"/>
            <w:tcBorders>
              <w:top w:val="single" w:sz="4" w:space="0" w:color="000000"/>
              <w:left w:val="single" w:sz="4" w:space="0" w:color="000000"/>
              <w:bottom w:val="single" w:sz="4" w:space="0" w:color="000000"/>
              <w:right w:val="single" w:sz="4" w:space="0" w:color="000000"/>
            </w:tcBorders>
          </w:tcPr>
          <w:p w14:paraId="421ADA5A" w14:textId="77777777" w:rsidR="00B47355" w:rsidRPr="00533222" w:rsidRDefault="00B47355" w:rsidP="00E3546F">
            <w:pPr>
              <w:tabs>
                <w:tab w:val="left" w:pos="2160"/>
                <w:tab w:val="left" w:pos="3600"/>
              </w:tabs>
              <w:spacing w:after="0" w:line="240" w:lineRule="auto"/>
              <w:jc w:val="both"/>
              <w:rPr>
                <w:rFonts w:ascii="Times New Roman" w:eastAsia="Times New Roman" w:hAnsi="Times New Roman" w:cs="Times New Roman"/>
                <w:sz w:val="24"/>
                <w:szCs w:val="24"/>
              </w:rPr>
            </w:pPr>
          </w:p>
        </w:tc>
      </w:tr>
    </w:tbl>
    <w:p w14:paraId="3C83812F" w14:textId="77777777" w:rsidR="00B47355" w:rsidRPr="00533222" w:rsidRDefault="00B47355" w:rsidP="00E3546F">
      <w:pPr>
        <w:tabs>
          <w:tab w:val="left" w:pos="5580"/>
        </w:tabs>
        <w:spacing w:after="0" w:line="240" w:lineRule="auto"/>
        <w:rPr>
          <w:rFonts w:ascii="Times New Roman" w:eastAsia="Times New Roman" w:hAnsi="Times New Roman" w:cs="Times New Roman"/>
          <w:b/>
          <w:sz w:val="24"/>
          <w:szCs w:val="24"/>
        </w:rPr>
      </w:pPr>
    </w:p>
    <w:p w14:paraId="0F86384D" w14:textId="77777777" w:rsidR="00DC33F5" w:rsidRPr="00DC33F5" w:rsidRDefault="007559B5" w:rsidP="00DC33F5">
      <w:pPr>
        <w:shd w:val="clear" w:color="auto" w:fill="FFFFFF"/>
        <w:spacing w:after="0" w:line="240" w:lineRule="auto"/>
        <w:ind w:right="1" w:firstLine="567"/>
        <w:jc w:val="both"/>
        <w:rPr>
          <w:rFonts w:ascii="Times New Roman" w:eastAsia="Times New Roman" w:hAnsi="Times New Roman" w:cs="Times New Roman"/>
          <w:b/>
          <w:sz w:val="24"/>
          <w:szCs w:val="24"/>
        </w:rPr>
      </w:pPr>
      <w:r w:rsidRPr="00533222">
        <w:rPr>
          <w:rFonts w:ascii="Times New Roman" w:eastAsia="Times New Roman" w:hAnsi="Times New Roman" w:cs="Times New Roman"/>
          <w:sz w:val="24"/>
          <w:szCs w:val="24"/>
        </w:rPr>
        <w:t>Ми, (назва Учасника), надаємо свою пропозицію щодо участі у відкритих торгах з особливостями №UA___________________________по предмету</w:t>
      </w:r>
      <w:r w:rsidR="009D4F4E" w:rsidRPr="00533222">
        <w:rPr>
          <w:rFonts w:ascii="Times New Roman" w:eastAsia="Times New Roman" w:hAnsi="Times New Roman" w:cs="Times New Roman"/>
          <w:sz w:val="24"/>
          <w:szCs w:val="24"/>
        </w:rPr>
        <w:t>:</w:t>
      </w:r>
      <w:r w:rsidR="009D4F4E" w:rsidRPr="00533222">
        <w:rPr>
          <w:rFonts w:ascii="Times New Roman" w:eastAsia="Times New Roman" w:hAnsi="Times New Roman" w:cs="Times New Roman"/>
          <w:b/>
          <w:sz w:val="28"/>
          <w:szCs w:val="28"/>
        </w:rPr>
        <w:t xml:space="preserve"> </w:t>
      </w:r>
      <w:r w:rsidR="00DC33F5" w:rsidRPr="00DC33F5">
        <w:rPr>
          <w:rFonts w:ascii="Times New Roman" w:eastAsia="Times New Roman" w:hAnsi="Times New Roman" w:cs="Times New Roman"/>
          <w:b/>
          <w:sz w:val="24"/>
          <w:szCs w:val="24"/>
        </w:rPr>
        <w:t xml:space="preserve">Послуги з поточного ремонту, технічного обслуговування та утримання в належному стані мереж водопостачання, башти </w:t>
      </w:r>
      <w:proofErr w:type="spellStart"/>
      <w:r w:rsidR="00DC33F5" w:rsidRPr="00DC33F5">
        <w:rPr>
          <w:rFonts w:ascii="Times New Roman" w:eastAsia="Times New Roman" w:hAnsi="Times New Roman" w:cs="Times New Roman"/>
          <w:b/>
          <w:sz w:val="24"/>
          <w:szCs w:val="24"/>
        </w:rPr>
        <w:t>Рожновського</w:t>
      </w:r>
      <w:proofErr w:type="spellEnd"/>
      <w:r w:rsidR="00DC33F5" w:rsidRPr="00DC33F5">
        <w:rPr>
          <w:rFonts w:ascii="Times New Roman" w:eastAsia="Times New Roman" w:hAnsi="Times New Roman" w:cs="Times New Roman"/>
          <w:b/>
          <w:sz w:val="24"/>
          <w:szCs w:val="24"/>
        </w:rPr>
        <w:t xml:space="preserve"> в селі Секретарівка Вигодянської сільської ради </w:t>
      </w:r>
    </w:p>
    <w:p w14:paraId="1BFFB939" w14:textId="0410B1EB" w:rsidR="00B47355" w:rsidRPr="00533222" w:rsidRDefault="009D4F4E" w:rsidP="00E3546F">
      <w:pPr>
        <w:shd w:val="clear" w:color="auto" w:fill="FFFFFF"/>
        <w:spacing w:after="0" w:line="240" w:lineRule="auto"/>
        <w:ind w:right="1" w:firstLine="567"/>
        <w:jc w:val="both"/>
        <w:rPr>
          <w:rFonts w:ascii="Times New Roman" w:eastAsia="Times New Roman" w:hAnsi="Times New Roman" w:cs="Times New Roman"/>
          <w:sz w:val="24"/>
          <w:szCs w:val="24"/>
        </w:rPr>
      </w:pPr>
      <w:r w:rsidRPr="00533222">
        <w:rPr>
          <w:rFonts w:ascii="Times New Roman" w:eastAsia="Times New Roman" w:hAnsi="Times New Roman" w:cs="Times New Roman"/>
          <w:b/>
          <w:sz w:val="24"/>
          <w:szCs w:val="24"/>
        </w:rPr>
        <w:t xml:space="preserve"> </w:t>
      </w:r>
      <w:r w:rsidR="007559B5" w:rsidRPr="00533222">
        <w:rPr>
          <w:rFonts w:ascii="Times New Roman" w:eastAsia="Times New Roman" w:hAnsi="Times New Roman" w:cs="Times New Roman"/>
          <w:sz w:val="24"/>
          <w:szCs w:val="24"/>
        </w:rPr>
        <w:t xml:space="preserve">відповідно до встановлених вимог Замовника. </w:t>
      </w:r>
    </w:p>
    <w:p w14:paraId="3C718EAF" w14:textId="77777777" w:rsidR="00B47355" w:rsidRPr="00533222" w:rsidRDefault="007559B5" w:rsidP="00E3546F">
      <w:pPr>
        <w:tabs>
          <w:tab w:val="left" w:pos="0"/>
          <w:tab w:val="center" w:pos="4819"/>
          <w:tab w:val="right" w:pos="9639"/>
        </w:tabs>
        <w:spacing w:after="0" w:line="240" w:lineRule="auto"/>
        <w:jc w:val="both"/>
        <w:rPr>
          <w:rFonts w:ascii="Times New Roman" w:eastAsia="Times New Roman" w:hAnsi="Times New Roman" w:cs="Times New Roman"/>
          <w:color w:val="FF0000"/>
          <w:sz w:val="24"/>
          <w:szCs w:val="24"/>
        </w:rPr>
      </w:pPr>
      <w:r w:rsidRPr="00533222">
        <w:rPr>
          <w:rFonts w:ascii="Times New Roman" w:eastAsia="Times New Roman" w:hAnsi="Times New Roman" w:cs="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r w:rsidRPr="00533222">
        <w:rPr>
          <w:rFonts w:ascii="Times New Roman" w:eastAsia="Times New Roman" w:hAnsi="Times New Roman" w:cs="Times New Roman"/>
          <w:color w:val="FF0000"/>
          <w:sz w:val="24"/>
          <w:szCs w:val="24"/>
        </w:rPr>
        <w:t xml:space="preserve">:    </w:t>
      </w:r>
    </w:p>
    <w:p w14:paraId="6B7B9448" w14:textId="77777777" w:rsidR="00B47355" w:rsidRPr="00533222" w:rsidRDefault="00B47355" w:rsidP="00E3546F">
      <w:pPr>
        <w:tabs>
          <w:tab w:val="left" w:pos="6885"/>
        </w:tabs>
        <w:spacing w:after="0" w:line="240" w:lineRule="auto"/>
        <w:jc w:val="both"/>
        <w:rPr>
          <w:rFonts w:ascii="Times New Roman" w:eastAsia="Times New Roman" w:hAnsi="Times New Roman" w:cs="Times New Roman"/>
          <w:color w:val="FF0000"/>
          <w:sz w:val="24"/>
          <w:szCs w:val="24"/>
        </w:rPr>
      </w:pPr>
    </w:p>
    <w:tbl>
      <w:tblPr>
        <w:tblStyle w:val="a9"/>
        <w:tblW w:w="10331"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
        <w:gridCol w:w="3372"/>
        <w:gridCol w:w="1741"/>
        <w:gridCol w:w="1025"/>
        <w:gridCol w:w="1979"/>
        <w:gridCol w:w="1608"/>
      </w:tblGrid>
      <w:tr w:rsidR="00B47355" w:rsidRPr="00533222" w14:paraId="5AB92427" w14:textId="77777777">
        <w:trPr>
          <w:trHeight w:val="1293"/>
        </w:trPr>
        <w:tc>
          <w:tcPr>
            <w:tcW w:w="606" w:type="dxa"/>
            <w:shd w:val="clear" w:color="auto" w:fill="auto"/>
          </w:tcPr>
          <w:p w14:paraId="7EF47DA5" w14:textId="77777777" w:rsidR="00B47355" w:rsidRPr="00533222" w:rsidRDefault="007559B5" w:rsidP="00E3546F">
            <w:pPr>
              <w:spacing w:line="240" w:lineRule="auto"/>
              <w:ind w:right="-5"/>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з/п</w:t>
            </w:r>
          </w:p>
        </w:tc>
        <w:tc>
          <w:tcPr>
            <w:tcW w:w="3372" w:type="dxa"/>
            <w:shd w:val="clear" w:color="auto" w:fill="auto"/>
          </w:tcPr>
          <w:p w14:paraId="04852DF0" w14:textId="77777777" w:rsidR="00B47355" w:rsidRPr="00533222" w:rsidRDefault="007559B5" w:rsidP="00E3546F">
            <w:pPr>
              <w:spacing w:line="240" w:lineRule="auto"/>
              <w:ind w:right="-5"/>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Найменування</w:t>
            </w:r>
          </w:p>
        </w:tc>
        <w:tc>
          <w:tcPr>
            <w:tcW w:w="1741" w:type="dxa"/>
          </w:tcPr>
          <w:p w14:paraId="04400192" w14:textId="77777777" w:rsidR="00B47355" w:rsidRPr="00533222" w:rsidRDefault="007559B5" w:rsidP="00E3546F">
            <w:pPr>
              <w:spacing w:line="240" w:lineRule="auto"/>
              <w:ind w:right="-5"/>
              <w:jc w:val="center"/>
              <w:rPr>
                <w:rFonts w:ascii="Times New Roman" w:eastAsia="Times New Roman" w:hAnsi="Times New Roman" w:cs="Times New Roman"/>
                <w:b/>
                <w:sz w:val="24"/>
                <w:szCs w:val="24"/>
              </w:rPr>
            </w:pPr>
            <w:proofErr w:type="spellStart"/>
            <w:r w:rsidRPr="00533222">
              <w:rPr>
                <w:rFonts w:ascii="Times New Roman" w:eastAsia="Times New Roman" w:hAnsi="Times New Roman" w:cs="Times New Roman"/>
                <w:b/>
                <w:sz w:val="24"/>
                <w:szCs w:val="24"/>
              </w:rPr>
              <w:t>Од.виміру</w:t>
            </w:r>
            <w:proofErr w:type="spellEnd"/>
          </w:p>
        </w:tc>
        <w:tc>
          <w:tcPr>
            <w:tcW w:w="1025" w:type="dxa"/>
          </w:tcPr>
          <w:p w14:paraId="2688E60D" w14:textId="77777777" w:rsidR="00B47355" w:rsidRPr="00533222" w:rsidRDefault="007559B5" w:rsidP="00E3546F">
            <w:pPr>
              <w:spacing w:line="240" w:lineRule="auto"/>
              <w:ind w:right="-5"/>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Кількість</w:t>
            </w:r>
          </w:p>
        </w:tc>
        <w:tc>
          <w:tcPr>
            <w:tcW w:w="1979" w:type="dxa"/>
          </w:tcPr>
          <w:p w14:paraId="6CEE5A69" w14:textId="77777777" w:rsidR="00B47355" w:rsidRPr="00533222" w:rsidRDefault="007559B5" w:rsidP="00E3546F">
            <w:pPr>
              <w:spacing w:line="240" w:lineRule="auto"/>
              <w:ind w:firstLine="7"/>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Ціна за одиницю з ПДВ, </w:t>
            </w:r>
            <w:proofErr w:type="spellStart"/>
            <w:r w:rsidRPr="00533222">
              <w:rPr>
                <w:rFonts w:ascii="Times New Roman" w:eastAsia="Times New Roman" w:hAnsi="Times New Roman" w:cs="Times New Roman"/>
                <w:b/>
                <w:sz w:val="24"/>
                <w:szCs w:val="24"/>
              </w:rPr>
              <w:t>грн</w:t>
            </w:r>
            <w:proofErr w:type="spellEnd"/>
          </w:p>
        </w:tc>
        <w:tc>
          <w:tcPr>
            <w:tcW w:w="1608" w:type="dxa"/>
            <w:shd w:val="clear" w:color="auto" w:fill="auto"/>
          </w:tcPr>
          <w:p w14:paraId="0F0F583F" w14:textId="77777777" w:rsidR="00B47355" w:rsidRPr="00533222" w:rsidRDefault="007559B5" w:rsidP="00E3546F">
            <w:pPr>
              <w:spacing w:line="240" w:lineRule="auto"/>
              <w:ind w:right="-5" w:firstLine="7"/>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Загальна вартість з ПДВ, грн.</w:t>
            </w:r>
          </w:p>
        </w:tc>
      </w:tr>
      <w:tr w:rsidR="00B47355" w:rsidRPr="00533222" w14:paraId="3B2F7079" w14:textId="77777777">
        <w:trPr>
          <w:trHeight w:val="447"/>
        </w:trPr>
        <w:tc>
          <w:tcPr>
            <w:tcW w:w="606" w:type="dxa"/>
            <w:shd w:val="clear" w:color="auto" w:fill="auto"/>
          </w:tcPr>
          <w:p w14:paraId="0BACE003" w14:textId="77777777" w:rsidR="00B47355" w:rsidRPr="00533222" w:rsidRDefault="00B47355" w:rsidP="00E3546F">
            <w:pPr>
              <w:spacing w:line="240" w:lineRule="auto"/>
              <w:ind w:right="-5"/>
              <w:rPr>
                <w:rFonts w:ascii="Times New Roman" w:eastAsia="Times New Roman" w:hAnsi="Times New Roman" w:cs="Times New Roman"/>
                <w:sz w:val="24"/>
                <w:szCs w:val="24"/>
              </w:rPr>
            </w:pPr>
          </w:p>
        </w:tc>
        <w:tc>
          <w:tcPr>
            <w:tcW w:w="3372" w:type="dxa"/>
            <w:shd w:val="clear" w:color="auto" w:fill="auto"/>
          </w:tcPr>
          <w:p w14:paraId="021A7F87" w14:textId="77777777" w:rsidR="00B47355" w:rsidRPr="00533222" w:rsidRDefault="00B47355" w:rsidP="00E3546F">
            <w:pPr>
              <w:spacing w:line="240" w:lineRule="auto"/>
              <w:ind w:right="-5"/>
              <w:rPr>
                <w:rFonts w:ascii="Times New Roman" w:eastAsia="Times New Roman" w:hAnsi="Times New Roman" w:cs="Times New Roman"/>
                <w:sz w:val="24"/>
                <w:szCs w:val="24"/>
              </w:rPr>
            </w:pPr>
          </w:p>
        </w:tc>
        <w:tc>
          <w:tcPr>
            <w:tcW w:w="1741" w:type="dxa"/>
          </w:tcPr>
          <w:p w14:paraId="4D9B0681" w14:textId="77777777" w:rsidR="00B47355" w:rsidRPr="00533222" w:rsidRDefault="00B47355" w:rsidP="00E3546F">
            <w:pPr>
              <w:spacing w:line="240" w:lineRule="auto"/>
              <w:ind w:right="-5"/>
              <w:jc w:val="right"/>
              <w:rPr>
                <w:rFonts w:ascii="Times New Roman" w:eastAsia="Times New Roman" w:hAnsi="Times New Roman" w:cs="Times New Roman"/>
                <w:b/>
                <w:i/>
                <w:sz w:val="24"/>
                <w:szCs w:val="24"/>
              </w:rPr>
            </w:pPr>
          </w:p>
        </w:tc>
        <w:tc>
          <w:tcPr>
            <w:tcW w:w="1025" w:type="dxa"/>
          </w:tcPr>
          <w:p w14:paraId="4F556000" w14:textId="77777777" w:rsidR="00B47355" w:rsidRPr="00533222" w:rsidRDefault="00B47355" w:rsidP="00E3546F">
            <w:pPr>
              <w:spacing w:line="240" w:lineRule="auto"/>
              <w:ind w:right="-5"/>
              <w:jc w:val="right"/>
              <w:rPr>
                <w:rFonts w:ascii="Times New Roman" w:eastAsia="Times New Roman" w:hAnsi="Times New Roman" w:cs="Times New Roman"/>
                <w:b/>
                <w:i/>
                <w:sz w:val="24"/>
                <w:szCs w:val="24"/>
              </w:rPr>
            </w:pPr>
          </w:p>
        </w:tc>
        <w:tc>
          <w:tcPr>
            <w:tcW w:w="1979" w:type="dxa"/>
          </w:tcPr>
          <w:p w14:paraId="1950C861" w14:textId="77777777" w:rsidR="00B47355" w:rsidRPr="00533222" w:rsidRDefault="00B47355" w:rsidP="00E3546F">
            <w:pPr>
              <w:spacing w:line="240" w:lineRule="auto"/>
              <w:ind w:right="-5"/>
              <w:jc w:val="right"/>
              <w:rPr>
                <w:rFonts w:ascii="Times New Roman" w:eastAsia="Times New Roman" w:hAnsi="Times New Roman" w:cs="Times New Roman"/>
                <w:b/>
                <w:i/>
                <w:sz w:val="24"/>
                <w:szCs w:val="24"/>
              </w:rPr>
            </w:pPr>
          </w:p>
        </w:tc>
        <w:tc>
          <w:tcPr>
            <w:tcW w:w="1608" w:type="dxa"/>
            <w:shd w:val="clear" w:color="auto" w:fill="auto"/>
          </w:tcPr>
          <w:p w14:paraId="4B23E5B0" w14:textId="77777777" w:rsidR="00B47355" w:rsidRPr="00533222" w:rsidRDefault="00B47355" w:rsidP="00E3546F">
            <w:pPr>
              <w:spacing w:line="240" w:lineRule="auto"/>
              <w:ind w:right="-5"/>
              <w:jc w:val="right"/>
              <w:rPr>
                <w:rFonts w:ascii="Times New Roman" w:eastAsia="Times New Roman" w:hAnsi="Times New Roman" w:cs="Times New Roman"/>
                <w:b/>
                <w:i/>
                <w:sz w:val="24"/>
                <w:szCs w:val="24"/>
              </w:rPr>
            </w:pPr>
          </w:p>
        </w:tc>
      </w:tr>
      <w:tr w:rsidR="00B47355" w:rsidRPr="00533222" w14:paraId="5A3298E5" w14:textId="77777777">
        <w:trPr>
          <w:trHeight w:val="447"/>
        </w:trPr>
        <w:tc>
          <w:tcPr>
            <w:tcW w:w="8723" w:type="dxa"/>
            <w:gridSpan w:val="5"/>
            <w:shd w:val="clear" w:color="auto" w:fill="auto"/>
          </w:tcPr>
          <w:p w14:paraId="25FA9C23" w14:textId="77777777" w:rsidR="00B47355" w:rsidRPr="00533222" w:rsidRDefault="007559B5" w:rsidP="00E3546F">
            <w:pPr>
              <w:spacing w:line="240" w:lineRule="auto"/>
              <w:ind w:right="-5"/>
              <w:jc w:val="right"/>
              <w:rPr>
                <w:rFonts w:ascii="Times New Roman" w:eastAsia="Times New Roman" w:hAnsi="Times New Roman" w:cs="Times New Roman"/>
                <w:b/>
                <w:i/>
                <w:sz w:val="24"/>
                <w:szCs w:val="24"/>
              </w:rPr>
            </w:pPr>
            <w:r w:rsidRPr="00533222">
              <w:rPr>
                <w:rFonts w:ascii="Times New Roman" w:eastAsia="Times New Roman" w:hAnsi="Times New Roman" w:cs="Times New Roman"/>
                <w:b/>
                <w:i/>
                <w:sz w:val="24"/>
                <w:szCs w:val="24"/>
              </w:rPr>
              <w:t>Всього</w:t>
            </w:r>
          </w:p>
        </w:tc>
        <w:tc>
          <w:tcPr>
            <w:tcW w:w="1608" w:type="dxa"/>
            <w:shd w:val="clear" w:color="auto" w:fill="auto"/>
          </w:tcPr>
          <w:p w14:paraId="1A44BDD0" w14:textId="77777777" w:rsidR="00B47355" w:rsidRPr="00533222" w:rsidRDefault="00B47355" w:rsidP="00E3546F">
            <w:pPr>
              <w:spacing w:line="240" w:lineRule="auto"/>
              <w:ind w:right="-5"/>
              <w:jc w:val="right"/>
              <w:rPr>
                <w:rFonts w:ascii="Times New Roman" w:eastAsia="Times New Roman" w:hAnsi="Times New Roman" w:cs="Times New Roman"/>
                <w:b/>
                <w:i/>
                <w:sz w:val="24"/>
                <w:szCs w:val="24"/>
              </w:rPr>
            </w:pPr>
          </w:p>
        </w:tc>
      </w:tr>
    </w:tbl>
    <w:p w14:paraId="62207C34" w14:textId="77777777" w:rsidR="00B47355" w:rsidRPr="00533222" w:rsidRDefault="007559B5" w:rsidP="00E3546F">
      <w:pPr>
        <w:tabs>
          <w:tab w:val="left" w:pos="6885"/>
        </w:tabs>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color w:val="FF0000"/>
          <w:sz w:val="24"/>
          <w:szCs w:val="24"/>
        </w:rPr>
        <w:t xml:space="preserve">     </w:t>
      </w:r>
    </w:p>
    <w:p w14:paraId="1349D021" w14:textId="77777777" w:rsidR="00B47355" w:rsidRPr="00533222" w:rsidRDefault="007559B5" w:rsidP="00E3546F">
      <w:pPr>
        <w:spacing w:after="0" w:line="240" w:lineRule="auto"/>
        <w:jc w:val="both"/>
        <w:rPr>
          <w:rFonts w:ascii="Times New Roman" w:eastAsia="Times New Roman" w:hAnsi="Times New Roman" w:cs="Times New Roman"/>
          <w:b/>
          <w:i/>
          <w:sz w:val="24"/>
          <w:szCs w:val="24"/>
          <w:u w:val="single"/>
        </w:rPr>
      </w:pPr>
      <w:r w:rsidRPr="00533222">
        <w:rPr>
          <w:rFonts w:ascii="Times New Roman" w:eastAsia="Times New Roman" w:hAnsi="Times New Roman" w:cs="Times New Roman"/>
          <w:b/>
          <w:i/>
          <w:sz w:val="24"/>
          <w:szCs w:val="24"/>
          <w:u w:val="single"/>
        </w:rPr>
        <w:t>Якщо учасник не є платником ПДВ має зазначити словами «без ПДВ».</w:t>
      </w:r>
    </w:p>
    <w:p w14:paraId="11C2316C" w14:textId="77777777" w:rsidR="00B47355" w:rsidRPr="00533222" w:rsidRDefault="00B47355" w:rsidP="00E3546F">
      <w:pPr>
        <w:shd w:val="clear" w:color="auto" w:fill="FFFFFF"/>
        <w:spacing w:after="0" w:line="240" w:lineRule="auto"/>
        <w:jc w:val="both"/>
        <w:rPr>
          <w:rFonts w:ascii="Times New Roman" w:eastAsia="Times New Roman" w:hAnsi="Times New Roman" w:cs="Times New Roman"/>
          <w:sz w:val="28"/>
          <w:szCs w:val="28"/>
        </w:rPr>
      </w:pPr>
    </w:p>
    <w:p w14:paraId="61EEAEE2" w14:textId="77777777" w:rsidR="00B47355" w:rsidRPr="00533222" w:rsidRDefault="00B47355" w:rsidP="00E3546F">
      <w:pPr>
        <w:spacing w:after="0" w:line="240" w:lineRule="auto"/>
        <w:rPr>
          <w:rFonts w:ascii="Times New Roman" w:eastAsia="Times New Roman" w:hAnsi="Times New Roman" w:cs="Times New Roman"/>
          <w:sz w:val="24"/>
          <w:szCs w:val="24"/>
        </w:rPr>
      </w:pPr>
    </w:p>
    <w:p w14:paraId="1CB80C37" w14:textId="77777777" w:rsidR="00B47355" w:rsidRPr="00533222" w:rsidRDefault="007559B5" w:rsidP="00E3546F">
      <w:pPr>
        <w:spacing w:after="0" w:line="240" w:lineRule="auto"/>
        <w:jc w:val="center"/>
        <w:rPr>
          <w:rFonts w:ascii="Times New Roman" w:eastAsia="Times New Roman" w:hAnsi="Times New Roman" w:cs="Times New Roman"/>
          <w:i/>
          <w:sz w:val="24"/>
          <w:szCs w:val="24"/>
        </w:rPr>
      </w:pPr>
      <w:r w:rsidRPr="00533222">
        <w:rPr>
          <w:rFonts w:ascii="Times New Roman" w:eastAsia="Times New Roman" w:hAnsi="Times New Roman" w:cs="Times New Roman"/>
          <w:sz w:val="24"/>
          <w:szCs w:val="24"/>
        </w:rPr>
        <w:t>Посада, прізвище, ініціали, підпис уповноваженої особи Учасника</w:t>
      </w:r>
    </w:p>
    <w:p w14:paraId="5BB953F9" w14:textId="77777777" w:rsidR="00B47355" w:rsidRPr="00533222" w:rsidRDefault="00B47355" w:rsidP="00E3546F">
      <w:pPr>
        <w:spacing w:after="0" w:line="240" w:lineRule="auto"/>
        <w:jc w:val="both"/>
        <w:rPr>
          <w:rFonts w:ascii="Times New Roman" w:eastAsia="Times New Roman" w:hAnsi="Times New Roman" w:cs="Times New Roman"/>
          <w:i/>
          <w:sz w:val="24"/>
          <w:szCs w:val="24"/>
          <w:u w:val="single"/>
        </w:rPr>
      </w:pPr>
    </w:p>
    <w:p w14:paraId="6FD767EC" w14:textId="77777777" w:rsidR="00B47355" w:rsidRPr="00533222" w:rsidRDefault="007559B5" w:rsidP="00E3546F">
      <w:pPr>
        <w:spacing w:after="0" w:line="240" w:lineRule="auto"/>
        <w:jc w:val="both"/>
        <w:rPr>
          <w:rFonts w:ascii="Times New Roman" w:eastAsia="Times New Roman" w:hAnsi="Times New Roman" w:cs="Times New Roman"/>
          <w:b/>
          <w:i/>
          <w:sz w:val="24"/>
          <w:szCs w:val="24"/>
          <w:u w:val="single"/>
        </w:rPr>
      </w:pPr>
      <w:r w:rsidRPr="00533222">
        <w:rPr>
          <w:rFonts w:ascii="Times New Roman" w:eastAsia="Times New Roman" w:hAnsi="Times New Roman" w:cs="Times New Roman"/>
          <w:i/>
          <w:sz w:val="24"/>
          <w:szCs w:val="24"/>
          <w:u w:val="single"/>
        </w:rPr>
        <w:t xml:space="preserve">*Загальна ціна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 </w:t>
      </w:r>
      <w:r w:rsidRPr="00533222">
        <w:rPr>
          <w:rFonts w:ascii="Times New Roman" w:eastAsia="Times New Roman" w:hAnsi="Times New Roman" w:cs="Times New Roman"/>
          <w:b/>
          <w:i/>
          <w:sz w:val="24"/>
          <w:szCs w:val="24"/>
          <w:u w:val="single"/>
        </w:rPr>
        <w:t>Якщо учасник не є платником ПДВ має зазначити словами «без ПДВ».</w:t>
      </w:r>
    </w:p>
    <w:p w14:paraId="35BABB3A" w14:textId="77777777" w:rsidR="00B47355" w:rsidRPr="00533222" w:rsidRDefault="00B47355" w:rsidP="00E3546F">
      <w:pPr>
        <w:shd w:val="clear" w:color="auto" w:fill="FFFFFF"/>
        <w:spacing w:after="0" w:line="240" w:lineRule="auto"/>
        <w:jc w:val="both"/>
        <w:rPr>
          <w:rFonts w:ascii="Times New Roman" w:eastAsia="Times New Roman" w:hAnsi="Times New Roman" w:cs="Times New Roman"/>
          <w:sz w:val="28"/>
          <w:szCs w:val="28"/>
        </w:rPr>
      </w:pPr>
    </w:p>
    <w:p w14:paraId="57AD6886" w14:textId="77777777" w:rsidR="00B47355" w:rsidRPr="00533222" w:rsidRDefault="00B47355" w:rsidP="00E3546F">
      <w:pPr>
        <w:spacing w:after="0" w:line="240" w:lineRule="auto"/>
        <w:jc w:val="both"/>
        <w:rPr>
          <w:rFonts w:ascii="Times New Roman" w:eastAsia="Times New Roman" w:hAnsi="Times New Roman" w:cs="Times New Roman"/>
          <w:sz w:val="24"/>
          <w:szCs w:val="24"/>
        </w:rPr>
      </w:pPr>
    </w:p>
    <w:tbl>
      <w:tblPr>
        <w:tblStyle w:val="aa"/>
        <w:tblW w:w="10635" w:type="dxa"/>
        <w:tblInd w:w="-529" w:type="dxa"/>
        <w:tblLayout w:type="fixed"/>
        <w:tblLook w:val="0400" w:firstRow="0" w:lastRow="0" w:firstColumn="0" w:lastColumn="0" w:noHBand="0" w:noVBand="1"/>
      </w:tblPr>
      <w:tblGrid>
        <w:gridCol w:w="4112"/>
        <w:gridCol w:w="2269"/>
        <w:gridCol w:w="4254"/>
      </w:tblGrid>
      <w:tr w:rsidR="00B47355" w:rsidRPr="00533222" w14:paraId="572E4B7E" w14:textId="77777777">
        <w:trPr>
          <w:cantSplit/>
          <w:trHeight w:val="269"/>
        </w:trPr>
        <w:tc>
          <w:tcPr>
            <w:tcW w:w="4112" w:type="dxa"/>
            <w:tcBorders>
              <w:top w:val="single" w:sz="4" w:space="0" w:color="000000"/>
              <w:left w:val="nil"/>
              <w:bottom w:val="nil"/>
              <w:right w:val="nil"/>
            </w:tcBorders>
          </w:tcPr>
          <w:p w14:paraId="328FCF52" w14:textId="77777777" w:rsidR="00B47355" w:rsidRPr="00533222" w:rsidRDefault="007559B5" w:rsidP="00E3546F">
            <w:pPr>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(Уповноважена особа учасника)</w:t>
            </w:r>
          </w:p>
        </w:tc>
        <w:tc>
          <w:tcPr>
            <w:tcW w:w="2269" w:type="dxa"/>
            <w:tcBorders>
              <w:top w:val="single" w:sz="4" w:space="0" w:color="000000"/>
              <w:left w:val="nil"/>
              <w:bottom w:val="nil"/>
              <w:right w:val="nil"/>
            </w:tcBorders>
          </w:tcPr>
          <w:p w14:paraId="5211532E" w14:textId="77777777" w:rsidR="00B47355" w:rsidRPr="00533222" w:rsidRDefault="007559B5" w:rsidP="00E3546F">
            <w:pPr>
              <w:spacing w:after="0"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(П.І.Б.)</w:t>
            </w:r>
          </w:p>
        </w:tc>
        <w:tc>
          <w:tcPr>
            <w:tcW w:w="4254" w:type="dxa"/>
            <w:tcBorders>
              <w:top w:val="single" w:sz="4" w:space="0" w:color="000000"/>
              <w:left w:val="nil"/>
              <w:bottom w:val="nil"/>
              <w:right w:val="nil"/>
            </w:tcBorders>
          </w:tcPr>
          <w:p w14:paraId="7DB0F61B" w14:textId="77777777" w:rsidR="00B47355" w:rsidRPr="00533222" w:rsidRDefault="007559B5" w:rsidP="00E3546F">
            <w:pPr>
              <w:spacing w:after="0"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(підпис)</w:t>
            </w:r>
          </w:p>
          <w:p w14:paraId="08DE6751" w14:textId="77777777" w:rsidR="00B47355" w:rsidRPr="00533222" w:rsidRDefault="00B47355" w:rsidP="00E3546F">
            <w:pPr>
              <w:spacing w:after="0" w:line="240" w:lineRule="auto"/>
              <w:jc w:val="center"/>
              <w:rPr>
                <w:rFonts w:ascii="Times New Roman" w:eastAsia="Times New Roman" w:hAnsi="Times New Roman" w:cs="Times New Roman"/>
                <w:sz w:val="24"/>
                <w:szCs w:val="24"/>
              </w:rPr>
            </w:pPr>
          </w:p>
        </w:tc>
      </w:tr>
    </w:tbl>
    <w:p w14:paraId="2612FC0A" w14:textId="77777777" w:rsidR="00B47355" w:rsidRPr="00533222" w:rsidRDefault="00B47355" w:rsidP="00E3546F">
      <w:pPr>
        <w:spacing w:after="0" w:line="240" w:lineRule="auto"/>
        <w:ind w:firstLine="567"/>
        <w:jc w:val="both"/>
        <w:rPr>
          <w:rFonts w:ascii="Times New Roman" w:eastAsia="Times New Roman" w:hAnsi="Times New Roman" w:cs="Times New Roman"/>
          <w:i/>
          <w:sz w:val="24"/>
          <w:szCs w:val="24"/>
        </w:rPr>
      </w:pPr>
    </w:p>
    <w:p w14:paraId="415BC840" w14:textId="77777777" w:rsidR="00B47355" w:rsidRPr="00533222" w:rsidRDefault="007559B5" w:rsidP="00E3546F">
      <w:pPr>
        <w:spacing w:after="0" w:line="240" w:lineRule="auto"/>
        <w:jc w:val="both"/>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vertAlign w:val="superscript"/>
        </w:rPr>
        <w:t xml:space="preserve">1 </w:t>
      </w:r>
      <w:r w:rsidRPr="00533222">
        <w:rPr>
          <w:rFonts w:ascii="Times New Roman" w:eastAsia="Times New Roman" w:hAnsi="Times New Roman" w:cs="Times New Roman"/>
          <w:b/>
          <w:sz w:val="24"/>
          <w:szCs w:val="24"/>
        </w:rPr>
        <w:t xml:space="preserve">  - інформація про учасника буде використана при укладанні договору.                                                          </w:t>
      </w:r>
    </w:p>
    <w:p w14:paraId="791E1710" w14:textId="77777777" w:rsidR="00B47355" w:rsidRPr="00533222" w:rsidRDefault="007559B5" w:rsidP="00E3546F">
      <w:pPr>
        <w:spacing w:after="0" w:line="240" w:lineRule="auto"/>
        <w:ind w:left="180" w:right="196"/>
        <w:rPr>
          <w:rFonts w:ascii="Times New Roman" w:eastAsia="Times New Roman" w:hAnsi="Times New Roman" w:cs="Times New Roman"/>
          <w:i/>
          <w:sz w:val="16"/>
          <w:szCs w:val="16"/>
        </w:rPr>
      </w:pPr>
      <w:r w:rsidRPr="00533222">
        <w:rPr>
          <w:rFonts w:ascii="Times New Roman" w:eastAsia="Times New Roman" w:hAnsi="Times New Roman" w:cs="Times New Roman"/>
          <w:i/>
          <w:sz w:val="16"/>
          <w:szCs w:val="16"/>
        </w:rPr>
        <w:t xml:space="preserve">Форма </w:t>
      </w:r>
      <w:proofErr w:type="spellStart"/>
      <w:r w:rsidRPr="00533222">
        <w:rPr>
          <w:rFonts w:ascii="Times New Roman" w:eastAsia="Times New Roman" w:hAnsi="Times New Roman" w:cs="Times New Roman"/>
          <w:i/>
          <w:sz w:val="16"/>
          <w:szCs w:val="16"/>
        </w:rPr>
        <w:t>„Цінова</w:t>
      </w:r>
      <w:proofErr w:type="spellEnd"/>
      <w:r w:rsidRPr="00533222">
        <w:rPr>
          <w:rFonts w:ascii="Times New Roman" w:eastAsia="Times New Roman" w:hAnsi="Times New Roman" w:cs="Times New Roman"/>
          <w:i/>
          <w:sz w:val="16"/>
          <w:szCs w:val="16"/>
        </w:rPr>
        <w:t xml:space="preserve"> пропозиція" подається у вигляді, наведеному нижче.</w:t>
      </w:r>
    </w:p>
    <w:p w14:paraId="1267BC86" w14:textId="77777777" w:rsidR="00B47355" w:rsidRPr="00533222" w:rsidRDefault="007559B5" w:rsidP="00E3546F">
      <w:pPr>
        <w:spacing w:after="0" w:line="240" w:lineRule="auto"/>
        <w:ind w:left="180" w:right="196"/>
        <w:rPr>
          <w:rFonts w:ascii="Times New Roman" w:eastAsia="Times New Roman" w:hAnsi="Times New Roman" w:cs="Times New Roman"/>
          <w:i/>
          <w:sz w:val="16"/>
          <w:szCs w:val="16"/>
        </w:rPr>
      </w:pPr>
      <w:r w:rsidRPr="00533222">
        <w:rPr>
          <w:rFonts w:ascii="Times New Roman" w:eastAsia="Times New Roman" w:hAnsi="Times New Roman" w:cs="Times New Roman"/>
          <w:i/>
          <w:sz w:val="16"/>
          <w:szCs w:val="16"/>
        </w:rPr>
        <w:t>Учасник не повинен відступати від цієї форми.</w:t>
      </w:r>
    </w:p>
    <w:p w14:paraId="30B80FF6" w14:textId="77777777" w:rsidR="00B47355" w:rsidRPr="00533222" w:rsidRDefault="00B47355" w:rsidP="00E3546F">
      <w:pPr>
        <w:spacing w:after="0" w:line="240" w:lineRule="auto"/>
        <w:ind w:left="180" w:right="196"/>
        <w:rPr>
          <w:rFonts w:ascii="Times New Roman" w:eastAsia="Times New Roman" w:hAnsi="Times New Roman" w:cs="Times New Roman"/>
          <w:i/>
          <w:sz w:val="16"/>
          <w:szCs w:val="16"/>
        </w:rPr>
      </w:pPr>
    </w:p>
    <w:p w14:paraId="20491B73" w14:textId="77777777" w:rsidR="00B47355" w:rsidRPr="00533222" w:rsidRDefault="00B47355" w:rsidP="00E3546F">
      <w:pPr>
        <w:spacing w:after="0" w:line="240" w:lineRule="auto"/>
        <w:ind w:right="196"/>
        <w:rPr>
          <w:rFonts w:ascii="Times New Roman" w:eastAsia="Times New Roman" w:hAnsi="Times New Roman" w:cs="Times New Roman"/>
          <w:i/>
          <w:sz w:val="16"/>
          <w:szCs w:val="16"/>
        </w:rPr>
      </w:pPr>
    </w:p>
    <w:p w14:paraId="2FAEBE67" w14:textId="77777777" w:rsidR="00B47355" w:rsidRPr="00533222" w:rsidRDefault="007559B5" w:rsidP="00E3546F">
      <w:pPr>
        <w:keepNext/>
        <w:keepLines/>
        <w:pBdr>
          <w:top w:val="nil"/>
          <w:left w:val="nil"/>
          <w:bottom w:val="nil"/>
          <w:right w:val="nil"/>
          <w:between w:val="nil"/>
        </w:pBdr>
        <w:spacing w:before="240" w:after="0" w:line="240" w:lineRule="auto"/>
        <w:jc w:val="right"/>
        <w:rPr>
          <w:rFonts w:ascii="Times New Roman" w:eastAsia="Times New Roman" w:hAnsi="Times New Roman" w:cs="Times New Roman"/>
          <w:b/>
          <w:color w:val="000000"/>
          <w:sz w:val="24"/>
          <w:szCs w:val="24"/>
        </w:rPr>
      </w:pPr>
      <w:r w:rsidRPr="00533222">
        <w:rPr>
          <w:rFonts w:ascii="Times New Roman" w:eastAsia="Times New Roman" w:hAnsi="Times New Roman" w:cs="Times New Roman"/>
          <w:color w:val="000000"/>
          <w:sz w:val="24"/>
          <w:szCs w:val="24"/>
        </w:rPr>
        <w:t>ДОДАТОК 3</w:t>
      </w:r>
    </w:p>
    <w:p w14:paraId="5DCB5506" w14:textId="77777777" w:rsidR="00B47355" w:rsidRPr="00533222" w:rsidRDefault="007559B5" w:rsidP="00E3546F">
      <w:pPr>
        <w:pBdr>
          <w:top w:val="nil"/>
          <w:left w:val="nil"/>
          <w:bottom w:val="nil"/>
          <w:right w:val="nil"/>
          <w:between w:val="nil"/>
        </w:pBdr>
        <w:spacing w:line="240" w:lineRule="auto"/>
        <w:jc w:val="right"/>
        <w:rPr>
          <w:rFonts w:ascii="Times New Roman" w:eastAsia="Times New Roman" w:hAnsi="Times New Roman" w:cs="Times New Roman"/>
          <w:b/>
          <w:color w:val="000000"/>
          <w:sz w:val="24"/>
          <w:szCs w:val="24"/>
        </w:rPr>
      </w:pPr>
      <w:r w:rsidRPr="00533222">
        <w:rPr>
          <w:rFonts w:ascii="Times New Roman" w:eastAsia="Times New Roman" w:hAnsi="Times New Roman" w:cs="Times New Roman"/>
          <w:b/>
          <w:color w:val="000000"/>
          <w:sz w:val="24"/>
          <w:szCs w:val="24"/>
        </w:rPr>
        <w:t>до тендерної документації</w:t>
      </w:r>
    </w:p>
    <w:p w14:paraId="5C89BEB0" w14:textId="77777777" w:rsidR="00B47355" w:rsidRPr="00533222" w:rsidRDefault="00B47355" w:rsidP="00E3546F">
      <w:pPr>
        <w:spacing w:after="0" w:line="240" w:lineRule="auto"/>
        <w:jc w:val="right"/>
        <w:rPr>
          <w:rFonts w:ascii="Times New Roman" w:eastAsia="Times New Roman" w:hAnsi="Times New Roman" w:cs="Times New Roman"/>
          <w:b/>
          <w:i/>
          <w:sz w:val="24"/>
          <w:szCs w:val="24"/>
        </w:rPr>
      </w:pPr>
    </w:p>
    <w:p w14:paraId="2B655B47" w14:textId="77777777" w:rsidR="00B47355" w:rsidRPr="00533222" w:rsidRDefault="007559B5" w:rsidP="00E3546F">
      <w:pPr>
        <w:spacing w:after="0" w:line="240" w:lineRule="auto"/>
        <w:jc w:val="right"/>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ЛИСТ-ЗГОДА НА ОБРОБКУ, ВИКОРИСТАННЯ,</w:t>
      </w:r>
    </w:p>
    <w:p w14:paraId="6A6B7780" w14:textId="77777777" w:rsidR="00B47355" w:rsidRPr="00533222" w:rsidRDefault="007559B5" w:rsidP="00E3546F">
      <w:pPr>
        <w:spacing w:after="0" w:line="240" w:lineRule="auto"/>
        <w:jc w:val="right"/>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ПОШИРЕННЯ ТА ДОСТУП ДО ПЕРСОНАЛЬНИХ ДАНИХ</w:t>
      </w:r>
    </w:p>
    <w:p w14:paraId="37D458FE" w14:textId="77777777" w:rsidR="00B47355" w:rsidRPr="00533222" w:rsidRDefault="00B47355" w:rsidP="00E3546F">
      <w:pPr>
        <w:shd w:val="clear" w:color="auto" w:fill="FFFFFF"/>
        <w:spacing w:after="0" w:line="240" w:lineRule="auto"/>
        <w:jc w:val="right"/>
        <w:rPr>
          <w:rFonts w:ascii="Times New Roman" w:eastAsia="Times New Roman" w:hAnsi="Times New Roman" w:cs="Times New Roman"/>
          <w:b/>
          <w:sz w:val="24"/>
          <w:szCs w:val="24"/>
        </w:rPr>
      </w:pPr>
    </w:p>
    <w:p w14:paraId="6866ECE6" w14:textId="77777777" w:rsidR="00B47355" w:rsidRPr="00533222" w:rsidRDefault="00B47355" w:rsidP="00E3546F">
      <w:pPr>
        <w:shd w:val="clear" w:color="auto" w:fill="FFFFFF"/>
        <w:spacing w:after="0" w:line="240" w:lineRule="auto"/>
        <w:jc w:val="right"/>
        <w:rPr>
          <w:rFonts w:ascii="Times New Roman" w:eastAsia="Times New Roman" w:hAnsi="Times New Roman" w:cs="Times New Roman"/>
          <w:b/>
          <w:sz w:val="24"/>
          <w:szCs w:val="24"/>
        </w:rPr>
      </w:pPr>
    </w:p>
    <w:p w14:paraId="4F9B3195" w14:textId="77777777" w:rsidR="00B47355" w:rsidRPr="00533222" w:rsidRDefault="00B47355" w:rsidP="00E3546F">
      <w:pPr>
        <w:shd w:val="clear" w:color="auto" w:fill="FFFFFF"/>
        <w:spacing w:after="0" w:line="240" w:lineRule="auto"/>
        <w:jc w:val="right"/>
        <w:rPr>
          <w:rFonts w:ascii="Times New Roman" w:eastAsia="Times New Roman" w:hAnsi="Times New Roman" w:cs="Times New Roman"/>
          <w:b/>
          <w:sz w:val="24"/>
          <w:szCs w:val="24"/>
        </w:rPr>
      </w:pPr>
    </w:p>
    <w:p w14:paraId="0FCA0EE7" w14:textId="77777777" w:rsidR="00B47355" w:rsidRPr="00533222" w:rsidRDefault="007559B5" w:rsidP="00E3546F">
      <w:pPr>
        <w:shd w:val="clear" w:color="auto" w:fill="FFFFFF"/>
        <w:spacing w:after="0" w:line="240" w:lineRule="auto"/>
        <w:jc w:val="right"/>
        <w:rPr>
          <w:rFonts w:ascii="Times New Roman" w:eastAsia="Times New Roman" w:hAnsi="Times New Roman" w:cs="Times New Roman"/>
          <w:b/>
          <w:i/>
          <w:sz w:val="24"/>
          <w:szCs w:val="24"/>
        </w:rPr>
      </w:pPr>
      <w:r w:rsidRPr="00533222">
        <w:rPr>
          <w:rFonts w:ascii="Times New Roman" w:eastAsia="Times New Roman" w:hAnsi="Times New Roman" w:cs="Times New Roman"/>
          <w:b/>
          <w:i/>
          <w:sz w:val="24"/>
          <w:szCs w:val="24"/>
        </w:rPr>
        <w:t>Уповноваженій особі</w:t>
      </w:r>
    </w:p>
    <w:p w14:paraId="55AA6B5D" w14:textId="77777777" w:rsidR="00B47355" w:rsidRPr="00533222" w:rsidRDefault="007559B5" w:rsidP="00E3546F">
      <w:pPr>
        <w:shd w:val="clear" w:color="auto" w:fill="FFFFFF"/>
        <w:spacing w:after="0" w:line="240" w:lineRule="auto"/>
        <w:jc w:val="right"/>
        <w:rPr>
          <w:rFonts w:ascii="Times New Roman" w:eastAsia="Times New Roman" w:hAnsi="Times New Roman" w:cs="Times New Roman"/>
          <w:i/>
          <w:sz w:val="24"/>
          <w:szCs w:val="24"/>
        </w:rPr>
      </w:pPr>
      <w:r w:rsidRPr="00533222">
        <w:rPr>
          <w:rFonts w:ascii="Times New Roman" w:eastAsia="Times New Roman" w:hAnsi="Times New Roman" w:cs="Times New Roman"/>
          <w:b/>
          <w:i/>
          <w:sz w:val="24"/>
          <w:szCs w:val="24"/>
        </w:rPr>
        <w:t>ВИГОДЯНСЬКОЇ СІЛЬСЬКОЇ РАДИ</w:t>
      </w:r>
      <w:r w:rsidRPr="00533222">
        <w:rPr>
          <w:rFonts w:ascii="Times New Roman" w:eastAsia="Times New Roman" w:hAnsi="Times New Roman" w:cs="Times New Roman"/>
          <w:b/>
          <w:i/>
          <w:sz w:val="24"/>
          <w:szCs w:val="24"/>
        </w:rPr>
        <w:br/>
        <w:t xml:space="preserve"> ОДЕСЬКОГО РАЙОНУ</w:t>
      </w:r>
      <w:r w:rsidRPr="00533222">
        <w:rPr>
          <w:rFonts w:ascii="Times New Roman" w:eastAsia="Times New Roman" w:hAnsi="Times New Roman" w:cs="Times New Roman"/>
          <w:b/>
          <w:i/>
          <w:sz w:val="24"/>
          <w:szCs w:val="24"/>
        </w:rPr>
        <w:br/>
        <w:t xml:space="preserve"> ОДЕСЬКОЇ ОБЛАСТІ</w:t>
      </w:r>
    </w:p>
    <w:p w14:paraId="05E5B883" w14:textId="77777777" w:rsidR="00B47355" w:rsidRPr="00533222" w:rsidRDefault="00B47355" w:rsidP="00E3546F">
      <w:pPr>
        <w:shd w:val="clear" w:color="auto" w:fill="FFFFFF"/>
        <w:spacing w:after="0" w:line="240" w:lineRule="auto"/>
        <w:jc w:val="center"/>
        <w:rPr>
          <w:rFonts w:ascii="Times New Roman" w:eastAsia="Times New Roman" w:hAnsi="Times New Roman" w:cs="Times New Roman"/>
          <w:b/>
          <w:sz w:val="24"/>
          <w:szCs w:val="24"/>
        </w:rPr>
      </w:pPr>
    </w:p>
    <w:p w14:paraId="58E43861" w14:textId="77777777" w:rsidR="00B47355" w:rsidRPr="00533222" w:rsidRDefault="00B47355" w:rsidP="00E3546F">
      <w:pPr>
        <w:shd w:val="clear" w:color="auto" w:fill="FFFFFF"/>
        <w:spacing w:after="0" w:line="240" w:lineRule="auto"/>
        <w:jc w:val="center"/>
        <w:rPr>
          <w:rFonts w:ascii="Times New Roman" w:eastAsia="Times New Roman" w:hAnsi="Times New Roman" w:cs="Times New Roman"/>
          <w:b/>
          <w:sz w:val="24"/>
          <w:szCs w:val="24"/>
        </w:rPr>
      </w:pPr>
    </w:p>
    <w:p w14:paraId="4653C352" w14:textId="77777777" w:rsidR="00B47355" w:rsidRPr="00533222" w:rsidRDefault="00B47355" w:rsidP="00E3546F">
      <w:pPr>
        <w:shd w:val="clear" w:color="auto" w:fill="FFFFFF"/>
        <w:spacing w:after="0" w:line="240" w:lineRule="auto"/>
        <w:jc w:val="center"/>
        <w:rPr>
          <w:rFonts w:ascii="Times New Roman" w:eastAsia="Times New Roman" w:hAnsi="Times New Roman" w:cs="Times New Roman"/>
          <w:b/>
          <w:sz w:val="24"/>
          <w:szCs w:val="24"/>
        </w:rPr>
      </w:pPr>
    </w:p>
    <w:p w14:paraId="1678F1B7" w14:textId="77777777" w:rsidR="00B47355" w:rsidRPr="00533222" w:rsidRDefault="007559B5" w:rsidP="00E3546F">
      <w:pPr>
        <w:shd w:val="clear" w:color="auto" w:fill="FFFFFF"/>
        <w:spacing w:after="0"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Лист-згода</w:t>
      </w:r>
    </w:p>
    <w:p w14:paraId="38DDB38D" w14:textId="77777777" w:rsidR="00B47355" w:rsidRPr="00533222" w:rsidRDefault="00B47355" w:rsidP="00E3546F">
      <w:pPr>
        <w:shd w:val="clear" w:color="auto" w:fill="FFFFFF"/>
        <w:spacing w:after="0" w:line="240" w:lineRule="auto"/>
        <w:jc w:val="center"/>
        <w:rPr>
          <w:rFonts w:ascii="Times New Roman" w:eastAsia="Times New Roman" w:hAnsi="Times New Roman" w:cs="Times New Roman"/>
          <w:sz w:val="24"/>
          <w:szCs w:val="24"/>
        </w:rPr>
      </w:pPr>
    </w:p>
    <w:p w14:paraId="2C3DF94C" w14:textId="77777777" w:rsidR="00B47355" w:rsidRPr="00533222" w:rsidRDefault="007559B5" w:rsidP="00E3546F">
      <w:pPr>
        <w:shd w:val="clear" w:color="auto" w:fill="FFFFFF"/>
        <w:spacing w:after="0" w:line="240" w:lineRule="auto"/>
        <w:ind w:firstLine="567"/>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14:paraId="6091A09D" w14:textId="77777777" w:rsidR="00B47355" w:rsidRPr="00533222" w:rsidRDefault="00B47355" w:rsidP="00E3546F">
      <w:pPr>
        <w:spacing w:after="0" w:line="240" w:lineRule="auto"/>
        <w:rPr>
          <w:rFonts w:ascii="Times New Roman" w:eastAsia="Times New Roman" w:hAnsi="Times New Roman" w:cs="Times New Roman"/>
          <w:sz w:val="24"/>
          <w:szCs w:val="24"/>
        </w:rPr>
      </w:pPr>
    </w:p>
    <w:p w14:paraId="4DCB963A" w14:textId="77777777" w:rsidR="00B47355" w:rsidRPr="00533222" w:rsidRDefault="00B47355" w:rsidP="00E3546F">
      <w:pPr>
        <w:spacing w:after="0" w:line="240" w:lineRule="auto"/>
        <w:rPr>
          <w:rFonts w:ascii="Times New Roman" w:eastAsia="Times New Roman" w:hAnsi="Times New Roman" w:cs="Times New Roman"/>
          <w:sz w:val="24"/>
          <w:szCs w:val="24"/>
        </w:rPr>
      </w:pPr>
    </w:p>
    <w:p w14:paraId="164F1E31" w14:textId="77777777" w:rsidR="00B47355" w:rsidRPr="00533222" w:rsidRDefault="007559B5" w:rsidP="00E3546F">
      <w:pPr>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_______________________                    ________________        ____________________</w:t>
      </w:r>
    </w:p>
    <w:p w14:paraId="7445FF96" w14:textId="77777777" w:rsidR="00B47355" w:rsidRPr="00533222" w:rsidRDefault="007559B5" w:rsidP="00E3546F">
      <w:pPr>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Дата                                                  Підпис                   Прізвище та ініціали</w:t>
      </w:r>
    </w:p>
    <w:p w14:paraId="3C6B09C4" w14:textId="77777777" w:rsidR="00B47355" w:rsidRPr="00533222" w:rsidRDefault="00B47355" w:rsidP="00E3546F">
      <w:pPr>
        <w:spacing w:line="240" w:lineRule="auto"/>
        <w:rPr>
          <w:rFonts w:ascii="Times New Roman" w:eastAsia="Times New Roman" w:hAnsi="Times New Roman" w:cs="Times New Roman"/>
          <w:b/>
          <w:sz w:val="24"/>
          <w:szCs w:val="24"/>
        </w:rPr>
      </w:pPr>
    </w:p>
    <w:p w14:paraId="716269CF" w14:textId="77777777" w:rsidR="00B47355" w:rsidRPr="00533222" w:rsidRDefault="00B47355" w:rsidP="00E3546F">
      <w:pPr>
        <w:spacing w:line="240" w:lineRule="auto"/>
        <w:rPr>
          <w:rFonts w:ascii="Times New Roman" w:eastAsia="Times New Roman" w:hAnsi="Times New Roman" w:cs="Times New Roman"/>
          <w:b/>
          <w:sz w:val="24"/>
          <w:szCs w:val="24"/>
        </w:rPr>
      </w:pPr>
    </w:p>
    <w:p w14:paraId="67822095" w14:textId="77777777" w:rsidR="00B47355" w:rsidRPr="00533222" w:rsidRDefault="00B47355" w:rsidP="00E3546F">
      <w:pPr>
        <w:spacing w:line="240" w:lineRule="auto"/>
        <w:rPr>
          <w:rFonts w:ascii="Times New Roman" w:eastAsia="Times New Roman" w:hAnsi="Times New Roman" w:cs="Times New Roman"/>
          <w:b/>
          <w:sz w:val="24"/>
          <w:szCs w:val="24"/>
        </w:rPr>
      </w:pPr>
    </w:p>
    <w:p w14:paraId="0628F409" w14:textId="77777777" w:rsidR="00B47355" w:rsidRPr="00533222" w:rsidRDefault="00B47355" w:rsidP="00E3546F">
      <w:pPr>
        <w:spacing w:line="240" w:lineRule="auto"/>
        <w:rPr>
          <w:rFonts w:ascii="Times New Roman" w:eastAsia="Times New Roman" w:hAnsi="Times New Roman" w:cs="Times New Roman"/>
          <w:b/>
          <w:sz w:val="24"/>
          <w:szCs w:val="24"/>
        </w:rPr>
      </w:pPr>
    </w:p>
    <w:p w14:paraId="6C26B311" w14:textId="77777777" w:rsidR="00B47355" w:rsidRPr="00533222" w:rsidRDefault="00B47355" w:rsidP="00E3546F">
      <w:pPr>
        <w:spacing w:line="240" w:lineRule="auto"/>
        <w:rPr>
          <w:rFonts w:ascii="Times New Roman" w:eastAsia="Times New Roman" w:hAnsi="Times New Roman" w:cs="Times New Roman"/>
          <w:b/>
          <w:sz w:val="24"/>
          <w:szCs w:val="24"/>
        </w:rPr>
      </w:pPr>
    </w:p>
    <w:p w14:paraId="23B07D0D" w14:textId="77777777" w:rsidR="00B47355" w:rsidRPr="00533222" w:rsidRDefault="00B47355" w:rsidP="00E3546F">
      <w:pPr>
        <w:spacing w:line="240" w:lineRule="auto"/>
        <w:rPr>
          <w:rFonts w:ascii="Times New Roman" w:eastAsia="Times New Roman" w:hAnsi="Times New Roman" w:cs="Times New Roman"/>
          <w:b/>
          <w:sz w:val="24"/>
          <w:szCs w:val="24"/>
        </w:rPr>
      </w:pPr>
    </w:p>
    <w:p w14:paraId="44BA2886" w14:textId="77777777" w:rsidR="00B47355" w:rsidRPr="00533222" w:rsidRDefault="00B47355" w:rsidP="00E3546F">
      <w:pPr>
        <w:spacing w:line="240" w:lineRule="auto"/>
        <w:rPr>
          <w:rFonts w:ascii="Times New Roman" w:eastAsia="Times New Roman" w:hAnsi="Times New Roman" w:cs="Times New Roman"/>
          <w:b/>
          <w:sz w:val="24"/>
          <w:szCs w:val="24"/>
        </w:rPr>
      </w:pPr>
    </w:p>
    <w:p w14:paraId="34B17D7D" w14:textId="77777777" w:rsidR="00B47355" w:rsidRDefault="00B47355" w:rsidP="00E3546F">
      <w:pPr>
        <w:spacing w:line="240" w:lineRule="auto"/>
        <w:rPr>
          <w:rFonts w:ascii="Times New Roman" w:eastAsia="Times New Roman" w:hAnsi="Times New Roman" w:cs="Times New Roman"/>
          <w:b/>
          <w:sz w:val="24"/>
          <w:szCs w:val="24"/>
        </w:rPr>
      </w:pPr>
    </w:p>
    <w:p w14:paraId="7F3E1974" w14:textId="77777777" w:rsidR="00E3546F" w:rsidRDefault="00E3546F" w:rsidP="00E3546F">
      <w:pPr>
        <w:spacing w:line="240" w:lineRule="auto"/>
        <w:rPr>
          <w:rFonts w:ascii="Times New Roman" w:eastAsia="Times New Roman" w:hAnsi="Times New Roman" w:cs="Times New Roman"/>
          <w:b/>
          <w:sz w:val="24"/>
          <w:szCs w:val="24"/>
        </w:rPr>
      </w:pPr>
    </w:p>
    <w:p w14:paraId="0C636417" w14:textId="77777777" w:rsidR="00E3546F" w:rsidRDefault="00E3546F" w:rsidP="00E3546F">
      <w:pPr>
        <w:spacing w:line="240" w:lineRule="auto"/>
        <w:rPr>
          <w:rFonts w:ascii="Times New Roman" w:eastAsia="Times New Roman" w:hAnsi="Times New Roman" w:cs="Times New Roman"/>
          <w:b/>
          <w:sz w:val="24"/>
          <w:szCs w:val="24"/>
        </w:rPr>
      </w:pPr>
    </w:p>
    <w:p w14:paraId="5C037E07" w14:textId="77777777" w:rsidR="00E3546F" w:rsidRDefault="00E3546F" w:rsidP="00E3546F">
      <w:pPr>
        <w:spacing w:line="240" w:lineRule="auto"/>
        <w:rPr>
          <w:rFonts w:ascii="Times New Roman" w:eastAsia="Times New Roman" w:hAnsi="Times New Roman" w:cs="Times New Roman"/>
          <w:b/>
          <w:sz w:val="24"/>
          <w:szCs w:val="24"/>
        </w:rPr>
      </w:pPr>
    </w:p>
    <w:p w14:paraId="0D06AAD0" w14:textId="77777777" w:rsidR="00E3546F" w:rsidRDefault="00E3546F" w:rsidP="00E3546F">
      <w:pPr>
        <w:spacing w:line="240" w:lineRule="auto"/>
        <w:rPr>
          <w:rFonts w:ascii="Times New Roman" w:eastAsia="Times New Roman" w:hAnsi="Times New Roman" w:cs="Times New Roman"/>
          <w:b/>
          <w:sz w:val="24"/>
          <w:szCs w:val="24"/>
        </w:rPr>
      </w:pPr>
    </w:p>
    <w:p w14:paraId="53D39FFD" w14:textId="77777777" w:rsidR="00E3546F" w:rsidRPr="00533222" w:rsidRDefault="00E3546F" w:rsidP="00E3546F">
      <w:pPr>
        <w:spacing w:line="240" w:lineRule="auto"/>
        <w:rPr>
          <w:rFonts w:ascii="Times New Roman" w:eastAsia="Times New Roman" w:hAnsi="Times New Roman" w:cs="Times New Roman"/>
          <w:b/>
          <w:sz w:val="24"/>
          <w:szCs w:val="24"/>
        </w:rPr>
      </w:pPr>
    </w:p>
    <w:p w14:paraId="1827F1F7" w14:textId="77777777" w:rsidR="00B47355" w:rsidRPr="00533222" w:rsidRDefault="00B47355" w:rsidP="00E3546F">
      <w:pPr>
        <w:spacing w:line="240" w:lineRule="auto"/>
        <w:rPr>
          <w:rFonts w:ascii="Times New Roman" w:eastAsia="Times New Roman" w:hAnsi="Times New Roman" w:cs="Times New Roman"/>
          <w:b/>
          <w:sz w:val="24"/>
          <w:szCs w:val="24"/>
        </w:rPr>
      </w:pPr>
    </w:p>
    <w:p w14:paraId="471679AC" w14:textId="77777777" w:rsidR="00B47355" w:rsidRPr="00533222" w:rsidRDefault="007559B5" w:rsidP="00E3546F">
      <w:pPr>
        <w:keepNext/>
        <w:keepLines/>
        <w:pBdr>
          <w:top w:val="nil"/>
          <w:left w:val="nil"/>
          <w:bottom w:val="nil"/>
          <w:right w:val="nil"/>
          <w:between w:val="nil"/>
        </w:pBdr>
        <w:spacing w:before="240" w:after="0" w:line="240" w:lineRule="auto"/>
        <w:ind w:right="141"/>
        <w:jc w:val="right"/>
        <w:rPr>
          <w:rFonts w:ascii="Times New Roman" w:eastAsia="Times New Roman" w:hAnsi="Times New Roman" w:cs="Times New Roman"/>
          <w:b/>
          <w:color w:val="000000"/>
          <w:sz w:val="24"/>
          <w:szCs w:val="24"/>
        </w:rPr>
      </w:pPr>
      <w:r w:rsidRPr="00533222">
        <w:rPr>
          <w:rFonts w:ascii="Times New Roman" w:eastAsia="Times New Roman" w:hAnsi="Times New Roman" w:cs="Times New Roman"/>
          <w:color w:val="000000"/>
          <w:sz w:val="24"/>
          <w:szCs w:val="24"/>
        </w:rPr>
        <w:lastRenderedPageBreak/>
        <w:t>ДОДАТОК 4</w:t>
      </w:r>
    </w:p>
    <w:p w14:paraId="4446A309" w14:textId="77777777" w:rsidR="00B47355" w:rsidRPr="00533222" w:rsidRDefault="007559B5" w:rsidP="00E3546F">
      <w:pPr>
        <w:spacing w:line="240" w:lineRule="auto"/>
        <w:ind w:right="141"/>
        <w:jc w:val="right"/>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до тендерної документації                                                                                                              </w:t>
      </w:r>
    </w:p>
    <w:p w14:paraId="64E96B28" w14:textId="77777777" w:rsidR="00B47355" w:rsidRPr="00533222" w:rsidRDefault="007559B5" w:rsidP="00E3546F">
      <w:pPr>
        <w:spacing w:after="0" w:line="240" w:lineRule="auto"/>
        <w:ind w:right="141"/>
        <w:jc w:val="right"/>
        <w:rPr>
          <w:rFonts w:ascii="Times New Roman" w:eastAsia="Times New Roman" w:hAnsi="Times New Roman" w:cs="Times New Roman"/>
          <w:b/>
          <w:color w:val="000000"/>
          <w:sz w:val="24"/>
          <w:szCs w:val="24"/>
        </w:rPr>
      </w:pPr>
      <w:r w:rsidRPr="00533222">
        <w:rPr>
          <w:rFonts w:ascii="Times New Roman" w:eastAsia="Times New Roman" w:hAnsi="Times New Roman" w:cs="Times New Roman"/>
          <w:b/>
          <w:color w:val="000000"/>
          <w:sz w:val="24"/>
          <w:szCs w:val="24"/>
        </w:rPr>
        <w:t>Інформація про необхідні технічні, якісні та</w:t>
      </w:r>
    </w:p>
    <w:p w14:paraId="69C0C408" w14:textId="77777777" w:rsidR="00B47355" w:rsidRPr="00533222" w:rsidRDefault="007559B5" w:rsidP="00E3546F">
      <w:pPr>
        <w:spacing w:after="0" w:line="240" w:lineRule="auto"/>
        <w:ind w:right="141"/>
        <w:jc w:val="right"/>
        <w:rPr>
          <w:rFonts w:ascii="Times New Roman" w:eastAsia="Times New Roman" w:hAnsi="Times New Roman" w:cs="Times New Roman"/>
          <w:b/>
          <w:color w:val="000000"/>
          <w:sz w:val="24"/>
          <w:szCs w:val="24"/>
        </w:rPr>
      </w:pPr>
      <w:r w:rsidRPr="00533222">
        <w:rPr>
          <w:rFonts w:ascii="Times New Roman" w:eastAsia="Times New Roman" w:hAnsi="Times New Roman" w:cs="Times New Roman"/>
          <w:b/>
          <w:color w:val="000000"/>
          <w:sz w:val="24"/>
          <w:szCs w:val="24"/>
        </w:rPr>
        <w:t>кількісні характеристики предмета закупівлі.</w:t>
      </w:r>
    </w:p>
    <w:p w14:paraId="232D5354" w14:textId="77777777" w:rsidR="00B47355" w:rsidRPr="00533222" w:rsidRDefault="007559B5" w:rsidP="00E3546F">
      <w:pPr>
        <w:spacing w:after="0" w:line="240" w:lineRule="auto"/>
        <w:ind w:right="141"/>
        <w:jc w:val="right"/>
        <w:rPr>
          <w:rFonts w:ascii="Times New Roman" w:eastAsia="Times New Roman" w:hAnsi="Times New Roman" w:cs="Times New Roman"/>
          <w:b/>
          <w:color w:val="000000"/>
          <w:sz w:val="24"/>
          <w:szCs w:val="24"/>
        </w:rPr>
      </w:pPr>
      <w:r w:rsidRPr="00533222">
        <w:rPr>
          <w:rFonts w:ascii="Times New Roman" w:eastAsia="Times New Roman" w:hAnsi="Times New Roman" w:cs="Times New Roman"/>
          <w:b/>
          <w:color w:val="000000"/>
          <w:sz w:val="24"/>
          <w:szCs w:val="24"/>
        </w:rPr>
        <w:t>Технічна специфікація</w:t>
      </w:r>
    </w:p>
    <w:p w14:paraId="1CE290FD" w14:textId="77777777" w:rsidR="00B47355" w:rsidRPr="00533222" w:rsidRDefault="00B47355" w:rsidP="00E3546F">
      <w:pPr>
        <w:spacing w:after="0" w:line="240" w:lineRule="auto"/>
        <w:jc w:val="right"/>
        <w:rPr>
          <w:sz w:val="20"/>
          <w:szCs w:val="20"/>
        </w:rPr>
      </w:pPr>
    </w:p>
    <w:tbl>
      <w:tblPr>
        <w:tblStyle w:val="ab"/>
        <w:tblW w:w="100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7"/>
        <w:gridCol w:w="8228"/>
      </w:tblGrid>
      <w:tr w:rsidR="00B47355" w:rsidRPr="00533222" w14:paraId="5883A724" w14:textId="77777777" w:rsidTr="00C556BC">
        <w:trPr>
          <w:trHeight w:val="604"/>
        </w:trPr>
        <w:tc>
          <w:tcPr>
            <w:tcW w:w="1807" w:type="dxa"/>
            <w:tcBorders>
              <w:top w:val="single" w:sz="4" w:space="0" w:color="000000"/>
              <w:left w:val="single" w:sz="4" w:space="0" w:color="000000"/>
              <w:bottom w:val="single" w:sz="4" w:space="0" w:color="000000"/>
              <w:right w:val="single" w:sz="4" w:space="0" w:color="000000"/>
            </w:tcBorders>
          </w:tcPr>
          <w:p w14:paraId="3AE0FAB9" w14:textId="77777777" w:rsidR="00B47355" w:rsidRPr="00533222" w:rsidRDefault="007559B5" w:rsidP="00E3546F">
            <w:pPr>
              <w:spacing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Строк надання послуг</w:t>
            </w:r>
          </w:p>
        </w:tc>
        <w:tc>
          <w:tcPr>
            <w:tcW w:w="8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F699D" w14:textId="0E849657" w:rsidR="00B47355" w:rsidRPr="00533222" w:rsidRDefault="00DC33F5" w:rsidP="00DC33F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31.05</w:t>
            </w:r>
            <w:r w:rsidR="007559B5" w:rsidRPr="00533222">
              <w:rPr>
                <w:rFonts w:ascii="Times New Roman" w:eastAsia="Times New Roman" w:hAnsi="Times New Roman" w:cs="Times New Roman"/>
                <w:color w:val="000000"/>
                <w:sz w:val="24"/>
                <w:szCs w:val="24"/>
              </w:rPr>
              <w:t>.202</w:t>
            </w:r>
            <w:r w:rsidR="00036D43" w:rsidRPr="00533222">
              <w:rPr>
                <w:rFonts w:ascii="Times New Roman" w:eastAsia="Times New Roman" w:hAnsi="Times New Roman" w:cs="Times New Roman"/>
                <w:color w:val="000000"/>
                <w:sz w:val="24"/>
                <w:szCs w:val="24"/>
              </w:rPr>
              <w:t>4</w:t>
            </w:r>
            <w:r w:rsidR="007559B5" w:rsidRPr="00533222">
              <w:rPr>
                <w:rFonts w:ascii="Times New Roman" w:eastAsia="Times New Roman" w:hAnsi="Times New Roman" w:cs="Times New Roman"/>
                <w:color w:val="000000"/>
                <w:sz w:val="24"/>
                <w:szCs w:val="24"/>
              </w:rPr>
              <w:t xml:space="preserve"> року </w:t>
            </w:r>
          </w:p>
        </w:tc>
      </w:tr>
    </w:tbl>
    <w:p w14:paraId="4DAFFAA0" w14:textId="77777777" w:rsidR="00B47355" w:rsidRPr="00533222" w:rsidRDefault="00B47355" w:rsidP="00E3546F">
      <w:pPr>
        <w:spacing w:after="0" w:line="240" w:lineRule="auto"/>
        <w:rPr>
          <w:rFonts w:ascii="Times New Roman" w:eastAsia="Times New Roman" w:hAnsi="Times New Roman" w:cs="Times New Roman"/>
          <w:b/>
          <w:sz w:val="24"/>
          <w:szCs w:val="24"/>
        </w:rPr>
      </w:pPr>
    </w:p>
    <w:p w14:paraId="732EB133" w14:textId="77777777" w:rsidR="00B47355" w:rsidRPr="00533222" w:rsidRDefault="007559B5" w:rsidP="00E3546F">
      <w:pPr>
        <w:spacing w:after="0"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Таблиця №1 Перелік послуг</w:t>
      </w:r>
    </w:p>
    <w:tbl>
      <w:tblPr>
        <w:tblStyle w:val="ac"/>
        <w:tblW w:w="100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7505"/>
        <w:gridCol w:w="1567"/>
      </w:tblGrid>
      <w:tr w:rsidR="00B47355" w:rsidRPr="00533222" w14:paraId="32CE5FDA" w14:textId="77777777">
        <w:trPr>
          <w:trHeight w:val="249"/>
        </w:trPr>
        <w:tc>
          <w:tcPr>
            <w:tcW w:w="988" w:type="dxa"/>
            <w:shd w:val="clear" w:color="auto" w:fill="auto"/>
            <w:vAlign w:val="center"/>
          </w:tcPr>
          <w:p w14:paraId="6150F300" w14:textId="77777777" w:rsidR="00B47355" w:rsidRPr="00533222" w:rsidRDefault="007559B5" w:rsidP="00E3546F">
            <w:pPr>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п/</w:t>
            </w:r>
            <w:proofErr w:type="spellStart"/>
            <w:r w:rsidRPr="00533222">
              <w:rPr>
                <w:rFonts w:ascii="Times New Roman" w:eastAsia="Times New Roman" w:hAnsi="Times New Roman" w:cs="Times New Roman"/>
                <w:b/>
                <w:sz w:val="24"/>
                <w:szCs w:val="24"/>
              </w:rPr>
              <w:t>п</w:t>
            </w:r>
            <w:proofErr w:type="spellEnd"/>
          </w:p>
        </w:tc>
        <w:tc>
          <w:tcPr>
            <w:tcW w:w="7505" w:type="dxa"/>
            <w:shd w:val="clear" w:color="auto" w:fill="auto"/>
            <w:vAlign w:val="center"/>
          </w:tcPr>
          <w:p w14:paraId="79874267" w14:textId="77777777" w:rsidR="00B47355" w:rsidRPr="00533222" w:rsidRDefault="007559B5" w:rsidP="00E3546F">
            <w:pPr>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Найменування</w:t>
            </w:r>
          </w:p>
        </w:tc>
        <w:tc>
          <w:tcPr>
            <w:tcW w:w="1567" w:type="dxa"/>
            <w:shd w:val="clear" w:color="auto" w:fill="auto"/>
            <w:vAlign w:val="center"/>
          </w:tcPr>
          <w:p w14:paraId="550B6FD7" w14:textId="77777777" w:rsidR="00B47355" w:rsidRPr="00533222" w:rsidRDefault="007559B5" w:rsidP="00E3546F">
            <w:pPr>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Кількість</w:t>
            </w:r>
          </w:p>
        </w:tc>
      </w:tr>
      <w:tr w:rsidR="00B47355" w:rsidRPr="00533222" w14:paraId="29F8E12E" w14:textId="77777777" w:rsidTr="00C556BC">
        <w:trPr>
          <w:trHeight w:val="916"/>
        </w:trPr>
        <w:tc>
          <w:tcPr>
            <w:tcW w:w="988" w:type="dxa"/>
            <w:shd w:val="clear" w:color="auto" w:fill="auto"/>
          </w:tcPr>
          <w:p w14:paraId="323FF262" w14:textId="77777777" w:rsidR="00B47355" w:rsidRPr="00533222" w:rsidRDefault="007559B5" w:rsidP="00E3546F">
            <w:pPr>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w:t>
            </w:r>
          </w:p>
        </w:tc>
        <w:tc>
          <w:tcPr>
            <w:tcW w:w="7505" w:type="dxa"/>
            <w:shd w:val="clear" w:color="auto" w:fill="auto"/>
            <w:vAlign w:val="center"/>
          </w:tcPr>
          <w:p w14:paraId="5A425851" w14:textId="650A3C8F" w:rsidR="00B47355" w:rsidRPr="00533222" w:rsidRDefault="00DC33F5" w:rsidP="00E3546F">
            <w:pPr>
              <w:spacing w:line="240" w:lineRule="auto"/>
              <w:rPr>
                <w:rFonts w:ascii="Times New Roman" w:eastAsia="Times New Roman" w:hAnsi="Times New Roman" w:cs="Times New Roman"/>
                <w:b/>
                <w:sz w:val="24"/>
                <w:szCs w:val="24"/>
              </w:rPr>
            </w:pPr>
            <w:r w:rsidRPr="00DC33F5">
              <w:rPr>
                <w:rFonts w:ascii="Times New Roman" w:eastAsia="Times New Roman" w:hAnsi="Times New Roman" w:cs="Times New Roman"/>
                <w:b/>
                <w:sz w:val="24"/>
                <w:szCs w:val="24"/>
              </w:rPr>
              <w:t xml:space="preserve">Послуги з поточного ремонту, технічного обслуговування та утримання в належному стані мереж водопостачання, башти </w:t>
            </w:r>
            <w:proofErr w:type="spellStart"/>
            <w:r w:rsidRPr="00DC33F5">
              <w:rPr>
                <w:rFonts w:ascii="Times New Roman" w:eastAsia="Times New Roman" w:hAnsi="Times New Roman" w:cs="Times New Roman"/>
                <w:b/>
                <w:sz w:val="24"/>
                <w:szCs w:val="24"/>
              </w:rPr>
              <w:t>Рожновського</w:t>
            </w:r>
            <w:proofErr w:type="spellEnd"/>
            <w:r w:rsidRPr="00DC33F5">
              <w:rPr>
                <w:rFonts w:ascii="Times New Roman" w:eastAsia="Times New Roman" w:hAnsi="Times New Roman" w:cs="Times New Roman"/>
                <w:b/>
                <w:sz w:val="24"/>
                <w:szCs w:val="24"/>
              </w:rPr>
              <w:t xml:space="preserve"> в селі Секретарівка Вигодянської сільської ради </w:t>
            </w:r>
          </w:p>
        </w:tc>
        <w:tc>
          <w:tcPr>
            <w:tcW w:w="1567" w:type="dxa"/>
            <w:shd w:val="clear" w:color="auto" w:fill="auto"/>
            <w:vAlign w:val="center"/>
          </w:tcPr>
          <w:p w14:paraId="3E42F68A" w14:textId="77777777" w:rsidR="00B47355" w:rsidRPr="00533222" w:rsidRDefault="007559B5" w:rsidP="00E3546F">
            <w:pPr>
              <w:spacing w:line="240" w:lineRule="auto"/>
              <w:jc w:val="center"/>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1 послуга</w:t>
            </w:r>
          </w:p>
        </w:tc>
      </w:tr>
      <w:tr w:rsidR="00B47355" w:rsidRPr="00533222" w14:paraId="7479665D" w14:textId="77777777">
        <w:trPr>
          <w:trHeight w:val="177"/>
        </w:trPr>
        <w:tc>
          <w:tcPr>
            <w:tcW w:w="988" w:type="dxa"/>
            <w:shd w:val="clear" w:color="auto" w:fill="auto"/>
          </w:tcPr>
          <w:p w14:paraId="4BE35B68" w14:textId="77777777" w:rsidR="00B47355" w:rsidRPr="00533222" w:rsidRDefault="00B47355" w:rsidP="00E3546F">
            <w:pPr>
              <w:spacing w:line="240" w:lineRule="auto"/>
              <w:rPr>
                <w:rFonts w:ascii="Times New Roman" w:eastAsia="Times New Roman" w:hAnsi="Times New Roman" w:cs="Times New Roman"/>
                <w:sz w:val="24"/>
                <w:szCs w:val="24"/>
              </w:rPr>
            </w:pPr>
          </w:p>
        </w:tc>
        <w:tc>
          <w:tcPr>
            <w:tcW w:w="7505" w:type="dxa"/>
            <w:shd w:val="clear" w:color="auto" w:fill="auto"/>
          </w:tcPr>
          <w:p w14:paraId="6C36795F" w14:textId="77777777" w:rsidR="00B47355" w:rsidRPr="00533222" w:rsidRDefault="007559B5" w:rsidP="00E3546F">
            <w:pPr>
              <w:spacing w:line="240" w:lineRule="auto"/>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Всього</w:t>
            </w:r>
          </w:p>
        </w:tc>
        <w:tc>
          <w:tcPr>
            <w:tcW w:w="1567" w:type="dxa"/>
            <w:shd w:val="clear" w:color="auto" w:fill="auto"/>
          </w:tcPr>
          <w:p w14:paraId="00DB347E" w14:textId="77777777" w:rsidR="00B47355" w:rsidRPr="00533222" w:rsidRDefault="007559B5" w:rsidP="00E3546F">
            <w:pPr>
              <w:spacing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1 послуги</w:t>
            </w:r>
          </w:p>
        </w:tc>
      </w:tr>
    </w:tbl>
    <w:p w14:paraId="7058FE83" w14:textId="77777777" w:rsidR="00B47355" w:rsidRPr="00533222" w:rsidRDefault="00B47355" w:rsidP="00E3546F">
      <w:pPr>
        <w:spacing w:after="0" w:line="240" w:lineRule="auto"/>
        <w:rPr>
          <w:rFonts w:ascii="Times New Roman" w:eastAsia="Times New Roman" w:hAnsi="Times New Roman" w:cs="Times New Roman"/>
          <w:b/>
          <w:sz w:val="24"/>
          <w:szCs w:val="24"/>
        </w:rPr>
      </w:pPr>
    </w:p>
    <w:p w14:paraId="2128CF38" w14:textId="77777777" w:rsidR="00B47355" w:rsidRPr="00533222" w:rsidRDefault="007559B5" w:rsidP="00E3546F">
      <w:pPr>
        <w:spacing w:after="0" w:line="240" w:lineRule="auto"/>
        <w:jc w:val="both"/>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Таблиця №2 Об’єми робіт</w:t>
      </w:r>
    </w:p>
    <w:p w14:paraId="35A252EA" w14:textId="77777777" w:rsidR="00B47355" w:rsidRPr="00533222" w:rsidRDefault="00B47355" w:rsidP="00E3546F">
      <w:pPr>
        <w:spacing w:after="0" w:line="240" w:lineRule="auto"/>
        <w:jc w:val="both"/>
        <w:rPr>
          <w:rFonts w:ascii="Times New Roman" w:eastAsia="Times New Roman" w:hAnsi="Times New Roman" w:cs="Times New Roman"/>
          <w:sz w:val="24"/>
          <w:szCs w:val="24"/>
        </w:rPr>
      </w:pPr>
    </w:p>
    <w:tbl>
      <w:tblPr>
        <w:tblW w:w="981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5608"/>
        <w:gridCol w:w="984"/>
        <w:gridCol w:w="1551"/>
        <w:gridCol w:w="1055"/>
      </w:tblGrid>
      <w:tr w:rsidR="00533222" w:rsidRPr="002A6AC7" w14:paraId="22BEB5CA" w14:textId="77777777" w:rsidTr="00C556BC">
        <w:trPr>
          <w:trHeight w:val="524"/>
        </w:trPr>
        <w:tc>
          <w:tcPr>
            <w:tcW w:w="619" w:type="dxa"/>
            <w:shd w:val="clear" w:color="auto" w:fill="auto"/>
            <w:vAlign w:val="center"/>
            <w:hideMark/>
          </w:tcPr>
          <w:p w14:paraId="046BEFA6" w14:textId="31009E33"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w:t>
            </w:r>
            <w:r w:rsidRPr="002A6AC7">
              <w:rPr>
                <w:rFonts w:ascii="Times New Roman" w:eastAsia="Times New Roman" w:hAnsi="Times New Roman" w:cs="Times New Roman"/>
                <w:color w:val="000000"/>
                <w:sz w:val="20"/>
                <w:szCs w:val="20"/>
                <w:lang w:eastAsia="ru-RU"/>
              </w:rPr>
              <w:br/>
            </w:r>
            <w:r w:rsidR="00533222" w:rsidRPr="00533222">
              <w:rPr>
                <w:rFonts w:ascii="Times New Roman" w:eastAsia="Times New Roman" w:hAnsi="Times New Roman" w:cs="Times New Roman"/>
                <w:color w:val="000000"/>
                <w:sz w:val="20"/>
                <w:szCs w:val="20"/>
                <w:lang w:eastAsia="ru-RU"/>
              </w:rPr>
              <w:t>з/п</w:t>
            </w:r>
          </w:p>
        </w:tc>
        <w:tc>
          <w:tcPr>
            <w:tcW w:w="5608" w:type="dxa"/>
            <w:shd w:val="clear" w:color="auto" w:fill="auto"/>
            <w:vAlign w:val="center"/>
            <w:hideMark/>
          </w:tcPr>
          <w:p w14:paraId="3BD554E0"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xml:space="preserve"> </w:t>
            </w:r>
            <w:r w:rsidRPr="002A6AC7">
              <w:rPr>
                <w:rFonts w:ascii="Times New Roman" w:eastAsia="Times New Roman" w:hAnsi="Times New Roman" w:cs="Times New Roman"/>
                <w:color w:val="000000"/>
                <w:sz w:val="20"/>
                <w:szCs w:val="20"/>
                <w:lang w:eastAsia="ru-RU"/>
              </w:rPr>
              <w:br/>
              <w:t>Найменування робіт і витрат</w:t>
            </w:r>
            <w:r w:rsidRPr="002A6AC7">
              <w:rPr>
                <w:rFonts w:ascii="Times New Roman" w:eastAsia="Times New Roman" w:hAnsi="Times New Roman" w:cs="Times New Roman"/>
                <w:color w:val="000000"/>
                <w:sz w:val="20"/>
                <w:szCs w:val="20"/>
                <w:lang w:eastAsia="ru-RU"/>
              </w:rPr>
              <w:br/>
              <w:t xml:space="preserve"> </w:t>
            </w:r>
          </w:p>
        </w:tc>
        <w:tc>
          <w:tcPr>
            <w:tcW w:w="984" w:type="dxa"/>
            <w:shd w:val="clear" w:color="auto" w:fill="auto"/>
            <w:vAlign w:val="center"/>
            <w:hideMark/>
          </w:tcPr>
          <w:p w14:paraId="0225D73E"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Одиниця</w:t>
            </w:r>
            <w:r w:rsidRPr="002A6AC7">
              <w:rPr>
                <w:rFonts w:ascii="Times New Roman" w:eastAsia="Times New Roman" w:hAnsi="Times New Roman" w:cs="Times New Roman"/>
                <w:color w:val="000000"/>
                <w:sz w:val="20"/>
                <w:szCs w:val="20"/>
                <w:lang w:eastAsia="ru-RU"/>
              </w:rPr>
              <w:br/>
              <w:t>виміру</w:t>
            </w:r>
          </w:p>
        </w:tc>
        <w:tc>
          <w:tcPr>
            <w:tcW w:w="1551" w:type="dxa"/>
            <w:shd w:val="clear" w:color="auto" w:fill="auto"/>
            <w:vAlign w:val="center"/>
            <w:hideMark/>
          </w:tcPr>
          <w:p w14:paraId="00BF0C0A"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xml:space="preserve">  Кількість</w:t>
            </w:r>
          </w:p>
        </w:tc>
        <w:tc>
          <w:tcPr>
            <w:tcW w:w="1055" w:type="dxa"/>
            <w:shd w:val="clear" w:color="auto" w:fill="auto"/>
            <w:vAlign w:val="center"/>
            <w:hideMark/>
          </w:tcPr>
          <w:p w14:paraId="3C3D9D0C"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Примітка</w:t>
            </w:r>
          </w:p>
        </w:tc>
      </w:tr>
      <w:tr w:rsidR="00533222" w:rsidRPr="002A6AC7" w14:paraId="7B509677" w14:textId="77777777" w:rsidTr="00533222">
        <w:trPr>
          <w:trHeight w:val="308"/>
        </w:trPr>
        <w:tc>
          <w:tcPr>
            <w:tcW w:w="619" w:type="dxa"/>
            <w:shd w:val="clear" w:color="auto" w:fill="auto"/>
            <w:vAlign w:val="center"/>
            <w:hideMark/>
          </w:tcPr>
          <w:p w14:paraId="0950C45A"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1</w:t>
            </w:r>
          </w:p>
        </w:tc>
        <w:tc>
          <w:tcPr>
            <w:tcW w:w="5608" w:type="dxa"/>
            <w:shd w:val="clear" w:color="auto" w:fill="auto"/>
            <w:vAlign w:val="center"/>
            <w:hideMark/>
          </w:tcPr>
          <w:p w14:paraId="7A896C7C"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2</w:t>
            </w:r>
          </w:p>
        </w:tc>
        <w:tc>
          <w:tcPr>
            <w:tcW w:w="984" w:type="dxa"/>
            <w:shd w:val="clear" w:color="auto" w:fill="auto"/>
            <w:vAlign w:val="center"/>
            <w:hideMark/>
          </w:tcPr>
          <w:p w14:paraId="0513CF4E"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3</w:t>
            </w:r>
          </w:p>
        </w:tc>
        <w:tc>
          <w:tcPr>
            <w:tcW w:w="1551" w:type="dxa"/>
            <w:shd w:val="clear" w:color="auto" w:fill="auto"/>
            <w:vAlign w:val="center"/>
            <w:hideMark/>
          </w:tcPr>
          <w:p w14:paraId="6404995B"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4</w:t>
            </w:r>
          </w:p>
        </w:tc>
        <w:tc>
          <w:tcPr>
            <w:tcW w:w="1055" w:type="dxa"/>
            <w:shd w:val="clear" w:color="auto" w:fill="auto"/>
            <w:vAlign w:val="center"/>
            <w:hideMark/>
          </w:tcPr>
          <w:p w14:paraId="1F7C36D7"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5</w:t>
            </w:r>
          </w:p>
        </w:tc>
      </w:tr>
      <w:tr w:rsidR="00533222" w:rsidRPr="002A6AC7" w14:paraId="1C15511A" w14:textId="77777777" w:rsidTr="001E2369">
        <w:trPr>
          <w:trHeight w:val="328"/>
        </w:trPr>
        <w:tc>
          <w:tcPr>
            <w:tcW w:w="619" w:type="dxa"/>
            <w:shd w:val="clear" w:color="auto" w:fill="auto"/>
            <w:hideMark/>
          </w:tcPr>
          <w:p w14:paraId="5DA9548E"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1</w:t>
            </w:r>
          </w:p>
        </w:tc>
        <w:tc>
          <w:tcPr>
            <w:tcW w:w="5608" w:type="dxa"/>
            <w:shd w:val="clear" w:color="auto" w:fill="auto"/>
            <w:hideMark/>
          </w:tcPr>
          <w:p w14:paraId="441DB935" w14:textId="64F73912" w:rsidR="002A6AC7" w:rsidRPr="002A6AC7" w:rsidRDefault="001E2369" w:rsidP="00E354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Розбирання монолітних бетонних фундаментів</w:t>
            </w:r>
          </w:p>
        </w:tc>
        <w:tc>
          <w:tcPr>
            <w:tcW w:w="984" w:type="dxa"/>
            <w:shd w:val="clear" w:color="auto" w:fill="auto"/>
            <w:hideMark/>
          </w:tcPr>
          <w:p w14:paraId="4356F621" w14:textId="6D4C7283" w:rsidR="002A6AC7" w:rsidRPr="001E2369" w:rsidRDefault="001E2369" w:rsidP="00E3546F">
            <w:pPr>
              <w:spacing w:after="0" w:line="240" w:lineRule="auto"/>
              <w:jc w:val="center"/>
              <w:rPr>
                <w:rFonts w:ascii="Times New Roman" w:eastAsia="Times New Roman" w:hAnsi="Times New Roman" w:cs="Times New Roman"/>
                <w:color w:val="000000"/>
                <w:sz w:val="24"/>
                <w:szCs w:val="24"/>
                <w:lang w:eastAsia="ru-RU"/>
              </w:rPr>
            </w:pPr>
            <w:r w:rsidRPr="001E2369">
              <w:rPr>
                <w:rFonts w:ascii="Times New Roman" w:eastAsia="Times New Roman" w:hAnsi="Times New Roman" w:cs="Times New Roman"/>
                <w:color w:val="000000"/>
                <w:sz w:val="24"/>
                <w:szCs w:val="24"/>
                <w:vertAlign w:val="superscript"/>
                <w:lang w:eastAsia="ru-RU"/>
              </w:rPr>
              <w:t>м3</w:t>
            </w:r>
          </w:p>
        </w:tc>
        <w:tc>
          <w:tcPr>
            <w:tcW w:w="1551" w:type="dxa"/>
            <w:shd w:val="clear" w:color="auto" w:fill="auto"/>
            <w:hideMark/>
          </w:tcPr>
          <w:p w14:paraId="7A2D1B96" w14:textId="1D8F85CF" w:rsidR="002A6AC7" w:rsidRPr="002A6AC7" w:rsidRDefault="001E2369"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w:t>
            </w:r>
          </w:p>
        </w:tc>
        <w:tc>
          <w:tcPr>
            <w:tcW w:w="1055" w:type="dxa"/>
            <w:shd w:val="clear" w:color="auto" w:fill="auto"/>
            <w:hideMark/>
          </w:tcPr>
          <w:p w14:paraId="2F885443"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C556BC" w:rsidRPr="002A6AC7" w14:paraId="04CAB55F" w14:textId="77777777" w:rsidTr="00C556BC">
        <w:trPr>
          <w:trHeight w:val="291"/>
        </w:trPr>
        <w:tc>
          <w:tcPr>
            <w:tcW w:w="619" w:type="dxa"/>
            <w:shd w:val="clear" w:color="auto" w:fill="auto"/>
            <w:hideMark/>
          </w:tcPr>
          <w:p w14:paraId="78D52636" w14:textId="77777777"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2</w:t>
            </w:r>
          </w:p>
        </w:tc>
        <w:tc>
          <w:tcPr>
            <w:tcW w:w="5608" w:type="dxa"/>
            <w:shd w:val="clear" w:color="auto" w:fill="auto"/>
          </w:tcPr>
          <w:p w14:paraId="2427E8AB" w14:textId="46B5F578" w:rsidR="00C556BC" w:rsidRPr="002A6AC7" w:rsidRDefault="00C556BC" w:rsidP="00E354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Розробка </w:t>
            </w:r>
            <w:r w:rsidR="00D8072D">
              <w:rPr>
                <w:rFonts w:ascii="Times New Roman" w:eastAsia="Times New Roman" w:hAnsi="Times New Roman" w:cs="Times New Roman"/>
                <w:color w:val="000000"/>
                <w:sz w:val="20"/>
                <w:szCs w:val="20"/>
                <w:lang w:eastAsia="ru-RU"/>
              </w:rPr>
              <w:t>ґрунту вручну з переміщення ручними візками на 20м, група ґрунту 2</w:t>
            </w:r>
            <w:r>
              <w:rPr>
                <w:rFonts w:ascii="Times New Roman" w:eastAsia="Times New Roman" w:hAnsi="Times New Roman" w:cs="Times New Roman"/>
                <w:color w:val="000000"/>
                <w:sz w:val="20"/>
                <w:szCs w:val="20"/>
                <w:lang w:eastAsia="ru-RU"/>
              </w:rPr>
              <w:t xml:space="preserve"> </w:t>
            </w:r>
          </w:p>
        </w:tc>
        <w:tc>
          <w:tcPr>
            <w:tcW w:w="984" w:type="dxa"/>
            <w:shd w:val="clear" w:color="auto" w:fill="auto"/>
          </w:tcPr>
          <w:p w14:paraId="2A15B620" w14:textId="7CAB8834" w:rsidR="00C556BC" w:rsidRPr="001E2369" w:rsidRDefault="00C556BC" w:rsidP="00E3546F">
            <w:pPr>
              <w:spacing w:after="0" w:line="240" w:lineRule="auto"/>
              <w:jc w:val="center"/>
              <w:rPr>
                <w:rFonts w:ascii="Times New Roman" w:eastAsia="Times New Roman" w:hAnsi="Times New Roman" w:cs="Times New Roman"/>
                <w:color w:val="000000"/>
                <w:sz w:val="24"/>
                <w:szCs w:val="24"/>
                <w:lang w:eastAsia="ru-RU"/>
              </w:rPr>
            </w:pPr>
            <w:r w:rsidRPr="0050351A">
              <w:rPr>
                <w:rFonts w:ascii="Times New Roman" w:eastAsia="Times New Roman" w:hAnsi="Times New Roman" w:cs="Times New Roman"/>
                <w:color w:val="000000"/>
                <w:sz w:val="24"/>
                <w:szCs w:val="24"/>
                <w:vertAlign w:val="superscript"/>
                <w:lang w:eastAsia="ru-RU"/>
              </w:rPr>
              <w:t>м3</w:t>
            </w:r>
          </w:p>
        </w:tc>
        <w:tc>
          <w:tcPr>
            <w:tcW w:w="1551" w:type="dxa"/>
            <w:shd w:val="clear" w:color="auto" w:fill="auto"/>
          </w:tcPr>
          <w:p w14:paraId="1DF8A07A" w14:textId="04CE3A12"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29,67</w:t>
            </w:r>
          </w:p>
        </w:tc>
        <w:tc>
          <w:tcPr>
            <w:tcW w:w="1055" w:type="dxa"/>
            <w:shd w:val="clear" w:color="auto" w:fill="auto"/>
            <w:hideMark/>
          </w:tcPr>
          <w:p w14:paraId="66311A4C" w14:textId="77777777"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C556BC" w:rsidRPr="002A6AC7" w14:paraId="1851E6AE" w14:textId="77777777" w:rsidTr="001E2369">
        <w:trPr>
          <w:trHeight w:val="297"/>
        </w:trPr>
        <w:tc>
          <w:tcPr>
            <w:tcW w:w="619" w:type="dxa"/>
            <w:shd w:val="clear" w:color="auto" w:fill="auto"/>
            <w:hideMark/>
          </w:tcPr>
          <w:p w14:paraId="6F9CB63B" w14:textId="77777777"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3</w:t>
            </w:r>
          </w:p>
        </w:tc>
        <w:tc>
          <w:tcPr>
            <w:tcW w:w="5608" w:type="dxa"/>
            <w:shd w:val="clear" w:color="auto" w:fill="auto"/>
          </w:tcPr>
          <w:p w14:paraId="6A07E287" w14:textId="4D96D77B" w:rsidR="00C556BC" w:rsidRPr="002A6AC7" w:rsidRDefault="00D8072D" w:rsidP="00E354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Улаштування підстильного шару щебеневого</w:t>
            </w:r>
          </w:p>
        </w:tc>
        <w:tc>
          <w:tcPr>
            <w:tcW w:w="984" w:type="dxa"/>
            <w:shd w:val="clear" w:color="auto" w:fill="auto"/>
          </w:tcPr>
          <w:p w14:paraId="4B8A40DD" w14:textId="5B951CEA" w:rsidR="00C556BC" w:rsidRPr="001E2369" w:rsidRDefault="00C556BC" w:rsidP="00E3546F">
            <w:pPr>
              <w:spacing w:after="0" w:line="240" w:lineRule="auto"/>
              <w:jc w:val="center"/>
              <w:rPr>
                <w:rFonts w:ascii="Times New Roman" w:eastAsia="Times New Roman" w:hAnsi="Times New Roman" w:cs="Times New Roman"/>
                <w:color w:val="000000"/>
                <w:sz w:val="24"/>
                <w:szCs w:val="24"/>
                <w:lang w:eastAsia="ru-RU"/>
              </w:rPr>
            </w:pPr>
            <w:r w:rsidRPr="0050351A">
              <w:rPr>
                <w:rFonts w:ascii="Times New Roman" w:eastAsia="Times New Roman" w:hAnsi="Times New Roman" w:cs="Times New Roman"/>
                <w:color w:val="000000"/>
                <w:sz w:val="24"/>
                <w:szCs w:val="24"/>
                <w:vertAlign w:val="superscript"/>
                <w:lang w:eastAsia="ru-RU"/>
              </w:rPr>
              <w:t>м3</w:t>
            </w:r>
          </w:p>
        </w:tc>
        <w:tc>
          <w:tcPr>
            <w:tcW w:w="1551" w:type="dxa"/>
            <w:shd w:val="clear" w:color="auto" w:fill="auto"/>
          </w:tcPr>
          <w:p w14:paraId="11E746BD" w14:textId="76967FA8"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1,35</w:t>
            </w:r>
          </w:p>
        </w:tc>
        <w:tc>
          <w:tcPr>
            <w:tcW w:w="1055" w:type="dxa"/>
            <w:shd w:val="clear" w:color="auto" w:fill="auto"/>
            <w:hideMark/>
          </w:tcPr>
          <w:p w14:paraId="70917C13" w14:textId="77777777"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C556BC" w:rsidRPr="002A6AC7" w14:paraId="39B31B20" w14:textId="77777777" w:rsidTr="001E2369">
        <w:trPr>
          <w:trHeight w:val="297"/>
        </w:trPr>
        <w:tc>
          <w:tcPr>
            <w:tcW w:w="619" w:type="dxa"/>
            <w:shd w:val="clear" w:color="auto" w:fill="auto"/>
            <w:hideMark/>
          </w:tcPr>
          <w:p w14:paraId="190B6BC4" w14:textId="77777777"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4</w:t>
            </w:r>
          </w:p>
        </w:tc>
        <w:tc>
          <w:tcPr>
            <w:tcW w:w="5608" w:type="dxa"/>
            <w:shd w:val="clear" w:color="auto" w:fill="auto"/>
          </w:tcPr>
          <w:p w14:paraId="66320DC6" w14:textId="72EBCF7B" w:rsidR="00C556BC" w:rsidRPr="002A6AC7" w:rsidRDefault="00D8072D" w:rsidP="00E354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Улаштування залізобетонних фундаментів об’ємом понад 5 м3 до 25 м3 під устаткування</w:t>
            </w:r>
          </w:p>
        </w:tc>
        <w:tc>
          <w:tcPr>
            <w:tcW w:w="984" w:type="dxa"/>
            <w:shd w:val="clear" w:color="auto" w:fill="auto"/>
          </w:tcPr>
          <w:p w14:paraId="29476163" w14:textId="028317C0" w:rsidR="00C556BC" w:rsidRPr="001E2369" w:rsidRDefault="00C556BC" w:rsidP="00E3546F">
            <w:pPr>
              <w:spacing w:after="0" w:line="240" w:lineRule="auto"/>
              <w:jc w:val="center"/>
              <w:rPr>
                <w:rFonts w:ascii="Times New Roman" w:eastAsia="Times New Roman" w:hAnsi="Times New Roman" w:cs="Times New Roman"/>
                <w:color w:val="000000"/>
                <w:sz w:val="24"/>
                <w:szCs w:val="24"/>
                <w:lang w:eastAsia="ru-RU"/>
              </w:rPr>
            </w:pPr>
            <w:r w:rsidRPr="0050351A">
              <w:rPr>
                <w:rFonts w:ascii="Times New Roman" w:eastAsia="Times New Roman" w:hAnsi="Times New Roman" w:cs="Times New Roman"/>
                <w:color w:val="000000"/>
                <w:sz w:val="24"/>
                <w:szCs w:val="24"/>
                <w:vertAlign w:val="superscript"/>
                <w:lang w:eastAsia="ru-RU"/>
              </w:rPr>
              <w:t>м3</w:t>
            </w:r>
          </w:p>
        </w:tc>
        <w:tc>
          <w:tcPr>
            <w:tcW w:w="1551" w:type="dxa"/>
            <w:shd w:val="clear" w:color="auto" w:fill="auto"/>
          </w:tcPr>
          <w:p w14:paraId="326FE17E" w14:textId="06AC4CEE"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24,8</w:t>
            </w:r>
          </w:p>
        </w:tc>
        <w:tc>
          <w:tcPr>
            <w:tcW w:w="1055" w:type="dxa"/>
            <w:shd w:val="clear" w:color="auto" w:fill="auto"/>
            <w:hideMark/>
          </w:tcPr>
          <w:p w14:paraId="092A600A" w14:textId="77777777"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C556BC" w:rsidRPr="002A6AC7" w14:paraId="7D0EF681" w14:textId="77777777" w:rsidTr="001E2369">
        <w:trPr>
          <w:trHeight w:val="297"/>
        </w:trPr>
        <w:tc>
          <w:tcPr>
            <w:tcW w:w="619" w:type="dxa"/>
            <w:shd w:val="clear" w:color="auto" w:fill="auto"/>
            <w:hideMark/>
          </w:tcPr>
          <w:p w14:paraId="27247D02" w14:textId="77777777"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5</w:t>
            </w:r>
          </w:p>
        </w:tc>
        <w:tc>
          <w:tcPr>
            <w:tcW w:w="5608" w:type="dxa"/>
            <w:shd w:val="clear" w:color="auto" w:fill="auto"/>
          </w:tcPr>
          <w:p w14:paraId="3DDC7C29" w14:textId="57211F88" w:rsidR="00C556BC" w:rsidRPr="002A6AC7" w:rsidRDefault="00D8072D" w:rsidP="00D8072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Засипання вручну траншей, пазух котлованів та ям, група ґрунту 1</w:t>
            </w:r>
          </w:p>
        </w:tc>
        <w:tc>
          <w:tcPr>
            <w:tcW w:w="984" w:type="dxa"/>
            <w:shd w:val="clear" w:color="auto" w:fill="auto"/>
          </w:tcPr>
          <w:p w14:paraId="4E9400D8" w14:textId="7A32D2F3" w:rsidR="00C556BC" w:rsidRPr="001E2369" w:rsidRDefault="00C556BC" w:rsidP="00E3546F">
            <w:pPr>
              <w:spacing w:after="0" w:line="240" w:lineRule="auto"/>
              <w:jc w:val="center"/>
              <w:rPr>
                <w:rFonts w:ascii="Times New Roman" w:eastAsia="Times New Roman" w:hAnsi="Times New Roman" w:cs="Times New Roman"/>
                <w:color w:val="000000"/>
                <w:sz w:val="24"/>
                <w:szCs w:val="24"/>
                <w:lang w:eastAsia="ru-RU"/>
              </w:rPr>
            </w:pPr>
            <w:r w:rsidRPr="0050351A">
              <w:rPr>
                <w:rFonts w:ascii="Times New Roman" w:eastAsia="Times New Roman" w:hAnsi="Times New Roman" w:cs="Times New Roman"/>
                <w:color w:val="000000"/>
                <w:sz w:val="24"/>
                <w:szCs w:val="24"/>
                <w:vertAlign w:val="superscript"/>
                <w:lang w:eastAsia="ru-RU"/>
              </w:rPr>
              <w:t>м3</w:t>
            </w:r>
          </w:p>
        </w:tc>
        <w:tc>
          <w:tcPr>
            <w:tcW w:w="1551" w:type="dxa"/>
            <w:shd w:val="clear" w:color="auto" w:fill="auto"/>
          </w:tcPr>
          <w:p w14:paraId="1EF1310B" w14:textId="1B10093A"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055" w:type="dxa"/>
            <w:shd w:val="clear" w:color="auto" w:fill="auto"/>
            <w:hideMark/>
          </w:tcPr>
          <w:p w14:paraId="25F32CEB" w14:textId="77777777"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C556BC" w:rsidRPr="002A6AC7" w14:paraId="5B269B16" w14:textId="77777777" w:rsidTr="001E2369">
        <w:trPr>
          <w:trHeight w:val="297"/>
        </w:trPr>
        <w:tc>
          <w:tcPr>
            <w:tcW w:w="619" w:type="dxa"/>
            <w:shd w:val="clear" w:color="auto" w:fill="auto"/>
            <w:hideMark/>
          </w:tcPr>
          <w:p w14:paraId="4213A97A" w14:textId="77777777"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6</w:t>
            </w:r>
          </w:p>
        </w:tc>
        <w:tc>
          <w:tcPr>
            <w:tcW w:w="5608" w:type="dxa"/>
            <w:shd w:val="clear" w:color="auto" w:fill="auto"/>
          </w:tcPr>
          <w:p w14:paraId="0759757B" w14:textId="424A7B31" w:rsidR="00C556BC" w:rsidRPr="002A6AC7" w:rsidRDefault="00D8072D" w:rsidP="00E354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Навантаження ґрунту вручну на автомобілі-самоскиди</w:t>
            </w:r>
          </w:p>
        </w:tc>
        <w:tc>
          <w:tcPr>
            <w:tcW w:w="984" w:type="dxa"/>
            <w:shd w:val="clear" w:color="auto" w:fill="auto"/>
          </w:tcPr>
          <w:p w14:paraId="0DFCA017" w14:textId="0AD3A8F2" w:rsidR="00C556BC" w:rsidRPr="001E2369" w:rsidRDefault="00C556BC" w:rsidP="00E3546F">
            <w:pPr>
              <w:spacing w:after="0" w:line="240" w:lineRule="auto"/>
              <w:jc w:val="center"/>
              <w:rPr>
                <w:rFonts w:ascii="Times New Roman" w:eastAsia="Times New Roman" w:hAnsi="Times New Roman" w:cs="Times New Roman"/>
                <w:color w:val="000000"/>
                <w:sz w:val="24"/>
                <w:szCs w:val="24"/>
                <w:lang w:eastAsia="ru-RU"/>
              </w:rPr>
            </w:pPr>
            <w:r w:rsidRPr="0050351A">
              <w:rPr>
                <w:rFonts w:ascii="Times New Roman" w:eastAsia="Times New Roman" w:hAnsi="Times New Roman" w:cs="Times New Roman"/>
                <w:color w:val="000000"/>
                <w:sz w:val="24"/>
                <w:szCs w:val="24"/>
                <w:vertAlign w:val="superscript"/>
                <w:lang w:eastAsia="ru-RU"/>
              </w:rPr>
              <w:t>м3</w:t>
            </w:r>
          </w:p>
        </w:tc>
        <w:tc>
          <w:tcPr>
            <w:tcW w:w="1551" w:type="dxa"/>
            <w:shd w:val="clear" w:color="auto" w:fill="auto"/>
          </w:tcPr>
          <w:p w14:paraId="2F9652DF" w14:textId="513EA37A"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w:t>
            </w:r>
          </w:p>
        </w:tc>
        <w:tc>
          <w:tcPr>
            <w:tcW w:w="1055" w:type="dxa"/>
            <w:shd w:val="clear" w:color="auto" w:fill="auto"/>
            <w:hideMark/>
          </w:tcPr>
          <w:p w14:paraId="34F5F78D" w14:textId="77777777"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533222" w:rsidRPr="002A6AC7" w14:paraId="4AF5E868" w14:textId="77777777" w:rsidTr="001E2369">
        <w:trPr>
          <w:trHeight w:val="297"/>
        </w:trPr>
        <w:tc>
          <w:tcPr>
            <w:tcW w:w="619" w:type="dxa"/>
            <w:shd w:val="clear" w:color="auto" w:fill="auto"/>
            <w:hideMark/>
          </w:tcPr>
          <w:p w14:paraId="7318840A"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7</w:t>
            </w:r>
          </w:p>
        </w:tc>
        <w:tc>
          <w:tcPr>
            <w:tcW w:w="5608" w:type="dxa"/>
            <w:shd w:val="clear" w:color="auto" w:fill="auto"/>
          </w:tcPr>
          <w:p w14:paraId="0E8E66CD" w14:textId="4013395A" w:rsidR="002A6AC7" w:rsidRPr="002A6AC7" w:rsidRDefault="00D8072D" w:rsidP="00E354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Перевезення ґрунту до 30 км</w:t>
            </w:r>
          </w:p>
        </w:tc>
        <w:tc>
          <w:tcPr>
            <w:tcW w:w="984" w:type="dxa"/>
            <w:shd w:val="clear" w:color="auto" w:fill="auto"/>
          </w:tcPr>
          <w:p w14:paraId="080A80FF" w14:textId="53C9DD3A" w:rsidR="002A6AC7" w:rsidRPr="001E2369" w:rsidRDefault="00C556BC" w:rsidP="00E354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p>
        </w:tc>
        <w:tc>
          <w:tcPr>
            <w:tcW w:w="1551" w:type="dxa"/>
            <w:shd w:val="clear" w:color="auto" w:fill="auto"/>
          </w:tcPr>
          <w:p w14:paraId="160364CC" w14:textId="6B125C01" w:rsidR="002A6AC7"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45,15</w:t>
            </w:r>
          </w:p>
        </w:tc>
        <w:tc>
          <w:tcPr>
            <w:tcW w:w="1055" w:type="dxa"/>
            <w:shd w:val="clear" w:color="auto" w:fill="auto"/>
            <w:hideMark/>
          </w:tcPr>
          <w:p w14:paraId="1B3E9564"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533222" w:rsidRPr="002A6AC7" w14:paraId="4D0A3D04" w14:textId="77777777" w:rsidTr="001E2369">
        <w:trPr>
          <w:trHeight w:val="297"/>
        </w:trPr>
        <w:tc>
          <w:tcPr>
            <w:tcW w:w="619" w:type="dxa"/>
            <w:shd w:val="clear" w:color="auto" w:fill="auto"/>
            <w:hideMark/>
          </w:tcPr>
          <w:p w14:paraId="56E1B7C5"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8</w:t>
            </w:r>
          </w:p>
        </w:tc>
        <w:tc>
          <w:tcPr>
            <w:tcW w:w="5608" w:type="dxa"/>
            <w:shd w:val="clear" w:color="auto" w:fill="auto"/>
          </w:tcPr>
          <w:p w14:paraId="2C53E02D" w14:textId="670882A9" w:rsidR="002A6AC7" w:rsidRPr="002A6AC7" w:rsidRDefault="00D8072D" w:rsidP="00E354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Установлення закладних деталей вагою до 5 кг під розтяжки</w:t>
            </w:r>
          </w:p>
        </w:tc>
        <w:tc>
          <w:tcPr>
            <w:tcW w:w="984" w:type="dxa"/>
            <w:shd w:val="clear" w:color="auto" w:fill="auto"/>
          </w:tcPr>
          <w:p w14:paraId="28CBEF7F" w14:textId="71708347" w:rsidR="002A6AC7" w:rsidRPr="001E2369" w:rsidRDefault="00C556BC" w:rsidP="00E354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p>
        </w:tc>
        <w:tc>
          <w:tcPr>
            <w:tcW w:w="1551" w:type="dxa"/>
            <w:shd w:val="clear" w:color="auto" w:fill="auto"/>
          </w:tcPr>
          <w:p w14:paraId="32AFAA1D" w14:textId="3A6086A7" w:rsidR="002A6AC7"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0,14333</w:t>
            </w:r>
          </w:p>
        </w:tc>
        <w:tc>
          <w:tcPr>
            <w:tcW w:w="1055" w:type="dxa"/>
            <w:shd w:val="clear" w:color="auto" w:fill="auto"/>
            <w:hideMark/>
          </w:tcPr>
          <w:p w14:paraId="181DDF3F"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533222" w:rsidRPr="002A6AC7" w14:paraId="61D0C6DB" w14:textId="77777777" w:rsidTr="001E2369">
        <w:trPr>
          <w:trHeight w:val="297"/>
        </w:trPr>
        <w:tc>
          <w:tcPr>
            <w:tcW w:w="619" w:type="dxa"/>
            <w:shd w:val="clear" w:color="auto" w:fill="auto"/>
            <w:hideMark/>
          </w:tcPr>
          <w:p w14:paraId="1CD3A716"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9</w:t>
            </w:r>
          </w:p>
        </w:tc>
        <w:tc>
          <w:tcPr>
            <w:tcW w:w="5608" w:type="dxa"/>
            <w:shd w:val="clear" w:color="auto" w:fill="auto"/>
          </w:tcPr>
          <w:p w14:paraId="7EBDA84B" w14:textId="087B4E06" w:rsidR="002A6AC7" w:rsidRPr="002A6AC7" w:rsidRDefault="00D8072D" w:rsidP="00E354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Улаштування цементної стяжки товщиною 20 мм по бетонній основі площею до 20 м2</w:t>
            </w:r>
          </w:p>
        </w:tc>
        <w:tc>
          <w:tcPr>
            <w:tcW w:w="984" w:type="dxa"/>
            <w:shd w:val="clear" w:color="auto" w:fill="auto"/>
          </w:tcPr>
          <w:p w14:paraId="4CEE3304" w14:textId="2C9432F4" w:rsidR="002A6AC7" w:rsidRPr="001E2369" w:rsidRDefault="00C556BC" w:rsidP="00E3546F">
            <w:pPr>
              <w:spacing w:after="0" w:line="240" w:lineRule="auto"/>
              <w:jc w:val="center"/>
              <w:rPr>
                <w:rFonts w:ascii="Times New Roman" w:eastAsia="Times New Roman" w:hAnsi="Times New Roman" w:cs="Times New Roman"/>
                <w:color w:val="000000"/>
                <w:sz w:val="24"/>
                <w:szCs w:val="24"/>
                <w:lang w:eastAsia="ru-RU"/>
              </w:rPr>
            </w:pPr>
            <w:r w:rsidRPr="0050351A">
              <w:rPr>
                <w:rFonts w:ascii="Times New Roman" w:eastAsia="Times New Roman" w:hAnsi="Times New Roman" w:cs="Times New Roman"/>
                <w:color w:val="000000"/>
                <w:sz w:val="24"/>
                <w:szCs w:val="24"/>
                <w:vertAlign w:val="superscript"/>
                <w:lang w:eastAsia="ru-RU"/>
              </w:rPr>
              <w:t>м</w:t>
            </w:r>
            <w:r>
              <w:rPr>
                <w:rFonts w:ascii="Times New Roman" w:eastAsia="Times New Roman" w:hAnsi="Times New Roman" w:cs="Times New Roman"/>
                <w:color w:val="000000"/>
                <w:sz w:val="24"/>
                <w:szCs w:val="24"/>
                <w:vertAlign w:val="superscript"/>
                <w:lang w:eastAsia="ru-RU"/>
              </w:rPr>
              <w:t>2</w:t>
            </w:r>
          </w:p>
        </w:tc>
        <w:tc>
          <w:tcPr>
            <w:tcW w:w="1551" w:type="dxa"/>
            <w:shd w:val="clear" w:color="auto" w:fill="auto"/>
          </w:tcPr>
          <w:p w14:paraId="6927FE56" w14:textId="241A8AEA" w:rsidR="002A6AC7"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055" w:type="dxa"/>
            <w:shd w:val="clear" w:color="auto" w:fill="auto"/>
            <w:hideMark/>
          </w:tcPr>
          <w:p w14:paraId="3E5519EF"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C556BC" w:rsidRPr="002A6AC7" w14:paraId="080A05AF" w14:textId="77777777" w:rsidTr="001E2369">
        <w:trPr>
          <w:trHeight w:val="297"/>
        </w:trPr>
        <w:tc>
          <w:tcPr>
            <w:tcW w:w="619" w:type="dxa"/>
            <w:shd w:val="clear" w:color="auto" w:fill="auto"/>
            <w:hideMark/>
          </w:tcPr>
          <w:p w14:paraId="2169A204" w14:textId="77777777"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10</w:t>
            </w:r>
          </w:p>
        </w:tc>
        <w:tc>
          <w:tcPr>
            <w:tcW w:w="5608" w:type="dxa"/>
            <w:shd w:val="clear" w:color="auto" w:fill="auto"/>
          </w:tcPr>
          <w:p w14:paraId="6C7940DA" w14:textId="45E06897" w:rsidR="00C556BC" w:rsidRPr="002A6AC7" w:rsidRDefault="00D8072D" w:rsidP="00E354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кожні 5 мм зміни товщини шару цементної стяжки додавати до товщини 100 мм</w:t>
            </w:r>
          </w:p>
        </w:tc>
        <w:tc>
          <w:tcPr>
            <w:tcW w:w="984" w:type="dxa"/>
            <w:shd w:val="clear" w:color="auto" w:fill="auto"/>
          </w:tcPr>
          <w:p w14:paraId="02B9DD64" w14:textId="37A931E2" w:rsidR="00C556BC" w:rsidRPr="001E2369" w:rsidRDefault="00C556BC" w:rsidP="00E3546F">
            <w:pPr>
              <w:spacing w:after="0" w:line="240" w:lineRule="auto"/>
              <w:jc w:val="center"/>
              <w:rPr>
                <w:rFonts w:ascii="Times New Roman" w:eastAsia="Times New Roman" w:hAnsi="Times New Roman" w:cs="Times New Roman"/>
                <w:color w:val="000000"/>
                <w:sz w:val="24"/>
                <w:szCs w:val="24"/>
                <w:lang w:eastAsia="ru-RU"/>
              </w:rPr>
            </w:pPr>
            <w:r w:rsidRPr="00BA69FD">
              <w:rPr>
                <w:rFonts w:ascii="Times New Roman" w:eastAsia="Times New Roman" w:hAnsi="Times New Roman" w:cs="Times New Roman"/>
                <w:color w:val="000000"/>
                <w:sz w:val="24"/>
                <w:szCs w:val="24"/>
                <w:vertAlign w:val="superscript"/>
                <w:lang w:eastAsia="ru-RU"/>
              </w:rPr>
              <w:t>м2</w:t>
            </w:r>
          </w:p>
        </w:tc>
        <w:tc>
          <w:tcPr>
            <w:tcW w:w="1551" w:type="dxa"/>
            <w:shd w:val="clear" w:color="auto" w:fill="auto"/>
          </w:tcPr>
          <w:p w14:paraId="2F6EF1E9" w14:textId="294FE91C"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055" w:type="dxa"/>
            <w:shd w:val="clear" w:color="auto" w:fill="auto"/>
            <w:hideMark/>
          </w:tcPr>
          <w:p w14:paraId="4E435468" w14:textId="77777777"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C556BC" w:rsidRPr="002A6AC7" w14:paraId="2EE0E800" w14:textId="77777777" w:rsidTr="001E2369">
        <w:trPr>
          <w:trHeight w:val="297"/>
        </w:trPr>
        <w:tc>
          <w:tcPr>
            <w:tcW w:w="619" w:type="dxa"/>
            <w:shd w:val="clear" w:color="auto" w:fill="auto"/>
            <w:hideMark/>
          </w:tcPr>
          <w:p w14:paraId="0388AD45" w14:textId="77777777"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11</w:t>
            </w:r>
          </w:p>
        </w:tc>
        <w:tc>
          <w:tcPr>
            <w:tcW w:w="5608" w:type="dxa"/>
            <w:shd w:val="clear" w:color="auto" w:fill="auto"/>
          </w:tcPr>
          <w:p w14:paraId="2D6BE75D" w14:textId="015FFA56" w:rsidR="00C556BC" w:rsidRPr="002A6AC7" w:rsidRDefault="00D8072D" w:rsidP="00E354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Укладання металевої сітки в цементно-бетонне покриття</w:t>
            </w:r>
          </w:p>
        </w:tc>
        <w:tc>
          <w:tcPr>
            <w:tcW w:w="984" w:type="dxa"/>
            <w:shd w:val="clear" w:color="auto" w:fill="auto"/>
          </w:tcPr>
          <w:p w14:paraId="1F97B693" w14:textId="70EB78A6" w:rsidR="00C556BC" w:rsidRPr="001E2369" w:rsidRDefault="00C556BC" w:rsidP="00E3546F">
            <w:pPr>
              <w:spacing w:after="0" w:line="240" w:lineRule="auto"/>
              <w:jc w:val="center"/>
              <w:rPr>
                <w:rFonts w:ascii="Times New Roman" w:eastAsia="Times New Roman" w:hAnsi="Times New Roman" w:cs="Times New Roman"/>
                <w:color w:val="000000"/>
                <w:sz w:val="24"/>
                <w:szCs w:val="24"/>
                <w:lang w:eastAsia="ru-RU"/>
              </w:rPr>
            </w:pPr>
            <w:r w:rsidRPr="00BA69FD">
              <w:rPr>
                <w:rFonts w:ascii="Times New Roman" w:eastAsia="Times New Roman" w:hAnsi="Times New Roman" w:cs="Times New Roman"/>
                <w:color w:val="000000"/>
                <w:sz w:val="24"/>
                <w:szCs w:val="24"/>
                <w:vertAlign w:val="superscript"/>
                <w:lang w:eastAsia="ru-RU"/>
              </w:rPr>
              <w:t>м2</w:t>
            </w:r>
          </w:p>
        </w:tc>
        <w:tc>
          <w:tcPr>
            <w:tcW w:w="1551" w:type="dxa"/>
            <w:shd w:val="clear" w:color="auto" w:fill="auto"/>
          </w:tcPr>
          <w:p w14:paraId="1A43EC70" w14:textId="79AE9030"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055" w:type="dxa"/>
            <w:shd w:val="clear" w:color="auto" w:fill="auto"/>
            <w:hideMark/>
          </w:tcPr>
          <w:p w14:paraId="3AD23FA8" w14:textId="77777777"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C556BC" w:rsidRPr="002A6AC7" w14:paraId="2DA34B2A" w14:textId="77777777" w:rsidTr="001E2369">
        <w:trPr>
          <w:trHeight w:val="297"/>
        </w:trPr>
        <w:tc>
          <w:tcPr>
            <w:tcW w:w="619" w:type="dxa"/>
            <w:shd w:val="clear" w:color="auto" w:fill="auto"/>
            <w:hideMark/>
          </w:tcPr>
          <w:p w14:paraId="053104EC" w14:textId="77777777"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12</w:t>
            </w:r>
          </w:p>
        </w:tc>
        <w:tc>
          <w:tcPr>
            <w:tcW w:w="5608" w:type="dxa"/>
            <w:shd w:val="clear" w:color="auto" w:fill="auto"/>
          </w:tcPr>
          <w:p w14:paraId="449678B2" w14:textId="6B5A279B" w:rsidR="00C556BC" w:rsidRPr="002A6AC7" w:rsidRDefault="00D8072D" w:rsidP="00E354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Ремонт вежі (виправлення погнутих елементів, площ, підсилення окремих місць металом)</w:t>
            </w:r>
          </w:p>
        </w:tc>
        <w:tc>
          <w:tcPr>
            <w:tcW w:w="984" w:type="dxa"/>
            <w:shd w:val="clear" w:color="auto" w:fill="auto"/>
          </w:tcPr>
          <w:p w14:paraId="5BA12FE3" w14:textId="1480786F" w:rsidR="00C556BC" w:rsidRPr="001E2369" w:rsidRDefault="00C556BC" w:rsidP="00E3546F">
            <w:pPr>
              <w:spacing w:after="0" w:line="240" w:lineRule="auto"/>
              <w:jc w:val="center"/>
              <w:rPr>
                <w:rFonts w:ascii="Times New Roman" w:eastAsia="Times New Roman" w:hAnsi="Times New Roman" w:cs="Times New Roman"/>
                <w:color w:val="000000"/>
                <w:sz w:val="24"/>
                <w:szCs w:val="24"/>
                <w:lang w:eastAsia="ru-RU"/>
              </w:rPr>
            </w:pPr>
            <w:r w:rsidRPr="00BA69FD">
              <w:rPr>
                <w:rFonts w:ascii="Times New Roman" w:eastAsia="Times New Roman" w:hAnsi="Times New Roman" w:cs="Times New Roman"/>
                <w:color w:val="000000"/>
                <w:sz w:val="24"/>
                <w:szCs w:val="24"/>
                <w:vertAlign w:val="superscript"/>
                <w:lang w:eastAsia="ru-RU"/>
              </w:rPr>
              <w:t>м2</w:t>
            </w:r>
          </w:p>
        </w:tc>
        <w:tc>
          <w:tcPr>
            <w:tcW w:w="1551" w:type="dxa"/>
            <w:shd w:val="clear" w:color="auto" w:fill="auto"/>
          </w:tcPr>
          <w:p w14:paraId="51B6EE88" w14:textId="38DE8A68"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w:t>
            </w:r>
          </w:p>
        </w:tc>
        <w:tc>
          <w:tcPr>
            <w:tcW w:w="1055" w:type="dxa"/>
            <w:shd w:val="clear" w:color="auto" w:fill="auto"/>
            <w:hideMark/>
          </w:tcPr>
          <w:p w14:paraId="71E9B3CA" w14:textId="77777777"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533222" w:rsidRPr="002A6AC7" w14:paraId="04FBC05E" w14:textId="77777777" w:rsidTr="001E2369">
        <w:trPr>
          <w:trHeight w:val="297"/>
        </w:trPr>
        <w:tc>
          <w:tcPr>
            <w:tcW w:w="619" w:type="dxa"/>
            <w:shd w:val="clear" w:color="auto" w:fill="auto"/>
            <w:hideMark/>
          </w:tcPr>
          <w:p w14:paraId="6C874A9E"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13</w:t>
            </w:r>
          </w:p>
        </w:tc>
        <w:tc>
          <w:tcPr>
            <w:tcW w:w="5608" w:type="dxa"/>
            <w:shd w:val="clear" w:color="auto" w:fill="auto"/>
          </w:tcPr>
          <w:p w14:paraId="1D4690BA" w14:textId="7EBF81A9" w:rsidR="002A6AC7" w:rsidRPr="002A6AC7" w:rsidRDefault="00D8072D" w:rsidP="00E354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Монтаж башти водонапірної сталевої</w:t>
            </w:r>
          </w:p>
        </w:tc>
        <w:tc>
          <w:tcPr>
            <w:tcW w:w="984" w:type="dxa"/>
            <w:shd w:val="clear" w:color="auto" w:fill="auto"/>
          </w:tcPr>
          <w:p w14:paraId="372AF6D4" w14:textId="7FBBFE53" w:rsidR="002A6AC7" w:rsidRPr="001E2369" w:rsidRDefault="00C556BC" w:rsidP="00E354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551" w:type="dxa"/>
            <w:shd w:val="clear" w:color="auto" w:fill="auto"/>
          </w:tcPr>
          <w:p w14:paraId="064BF2E5" w14:textId="4C70931E" w:rsidR="002A6AC7"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055" w:type="dxa"/>
            <w:shd w:val="clear" w:color="auto" w:fill="auto"/>
            <w:hideMark/>
          </w:tcPr>
          <w:p w14:paraId="2AB1E06F"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533222" w:rsidRPr="002A6AC7" w14:paraId="345398EF" w14:textId="77777777" w:rsidTr="001E2369">
        <w:trPr>
          <w:trHeight w:val="297"/>
        </w:trPr>
        <w:tc>
          <w:tcPr>
            <w:tcW w:w="619" w:type="dxa"/>
            <w:shd w:val="clear" w:color="auto" w:fill="auto"/>
            <w:hideMark/>
          </w:tcPr>
          <w:p w14:paraId="490F98E9"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14</w:t>
            </w:r>
          </w:p>
        </w:tc>
        <w:tc>
          <w:tcPr>
            <w:tcW w:w="5608" w:type="dxa"/>
            <w:shd w:val="clear" w:color="auto" w:fill="auto"/>
          </w:tcPr>
          <w:p w14:paraId="7669F669" w14:textId="288A62F3" w:rsidR="002A6AC7" w:rsidRPr="002A6AC7" w:rsidRDefault="00D8072D" w:rsidP="00E354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Укладання труб поліетиленових діаметром 40 мм</w:t>
            </w:r>
          </w:p>
        </w:tc>
        <w:tc>
          <w:tcPr>
            <w:tcW w:w="984" w:type="dxa"/>
            <w:shd w:val="clear" w:color="auto" w:fill="auto"/>
          </w:tcPr>
          <w:p w14:paraId="5A1F1D31" w14:textId="663DE4BD" w:rsidR="002A6AC7" w:rsidRPr="001E2369" w:rsidRDefault="00C556BC" w:rsidP="00E354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p>
        </w:tc>
        <w:tc>
          <w:tcPr>
            <w:tcW w:w="1551" w:type="dxa"/>
            <w:shd w:val="clear" w:color="auto" w:fill="auto"/>
          </w:tcPr>
          <w:p w14:paraId="76AFD529" w14:textId="15C8CFDA" w:rsidR="002A6AC7"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1055" w:type="dxa"/>
            <w:shd w:val="clear" w:color="auto" w:fill="auto"/>
            <w:hideMark/>
          </w:tcPr>
          <w:p w14:paraId="52918978"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533222" w:rsidRPr="002A6AC7" w14:paraId="478349FF" w14:textId="77777777" w:rsidTr="001E2369">
        <w:trPr>
          <w:trHeight w:val="297"/>
        </w:trPr>
        <w:tc>
          <w:tcPr>
            <w:tcW w:w="619" w:type="dxa"/>
            <w:shd w:val="clear" w:color="auto" w:fill="auto"/>
            <w:hideMark/>
          </w:tcPr>
          <w:p w14:paraId="061EE896"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15</w:t>
            </w:r>
          </w:p>
        </w:tc>
        <w:tc>
          <w:tcPr>
            <w:tcW w:w="5608" w:type="dxa"/>
            <w:shd w:val="clear" w:color="auto" w:fill="auto"/>
          </w:tcPr>
          <w:p w14:paraId="6ACD7B36" w14:textId="3073463E" w:rsidR="002A6AC7" w:rsidRPr="002A6AC7" w:rsidRDefault="00D8072D" w:rsidP="00E354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Укладання труб поліетиленових діаметром 63 мм</w:t>
            </w:r>
          </w:p>
        </w:tc>
        <w:tc>
          <w:tcPr>
            <w:tcW w:w="984" w:type="dxa"/>
            <w:shd w:val="clear" w:color="auto" w:fill="auto"/>
          </w:tcPr>
          <w:p w14:paraId="67FCB3B6" w14:textId="0061DA36" w:rsidR="002A6AC7" w:rsidRPr="001E2369" w:rsidRDefault="00C556BC" w:rsidP="00E354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p>
        </w:tc>
        <w:tc>
          <w:tcPr>
            <w:tcW w:w="1551" w:type="dxa"/>
            <w:shd w:val="clear" w:color="auto" w:fill="auto"/>
          </w:tcPr>
          <w:p w14:paraId="648738F0" w14:textId="53DA8B87" w:rsidR="002A6AC7"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055" w:type="dxa"/>
            <w:shd w:val="clear" w:color="auto" w:fill="auto"/>
            <w:hideMark/>
          </w:tcPr>
          <w:p w14:paraId="32A037A4" w14:textId="77777777" w:rsidR="002A6AC7" w:rsidRPr="002A6AC7" w:rsidRDefault="002A6AC7" w:rsidP="00E3546F">
            <w:pPr>
              <w:spacing w:after="0" w:line="240" w:lineRule="auto"/>
              <w:jc w:val="center"/>
              <w:rPr>
                <w:rFonts w:ascii="Times New Roman" w:eastAsia="Times New Roman" w:hAnsi="Times New Roman" w:cs="Times New Roman"/>
                <w:color w:val="000000"/>
                <w:sz w:val="20"/>
                <w:szCs w:val="20"/>
                <w:lang w:eastAsia="ru-RU"/>
              </w:rPr>
            </w:pPr>
            <w:r w:rsidRPr="002A6AC7">
              <w:rPr>
                <w:rFonts w:ascii="Times New Roman" w:eastAsia="Times New Roman" w:hAnsi="Times New Roman" w:cs="Times New Roman"/>
                <w:color w:val="000000"/>
                <w:sz w:val="20"/>
                <w:szCs w:val="20"/>
                <w:lang w:eastAsia="ru-RU"/>
              </w:rPr>
              <w:t> </w:t>
            </w:r>
          </w:p>
        </w:tc>
      </w:tr>
      <w:tr w:rsidR="00C556BC" w:rsidRPr="002A6AC7" w14:paraId="22010A22" w14:textId="77777777" w:rsidTr="001E2369">
        <w:trPr>
          <w:trHeight w:val="297"/>
        </w:trPr>
        <w:tc>
          <w:tcPr>
            <w:tcW w:w="619" w:type="dxa"/>
            <w:shd w:val="clear" w:color="auto" w:fill="auto"/>
          </w:tcPr>
          <w:p w14:paraId="5C9825E5" w14:textId="0EAE97FE"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5608" w:type="dxa"/>
            <w:shd w:val="clear" w:color="auto" w:fill="auto"/>
          </w:tcPr>
          <w:p w14:paraId="53F2A386" w14:textId="56F12A54" w:rsidR="00C556BC" w:rsidRPr="002A6AC7" w:rsidRDefault="00D8072D" w:rsidP="00E354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Очищення поверхонь щітками</w:t>
            </w:r>
          </w:p>
        </w:tc>
        <w:tc>
          <w:tcPr>
            <w:tcW w:w="984" w:type="dxa"/>
            <w:shd w:val="clear" w:color="auto" w:fill="auto"/>
          </w:tcPr>
          <w:p w14:paraId="1E7823A6" w14:textId="7BB09198" w:rsidR="00C556BC" w:rsidRPr="001E2369" w:rsidRDefault="00C556BC" w:rsidP="00E3546F">
            <w:pPr>
              <w:spacing w:after="0" w:line="240" w:lineRule="auto"/>
              <w:jc w:val="center"/>
              <w:rPr>
                <w:rFonts w:ascii="Times New Roman" w:eastAsia="Times New Roman" w:hAnsi="Times New Roman" w:cs="Times New Roman"/>
                <w:color w:val="000000"/>
                <w:sz w:val="24"/>
                <w:szCs w:val="24"/>
                <w:lang w:eastAsia="ru-RU"/>
              </w:rPr>
            </w:pPr>
            <w:r w:rsidRPr="00B5231C">
              <w:rPr>
                <w:rFonts w:ascii="Times New Roman" w:eastAsia="Times New Roman" w:hAnsi="Times New Roman" w:cs="Times New Roman"/>
                <w:color w:val="000000"/>
                <w:sz w:val="24"/>
                <w:szCs w:val="24"/>
                <w:vertAlign w:val="superscript"/>
                <w:lang w:eastAsia="ru-RU"/>
              </w:rPr>
              <w:t>м2</w:t>
            </w:r>
          </w:p>
        </w:tc>
        <w:tc>
          <w:tcPr>
            <w:tcW w:w="1551" w:type="dxa"/>
            <w:shd w:val="clear" w:color="auto" w:fill="auto"/>
          </w:tcPr>
          <w:p w14:paraId="01FC543A" w14:textId="02278FC4"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275</w:t>
            </w:r>
          </w:p>
        </w:tc>
        <w:tc>
          <w:tcPr>
            <w:tcW w:w="1055" w:type="dxa"/>
            <w:shd w:val="clear" w:color="auto" w:fill="auto"/>
          </w:tcPr>
          <w:p w14:paraId="4837DC08" w14:textId="77777777"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p>
        </w:tc>
      </w:tr>
      <w:tr w:rsidR="00C556BC" w:rsidRPr="002A6AC7" w14:paraId="18D06B3C" w14:textId="77777777" w:rsidTr="001E2369">
        <w:trPr>
          <w:trHeight w:val="297"/>
        </w:trPr>
        <w:tc>
          <w:tcPr>
            <w:tcW w:w="619" w:type="dxa"/>
            <w:shd w:val="clear" w:color="auto" w:fill="auto"/>
          </w:tcPr>
          <w:p w14:paraId="554B4066" w14:textId="5B09B1C8"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5608" w:type="dxa"/>
            <w:shd w:val="clear" w:color="auto" w:fill="auto"/>
          </w:tcPr>
          <w:p w14:paraId="42F25BB3" w14:textId="0EB061C7" w:rsidR="00C556BC" w:rsidRPr="002A6AC7" w:rsidRDefault="00D8072D" w:rsidP="00E354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Знепилювання металевих поверхонь</w:t>
            </w:r>
          </w:p>
        </w:tc>
        <w:tc>
          <w:tcPr>
            <w:tcW w:w="984" w:type="dxa"/>
            <w:shd w:val="clear" w:color="auto" w:fill="auto"/>
          </w:tcPr>
          <w:p w14:paraId="66B4C947" w14:textId="3FCE6D9A" w:rsidR="00C556BC" w:rsidRPr="001E2369" w:rsidRDefault="00C556BC" w:rsidP="00E3546F">
            <w:pPr>
              <w:spacing w:after="0" w:line="240" w:lineRule="auto"/>
              <w:jc w:val="center"/>
              <w:rPr>
                <w:rFonts w:ascii="Times New Roman" w:eastAsia="Times New Roman" w:hAnsi="Times New Roman" w:cs="Times New Roman"/>
                <w:color w:val="000000"/>
                <w:sz w:val="24"/>
                <w:szCs w:val="24"/>
                <w:lang w:eastAsia="ru-RU"/>
              </w:rPr>
            </w:pPr>
            <w:r w:rsidRPr="00B5231C">
              <w:rPr>
                <w:rFonts w:ascii="Times New Roman" w:eastAsia="Times New Roman" w:hAnsi="Times New Roman" w:cs="Times New Roman"/>
                <w:color w:val="000000"/>
                <w:sz w:val="24"/>
                <w:szCs w:val="24"/>
                <w:vertAlign w:val="superscript"/>
                <w:lang w:eastAsia="ru-RU"/>
              </w:rPr>
              <w:t>м2</w:t>
            </w:r>
          </w:p>
        </w:tc>
        <w:tc>
          <w:tcPr>
            <w:tcW w:w="1551" w:type="dxa"/>
            <w:shd w:val="clear" w:color="auto" w:fill="auto"/>
          </w:tcPr>
          <w:p w14:paraId="409A8E2C" w14:textId="42C2FDE3"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275</w:t>
            </w:r>
          </w:p>
        </w:tc>
        <w:tc>
          <w:tcPr>
            <w:tcW w:w="1055" w:type="dxa"/>
            <w:shd w:val="clear" w:color="auto" w:fill="auto"/>
          </w:tcPr>
          <w:p w14:paraId="044CFE9C" w14:textId="77777777"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p>
        </w:tc>
      </w:tr>
      <w:tr w:rsidR="00C556BC" w:rsidRPr="002A6AC7" w14:paraId="0AC9E968" w14:textId="77777777" w:rsidTr="001E2369">
        <w:trPr>
          <w:trHeight w:val="297"/>
        </w:trPr>
        <w:tc>
          <w:tcPr>
            <w:tcW w:w="619" w:type="dxa"/>
            <w:shd w:val="clear" w:color="auto" w:fill="auto"/>
          </w:tcPr>
          <w:p w14:paraId="70EF9D3F" w14:textId="1DF61C93"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5608" w:type="dxa"/>
            <w:shd w:val="clear" w:color="auto" w:fill="auto"/>
          </w:tcPr>
          <w:p w14:paraId="337071EC" w14:textId="0DF0683B" w:rsidR="00C556BC" w:rsidRPr="002A6AC7" w:rsidRDefault="00D8072D" w:rsidP="00E354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Ґрунтування металевих поверхонь за один раз ґрунтовкою ГФ-021</w:t>
            </w:r>
          </w:p>
        </w:tc>
        <w:tc>
          <w:tcPr>
            <w:tcW w:w="984" w:type="dxa"/>
            <w:shd w:val="clear" w:color="auto" w:fill="auto"/>
          </w:tcPr>
          <w:p w14:paraId="7BCF4445" w14:textId="6D4F90AC" w:rsidR="00C556BC" w:rsidRPr="001E2369" w:rsidRDefault="00C556BC" w:rsidP="00E3546F">
            <w:pPr>
              <w:spacing w:after="0" w:line="240" w:lineRule="auto"/>
              <w:jc w:val="center"/>
              <w:rPr>
                <w:rFonts w:ascii="Times New Roman" w:eastAsia="Times New Roman" w:hAnsi="Times New Roman" w:cs="Times New Roman"/>
                <w:color w:val="000000"/>
                <w:sz w:val="24"/>
                <w:szCs w:val="24"/>
                <w:lang w:eastAsia="ru-RU"/>
              </w:rPr>
            </w:pPr>
            <w:r w:rsidRPr="00B5231C">
              <w:rPr>
                <w:rFonts w:ascii="Times New Roman" w:eastAsia="Times New Roman" w:hAnsi="Times New Roman" w:cs="Times New Roman"/>
                <w:color w:val="000000"/>
                <w:sz w:val="24"/>
                <w:szCs w:val="24"/>
                <w:vertAlign w:val="superscript"/>
                <w:lang w:eastAsia="ru-RU"/>
              </w:rPr>
              <w:t>м2</w:t>
            </w:r>
          </w:p>
        </w:tc>
        <w:tc>
          <w:tcPr>
            <w:tcW w:w="1551" w:type="dxa"/>
            <w:shd w:val="clear" w:color="auto" w:fill="auto"/>
          </w:tcPr>
          <w:p w14:paraId="597B0D97" w14:textId="4D92C356"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275</w:t>
            </w:r>
          </w:p>
        </w:tc>
        <w:tc>
          <w:tcPr>
            <w:tcW w:w="1055" w:type="dxa"/>
            <w:shd w:val="clear" w:color="auto" w:fill="auto"/>
          </w:tcPr>
          <w:p w14:paraId="60C543E1" w14:textId="77777777"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p>
        </w:tc>
      </w:tr>
      <w:tr w:rsidR="00C556BC" w:rsidRPr="002A6AC7" w14:paraId="1CDFF2C2" w14:textId="77777777" w:rsidTr="001E2369">
        <w:trPr>
          <w:trHeight w:val="297"/>
        </w:trPr>
        <w:tc>
          <w:tcPr>
            <w:tcW w:w="619" w:type="dxa"/>
            <w:shd w:val="clear" w:color="auto" w:fill="auto"/>
          </w:tcPr>
          <w:p w14:paraId="14B7A2C1" w14:textId="05B301DB"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608" w:type="dxa"/>
            <w:shd w:val="clear" w:color="auto" w:fill="auto"/>
          </w:tcPr>
          <w:p w14:paraId="63EB7F6E" w14:textId="1C7260B1" w:rsidR="00C556BC" w:rsidRPr="002A6AC7" w:rsidRDefault="00D8072D" w:rsidP="00E354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Фарбування металевих поґрунтованих поверхонь емаллю ПФ-115 в два шари</w:t>
            </w:r>
          </w:p>
        </w:tc>
        <w:tc>
          <w:tcPr>
            <w:tcW w:w="984" w:type="dxa"/>
            <w:shd w:val="clear" w:color="auto" w:fill="auto"/>
          </w:tcPr>
          <w:p w14:paraId="5C849D70" w14:textId="206E0D9F" w:rsidR="00C556BC" w:rsidRPr="001E2369" w:rsidRDefault="00C556BC" w:rsidP="00E3546F">
            <w:pPr>
              <w:spacing w:after="0" w:line="240" w:lineRule="auto"/>
              <w:jc w:val="center"/>
              <w:rPr>
                <w:rFonts w:ascii="Times New Roman" w:eastAsia="Times New Roman" w:hAnsi="Times New Roman" w:cs="Times New Roman"/>
                <w:color w:val="000000"/>
                <w:sz w:val="24"/>
                <w:szCs w:val="24"/>
                <w:lang w:eastAsia="ru-RU"/>
              </w:rPr>
            </w:pPr>
            <w:r w:rsidRPr="00B5231C">
              <w:rPr>
                <w:rFonts w:ascii="Times New Roman" w:eastAsia="Times New Roman" w:hAnsi="Times New Roman" w:cs="Times New Roman"/>
                <w:color w:val="000000"/>
                <w:sz w:val="24"/>
                <w:szCs w:val="24"/>
                <w:vertAlign w:val="superscript"/>
                <w:lang w:eastAsia="ru-RU"/>
              </w:rPr>
              <w:t>м2</w:t>
            </w:r>
          </w:p>
        </w:tc>
        <w:tc>
          <w:tcPr>
            <w:tcW w:w="1551" w:type="dxa"/>
            <w:shd w:val="clear" w:color="auto" w:fill="auto"/>
          </w:tcPr>
          <w:p w14:paraId="6698C2E7" w14:textId="125C8ADE"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275</w:t>
            </w:r>
          </w:p>
        </w:tc>
        <w:tc>
          <w:tcPr>
            <w:tcW w:w="1055" w:type="dxa"/>
            <w:shd w:val="clear" w:color="auto" w:fill="auto"/>
          </w:tcPr>
          <w:p w14:paraId="0D7A035E" w14:textId="77777777" w:rsidR="00C556BC"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p>
        </w:tc>
      </w:tr>
      <w:tr w:rsidR="001E2369" w:rsidRPr="002A6AC7" w14:paraId="25B94749" w14:textId="77777777" w:rsidTr="001E2369">
        <w:trPr>
          <w:trHeight w:val="297"/>
        </w:trPr>
        <w:tc>
          <w:tcPr>
            <w:tcW w:w="619" w:type="dxa"/>
            <w:shd w:val="clear" w:color="auto" w:fill="auto"/>
          </w:tcPr>
          <w:p w14:paraId="46CC71FA" w14:textId="4FF0749D" w:rsidR="001E2369" w:rsidRDefault="001E2369"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5608" w:type="dxa"/>
            <w:shd w:val="clear" w:color="auto" w:fill="auto"/>
          </w:tcPr>
          <w:p w14:paraId="2C3D68C0" w14:textId="0322D98E" w:rsidR="001E2369" w:rsidRPr="002A6AC7" w:rsidRDefault="00800DA1" w:rsidP="00E354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Навантаження сміття вручну</w:t>
            </w:r>
          </w:p>
        </w:tc>
        <w:tc>
          <w:tcPr>
            <w:tcW w:w="984" w:type="dxa"/>
            <w:shd w:val="clear" w:color="auto" w:fill="auto"/>
          </w:tcPr>
          <w:p w14:paraId="4AE85AED" w14:textId="7E8D30D3" w:rsidR="001E2369" w:rsidRPr="001E2369" w:rsidRDefault="00C556BC" w:rsidP="00E354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p>
        </w:tc>
        <w:tc>
          <w:tcPr>
            <w:tcW w:w="1551" w:type="dxa"/>
            <w:shd w:val="clear" w:color="auto" w:fill="auto"/>
          </w:tcPr>
          <w:p w14:paraId="4EF51362" w14:textId="03482B36" w:rsidR="001E2369"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64,08</w:t>
            </w:r>
          </w:p>
        </w:tc>
        <w:tc>
          <w:tcPr>
            <w:tcW w:w="1055" w:type="dxa"/>
            <w:shd w:val="clear" w:color="auto" w:fill="auto"/>
          </w:tcPr>
          <w:p w14:paraId="2AF575E9" w14:textId="77777777" w:rsidR="001E2369" w:rsidRPr="002A6AC7" w:rsidRDefault="001E2369" w:rsidP="00E3546F">
            <w:pPr>
              <w:spacing w:after="0" w:line="240" w:lineRule="auto"/>
              <w:jc w:val="center"/>
              <w:rPr>
                <w:rFonts w:ascii="Times New Roman" w:eastAsia="Times New Roman" w:hAnsi="Times New Roman" w:cs="Times New Roman"/>
                <w:color w:val="000000"/>
                <w:sz w:val="20"/>
                <w:szCs w:val="20"/>
                <w:lang w:eastAsia="ru-RU"/>
              </w:rPr>
            </w:pPr>
          </w:p>
        </w:tc>
      </w:tr>
      <w:tr w:rsidR="001E2369" w:rsidRPr="002A6AC7" w14:paraId="41DDB4E6" w14:textId="77777777" w:rsidTr="001E2369">
        <w:trPr>
          <w:trHeight w:val="297"/>
        </w:trPr>
        <w:tc>
          <w:tcPr>
            <w:tcW w:w="619" w:type="dxa"/>
            <w:shd w:val="clear" w:color="auto" w:fill="auto"/>
          </w:tcPr>
          <w:p w14:paraId="69F59BF8" w14:textId="56B6949C" w:rsidR="001E2369" w:rsidRDefault="001E2369"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5608" w:type="dxa"/>
            <w:shd w:val="clear" w:color="auto" w:fill="auto"/>
          </w:tcPr>
          <w:p w14:paraId="0E6D78ED" w14:textId="2A3B0A21" w:rsidR="001E2369" w:rsidRPr="002A6AC7" w:rsidRDefault="00800DA1" w:rsidP="00E354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Перевезення сміття до 30 км</w:t>
            </w:r>
          </w:p>
        </w:tc>
        <w:tc>
          <w:tcPr>
            <w:tcW w:w="984" w:type="dxa"/>
            <w:shd w:val="clear" w:color="auto" w:fill="auto"/>
          </w:tcPr>
          <w:p w14:paraId="18C4CAEE" w14:textId="02AEBE7C" w:rsidR="001E2369" w:rsidRPr="001E2369" w:rsidRDefault="00C556BC" w:rsidP="00E354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p>
        </w:tc>
        <w:tc>
          <w:tcPr>
            <w:tcW w:w="1551" w:type="dxa"/>
            <w:shd w:val="clear" w:color="auto" w:fill="auto"/>
          </w:tcPr>
          <w:p w14:paraId="50A9D417" w14:textId="02AE71D1" w:rsidR="001E2369" w:rsidRPr="002A6AC7" w:rsidRDefault="00C556BC" w:rsidP="00E35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64,08</w:t>
            </w:r>
          </w:p>
        </w:tc>
        <w:tc>
          <w:tcPr>
            <w:tcW w:w="1055" w:type="dxa"/>
            <w:shd w:val="clear" w:color="auto" w:fill="auto"/>
          </w:tcPr>
          <w:p w14:paraId="1E3A6913" w14:textId="77777777" w:rsidR="001E2369" w:rsidRPr="002A6AC7" w:rsidRDefault="001E2369" w:rsidP="00E3546F">
            <w:pPr>
              <w:spacing w:after="0" w:line="240" w:lineRule="auto"/>
              <w:jc w:val="center"/>
              <w:rPr>
                <w:rFonts w:ascii="Times New Roman" w:eastAsia="Times New Roman" w:hAnsi="Times New Roman" w:cs="Times New Roman"/>
                <w:color w:val="000000"/>
                <w:sz w:val="20"/>
                <w:szCs w:val="20"/>
                <w:lang w:eastAsia="ru-RU"/>
              </w:rPr>
            </w:pPr>
          </w:p>
        </w:tc>
      </w:tr>
    </w:tbl>
    <w:p w14:paraId="3519082B" w14:textId="77777777" w:rsidR="00B47355" w:rsidRPr="00533222" w:rsidRDefault="00B47355" w:rsidP="00E3546F">
      <w:pPr>
        <w:spacing w:after="0" w:line="240" w:lineRule="auto"/>
        <w:jc w:val="both"/>
        <w:rPr>
          <w:rFonts w:ascii="Times New Roman" w:eastAsia="Times New Roman" w:hAnsi="Times New Roman" w:cs="Times New Roman"/>
          <w:sz w:val="24"/>
          <w:szCs w:val="24"/>
        </w:rPr>
      </w:pPr>
    </w:p>
    <w:p w14:paraId="1C5B284C" w14:textId="774282D3" w:rsidR="00B47355" w:rsidRDefault="00B47355" w:rsidP="00E3546F">
      <w:pPr>
        <w:spacing w:after="0" w:line="240" w:lineRule="auto"/>
        <w:jc w:val="both"/>
        <w:rPr>
          <w:rFonts w:ascii="Times New Roman" w:eastAsia="Times New Roman" w:hAnsi="Times New Roman" w:cs="Times New Roman"/>
          <w:sz w:val="24"/>
          <w:szCs w:val="24"/>
        </w:rPr>
      </w:pPr>
    </w:p>
    <w:p w14:paraId="420C5ABB" w14:textId="77777777" w:rsidR="00C556BC" w:rsidRDefault="00C556BC" w:rsidP="00E3546F">
      <w:pPr>
        <w:spacing w:after="0" w:line="240" w:lineRule="auto"/>
        <w:jc w:val="both"/>
        <w:rPr>
          <w:rFonts w:ascii="Times New Roman" w:eastAsia="Times New Roman" w:hAnsi="Times New Roman" w:cs="Times New Roman"/>
          <w:sz w:val="24"/>
          <w:szCs w:val="24"/>
        </w:rPr>
      </w:pPr>
    </w:p>
    <w:p w14:paraId="6F01A28E" w14:textId="77777777" w:rsidR="00C556BC" w:rsidRDefault="00C556BC" w:rsidP="00E3546F">
      <w:pPr>
        <w:spacing w:after="0" w:line="240" w:lineRule="auto"/>
        <w:jc w:val="both"/>
        <w:rPr>
          <w:rFonts w:ascii="Times New Roman" w:eastAsia="Times New Roman" w:hAnsi="Times New Roman" w:cs="Times New Roman"/>
          <w:sz w:val="24"/>
          <w:szCs w:val="24"/>
        </w:rPr>
      </w:pPr>
    </w:p>
    <w:p w14:paraId="2CC60DA2" w14:textId="77777777" w:rsidR="00C556BC" w:rsidRPr="00533222" w:rsidRDefault="00C556BC" w:rsidP="00E3546F">
      <w:pPr>
        <w:spacing w:after="0" w:line="240" w:lineRule="auto"/>
        <w:jc w:val="both"/>
        <w:rPr>
          <w:rFonts w:ascii="Times New Roman" w:eastAsia="Times New Roman" w:hAnsi="Times New Roman" w:cs="Times New Roman"/>
          <w:sz w:val="24"/>
          <w:szCs w:val="24"/>
        </w:rPr>
      </w:pPr>
    </w:p>
    <w:p w14:paraId="4DA1BE2E" w14:textId="407155AD" w:rsidR="00533222" w:rsidRDefault="00533222" w:rsidP="00E3546F">
      <w:pPr>
        <w:spacing w:after="0" w:line="240" w:lineRule="auto"/>
        <w:jc w:val="both"/>
        <w:rPr>
          <w:rFonts w:ascii="Times New Roman" w:eastAsia="Times New Roman" w:hAnsi="Times New Roman" w:cs="Times New Roman"/>
          <w:sz w:val="24"/>
          <w:szCs w:val="24"/>
        </w:rPr>
      </w:pPr>
    </w:p>
    <w:p w14:paraId="56F0A1B1" w14:textId="77777777" w:rsidR="00533222" w:rsidRPr="00533222" w:rsidRDefault="00533222" w:rsidP="00E3546F">
      <w:pPr>
        <w:spacing w:after="0" w:line="240" w:lineRule="auto"/>
        <w:jc w:val="both"/>
        <w:rPr>
          <w:rFonts w:ascii="Times New Roman" w:eastAsia="Times New Roman" w:hAnsi="Times New Roman" w:cs="Times New Roman"/>
          <w:sz w:val="24"/>
          <w:szCs w:val="24"/>
        </w:rPr>
      </w:pPr>
    </w:p>
    <w:p w14:paraId="7F7E1E9D" w14:textId="77777777" w:rsidR="00533222" w:rsidRPr="00533222" w:rsidRDefault="00533222" w:rsidP="00E3546F">
      <w:pPr>
        <w:spacing w:after="0" w:line="240" w:lineRule="auto"/>
        <w:jc w:val="both"/>
        <w:rPr>
          <w:rFonts w:ascii="Times New Roman" w:eastAsia="Times New Roman" w:hAnsi="Times New Roman" w:cs="Times New Roman"/>
          <w:sz w:val="24"/>
          <w:szCs w:val="24"/>
        </w:rPr>
      </w:pPr>
    </w:p>
    <w:p w14:paraId="7025BACE" w14:textId="78058309" w:rsidR="00B47355" w:rsidRPr="00FB0080" w:rsidRDefault="007559B5" w:rsidP="00E3546F">
      <w:pPr>
        <w:tabs>
          <w:tab w:val="left" w:pos="426"/>
        </w:tabs>
        <w:spacing w:after="0" w:line="240" w:lineRule="auto"/>
        <w:jc w:val="both"/>
        <w:rPr>
          <w:rFonts w:ascii="Times New Roman" w:eastAsia="Times New Roman" w:hAnsi="Times New Roman" w:cs="Times New Roman"/>
          <w:b/>
          <w:sz w:val="24"/>
          <w:szCs w:val="24"/>
        </w:rPr>
      </w:pPr>
      <w:r w:rsidRPr="00FB0080">
        <w:rPr>
          <w:rFonts w:ascii="Times New Roman" w:eastAsia="Times New Roman" w:hAnsi="Times New Roman" w:cs="Times New Roman"/>
          <w:b/>
          <w:sz w:val="24"/>
          <w:szCs w:val="24"/>
        </w:rPr>
        <w:t>Загальні вимоги до предмету закупівл</w:t>
      </w:r>
      <w:r w:rsidR="00036D43" w:rsidRPr="00FB0080">
        <w:rPr>
          <w:rFonts w:ascii="Times New Roman" w:eastAsia="Times New Roman" w:hAnsi="Times New Roman" w:cs="Times New Roman"/>
          <w:b/>
          <w:sz w:val="24"/>
          <w:szCs w:val="24"/>
        </w:rPr>
        <w:t>і</w:t>
      </w:r>
      <w:r w:rsidRPr="00FB0080">
        <w:rPr>
          <w:rFonts w:ascii="Times New Roman" w:eastAsia="Times New Roman" w:hAnsi="Times New Roman" w:cs="Times New Roman"/>
          <w:b/>
          <w:sz w:val="24"/>
          <w:szCs w:val="24"/>
        </w:rPr>
        <w:t>:</w:t>
      </w:r>
    </w:p>
    <w:p w14:paraId="727C70D0" w14:textId="7CF4CC2C" w:rsidR="00B47355" w:rsidRPr="00FB0080" w:rsidRDefault="007559B5" w:rsidP="00E3546F">
      <w:pPr>
        <w:tabs>
          <w:tab w:val="left" w:pos="426"/>
        </w:tabs>
        <w:spacing w:after="0" w:line="240" w:lineRule="auto"/>
        <w:jc w:val="both"/>
        <w:rPr>
          <w:rFonts w:ascii="Times New Roman" w:eastAsia="Times New Roman" w:hAnsi="Times New Roman" w:cs="Times New Roman"/>
          <w:b/>
          <w:sz w:val="24"/>
          <w:szCs w:val="24"/>
        </w:rPr>
      </w:pPr>
      <w:r w:rsidRPr="00FB0080">
        <w:rPr>
          <w:rFonts w:ascii="Times New Roman" w:eastAsia="Times New Roman" w:hAnsi="Times New Roman" w:cs="Times New Roman"/>
          <w:b/>
          <w:sz w:val="24"/>
          <w:szCs w:val="24"/>
        </w:rPr>
        <w:t>-</w:t>
      </w:r>
      <w:r w:rsidR="0053157F" w:rsidRPr="00FB0080">
        <w:rPr>
          <w:rFonts w:ascii="Times New Roman" w:eastAsia="Times New Roman" w:hAnsi="Times New Roman" w:cs="Times New Roman"/>
          <w:b/>
          <w:sz w:val="24"/>
          <w:szCs w:val="24"/>
        </w:rPr>
        <w:t xml:space="preserve"> </w:t>
      </w:r>
      <w:r w:rsidRPr="00FB0080">
        <w:rPr>
          <w:rFonts w:ascii="Times New Roman" w:eastAsia="Times New Roman" w:hAnsi="Times New Roman" w:cs="Times New Roman"/>
          <w:b/>
          <w:sz w:val="24"/>
          <w:szCs w:val="24"/>
        </w:rPr>
        <w:t xml:space="preserve">Ремонт та технічне обслуговування мереж здійснювати з урахуванням вимог Порядку проведення ремонту та утримання об’єктів благоустрою, затвердженого Наказом Держкомітету України з питань житлово-комунального господарства від 23.09.2003р. № 154 (із змінами, внесеними згідно з Наказом Міністерства з питань житлово-комунального господарства N 94 від 24.07.2007р.) </w:t>
      </w:r>
    </w:p>
    <w:p w14:paraId="56A07221" w14:textId="0D773287" w:rsidR="00B47355" w:rsidRPr="00FB0080" w:rsidRDefault="007559B5" w:rsidP="00E3546F">
      <w:pPr>
        <w:tabs>
          <w:tab w:val="left" w:pos="426"/>
        </w:tabs>
        <w:spacing w:after="0" w:line="240" w:lineRule="auto"/>
        <w:rPr>
          <w:rFonts w:ascii="Times" w:eastAsia="Times" w:hAnsi="Times" w:cs="Times"/>
          <w:b/>
          <w:sz w:val="24"/>
          <w:szCs w:val="24"/>
        </w:rPr>
      </w:pPr>
      <w:r w:rsidRPr="00FB0080">
        <w:rPr>
          <w:rFonts w:ascii="Times" w:eastAsia="Times" w:hAnsi="Times" w:cs="Times"/>
          <w:b/>
          <w:sz w:val="24"/>
          <w:szCs w:val="24"/>
        </w:rPr>
        <w:t>-</w:t>
      </w:r>
      <w:r w:rsidR="0053157F" w:rsidRPr="00FB0080">
        <w:rPr>
          <w:rFonts w:ascii="Times" w:eastAsia="Times" w:hAnsi="Times" w:cs="Times"/>
          <w:b/>
          <w:sz w:val="24"/>
          <w:szCs w:val="24"/>
        </w:rPr>
        <w:t xml:space="preserve"> </w:t>
      </w:r>
      <w:r w:rsidRPr="00FB0080">
        <w:rPr>
          <w:rFonts w:ascii="Times" w:eastAsia="Times" w:hAnsi="Times" w:cs="Times"/>
          <w:b/>
          <w:sz w:val="24"/>
          <w:szCs w:val="24"/>
        </w:rPr>
        <w:t>Погодження в довільній формі з Таблицею №2.</w:t>
      </w:r>
    </w:p>
    <w:p w14:paraId="6447300E" w14:textId="30DA2B2D" w:rsidR="00B47355" w:rsidRPr="00FB0080" w:rsidRDefault="007559B5" w:rsidP="00E3546F">
      <w:pPr>
        <w:tabs>
          <w:tab w:val="left" w:pos="426"/>
        </w:tabs>
        <w:spacing w:after="0" w:line="240" w:lineRule="auto"/>
        <w:jc w:val="both"/>
        <w:rPr>
          <w:rFonts w:ascii="Times" w:eastAsia="Times" w:hAnsi="Times" w:cs="Times"/>
          <w:b/>
          <w:sz w:val="24"/>
          <w:szCs w:val="24"/>
        </w:rPr>
      </w:pPr>
      <w:r w:rsidRPr="00FB0080">
        <w:rPr>
          <w:rFonts w:ascii="Times" w:eastAsia="Times" w:hAnsi="Times" w:cs="Times"/>
          <w:b/>
          <w:sz w:val="24"/>
          <w:szCs w:val="24"/>
        </w:rPr>
        <w:t>-</w:t>
      </w:r>
      <w:r w:rsidR="0053157F" w:rsidRPr="00FB0080">
        <w:rPr>
          <w:rFonts w:ascii="Times" w:eastAsia="Times" w:hAnsi="Times" w:cs="Times"/>
          <w:b/>
          <w:sz w:val="24"/>
          <w:szCs w:val="24"/>
        </w:rPr>
        <w:t xml:space="preserve"> </w:t>
      </w:r>
      <w:r w:rsidRPr="00FB0080">
        <w:rPr>
          <w:rFonts w:ascii="Times" w:eastAsia="Times" w:hAnsi="Times" w:cs="Times"/>
          <w:b/>
          <w:sz w:val="24"/>
          <w:szCs w:val="24"/>
        </w:rPr>
        <w:t>Кошторисні розрахунки, а саме: Договірна ціна, Локальний кошторис, підсумкова відомість ресурсів.</w:t>
      </w:r>
    </w:p>
    <w:p w14:paraId="1A0B81A6" w14:textId="3CB737C9" w:rsidR="00B47355" w:rsidRPr="00FB0080" w:rsidRDefault="007559B5" w:rsidP="00E3546F">
      <w:pPr>
        <w:tabs>
          <w:tab w:val="left" w:pos="426"/>
        </w:tabs>
        <w:spacing w:after="0" w:line="240" w:lineRule="auto"/>
        <w:jc w:val="both"/>
        <w:rPr>
          <w:rFonts w:ascii="Times" w:eastAsia="Times" w:hAnsi="Times" w:cs="Times"/>
          <w:b/>
          <w:sz w:val="24"/>
          <w:szCs w:val="24"/>
        </w:rPr>
      </w:pPr>
      <w:r w:rsidRPr="00FB0080">
        <w:rPr>
          <w:rFonts w:ascii="Times" w:eastAsia="Times" w:hAnsi="Times" w:cs="Times"/>
          <w:b/>
          <w:sz w:val="24"/>
          <w:szCs w:val="24"/>
        </w:rPr>
        <w:t>-</w:t>
      </w:r>
      <w:r w:rsidR="0053157F" w:rsidRPr="00FB0080">
        <w:rPr>
          <w:rFonts w:ascii="Times" w:eastAsia="Times" w:hAnsi="Times" w:cs="Times"/>
          <w:b/>
          <w:sz w:val="24"/>
          <w:szCs w:val="24"/>
        </w:rPr>
        <w:t xml:space="preserve"> </w:t>
      </w:r>
      <w:r w:rsidRPr="00FB0080">
        <w:rPr>
          <w:rFonts w:ascii="Times" w:eastAsia="Times" w:hAnsi="Times" w:cs="Times"/>
          <w:b/>
          <w:sz w:val="24"/>
          <w:szCs w:val="24"/>
        </w:rPr>
        <w:t xml:space="preserve">Учасник повинен письмово гарантувати замовнику виконати роботи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ДБН, ДСТУ та іншим нормативно-правовим актам у сфері будівництва. Гарантія має  містити посилання на оприлюднене на </w:t>
      </w:r>
      <w:proofErr w:type="spellStart"/>
      <w:r w:rsidRPr="00FB0080">
        <w:rPr>
          <w:rFonts w:ascii="Times" w:eastAsia="Times" w:hAnsi="Times" w:cs="Times"/>
          <w:b/>
          <w:sz w:val="24"/>
          <w:szCs w:val="24"/>
        </w:rPr>
        <w:t>веб-порталі</w:t>
      </w:r>
      <w:proofErr w:type="spellEnd"/>
      <w:r w:rsidRPr="00FB0080">
        <w:rPr>
          <w:rFonts w:ascii="Times" w:eastAsia="Times" w:hAnsi="Times" w:cs="Times"/>
          <w:b/>
          <w:sz w:val="24"/>
          <w:szCs w:val="24"/>
        </w:rPr>
        <w:t xml:space="preserve"> Уповноваженого органу оголошення про проведення процедури закупівлі. </w:t>
      </w:r>
    </w:p>
    <w:p w14:paraId="46797ABF" w14:textId="77777777" w:rsidR="00B47355" w:rsidRPr="00FB0080" w:rsidRDefault="00B47355" w:rsidP="00E3546F">
      <w:pPr>
        <w:tabs>
          <w:tab w:val="left" w:pos="426"/>
        </w:tabs>
        <w:spacing w:after="0" w:line="240" w:lineRule="auto"/>
        <w:jc w:val="both"/>
        <w:rPr>
          <w:rFonts w:ascii="Times" w:eastAsia="Times" w:hAnsi="Times" w:cs="Times"/>
          <w:b/>
          <w:sz w:val="24"/>
          <w:szCs w:val="24"/>
        </w:rPr>
      </w:pPr>
    </w:p>
    <w:p w14:paraId="3D66C921" w14:textId="17496E86" w:rsidR="00B47355" w:rsidRPr="00FB0080" w:rsidRDefault="007559B5" w:rsidP="00E3546F">
      <w:pPr>
        <w:tabs>
          <w:tab w:val="left" w:pos="426"/>
        </w:tabs>
        <w:spacing w:after="0" w:line="240" w:lineRule="auto"/>
        <w:jc w:val="both"/>
        <w:rPr>
          <w:rFonts w:ascii="Times New Roman" w:eastAsia="Times" w:hAnsi="Times New Roman" w:cs="Times New Roman"/>
          <w:sz w:val="24"/>
          <w:szCs w:val="24"/>
        </w:rPr>
      </w:pPr>
      <w:r w:rsidRPr="00FB0080">
        <w:rPr>
          <w:rFonts w:ascii="Times New Roman" w:eastAsia="Times" w:hAnsi="Times New Roman" w:cs="Times New Roman"/>
          <w:b/>
          <w:sz w:val="24"/>
          <w:szCs w:val="24"/>
        </w:rPr>
        <w:t xml:space="preserve">У зв'язку з тим, що практично не можливо передбачити весь комплекс робіт, що можуть виникнути при ремонті та технічному обслуговуванні мереж </w:t>
      </w:r>
      <w:r w:rsidR="001E2369" w:rsidRPr="00FB0080">
        <w:rPr>
          <w:rFonts w:ascii="Times New Roman" w:eastAsia="Times" w:hAnsi="Times New Roman" w:cs="Times New Roman"/>
          <w:b/>
          <w:sz w:val="24"/>
          <w:szCs w:val="24"/>
        </w:rPr>
        <w:t>водопостачання</w:t>
      </w:r>
      <w:r w:rsidRPr="00FB0080">
        <w:rPr>
          <w:rFonts w:ascii="Times New Roman" w:eastAsia="Times" w:hAnsi="Times New Roman" w:cs="Times New Roman"/>
          <w:b/>
          <w:sz w:val="24"/>
          <w:szCs w:val="24"/>
        </w:rPr>
        <w:t xml:space="preserve">, зазначений перелік не є вичерпним. Учасник повинен надати письмову згоду на виконання інших видів робіт, пов'язаних з технічним обслуговуванням мереж </w:t>
      </w:r>
      <w:r w:rsidR="001E2369" w:rsidRPr="00FB0080">
        <w:rPr>
          <w:rFonts w:ascii="Times New Roman" w:eastAsia="Times" w:hAnsi="Times New Roman" w:cs="Times New Roman"/>
          <w:b/>
          <w:sz w:val="24"/>
          <w:szCs w:val="24"/>
        </w:rPr>
        <w:t>водопостачання</w:t>
      </w:r>
      <w:r w:rsidRPr="00FB0080">
        <w:rPr>
          <w:rFonts w:ascii="Times New Roman" w:eastAsia="Times" w:hAnsi="Times New Roman" w:cs="Times New Roman"/>
          <w:b/>
          <w:sz w:val="24"/>
          <w:szCs w:val="24"/>
        </w:rPr>
        <w:t>, передбачених нормативними документами.</w:t>
      </w:r>
    </w:p>
    <w:p w14:paraId="2B3EC55D" w14:textId="77777777" w:rsidR="00B47355" w:rsidRPr="00FB0080" w:rsidRDefault="007559B5" w:rsidP="00E3546F">
      <w:pPr>
        <w:tabs>
          <w:tab w:val="left" w:pos="426"/>
        </w:tabs>
        <w:spacing w:after="0" w:line="240" w:lineRule="auto"/>
        <w:jc w:val="both"/>
        <w:rPr>
          <w:rFonts w:ascii="Times New Roman" w:eastAsia="Times" w:hAnsi="Times New Roman" w:cs="Times New Roman"/>
          <w:b/>
          <w:i/>
          <w:sz w:val="24"/>
          <w:szCs w:val="24"/>
        </w:rPr>
      </w:pPr>
      <w:r w:rsidRPr="00FB0080">
        <w:rPr>
          <w:rFonts w:ascii="Times New Roman" w:eastAsia="Times" w:hAnsi="Times New Roman" w:cs="Times New Roman"/>
          <w:b/>
          <w:i/>
          <w:sz w:val="24"/>
          <w:szCs w:val="24"/>
        </w:rPr>
        <w:t xml:space="preserve">Ми, </w:t>
      </w:r>
      <w:r w:rsidRPr="00FB0080">
        <w:rPr>
          <w:rFonts w:ascii="Times New Roman" w:eastAsia="Times" w:hAnsi="Times New Roman" w:cs="Times New Roman"/>
          <w:i/>
          <w:sz w:val="24"/>
          <w:szCs w:val="24"/>
        </w:rPr>
        <w:t>(назва Учасника)</w:t>
      </w:r>
      <w:r w:rsidRPr="00FB0080">
        <w:rPr>
          <w:rFonts w:ascii="Times New Roman" w:eastAsia="Times" w:hAnsi="Times New Roman" w:cs="Times New Roman"/>
          <w:b/>
          <w:i/>
          <w:sz w:val="24"/>
          <w:szCs w:val="24"/>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14:paraId="22265A7A" w14:textId="77777777" w:rsidR="00B47355" w:rsidRPr="00533222" w:rsidRDefault="007559B5" w:rsidP="00E3546F">
      <w:pPr>
        <w:tabs>
          <w:tab w:val="left" w:pos="426"/>
        </w:tabs>
        <w:spacing w:line="240" w:lineRule="auto"/>
        <w:jc w:val="both"/>
        <w:rPr>
          <w:rFonts w:ascii="Times New Roman" w:eastAsia="Times" w:hAnsi="Times New Roman" w:cs="Times New Roman"/>
          <w:b/>
          <w:i/>
          <w:sz w:val="24"/>
          <w:szCs w:val="24"/>
        </w:rPr>
      </w:pPr>
      <w:r w:rsidRPr="00FB0080">
        <w:rPr>
          <w:rFonts w:ascii="Times New Roman" w:eastAsia="Times" w:hAnsi="Times New Roman" w:cs="Times New Roman"/>
          <w:b/>
          <w:i/>
          <w:sz w:val="24"/>
          <w:szCs w:val="24"/>
        </w:rPr>
        <w:t>Якщо під час надання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tbl>
      <w:tblPr>
        <w:tblStyle w:val="ae"/>
        <w:tblW w:w="98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2"/>
        <w:gridCol w:w="3400"/>
        <w:gridCol w:w="2693"/>
      </w:tblGrid>
      <w:tr w:rsidR="00B47355" w:rsidRPr="00533222" w14:paraId="6F329DAC" w14:textId="77777777">
        <w:trPr>
          <w:trHeight w:val="829"/>
        </w:trPr>
        <w:tc>
          <w:tcPr>
            <w:tcW w:w="3792" w:type="dxa"/>
            <w:tcBorders>
              <w:top w:val="nil"/>
              <w:left w:val="nil"/>
              <w:bottom w:val="nil"/>
              <w:right w:val="nil"/>
            </w:tcBorders>
          </w:tcPr>
          <w:p w14:paraId="3469BE0E" w14:textId="77777777" w:rsidR="00B47355" w:rsidRPr="00533222" w:rsidRDefault="00B47355" w:rsidP="00E3546F">
            <w:pPr>
              <w:tabs>
                <w:tab w:val="left" w:pos="426"/>
              </w:tabs>
              <w:spacing w:after="0" w:line="240" w:lineRule="auto"/>
              <w:jc w:val="both"/>
              <w:rPr>
                <w:rFonts w:ascii="Times New Roman" w:eastAsia="Times" w:hAnsi="Times New Roman" w:cs="Times New Roman"/>
                <w:sz w:val="24"/>
                <w:szCs w:val="24"/>
              </w:rPr>
            </w:pPr>
          </w:p>
          <w:p w14:paraId="57AD00B7" w14:textId="77777777" w:rsidR="00B47355" w:rsidRPr="00533222" w:rsidRDefault="00B47355" w:rsidP="00E3546F">
            <w:pPr>
              <w:tabs>
                <w:tab w:val="left" w:pos="426"/>
              </w:tabs>
              <w:spacing w:after="0" w:line="240" w:lineRule="auto"/>
              <w:jc w:val="both"/>
              <w:rPr>
                <w:rFonts w:ascii="Times New Roman" w:eastAsia="Times" w:hAnsi="Times New Roman" w:cs="Times New Roman"/>
                <w:sz w:val="24"/>
                <w:szCs w:val="24"/>
              </w:rPr>
            </w:pPr>
          </w:p>
          <w:p w14:paraId="23016052" w14:textId="77777777" w:rsidR="00B47355" w:rsidRPr="00533222" w:rsidRDefault="007559B5" w:rsidP="00E3546F">
            <w:pPr>
              <w:tabs>
                <w:tab w:val="left" w:pos="426"/>
              </w:tabs>
              <w:spacing w:line="240" w:lineRule="auto"/>
              <w:jc w:val="both"/>
              <w:rPr>
                <w:rFonts w:ascii="Times New Roman" w:eastAsia="Times" w:hAnsi="Times New Roman" w:cs="Times New Roman"/>
                <w:sz w:val="24"/>
                <w:szCs w:val="24"/>
              </w:rPr>
            </w:pPr>
            <w:r w:rsidRPr="00533222">
              <w:rPr>
                <w:rFonts w:ascii="Times New Roman" w:eastAsia="Times" w:hAnsi="Times New Roman" w:cs="Times New Roman"/>
                <w:sz w:val="24"/>
                <w:szCs w:val="24"/>
              </w:rPr>
              <w:t>Керівник організації – учасника процедури закупівлі або інша уповноважена посадова особа</w:t>
            </w:r>
          </w:p>
        </w:tc>
        <w:tc>
          <w:tcPr>
            <w:tcW w:w="3400" w:type="dxa"/>
            <w:tcBorders>
              <w:top w:val="nil"/>
              <w:left w:val="nil"/>
              <w:bottom w:val="nil"/>
              <w:right w:val="nil"/>
            </w:tcBorders>
          </w:tcPr>
          <w:p w14:paraId="06D8FC97" w14:textId="77777777" w:rsidR="00B47355" w:rsidRPr="00533222" w:rsidRDefault="00B47355" w:rsidP="00E3546F">
            <w:pPr>
              <w:tabs>
                <w:tab w:val="left" w:pos="426"/>
              </w:tabs>
              <w:spacing w:after="0" w:line="240" w:lineRule="auto"/>
              <w:jc w:val="both"/>
              <w:rPr>
                <w:rFonts w:ascii="Times New Roman" w:eastAsia="Times" w:hAnsi="Times New Roman" w:cs="Times New Roman"/>
                <w:sz w:val="24"/>
                <w:szCs w:val="24"/>
              </w:rPr>
            </w:pPr>
          </w:p>
          <w:p w14:paraId="4D5ED551" w14:textId="77777777" w:rsidR="00B47355" w:rsidRPr="00533222" w:rsidRDefault="00B47355" w:rsidP="00E3546F">
            <w:pPr>
              <w:tabs>
                <w:tab w:val="left" w:pos="426"/>
              </w:tabs>
              <w:spacing w:after="0" w:line="240" w:lineRule="auto"/>
              <w:jc w:val="both"/>
              <w:rPr>
                <w:rFonts w:ascii="Times New Roman" w:eastAsia="Times" w:hAnsi="Times New Roman" w:cs="Times New Roman"/>
                <w:sz w:val="24"/>
                <w:szCs w:val="24"/>
              </w:rPr>
            </w:pPr>
          </w:p>
          <w:p w14:paraId="4A2A6190" w14:textId="77777777" w:rsidR="00B47355" w:rsidRPr="00533222" w:rsidRDefault="007559B5" w:rsidP="00E3546F">
            <w:pPr>
              <w:tabs>
                <w:tab w:val="left" w:pos="426"/>
              </w:tabs>
              <w:spacing w:after="0" w:line="240" w:lineRule="auto"/>
              <w:jc w:val="both"/>
              <w:rPr>
                <w:rFonts w:ascii="Times New Roman" w:eastAsia="Times" w:hAnsi="Times New Roman" w:cs="Times New Roman"/>
                <w:sz w:val="24"/>
                <w:szCs w:val="24"/>
              </w:rPr>
            </w:pPr>
            <w:r w:rsidRPr="00533222">
              <w:rPr>
                <w:rFonts w:ascii="Times New Roman" w:eastAsia="Times" w:hAnsi="Times New Roman" w:cs="Times New Roman"/>
                <w:sz w:val="24"/>
                <w:szCs w:val="24"/>
              </w:rPr>
              <w:t xml:space="preserve">________________________   </w:t>
            </w:r>
          </w:p>
          <w:p w14:paraId="56EDA2AF" w14:textId="77777777" w:rsidR="00B47355" w:rsidRPr="00533222" w:rsidRDefault="007559B5" w:rsidP="00E3546F">
            <w:pPr>
              <w:tabs>
                <w:tab w:val="left" w:pos="426"/>
              </w:tabs>
              <w:spacing w:after="0" w:line="240" w:lineRule="auto"/>
              <w:jc w:val="both"/>
              <w:rPr>
                <w:rFonts w:ascii="Times New Roman" w:eastAsia="Times" w:hAnsi="Times New Roman" w:cs="Times New Roman"/>
                <w:i/>
                <w:sz w:val="24"/>
                <w:szCs w:val="24"/>
              </w:rPr>
            </w:pPr>
            <w:r w:rsidRPr="00533222">
              <w:rPr>
                <w:rFonts w:ascii="Times New Roman" w:eastAsia="Times" w:hAnsi="Times New Roman" w:cs="Times New Roman"/>
                <w:sz w:val="24"/>
                <w:szCs w:val="24"/>
              </w:rPr>
              <w:t xml:space="preserve">               </w:t>
            </w:r>
            <w:r w:rsidRPr="00533222">
              <w:rPr>
                <w:rFonts w:ascii="Times New Roman" w:eastAsia="Times" w:hAnsi="Times New Roman" w:cs="Times New Roman"/>
                <w:i/>
                <w:sz w:val="24"/>
                <w:szCs w:val="24"/>
              </w:rPr>
              <w:t>(підпис, М.П.</w:t>
            </w:r>
          </w:p>
          <w:p w14:paraId="7586F773" w14:textId="77777777" w:rsidR="00B47355" w:rsidRPr="00533222" w:rsidRDefault="007559B5" w:rsidP="00E3546F">
            <w:pPr>
              <w:tabs>
                <w:tab w:val="left" w:pos="426"/>
              </w:tabs>
              <w:spacing w:line="240" w:lineRule="auto"/>
              <w:jc w:val="both"/>
              <w:rPr>
                <w:rFonts w:ascii="Times New Roman" w:eastAsia="Times" w:hAnsi="Times New Roman" w:cs="Times New Roman"/>
                <w:sz w:val="24"/>
                <w:szCs w:val="24"/>
              </w:rPr>
            </w:pPr>
            <w:r w:rsidRPr="00533222">
              <w:rPr>
                <w:rFonts w:ascii="Times New Roman" w:eastAsia="Times" w:hAnsi="Times New Roman" w:cs="Times New Roman"/>
                <w:i/>
                <w:sz w:val="24"/>
                <w:szCs w:val="24"/>
              </w:rPr>
              <w:t xml:space="preserve">(у разі використання), дата) </w:t>
            </w:r>
          </w:p>
        </w:tc>
        <w:tc>
          <w:tcPr>
            <w:tcW w:w="2693" w:type="dxa"/>
            <w:tcBorders>
              <w:top w:val="nil"/>
              <w:left w:val="nil"/>
              <w:bottom w:val="nil"/>
              <w:right w:val="nil"/>
            </w:tcBorders>
          </w:tcPr>
          <w:p w14:paraId="55CFFBD9" w14:textId="77777777" w:rsidR="00B47355" w:rsidRPr="00533222" w:rsidRDefault="00B47355" w:rsidP="00E3546F">
            <w:pPr>
              <w:tabs>
                <w:tab w:val="left" w:pos="426"/>
              </w:tabs>
              <w:spacing w:after="0" w:line="240" w:lineRule="auto"/>
              <w:jc w:val="both"/>
              <w:rPr>
                <w:rFonts w:ascii="Times New Roman" w:eastAsia="Times" w:hAnsi="Times New Roman" w:cs="Times New Roman"/>
                <w:sz w:val="24"/>
                <w:szCs w:val="24"/>
              </w:rPr>
            </w:pPr>
          </w:p>
          <w:p w14:paraId="26FDA473" w14:textId="77777777" w:rsidR="00B47355" w:rsidRPr="00533222" w:rsidRDefault="00B47355" w:rsidP="00E3546F">
            <w:pPr>
              <w:tabs>
                <w:tab w:val="left" w:pos="426"/>
              </w:tabs>
              <w:spacing w:after="0" w:line="240" w:lineRule="auto"/>
              <w:jc w:val="both"/>
              <w:rPr>
                <w:rFonts w:ascii="Times New Roman" w:eastAsia="Times" w:hAnsi="Times New Roman" w:cs="Times New Roman"/>
                <w:sz w:val="24"/>
                <w:szCs w:val="24"/>
              </w:rPr>
            </w:pPr>
          </w:p>
          <w:p w14:paraId="6B9AA9D7" w14:textId="77777777" w:rsidR="00B47355" w:rsidRPr="00533222" w:rsidRDefault="007559B5" w:rsidP="00E3546F">
            <w:pPr>
              <w:tabs>
                <w:tab w:val="left" w:pos="426"/>
              </w:tabs>
              <w:spacing w:after="0" w:line="240" w:lineRule="auto"/>
              <w:jc w:val="both"/>
              <w:rPr>
                <w:rFonts w:ascii="Times New Roman" w:eastAsia="Times" w:hAnsi="Times New Roman" w:cs="Times New Roman"/>
                <w:sz w:val="24"/>
                <w:szCs w:val="24"/>
              </w:rPr>
            </w:pPr>
            <w:r w:rsidRPr="00533222">
              <w:rPr>
                <w:rFonts w:ascii="Times New Roman" w:eastAsia="Times" w:hAnsi="Times New Roman" w:cs="Times New Roman"/>
                <w:sz w:val="24"/>
                <w:szCs w:val="24"/>
              </w:rPr>
              <w:t>__________________</w:t>
            </w:r>
          </w:p>
          <w:p w14:paraId="277283AF" w14:textId="77777777" w:rsidR="00B47355" w:rsidRPr="00533222" w:rsidRDefault="007559B5" w:rsidP="00E3546F">
            <w:pPr>
              <w:tabs>
                <w:tab w:val="left" w:pos="426"/>
              </w:tabs>
              <w:spacing w:line="240" w:lineRule="auto"/>
              <w:jc w:val="both"/>
              <w:rPr>
                <w:rFonts w:ascii="Times New Roman" w:eastAsia="Times" w:hAnsi="Times New Roman" w:cs="Times New Roman"/>
                <w:i/>
                <w:sz w:val="24"/>
                <w:szCs w:val="24"/>
              </w:rPr>
            </w:pPr>
            <w:r w:rsidRPr="00533222">
              <w:rPr>
                <w:rFonts w:ascii="Times New Roman" w:eastAsia="Times" w:hAnsi="Times New Roman" w:cs="Times New Roman"/>
                <w:i/>
                <w:sz w:val="24"/>
                <w:szCs w:val="24"/>
              </w:rPr>
              <w:t>(ініціали та прізвище)</w:t>
            </w:r>
          </w:p>
        </w:tc>
      </w:tr>
    </w:tbl>
    <w:p w14:paraId="03D7CC2B" w14:textId="77777777" w:rsidR="00B47355" w:rsidRPr="00533222" w:rsidRDefault="007559B5" w:rsidP="00E3546F">
      <w:pPr>
        <w:tabs>
          <w:tab w:val="left" w:pos="426"/>
        </w:tabs>
        <w:spacing w:after="0" w:line="240" w:lineRule="auto"/>
        <w:jc w:val="both"/>
        <w:rPr>
          <w:rFonts w:ascii="Times New Roman" w:eastAsia="Times" w:hAnsi="Times New Roman" w:cs="Times New Roman"/>
          <w:i/>
          <w:sz w:val="24"/>
          <w:szCs w:val="24"/>
        </w:rPr>
      </w:pPr>
      <w:r w:rsidRPr="00533222">
        <w:rPr>
          <w:rFonts w:ascii="Times New Roman" w:eastAsia="Times" w:hAnsi="Times New Roman" w:cs="Times New Roman"/>
          <w:i/>
          <w:sz w:val="24"/>
          <w:szCs w:val="24"/>
        </w:rPr>
        <w:t>* Обов’язково заповнюється учасником</w:t>
      </w:r>
    </w:p>
    <w:p w14:paraId="08C04AB1" w14:textId="77777777" w:rsidR="00B47355" w:rsidRPr="00533222" w:rsidRDefault="00B47355" w:rsidP="00E3546F">
      <w:pPr>
        <w:tabs>
          <w:tab w:val="left" w:pos="426"/>
        </w:tabs>
        <w:spacing w:after="0" w:line="240" w:lineRule="auto"/>
        <w:jc w:val="both"/>
        <w:rPr>
          <w:rFonts w:ascii="Times" w:eastAsia="Times" w:hAnsi="Times" w:cs="Times"/>
        </w:rPr>
      </w:pPr>
    </w:p>
    <w:p w14:paraId="53FE1D33" w14:textId="77777777" w:rsidR="00B47355" w:rsidRPr="00533222" w:rsidRDefault="00B47355" w:rsidP="00E3546F">
      <w:pPr>
        <w:spacing w:line="240" w:lineRule="auto"/>
        <w:rPr>
          <w:rFonts w:ascii="Times New Roman" w:eastAsia="Times New Roman" w:hAnsi="Times New Roman" w:cs="Times New Roman"/>
        </w:rPr>
      </w:pPr>
    </w:p>
    <w:p w14:paraId="56B31082" w14:textId="77777777" w:rsidR="00B47355" w:rsidRDefault="00B47355" w:rsidP="00E3546F">
      <w:pPr>
        <w:spacing w:line="240" w:lineRule="auto"/>
        <w:rPr>
          <w:rFonts w:ascii="Times New Roman" w:eastAsia="Times New Roman" w:hAnsi="Times New Roman" w:cs="Times New Roman"/>
        </w:rPr>
      </w:pPr>
    </w:p>
    <w:p w14:paraId="392A8CC5" w14:textId="77777777" w:rsidR="00FB0080" w:rsidRDefault="00FB0080" w:rsidP="00E3546F">
      <w:pPr>
        <w:spacing w:line="240" w:lineRule="auto"/>
        <w:rPr>
          <w:rFonts w:ascii="Times New Roman" w:eastAsia="Times New Roman" w:hAnsi="Times New Roman" w:cs="Times New Roman"/>
        </w:rPr>
      </w:pPr>
    </w:p>
    <w:p w14:paraId="30672873" w14:textId="77777777" w:rsidR="00FB0080" w:rsidRDefault="00FB0080" w:rsidP="00E3546F">
      <w:pPr>
        <w:spacing w:line="240" w:lineRule="auto"/>
        <w:rPr>
          <w:rFonts w:ascii="Times New Roman" w:eastAsia="Times New Roman" w:hAnsi="Times New Roman" w:cs="Times New Roman"/>
        </w:rPr>
      </w:pPr>
    </w:p>
    <w:p w14:paraId="0087972D" w14:textId="77777777" w:rsidR="00FB0080" w:rsidRDefault="00FB0080" w:rsidP="00E3546F">
      <w:pPr>
        <w:spacing w:line="240" w:lineRule="auto"/>
        <w:rPr>
          <w:rFonts w:ascii="Times New Roman" w:eastAsia="Times New Roman" w:hAnsi="Times New Roman" w:cs="Times New Roman"/>
        </w:rPr>
      </w:pPr>
    </w:p>
    <w:p w14:paraId="6CBF5331" w14:textId="77777777" w:rsidR="00FB0080" w:rsidRPr="00533222" w:rsidRDefault="00FB0080" w:rsidP="00E3546F">
      <w:pPr>
        <w:spacing w:line="240" w:lineRule="auto"/>
        <w:rPr>
          <w:rFonts w:ascii="Times New Roman" w:eastAsia="Times New Roman" w:hAnsi="Times New Roman" w:cs="Times New Roman"/>
        </w:rPr>
      </w:pPr>
    </w:p>
    <w:p w14:paraId="2E8D230B" w14:textId="77777777" w:rsidR="00B47355" w:rsidRPr="00533222" w:rsidRDefault="00B47355" w:rsidP="00E3546F">
      <w:pPr>
        <w:spacing w:line="240" w:lineRule="auto"/>
        <w:rPr>
          <w:rFonts w:ascii="Times New Roman" w:eastAsia="Times New Roman" w:hAnsi="Times New Roman" w:cs="Times New Roman"/>
        </w:rPr>
      </w:pPr>
    </w:p>
    <w:p w14:paraId="2160F890" w14:textId="77777777" w:rsidR="00B47355" w:rsidRPr="00533222" w:rsidRDefault="00B47355" w:rsidP="00E3546F">
      <w:pPr>
        <w:spacing w:line="240" w:lineRule="auto"/>
        <w:rPr>
          <w:rFonts w:ascii="Times New Roman" w:eastAsia="Times New Roman" w:hAnsi="Times New Roman" w:cs="Times New Roman"/>
        </w:rPr>
      </w:pPr>
    </w:p>
    <w:p w14:paraId="202C608A" w14:textId="77777777" w:rsidR="00B47355" w:rsidRPr="00533222" w:rsidRDefault="007559B5" w:rsidP="00E3546F">
      <w:pPr>
        <w:keepNext/>
        <w:keepLines/>
        <w:pBdr>
          <w:top w:val="nil"/>
          <w:left w:val="nil"/>
          <w:bottom w:val="nil"/>
          <w:right w:val="nil"/>
          <w:between w:val="nil"/>
        </w:pBdr>
        <w:spacing w:before="240" w:after="0" w:line="240" w:lineRule="auto"/>
        <w:jc w:val="right"/>
        <w:rPr>
          <w:rFonts w:ascii="Times New Roman" w:eastAsia="Times New Roman" w:hAnsi="Times New Roman" w:cs="Times New Roman"/>
          <w:color w:val="000000"/>
          <w:sz w:val="24"/>
          <w:szCs w:val="24"/>
        </w:rPr>
      </w:pPr>
      <w:r w:rsidRPr="00533222">
        <w:rPr>
          <w:rFonts w:ascii="Times New Roman" w:eastAsia="Times New Roman" w:hAnsi="Times New Roman" w:cs="Times New Roman"/>
          <w:color w:val="000000"/>
          <w:sz w:val="24"/>
          <w:szCs w:val="24"/>
        </w:rPr>
        <w:t>ДОДАТОК 5</w:t>
      </w:r>
    </w:p>
    <w:p w14:paraId="13DA0763" w14:textId="7F14096D" w:rsidR="00B47355" w:rsidRPr="00533222" w:rsidRDefault="007559B5" w:rsidP="00E3546F">
      <w:pPr>
        <w:keepNext/>
        <w:keepLines/>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533222">
        <w:rPr>
          <w:rFonts w:ascii="Times New Roman" w:eastAsia="Times New Roman" w:hAnsi="Times New Roman" w:cs="Times New Roman"/>
          <w:b/>
          <w:color w:val="000000"/>
          <w:sz w:val="24"/>
          <w:szCs w:val="24"/>
        </w:rPr>
        <w:t>до тендерної документації</w:t>
      </w:r>
    </w:p>
    <w:p w14:paraId="2E5A0C93" w14:textId="77777777" w:rsidR="00B47355" w:rsidRPr="00533222" w:rsidRDefault="007559B5" w:rsidP="00E3546F">
      <w:pPr>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ПРОЕКТ ДОГОВОРУ № _____</w:t>
      </w:r>
    </w:p>
    <w:p w14:paraId="4FA1324D" w14:textId="77777777" w:rsidR="00B47355" w:rsidRPr="00533222" w:rsidRDefault="00B47355" w:rsidP="00E3546F">
      <w:pPr>
        <w:spacing w:after="0" w:line="240" w:lineRule="auto"/>
        <w:ind w:firstLine="567"/>
        <w:jc w:val="both"/>
        <w:rPr>
          <w:rFonts w:ascii="Times New Roman" w:eastAsia="Times New Roman" w:hAnsi="Times New Roman" w:cs="Times New Roman"/>
        </w:rPr>
      </w:pPr>
    </w:p>
    <w:p w14:paraId="76139813" w14:textId="353D406C" w:rsidR="00B47355" w:rsidRPr="00533222" w:rsidRDefault="007559B5" w:rsidP="00E3546F">
      <w:pPr>
        <w:spacing w:after="0" w:line="240" w:lineRule="auto"/>
        <w:ind w:firstLine="567"/>
        <w:jc w:val="both"/>
        <w:rPr>
          <w:rFonts w:ascii="Times New Roman" w:eastAsia="Times New Roman" w:hAnsi="Times New Roman" w:cs="Times New Roman"/>
          <w:i/>
        </w:rPr>
      </w:pPr>
      <w:r w:rsidRPr="00533222">
        <w:rPr>
          <w:rFonts w:ascii="Times New Roman" w:eastAsia="Times New Roman" w:hAnsi="Times New Roman" w:cs="Times New Roman"/>
        </w:rPr>
        <w:t>с. Вигода                                                                                      «____» ____________  202</w:t>
      </w:r>
      <w:r w:rsidR="002A6AC7" w:rsidRPr="00533222">
        <w:rPr>
          <w:rFonts w:ascii="Times New Roman" w:eastAsia="Times New Roman" w:hAnsi="Times New Roman" w:cs="Times New Roman"/>
        </w:rPr>
        <w:t>4</w:t>
      </w:r>
      <w:r w:rsidRPr="00533222">
        <w:rPr>
          <w:rFonts w:ascii="Times New Roman" w:eastAsia="Times New Roman" w:hAnsi="Times New Roman" w:cs="Times New Roman"/>
        </w:rPr>
        <w:t>р</w:t>
      </w:r>
      <w:r w:rsidRPr="00533222">
        <w:rPr>
          <w:rFonts w:ascii="Times New Roman" w:eastAsia="Times New Roman" w:hAnsi="Times New Roman" w:cs="Times New Roman"/>
          <w:i/>
        </w:rPr>
        <w:t>.</w:t>
      </w:r>
    </w:p>
    <w:p w14:paraId="68BE0484" w14:textId="77777777" w:rsidR="00B47355" w:rsidRPr="00533222" w:rsidRDefault="00B47355" w:rsidP="00E3546F">
      <w:pPr>
        <w:spacing w:after="0" w:line="240" w:lineRule="auto"/>
        <w:ind w:firstLine="567"/>
        <w:jc w:val="both"/>
        <w:rPr>
          <w:rFonts w:ascii="Times New Roman" w:eastAsia="Times New Roman" w:hAnsi="Times New Roman" w:cs="Times New Roman"/>
          <w:i/>
        </w:rPr>
      </w:pPr>
    </w:p>
    <w:p w14:paraId="5CC02048"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b/>
        </w:rPr>
        <w:t>Вигодянська сільська рада</w:t>
      </w:r>
      <w:r w:rsidR="00376D90" w:rsidRPr="00533222">
        <w:rPr>
          <w:rFonts w:ascii="Times New Roman" w:eastAsia="Times New Roman" w:hAnsi="Times New Roman" w:cs="Times New Roman"/>
          <w:b/>
        </w:rPr>
        <w:t xml:space="preserve"> Одеського району Одеської області,</w:t>
      </w:r>
      <w:r w:rsidRPr="00533222">
        <w:rPr>
          <w:rFonts w:ascii="Times New Roman" w:eastAsia="Times New Roman" w:hAnsi="Times New Roman" w:cs="Times New Roman"/>
          <w:b/>
        </w:rPr>
        <w:t xml:space="preserve"> </w:t>
      </w:r>
      <w:r w:rsidRPr="00533222">
        <w:rPr>
          <w:rFonts w:ascii="Times New Roman" w:eastAsia="Times New Roman" w:hAnsi="Times New Roman" w:cs="Times New Roman"/>
        </w:rPr>
        <w:t>в особі</w:t>
      </w:r>
      <w:r w:rsidRPr="00533222">
        <w:rPr>
          <w:rFonts w:ascii="Times New Roman" w:eastAsia="Times New Roman" w:hAnsi="Times New Roman" w:cs="Times New Roman"/>
          <w:b/>
        </w:rPr>
        <w:t xml:space="preserve"> – Вигодянського сільського голови Рибачок Алли Юріївни, </w:t>
      </w:r>
      <w:r w:rsidRPr="00533222">
        <w:rPr>
          <w:rFonts w:ascii="Times New Roman" w:eastAsia="Times New Roman" w:hAnsi="Times New Roman" w:cs="Times New Roman"/>
        </w:rPr>
        <w:t>що діє на підставі ст.42 Закону України «Про місцеве самоврядування в Україні»</w:t>
      </w:r>
      <w:r w:rsidRPr="00533222">
        <w:rPr>
          <w:rFonts w:ascii="Times New Roman" w:eastAsia="Times New Roman" w:hAnsi="Times New Roman" w:cs="Times New Roman"/>
          <w:b/>
        </w:rPr>
        <w:t xml:space="preserve"> </w:t>
      </w:r>
      <w:r w:rsidRPr="00533222">
        <w:rPr>
          <w:rFonts w:ascii="Times New Roman" w:eastAsia="Times New Roman" w:hAnsi="Times New Roman" w:cs="Times New Roman"/>
        </w:rPr>
        <w:t xml:space="preserve">(далі </w:t>
      </w:r>
      <w:proofErr w:type="spellStart"/>
      <w:r w:rsidRPr="00533222">
        <w:rPr>
          <w:rFonts w:ascii="Times New Roman" w:eastAsia="Times New Roman" w:hAnsi="Times New Roman" w:cs="Times New Roman"/>
        </w:rPr>
        <w:t>-Замовник</w:t>
      </w:r>
      <w:proofErr w:type="spellEnd"/>
      <w:r w:rsidRPr="00533222">
        <w:rPr>
          <w:rFonts w:ascii="Times New Roman" w:eastAsia="Times New Roman" w:hAnsi="Times New Roman" w:cs="Times New Roman"/>
        </w:rPr>
        <w:t xml:space="preserve">),  з однієї сторони та </w:t>
      </w:r>
    </w:p>
    <w:p w14:paraId="51A34C50"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b/>
        </w:rPr>
        <w:t>________________________________</w:t>
      </w:r>
      <w:r w:rsidRPr="00533222">
        <w:rPr>
          <w:rFonts w:ascii="Times New Roman" w:eastAsia="Times New Roman" w:hAnsi="Times New Roman" w:cs="Times New Roman"/>
        </w:rPr>
        <w:t xml:space="preserve">,  що діє на підставі __________________ (дата та номер) (далі – Підрядник), з іншої сторони, надалі разом за текстом Сторони, уклали цей договір (далі-Договір) про таке: </w:t>
      </w:r>
    </w:p>
    <w:p w14:paraId="00B370F5" w14:textId="77777777" w:rsidR="00B47355" w:rsidRPr="00533222" w:rsidRDefault="00B47355" w:rsidP="00E3546F">
      <w:pPr>
        <w:spacing w:after="0" w:line="240" w:lineRule="auto"/>
        <w:ind w:firstLine="567"/>
        <w:jc w:val="center"/>
        <w:rPr>
          <w:rFonts w:ascii="Times New Roman" w:eastAsia="Times New Roman" w:hAnsi="Times New Roman" w:cs="Times New Roman"/>
        </w:rPr>
      </w:pPr>
    </w:p>
    <w:p w14:paraId="7F011CF3" w14:textId="77777777" w:rsidR="00B47355" w:rsidRPr="00533222" w:rsidRDefault="007559B5" w:rsidP="00E3546F">
      <w:pPr>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1.ПРЕДМЕТ ДОГОВОРУ</w:t>
      </w:r>
    </w:p>
    <w:p w14:paraId="68C08E16" w14:textId="3E63DD9A" w:rsidR="00B47355" w:rsidRPr="001E2369" w:rsidRDefault="007559B5" w:rsidP="00E3546F">
      <w:pPr>
        <w:keepLines/>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 xml:space="preserve">1.1. Підрядник приймає на себе зобов’язання, а Замовник зобов’язаний прийняти та оплатити </w:t>
      </w:r>
      <w:r w:rsidRPr="00533222">
        <w:rPr>
          <w:rFonts w:ascii="Times New Roman" w:eastAsia="Times New Roman" w:hAnsi="Times New Roman" w:cs="Times New Roman"/>
          <w:b/>
          <w:color w:val="000000"/>
        </w:rPr>
        <w:t>"</w:t>
      </w:r>
      <w:r w:rsidR="001E2369" w:rsidRPr="001E2369">
        <w:rPr>
          <w:rFonts w:ascii="Times New Roman" w:eastAsia="Times New Roman" w:hAnsi="Times New Roman" w:cs="Times New Roman"/>
          <w:b/>
          <w:sz w:val="24"/>
          <w:szCs w:val="24"/>
        </w:rPr>
        <w:t xml:space="preserve">Послуги з поточного ремонту, технічного обслуговування та утримання в належному стані мереж водопостачання, башти </w:t>
      </w:r>
      <w:proofErr w:type="spellStart"/>
      <w:r w:rsidR="001E2369" w:rsidRPr="001E2369">
        <w:rPr>
          <w:rFonts w:ascii="Times New Roman" w:eastAsia="Times New Roman" w:hAnsi="Times New Roman" w:cs="Times New Roman"/>
          <w:b/>
          <w:sz w:val="24"/>
          <w:szCs w:val="24"/>
        </w:rPr>
        <w:t>Рожновського</w:t>
      </w:r>
      <w:proofErr w:type="spellEnd"/>
      <w:r w:rsidR="001E2369" w:rsidRPr="001E2369">
        <w:rPr>
          <w:rFonts w:ascii="Times New Roman" w:eastAsia="Times New Roman" w:hAnsi="Times New Roman" w:cs="Times New Roman"/>
          <w:b/>
          <w:sz w:val="24"/>
          <w:szCs w:val="24"/>
        </w:rPr>
        <w:t xml:space="preserve"> в селі Секретарівка Вигодянської сільської ради</w:t>
      </w:r>
      <w:r w:rsidRPr="00533222">
        <w:rPr>
          <w:rFonts w:ascii="Times New Roman" w:eastAsia="Times New Roman" w:hAnsi="Times New Roman" w:cs="Times New Roman"/>
          <w:b/>
          <w:color w:val="000000"/>
        </w:rPr>
        <w:t>"</w:t>
      </w:r>
      <w:r w:rsidRPr="00533222">
        <w:rPr>
          <w:rFonts w:ascii="Times New Roman" w:eastAsia="Times New Roman" w:hAnsi="Times New Roman" w:cs="Times New Roman"/>
        </w:rPr>
        <w:t xml:space="preserve"> </w:t>
      </w:r>
      <w:r w:rsidR="001E2369">
        <w:rPr>
          <w:rFonts w:ascii="Times New Roman" w:eastAsia="Times New Roman" w:hAnsi="Times New Roman" w:cs="Times New Roman"/>
        </w:rPr>
        <w:t>(</w:t>
      </w:r>
      <w:r w:rsidRPr="00533222">
        <w:rPr>
          <w:rFonts w:ascii="Times New Roman" w:eastAsia="Times New Roman" w:hAnsi="Times New Roman" w:cs="Times New Roman"/>
        </w:rPr>
        <w:t xml:space="preserve">далі по тексту – Послуги), згідно </w:t>
      </w:r>
      <w:r w:rsidR="001E2369" w:rsidRPr="001E2369">
        <w:rPr>
          <w:rFonts w:ascii="Times New Roman" w:eastAsia="Times New Roman" w:hAnsi="Times New Roman" w:cs="Times New Roman"/>
        </w:rPr>
        <w:t>ДК 021:2015 45330000-9 Водопровідні та санітарно-технічні роботи</w:t>
      </w:r>
      <w:r w:rsidRPr="001E2369">
        <w:rPr>
          <w:rFonts w:ascii="Times New Roman" w:eastAsia="Times New Roman" w:hAnsi="Times New Roman" w:cs="Times New Roman"/>
        </w:rPr>
        <w:t xml:space="preserve">. </w:t>
      </w:r>
    </w:p>
    <w:p w14:paraId="3E17D874"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1.2. Обсяг Послуг, визначається у кошторисній документації, яка є невід’ємною частиною даного Договору.</w:t>
      </w:r>
    </w:p>
    <w:p w14:paraId="33D7BAA6" w14:textId="642023E6"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 xml:space="preserve">1.3. Місце надання послуг: </w:t>
      </w:r>
      <w:r w:rsidR="001E2369">
        <w:rPr>
          <w:rFonts w:ascii="Times New Roman" w:eastAsia="Times New Roman" w:hAnsi="Times New Roman" w:cs="Times New Roman"/>
        </w:rPr>
        <w:t>село Секретарівка</w:t>
      </w:r>
      <w:r w:rsidRPr="00533222">
        <w:rPr>
          <w:rFonts w:ascii="Times New Roman" w:eastAsia="Times New Roman" w:hAnsi="Times New Roman" w:cs="Times New Roman"/>
        </w:rPr>
        <w:t xml:space="preserve"> Одеського району Одеської області.</w:t>
      </w:r>
    </w:p>
    <w:p w14:paraId="76204A58" w14:textId="77777777" w:rsidR="00B47355" w:rsidRPr="00533222" w:rsidRDefault="00B47355" w:rsidP="00E3546F">
      <w:pPr>
        <w:spacing w:after="0" w:line="240" w:lineRule="auto"/>
        <w:ind w:firstLine="567"/>
        <w:jc w:val="both"/>
        <w:rPr>
          <w:rFonts w:ascii="Times New Roman" w:eastAsia="Times New Roman" w:hAnsi="Times New Roman" w:cs="Times New Roman"/>
        </w:rPr>
      </w:pPr>
    </w:p>
    <w:p w14:paraId="4FD0FC37" w14:textId="77777777" w:rsidR="00B47355" w:rsidRPr="00533222" w:rsidRDefault="007559B5" w:rsidP="00E3546F">
      <w:pPr>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2. ЦІНА ТА ПОРЯДОК РОЗРАХУНКІВ</w:t>
      </w:r>
    </w:p>
    <w:p w14:paraId="1F68B9B3"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2.1. Оплата за Послуги здійснюється в національній валюті України (гривні).</w:t>
      </w:r>
    </w:p>
    <w:p w14:paraId="0FA8DB33" w14:textId="77777777" w:rsidR="00B47355" w:rsidRPr="00533222" w:rsidRDefault="007559B5" w:rsidP="00E3546F">
      <w:pPr>
        <w:spacing w:after="0" w:line="240" w:lineRule="auto"/>
        <w:ind w:firstLine="567"/>
        <w:jc w:val="both"/>
        <w:rPr>
          <w:rFonts w:ascii="Times New Roman" w:eastAsia="Times New Roman" w:hAnsi="Times New Roman" w:cs="Times New Roman"/>
          <w:b/>
        </w:rPr>
      </w:pPr>
      <w:r w:rsidRPr="00533222">
        <w:rPr>
          <w:rFonts w:ascii="Times New Roman" w:eastAsia="Times New Roman" w:hAnsi="Times New Roman" w:cs="Times New Roman"/>
        </w:rPr>
        <w:t xml:space="preserve">2.2.Сума даного Договору складає: </w:t>
      </w:r>
      <w:r w:rsidRPr="00533222">
        <w:rPr>
          <w:rFonts w:ascii="Times New Roman" w:eastAsia="Times New Roman" w:hAnsi="Times New Roman" w:cs="Times New Roman"/>
          <w:b/>
        </w:rPr>
        <w:t>_____________ (прописом), з ПДВ/ без ПДВ.</w:t>
      </w:r>
    </w:p>
    <w:p w14:paraId="5BEDFED4"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2.3. Форма розрахунку: безготівкова.</w:t>
      </w:r>
    </w:p>
    <w:p w14:paraId="5455F9E9" w14:textId="77777777" w:rsidR="00B47355" w:rsidRPr="00533222" w:rsidRDefault="007559B5" w:rsidP="00E3546F">
      <w:pPr>
        <w:spacing w:after="0" w:line="240" w:lineRule="auto"/>
        <w:ind w:firstLine="567"/>
        <w:jc w:val="both"/>
        <w:rPr>
          <w:rFonts w:ascii="Times New Roman" w:eastAsia="Times New Roman" w:hAnsi="Times New Roman" w:cs="Times New Roman"/>
          <w:color w:val="000000"/>
        </w:rPr>
      </w:pPr>
      <w:r w:rsidRPr="00533222">
        <w:rPr>
          <w:rFonts w:ascii="Times New Roman" w:eastAsia="Times New Roman" w:hAnsi="Times New Roman" w:cs="Times New Roman"/>
        </w:rPr>
        <w:t xml:space="preserve">2.4. </w:t>
      </w:r>
      <w:bookmarkStart w:id="3" w:name="_GoBack"/>
      <w:r w:rsidRPr="00533222">
        <w:rPr>
          <w:rFonts w:ascii="Times New Roman" w:eastAsia="Times New Roman" w:hAnsi="Times New Roman" w:cs="Times New Roman"/>
        </w:rPr>
        <w:t xml:space="preserve">Оплата коштів здійснюється Замовником згідно </w:t>
      </w:r>
      <w:r w:rsidRPr="00533222">
        <w:rPr>
          <w:rFonts w:ascii="Times New Roman" w:eastAsia="Times New Roman" w:hAnsi="Times New Roman" w:cs="Times New Roman"/>
          <w:color w:val="000000"/>
        </w:rPr>
        <w:t xml:space="preserve">актів здачі-приймання виконаних робіт. </w:t>
      </w:r>
    </w:p>
    <w:p w14:paraId="016132E5"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 xml:space="preserve">Після надання послуг Замовник здійснює платежі згідно підписаних Сторонами </w:t>
      </w:r>
      <w:r w:rsidRPr="00533222">
        <w:rPr>
          <w:rFonts w:ascii="Times New Roman" w:eastAsia="Times New Roman" w:hAnsi="Times New Roman" w:cs="Times New Roman"/>
          <w:color w:val="000000"/>
        </w:rPr>
        <w:t>актів здачі-приймання виконаних робіт</w:t>
      </w:r>
      <w:r w:rsidRPr="00533222">
        <w:rPr>
          <w:rFonts w:ascii="Times New Roman" w:eastAsia="Times New Roman" w:hAnsi="Times New Roman" w:cs="Times New Roman"/>
        </w:rPr>
        <w:t xml:space="preserve"> протягом 7 банківських днів</w:t>
      </w:r>
      <w:bookmarkEnd w:id="3"/>
      <w:r w:rsidRPr="00533222">
        <w:rPr>
          <w:rFonts w:ascii="Times New Roman" w:eastAsia="Times New Roman" w:hAnsi="Times New Roman" w:cs="Times New Roman"/>
        </w:rPr>
        <w:t xml:space="preserve">. </w:t>
      </w:r>
    </w:p>
    <w:p w14:paraId="08EA271A"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 xml:space="preserve">2.5. У разі необхідності внесення змін до складу та/або обсягу Послуг за даним Договором, що підтверджується складеною у відповідності до вимог чинного законодавства кошторисною документацією  у межах експертного звіту  щодо розгляду кошторисної частини проектної документації за робочим проектом, Сторони мають право за взаємною згодою змінити загальну суму даного Договору, зазначену в пункті 2.2., про що укласти додаткову угоду, яка  має бути викладена у письмовій формі, підписана Сторонами та скріплена їхніми печатками. </w:t>
      </w:r>
    </w:p>
    <w:p w14:paraId="19EAD4DC"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2.6. Сума договору може змінюватися в залежності від обсягів послуг та реального фінансування за згодою Сторін.</w:t>
      </w:r>
    </w:p>
    <w:p w14:paraId="60F4B4AE" w14:textId="77777777" w:rsidR="00B47355" w:rsidRPr="00533222" w:rsidRDefault="007559B5" w:rsidP="00E3546F">
      <w:pPr>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 xml:space="preserve">3. СТРОКИ </w:t>
      </w:r>
      <w:r w:rsidRPr="00533222">
        <w:rPr>
          <w:rFonts w:ascii="Times New Roman" w:eastAsia="Times New Roman" w:hAnsi="Times New Roman" w:cs="Times New Roman"/>
          <w:color w:val="000000"/>
        </w:rPr>
        <w:t>НАДАННЯ ПОСЛУГ</w:t>
      </w:r>
    </w:p>
    <w:p w14:paraId="26C4549C" w14:textId="32AA6C82" w:rsidR="00B47355" w:rsidRPr="00533222" w:rsidRDefault="007559B5" w:rsidP="00E3546F">
      <w:pPr>
        <w:spacing w:after="0" w:line="240" w:lineRule="auto"/>
        <w:ind w:firstLine="567"/>
        <w:jc w:val="both"/>
        <w:rPr>
          <w:rFonts w:ascii="Times New Roman" w:eastAsia="Times New Roman" w:hAnsi="Times New Roman" w:cs="Times New Roman"/>
          <w:color w:val="00B0F0"/>
        </w:rPr>
      </w:pPr>
      <w:r w:rsidRPr="00533222">
        <w:rPr>
          <w:rFonts w:ascii="Times New Roman" w:eastAsia="Times New Roman" w:hAnsi="Times New Roman" w:cs="Times New Roman"/>
        </w:rPr>
        <w:t xml:space="preserve">3.1. Строк (термін) </w:t>
      </w:r>
      <w:r w:rsidR="001E2369">
        <w:rPr>
          <w:rFonts w:ascii="Times New Roman" w:eastAsia="Times New Roman" w:hAnsi="Times New Roman" w:cs="Times New Roman"/>
          <w:color w:val="000000"/>
        </w:rPr>
        <w:t>надання послуг: до 31.05</w:t>
      </w:r>
      <w:r w:rsidRPr="00533222">
        <w:rPr>
          <w:rFonts w:ascii="Times New Roman" w:eastAsia="Times New Roman" w:hAnsi="Times New Roman" w:cs="Times New Roman"/>
          <w:color w:val="000000"/>
        </w:rPr>
        <w:t>.202</w:t>
      </w:r>
      <w:r w:rsidR="002A6AC7" w:rsidRPr="00533222">
        <w:rPr>
          <w:rFonts w:ascii="Times New Roman" w:eastAsia="Times New Roman" w:hAnsi="Times New Roman" w:cs="Times New Roman"/>
          <w:color w:val="000000"/>
        </w:rPr>
        <w:t>4</w:t>
      </w:r>
      <w:r w:rsidRPr="00533222">
        <w:rPr>
          <w:rFonts w:ascii="Times New Roman" w:eastAsia="Times New Roman" w:hAnsi="Times New Roman" w:cs="Times New Roman"/>
          <w:color w:val="000000"/>
        </w:rPr>
        <w:t xml:space="preserve"> р.</w:t>
      </w:r>
    </w:p>
    <w:p w14:paraId="54EEBB4A" w14:textId="77777777" w:rsidR="00B47355" w:rsidRPr="00533222" w:rsidRDefault="007559B5" w:rsidP="00E3546F">
      <w:pPr>
        <w:spacing w:after="0" w:line="240" w:lineRule="auto"/>
        <w:ind w:firstLine="567"/>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 xml:space="preserve">3.1.1. Підрядник зобов'язаний розпочати надавати послуги по Об'єкту </w:t>
      </w:r>
      <w:r w:rsidRPr="00533222">
        <w:rPr>
          <w:rFonts w:ascii="Times New Roman" w:eastAsia="Times New Roman" w:hAnsi="Times New Roman" w:cs="Times New Roman"/>
        </w:rPr>
        <w:t>протягом п'яти робочих днів з дня передачі Замовником дозвільної документації.</w:t>
      </w:r>
    </w:p>
    <w:p w14:paraId="6593DED2" w14:textId="77777777" w:rsidR="00B47355" w:rsidRPr="00533222" w:rsidRDefault="007559B5" w:rsidP="00E3546F">
      <w:pPr>
        <w:spacing w:after="0" w:line="240" w:lineRule="auto"/>
        <w:ind w:firstLine="567"/>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3.1.2.</w:t>
      </w:r>
      <w:r w:rsidRPr="00533222">
        <w:rPr>
          <w:rFonts w:ascii="Times New Roman" w:eastAsia="Times New Roman" w:hAnsi="Times New Roman" w:cs="Times New Roman"/>
        </w:rPr>
        <w:t xml:space="preserve"> Датою закінчення послуг по Об'єкту вважається дата їх прийняття Замовником . Надання послуг по Об'єкту може бути закінчено достроково тільки за згодою Замовника </w:t>
      </w:r>
    </w:p>
    <w:p w14:paraId="74D80F6E"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color w:val="000000"/>
        </w:rPr>
        <w:t xml:space="preserve">3.2. </w:t>
      </w:r>
      <w:r w:rsidRPr="00533222">
        <w:rPr>
          <w:rFonts w:ascii="Times New Roman" w:eastAsia="Times New Roman" w:hAnsi="Times New Roman" w:cs="Times New Roman"/>
        </w:rPr>
        <w:t>Строки надання послуг по Об'єкту можуть змінюватися відповідно до п.19 Загальних умов та п. 4 ч. 5 ст. 41 Закону України "Про публічні закупівлі" (далі – Закон).</w:t>
      </w:r>
    </w:p>
    <w:p w14:paraId="1FD4D371"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3.3. Замовник може приймати рішення про уповільнення темпів надання послуг по Об'єкту, їх зупинення або прискорення із внесенням відповідних змін у цей Договір.</w:t>
      </w:r>
    </w:p>
    <w:p w14:paraId="42C05FDB" w14:textId="77777777" w:rsidR="00B47355" w:rsidRPr="00533222" w:rsidRDefault="00B47355" w:rsidP="00E3546F">
      <w:pPr>
        <w:spacing w:after="0" w:line="240" w:lineRule="auto"/>
        <w:ind w:firstLine="567"/>
        <w:jc w:val="both"/>
        <w:rPr>
          <w:rFonts w:ascii="Times New Roman" w:eastAsia="Times New Roman" w:hAnsi="Times New Roman" w:cs="Times New Roman"/>
        </w:rPr>
      </w:pPr>
    </w:p>
    <w:p w14:paraId="692A2B2C" w14:textId="77777777" w:rsidR="00B47355" w:rsidRPr="00533222" w:rsidRDefault="007559B5" w:rsidP="00E3546F">
      <w:pPr>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4. УМОВИ ДОГОВОРУ</w:t>
      </w:r>
    </w:p>
    <w:p w14:paraId="11C7364A"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4.1. Під час приймання результатів Послуг, Замовник зобов’язаний зробити візуальний огляд, упевнитися в справності, перевірити відповідність найменування. Якщо Замовник не має претензій по якості та кількості конструкцій, він зобов’язаний підписати «Акт приймання-передачі виконаних робіт» протягом трьох робочих днів з дати його отримання, що є невід'ємною частиною даного Договору.</w:t>
      </w:r>
    </w:p>
    <w:p w14:paraId="227A7FAA"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 xml:space="preserve">4.2. У разі виявлення недоліків при наданні Послуг, про що Замовник у письмовій формі повідомляє Підрядника не пізніше 3 (трьох) робочих днів з дати отримання Акту приймання-передачі виконаних робіт, усунення недоліків  здійснюється за рахунок  Підрядника. </w:t>
      </w:r>
    </w:p>
    <w:p w14:paraId="50805ADF" w14:textId="77777777" w:rsidR="00B47355" w:rsidRPr="00533222" w:rsidRDefault="00B47355" w:rsidP="00E3546F">
      <w:pPr>
        <w:spacing w:after="0" w:line="240" w:lineRule="auto"/>
        <w:ind w:firstLine="567"/>
        <w:jc w:val="both"/>
        <w:rPr>
          <w:rFonts w:ascii="Times New Roman" w:eastAsia="Times New Roman" w:hAnsi="Times New Roman" w:cs="Times New Roman"/>
        </w:rPr>
      </w:pPr>
    </w:p>
    <w:p w14:paraId="672B0D1A"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4.3. Право власності на конструкції виникає у Замовника, після підписання Сторонами акту у формі КБ-2в та Довідки про вартість виконаних робіт і витрат форми КБ-3.</w:t>
      </w:r>
    </w:p>
    <w:p w14:paraId="79A29474"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 xml:space="preserve">4.4. У випадку не підписання Замовником </w:t>
      </w:r>
      <w:r w:rsidRPr="00533222">
        <w:rPr>
          <w:rFonts w:ascii="Times New Roman" w:eastAsia="Times New Roman" w:hAnsi="Times New Roman" w:cs="Times New Roman"/>
          <w:color w:val="000000"/>
        </w:rPr>
        <w:t>Актів здачі-приймання виконаних робіт</w:t>
      </w:r>
      <w:r w:rsidRPr="00533222">
        <w:rPr>
          <w:rFonts w:ascii="Times New Roman" w:eastAsia="Times New Roman" w:hAnsi="Times New Roman" w:cs="Times New Roman"/>
          <w:color w:val="FF0000"/>
        </w:rPr>
        <w:t xml:space="preserve"> </w:t>
      </w:r>
      <w:r w:rsidRPr="00533222">
        <w:rPr>
          <w:rFonts w:ascii="Times New Roman" w:eastAsia="Times New Roman" w:hAnsi="Times New Roman" w:cs="Times New Roman"/>
        </w:rPr>
        <w:t xml:space="preserve">та не надання Підряднику претензій щодо виявлених недоліків, </w:t>
      </w:r>
      <w:r w:rsidRPr="00533222">
        <w:rPr>
          <w:rFonts w:ascii="Times New Roman" w:eastAsia="Times New Roman" w:hAnsi="Times New Roman" w:cs="Times New Roman"/>
          <w:color w:val="000000"/>
        </w:rPr>
        <w:t>Акти здачі-приймання виконаних робіт</w:t>
      </w:r>
      <w:r w:rsidRPr="00533222">
        <w:rPr>
          <w:rFonts w:ascii="Times New Roman" w:eastAsia="Times New Roman" w:hAnsi="Times New Roman" w:cs="Times New Roman"/>
        </w:rPr>
        <w:t xml:space="preserve"> вважається підписаним.</w:t>
      </w:r>
    </w:p>
    <w:p w14:paraId="6D262990"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rPr>
      </w:pPr>
      <w:r w:rsidRPr="00533222">
        <w:rPr>
          <w:rFonts w:ascii="Times New Roman" w:eastAsia="Times New Roman" w:hAnsi="Times New Roman" w:cs="Times New Roman"/>
        </w:rPr>
        <w:t>4.5.</w:t>
      </w:r>
      <w:r w:rsidRPr="00533222">
        <w:rPr>
          <w:rFonts w:ascii="Times New Roman" w:eastAsia="Times New Roman" w:hAnsi="Times New Roman" w:cs="Times New Roman"/>
          <w:color w:val="FF0000"/>
        </w:rPr>
        <w:t xml:space="preserve"> </w:t>
      </w:r>
      <w:r w:rsidRPr="00533222">
        <w:rPr>
          <w:rFonts w:ascii="Times New Roman" w:eastAsia="Times New Roman" w:hAnsi="Times New Roman" w:cs="Times New Roman"/>
          <w:color w:val="000000"/>
        </w:rPr>
        <w:t xml:space="preserve">Внесення змін у цей Договір чи його розірвання допускається тільки за згодою Сторін, якщо інше не встановлено цим Договором або законом. У разі відсутності такої згоди заінтересована Сторона має право звернутися до суду. </w:t>
      </w:r>
    </w:p>
    <w:p w14:paraId="6C156A3A" w14:textId="77777777" w:rsidR="00B47355" w:rsidRPr="00533222" w:rsidRDefault="007559B5" w:rsidP="00E3546F">
      <w:pPr>
        <w:spacing w:after="0" w:line="240" w:lineRule="auto"/>
        <w:ind w:firstLine="567"/>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Внесення змін у цей договір оформлюється Додатковою угодою, яка стає невід'ємною частиною цього Договору.</w:t>
      </w:r>
    </w:p>
    <w:p w14:paraId="0C992916" w14:textId="77777777" w:rsidR="00B47355" w:rsidRPr="00533222" w:rsidRDefault="007559B5" w:rsidP="00E3546F">
      <w:pPr>
        <w:spacing w:after="0" w:line="240" w:lineRule="auto"/>
        <w:ind w:firstLine="567"/>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A2CB53" w14:textId="46A1ADBD" w:rsidR="002A6AC7" w:rsidRPr="00533222" w:rsidRDefault="002A6AC7" w:rsidP="00E3546F">
      <w:pPr>
        <w:spacing w:after="0" w:line="240" w:lineRule="auto"/>
        <w:ind w:firstLine="567"/>
        <w:contextualSpacing/>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14:paraId="155E7923" w14:textId="6CE274A4" w:rsidR="002A6AC7" w:rsidRPr="00533222" w:rsidRDefault="002A6AC7" w:rsidP="00E3546F">
      <w:pPr>
        <w:spacing w:after="0" w:line="240" w:lineRule="auto"/>
        <w:ind w:firstLine="567"/>
        <w:contextualSpacing/>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2992EB" w14:textId="220675D0" w:rsidR="002A6AC7" w:rsidRPr="00533222" w:rsidRDefault="002A6AC7" w:rsidP="00E3546F">
      <w:pPr>
        <w:spacing w:after="0" w:line="240" w:lineRule="auto"/>
        <w:ind w:firstLine="567"/>
        <w:contextualSpacing/>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0983C9FE" w14:textId="6468C2CF" w:rsidR="002A6AC7" w:rsidRPr="00533222" w:rsidRDefault="002A6AC7" w:rsidP="00E3546F">
      <w:pPr>
        <w:spacing w:after="0" w:line="240" w:lineRule="auto"/>
        <w:ind w:firstLine="567"/>
        <w:contextualSpacing/>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781C3F" w14:textId="6ED10990" w:rsidR="002A6AC7" w:rsidRPr="00533222" w:rsidRDefault="002A6AC7" w:rsidP="00E3546F">
      <w:pPr>
        <w:spacing w:after="0" w:line="240" w:lineRule="auto"/>
        <w:ind w:firstLine="567"/>
        <w:contextualSpacing/>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49E45E81" w14:textId="22A6A9E9" w:rsidR="002A6AC7" w:rsidRPr="00533222" w:rsidRDefault="002A6AC7" w:rsidP="00E3546F">
      <w:pPr>
        <w:spacing w:after="0" w:line="240" w:lineRule="auto"/>
        <w:ind w:firstLine="567"/>
        <w:contextualSpacing/>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A71E54E" w14:textId="229B4517" w:rsidR="002A6AC7" w:rsidRPr="00533222" w:rsidRDefault="002A6AC7" w:rsidP="00E3546F">
      <w:pPr>
        <w:spacing w:after="0" w:line="240" w:lineRule="auto"/>
        <w:ind w:firstLine="567"/>
        <w:contextualSpacing/>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3222">
        <w:rPr>
          <w:rFonts w:ascii="Times New Roman" w:eastAsia="Times New Roman" w:hAnsi="Times New Roman" w:cs="Times New Roman"/>
          <w:color w:val="000000"/>
        </w:rPr>
        <w:t>Platts</w:t>
      </w:r>
      <w:proofErr w:type="spellEnd"/>
      <w:r w:rsidRPr="00533222">
        <w:rPr>
          <w:rFonts w:ascii="Times New Roman" w:eastAsia="Times New Roman"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A3A051" w14:textId="39B6534E" w:rsidR="002A6AC7" w:rsidRPr="00533222" w:rsidRDefault="002A6AC7" w:rsidP="00E3546F">
      <w:pPr>
        <w:spacing w:after="0" w:line="240" w:lineRule="auto"/>
        <w:ind w:firstLine="567"/>
        <w:contextualSpacing/>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8) зміни умов у зв’язку із застосуванням положень частини шостої статті 41 Закону;</w:t>
      </w:r>
    </w:p>
    <w:p w14:paraId="5C17D215" w14:textId="564A0E21" w:rsidR="00B47355" w:rsidRPr="00533222" w:rsidRDefault="002A6AC7" w:rsidP="00E3546F">
      <w:pPr>
        <w:spacing w:after="0" w:line="240" w:lineRule="auto"/>
        <w:ind w:firstLine="567"/>
        <w:contextualSpacing/>
        <w:jc w:val="both"/>
        <w:rPr>
          <w:rFonts w:ascii="Times New Roman" w:eastAsia="Times New Roman" w:hAnsi="Times New Roman" w:cs="Times New Roman"/>
          <w:color w:val="000000"/>
        </w:rPr>
      </w:pPr>
      <w:r w:rsidRPr="00533222">
        <w:rPr>
          <w:rFonts w:ascii="Times New Roman" w:eastAsia="Times New Roman" w:hAnsi="Times New Roman" w:cs="Times New Roman"/>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E3620C" w14:textId="77777777" w:rsidR="00B47355" w:rsidRPr="00533222" w:rsidRDefault="00B47355" w:rsidP="00E3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FF0000"/>
        </w:rPr>
      </w:pPr>
    </w:p>
    <w:p w14:paraId="663527D8" w14:textId="77777777" w:rsidR="00B47355" w:rsidRPr="00533222" w:rsidRDefault="007559B5" w:rsidP="00E3546F">
      <w:pPr>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5. ЯКІСТЬ. ГАРАНТІЯ</w:t>
      </w:r>
    </w:p>
    <w:p w14:paraId="2046803B"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 xml:space="preserve">5.1. Якість, повинна відповідати ДСТУ та сертифікатам відповідності Підрядника. </w:t>
      </w:r>
    </w:p>
    <w:p w14:paraId="4BB22D73"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5.2.Підрядник надає сертифікати  відповідності  на матеріали, які використовуються  при виконанні робіт.</w:t>
      </w:r>
    </w:p>
    <w:p w14:paraId="0D8682B3"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5.3. Гарантійний термін на надані послуги становить 12 календарних місяців з дати підписання Сторонами акту прийому – передачі виконаних робіт та Довідки про вартість виконаних робіт і витрат.</w:t>
      </w:r>
    </w:p>
    <w:p w14:paraId="7C50D268"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Гарантія починає діяти з дати підписання Сторонами акту приймання-передачі виконаних робіт.</w:t>
      </w:r>
    </w:p>
    <w:p w14:paraId="43A4E7A0" w14:textId="77777777" w:rsidR="00B47355" w:rsidRPr="00533222" w:rsidRDefault="00B47355" w:rsidP="00E3546F">
      <w:pPr>
        <w:spacing w:after="0" w:line="240" w:lineRule="auto"/>
        <w:ind w:firstLine="567"/>
        <w:jc w:val="center"/>
        <w:rPr>
          <w:rFonts w:ascii="Times New Roman" w:eastAsia="Times New Roman" w:hAnsi="Times New Roman" w:cs="Times New Roman"/>
        </w:rPr>
      </w:pPr>
    </w:p>
    <w:p w14:paraId="2856CB1B" w14:textId="77777777" w:rsidR="00B47355" w:rsidRPr="00533222" w:rsidRDefault="007559B5" w:rsidP="00E3546F">
      <w:pPr>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6. УМОВИ НАДАННЯ ПОСЛУГ</w:t>
      </w:r>
    </w:p>
    <w:p w14:paraId="24BA8674"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6.1. Склад та обсяги послуг вказані в локальному кошторисі до договірної ціни, які є невід’ємною частиною даного договору.</w:t>
      </w:r>
    </w:p>
    <w:p w14:paraId="22C4DA19"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6.2. Замовник зобов'язаний надати необхідні умови Підряднику для надання Послуг згідно даного Договору, а саме: доступ до об'єкта.</w:t>
      </w:r>
    </w:p>
    <w:p w14:paraId="2A23E121" w14:textId="3EBA9841"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lastRenderedPageBreak/>
        <w:t xml:space="preserve">6.3.  </w:t>
      </w:r>
      <w:r w:rsidRPr="00533222">
        <w:rPr>
          <w:rFonts w:ascii="Times New Roman" w:eastAsia="Times New Roman" w:hAnsi="Times New Roman" w:cs="Times New Roman"/>
          <w:color w:val="000000"/>
        </w:rPr>
        <w:t>Відповідальність за охорону праці на об’єкті несе Підрядник</w:t>
      </w:r>
      <w:r w:rsidRPr="00533222">
        <w:rPr>
          <w:rFonts w:ascii="Times New Roman" w:eastAsia="Times New Roman" w:hAnsi="Times New Roman" w:cs="Times New Roman"/>
        </w:rPr>
        <w:t>.</w:t>
      </w:r>
    </w:p>
    <w:p w14:paraId="3D807A97" w14:textId="77777777" w:rsidR="00B47355" w:rsidRPr="00533222" w:rsidRDefault="007559B5" w:rsidP="00E3546F">
      <w:pPr>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7. ВІДПОВІДАЛЬНІСТЬ СТОРІН</w:t>
      </w:r>
    </w:p>
    <w:p w14:paraId="04EBD743"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7.1. За невиконання або неналежне виконання зобов'язань за даним Договором Сторони несуть відповідальність відповідно до діючого законодавства України.</w:t>
      </w:r>
    </w:p>
    <w:p w14:paraId="66ADE819"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7.2. Усі спори, що пов’язані із даним Договором, його укладанням або такі, що виникають в процесі виконання умов даного Договору, вирішуються шляхом переговорів відповідно до чинного законодавства України або підлягають остаточному вирішенню у господарському суді.</w:t>
      </w:r>
    </w:p>
    <w:p w14:paraId="38AE0137"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rPr>
      </w:pPr>
    </w:p>
    <w:p w14:paraId="067177AC"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8. ОБСТАВИНИ, ЩО ВИКЛЮЧАЮТЬ ВІДПОВІДАЛЬНІСТЬ СТОРІН</w:t>
      </w:r>
    </w:p>
    <w:p w14:paraId="4A08A90C"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(ФОРС-МАЖОР)</w:t>
      </w:r>
    </w:p>
    <w:p w14:paraId="494A079A" w14:textId="77777777" w:rsidR="00B47355" w:rsidRPr="00533222" w:rsidRDefault="007559B5" w:rsidP="00E3546F">
      <w:pPr>
        <w:tabs>
          <w:tab w:val="left" w:pos="0"/>
        </w:tabs>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8.1. Сторони звільняються від відповідальності за часткове чи повне невиконання зобов'язань за даним Договором, якщо воно сталося в силу зовнішніх і надзвичайних подій, які виникли незалежно від волі Сторін (форс-мажор), появі і дії яких Сторони не могли протидіяти чи передбачити їх.</w:t>
      </w:r>
    </w:p>
    <w:p w14:paraId="38127B68" w14:textId="77777777" w:rsidR="00B47355" w:rsidRPr="00533222" w:rsidRDefault="007559B5" w:rsidP="00E3546F">
      <w:pPr>
        <w:tabs>
          <w:tab w:val="left" w:pos="0"/>
        </w:tabs>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8.2. Форс-мажором визнаються, але не обмежуються, наступні дії і події: землетрус, повені, пожежі, епідемії, бойові дії, страйки, громадські заворушення.</w:t>
      </w:r>
    </w:p>
    <w:p w14:paraId="3815242A" w14:textId="77777777" w:rsidR="00B47355" w:rsidRPr="00533222" w:rsidRDefault="007559B5" w:rsidP="00E3546F">
      <w:pPr>
        <w:tabs>
          <w:tab w:val="left" w:pos="0"/>
        </w:tabs>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8.3. Сторона, що потрапила під дію форс-мажору, зобов'язана протягом двох робочих днів повідомити іншу Сторону про появу, вид, можливу тривалість, і шляхи подолання дій даних обставин і перешкод.</w:t>
      </w:r>
    </w:p>
    <w:p w14:paraId="1E1941DE" w14:textId="77777777" w:rsidR="00B47355" w:rsidRPr="00533222" w:rsidRDefault="007559B5" w:rsidP="00E3546F">
      <w:pPr>
        <w:tabs>
          <w:tab w:val="left" w:pos="0"/>
        </w:tabs>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 xml:space="preserve">8.4. У разі, коли дія зазначених обставин триває більш, як 10 днів, кожна зі Сторін має право на розірвання даного Договору і не несе відповідальності за таке розірвання за умови, що вона повідомить про це іншу Сторону не пізніш, як за 5 днів до розірвання. </w:t>
      </w:r>
    </w:p>
    <w:p w14:paraId="4A00969F" w14:textId="77777777" w:rsidR="00B47355" w:rsidRPr="00533222" w:rsidRDefault="007559B5" w:rsidP="00E3546F">
      <w:pPr>
        <w:tabs>
          <w:tab w:val="left" w:pos="0"/>
        </w:tabs>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8.5. Достатнім доказом дії форс-мажорних обставин та терміну їх дії є документ, виданий відповідним державним органом.</w:t>
      </w:r>
    </w:p>
    <w:p w14:paraId="139F3BB7" w14:textId="77777777" w:rsidR="00B47355" w:rsidRPr="00533222" w:rsidRDefault="00B47355" w:rsidP="00E3546F">
      <w:pPr>
        <w:tabs>
          <w:tab w:val="left" w:pos="576"/>
          <w:tab w:val="left" w:pos="1276"/>
        </w:tabs>
        <w:spacing w:after="0" w:line="240" w:lineRule="auto"/>
        <w:ind w:firstLine="567"/>
        <w:jc w:val="both"/>
        <w:rPr>
          <w:rFonts w:ascii="Times New Roman" w:eastAsia="Times New Roman" w:hAnsi="Times New Roman" w:cs="Times New Roman"/>
        </w:rPr>
      </w:pPr>
    </w:p>
    <w:p w14:paraId="5EC288CF" w14:textId="77777777" w:rsidR="00B47355" w:rsidRPr="00533222" w:rsidRDefault="007559B5" w:rsidP="00E3546F">
      <w:pPr>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9. ІНШІ УМОВИ</w:t>
      </w:r>
    </w:p>
    <w:p w14:paraId="68076947"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 xml:space="preserve">9.1. Даний Договір складений в 2 (двох) ідентичних примірниках, які мають однакову юридичну силу. </w:t>
      </w:r>
    </w:p>
    <w:p w14:paraId="7F5EC133" w14:textId="7CDBF36C"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9.2. Даний Договір набуває чинності з дати підписання його Сторонами та діє до 31.12.202</w:t>
      </w:r>
      <w:r w:rsidR="002A6AC7" w:rsidRPr="00533222">
        <w:rPr>
          <w:rFonts w:ascii="Times New Roman" w:eastAsia="Times New Roman" w:hAnsi="Times New Roman" w:cs="Times New Roman"/>
        </w:rPr>
        <w:t>4</w:t>
      </w:r>
      <w:r w:rsidRPr="00533222">
        <w:rPr>
          <w:rFonts w:ascii="Times New Roman" w:eastAsia="Times New Roman" w:hAnsi="Times New Roman" w:cs="Times New Roman"/>
        </w:rPr>
        <w:t xml:space="preserve"> року, а в частині розрахунків – до повного виконання Сторонами своїх зобов'язань.</w:t>
      </w:r>
    </w:p>
    <w:p w14:paraId="7126BDC1"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9.3. Додаткові угоди та додатки до даного Договору є його невід’ємними частинами і мають юридичну силу в разі, якщо вони викладені у письмовій формі, підписані Сторонами та скріплені печатками. Одностороння зміна умов даного Договору не допускається.</w:t>
      </w:r>
    </w:p>
    <w:p w14:paraId="764A9B9B"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9.4. Умови, ситуації, суперечки й інше, не розглянуте в даному Договорі, регулюються відповідно до діючого законодавства України.</w:t>
      </w:r>
    </w:p>
    <w:p w14:paraId="27408B50"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9.5. Жодна із Сторін не має права передавати свої права та обов'язки за даним Договором третій Стороні без письмової згоди іншої Сторони.</w:t>
      </w:r>
    </w:p>
    <w:p w14:paraId="722D353B"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9.6. Згідно Закону України «Про захист персональних даних» та з підписанням даного Договору, Сторони дають згоду на обробку, збирання, накопичення та зберігання особистих  персональних даних, з метою забезпечення  реалізації правових, податкових відносин та відносин у сфері бухгалтерського обліку, які регулюються Податковим кодексом України, З.У "Про бухгалтерський облік та фінансову звітність в Україні", Господарським кодексом України  та повідомлені у встановленому Законом порядку про внесення та включення відомостей про їх персональні дані до бази персональних даних. При цьому Сторони узгодили, що повідомлення про дії з персональними даними не здійснюється.</w:t>
      </w:r>
    </w:p>
    <w:p w14:paraId="4B6008FA" w14:textId="77777777" w:rsidR="00B47355" w:rsidRPr="00533222" w:rsidRDefault="007559B5" w:rsidP="00E3546F">
      <w:pPr>
        <w:spacing w:after="0" w:line="240" w:lineRule="auto"/>
        <w:ind w:firstLine="567"/>
        <w:jc w:val="both"/>
        <w:rPr>
          <w:rFonts w:ascii="Times New Roman" w:eastAsia="Times New Roman" w:hAnsi="Times New Roman" w:cs="Times New Roman"/>
        </w:rPr>
      </w:pPr>
      <w:r w:rsidRPr="00533222">
        <w:rPr>
          <w:rFonts w:ascii="Times New Roman" w:eastAsia="Times New Roman" w:hAnsi="Times New Roman" w:cs="Times New Roman"/>
        </w:rPr>
        <w:t xml:space="preserve">9.7. Сторони надають свій дозвіл на оприлюднення інформації про використання публічних коштів згідно зі ст.3 Закону України від 11.02.2015 № 183-VIII «Про відкритість використання публічних коштів». </w:t>
      </w:r>
    </w:p>
    <w:p w14:paraId="3E453211" w14:textId="77777777" w:rsidR="00B47355" w:rsidRPr="00533222" w:rsidRDefault="007559B5" w:rsidP="00E3546F">
      <w:pPr>
        <w:spacing w:after="0" w:line="240" w:lineRule="auto"/>
        <w:ind w:firstLine="567"/>
        <w:jc w:val="center"/>
        <w:rPr>
          <w:rFonts w:ascii="Times New Roman" w:eastAsia="Times New Roman" w:hAnsi="Times New Roman" w:cs="Times New Roman"/>
        </w:rPr>
      </w:pPr>
      <w:r w:rsidRPr="00533222">
        <w:rPr>
          <w:rFonts w:ascii="Times New Roman" w:eastAsia="Times New Roman" w:hAnsi="Times New Roman" w:cs="Times New Roman"/>
        </w:rPr>
        <w:t>10. ЮРИДИЧНІ АДРЕСИ Й ПЛАТІЖНІ РЕКВІЗИТИ СТОРІН</w:t>
      </w:r>
    </w:p>
    <w:tbl>
      <w:tblPr>
        <w:tblStyle w:val="af"/>
        <w:tblW w:w="104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5103"/>
      </w:tblGrid>
      <w:tr w:rsidR="00B47355" w:rsidRPr="00533222" w14:paraId="7C728D0F" w14:textId="77777777" w:rsidTr="002A6AC7">
        <w:trPr>
          <w:trHeight w:val="3542"/>
        </w:trPr>
        <w:tc>
          <w:tcPr>
            <w:tcW w:w="5353" w:type="dxa"/>
            <w:tcBorders>
              <w:top w:val="single" w:sz="4" w:space="0" w:color="000000"/>
              <w:left w:val="single" w:sz="4" w:space="0" w:color="000000"/>
              <w:bottom w:val="single" w:sz="4" w:space="0" w:color="000000"/>
              <w:right w:val="single" w:sz="4" w:space="0" w:color="000000"/>
            </w:tcBorders>
          </w:tcPr>
          <w:p w14:paraId="7FE5682F" w14:textId="117C2F37" w:rsidR="00B47355" w:rsidRPr="00533222" w:rsidRDefault="007559B5" w:rsidP="00E3546F">
            <w:pPr>
              <w:spacing w:after="0" w:line="240" w:lineRule="auto"/>
              <w:rPr>
                <w:rFonts w:ascii="Times New Roman" w:eastAsia="Times New Roman" w:hAnsi="Times New Roman" w:cs="Times New Roman"/>
                <w:u w:val="single"/>
              </w:rPr>
            </w:pPr>
            <w:r w:rsidRPr="00533222">
              <w:rPr>
                <w:rFonts w:ascii="Times New Roman" w:eastAsia="Times New Roman" w:hAnsi="Times New Roman" w:cs="Times New Roman"/>
                <w:u w:val="single"/>
              </w:rPr>
              <w:lastRenderedPageBreak/>
              <w:t xml:space="preserve"> Замовник:</w:t>
            </w:r>
          </w:p>
          <w:p w14:paraId="4AFC6725" w14:textId="642C0607" w:rsidR="00B47355" w:rsidRPr="00533222" w:rsidRDefault="007559B5" w:rsidP="00E3546F">
            <w:pPr>
              <w:shd w:val="clear" w:color="auto" w:fill="FFFFFF"/>
              <w:spacing w:after="0" w:line="240" w:lineRule="auto"/>
              <w:ind w:right="32"/>
              <w:rPr>
                <w:rFonts w:ascii="Times New Roman" w:eastAsia="Times New Roman" w:hAnsi="Times New Roman" w:cs="Times New Roman"/>
                <w:b/>
                <w:color w:val="000000"/>
              </w:rPr>
            </w:pPr>
            <w:r w:rsidRPr="00533222">
              <w:rPr>
                <w:rFonts w:ascii="Times New Roman" w:eastAsia="Times New Roman" w:hAnsi="Times New Roman" w:cs="Times New Roman"/>
                <w:b/>
                <w:color w:val="000000"/>
              </w:rPr>
              <w:t>Вигодянська сільська рада</w:t>
            </w:r>
          </w:p>
          <w:p w14:paraId="500DCF75" w14:textId="77777777" w:rsidR="00B47355" w:rsidRPr="00533222" w:rsidRDefault="007559B5" w:rsidP="00E3546F">
            <w:pPr>
              <w:shd w:val="clear" w:color="auto" w:fill="FFFFFF"/>
              <w:spacing w:after="0" w:line="240" w:lineRule="auto"/>
              <w:ind w:right="32"/>
              <w:rPr>
                <w:rFonts w:ascii="Times New Roman" w:eastAsia="Times New Roman" w:hAnsi="Times New Roman" w:cs="Times New Roman"/>
                <w:color w:val="000000"/>
              </w:rPr>
            </w:pPr>
            <w:r w:rsidRPr="00533222">
              <w:rPr>
                <w:rFonts w:ascii="Times New Roman" w:eastAsia="Times New Roman" w:hAnsi="Times New Roman" w:cs="Times New Roman"/>
                <w:color w:val="000000"/>
              </w:rPr>
              <w:t>ЄДРПОУ 04377701</w:t>
            </w:r>
          </w:p>
          <w:p w14:paraId="3CDC8D40" w14:textId="77777777" w:rsidR="00B47355" w:rsidRPr="00533222" w:rsidRDefault="007559B5" w:rsidP="00E3546F">
            <w:pPr>
              <w:shd w:val="clear" w:color="auto" w:fill="FFFFFF"/>
              <w:spacing w:after="0" w:line="240" w:lineRule="auto"/>
              <w:ind w:right="32"/>
              <w:rPr>
                <w:rFonts w:ascii="Times New Roman" w:eastAsia="Times New Roman" w:hAnsi="Times New Roman" w:cs="Times New Roman"/>
                <w:color w:val="000000"/>
              </w:rPr>
            </w:pPr>
            <w:r w:rsidRPr="00533222">
              <w:rPr>
                <w:rFonts w:ascii="Times New Roman" w:eastAsia="Times New Roman" w:hAnsi="Times New Roman" w:cs="Times New Roman"/>
                <w:color w:val="000000"/>
              </w:rPr>
              <w:t>МФО 820172</w:t>
            </w:r>
          </w:p>
          <w:p w14:paraId="7423B09B" w14:textId="77777777" w:rsidR="00B47355" w:rsidRPr="00533222" w:rsidRDefault="007559B5" w:rsidP="00E3546F">
            <w:pPr>
              <w:shd w:val="clear" w:color="auto" w:fill="FFFFFF"/>
              <w:spacing w:after="0" w:line="240" w:lineRule="auto"/>
              <w:ind w:right="32"/>
              <w:rPr>
                <w:rFonts w:ascii="Times New Roman" w:eastAsia="Times New Roman" w:hAnsi="Times New Roman" w:cs="Times New Roman"/>
                <w:color w:val="000000"/>
              </w:rPr>
            </w:pPr>
            <w:r w:rsidRPr="00533222">
              <w:rPr>
                <w:rFonts w:ascii="Times New Roman" w:eastAsia="Times New Roman" w:hAnsi="Times New Roman" w:cs="Times New Roman"/>
                <w:color w:val="000000"/>
              </w:rPr>
              <w:t>р/</w:t>
            </w:r>
            <w:proofErr w:type="spellStart"/>
            <w:r w:rsidRPr="00533222">
              <w:rPr>
                <w:rFonts w:ascii="Times New Roman" w:eastAsia="Times New Roman" w:hAnsi="Times New Roman" w:cs="Times New Roman"/>
                <w:color w:val="000000"/>
              </w:rPr>
              <w:t>р</w:t>
            </w:r>
            <w:proofErr w:type="spellEnd"/>
            <w:r w:rsidRPr="00533222">
              <w:rPr>
                <w:rFonts w:ascii="Times New Roman" w:eastAsia="Times New Roman" w:hAnsi="Times New Roman" w:cs="Times New Roman"/>
                <w:color w:val="000000"/>
              </w:rPr>
              <w:t xml:space="preserve"> UA_____________________________</w:t>
            </w:r>
          </w:p>
          <w:p w14:paraId="183B1AC7" w14:textId="77777777" w:rsidR="00B47355" w:rsidRPr="00533222" w:rsidRDefault="007559B5" w:rsidP="00E3546F">
            <w:pPr>
              <w:shd w:val="clear" w:color="auto" w:fill="FFFFFF"/>
              <w:spacing w:after="0" w:line="240" w:lineRule="auto"/>
              <w:ind w:right="32"/>
              <w:rPr>
                <w:rFonts w:ascii="Times New Roman" w:eastAsia="Times New Roman" w:hAnsi="Times New Roman" w:cs="Times New Roman"/>
                <w:color w:val="000000"/>
              </w:rPr>
            </w:pPr>
            <w:r w:rsidRPr="00533222">
              <w:rPr>
                <w:rFonts w:ascii="Times New Roman" w:eastAsia="Times New Roman" w:hAnsi="Times New Roman" w:cs="Times New Roman"/>
                <w:color w:val="000000"/>
              </w:rPr>
              <w:t xml:space="preserve">в ДКСУ, м. Київ </w:t>
            </w:r>
          </w:p>
          <w:p w14:paraId="2E7F107F" w14:textId="77777777" w:rsidR="00B47355" w:rsidRPr="00533222" w:rsidRDefault="007559B5" w:rsidP="00E3546F">
            <w:pPr>
              <w:shd w:val="clear" w:color="auto" w:fill="FFFFFF"/>
              <w:spacing w:after="0" w:line="240" w:lineRule="auto"/>
              <w:ind w:right="32"/>
              <w:rPr>
                <w:rFonts w:ascii="Times New Roman" w:eastAsia="Times New Roman" w:hAnsi="Times New Roman" w:cs="Times New Roman"/>
                <w:color w:val="000000"/>
              </w:rPr>
            </w:pPr>
            <w:r w:rsidRPr="00533222">
              <w:rPr>
                <w:rFonts w:ascii="Times New Roman" w:eastAsia="Times New Roman" w:hAnsi="Times New Roman" w:cs="Times New Roman"/>
                <w:color w:val="000000"/>
              </w:rPr>
              <w:t>Адреса: 67620 Одеська обл., Одеський р-н, с. Вигода, вул. Нова, 33-а</w:t>
            </w:r>
          </w:p>
          <w:p w14:paraId="5BA8A78F" w14:textId="77777777" w:rsidR="00B47355" w:rsidRPr="00533222" w:rsidRDefault="007559B5" w:rsidP="00E3546F">
            <w:pPr>
              <w:shd w:val="clear" w:color="auto" w:fill="FFFFFF"/>
              <w:spacing w:after="0" w:line="240" w:lineRule="auto"/>
              <w:ind w:right="32"/>
              <w:rPr>
                <w:rFonts w:ascii="Times New Roman" w:eastAsia="Times New Roman" w:hAnsi="Times New Roman" w:cs="Times New Roman"/>
                <w:color w:val="000000"/>
              </w:rPr>
            </w:pPr>
            <w:r w:rsidRPr="00533222">
              <w:rPr>
                <w:rFonts w:ascii="Times New Roman" w:eastAsia="Times New Roman" w:hAnsi="Times New Roman" w:cs="Times New Roman"/>
                <w:color w:val="000000"/>
              </w:rPr>
              <w:t>Телефон: (04852)753-10-02, 753-10-03</w:t>
            </w:r>
          </w:p>
          <w:p w14:paraId="0A227974" w14:textId="1906F2C9" w:rsidR="00B47355" w:rsidRPr="00533222" w:rsidRDefault="007559B5" w:rsidP="00E3546F">
            <w:pPr>
              <w:shd w:val="clear" w:color="auto" w:fill="FFFFFF"/>
              <w:spacing w:after="0" w:line="240" w:lineRule="auto"/>
              <w:ind w:right="32"/>
              <w:rPr>
                <w:rFonts w:ascii="Times New Roman" w:eastAsia="Times New Roman" w:hAnsi="Times New Roman" w:cs="Times New Roman"/>
                <w:color w:val="000000"/>
              </w:rPr>
            </w:pPr>
            <w:r w:rsidRPr="00533222">
              <w:rPr>
                <w:rFonts w:ascii="Times New Roman" w:eastAsia="Times New Roman" w:hAnsi="Times New Roman" w:cs="Times New Roman"/>
                <w:color w:val="000000"/>
              </w:rPr>
              <w:t>e-</w:t>
            </w:r>
            <w:proofErr w:type="spellStart"/>
            <w:r w:rsidRPr="00533222">
              <w:rPr>
                <w:rFonts w:ascii="Times New Roman" w:eastAsia="Times New Roman" w:hAnsi="Times New Roman" w:cs="Times New Roman"/>
                <w:color w:val="000000"/>
              </w:rPr>
              <w:t>mail</w:t>
            </w:r>
            <w:proofErr w:type="spellEnd"/>
            <w:r w:rsidRPr="00533222">
              <w:rPr>
                <w:rFonts w:ascii="Times New Roman" w:eastAsia="Times New Roman" w:hAnsi="Times New Roman" w:cs="Times New Roman"/>
                <w:color w:val="000000"/>
              </w:rPr>
              <w:t>:  selovugoda@ukr.net</w:t>
            </w:r>
          </w:p>
          <w:p w14:paraId="679A0140" w14:textId="77777777" w:rsidR="00B47355" w:rsidRPr="00533222" w:rsidRDefault="00B47355" w:rsidP="00E3546F">
            <w:pPr>
              <w:shd w:val="clear" w:color="auto" w:fill="FFFFFF"/>
              <w:spacing w:after="0" w:line="240" w:lineRule="auto"/>
              <w:ind w:right="32"/>
              <w:rPr>
                <w:rFonts w:ascii="Times New Roman" w:eastAsia="Times New Roman" w:hAnsi="Times New Roman" w:cs="Times New Roman"/>
                <w:b/>
                <w:color w:val="000000"/>
              </w:rPr>
            </w:pPr>
          </w:p>
          <w:p w14:paraId="1A2ED13D" w14:textId="77777777" w:rsidR="00B47355" w:rsidRPr="00533222" w:rsidRDefault="007559B5" w:rsidP="00E3546F">
            <w:pPr>
              <w:shd w:val="clear" w:color="auto" w:fill="FFFFFF"/>
              <w:spacing w:after="0" w:line="240" w:lineRule="auto"/>
              <w:ind w:right="32"/>
              <w:rPr>
                <w:rFonts w:ascii="Times New Roman" w:eastAsia="Times New Roman" w:hAnsi="Times New Roman" w:cs="Times New Roman"/>
                <w:b/>
                <w:color w:val="000000"/>
              </w:rPr>
            </w:pPr>
            <w:r w:rsidRPr="00533222">
              <w:rPr>
                <w:rFonts w:ascii="Times New Roman" w:eastAsia="Times New Roman" w:hAnsi="Times New Roman" w:cs="Times New Roman"/>
                <w:b/>
                <w:color w:val="000000"/>
              </w:rPr>
              <w:t>Вигодянський сільський голова</w:t>
            </w:r>
          </w:p>
          <w:p w14:paraId="111DD499" w14:textId="77777777" w:rsidR="00B47355" w:rsidRPr="00533222" w:rsidRDefault="007559B5" w:rsidP="00E3546F">
            <w:pPr>
              <w:shd w:val="clear" w:color="auto" w:fill="FFFFFF"/>
              <w:spacing w:after="0" w:line="240" w:lineRule="auto"/>
              <w:ind w:right="32"/>
              <w:rPr>
                <w:rFonts w:ascii="Times New Roman" w:eastAsia="Times New Roman" w:hAnsi="Times New Roman" w:cs="Times New Roman"/>
                <w:b/>
                <w:color w:val="000000"/>
              </w:rPr>
            </w:pPr>
            <w:r w:rsidRPr="00533222">
              <w:rPr>
                <w:rFonts w:ascii="Times New Roman" w:eastAsia="Times New Roman" w:hAnsi="Times New Roman" w:cs="Times New Roman"/>
                <w:b/>
                <w:color w:val="000000"/>
              </w:rPr>
              <w:t xml:space="preserve">_________________ Алла РИБАЧОК </w:t>
            </w:r>
          </w:p>
          <w:p w14:paraId="65936290" w14:textId="07F02B77" w:rsidR="00B47355" w:rsidRPr="00533222" w:rsidRDefault="007559B5" w:rsidP="00E3546F">
            <w:pPr>
              <w:shd w:val="clear" w:color="auto" w:fill="FFFFFF"/>
              <w:spacing w:after="0" w:line="240" w:lineRule="auto"/>
              <w:ind w:right="32"/>
              <w:rPr>
                <w:rFonts w:ascii="Times New Roman" w:eastAsia="Times New Roman" w:hAnsi="Times New Roman" w:cs="Times New Roman"/>
                <w:color w:val="000000"/>
              </w:rPr>
            </w:pPr>
            <w:r w:rsidRPr="00533222">
              <w:rPr>
                <w:rFonts w:ascii="Times New Roman" w:eastAsia="Times New Roman" w:hAnsi="Times New Roman" w:cs="Times New Roman"/>
                <w:color w:val="000000"/>
              </w:rPr>
              <w:t>М.П.</w:t>
            </w:r>
          </w:p>
        </w:tc>
        <w:tc>
          <w:tcPr>
            <w:tcW w:w="5103" w:type="dxa"/>
            <w:tcBorders>
              <w:top w:val="single" w:sz="4" w:space="0" w:color="000000"/>
              <w:left w:val="single" w:sz="4" w:space="0" w:color="000000"/>
              <w:bottom w:val="single" w:sz="4" w:space="0" w:color="000000"/>
              <w:right w:val="single" w:sz="4" w:space="0" w:color="000000"/>
            </w:tcBorders>
          </w:tcPr>
          <w:p w14:paraId="623925F9" w14:textId="77777777" w:rsidR="00B47355" w:rsidRPr="00533222" w:rsidRDefault="007559B5" w:rsidP="00E3546F">
            <w:pPr>
              <w:spacing w:after="0" w:line="240" w:lineRule="auto"/>
              <w:ind w:firstLine="567"/>
              <w:rPr>
                <w:rFonts w:ascii="Times New Roman" w:eastAsia="Times New Roman" w:hAnsi="Times New Roman" w:cs="Times New Roman"/>
                <w:u w:val="single"/>
              </w:rPr>
            </w:pPr>
            <w:r w:rsidRPr="00533222">
              <w:rPr>
                <w:rFonts w:ascii="Times New Roman" w:eastAsia="Times New Roman" w:hAnsi="Times New Roman" w:cs="Times New Roman"/>
                <w:u w:val="single"/>
              </w:rPr>
              <w:t xml:space="preserve">Підрядник:  </w:t>
            </w:r>
          </w:p>
          <w:p w14:paraId="45729E5E" w14:textId="77777777" w:rsidR="00B47355" w:rsidRPr="00533222" w:rsidRDefault="00B47355" w:rsidP="00E3546F">
            <w:pPr>
              <w:spacing w:after="0" w:line="240" w:lineRule="auto"/>
              <w:ind w:firstLine="567"/>
              <w:rPr>
                <w:rFonts w:ascii="Times New Roman" w:eastAsia="Times New Roman" w:hAnsi="Times New Roman" w:cs="Times New Roman"/>
                <w:u w:val="single"/>
              </w:rPr>
            </w:pPr>
          </w:p>
          <w:p w14:paraId="59325EFA" w14:textId="77777777" w:rsidR="00B47355" w:rsidRPr="00533222" w:rsidRDefault="00B47355" w:rsidP="00E3546F">
            <w:pPr>
              <w:spacing w:after="0" w:line="240" w:lineRule="auto"/>
              <w:rPr>
                <w:rFonts w:ascii="Times New Roman" w:eastAsia="Times New Roman" w:hAnsi="Times New Roman" w:cs="Times New Roman"/>
                <w:u w:val="single"/>
              </w:rPr>
            </w:pPr>
          </w:p>
        </w:tc>
      </w:tr>
    </w:tbl>
    <w:p w14:paraId="360052DB" w14:textId="77777777" w:rsidR="00800DA1" w:rsidRDefault="00800DA1" w:rsidP="00E3546F">
      <w:pPr>
        <w:keepNext/>
        <w:keepLines/>
        <w:pBdr>
          <w:top w:val="nil"/>
          <w:left w:val="nil"/>
          <w:bottom w:val="nil"/>
          <w:right w:val="nil"/>
          <w:between w:val="nil"/>
        </w:pBdr>
        <w:spacing w:before="240" w:after="0" w:line="240" w:lineRule="auto"/>
        <w:jc w:val="right"/>
        <w:rPr>
          <w:rFonts w:ascii="Times New Roman" w:eastAsia="Times New Roman" w:hAnsi="Times New Roman" w:cs="Times New Roman"/>
          <w:color w:val="000000"/>
          <w:sz w:val="24"/>
          <w:szCs w:val="24"/>
        </w:rPr>
      </w:pPr>
    </w:p>
    <w:p w14:paraId="754722E3" w14:textId="77777777" w:rsidR="00B47355" w:rsidRPr="00533222" w:rsidRDefault="007559B5" w:rsidP="00E3546F">
      <w:pPr>
        <w:keepNext/>
        <w:keepLines/>
        <w:pBdr>
          <w:top w:val="nil"/>
          <w:left w:val="nil"/>
          <w:bottom w:val="nil"/>
          <w:right w:val="nil"/>
          <w:between w:val="nil"/>
        </w:pBdr>
        <w:spacing w:before="240" w:after="0" w:line="240" w:lineRule="auto"/>
        <w:jc w:val="right"/>
        <w:rPr>
          <w:rFonts w:ascii="Times New Roman" w:eastAsia="Times New Roman" w:hAnsi="Times New Roman" w:cs="Times New Roman"/>
          <w:b/>
          <w:color w:val="000000"/>
          <w:sz w:val="24"/>
          <w:szCs w:val="24"/>
        </w:rPr>
      </w:pPr>
      <w:r w:rsidRPr="00533222">
        <w:rPr>
          <w:rFonts w:ascii="Times New Roman" w:eastAsia="Times New Roman" w:hAnsi="Times New Roman" w:cs="Times New Roman"/>
          <w:color w:val="000000"/>
          <w:sz w:val="24"/>
          <w:szCs w:val="24"/>
        </w:rPr>
        <w:t>ДОДАТОК 6</w:t>
      </w:r>
    </w:p>
    <w:p w14:paraId="451260B1"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до тендерної документації</w:t>
      </w:r>
    </w:p>
    <w:p w14:paraId="6D143473"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p>
    <w:p w14:paraId="3B2D0AED"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ФОРМА – ЛИСТ ПІДТВЕРДЖЕННЯ ЗГОДИ </w:t>
      </w:r>
    </w:p>
    <w:p w14:paraId="4A08F658"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З ПРОЄКТОМ ДОГОВОРУ ТА УМОВАМИ ЙОГО ЗМІН</w:t>
      </w:r>
    </w:p>
    <w:p w14:paraId="54DF7C69"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4"/>
          <w:szCs w:val="24"/>
        </w:rPr>
      </w:pPr>
    </w:p>
    <w:p w14:paraId="1CB4BE4F" w14:textId="77777777" w:rsidR="00B47355" w:rsidRPr="00533222" w:rsidRDefault="007559B5" w:rsidP="00E3546F">
      <w:pPr>
        <w:shd w:val="clear" w:color="auto" w:fill="FFFFFF"/>
        <w:spacing w:after="0" w:line="240" w:lineRule="auto"/>
        <w:jc w:val="right"/>
        <w:rPr>
          <w:rFonts w:ascii="Times New Roman" w:eastAsia="Times New Roman" w:hAnsi="Times New Roman" w:cs="Times New Roman"/>
          <w:b/>
          <w:i/>
          <w:sz w:val="24"/>
          <w:szCs w:val="24"/>
        </w:rPr>
      </w:pPr>
      <w:r w:rsidRPr="00533222">
        <w:rPr>
          <w:rFonts w:ascii="Times New Roman" w:eastAsia="Times New Roman" w:hAnsi="Times New Roman" w:cs="Times New Roman"/>
          <w:b/>
          <w:i/>
          <w:sz w:val="24"/>
          <w:szCs w:val="24"/>
        </w:rPr>
        <w:t>Уповноваженій особі</w:t>
      </w:r>
    </w:p>
    <w:p w14:paraId="5CF5A155" w14:textId="77777777" w:rsidR="00B47355" w:rsidRPr="00533222" w:rsidRDefault="007559B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533222">
        <w:rPr>
          <w:rFonts w:ascii="Times New Roman" w:eastAsia="Times New Roman" w:hAnsi="Times New Roman" w:cs="Times New Roman"/>
          <w:b/>
          <w:i/>
          <w:sz w:val="24"/>
          <w:szCs w:val="24"/>
        </w:rPr>
        <w:t>ВИГОДЯНСЬКОЇ СІЛЬСЬКОЇ РАДИ</w:t>
      </w:r>
      <w:r w:rsidRPr="00533222">
        <w:rPr>
          <w:rFonts w:ascii="Times New Roman" w:eastAsia="Times New Roman" w:hAnsi="Times New Roman" w:cs="Times New Roman"/>
          <w:b/>
          <w:i/>
          <w:sz w:val="24"/>
          <w:szCs w:val="24"/>
        </w:rPr>
        <w:br/>
        <w:t xml:space="preserve"> ОДЕСЬКОГО РАЙОНУ</w:t>
      </w:r>
      <w:r w:rsidRPr="00533222">
        <w:rPr>
          <w:rFonts w:ascii="Times New Roman" w:eastAsia="Times New Roman" w:hAnsi="Times New Roman" w:cs="Times New Roman"/>
          <w:b/>
          <w:i/>
          <w:sz w:val="24"/>
          <w:szCs w:val="24"/>
        </w:rPr>
        <w:br/>
        <w:t xml:space="preserve"> ОДЕСЬКОЇ ОБЛАСТІ</w:t>
      </w:r>
    </w:p>
    <w:p w14:paraId="563B2267"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35A3B22B"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63F6F2E9"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 xml:space="preserve"> </w:t>
      </w:r>
    </w:p>
    <w:p w14:paraId="13D1C5F0"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Лист підтвердження</w:t>
      </w:r>
    </w:p>
    <w:p w14:paraId="71A3543D"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533222">
        <w:rPr>
          <w:rFonts w:ascii="Times New Roman" w:eastAsia="Times New Roman" w:hAnsi="Times New Roman" w:cs="Times New Roman"/>
          <w:b/>
          <w:sz w:val="24"/>
          <w:szCs w:val="24"/>
        </w:rPr>
        <w:t>щодо «</w:t>
      </w:r>
      <w:proofErr w:type="spellStart"/>
      <w:r w:rsidRPr="00533222">
        <w:rPr>
          <w:rFonts w:ascii="Times New Roman" w:eastAsia="Times New Roman" w:hAnsi="Times New Roman" w:cs="Times New Roman"/>
          <w:b/>
          <w:sz w:val="24"/>
          <w:szCs w:val="24"/>
        </w:rPr>
        <w:t>Проєкту</w:t>
      </w:r>
      <w:proofErr w:type="spellEnd"/>
      <w:r w:rsidRPr="00533222">
        <w:rPr>
          <w:rFonts w:ascii="Times New Roman" w:eastAsia="Times New Roman" w:hAnsi="Times New Roman" w:cs="Times New Roman"/>
          <w:b/>
          <w:sz w:val="24"/>
          <w:szCs w:val="24"/>
        </w:rPr>
        <w:t xml:space="preserve"> договору та умовами його змін»</w:t>
      </w:r>
    </w:p>
    <w:p w14:paraId="21E39003"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73E4B82B" w14:textId="3ACA4639" w:rsidR="00B47355" w:rsidRPr="00533222" w:rsidRDefault="007559B5" w:rsidP="001E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bookmarkStart w:id="4" w:name="_2et92p0" w:colFirst="0" w:colLast="0"/>
      <w:bookmarkEnd w:id="4"/>
      <w:r w:rsidRPr="00533222">
        <w:rPr>
          <w:rFonts w:ascii="Times New Roman" w:eastAsia="Times New Roman" w:hAnsi="Times New Roman" w:cs="Times New Roman"/>
          <w:sz w:val="24"/>
          <w:szCs w:val="24"/>
        </w:rPr>
        <w:tab/>
        <w:t xml:space="preserve">Ми ___________________________________ </w:t>
      </w:r>
      <w:r w:rsidRPr="00533222">
        <w:rPr>
          <w:rFonts w:ascii="Times New Roman" w:eastAsia="Times New Roman" w:hAnsi="Times New Roman" w:cs="Times New Roman"/>
          <w:i/>
          <w:sz w:val="24"/>
          <w:szCs w:val="24"/>
        </w:rPr>
        <w:t>(повне найменування учасника)</w:t>
      </w:r>
      <w:r w:rsidRPr="00533222">
        <w:rPr>
          <w:rFonts w:ascii="Times New Roman" w:eastAsia="Times New Roman" w:hAnsi="Times New Roman" w:cs="Times New Roman"/>
          <w:sz w:val="24"/>
          <w:szCs w:val="24"/>
        </w:rPr>
        <w:t xml:space="preserve"> цим листом повідомляємо про нашу згоду з </w:t>
      </w:r>
      <w:proofErr w:type="spellStart"/>
      <w:r w:rsidRPr="00533222">
        <w:rPr>
          <w:rFonts w:ascii="Times New Roman" w:eastAsia="Times New Roman" w:hAnsi="Times New Roman" w:cs="Times New Roman"/>
          <w:sz w:val="24"/>
          <w:szCs w:val="24"/>
        </w:rPr>
        <w:t>проєктом</w:t>
      </w:r>
      <w:proofErr w:type="spellEnd"/>
      <w:r w:rsidRPr="00533222">
        <w:rPr>
          <w:rFonts w:ascii="Times New Roman" w:eastAsia="Times New Roman" w:hAnsi="Times New Roman" w:cs="Times New Roman"/>
          <w:sz w:val="24"/>
          <w:szCs w:val="24"/>
        </w:rPr>
        <w:t xml:space="preserve"> договору, в тому числі з його істотними умовами та порядком змін його умов, згідно з тендерною документацією на закупівлю </w:t>
      </w:r>
      <w:r w:rsidR="001E2369" w:rsidRPr="001E2369">
        <w:rPr>
          <w:rFonts w:ascii="Times New Roman" w:eastAsia="Times New Roman" w:hAnsi="Times New Roman" w:cs="Times New Roman"/>
          <w:b/>
          <w:sz w:val="24"/>
          <w:szCs w:val="24"/>
        </w:rPr>
        <w:t xml:space="preserve">Послуги з поточного ремонту, технічного обслуговування та утримання в належному стані мереж водопостачання, башти </w:t>
      </w:r>
      <w:proofErr w:type="spellStart"/>
      <w:r w:rsidR="001E2369" w:rsidRPr="001E2369">
        <w:rPr>
          <w:rFonts w:ascii="Times New Roman" w:eastAsia="Times New Roman" w:hAnsi="Times New Roman" w:cs="Times New Roman"/>
          <w:b/>
          <w:sz w:val="24"/>
          <w:szCs w:val="24"/>
        </w:rPr>
        <w:t>Рожновського</w:t>
      </w:r>
      <w:proofErr w:type="spellEnd"/>
      <w:r w:rsidR="001E2369" w:rsidRPr="001E2369">
        <w:rPr>
          <w:rFonts w:ascii="Times New Roman" w:eastAsia="Times New Roman" w:hAnsi="Times New Roman" w:cs="Times New Roman"/>
          <w:b/>
          <w:sz w:val="24"/>
          <w:szCs w:val="24"/>
        </w:rPr>
        <w:t xml:space="preserve"> в селі Секретарівка Вигодянської сільської ради</w:t>
      </w:r>
    </w:p>
    <w:p w14:paraId="287A2F4D" w14:textId="77777777" w:rsidR="00B47355" w:rsidRPr="00533222" w:rsidRDefault="00B47355" w:rsidP="00E35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i/>
        </w:rPr>
      </w:pPr>
    </w:p>
    <w:p w14:paraId="7275632D"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_______________________                         ________________                     ____________________</w:t>
      </w:r>
    </w:p>
    <w:p w14:paraId="1C6ABD1F"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3222">
        <w:rPr>
          <w:rFonts w:ascii="Times New Roman" w:eastAsia="Times New Roman" w:hAnsi="Times New Roman" w:cs="Times New Roman"/>
          <w:sz w:val="24"/>
          <w:szCs w:val="24"/>
        </w:rPr>
        <w:t xml:space="preserve">                    Дата                                                      Підпис                                  Прізвище та ініціали</w:t>
      </w:r>
    </w:p>
    <w:p w14:paraId="45E606D5"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4A0F88A"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E6B93D5"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0133A15"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r w:rsidRPr="00533222">
        <w:rPr>
          <w:rFonts w:ascii="Times New Roman" w:eastAsia="Times New Roman" w:hAnsi="Times New Roman" w:cs="Times New Roman"/>
          <w:b/>
          <w:i/>
          <w:sz w:val="24"/>
          <w:szCs w:val="24"/>
        </w:rPr>
        <w:t>Примітка:</w:t>
      </w:r>
    </w:p>
    <w:p w14:paraId="4CA7FA17" w14:textId="77777777" w:rsidR="00B47355" w:rsidRPr="00533222" w:rsidRDefault="007559B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533222">
        <w:rPr>
          <w:rFonts w:ascii="Times New Roman" w:eastAsia="Times New Roman" w:hAnsi="Times New Roman" w:cs="Times New Roman"/>
          <w:i/>
          <w:sz w:val="24"/>
          <w:szCs w:val="24"/>
        </w:rPr>
        <w:t xml:space="preserve">Учасники торгів скріплюють документи печаткою у випадку її використання. </w:t>
      </w:r>
    </w:p>
    <w:p w14:paraId="6332229D"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14:paraId="1566CE35" w14:textId="77777777" w:rsidR="00B47355" w:rsidRPr="00533222" w:rsidRDefault="00B47355" w:rsidP="00E3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14:paraId="240193AF" w14:textId="77777777" w:rsidR="00B47355" w:rsidRPr="00533222" w:rsidRDefault="00B47355" w:rsidP="00E3546F">
      <w:pPr>
        <w:spacing w:line="240" w:lineRule="auto"/>
        <w:rPr>
          <w:rFonts w:ascii="Times New Roman" w:eastAsia="Times New Roman" w:hAnsi="Times New Roman" w:cs="Times New Roman"/>
          <w:sz w:val="24"/>
          <w:szCs w:val="24"/>
        </w:rPr>
      </w:pPr>
    </w:p>
    <w:p w14:paraId="6B8B5E8A" w14:textId="77777777" w:rsidR="00B47355" w:rsidRPr="00533222" w:rsidRDefault="00B47355" w:rsidP="00E3546F">
      <w:pPr>
        <w:spacing w:line="240" w:lineRule="auto"/>
        <w:rPr>
          <w:rFonts w:ascii="Times New Roman" w:eastAsia="Times New Roman" w:hAnsi="Times New Roman" w:cs="Times New Roman"/>
          <w:sz w:val="24"/>
          <w:szCs w:val="24"/>
        </w:rPr>
      </w:pPr>
    </w:p>
    <w:p w14:paraId="5CB6B64A" w14:textId="77777777" w:rsidR="00B47355" w:rsidRPr="00533222" w:rsidRDefault="00B47355" w:rsidP="00E3546F">
      <w:pPr>
        <w:spacing w:line="240" w:lineRule="auto"/>
        <w:rPr>
          <w:rFonts w:ascii="Times New Roman" w:eastAsia="Times New Roman" w:hAnsi="Times New Roman" w:cs="Times New Roman"/>
        </w:rPr>
      </w:pPr>
    </w:p>
    <w:p w14:paraId="687C0CEC" w14:textId="77777777" w:rsidR="00B47355" w:rsidRPr="00533222" w:rsidRDefault="00B47355" w:rsidP="00E3546F">
      <w:pPr>
        <w:spacing w:line="240" w:lineRule="auto"/>
        <w:rPr>
          <w:rFonts w:ascii="Times New Roman" w:eastAsia="Times New Roman" w:hAnsi="Times New Roman" w:cs="Times New Roman"/>
        </w:rPr>
      </w:pPr>
    </w:p>
    <w:sectPr w:rsidR="00B47355" w:rsidRPr="00533222" w:rsidSect="002A6AC7">
      <w:pgSz w:w="11906" w:h="16838"/>
      <w:pgMar w:top="426" w:right="849" w:bottom="1135"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0CC"/>
    <w:multiLevelType w:val="multilevel"/>
    <w:tmpl w:val="4704C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6AA4C51"/>
    <w:multiLevelType w:val="multilevel"/>
    <w:tmpl w:val="EF0C4742"/>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3AE261C"/>
    <w:multiLevelType w:val="multilevel"/>
    <w:tmpl w:val="640EF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F0D4483"/>
    <w:multiLevelType w:val="multilevel"/>
    <w:tmpl w:val="4CB65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0623F9E"/>
    <w:multiLevelType w:val="hybridMultilevel"/>
    <w:tmpl w:val="6B181930"/>
    <w:lvl w:ilvl="0" w:tplc="2D36C88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0368D6"/>
    <w:multiLevelType w:val="hybridMultilevel"/>
    <w:tmpl w:val="5D981E0A"/>
    <w:lvl w:ilvl="0" w:tplc="419A0F2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D87533"/>
    <w:multiLevelType w:val="multilevel"/>
    <w:tmpl w:val="08A640B0"/>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FAB67E6"/>
    <w:multiLevelType w:val="hybridMultilevel"/>
    <w:tmpl w:val="B5B0AD28"/>
    <w:lvl w:ilvl="0" w:tplc="8A76686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55"/>
    <w:rsid w:val="00036D43"/>
    <w:rsid w:val="00083340"/>
    <w:rsid w:val="001553FC"/>
    <w:rsid w:val="00172A01"/>
    <w:rsid w:val="001E2369"/>
    <w:rsid w:val="00281A7F"/>
    <w:rsid w:val="002A6AC7"/>
    <w:rsid w:val="00376D90"/>
    <w:rsid w:val="003C4AE4"/>
    <w:rsid w:val="003D5D54"/>
    <w:rsid w:val="0053157F"/>
    <w:rsid w:val="00533222"/>
    <w:rsid w:val="00577BBE"/>
    <w:rsid w:val="007559B5"/>
    <w:rsid w:val="00800DA1"/>
    <w:rsid w:val="00825B9E"/>
    <w:rsid w:val="0086755B"/>
    <w:rsid w:val="009D4F4E"/>
    <w:rsid w:val="00B47355"/>
    <w:rsid w:val="00C556BC"/>
    <w:rsid w:val="00C67FD9"/>
    <w:rsid w:val="00D8072D"/>
    <w:rsid w:val="00DC33F5"/>
    <w:rsid w:val="00E04903"/>
    <w:rsid w:val="00E3546F"/>
    <w:rsid w:val="00FB00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40" w:after="0"/>
      <w:outlineLvl w:val="0"/>
    </w:pPr>
    <w:rPr>
      <w:rFonts w:ascii="Cambria" w:eastAsia="Cambria" w:hAnsi="Cambria" w:cs="Cambria"/>
      <w:color w:val="366091"/>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00" w:after="0"/>
      <w:outlineLvl w:val="2"/>
    </w:pPr>
    <w:rPr>
      <w:rFonts w:ascii="Cambria" w:eastAsia="Cambria" w:hAnsi="Cambria" w:cs="Cambria"/>
      <w:b/>
      <w:color w:val="4F81BD"/>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bottom w:val="single" w:sz="8" w:space="4" w:color="4F81BD"/>
      </w:pBdr>
      <w:spacing w:after="300" w:line="240" w:lineRule="auto"/>
    </w:pPr>
    <w:rPr>
      <w:rFonts w:ascii="Cambria" w:eastAsia="Cambria" w:hAnsi="Cambria" w:cs="Cambria"/>
      <w:color w:val="17365D"/>
      <w:sz w:val="52"/>
      <w:szCs w:val="5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paragraph" w:styleId="af0">
    <w:name w:val="List Paragraph"/>
    <w:basedOn w:val="a"/>
    <w:uiPriority w:val="34"/>
    <w:qFormat/>
    <w:rsid w:val="00036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40" w:after="0"/>
      <w:outlineLvl w:val="0"/>
    </w:pPr>
    <w:rPr>
      <w:rFonts w:ascii="Cambria" w:eastAsia="Cambria" w:hAnsi="Cambria" w:cs="Cambria"/>
      <w:color w:val="366091"/>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00" w:after="0"/>
      <w:outlineLvl w:val="2"/>
    </w:pPr>
    <w:rPr>
      <w:rFonts w:ascii="Cambria" w:eastAsia="Cambria" w:hAnsi="Cambria" w:cs="Cambria"/>
      <w:b/>
      <w:color w:val="4F81BD"/>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bottom w:val="single" w:sz="8" w:space="4" w:color="4F81BD"/>
      </w:pBdr>
      <w:spacing w:after="300" w:line="240" w:lineRule="auto"/>
    </w:pPr>
    <w:rPr>
      <w:rFonts w:ascii="Cambria" w:eastAsia="Cambria" w:hAnsi="Cambria" w:cs="Cambria"/>
      <w:color w:val="17365D"/>
      <w:sz w:val="52"/>
      <w:szCs w:val="5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paragraph" w:styleId="af0">
    <w:name w:val="List Paragraph"/>
    <w:basedOn w:val="a"/>
    <w:uiPriority w:val="34"/>
    <w:qFormat/>
    <w:rsid w:val="00036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9104">
      <w:bodyDiv w:val="1"/>
      <w:marLeft w:val="0"/>
      <w:marRight w:val="0"/>
      <w:marTop w:val="0"/>
      <w:marBottom w:val="0"/>
      <w:divBdr>
        <w:top w:val="none" w:sz="0" w:space="0" w:color="auto"/>
        <w:left w:val="none" w:sz="0" w:space="0" w:color="auto"/>
        <w:bottom w:val="none" w:sz="0" w:space="0" w:color="auto"/>
        <w:right w:val="none" w:sz="0" w:space="0" w:color="auto"/>
      </w:divBdr>
    </w:div>
    <w:div w:id="1441878848">
      <w:bodyDiv w:val="1"/>
      <w:marLeft w:val="0"/>
      <w:marRight w:val="0"/>
      <w:marTop w:val="0"/>
      <w:marBottom w:val="0"/>
      <w:divBdr>
        <w:top w:val="none" w:sz="0" w:space="0" w:color="auto"/>
        <w:left w:val="none" w:sz="0" w:space="0" w:color="auto"/>
        <w:bottom w:val="none" w:sz="0" w:space="0" w:color="auto"/>
        <w:right w:val="none" w:sz="0" w:space="0" w:color="auto"/>
      </w:divBdr>
    </w:div>
    <w:div w:id="1506432597">
      <w:bodyDiv w:val="1"/>
      <w:marLeft w:val="0"/>
      <w:marRight w:val="0"/>
      <w:marTop w:val="0"/>
      <w:marBottom w:val="0"/>
      <w:divBdr>
        <w:top w:val="none" w:sz="0" w:space="0" w:color="auto"/>
        <w:left w:val="none" w:sz="0" w:space="0" w:color="auto"/>
        <w:bottom w:val="none" w:sz="0" w:space="0" w:color="auto"/>
        <w:right w:val="none" w:sz="0" w:space="0" w:color="auto"/>
      </w:divBdr>
    </w:div>
    <w:div w:id="1756320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3" Type="http://schemas.microsoft.com/office/2007/relationships/stylesWithEffects" Target="stylesWithEffect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ovugoda@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35</Pages>
  <Words>57219</Words>
  <Characters>32615</Characters>
  <Application>Microsoft Office Word</Application>
  <DocSecurity>0</DocSecurity>
  <Lines>271</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 Крамер</dc:creator>
  <cp:lastModifiedBy>User</cp:lastModifiedBy>
  <cp:revision>8</cp:revision>
  <dcterms:created xsi:type="dcterms:W3CDTF">2024-02-20T21:35:00Z</dcterms:created>
  <dcterms:modified xsi:type="dcterms:W3CDTF">2024-03-19T15:28:00Z</dcterms:modified>
</cp:coreProperties>
</file>