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7B" w:rsidRPr="00F93CA0" w:rsidRDefault="00F93CA0" w:rsidP="0088757B">
      <w:pPr>
        <w:pStyle w:val="rvps2"/>
        <w:shd w:val="clear" w:color="auto" w:fill="FFFFFF"/>
        <w:spacing w:before="0" w:beforeAutospacing="0" w:after="0" w:afterAutospacing="0"/>
        <w:ind w:right="113" w:firstLine="567"/>
        <w:jc w:val="right"/>
        <w:textAlignment w:val="baseline"/>
        <w:rPr>
          <w:rFonts w:ascii="Times New Roman" w:hAnsi="Times New Roman" w:cs="Times New Roman"/>
          <w:b/>
        </w:rPr>
      </w:pPr>
      <w:r w:rsidRPr="00F93CA0">
        <w:rPr>
          <w:rFonts w:ascii="Times New Roman" w:hAnsi="Times New Roman" w:cs="Times New Roman"/>
          <w:b/>
        </w:rPr>
        <w:t>Додаток 4</w:t>
      </w:r>
    </w:p>
    <w:p w:rsidR="00F93CA0" w:rsidRPr="00F93CA0" w:rsidRDefault="00F93CA0" w:rsidP="0088757B">
      <w:pPr>
        <w:pStyle w:val="rvps2"/>
        <w:shd w:val="clear" w:color="auto" w:fill="FFFFFF"/>
        <w:spacing w:before="0" w:beforeAutospacing="0" w:after="0" w:afterAutospacing="0"/>
        <w:ind w:right="113" w:firstLine="567"/>
        <w:jc w:val="right"/>
        <w:textAlignment w:val="baseline"/>
        <w:rPr>
          <w:rFonts w:ascii="Times New Roman" w:hAnsi="Times New Roman" w:cs="Times New Roman"/>
          <w:b/>
        </w:rPr>
      </w:pPr>
      <w:r w:rsidRPr="00F93CA0">
        <w:rPr>
          <w:rFonts w:ascii="Times New Roman" w:hAnsi="Times New Roman" w:cs="Times New Roman"/>
          <w:b/>
        </w:rPr>
        <w:t xml:space="preserve">До тендерної документації </w:t>
      </w:r>
    </w:p>
    <w:p w:rsidR="00F93CA0" w:rsidRPr="007D5C21" w:rsidRDefault="00F93CA0" w:rsidP="0088757B">
      <w:pPr>
        <w:pStyle w:val="rvps2"/>
        <w:shd w:val="clear" w:color="auto" w:fill="FFFFFF"/>
        <w:spacing w:before="0" w:beforeAutospacing="0" w:after="0" w:afterAutospacing="0"/>
        <w:ind w:right="113" w:firstLine="567"/>
        <w:jc w:val="right"/>
        <w:textAlignment w:val="baseline"/>
        <w:rPr>
          <w:rFonts w:ascii="Times New Roman" w:hAnsi="Times New Roman" w:cs="Times New Roman"/>
          <w:i/>
        </w:rPr>
      </w:pPr>
    </w:p>
    <w:p w:rsidR="0088757B" w:rsidRDefault="0088757B" w:rsidP="0088757B">
      <w:pPr>
        <w:jc w:val="center"/>
        <w:rPr>
          <w:rFonts w:ascii="Times New Roman" w:hAnsi="Times New Roman" w:cs="Times New Roman"/>
          <w:b/>
          <w:sz w:val="28"/>
          <w:szCs w:val="28"/>
        </w:rPr>
      </w:pPr>
      <w:r w:rsidRPr="000E3F89">
        <w:rPr>
          <w:rFonts w:ascii="Times New Roman" w:hAnsi="Times New Roman" w:cs="Times New Roman"/>
          <w:b/>
          <w:sz w:val="28"/>
          <w:szCs w:val="28"/>
        </w:rPr>
        <w:t>ПРОЄКТ ДОГОВОРУ</w:t>
      </w:r>
    </w:p>
    <w:p w:rsidR="0088757B" w:rsidRPr="006D316D" w:rsidRDefault="0088757B" w:rsidP="0088757B">
      <w:pPr>
        <w:jc w:val="center"/>
        <w:rPr>
          <w:rFonts w:ascii="Times New Roman" w:hAnsi="Times New Roman" w:cs="Times New Roman"/>
          <w:sz w:val="28"/>
          <w:szCs w:val="28"/>
        </w:rPr>
      </w:pPr>
      <w:r w:rsidRPr="006D316D">
        <w:rPr>
          <w:rFonts w:ascii="Times New Roman" w:hAnsi="Times New Roman" w:cs="Times New Roman"/>
          <w:sz w:val="28"/>
          <w:szCs w:val="28"/>
        </w:rPr>
        <w:t>про закупів</w:t>
      </w:r>
      <w:bookmarkStart w:id="0" w:name="_Hlk32570272"/>
      <w:r w:rsidRPr="006D316D">
        <w:rPr>
          <w:rFonts w:ascii="Times New Roman" w:hAnsi="Times New Roman" w:cs="Times New Roman"/>
          <w:sz w:val="28"/>
          <w:szCs w:val="28"/>
        </w:rPr>
        <w:t>лю послуг</w:t>
      </w:r>
    </w:p>
    <w:p w:rsidR="0088757B" w:rsidRPr="006D316D" w:rsidRDefault="0088757B" w:rsidP="0088757B">
      <w:pPr>
        <w:ind w:firstLine="709"/>
        <w:jc w:val="center"/>
        <w:rPr>
          <w:rFonts w:ascii="Times New Roman" w:hAnsi="Times New Roman" w:cs="Times New Roman"/>
        </w:rPr>
      </w:pPr>
    </w:p>
    <w:tbl>
      <w:tblPr>
        <w:tblW w:w="0" w:type="auto"/>
        <w:tblLook w:val="04A0" w:firstRow="1" w:lastRow="0" w:firstColumn="1" w:lastColumn="0" w:noHBand="0" w:noVBand="1"/>
      </w:tblPr>
      <w:tblGrid>
        <w:gridCol w:w="3228"/>
        <w:gridCol w:w="2971"/>
        <w:gridCol w:w="3439"/>
      </w:tblGrid>
      <w:tr w:rsidR="0088757B" w:rsidTr="00CF259B">
        <w:tc>
          <w:tcPr>
            <w:tcW w:w="3284" w:type="dxa"/>
          </w:tcPr>
          <w:p w:rsidR="0088757B" w:rsidRDefault="0088757B" w:rsidP="00CF259B">
            <w:pPr>
              <w:rPr>
                <w:rFonts w:ascii="Times New Roman" w:hAnsi="Times New Roman" w:cs="Times New Roman"/>
                <w:b/>
              </w:rPr>
            </w:pPr>
          </w:p>
          <w:p w:rsidR="0088757B" w:rsidRPr="00B42A63" w:rsidRDefault="0088757B" w:rsidP="00CF259B">
            <w:pPr>
              <w:rPr>
                <w:rFonts w:ascii="Times New Roman" w:hAnsi="Times New Roman" w:cs="Times New Roman"/>
              </w:rPr>
            </w:pPr>
            <w:r>
              <w:rPr>
                <w:rFonts w:ascii="Times New Roman" w:hAnsi="Times New Roman" w:cs="Times New Roman"/>
                <w:b/>
              </w:rPr>
              <w:t>м. Тростянець</w:t>
            </w:r>
          </w:p>
        </w:tc>
        <w:tc>
          <w:tcPr>
            <w:tcW w:w="3061" w:type="dxa"/>
          </w:tcPr>
          <w:p w:rsidR="0088757B" w:rsidRDefault="0088757B" w:rsidP="00CF259B">
            <w:pPr>
              <w:rPr>
                <w:rFonts w:ascii="Times New Roman" w:hAnsi="Times New Roman" w:cs="Times New Roman"/>
              </w:rPr>
            </w:pPr>
          </w:p>
        </w:tc>
        <w:tc>
          <w:tcPr>
            <w:tcW w:w="3509" w:type="dxa"/>
          </w:tcPr>
          <w:p w:rsidR="0088757B" w:rsidRDefault="0088757B" w:rsidP="00CF259B">
            <w:pPr>
              <w:rPr>
                <w:rFonts w:ascii="Times New Roman" w:hAnsi="Times New Roman" w:cs="Times New Roman"/>
                <w:b/>
              </w:rPr>
            </w:pPr>
          </w:p>
          <w:p w:rsidR="0088757B" w:rsidRDefault="00C92697" w:rsidP="00CF259B">
            <w:pPr>
              <w:rPr>
                <w:rFonts w:ascii="Times New Roman" w:hAnsi="Times New Roman" w:cs="Times New Roman"/>
              </w:rPr>
            </w:pPr>
            <w:r>
              <w:rPr>
                <w:rFonts w:ascii="Times New Roman" w:hAnsi="Times New Roman" w:cs="Times New Roman"/>
                <w:b/>
              </w:rPr>
              <w:t xml:space="preserve">   «____» _________ 2024</w:t>
            </w:r>
            <w:r w:rsidR="0088757B">
              <w:rPr>
                <w:rFonts w:ascii="Times New Roman" w:hAnsi="Times New Roman" w:cs="Times New Roman"/>
                <w:b/>
              </w:rPr>
              <w:t xml:space="preserve"> року</w:t>
            </w:r>
          </w:p>
        </w:tc>
      </w:tr>
    </w:tbl>
    <w:p w:rsidR="0088757B" w:rsidRDefault="0088757B" w:rsidP="0088757B">
      <w:pPr>
        <w:rPr>
          <w:rFonts w:ascii="Times New Roman" w:hAnsi="Times New Roman" w:cs="Times New Roman"/>
        </w:rPr>
      </w:pPr>
    </w:p>
    <w:p w:rsidR="0088757B" w:rsidRDefault="0088757B" w:rsidP="0088757B">
      <w:pPr>
        <w:ind w:firstLine="708"/>
        <w:jc w:val="both"/>
        <w:rPr>
          <w:rFonts w:ascii="Times New Roman" w:hAnsi="Times New Roman" w:cs="Times New Roman"/>
        </w:rPr>
      </w:pPr>
      <w:r w:rsidRPr="00B42A63">
        <w:rPr>
          <w:rFonts w:ascii="Times New Roman" w:hAnsi="Times New Roman" w:cs="Times New Roman"/>
          <w:b/>
          <w:bCs/>
        </w:rPr>
        <w:t>Комунальний заклад Тростянецької міської ради «Футбольний клуб «Тростянець»</w:t>
      </w:r>
      <w:r>
        <w:rPr>
          <w:rFonts w:ascii="Times New Roman" w:hAnsi="Times New Roman" w:cs="Times New Roman"/>
          <w:bCs/>
        </w:rPr>
        <w:t>,</w:t>
      </w:r>
      <w:r>
        <w:rPr>
          <w:rFonts w:ascii="Times New Roman" w:hAnsi="Times New Roman" w:cs="Times New Roman"/>
        </w:rPr>
        <w:t xml:space="preserve"> в особі директора Шевченка Івана Миколайовича, що діє на підставі Статуту (надалі – Замовник), з однієї сторони, та </w:t>
      </w:r>
      <w:r>
        <w:rPr>
          <w:rFonts w:ascii="Times New Roman" w:hAnsi="Times New Roman" w:cs="Times New Roman"/>
          <w:b/>
        </w:rPr>
        <w:t>_______________________________________________________________________________________________________________________________________________________________ (</w:t>
      </w:r>
      <w:r>
        <w:rPr>
          <w:rFonts w:ascii="Times New Roman" w:hAnsi="Times New Roman" w:cs="Times New Roman"/>
        </w:rPr>
        <w:t xml:space="preserve">надалі- Виконавець), з іншої сторони (в подальшому іменуються Сторони, а кожен окремо іменуються Сторона), </w:t>
      </w:r>
      <w:r w:rsidRPr="00B95940">
        <w:rPr>
          <w:rFonts w:ascii="Times New Roman" w:hAnsi="Times New Roman" w:cs="Times New Roman"/>
        </w:rPr>
        <w:t>керуючись Цивільним кодексом України, Господарським кодексом України, Законом України “Про публічні закупівлі”, з урахуванням «</w:t>
      </w:r>
      <w:r w:rsidR="008D6270">
        <w:rPr>
          <w:rFonts w:ascii="Times New Roman" w:hAnsi="Times New Roman" w:cs="Times New Roman"/>
        </w:rPr>
        <w:t>Особливостей»</w:t>
      </w:r>
      <w:r w:rsidRPr="00B95940">
        <w:rPr>
          <w:rFonts w:ascii="Times New Roman" w:hAnsi="Times New Roman" w:cs="Times New Roman"/>
        </w:rPr>
        <w:t xml:space="preserve">, затверджених постановою Кабінету Міністрів України від 12 жовтня 2022 р. № 1178 «Про затвердження особливостей здійснення публічних </w:t>
      </w:r>
      <w:proofErr w:type="spellStart"/>
      <w:r w:rsidRPr="00B95940">
        <w:rPr>
          <w:rFonts w:ascii="Times New Roman" w:hAnsi="Times New Roman" w:cs="Times New Roman"/>
        </w:rPr>
        <w:t>закупівель</w:t>
      </w:r>
      <w:proofErr w:type="spellEnd"/>
      <w:r w:rsidRPr="00B9594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hAnsi="Times New Roman" w:cs="Times New Roman"/>
        </w:rPr>
        <w:t xml:space="preserve">скасування», уклали цей договір </w:t>
      </w:r>
      <w:r>
        <w:rPr>
          <w:rFonts w:ascii="Times New Roman" w:hAnsi="Times New Roman" w:cs="Times New Roman"/>
          <w:bCs/>
        </w:rPr>
        <w:t>(далі – Договір) про нижченаведене.</w:t>
      </w:r>
    </w:p>
    <w:p w:rsidR="0088757B" w:rsidRDefault="0088757B" w:rsidP="0088757B">
      <w:pPr>
        <w:rPr>
          <w:rFonts w:ascii="Times New Roman" w:hAnsi="Times New Roman" w:cs="Times New Roman"/>
          <w:bCs/>
        </w:rPr>
      </w:pPr>
    </w:p>
    <w:p w:rsidR="0088757B" w:rsidRDefault="0088757B" w:rsidP="0088757B">
      <w:pPr>
        <w:ind w:firstLine="709"/>
        <w:jc w:val="center"/>
        <w:rPr>
          <w:rFonts w:ascii="Times New Roman" w:hAnsi="Times New Roman" w:cs="Times New Roman"/>
          <w:b/>
        </w:rPr>
      </w:pPr>
      <w:r>
        <w:rPr>
          <w:rFonts w:ascii="Times New Roman" w:hAnsi="Times New Roman" w:cs="Times New Roman"/>
          <w:b/>
        </w:rPr>
        <w:t>1. ПРЕДМЕТ ДОГОВОРУ</w:t>
      </w:r>
    </w:p>
    <w:p w:rsidR="0088757B" w:rsidRPr="00656F67" w:rsidRDefault="0088757B" w:rsidP="0088757B">
      <w:pPr>
        <w:tabs>
          <w:tab w:val="left" w:pos="851"/>
          <w:tab w:val="left" w:pos="993"/>
        </w:tabs>
        <w:ind w:firstLine="426"/>
        <w:jc w:val="both"/>
        <w:rPr>
          <w:rFonts w:ascii="Times New Roman" w:hAnsi="Times New Roman" w:cs="Times New Roman"/>
          <w:b/>
          <w:color w:val="FF0000"/>
        </w:rPr>
      </w:pPr>
      <w:r>
        <w:rPr>
          <w:rFonts w:ascii="Times New Roman" w:hAnsi="Times New Roman" w:cs="Times New Roman"/>
        </w:rPr>
        <w:t xml:space="preserve">1.1. Виконавець </w:t>
      </w:r>
      <w:r w:rsidRPr="00534E37">
        <w:rPr>
          <w:rFonts w:ascii="Times New Roman" w:hAnsi="Times New Roman" w:cs="Times New Roman"/>
        </w:rPr>
        <w:t xml:space="preserve">надає </w:t>
      </w:r>
      <w:r w:rsidR="00931434" w:rsidRPr="00931434">
        <w:rPr>
          <w:rFonts w:ascii="Times New Roman" w:hAnsi="Times New Roman" w:cs="Times New Roman"/>
          <w:b/>
        </w:rPr>
        <w:t>Послуги з організації харчування учасників змагань футбольного клубу «Тростянець»</w:t>
      </w:r>
      <w:r w:rsidR="00720154">
        <w:rPr>
          <w:rFonts w:ascii="Times New Roman" w:hAnsi="Times New Roman" w:cs="Times New Roman"/>
          <w:b/>
        </w:rPr>
        <w:t xml:space="preserve"> </w:t>
      </w:r>
      <w:r w:rsidRPr="0021654A">
        <w:rPr>
          <w:rFonts w:ascii="Times New Roman" w:hAnsi="Times New Roman" w:cs="Times New Roman"/>
          <w:bCs/>
        </w:rPr>
        <w:t>відповідно до</w:t>
      </w:r>
      <w:r w:rsidRPr="0021654A">
        <w:rPr>
          <w:rFonts w:ascii="Times New Roman" w:hAnsi="Times New Roman" w:cs="Times New Roman"/>
        </w:rPr>
        <w:t xml:space="preserve"> коду </w:t>
      </w:r>
      <w:r>
        <w:rPr>
          <w:rFonts w:ascii="Times New Roman" w:hAnsi="Times New Roman" w:cs="Times New Roman"/>
        </w:rPr>
        <w:t xml:space="preserve">ДК </w:t>
      </w:r>
      <w:r>
        <w:rPr>
          <w:rFonts w:ascii="Times New Roman" w:hAnsi="Times New Roman" w:cs="Times New Roman"/>
          <w:shd w:val="clear" w:color="auto" w:fill="FFFFFF"/>
        </w:rPr>
        <w:t>021:2015</w:t>
      </w:r>
      <w:r w:rsidRPr="008D4066">
        <w:rPr>
          <w:rFonts w:ascii="Times New Roman" w:hAnsi="Times New Roman" w:cs="Times New Roman"/>
          <w:shd w:val="clear" w:color="auto" w:fill="FFFFFF"/>
        </w:rPr>
        <w:t>:</w:t>
      </w:r>
      <w:r>
        <w:rPr>
          <w:rFonts w:ascii="Times New Roman" w:hAnsi="Times New Roman" w:cs="Times New Roman"/>
          <w:shd w:val="clear" w:color="auto" w:fill="FFFFFF"/>
        </w:rPr>
        <w:t>55</w:t>
      </w:r>
      <w:r w:rsidRPr="008D4066">
        <w:rPr>
          <w:rFonts w:ascii="Times New Roman" w:hAnsi="Times New Roman" w:cs="Times New Roman"/>
          <w:shd w:val="clear" w:color="auto" w:fill="FFFFFF"/>
        </w:rPr>
        <w:t>320000</w:t>
      </w:r>
      <w:r>
        <w:rPr>
          <w:rFonts w:ascii="Times New Roman" w:hAnsi="Times New Roman" w:cs="Times New Roman"/>
          <w:shd w:val="clear" w:color="auto" w:fill="FFFFFF"/>
        </w:rPr>
        <w:t>-</w:t>
      </w:r>
      <w:r w:rsidRPr="008D4066">
        <w:rPr>
          <w:rFonts w:ascii="Times New Roman" w:hAnsi="Times New Roman" w:cs="Times New Roman"/>
          <w:shd w:val="clear" w:color="auto" w:fill="FFFFFF"/>
        </w:rPr>
        <w:t>9</w:t>
      </w:r>
      <w:r>
        <w:rPr>
          <w:rFonts w:ascii="Times New Roman" w:hAnsi="Times New Roman" w:cs="Times New Roman"/>
        </w:rPr>
        <w:t xml:space="preserve"> Послуги з організації харчування (надалі – Послуги) за цінами, вказаними у Специфікації (Додаток 1 до Договору), що є невід’ємною частиною цього Договору, а Замовник зобов’язується прийняти та оплатити зазначені Послуги на умовах та в порядку, передбачених цим Договором. </w:t>
      </w:r>
    </w:p>
    <w:p w:rsidR="0088757B" w:rsidRDefault="0088757B" w:rsidP="0088757B">
      <w:pPr>
        <w:tabs>
          <w:tab w:val="left" w:pos="426"/>
          <w:tab w:val="left" w:pos="993"/>
        </w:tabs>
        <w:jc w:val="both"/>
        <w:rPr>
          <w:rFonts w:ascii="Times New Roman" w:hAnsi="Times New Roman" w:cs="Times New Roman"/>
        </w:rPr>
      </w:pPr>
      <w:r>
        <w:rPr>
          <w:rFonts w:ascii="Times New Roman" w:hAnsi="Times New Roman" w:cs="Times New Roman"/>
        </w:rPr>
        <w:tab/>
        <w:t>1.2. Обсяги закупівлі, передбачені в Специфікації (Додаток 1), можуть бути зменшені залежно від реального фінансування видатків на закупівлю.</w:t>
      </w:r>
    </w:p>
    <w:p w:rsidR="0088757B" w:rsidRDefault="0088757B" w:rsidP="0088757B">
      <w:pPr>
        <w:tabs>
          <w:tab w:val="left" w:pos="426"/>
          <w:tab w:val="left" w:pos="993"/>
        </w:tabs>
        <w:jc w:val="both"/>
        <w:rPr>
          <w:rFonts w:ascii="Times New Roman" w:hAnsi="Times New Roman" w:cs="Times New Roman"/>
        </w:rPr>
      </w:pPr>
      <w:r>
        <w:rPr>
          <w:rFonts w:ascii="Times New Roman" w:hAnsi="Times New Roman" w:cs="Times New Roman"/>
        </w:rPr>
        <w:tab/>
      </w:r>
      <w:r w:rsidRPr="009221BB">
        <w:rPr>
          <w:rFonts w:ascii="Times New Roman" w:hAnsi="Times New Roman" w:cs="Times New Roman"/>
        </w:rPr>
        <w:t>1.3. Замовник зобов’язується прийняти Послуги згідно з Актом наданих послуг та оплатити їх згідно з умовами Договору.</w:t>
      </w:r>
    </w:p>
    <w:p w:rsidR="0088757B" w:rsidRDefault="0088757B" w:rsidP="0088757B">
      <w:pPr>
        <w:tabs>
          <w:tab w:val="left" w:pos="426"/>
          <w:tab w:val="left" w:pos="993"/>
        </w:tabs>
        <w:jc w:val="both"/>
        <w:rPr>
          <w:rFonts w:ascii="Times New Roman" w:hAnsi="Times New Roman" w:cs="Times New Roman"/>
        </w:rPr>
      </w:pPr>
      <w:r>
        <w:rPr>
          <w:rFonts w:ascii="Times New Roman" w:hAnsi="Times New Roman" w:cs="Times New Roman"/>
        </w:rPr>
        <w:tab/>
      </w:r>
      <w:r w:rsidRPr="009221BB">
        <w:rPr>
          <w:rFonts w:ascii="Times New Roman" w:hAnsi="Times New Roman" w:cs="Times New Roman"/>
        </w:rPr>
        <w:t>1.4</w:t>
      </w:r>
      <w:r>
        <w:rPr>
          <w:rFonts w:ascii="Times New Roman" w:hAnsi="Times New Roman" w:cs="Times New Roman"/>
        </w:rPr>
        <w:t>.</w:t>
      </w:r>
      <w:r w:rsidRPr="009221BB">
        <w:rPr>
          <w:rFonts w:ascii="Times New Roman" w:hAnsi="Times New Roman" w:cs="Times New Roman"/>
        </w:rPr>
        <w:t xml:space="preserve"> Місце надання послуг: </w:t>
      </w:r>
      <w:r>
        <w:rPr>
          <w:rFonts w:ascii="Times New Roman" w:hAnsi="Times New Roman" w:cs="Times New Roman"/>
        </w:rPr>
        <w:t xml:space="preserve">м. </w:t>
      </w:r>
      <w:r w:rsidR="00285C8F">
        <w:rPr>
          <w:rFonts w:ascii="Times New Roman" w:hAnsi="Times New Roman" w:cs="Times New Roman"/>
        </w:rPr>
        <w:t xml:space="preserve">Тростянець, вул. </w:t>
      </w:r>
      <w:proofErr w:type="spellStart"/>
      <w:r w:rsidR="00285C8F">
        <w:rPr>
          <w:rFonts w:ascii="Times New Roman" w:hAnsi="Times New Roman" w:cs="Times New Roman"/>
        </w:rPr>
        <w:t>Кеніга</w:t>
      </w:r>
      <w:proofErr w:type="spellEnd"/>
      <w:r w:rsidR="00285C8F">
        <w:rPr>
          <w:rFonts w:ascii="Times New Roman" w:hAnsi="Times New Roman" w:cs="Times New Roman"/>
        </w:rPr>
        <w:t xml:space="preserve">, буд.11, </w:t>
      </w:r>
      <w:r>
        <w:rPr>
          <w:rFonts w:ascii="Times New Roman" w:hAnsi="Times New Roman" w:cs="Times New Roman"/>
        </w:rPr>
        <w:t>КЗ ТМР «Футбольний клуб «Тростянець»</w:t>
      </w:r>
    </w:p>
    <w:p w:rsidR="0088757B" w:rsidRPr="0021654A" w:rsidRDefault="0088757B" w:rsidP="0088757B">
      <w:pPr>
        <w:tabs>
          <w:tab w:val="left" w:pos="426"/>
          <w:tab w:val="left" w:pos="993"/>
        </w:tabs>
        <w:jc w:val="both"/>
        <w:rPr>
          <w:rFonts w:ascii="Times New Roman" w:hAnsi="Times New Roman" w:cs="Times New Roman"/>
        </w:rPr>
      </w:pPr>
      <w:r>
        <w:rPr>
          <w:rFonts w:ascii="Times New Roman" w:hAnsi="Times New Roman" w:cs="Times New Roman"/>
        </w:rPr>
        <w:tab/>
      </w:r>
      <w:r w:rsidRPr="00931434">
        <w:rPr>
          <w:rFonts w:ascii="Times New Roman" w:hAnsi="Times New Roman" w:cs="Times New Roman"/>
          <w:bCs/>
        </w:rPr>
        <w:t xml:space="preserve">1.5. Строк </w:t>
      </w:r>
      <w:r w:rsidR="0050106F" w:rsidRPr="00931434">
        <w:rPr>
          <w:rFonts w:ascii="Times New Roman" w:hAnsi="Times New Roman" w:cs="Times New Roman"/>
          <w:bCs/>
        </w:rPr>
        <w:t>надання послуг</w:t>
      </w:r>
      <w:r w:rsidR="00423D49" w:rsidRPr="00931434">
        <w:rPr>
          <w:rFonts w:ascii="Times New Roman" w:hAnsi="Times New Roman" w:cs="Times New Roman"/>
          <w:bCs/>
        </w:rPr>
        <w:t>и</w:t>
      </w:r>
      <w:r w:rsidR="00931434" w:rsidRPr="00931434">
        <w:rPr>
          <w:rFonts w:ascii="Times New Roman" w:hAnsi="Times New Roman" w:cs="Times New Roman"/>
          <w:bCs/>
        </w:rPr>
        <w:t>: з 06.05. 2024 – 31.05.</w:t>
      </w:r>
      <w:r w:rsidR="00423D49" w:rsidRPr="00931434">
        <w:rPr>
          <w:rFonts w:ascii="Times New Roman" w:hAnsi="Times New Roman" w:cs="Times New Roman"/>
          <w:bCs/>
        </w:rPr>
        <w:t xml:space="preserve"> </w:t>
      </w:r>
      <w:r w:rsidR="00CE3FA4" w:rsidRPr="00931434">
        <w:rPr>
          <w:rFonts w:ascii="Times New Roman" w:hAnsi="Times New Roman" w:cs="Times New Roman"/>
          <w:bCs/>
        </w:rPr>
        <w:t>2024</w:t>
      </w:r>
      <w:r w:rsidRPr="00931434">
        <w:rPr>
          <w:rFonts w:ascii="Times New Roman" w:hAnsi="Times New Roman" w:cs="Times New Roman"/>
          <w:bCs/>
        </w:rPr>
        <w:t xml:space="preserve"> року.</w:t>
      </w:r>
    </w:p>
    <w:p w:rsidR="0088757B" w:rsidRDefault="0088757B" w:rsidP="0088757B">
      <w:pPr>
        <w:tabs>
          <w:tab w:val="left" w:pos="851"/>
          <w:tab w:val="left" w:pos="993"/>
        </w:tabs>
        <w:ind w:left="567"/>
        <w:jc w:val="center"/>
        <w:rPr>
          <w:rFonts w:ascii="Times New Roman" w:hAnsi="Times New Roman" w:cs="Times New Roman"/>
          <w:b/>
        </w:rPr>
      </w:pPr>
    </w:p>
    <w:p w:rsidR="0088757B" w:rsidRDefault="0088757B" w:rsidP="0088757B">
      <w:pPr>
        <w:tabs>
          <w:tab w:val="left" w:pos="851"/>
          <w:tab w:val="left" w:pos="993"/>
        </w:tabs>
        <w:ind w:left="567"/>
        <w:jc w:val="center"/>
        <w:rPr>
          <w:rFonts w:ascii="Times New Roman" w:hAnsi="Times New Roman" w:cs="Times New Roman"/>
          <w:b/>
        </w:rPr>
      </w:pPr>
      <w:r>
        <w:rPr>
          <w:rFonts w:ascii="Times New Roman" w:hAnsi="Times New Roman" w:cs="Times New Roman"/>
          <w:b/>
        </w:rPr>
        <w:t>2. ЯКІСТЬ ПОСЛУГ</w:t>
      </w:r>
    </w:p>
    <w:p w:rsidR="0088757B" w:rsidRPr="003370C2" w:rsidRDefault="0088757B" w:rsidP="0088757B">
      <w:pPr>
        <w:tabs>
          <w:tab w:val="left" w:pos="993"/>
        </w:tabs>
        <w:ind w:firstLine="427"/>
        <w:jc w:val="both"/>
        <w:rPr>
          <w:rFonts w:ascii="Times New Roman" w:hAnsi="Times New Roman" w:cs="Times New Roman"/>
        </w:rPr>
      </w:pPr>
      <w:r>
        <w:rPr>
          <w:rFonts w:ascii="Times New Roman" w:hAnsi="Times New Roman" w:cs="Times New Roman"/>
        </w:rPr>
        <w:t xml:space="preserve">2.1. Виконавець </w:t>
      </w:r>
      <w:proofErr w:type="spellStart"/>
      <w:r>
        <w:rPr>
          <w:rFonts w:ascii="Times New Roman" w:hAnsi="Times New Roman" w:cs="Times New Roman"/>
        </w:rPr>
        <w:t>зобов</w:t>
      </w:r>
      <w:proofErr w:type="spellEnd"/>
      <w:r>
        <w:rPr>
          <w:rFonts w:ascii="Times New Roman" w:hAnsi="Times New Roman" w:cs="Times New Roman"/>
          <w:lang w:val="ru-RU"/>
        </w:rPr>
        <w:t>’</w:t>
      </w:r>
      <w:proofErr w:type="spellStart"/>
      <w:r>
        <w:rPr>
          <w:rFonts w:ascii="Times New Roman" w:hAnsi="Times New Roman" w:cs="Times New Roman"/>
          <w:lang w:val="ru-RU"/>
        </w:rPr>
        <w:t>язується</w:t>
      </w:r>
      <w:proofErr w:type="spellEnd"/>
      <w:r>
        <w:rPr>
          <w:rFonts w:ascii="Times New Roman" w:hAnsi="Times New Roman" w:cs="Times New Roman"/>
        </w:rPr>
        <w:t xml:space="preserve"> надати Послуги Замовнику, якість яких відповідає наступним умовам:</w:t>
      </w:r>
    </w:p>
    <w:p w:rsidR="0088757B" w:rsidRDefault="0088757B" w:rsidP="0088757B">
      <w:pPr>
        <w:tabs>
          <w:tab w:val="left" w:pos="851"/>
          <w:tab w:val="left" w:pos="1134"/>
        </w:tabs>
        <w:ind w:firstLine="426"/>
        <w:jc w:val="both"/>
        <w:rPr>
          <w:rFonts w:ascii="Times New Roman" w:hAnsi="Times New Roman" w:cs="Times New Roman"/>
        </w:rPr>
      </w:pPr>
      <w:r>
        <w:rPr>
          <w:rFonts w:ascii="Times New Roman" w:hAnsi="Times New Roman" w:cs="Times New Roman"/>
        </w:rPr>
        <w:t xml:space="preserve">2.2. Якість Послуг повинна повністю відповідати діючим в Україні державним стандартам і підтверджуватись документами, передбаченими чинним законодавством України. </w:t>
      </w:r>
    </w:p>
    <w:p w:rsidR="0088757B" w:rsidRDefault="0088757B" w:rsidP="0088757B">
      <w:pPr>
        <w:tabs>
          <w:tab w:val="left" w:pos="851"/>
          <w:tab w:val="left" w:pos="1134"/>
        </w:tabs>
        <w:ind w:firstLine="426"/>
        <w:jc w:val="both"/>
        <w:rPr>
          <w:rFonts w:ascii="Times New Roman" w:hAnsi="Times New Roman" w:cs="Times New Roman"/>
        </w:rPr>
      </w:pPr>
      <w:r>
        <w:rPr>
          <w:rFonts w:ascii="Times New Roman" w:hAnsi="Times New Roman" w:cs="Times New Roman"/>
        </w:rPr>
        <w:t>2.3. Виконавець гарантує дотримання правил прийому продукції та сировини, які використовуються при наданні Послуг, технології приготування страв, термінів реалізації і зберігання продукції згідно із санітарно-гігієнічними нормами і правилами для підприємств громадського харчування.</w:t>
      </w:r>
    </w:p>
    <w:p w:rsidR="0088757B" w:rsidRDefault="0088757B" w:rsidP="00304152">
      <w:pPr>
        <w:tabs>
          <w:tab w:val="left" w:pos="851"/>
          <w:tab w:val="left" w:pos="1134"/>
        </w:tabs>
        <w:ind w:firstLine="426"/>
        <w:jc w:val="both"/>
        <w:rPr>
          <w:rFonts w:ascii="Times New Roman" w:hAnsi="Times New Roman" w:cs="Times New Roman"/>
        </w:rPr>
      </w:pPr>
      <w:r>
        <w:rPr>
          <w:rFonts w:ascii="Times New Roman" w:hAnsi="Times New Roman" w:cs="Times New Roman"/>
        </w:rPr>
        <w:t>2.4. Виконавець гарантує відповідність якості використаної ним сировини, продуктів, державним стандартам та наявність необхідних документів, що засвідчують їх якість.</w:t>
      </w:r>
    </w:p>
    <w:p w:rsidR="00304152" w:rsidRDefault="00304152" w:rsidP="00304152">
      <w:pPr>
        <w:tabs>
          <w:tab w:val="left" w:pos="851"/>
          <w:tab w:val="left" w:pos="1134"/>
        </w:tabs>
        <w:ind w:firstLine="426"/>
        <w:jc w:val="both"/>
        <w:rPr>
          <w:rFonts w:ascii="Times New Roman" w:hAnsi="Times New Roman" w:cs="Times New Roman"/>
        </w:rPr>
      </w:pPr>
    </w:p>
    <w:p w:rsidR="0088757B" w:rsidRDefault="0088757B" w:rsidP="0088757B">
      <w:pPr>
        <w:tabs>
          <w:tab w:val="left" w:pos="851"/>
          <w:tab w:val="left" w:pos="993"/>
        </w:tabs>
        <w:jc w:val="center"/>
        <w:rPr>
          <w:rFonts w:ascii="Times New Roman" w:hAnsi="Times New Roman" w:cs="Times New Roman"/>
          <w:b/>
        </w:rPr>
      </w:pPr>
      <w:r>
        <w:rPr>
          <w:rFonts w:ascii="Times New Roman" w:hAnsi="Times New Roman" w:cs="Times New Roman"/>
          <w:b/>
          <w:bCs/>
        </w:rPr>
        <w:t xml:space="preserve">3. </w:t>
      </w:r>
      <w:r>
        <w:rPr>
          <w:rFonts w:ascii="Times New Roman" w:hAnsi="Times New Roman" w:cs="Times New Roman"/>
          <w:b/>
        </w:rPr>
        <w:t>ЦІНА ДОГОВОРУ</w:t>
      </w:r>
    </w:p>
    <w:p w:rsidR="0088757B" w:rsidRDefault="0088757B" w:rsidP="0088757B">
      <w:pPr>
        <w:tabs>
          <w:tab w:val="left" w:pos="851"/>
          <w:tab w:val="left" w:pos="993"/>
        </w:tabs>
        <w:ind w:left="426"/>
        <w:jc w:val="both"/>
        <w:rPr>
          <w:rFonts w:ascii="Times New Roman" w:hAnsi="Times New Roman" w:cs="Times New Roman"/>
        </w:rPr>
      </w:pPr>
      <w:r>
        <w:rPr>
          <w:rFonts w:ascii="Times New Roman" w:hAnsi="Times New Roman" w:cs="Times New Roman"/>
        </w:rPr>
        <w:t>3.1. Ціна на Послуги встановлюється в національній валюті України.</w:t>
      </w:r>
    </w:p>
    <w:p w:rsidR="0088757B" w:rsidRDefault="0088757B" w:rsidP="0088757B">
      <w:pPr>
        <w:tabs>
          <w:tab w:val="left" w:pos="851"/>
          <w:tab w:val="left" w:pos="993"/>
        </w:tabs>
        <w:ind w:firstLine="426"/>
        <w:jc w:val="both"/>
        <w:rPr>
          <w:rFonts w:ascii="Times New Roman" w:hAnsi="Times New Roman" w:cs="Times New Roman"/>
          <w:b/>
          <w:lang w:eastAsia="uk-UA"/>
        </w:rPr>
      </w:pPr>
      <w:r>
        <w:rPr>
          <w:rFonts w:ascii="Times New Roman" w:hAnsi="Times New Roman" w:cs="Times New Roman"/>
        </w:rPr>
        <w:t>3.2. Загальна сума цього Договору складає:</w:t>
      </w:r>
      <w:r>
        <w:rPr>
          <w:rFonts w:ascii="Times New Roman" w:hAnsi="Times New Roman" w:cs="Times New Roman"/>
          <w:lang w:eastAsia="uk-UA"/>
        </w:rPr>
        <w:t xml:space="preserve"> __________</w:t>
      </w:r>
      <w:r>
        <w:rPr>
          <w:rFonts w:ascii="Times New Roman" w:hAnsi="Times New Roman" w:cs="Times New Roman"/>
          <w:b/>
          <w:lang w:eastAsia="uk-UA"/>
        </w:rPr>
        <w:t xml:space="preserve"> грн. ________ коп. (</w:t>
      </w:r>
      <w:bookmarkStart w:id="1" w:name="_Hlk123569202"/>
      <w:r>
        <w:rPr>
          <w:rFonts w:ascii="Times New Roman" w:hAnsi="Times New Roman" w:cs="Times New Roman"/>
          <w:b/>
          <w:lang w:eastAsia="uk-UA"/>
        </w:rPr>
        <w:t xml:space="preserve">______________________ гривень ____ копійок) з/ без ПДВ </w:t>
      </w:r>
      <w:bookmarkEnd w:id="1"/>
      <w:r>
        <w:rPr>
          <w:rFonts w:ascii="Times New Roman" w:hAnsi="Times New Roman" w:cs="Times New Roman"/>
          <w:b/>
          <w:lang w:eastAsia="uk-UA"/>
        </w:rPr>
        <w:t>.</w:t>
      </w:r>
    </w:p>
    <w:p w:rsidR="0088757B" w:rsidRDefault="0088757B" w:rsidP="0088757B">
      <w:pPr>
        <w:tabs>
          <w:tab w:val="left" w:pos="851"/>
          <w:tab w:val="left" w:pos="993"/>
        </w:tabs>
        <w:ind w:firstLine="426"/>
        <w:jc w:val="both"/>
        <w:rPr>
          <w:rFonts w:ascii="Times New Roman" w:hAnsi="Times New Roman" w:cs="Times New Roman"/>
        </w:rPr>
      </w:pPr>
      <w:r>
        <w:rPr>
          <w:rFonts w:ascii="Times New Roman" w:hAnsi="Times New Roman" w:cs="Times New Roman"/>
        </w:rPr>
        <w:t>3.3. Відшкодування витрат за фактично надані Послуги, передбачені пунктом 1.1 цього Договору, здійснюється Замовником згідно з Актами наданих послуг.</w:t>
      </w:r>
    </w:p>
    <w:p w:rsidR="0088757B" w:rsidRDefault="0088757B" w:rsidP="00304152">
      <w:pPr>
        <w:widowControl w:val="0"/>
        <w:tabs>
          <w:tab w:val="left" w:pos="851"/>
          <w:tab w:val="left" w:pos="993"/>
        </w:tabs>
        <w:ind w:firstLine="426"/>
        <w:jc w:val="both"/>
        <w:rPr>
          <w:rFonts w:ascii="Times New Roman" w:hAnsi="Times New Roman" w:cs="Times New Roman"/>
        </w:rPr>
      </w:pPr>
      <w:r>
        <w:rPr>
          <w:rFonts w:ascii="Times New Roman" w:hAnsi="Times New Roman" w:cs="Times New Roman"/>
        </w:rPr>
        <w:lastRenderedPageBreak/>
        <w:t>3.4. Будь-яка зміна ціни Договору проводиться за взаємною згодою Сторін, про що складається Додаткова угода.</w:t>
      </w:r>
    </w:p>
    <w:p w:rsidR="0088757B" w:rsidRDefault="0088757B" w:rsidP="0088757B">
      <w:pPr>
        <w:widowControl w:val="0"/>
        <w:tabs>
          <w:tab w:val="left" w:pos="851"/>
          <w:tab w:val="left" w:pos="993"/>
        </w:tabs>
        <w:ind w:left="2978"/>
        <w:rPr>
          <w:rFonts w:ascii="Times New Roman" w:hAnsi="Times New Roman" w:cs="Times New Roman"/>
        </w:rPr>
      </w:pPr>
      <w:r>
        <w:rPr>
          <w:rFonts w:ascii="Times New Roman" w:hAnsi="Times New Roman" w:cs="Times New Roman"/>
          <w:b/>
          <w:color w:val="000000"/>
        </w:rPr>
        <w:t>4. ПОРЯДОК ЗДІЙСНЕННЯ ОПЛАТИ</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4.1 Оплата Послуг здійснюється відповідно до статті 49 Бюджетного кодексу України.</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4.2. Розрахунки проводяться шляхом:</w:t>
      </w:r>
    </w:p>
    <w:p w:rsidR="0088757B" w:rsidRDefault="00866A39"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 xml:space="preserve">4.3.1. </w:t>
      </w:r>
      <w:r w:rsidR="0088757B">
        <w:rPr>
          <w:rFonts w:ascii="Times New Roman" w:hAnsi="Times New Roman" w:cs="Times New Roman"/>
        </w:rPr>
        <w:t>Оплати Замовником Послуг, що передбачені Договором, здійснюються протягом 20 (двадцяти)</w:t>
      </w:r>
      <w:r w:rsidR="00336E0F">
        <w:rPr>
          <w:rFonts w:ascii="Times New Roman" w:hAnsi="Times New Roman" w:cs="Times New Roman"/>
        </w:rPr>
        <w:t xml:space="preserve"> </w:t>
      </w:r>
      <w:r w:rsidR="008B59BC">
        <w:rPr>
          <w:rFonts w:ascii="Times New Roman" w:hAnsi="Times New Roman" w:cs="Times New Roman"/>
        </w:rPr>
        <w:t>робочих</w:t>
      </w:r>
      <w:r w:rsidR="0088757B">
        <w:rPr>
          <w:rFonts w:ascii="Times New Roman" w:hAnsi="Times New Roman" w:cs="Times New Roman"/>
        </w:rPr>
        <w:t xml:space="preserve"> днів з дня підписання Сторонами Акту наданих послуг та передачі документації.</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4.4.</w:t>
      </w:r>
      <w:r w:rsidR="00866A39">
        <w:rPr>
          <w:rFonts w:ascii="Times New Roman" w:hAnsi="Times New Roman" w:cs="Times New Roman"/>
        </w:rPr>
        <w:t>2.</w:t>
      </w:r>
      <w:r>
        <w:rPr>
          <w:rFonts w:ascii="Times New Roman" w:hAnsi="Times New Roman" w:cs="Times New Roman"/>
        </w:rPr>
        <w:t xml:space="preserve"> Оплата здійснюється шляхом безготівкового перерахування грошових коштів на поточний рахунок Виконавця у національній грошовій одиниці за фактом надання послуг.</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4.5.</w:t>
      </w:r>
      <w:r w:rsidR="00866A39">
        <w:rPr>
          <w:rFonts w:ascii="Times New Roman" w:hAnsi="Times New Roman" w:cs="Times New Roman"/>
        </w:rPr>
        <w:t>3.</w:t>
      </w:r>
      <w:r>
        <w:rPr>
          <w:rFonts w:ascii="Times New Roman" w:hAnsi="Times New Roman" w:cs="Times New Roman"/>
        </w:rPr>
        <w:t xml:space="preserve"> У разі затримки бюджетного фінансування розрахунок за надані Послуги здійснюється протягом 5 (п’яти) банківських днів з дати отримання Замовником бюджетного фінансування на свій розрахунковий рахунок.</w:t>
      </w:r>
    </w:p>
    <w:p w:rsidR="0088757B" w:rsidRDefault="0088757B" w:rsidP="0088757B">
      <w:pPr>
        <w:shd w:val="clear" w:color="auto" w:fill="FFFFFF"/>
        <w:tabs>
          <w:tab w:val="left" w:pos="851"/>
          <w:tab w:val="left" w:pos="993"/>
        </w:tabs>
        <w:spacing w:line="276" w:lineRule="exact"/>
        <w:ind w:right="-30" w:firstLine="567"/>
        <w:jc w:val="both"/>
        <w:rPr>
          <w:rFonts w:ascii="Times New Roman" w:hAnsi="Times New Roman" w:cs="Times New Roman"/>
          <w:b/>
          <w:color w:val="000000"/>
        </w:rPr>
      </w:pPr>
    </w:p>
    <w:p w:rsidR="0088757B" w:rsidRDefault="0088757B" w:rsidP="0088757B">
      <w:pPr>
        <w:shd w:val="clear" w:color="auto" w:fill="FFFFFF"/>
        <w:tabs>
          <w:tab w:val="left" w:pos="851"/>
          <w:tab w:val="left" w:pos="993"/>
        </w:tabs>
        <w:spacing w:line="276" w:lineRule="exact"/>
        <w:ind w:left="2978" w:right="-30"/>
        <w:rPr>
          <w:rFonts w:ascii="Times New Roman" w:hAnsi="Times New Roman" w:cs="Times New Roman"/>
          <w:b/>
          <w:color w:val="000000"/>
        </w:rPr>
      </w:pPr>
      <w:r>
        <w:rPr>
          <w:rFonts w:ascii="Times New Roman" w:hAnsi="Times New Roman" w:cs="Times New Roman"/>
          <w:b/>
          <w:color w:val="000000"/>
        </w:rPr>
        <w:t>5. ПРАВА ТА ОБОВ’ЯЗКИ СТОРІН</w:t>
      </w:r>
    </w:p>
    <w:p w:rsidR="0088757B" w:rsidRDefault="0088757B" w:rsidP="0088757B">
      <w:pPr>
        <w:tabs>
          <w:tab w:val="left" w:pos="851"/>
          <w:tab w:val="left" w:pos="993"/>
        </w:tabs>
        <w:ind w:firstLine="567"/>
        <w:jc w:val="both"/>
        <w:rPr>
          <w:rFonts w:ascii="Times New Roman" w:hAnsi="Times New Roman" w:cs="Times New Roman"/>
          <w:b/>
        </w:rPr>
      </w:pPr>
      <w:r>
        <w:rPr>
          <w:rFonts w:ascii="Times New Roman" w:hAnsi="Times New Roman" w:cs="Times New Roman"/>
          <w:b/>
        </w:rPr>
        <w:t>5.1. Замовник зобов’язаний:</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5.1.1. Оплачувати Послуги Виконавця, на підставі акту наданих послуг, згідно з статтею 49 Бюджетного кодексу України по мірі надходження бюджетних коштів.</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5.1.2.  Забезпечити Виконавцю умови для виконання зобов’язання за Договором (у разі, коли є така необхідність, забезпечити вільний доступ на об’єкт, надання матеріалів, документів тощо, необхідних для виконання послуги).</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5.1.3. Протягом 5 (п’яти) робочих днів з моменту зміни реквізитів, повідомляти письмово Виконавця.</w:t>
      </w:r>
    </w:p>
    <w:p w:rsidR="0088757B" w:rsidRDefault="0088757B" w:rsidP="0088757B">
      <w:pPr>
        <w:tabs>
          <w:tab w:val="left" w:pos="851"/>
          <w:tab w:val="left" w:pos="993"/>
        </w:tabs>
        <w:ind w:firstLine="567"/>
        <w:jc w:val="both"/>
        <w:rPr>
          <w:rFonts w:ascii="Times New Roman" w:hAnsi="Times New Roman" w:cs="Times New Roman"/>
          <w:b/>
        </w:rPr>
      </w:pPr>
      <w:r>
        <w:rPr>
          <w:rFonts w:ascii="Times New Roman" w:hAnsi="Times New Roman" w:cs="Times New Roman"/>
          <w:b/>
        </w:rPr>
        <w:t>5.2. Замовник має право:</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5.2.1. Здійснювати у будь-який час, не втручаючись у господарську діяльність Виконавця, нагляд і контроль за ходом, якістю, вартістю та обсягами виконання Послуг.</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5.2.2. Ініціювати внесення змін у Договір, вимагати розірвання Договору та відшкодування збитків за наявності суттєвих порушень Виконавцем умов Договору в разі невиконання умов даного договору.</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5.2.3. Розірвати в односторонньому порядку договір в разі ненадання якісних послуг Постачальником/Виконавцем чи не виконання належних умов даного договору.</w:t>
      </w:r>
    </w:p>
    <w:p w:rsidR="00866A39" w:rsidRDefault="0088757B" w:rsidP="00866A39">
      <w:pPr>
        <w:tabs>
          <w:tab w:val="left" w:pos="851"/>
          <w:tab w:val="left" w:pos="993"/>
        </w:tabs>
        <w:ind w:firstLine="567"/>
        <w:jc w:val="both"/>
        <w:rPr>
          <w:rFonts w:ascii="Times New Roman" w:hAnsi="Times New Roman" w:cs="Times New Roman"/>
          <w:b/>
        </w:rPr>
      </w:pPr>
      <w:r>
        <w:rPr>
          <w:rFonts w:ascii="Times New Roman" w:hAnsi="Times New Roman" w:cs="Times New Roman"/>
          <w:b/>
        </w:rPr>
        <w:t>5.3. Виконавець зобов’язаний:</w:t>
      </w:r>
    </w:p>
    <w:p w:rsidR="0088757B" w:rsidRDefault="00E87DA1"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 xml:space="preserve">5.3.1. </w:t>
      </w:r>
      <w:r w:rsidR="00866A39">
        <w:rPr>
          <w:rFonts w:ascii="Times New Roman" w:hAnsi="Times New Roman" w:cs="Times New Roman"/>
        </w:rPr>
        <w:t xml:space="preserve">Забезпечувати якісне, безпечне, свіжоприготовлене, </w:t>
      </w:r>
      <w:r w:rsidR="0088757B" w:rsidRPr="003A2ED8">
        <w:rPr>
          <w:rFonts w:ascii="Times New Roman" w:hAnsi="Times New Roman" w:cs="Times New Roman"/>
        </w:rPr>
        <w:t>повноцінне та своєчасне харчування.</w:t>
      </w:r>
      <w:r w:rsidR="0095749B" w:rsidRPr="0095749B">
        <w:rPr>
          <w:rFonts w:ascii="Times New Roman" w:hAnsi="Times New Roman" w:cs="Times New Roman"/>
        </w:rPr>
        <w:t xml:space="preserve"> </w:t>
      </w:r>
      <w:r w:rsidR="0095749B" w:rsidRPr="00A97950">
        <w:rPr>
          <w:rFonts w:ascii="Times New Roman" w:hAnsi="Times New Roman" w:cs="Times New Roman"/>
        </w:rPr>
        <w:t>страви повинні бути свіжоприготовленими</w:t>
      </w:r>
      <w:r w:rsidR="0095749B">
        <w:rPr>
          <w:rFonts w:ascii="Times New Roman" w:hAnsi="Times New Roman" w:cs="Times New Roman"/>
        </w:rPr>
        <w:t xml:space="preserve"> не більше ніж за годину до подачі</w:t>
      </w:r>
      <w:r w:rsidR="0095749B" w:rsidRPr="00A97950">
        <w:rPr>
          <w:rFonts w:ascii="Times New Roman" w:hAnsi="Times New Roman" w:cs="Times New Roman"/>
        </w:rPr>
        <w:t>.</w:t>
      </w:r>
    </w:p>
    <w:p w:rsidR="00E87DA1" w:rsidRPr="00E87DA1" w:rsidRDefault="00E87DA1" w:rsidP="00E87DA1">
      <w:pPr>
        <w:widowControl w:val="0"/>
        <w:suppressAutoHyphens/>
        <w:overflowPunct w:val="0"/>
        <w:autoSpaceDE w:val="0"/>
        <w:autoSpaceDN w:val="0"/>
        <w:ind w:firstLine="540"/>
        <w:jc w:val="both"/>
        <w:textAlignment w:val="baseline"/>
        <w:rPr>
          <w:rFonts w:ascii="Calibri" w:eastAsia="Times New Roman" w:hAnsi="Calibri" w:cs="Times New Roman"/>
          <w:kern w:val="3"/>
          <w:sz w:val="22"/>
          <w:szCs w:val="22"/>
          <w:lang w:eastAsia="uk-UA"/>
        </w:rPr>
      </w:pPr>
      <w:r>
        <w:rPr>
          <w:rFonts w:ascii="Times New Roman" w:eastAsia="Times New Roman" w:hAnsi="Times New Roman" w:cs="Times New Roman"/>
          <w:color w:val="000000"/>
          <w:kern w:val="3"/>
          <w:szCs w:val="22"/>
          <w:lang w:eastAsia="uk-UA"/>
        </w:rPr>
        <w:t>5.3.2.</w:t>
      </w:r>
      <w:r>
        <w:rPr>
          <w:rFonts w:ascii="Times New Roman" w:eastAsia="Times New Roman" w:hAnsi="Times New Roman" w:cs="Times New Roman"/>
          <w:color w:val="000000"/>
          <w:kern w:val="3"/>
          <w:szCs w:val="22"/>
          <w:lang w:eastAsia="uk-UA"/>
        </w:rPr>
        <w:tab/>
        <w:t>Виконавець</w:t>
      </w:r>
      <w:r w:rsidRPr="00A97950">
        <w:rPr>
          <w:rFonts w:ascii="Times New Roman" w:eastAsia="Times New Roman" w:hAnsi="Times New Roman" w:cs="Times New Roman"/>
          <w:color w:val="000000"/>
          <w:kern w:val="3"/>
          <w:szCs w:val="22"/>
          <w:lang w:eastAsia="uk-UA"/>
        </w:rPr>
        <w:t xml:space="preserve"> забезпечує приготування готових страв згідно меню три рази на день, протягом усього </w:t>
      </w:r>
      <w:r>
        <w:rPr>
          <w:rFonts w:ascii="Times New Roman" w:eastAsia="Times New Roman" w:hAnsi="Times New Roman" w:cs="Times New Roman"/>
          <w:color w:val="000000"/>
          <w:kern w:val="3"/>
          <w:szCs w:val="22"/>
          <w:lang w:eastAsia="uk-UA"/>
        </w:rPr>
        <w:t>періоду надання послуг</w:t>
      </w:r>
      <w:r w:rsidRPr="00A97950">
        <w:rPr>
          <w:rFonts w:ascii="Times New Roman" w:eastAsia="Times New Roman" w:hAnsi="Times New Roman" w:cs="Times New Roman"/>
          <w:color w:val="000000"/>
          <w:kern w:val="3"/>
          <w:szCs w:val="22"/>
          <w:lang w:eastAsia="uk-UA"/>
        </w:rPr>
        <w:t>.</w:t>
      </w:r>
    </w:p>
    <w:p w:rsidR="0088757B" w:rsidRPr="003A2ED8" w:rsidRDefault="00E87DA1"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5.3.3</w:t>
      </w:r>
      <w:r w:rsidR="0088757B">
        <w:rPr>
          <w:rFonts w:ascii="Times New Roman" w:hAnsi="Times New Roman" w:cs="Times New Roman"/>
        </w:rPr>
        <w:t xml:space="preserve">. </w:t>
      </w:r>
      <w:r w:rsidR="0088757B" w:rsidRPr="003A2ED8">
        <w:rPr>
          <w:rFonts w:ascii="Times New Roman" w:hAnsi="Times New Roman" w:cs="Times New Roman"/>
        </w:rPr>
        <w:t>Суворо дотримуватись правил прийому продукції та сировини, технології приготування страв, термінів реалізації і зберігання продукції.</w:t>
      </w:r>
    </w:p>
    <w:p w:rsidR="0088757B" w:rsidRPr="003A2ED8" w:rsidRDefault="00E87DA1"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5.3.4</w:t>
      </w:r>
      <w:r w:rsidR="0088757B" w:rsidRPr="003A2ED8">
        <w:rPr>
          <w:rFonts w:ascii="Times New Roman" w:hAnsi="Times New Roman" w:cs="Times New Roman"/>
        </w:rPr>
        <w:t>. Забезпечувати їдальню посудом, інвентарем, спецодягом, миючими та дезінфікуючими засобами, відповідно до діючих норм.</w:t>
      </w:r>
    </w:p>
    <w:p w:rsidR="0088757B" w:rsidRDefault="00E87DA1"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5.3.5</w:t>
      </w:r>
      <w:r w:rsidR="0088757B" w:rsidRPr="003A2ED8">
        <w:rPr>
          <w:rFonts w:ascii="Times New Roman" w:hAnsi="Times New Roman" w:cs="Times New Roman"/>
        </w:rPr>
        <w:t>. Утримувати технологічне обладнання їдальні в робочому стані, систематично проводити його техогляд, утримувати в належному санітарно</w:t>
      </w:r>
      <w:r w:rsidR="0088757B">
        <w:rPr>
          <w:rFonts w:ascii="Times New Roman" w:hAnsi="Times New Roman" w:cs="Times New Roman"/>
        </w:rPr>
        <w:t>-гігієнічному стані приміщення.</w:t>
      </w:r>
    </w:p>
    <w:p w:rsidR="0088757B" w:rsidRDefault="00E87DA1"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 xml:space="preserve">5.3.6. </w:t>
      </w:r>
      <w:r w:rsidR="0088757B">
        <w:rPr>
          <w:rFonts w:ascii="Times New Roman" w:hAnsi="Times New Roman" w:cs="Times New Roman"/>
        </w:rPr>
        <w:t>Вчасно надавати звітну документацію Замовнику.</w:t>
      </w:r>
    </w:p>
    <w:p w:rsidR="00E87DA1" w:rsidRDefault="00E87DA1" w:rsidP="00E87DA1">
      <w:pPr>
        <w:tabs>
          <w:tab w:val="left" w:pos="851"/>
          <w:tab w:val="left" w:pos="993"/>
        </w:tabs>
        <w:ind w:firstLine="567"/>
        <w:jc w:val="both"/>
        <w:rPr>
          <w:rFonts w:ascii="Times New Roman" w:hAnsi="Times New Roman" w:cs="Times New Roman"/>
        </w:rPr>
      </w:pPr>
      <w:r>
        <w:rPr>
          <w:rFonts w:ascii="Times New Roman" w:hAnsi="Times New Roman" w:cs="Times New Roman"/>
        </w:rPr>
        <w:t>5.3.7</w:t>
      </w:r>
      <w:r w:rsidR="0088757B">
        <w:rPr>
          <w:rFonts w:ascii="Times New Roman" w:hAnsi="Times New Roman" w:cs="Times New Roman"/>
        </w:rPr>
        <w:t>. Протягом 5 (п’яти) робочих днів з моменту зміни реквізитів, повідомляти письмово Замовника.</w:t>
      </w:r>
    </w:p>
    <w:p w:rsidR="0088757B" w:rsidRDefault="0088757B" w:rsidP="0088757B">
      <w:pPr>
        <w:tabs>
          <w:tab w:val="left" w:pos="851"/>
          <w:tab w:val="left" w:pos="993"/>
        </w:tabs>
        <w:ind w:firstLine="567"/>
        <w:jc w:val="both"/>
        <w:rPr>
          <w:rFonts w:ascii="Times New Roman" w:hAnsi="Times New Roman" w:cs="Times New Roman"/>
          <w:b/>
        </w:rPr>
      </w:pPr>
      <w:r w:rsidRPr="0012133C">
        <w:rPr>
          <w:rFonts w:ascii="Times New Roman" w:hAnsi="Times New Roman" w:cs="Times New Roman"/>
          <w:b/>
        </w:rPr>
        <w:t>5.4. Виконавець</w:t>
      </w:r>
      <w:r>
        <w:rPr>
          <w:rFonts w:ascii="Times New Roman" w:hAnsi="Times New Roman" w:cs="Times New Roman"/>
          <w:b/>
        </w:rPr>
        <w:t xml:space="preserve"> має право:</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5.4.1. Вимагати від Замовника своєчасного та належного виконання умов цього Договору.</w:t>
      </w:r>
    </w:p>
    <w:p w:rsidR="00866A39" w:rsidRPr="00866A39" w:rsidRDefault="00866A39" w:rsidP="00866A39">
      <w:pPr>
        <w:widowControl w:val="0"/>
        <w:shd w:val="clear" w:color="auto" w:fill="FFFFFF"/>
        <w:tabs>
          <w:tab w:val="left" w:leader="underscore" w:pos="9984"/>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 xml:space="preserve">5.4.2. </w:t>
      </w:r>
      <w:r w:rsidRPr="00866A39">
        <w:rPr>
          <w:rFonts w:ascii="Times New Roman" w:eastAsia="Times New Roman" w:hAnsi="Times New Roman" w:cs="Times New Roman"/>
        </w:rPr>
        <w:t xml:space="preserve">У разі невиконання Замовником зобов’язань, передбачених цим Договором – достроково розірвати даний Договір, повідомивши про це Замовника </w:t>
      </w:r>
      <w:r w:rsidR="00E87DA1">
        <w:rPr>
          <w:rFonts w:ascii="Times New Roman" w:eastAsia="Times New Roman" w:hAnsi="Times New Roman" w:cs="Times New Roman"/>
          <w:b/>
        </w:rPr>
        <w:t>не пізніше ніж за 1</w:t>
      </w:r>
      <w:r w:rsidRPr="00866A39">
        <w:rPr>
          <w:rFonts w:ascii="Times New Roman" w:eastAsia="Times New Roman" w:hAnsi="Times New Roman" w:cs="Times New Roman"/>
          <w:b/>
        </w:rPr>
        <w:t>0</w:t>
      </w:r>
      <w:r w:rsidR="00CE3FA4">
        <w:rPr>
          <w:rFonts w:ascii="Times New Roman" w:eastAsia="Times New Roman" w:hAnsi="Times New Roman" w:cs="Times New Roman"/>
          <w:b/>
        </w:rPr>
        <w:t xml:space="preserve"> (десят</w:t>
      </w:r>
      <w:r w:rsidR="00E87DA1">
        <w:rPr>
          <w:rFonts w:ascii="Times New Roman" w:eastAsia="Times New Roman" w:hAnsi="Times New Roman" w:cs="Times New Roman"/>
          <w:b/>
        </w:rPr>
        <w:t>ь</w:t>
      </w:r>
      <w:r w:rsidRPr="00866A39">
        <w:rPr>
          <w:rFonts w:ascii="Times New Roman" w:eastAsia="Times New Roman" w:hAnsi="Times New Roman" w:cs="Times New Roman"/>
          <w:b/>
        </w:rPr>
        <w:t>) календарних днів</w:t>
      </w:r>
      <w:r w:rsidRPr="00866A39">
        <w:rPr>
          <w:rFonts w:ascii="Times New Roman" w:eastAsia="Times New Roman" w:hAnsi="Times New Roman" w:cs="Times New Roman"/>
        </w:rPr>
        <w:t xml:space="preserve"> до дати розірвання даного Договору.</w:t>
      </w:r>
    </w:p>
    <w:p w:rsidR="0088757B" w:rsidRPr="00866A39" w:rsidRDefault="0088757B" w:rsidP="0088757B">
      <w:pPr>
        <w:tabs>
          <w:tab w:val="left" w:pos="851"/>
          <w:tab w:val="left" w:pos="993"/>
        </w:tabs>
        <w:ind w:firstLine="567"/>
        <w:jc w:val="both"/>
        <w:rPr>
          <w:rFonts w:ascii="Times New Roman" w:hAnsi="Times New Roman" w:cs="Times New Roman"/>
          <w:b/>
          <w:bCs/>
          <w:iCs/>
        </w:rPr>
      </w:pPr>
    </w:p>
    <w:p w:rsidR="0088757B" w:rsidRDefault="0088757B" w:rsidP="0088757B">
      <w:pPr>
        <w:tabs>
          <w:tab w:val="left" w:pos="851"/>
          <w:tab w:val="left" w:pos="993"/>
        </w:tabs>
        <w:ind w:left="2978"/>
        <w:rPr>
          <w:rFonts w:ascii="Times New Roman" w:hAnsi="Times New Roman" w:cs="Times New Roman"/>
          <w:b/>
        </w:rPr>
      </w:pPr>
      <w:r w:rsidRPr="00CB4A99">
        <w:rPr>
          <w:rFonts w:ascii="Times New Roman" w:hAnsi="Times New Roman" w:cs="Times New Roman"/>
          <w:b/>
        </w:rPr>
        <w:t>6. ВІДПОВІДАЛЬНІСТЬ СТОРІН</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 xml:space="preserve">6.1. За порушення умов Договору Сторони несуть відповідальність, передбачену чинним законодавством України. </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lastRenderedPageBreak/>
        <w:t>6.2. Сторона, винна в порушенні умов Договору, внаслідок яких інша Сторона Договору зазнала збитків, зобов’язана відшкодувати їх в повному обсязі.</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6.3. За порушення строків надання Послуг, передбачених Договором, Виконавець сплачує  Замовнику пеню у розмірі подвійної облікової ставки НБУ, що діяла у період, за який сплачується пеня, від загальної суми Договору, за кожен день прострочення.</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6.4. Сплата Стороною визначених цим Договором та/або чинним в Україні законодавством штрафних санкцій не звільняє її від обов’язку відшкодувати за вимогою іншої Сторони збитки, завдані порушенням Договору (реальні збитки та/або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6.5. 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88757B" w:rsidRDefault="0088757B" w:rsidP="0088757B">
      <w:pPr>
        <w:tabs>
          <w:tab w:val="left" w:pos="851"/>
          <w:tab w:val="left" w:pos="993"/>
        </w:tabs>
        <w:ind w:firstLine="567"/>
        <w:jc w:val="both"/>
        <w:rPr>
          <w:rFonts w:ascii="Times New Roman" w:hAnsi="Times New Roman" w:cs="Times New Roman"/>
        </w:rPr>
      </w:pPr>
    </w:p>
    <w:p w:rsidR="0088757B" w:rsidRDefault="0088757B" w:rsidP="0088757B">
      <w:pPr>
        <w:tabs>
          <w:tab w:val="left" w:pos="851"/>
          <w:tab w:val="left" w:pos="993"/>
        </w:tabs>
        <w:ind w:left="2978"/>
        <w:rPr>
          <w:rFonts w:ascii="Times New Roman" w:hAnsi="Times New Roman" w:cs="Times New Roman"/>
          <w:b/>
        </w:rPr>
      </w:pPr>
      <w:r>
        <w:rPr>
          <w:rFonts w:ascii="Times New Roman" w:hAnsi="Times New Roman" w:cs="Times New Roman"/>
          <w:b/>
        </w:rPr>
        <w:t>7. ВИРІШЕННЯ СУПЕРЕЧОК</w:t>
      </w:r>
    </w:p>
    <w:p w:rsidR="0088757B" w:rsidRDefault="0088757B" w:rsidP="0088757B">
      <w:pPr>
        <w:tabs>
          <w:tab w:val="left" w:pos="851"/>
          <w:tab w:val="left" w:pos="993"/>
        </w:tabs>
        <w:suppressAutoHyphens/>
        <w:ind w:firstLine="567"/>
        <w:jc w:val="both"/>
        <w:rPr>
          <w:rFonts w:ascii="Times New Roman" w:hAnsi="Times New Roman" w:cs="Times New Roman"/>
          <w:lang w:eastAsia="ar-SA"/>
        </w:rPr>
      </w:pPr>
      <w:r>
        <w:rPr>
          <w:rFonts w:ascii="Times New Roman" w:hAnsi="Times New Roman" w:cs="Times New Roman"/>
          <w:lang w:eastAsia="ar-SA"/>
        </w:rPr>
        <w:t>7.1. Усі спори і розбіжності, які можуть виникнути між Сторонами при виконанні цього Договору вирішуються шляхом переговорів, а при недосягненні згоди – в суді відповідно до чинного законодавства України.</w:t>
      </w:r>
    </w:p>
    <w:p w:rsidR="0088757B" w:rsidRDefault="0088757B" w:rsidP="0088757B">
      <w:pPr>
        <w:tabs>
          <w:tab w:val="left" w:pos="851"/>
          <w:tab w:val="left" w:pos="993"/>
        </w:tabs>
        <w:ind w:firstLine="567"/>
        <w:jc w:val="both"/>
        <w:rPr>
          <w:rFonts w:ascii="Times New Roman" w:hAnsi="Times New Roman" w:cs="Times New Roman"/>
        </w:rPr>
      </w:pPr>
    </w:p>
    <w:p w:rsidR="0088757B" w:rsidRDefault="0088757B" w:rsidP="0088757B">
      <w:pPr>
        <w:tabs>
          <w:tab w:val="left" w:pos="851"/>
          <w:tab w:val="left" w:pos="993"/>
        </w:tabs>
        <w:ind w:left="2978" w:hanging="3829"/>
        <w:jc w:val="center"/>
        <w:rPr>
          <w:rFonts w:ascii="Times New Roman" w:hAnsi="Times New Roman" w:cs="Times New Roman"/>
          <w:b/>
        </w:rPr>
      </w:pPr>
      <w:r>
        <w:rPr>
          <w:rFonts w:ascii="Times New Roman" w:hAnsi="Times New Roman" w:cs="Times New Roman"/>
          <w:b/>
        </w:rPr>
        <w:t>8. ФОРС-МАЖОР</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88757B" w:rsidRDefault="0088757B" w:rsidP="0088757B">
      <w:pPr>
        <w:tabs>
          <w:tab w:val="left" w:pos="540"/>
          <w:tab w:val="left" w:pos="851"/>
          <w:tab w:val="left" w:pos="993"/>
        </w:tabs>
        <w:ind w:firstLine="567"/>
        <w:jc w:val="both"/>
        <w:rPr>
          <w:rFonts w:ascii="Times New Roman" w:hAnsi="Times New Roman" w:cs="Times New Roman"/>
        </w:rPr>
      </w:pPr>
      <w:r>
        <w:rPr>
          <w:rFonts w:ascii="Times New Roman" w:hAnsi="Times New Roman" w:cs="Times New Roman"/>
        </w:rPr>
        <w:t>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пандемія, блокаду, революцію, заколот, повстання, масові заворушення, карантинні обмеження.</w:t>
      </w:r>
    </w:p>
    <w:p w:rsidR="0088757B" w:rsidRDefault="0088757B" w:rsidP="0088757B">
      <w:pPr>
        <w:tabs>
          <w:tab w:val="left" w:pos="720"/>
          <w:tab w:val="left" w:pos="851"/>
          <w:tab w:val="left" w:pos="993"/>
          <w:tab w:val="left" w:pos="1440"/>
        </w:tabs>
        <w:suppressAutoHyphens/>
        <w:overflowPunct w:val="0"/>
        <w:autoSpaceDE w:val="0"/>
        <w:ind w:firstLine="567"/>
        <w:jc w:val="both"/>
        <w:rPr>
          <w:rFonts w:ascii="Times New Roman" w:hAnsi="Times New Roman" w:cs="Times New Roman"/>
          <w:lang w:eastAsia="ar-SA"/>
        </w:rPr>
      </w:pPr>
      <w:r>
        <w:rPr>
          <w:rFonts w:ascii="Times New Roman" w:hAnsi="Times New Roman" w:cs="Times New Roman"/>
          <w:lang w:eastAsia="ar-SA"/>
        </w:rPr>
        <w:t>8.3. При настанні обставин, зазначених у пунктах 8.1. та 8.2. цього Договору,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88757B" w:rsidRDefault="0088757B" w:rsidP="0088757B">
      <w:pPr>
        <w:tabs>
          <w:tab w:val="left" w:pos="720"/>
          <w:tab w:val="left" w:pos="851"/>
          <w:tab w:val="left" w:pos="993"/>
        </w:tabs>
        <w:ind w:firstLine="567"/>
        <w:jc w:val="both"/>
        <w:rPr>
          <w:rFonts w:ascii="Times New Roman" w:hAnsi="Times New Roman" w:cs="Times New Roman"/>
        </w:rPr>
      </w:pPr>
      <w:r>
        <w:rPr>
          <w:rFonts w:ascii="Times New Roman" w:hAnsi="Times New Roman" w:cs="Times New Roman"/>
        </w:rPr>
        <w:t xml:space="preserve">8.4. Після припинення обставин, зазначених у пунктах 8.1. та 8.2 цього Договору,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 </w:t>
      </w:r>
    </w:p>
    <w:p w:rsidR="0088757B" w:rsidRDefault="0088757B" w:rsidP="0088757B">
      <w:pPr>
        <w:tabs>
          <w:tab w:val="left" w:pos="720"/>
          <w:tab w:val="left" w:pos="851"/>
          <w:tab w:val="left" w:pos="993"/>
        </w:tabs>
        <w:ind w:firstLine="567"/>
        <w:jc w:val="both"/>
        <w:rPr>
          <w:rFonts w:ascii="Times New Roman" w:hAnsi="Times New Roman" w:cs="Times New Roman"/>
        </w:rPr>
      </w:pPr>
      <w:r>
        <w:rPr>
          <w:rFonts w:ascii="Times New Roman" w:hAnsi="Times New Roman" w:cs="Times New Roman"/>
        </w:rPr>
        <w:t>8.5. У разі, якщо Сторона не направить або несвоєчасно направить повідомлення, передбачені в пунктах 8.3 та 8.4 цього Договору, вона повинна відшкодувати іншій Стороні збитки, які виникли у зв’язку з таким неповідомленням або несвоєчасним повідомленням.</w:t>
      </w:r>
    </w:p>
    <w:p w:rsidR="0088757B" w:rsidRDefault="0088757B" w:rsidP="0088757B">
      <w:pPr>
        <w:tabs>
          <w:tab w:val="left" w:pos="720"/>
          <w:tab w:val="left" w:pos="851"/>
          <w:tab w:val="left" w:pos="993"/>
        </w:tabs>
        <w:ind w:firstLine="567"/>
        <w:jc w:val="both"/>
        <w:rPr>
          <w:rFonts w:ascii="Times New Roman" w:hAnsi="Times New Roman" w:cs="Times New Roman"/>
        </w:rPr>
      </w:pPr>
      <w:r>
        <w:rPr>
          <w:rFonts w:ascii="Times New Roman" w:hAnsi="Times New Roman" w:cs="Times New Roman"/>
        </w:rPr>
        <w:t>8.6.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10 (десять) календарних днів до дня з якого припиняється зобов’язання.</w:t>
      </w:r>
    </w:p>
    <w:p w:rsidR="0088757B" w:rsidRDefault="0088757B" w:rsidP="0088757B">
      <w:pPr>
        <w:tabs>
          <w:tab w:val="left" w:pos="720"/>
          <w:tab w:val="left" w:pos="851"/>
          <w:tab w:val="left" w:pos="993"/>
        </w:tabs>
        <w:ind w:firstLine="567"/>
        <w:jc w:val="both"/>
        <w:rPr>
          <w:rFonts w:ascii="Times New Roman" w:hAnsi="Times New Roman" w:cs="Times New Roman"/>
        </w:rPr>
      </w:pPr>
      <w:r>
        <w:rPr>
          <w:rFonts w:ascii="Times New Roman" w:hAnsi="Times New Roman" w:cs="Times New Roman"/>
        </w:rPr>
        <w:t>8.7. Форс-мажор звільняє Сторони від відповідальності, але не звільняє від виконання грошових зобов’язань.</w:t>
      </w:r>
    </w:p>
    <w:p w:rsidR="0088757B" w:rsidRDefault="0088757B" w:rsidP="0088757B">
      <w:pPr>
        <w:tabs>
          <w:tab w:val="left" w:pos="720"/>
          <w:tab w:val="left" w:pos="851"/>
          <w:tab w:val="left" w:pos="993"/>
        </w:tabs>
        <w:ind w:firstLine="567"/>
        <w:jc w:val="both"/>
        <w:rPr>
          <w:rFonts w:ascii="Times New Roman" w:hAnsi="Times New Roman" w:cs="Times New Roman"/>
        </w:rPr>
      </w:pPr>
      <w:r>
        <w:rPr>
          <w:rFonts w:ascii="Times New Roman" w:hAnsi="Times New Roman" w:cs="Times New Roman"/>
        </w:rPr>
        <w:t xml:space="preserve">8.8. Факт настання форс-мажорних обставин повинен бути підтверджений документально, компетентним органом </w:t>
      </w:r>
      <w:r>
        <w:rPr>
          <w:rFonts w:ascii="Times New Roman" w:hAnsi="Times New Roman" w:cs="Times New Roman"/>
          <w:bCs/>
          <w:color w:val="000000"/>
        </w:rPr>
        <w:t>(Акт Торгово-промислової палати України).</w:t>
      </w:r>
      <w:r>
        <w:rPr>
          <w:rFonts w:ascii="Times New Roman" w:hAnsi="Times New Roman" w:cs="Times New Roman"/>
        </w:rPr>
        <w:t xml:space="preserve"> У разі відсутності підтвердження, Сторона, яка не виконала свої зобов’язання, несе відповідальність в повному обсязі.</w:t>
      </w:r>
    </w:p>
    <w:p w:rsidR="0088757B" w:rsidRDefault="0088757B" w:rsidP="0088757B">
      <w:pPr>
        <w:tabs>
          <w:tab w:val="left" w:pos="851"/>
          <w:tab w:val="left" w:pos="993"/>
        </w:tabs>
        <w:ind w:firstLine="567"/>
        <w:jc w:val="both"/>
        <w:rPr>
          <w:rFonts w:ascii="Times New Roman" w:hAnsi="Times New Roman" w:cs="Times New Roman"/>
        </w:rPr>
      </w:pPr>
    </w:p>
    <w:p w:rsidR="0088757B" w:rsidRDefault="0088757B" w:rsidP="0088757B">
      <w:pPr>
        <w:tabs>
          <w:tab w:val="left" w:pos="851"/>
          <w:tab w:val="left" w:pos="993"/>
        </w:tabs>
        <w:jc w:val="center"/>
        <w:rPr>
          <w:rFonts w:ascii="Times New Roman" w:hAnsi="Times New Roman" w:cs="Times New Roman"/>
          <w:b/>
        </w:rPr>
      </w:pPr>
      <w:r>
        <w:rPr>
          <w:rFonts w:ascii="Times New Roman" w:hAnsi="Times New Roman" w:cs="Times New Roman"/>
          <w:b/>
        </w:rPr>
        <w:t>9. СТРОК ДІЇ ДОГОВОРУ</w:t>
      </w:r>
    </w:p>
    <w:p w:rsidR="0088757B" w:rsidRPr="003A2ED8" w:rsidRDefault="0088757B" w:rsidP="0088757B">
      <w:pPr>
        <w:tabs>
          <w:tab w:val="left" w:pos="851"/>
          <w:tab w:val="left" w:pos="993"/>
        </w:tabs>
        <w:ind w:firstLine="567"/>
        <w:jc w:val="both"/>
        <w:rPr>
          <w:rFonts w:ascii="Times New Roman" w:hAnsi="Times New Roman" w:cs="Times New Roman"/>
          <w:szCs w:val="20"/>
        </w:rPr>
      </w:pPr>
      <w:r w:rsidRPr="003A2ED8">
        <w:rPr>
          <w:rFonts w:ascii="Times New Roman" w:hAnsi="Times New Roman" w:cs="Times New Roman"/>
        </w:rPr>
        <w:t xml:space="preserve">9.1. Цей Договір набирає чинності з дати його підписання Сторонами </w:t>
      </w:r>
      <w:r>
        <w:rPr>
          <w:rFonts w:ascii="Times New Roman" w:hAnsi="Times New Roman" w:cs="Times New Roman"/>
        </w:rPr>
        <w:t>і</w:t>
      </w:r>
      <w:r>
        <w:rPr>
          <w:rFonts w:ascii="Times New Roman" w:hAnsi="Times New Roman" w:cs="Times New Roman"/>
          <w:szCs w:val="20"/>
        </w:rPr>
        <w:t xml:space="preserve"> </w:t>
      </w:r>
      <w:r>
        <w:rPr>
          <w:rFonts w:ascii="Times New Roman" w:hAnsi="Times New Roman" w:cs="Times New Roman"/>
        </w:rPr>
        <w:t xml:space="preserve">діє до </w:t>
      </w:r>
      <w:r w:rsidR="00B4428F">
        <w:rPr>
          <w:rFonts w:ascii="Times New Roman" w:hAnsi="Times New Roman" w:cs="Times New Roman"/>
          <w:b/>
          <w:bCs/>
        </w:rPr>
        <w:t>31.12.2024</w:t>
      </w:r>
      <w:r>
        <w:rPr>
          <w:rFonts w:ascii="Times New Roman" w:hAnsi="Times New Roman" w:cs="Times New Roman"/>
          <w:b/>
          <w:bCs/>
        </w:rPr>
        <w:t xml:space="preserve"> року</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але у будь-якому випадку до повного виконання Сторонами своїх зобов’язань.</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9.2. Договір може бути змінено чи доповнено за взаємною згодою Сторін, про що підписується додаткова угода.</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9.3. Зміни та доповнення до цього Договору, якщо вони підписані Сторонами, є його невід’ємною частиною та мають однакову юридичну силу.</w:t>
      </w:r>
    </w:p>
    <w:p w:rsidR="0088757B" w:rsidRDefault="0088757B" w:rsidP="0088757B">
      <w:pPr>
        <w:tabs>
          <w:tab w:val="left" w:pos="851"/>
          <w:tab w:val="left" w:pos="993"/>
        </w:tabs>
        <w:ind w:firstLine="567"/>
        <w:jc w:val="both"/>
        <w:rPr>
          <w:rFonts w:ascii="Times New Roman" w:hAnsi="Times New Roman" w:cs="Times New Roman"/>
        </w:rPr>
      </w:pPr>
    </w:p>
    <w:p w:rsidR="0088757B" w:rsidRDefault="0088757B" w:rsidP="0088757B">
      <w:pPr>
        <w:tabs>
          <w:tab w:val="left" w:pos="851"/>
          <w:tab w:val="left" w:pos="993"/>
        </w:tabs>
        <w:ind w:left="2978"/>
        <w:rPr>
          <w:rFonts w:ascii="Times New Roman" w:hAnsi="Times New Roman" w:cs="Times New Roman"/>
          <w:b/>
        </w:rPr>
      </w:pPr>
      <w:r>
        <w:rPr>
          <w:rFonts w:ascii="Times New Roman" w:hAnsi="Times New Roman" w:cs="Times New Roman"/>
          <w:b/>
        </w:rPr>
        <w:t>10. ПРИКІНЦЕВІ ПОЛОЖЕННЯ</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(за наявності).</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Істотні умови цього Договору не можуть змінюватися після його підписання до виконання зобов’язань Сторонами в повному обсязі, крім випадків, що передбачені п. 5 статті 41 Закону України «Про публічні закупівлі»</w:t>
      </w:r>
      <w:r w:rsidRPr="000A6688">
        <w:rPr>
          <w:rFonts w:ascii="Times New Roman" w:hAnsi="Times New Roman" w:cs="Times New Roman"/>
        </w:rPr>
        <w:t>.</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Усі зміни і доповнення до Договору приймаються лише за взаємною згодою Сторін і стають дійсними після їх письмового оформлення Сторонами.</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З дати підписання Сторонами Договору усі попередні угоди, листування, домовленості втрачають силу.</w:t>
      </w:r>
    </w:p>
    <w:p w:rsidR="0088757B" w:rsidRDefault="0088757B" w:rsidP="0088757B">
      <w:pPr>
        <w:numPr>
          <w:ilvl w:val="0"/>
          <w:numId w:val="1"/>
        </w:numPr>
        <w:tabs>
          <w:tab w:val="left" w:pos="1134"/>
        </w:tabs>
        <w:ind w:left="0" w:firstLine="567"/>
        <w:jc w:val="both"/>
        <w:rPr>
          <w:rFonts w:ascii="Times New Roman" w:hAnsi="Times New Roman" w:cs="Times New Roman"/>
        </w:rPr>
      </w:pPr>
      <w:r>
        <w:rPr>
          <w:rFonts w:ascii="Times New Roman" w:hAnsi="Times New Roman" w:cs="Times New Roman"/>
        </w:rPr>
        <w:t>У випадку зміни реквізитів (юридична чи фактична адреса, назва, форма власності, рахунок), Сторона, у якої відбулася така зміна, повинна повідомити про це іншу Сторону протягом 5 (п’яти) календарних днів.</w:t>
      </w:r>
    </w:p>
    <w:p w:rsidR="0088757B" w:rsidRDefault="0088757B" w:rsidP="0088757B">
      <w:pPr>
        <w:tabs>
          <w:tab w:val="left" w:pos="1134"/>
        </w:tabs>
        <w:jc w:val="both"/>
        <w:rPr>
          <w:rFonts w:ascii="Times New Roman" w:hAnsi="Times New Roman" w:cs="Times New Roman"/>
        </w:rPr>
      </w:pPr>
    </w:p>
    <w:p w:rsidR="0088757B" w:rsidRDefault="0088757B" w:rsidP="0088757B">
      <w:pPr>
        <w:tabs>
          <w:tab w:val="left" w:pos="851"/>
          <w:tab w:val="left" w:pos="993"/>
        </w:tabs>
        <w:jc w:val="center"/>
        <w:rPr>
          <w:rFonts w:ascii="Times New Roman" w:hAnsi="Times New Roman" w:cs="Times New Roman"/>
          <w:b/>
        </w:rPr>
      </w:pPr>
      <w:r>
        <w:rPr>
          <w:rFonts w:ascii="Times New Roman" w:hAnsi="Times New Roman" w:cs="Times New Roman"/>
          <w:b/>
        </w:rPr>
        <w:t>11. ДОДАТКИ ДО ДОГОВОРУ</w:t>
      </w:r>
    </w:p>
    <w:p w:rsidR="0088757B" w:rsidRDefault="0088757B" w:rsidP="0088757B">
      <w:pPr>
        <w:tabs>
          <w:tab w:val="left" w:pos="851"/>
          <w:tab w:val="left" w:pos="993"/>
        </w:tabs>
        <w:ind w:firstLine="567"/>
        <w:jc w:val="both"/>
        <w:rPr>
          <w:rFonts w:ascii="Times New Roman" w:hAnsi="Times New Roman" w:cs="Times New Roman"/>
        </w:rPr>
      </w:pPr>
      <w:r>
        <w:rPr>
          <w:rFonts w:ascii="Times New Roman" w:hAnsi="Times New Roman" w:cs="Times New Roman"/>
        </w:rPr>
        <w:t>11.1. Невід’ємною частиною цього Договору є:</w:t>
      </w:r>
    </w:p>
    <w:p w:rsidR="0088757B" w:rsidRDefault="0088757B" w:rsidP="0088757B">
      <w:pPr>
        <w:tabs>
          <w:tab w:val="left" w:pos="851"/>
          <w:tab w:val="left" w:pos="993"/>
        </w:tabs>
        <w:jc w:val="both"/>
        <w:rPr>
          <w:rFonts w:ascii="Times New Roman" w:hAnsi="Times New Roman" w:cs="Times New Roman"/>
        </w:rPr>
      </w:pPr>
      <w:r>
        <w:rPr>
          <w:rFonts w:ascii="Times New Roman" w:hAnsi="Times New Roman" w:cs="Times New Roman"/>
        </w:rPr>
        <w:t>Додаток 1 – Специфікація.</w:t>
      </w:r>
    </w:p>
    <w:p w:rsidR="0088757B" w:rsidRDefault="0088757B" w:rsidP="0088757B">
      <w:pPr>
        <w:tabs>
          <w:tab w:val="left" w:pos="851"/>
          <w:tab w:val="left" w:pos="993"/>
        </w:tabs>
        <w:jc w:val="both"/>
        <w:rPr>
          <w:rFonts w:ascii="Times New Roman" w:hAnsi="Times New Roman" w:cs="Times New Roman"/>
          <w:b/>
        </w:rPr>
      </w:pPr>
    </w:p>
    <w:p w:rsidR="0088757B" w:rsidRDefault="0088757B" w:rsidP="0088757B">
      <w:pPr>
        <w:tabs>
          <w:tab w:val="left" w:pos="851"/>
          <w:tab w:val="left" w:pos="993"/>
        </w:tabs>
        <w:jc w:val="both"/>
        <w:rPr>
          <w:rFonts w:ascii="Times New Roman" w:hAnsi="Times New Roman" w:cs="Times New Roman"/>
          <w:b/>
        </w:rPr>
      </w:pPr>
    </w:p>
    <w:p w:rsidR="0088757B" w:rsidRDefault="0088757B" w:rsidP="0088757B">
      <w:pPr>
        <w:tabs>
          <w:tab w:val="left" w:pos="851"/>
          <w:tab w:val="left" w:pos="993"/>
        </w:tabs>
        <w:jc w:val="center"/>
        <w:rPr>
          <w:rFonts w:ascii="Times New Roman" w:hAnsi="Times New Roman" w:cs="Times New Roman"/>
          <w:b/>
        </w:rPr>
      </w:pPr>
      <w:r>
        <w:rPr>
          <w:rFonts w:ascii="Times New Roman" w:hAnsi="Times New Roman" w:cs="Times New Roman"/>
          <w:b/>
        </w:rPr>
        <w:t>12. МІСЦЕЗНАХОДЖЕННЯ ТА БАНКІВСЬКІ РЕКВІЗИТИ СТОРІН</w:t>
      </w:r>
    </w:p>
    <w:p w:rsidR="0088757B" w:rsidRDefault="0088757B" w:rsidP="0088757B">
      <w:pPr>
        <w:jc w:val="center"/>
        <w:rPr>
          <w:rFonts w:ascii="Times New Roman" w:hAnsi="Times New Roman" w:cs="Times New Roman"/>
          <w:b/>
          <w:bCs/>
        </w:rPr>
      </w:pPr>
    </w:p>
    <w:p w:rsidR="0088757B" w:rsidRDefault="0088757B" w:rsidP="0088757B">
      <w:pPr>
        <w:rPr>
          <w:rFonts w:ascii="Times New Roman" w:hAnsi="Times New Roman" w:cs="Times New Roman"/>
          <w:b/>
        </w:rPr>
      </w:pPr>
    </w:p>
    <w:tbl>
      <w:tblPr>
        <w:tblW w:w="9781" w:type="dxa"/>
        <w:tblLook w:val="00A0" w:firstRow="1" w:lastRow="0" w:firstColumn="1" w:lastColumn="0" w:noHBand="0" w:noVBand="0"/>
      </w:tblPr>
      <w:tblGrid>
        <w:gridCol w:w="4786"/>
        <w:gridCol w:w="4995"/>
      </w:tblGrid>
      <w:tr w:rsidR="0088757B" w:rsidRPr="00534E37" w:rsidTr="00045E31">
        <w:tc>
          <w:tcPr>
            <w:tcW w:w="4786" w:type="dxa"/>
          </w:tcPr>
          <w:p w:rsidR="0088757B" w:rsidRPr="00534E37" w:rsidRDefault="0088757B" w:rsidP="00CF259B">
            <w:pPr>
              <w:spacing w:line="276" w:lineRule="auto"/>
              <w:rPr>
                <w:rFonts w:ascii="Times New Roman" w:eastAsia="Calibri" w:hAnsi="Times New Roman" w:cs="Times New Roman"/>
                <w:b/>
                <w:lang w:eastAsia="en-US"/>
              </w:rPr>
            </w:pPr>
            <w:bookmarkStart w:id="2" w:name="_Hlk28249733"/>
            <w:r w:rsidRPr="00534E37">
              <w:rPr>
                <w:rFonts w:ascii="Times New Roman" w:eastAsia="Calibri" w:hAnsi="Times New Roman" w:cs="Times New Roman"/>
                <w:b/>
              </w:rPr>
              <w:t xml:space="preserve">ЗАМОВНИК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КЗ ТМР ФК «Тростянець»                                                                </w:t>
            </w:r>
          </w:p>
          <w:p w:rsidR="0088757B" w:rsidRPr="00534E37" w:rsidRDefault="0088757B" w:rsidP="00CF259B">
            <w:pPr>
              <w:jc w:val="both"/>
              <w:rPr>
                <w:rFonts w:ascii="Times New Roman" w:eastAsia="Calibri" w:hAnsi="Times New Roman" w:cs="Times New Roman"/>
                <w:lang w:eastAsia="en-US"/>
              </w:rPr>
            </w:pPr>
            <w:bookmarkStart w:id="3" w:name="_GoBack"/>
            <w:bookmarkEnd w:id="3"/>
            <w:r w:rsidRPr="00534E37">
              <w:rPr>
                <w:rFonts w:ascii="Times New Roman" w:eastAsia="Calibri" w:hAnsi="Times New Roman" w:cs="Times New Roman"/>
                <w:lang w:eastAsia="en-US"/>
              </w:rPr>
              <w:t xml:space="preserve">ЄДРПОУ 44163894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42600, Сумська обл., м. Тростянець, вул. </w:t>
            </w:r>
            <w:proofErr w:type="spellStart"/>
            <w:r w:rsidRPr="00534E37">
              <w:rPr>
                <w:rFonts w:ascii="Times New Roman" w:eastAsia="Calibri" w:hAnsi="Times New Roman" w:cs="Times New Roman"/>
                <w:lang w:eastAsia="en-US"/>
              </w:rPr>
              <w:t>Кеніга</w:t>
            </w:r>
            <w:proofErr w:type="spellEnd"/>
            <w:r w:rsidRPr="00534E37">
              <w:rPr>
                <w:rFonts w:ascii="Times New Roman" w:eastAsia="Calibri" w:hAnsi="Times New Roman" w:cs="Times New Roman"/>
                <w:lang w:eastAsia="en-US"/>
              </w:rPr>
              <w:t xml:space="preserve">, 11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р/р </w:t>
            </w:r>
            <w:r w:rsidRPr="00534E37">
              <w:rPr>
                <w:rFonts w:ascii="Times New Roman" w:eastAsia="Calibri" w:hAnsi="Times New Roman" w:cs="Times New Roman"/>
                <w:lang w:val="en-US" w:eastAsia="en-US"/>
              </w:rPr>
              <w:t>UA</w:t>
            </w:r>
            <w:r w:rsidRPr="00534E37">
              <w:rPr>
                <w:rFonts w:ascii="Times New Roman" w:eastAsia="Calibri" w:hAnsi="Times New Roman" w:cs="Times New Roman"/>
                <w:lang w:eastAsia="en-US"/>
              </w:rPr>
              <w:t xml:space="preserve"> 708201720344210001000184189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lang w:eastAsia="en-US"/>
              </w:rPr>
              <w:t xml:space="preserve">МФО 820172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Телефон</w:t>
            </w:r>
            <w:r w:rsidRPr="00534E37">
              <w:rPr>
                <w:rFonts w:ascii="Times New Roman" w:eastAsia="Calibri" w:hAnsi="Times New Roman" w:cs="Times New Roman"/>
                <w:lang w:eastAsia="en-US"/>
              </w:rPr>
              <w:tab/>
              <w:t>+380665171531</w:t>
            </w:r>
            <w:r w:rsidRPr="00534E37">
              <w:rPr>
                <w:rFonts w:ascii="Times New Roman" w:eastAsia="Calibri" w:hAnsi="Times New Roman" w:cs="Times New Roman"/>
                <w:lang w:eastAsia="en-US"/>
              </w:rPr>
              <w:tab/>
              <w:t xml:space="preserve">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Факс</w:t>
            </w:r>
            <w:r w:rsidRPr="00534E37">
              <w:rPr>
                <w:rFonts w:ascii="Times New Roman" w:eastAsia="Calibri" w:hAnsi="Times New Roman" w:cs="Times New Roman"/>
                <w:lang w:eastAsia="en-US"/>
              </w:rPr>
              <w:tab/>
              <w:t>+380545854434</w:t>
            </w:r>
            <w:r w:rsidRPr="00534E37">
              <w:rPr>
                <w:rFonts w:ascii="Times New Roman" w:eastAsia="Calibri" w:hAnsi="Times New Roman" w:cs="Times New Roman"/>
                <w:lang w:eastAsia="en-US"/>
              </w:rPr>
              <w:tab/>
              <w:t xml:space="preserve"> </w:t>
            </w:r>
          </w:p>
          <w:p w:rsidR="0088757B" w:rsidRPr="00534E37" w:rsidRDefault="0088757B" w:rsidP="00CF259B">
            <w:pPr>
              <w:rPr>
                <w:rFonts w:ascii="Times New Roman" w:eastAsia="Calibri" w:hAnsi="Times New Roman" w:cs="Times New Roman"/>
                <w:lang w:eastAsia="en-US"/>
              </w:rPr>
            </w:pPr>
            <w:r w:rsidRPr="00534E37">
              <w:rPr>
                <w:rFonts w:ascii="Times New Roman" w:eastAsia="Calibri" w:hAnsi="Times New Roman" w:cs="Times New Roman"/>
                <w:lang w:eastAsia="en-US"/>
              </w:rPr>
              <w:t>Веб сайт</w:t>
            </w:r>
            <w:r w:rsidRPr="00534E37">
              <w:rPr>
                <w:rFonts w:ascii="Times New Roman" w:eastAsia="Calibri" w:hAnsi="Times New Roman" w:cs="Times New Roman"/>
                <w:lang w:eastAsia="en-US"/>
              </w:rPr>
              <w:tab/>
            </w:r>
            <w:hyperlink r:id="rId5" w:history="1">
              <w:r w:rsidRPr="00534E37">
                <w:rPr>
                  <w:rStyle w:val="a3"/>
                  <w:rFonts w:ascii="Times New Roman" w:eastAsia="Calibri" w:hAnsi="Times New Roman" w:cs="Times New Roman"/>
                  <w:lang w:eastAsia="en-US"/>
                </w:rPr>
                <w:t>https://www.fctrostyanets.com/</w:t>
              </w:r>
            </w:hyperlink>
          </w:p>
          <w:p w:rsidR="0088757B" w:rsidRPr="00534E37" w:rsidRDefault="0088757B" w:rsidP="00CF259B">
            <w:pPr>
              <w:rPr>
                <w:rFonts w:ascii="Times New Roman" w:eastAsia="Calibri" w:hAnsi="Times New Roman" w:cs="Times New Roman"/>
                <w:lang w:eastAsia="en-US"/>
              </w:rPr>
            </w:pPr>
            <w:r w:rsidRPr="00534E37">
              <w:rPr>
                <w:rFonts w:ascii="Times New Roman" w:eastAsia="Calibri" w:hAnsi="Times New Roman" w:cs="Times New Roman"/>
                <w:lang w:eastAsia="en-US"/>
              </w:rPr>
              <w:t>E-</w:t>
            </w:r>
            <w:proofErr w:type="spellStart"/>
            <w:r w:rsidRPr="00534E37">
              <w:rPr>
                <w:rFonts w:ascii="Times New Roman" w:eastAsia="Calibri" w:hAnsi="Times New Roman" w:cs="Times New Roman"/>
                <w:lang w:eastAsia="en-US"/>
              </w:rPr>
              <w:t>mail</w:t>
            </w:r>
            <w:proofErr w:type="spellEnd"/>
            <w:r w:rsidRPr="00534E37">
              <w:rPr>
                <w:rFonts w:ascii="Times New Roman" w:eastAsia="Calibri" w:hAnsi="Times New Roman" w:cs="Times New Roman"/>
                <w:lang w:eastAsia="en-US"/>
              </w:rPr>
              <w:tab/>
              <w:t xml:space="preserve"> : fctrostyanets@gmail.com</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Директор</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________________І.М. Шевченко                                         </w:t>
            </w:r>
          </w:p>
          <w:p w:rsidR="0088757B" w:rsidRPr="00534E37" w:rsidRDefault="0088757B" w:rsidP="00CF259B">
            <w:pPr>
              <w:spacing w:line="276" w:lineRule="auto"/>
              <w:jc w:val="both"/>
              <w:rPr>
                <w:rFonts w:ascii="Times New Roman" w:eastAsia="Calibri" w:hAnsi="Times New Roman" w:cs="Times New Roman"/>
                <w:bCs/>
              </w:rPr>
            </w:pPr>
          </w:p>
          <w:p w:rsidR="0088757B" w:rsidRPr="00534E37" w:rsidRDefault="0088757B" w:rsidP="00CF259B">
            <w:pPr>
              <w:spacing w:line="276" w:lineRule="auto"/>
              <w:rPr>
                <w:rFonts w:ascii="Times New Roman" w:eastAsia="Calibri" w:hAnsi="Times New Roman" w:cs="Times New Roman"/>
                <w:bCs/>
                <w:lang w:eastAsia="en-US"/>
              </w:rPr>
            </w:pPr>
          </w:p>
        </w:tc>
        <w:tc>
          <w:tcPr>
            <w:tcW w:w="4995" w:type="dxa"/>
          </w:tcPr>
          <w:p w:rsidR="0088757B" w:rsidRPr="00534E37" w:rsidRDefault="0088757B" w:rsidP="00CF259B">
            <w:pPr>
              <w:spacing w:line="276" w:lineRule="auto"/>
              <w:rPr>
                <w:rFonts w:ascii="Times New Roman" w:eastAsia="Calibri" w:hAnsi="Times New Roman" w:cs="Times New Roman"/>
                <w:b/>
              </w:rPr>
            </w:pPr>
            <w:r w:rsidRPr="00534E37">
              <w:rPr>
                <w:rFonts w:ascii="Times New Roman" w:eastAsia="Calibri" w:hAnsi="Times New Roman" w:cs="Times New Roman"/>
                <w:b/>
              </w:rPr>
              <w:t>ВИКОНАВЕЦЬ</w:t>
            </w:r>
          </w:p>
          <w:p w:rsidR="0088757B" w:rsidRPr="00534E37" w:rsidRDefault="0088757B" w:rsidP="00CF259B">
            <w:pPr>
              <w:spacing w:line="276" w:lineRule="auto"/>
              <w:jc w:val="both"/>
              <w:rPr>
                <w:rFonts w:ascii="Times New Roman" w:eastAsia="Calibri" w:hAnsi="Times New Roman" w:cs="Times New Roman"/>
                <w:bCs/>
              </w:rPr>
            </w:pPr>
          </w:p>
        </w:tc>
      </w:tr>
      <w:bookmarkEnd w:id="2"/>
    </w:tbl>
    <w:p w:rsidR="0088757B" w:rsidRDefault="0088757B" w:rsidP="0088757B">
      <w:pPr>
        <w:tabs>
          <w:tab w:val="left" w:pos="6520"/>
        </w:tabs>
        <w:rPr>
          <w:rFonts w:ascii="Times New Roman" w:hAnsi="Times New Roman" w:cs="Times New Roman"/>
          <w:b/>
          <w:bCs/>
        </w:rPr>
      </w:pPr>
    </w:p>
    <w:p w:rsidR="0088757B" w:rsidRDefault="0088757B" w:rsidP="0088757B">
      <w:pPr>
        <w:tabs>
          <w:tab w:val="left" w:pos="6520"/>
        </w:tabs>
        <w:rPr>
          <w:rFonts w:ascii="Times New Roman" w:hAnsi="Times New Roman" w:cs="Times New Roman"/>
          <w:b/>
          <w:bCs/>
        </w:rPr>
      </w:pPr>
    </w:p>
    <w:p w:rsidR="0088757B" w:rsidRDefault="0088757B" w:rsidP="0088757B">
      <w:pPr>
        <w:tabs>
          <w:tab w:val="left" w:pos="6520"/>
        </w:tabs>
        <w:rPr>
          <w:rFonts w:ascii="Times New Roman" w:hAnsi="Times New Roman" w:cs="Times New Roman"/>
          <w:b/>
          <w:bCs/>
        </w:rPr>
      </w:pPr>
    </w:p>
    <w:p w:rsidR="0088757B" w:rsidRDefault="0088757B" w:rsidP="0088757B">
      <w:pPr>
        <w:rPr>
          <w:rFonts w:ascii="Times New Roman" w:hAnsi="Times New Roman" w:cs="Times New Roman"/>
        </w:rPr>
        <w:sectPr w:rsidR="0088757B" w:rsidSect="00B95940">
          <w:pgSz w:w="11906" w:h="16838"/>
          <w:pgMar w:top="709" w:right="567" w:bottom="426" w:left="1701" w:header="454" w:footer="624" w:gutter="0"/>
          <w:pgNumType w:start="1"/>
          <w:cols w:space="720"/>
        </w:sectPr>
      </w:pPr>
    </w:p>
    <w:p w:rsidR="0088757B" w:rsidRDefault="0088757B" w:rsidP="0088757B">
      <w:pPr>
        <w:ind w:left="6379"/>
        <w:rPr>
          <w:rFonts w:ascii="Times New Roman" w:hAnsi="Times New Roman" w:cs="Times New Roman"/>
        </w:rPr>
      </w:pPr>
      <w:bookmarkStart w:id="4" w:name="_Hlk91682683"/>
      <w:r>
        <w:rPr>
          <w:rFonts w:ascii="Times New Roman" w:hAnsi="Times New Roman" w:cs="Times New Roman"/>
        </w:rPr>
        <w:t xml:space="preserve">Додаток 1 </w:t>
      </w:r>
    </w:p>
    <w:bookmarkEnd w:id="4"/>
    <w:p w:rsidR="0088757B" w:rsidRDefault="0088757B" w:rsidP="0088757B">
      <w:pPr>
        <w:ind w:left="6379"/>
        <w:rPr>
          <w:rFonts w:ascii="Times New Roman" w:hAnsi="Times New Roman" w:cs="Times New Roman"/>
        </w:rPr>
      </w:pPr>
      <w:r>
        <w:rPr>
          <w:rFonts w:ascii="Times New Roman" w:hAnsi="Times New Roman" w:cs="Times New Roman"/>
        </w:rPr>
        <w:t>до Договору № ________</w:t>
      </w:r>
    </w:p>
    <w:p w:rsidR="0088757B" w:rsidRDefault="00FB514D" w:rsidP="0088757B">
      <w:pPr>
        <w:ind w:left="6379"/>
        <w:rPr>
          <w:rFonts w:ascii="Times New Roman" w:hAnsi="Times New Roman" w:cs="Times New Roman"/>
        </w:rPr>
      </w:pPr>
      <w:r>
        <w:rPr>
          <w:rFonts w:ascii="Times New Roman" w:hAnsi="Times New Roman" w:cs="Times New Roman"/>
        </w:rPr>
        <w:t>від «   »________</w:t>
      </w:r>
      <w:r w:rsidR="00B4428F">
        <w:rPr>
          <w:rFonts w:ascii="Times New Roman" w:hAnsi="Times New Roman" w:cs="Times New Roman"/>
        </w:rPr>
        <w:t xml:space="preserve"> 2024</w:t>
      </w:r>
      <w:r w:rsidR="0088757B">
        <w:rPr>
          <w:rFonts w:ascii="Times New Roman" w:hAnsi="Times New Roman" w:cs="Times New Roman"/>
        </w:rPr>
        <w:t xml:space="preserve"> року</w:t>
      </w:r>
    </w:p>
    <w:p w:rsidR="0088757B" w:rsidRDefault="0088757B" w:rsidP="0088757B">
      <w:pPr>
        <w:jc w:val="right"/>
        <w:rPr>
          <w:rFonts w:ascii="Times New Roman" w:hAnsi="Times New Roman" w:cs="Times New Roman"/>
        </w:rPr>
      </w:pPr>
    </w:p>
    <w:p w:rsidR="0088757B" w:rsidRDefault="0088757B" w:rsidP="0088757B">
      <w:pPr>
        <w:jc w:val="right"/>
        <w:rPr>
          <w:rFonts w:ascii="Times New Roman" w:hAnsi="Times New Roman" w:cs="Times New Roman"/>
        </w:rPr>
      </w:pPr>
    </w:p>
    <w:p w:rsidR="0088757B" w:rsidRDefault="0088757B" w:rsidP="00532A46">
      <w:pPr>
        <w:rPr>
          <w:rFonts w:ascii="Times New Roman" w:hAnsi="Times New Roman" w:cs="Times New Roman"/>
        </w:rPr>
      </w:pPr>
    </w:p>
    <w:p w:rsidR="0088757B" w:rsidRDefault="0088757B" w:rsidP="0088757B">
      <w:pPr>
        <w:ind w:left="-284"/>
        <w:jc w:val="center"/>
        <w:rPr>
          <w:rFonts w:ascii="Times New Roman" w:hAnsi="Times New Roman" w:cs="Times New Roman"/>
          <w:b/>
        </w:rPr>
      </w:pPr>
      <w:r>
        <w:rPr>
          <w:rFonts w:ascii="Times New Roman" w:hAnsi="Times New Roman" w:cs="Times New Roman"/>
          <w:b/>
        </w:rPr>
        <w:t>СПЕЦИФІКАЦІЯ</w:t>
      </w:r>
    </w:p>
    <w:tbl>
      <w:tblPr>
        <w:tblW w:w="8596" w:type="dxa"/>
        <w:tblInd w:w="513" w:type="dxa"/>
        <w:tblLook w:val="04A0" w:firstRow="1" w:lastRow="0" w:firstColumn="1" w:lastColumn="0" w:noHBand="0" w:noVBand="1"/>
      </w:tblPr>
      <w:tblGrid>
        <w:gridCol w:w="454"/>
        <w:gridCol w:w="3251"/>
        <w:gridCol w:w="988"/>
        <w:gridCol w:w="1134"/>
        <w:gridCol w:w="1298"/>
        <w:gridCol w:w="1471"/>
      </w:tblGrid>
      <w:tr w:rsidR="00CE3FA4" w:rsidRPr="00CE3FA4" w:rsidTr="008A60A0">
        <w:trPr>
          <w:trHeight w:val="852"/>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FA4" w:rsidRPr="00CE3FA4" w:rsidRDefault="00CE3FA4" w:rsidP="00CE3FA4">
            <w:pPr>
              <w:jc w:val="center"/>
              <w:rPr>
                <w:rFonts w:ascii="Times New Roman" w:hAnsi="Times New Roman" w:cs="Times New Roman"/>
                <w:sz w:val="22"/>
                <w:szCs w:val="22"/>
              </w:rPr>
            </w:pPr>
            <w:r w:rsidRPr="00CE3FA4">
              <w:rPr>
                <w:rFonts w:ascii="Times New Roman" w:hAnsi="Times New Roman" w:cs="Times New Roman"/>
                <w:sz w:val="22"/>
                <w:szCs w:val="22"/>
              </w:rPr>
              <w:t>№</w:t>
            </w:r>
          </w:p>
        </w:tc>
        <w:tc>
          <w:tcPr>
            <w:tcW w:w="4239" w:type="dxa"/>
            <w:gridSpan w:val="2"/>
            <w:tcBorders>
              <w:top w:val="single" w:sz="4" w:space="0" w:color="auto"/>
              <w:left w:val="nil"/>
              <w:bottom w:val="single" w:sz="4" w:space="0" w:color="auto"/>
              <w:right w:val="single" w:sz="4" w:space="0" w:color="auto"/>
            </w:tcBorders>
            <w:shd w:val="clear" w:color="auto" w:fill="auto"/>
            <w:vAlign w:val="center"/>
            <w:hideMark/>
          </w:tcPr>
          <w:p w:rsidR="00CE3FA4" w:rsidRPr="00CE3FA4" w:rsidRDefault="00CE3FA4" w:rsidP="00CE3FA4">
            <w:pPr>
              <w:jc w:val="center"/>
              <w:rPr>
                <w:rFonts w:ascii="Times New Roman" w:hAnsi="Times New Roman" w:cs="Times New Roman"/>
                <w:sz w:val="22"/>
                <w:szCs w:val="22"/>
              </w:rPr>
            </w:pPr>
            <w:r w:rsidRPr="00CE3FA4">
              <w:rPr>
                <w:rFonts w:ascii="Times New Roman" w:hAnsi="Times New Roman" w:cs="Times New Roman"/>
                <w:sz w:val="22"/>
                <w:szCs w:val="22"/>
              </w:rPr>
              <w:t>Найменування послуги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3FA4" w:rsidRPr="00CE3FA4" w:rsidRDefault="00CE3FA4" w:rsidP="00CE3FA4">
            <w:pPr>
              <w:rPr>
                <w:rFonts w:ascii="Times New Roman" w:hAnsi="Times New Roman" w:cs="Times New Roman"/>
                <w:sz w:val="22"/>
                <w:szCs w:val="22"/>
              </w:rPr>
            </w:pPr>
            <w:r w:rsidRPr="00CE3FA4">
              <w:rPr>
                <w:rFonts w:ascii="Times New Roman" w:hAnsi="Times New Roman" w:cs="Times New Roman"/>
                <w:sz w:val="22"/>
                <w:szCs w:val="22"/>
              </w:rPr>
              <w:t xml:space="preserve"> Кількість послуг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CE3FA4" w:rsidRPr="00CE3FA4" w:rsidRDefault="00CE3FA4" w:rsidP="00CE3FA4">
            <w:pPr>
              <w:jc w:val="center"/>
              <w:rPr>
                <w:rFonts w:ascii="Times New Roman" w:hAnsi="Times New Roman" w:cs="Times New Roman"/>
                <w:sz w:val="22"/>
                <w:szCs w:val="22"/>
              </w:rPr>
            </w:pPr>
            <w:r w:rsidRPr="00CE3FA4">
              <w:rPr>
                <w:rFonts w:ascii="Times New Roman" w:hAnsi="Times New Roman" w:cs="Times New Roman"/>
                <w:sz w:val="22"/>
                <w:szCs w:val="22"/>
              </w:rPr>
              <w:t>Ціна за одиницю  (грн.)</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CE3FA4" w:rsidRPr="00CE3FA4" w:rsidRDefault="00CE3FA4" w:rsidP="00CE3FA4">
            <w:pPr>
              <w:jc w:val="center"/>
              <w:rPr>
                <w:rFonts w:ascii="Times New Roman" w:hAnsi="Times New Roman" w:cs="Times New Roman"/>
                <w:sz w:val="22"/>
                <w:szCs w:val="22"/>
              </w:rPr>
            </w:pPr>
            <w:r w:rsidRPr="00CE3FA4">
              <w:rPr>
                <w:rFonts w:ascii="Times New Roman" w:hAnsi="Times New Roman" w:cs="Times New Roman"/>
                <w:sz w:val="22"/>
                <w:szCs w:val="22"/>
              </w:rPr>
              <w:t>Загальна ціна</w:t>
            </w:r>
          </w:p>
        </w:tc>
      </w:tr>
      <w:tr w:rsidR="00CE3FA4" w:rsidRPr="00CE3FA4" w:rsidTr="008A60A0">
        <w:trPr>
          <w:trHeight w:val="54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FA4" w:rsidRPr="00CE3FA4" w:rsidRDefault="00CE3FA4" w:rsidP="00CE3FA4">
            <w:pPr>
              <w:jc w:val="center"/>
              <w:rPr>
                <w:rFonts w:ascii="Times New Roman" w:hAnsi="Times New Roman" w:cs="Times New Roman"/>
                <w:sz w:val="22"/>
                <w:szCs w:val="22"/>
                <w:lang w:val="en-US"/>
              </w:rPr>
            </w:pPr>
            <w:r w:rsidRPr="00CE3FA4">
              <w:rPr>
                <w:rFonts w:ascii="Times New Roman" w:hAnsi="Times New Roman" w:cs="Times New Roman"/>
                <w:sz w:val="22"/>
                <w:szCs w:val="22"/>
                <w:lang w:val="en-US"/>
              </w:rPr>
              <w:t>1</w:t>
            </w:r>
          </w:p>
        </w:tc>
        <w:tc>
          <w:tcPr>
            <w:tcW w:w="4239" w:type="dxa"/>
            <w:gridSpan w:val="2"/>
            <w:tcBorders>
              <w:top w:val="single" w:sz="4" w:space="0" w:color="auto"/>
              <w:left w:val="nil"/>
              <w:bottom w:val="single" w:sz="4" w:space="0" w:color="auto"/>
              <w:right w:val="single" w:sz="4" w:space="0" w:color="auto"/>
            </w:tcBorders>
            <w:shd w:val="clear" w:color="auto" w:fill="auto"/>
            <w:vAlign w:val="center"/>
            <w:hideMark/>
          </w:tcPr>
          <w:p w:rsidR="00931434" w:rsidRPr="00931434" w:rsidRDefault="00931434" w:rsidP="00931434">
            <w:pPr>
              <w:rPr>
                <w:rFonts w:ascii="Times New Roman" w:hAnsi="Times New Roman" w:cs="Times New Roman"/>
                <w:b/>
              </w:rPr>
            </w:pPr>
            <w:r w:rsidRPr="00931434">
              <w:rPr>
                <w:rFonts w:ascii="Times New Roman" w:hAnsi="Times New Roman" w:cs="Times New Roman"/>
                <w:b/>
              </w:rPr>
              <w:t>Послуги з організації харчування учасників змагань футбольного клубу «Тростянець»</w:t>
            </w:r>
          </w:p>
          <w:p w:rsidR="00CE3FA4" w:rsidRPr="00CE3FA4" w:rsidRDefault="00CE3FA4" w:rsidP="00CE3FA4">
            <w:pPr>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3FA4" w:rsidRPr="00CE3FA4" w:rsidRDefault="00CE3FA4" w:rsidP="00CE3FA4">
            <w:pPr>
              <w:jc w:val="center"/>
              <w:rPr>
                <w:rFonts w:ascii="Times New Roman" w:hAnsi="Times New Roman" w:cs="Times New Roman"/>
                <w:sz w:val="22"/>
                <w:szCs w:val="22"/>
              </w:rPr>
            </w:pP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CE3FA4" w:rsidRPr="00CE3FA4" w:rsidRDefault="00CE3FA4" w:rsidP="00CE3FA4">
            <w:pPr>
              <w:jc w:val="center"/>
              <w:rPr>
                <w:rFonts w:ascii="Times New Roman" w:hAnsi="Times New Roman" w:cs="Times New Roman"/>
                <w:sz w:val="22"/>
                <w:szCs w:val="22"/>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CE3FA4" w:rsidRPr="00CE3FA4" w:rsidRDefault="00CE3FA4" w:rsidP="00CE3FA4">
            <w:pPr>
              <w:jc w:val="center"/>
              <w:rPr>
                <w:rFonts w:ascii="Times New Roman" w:hAnsi="Times New Roman" w:cs="Times New Roman"/>
                <w:sz w:val="22"/>
                <w:szCs w:val="22"/>
              </w:rPr>
            </w:pPr>
          </w:p>
        </w:tc>
      </w:tr>
      <w:tr w:rsidR="00CE3FA4" w:rsidRPr="00CE3FA4" w:rsidTr="008A60A0">
        <w:trPr>
          <w:trHeight w:val="409"/>
        </w:trPr>
        <w:tc>
          <w:tcPr>
            <w:tcW w:w="454" w:type="dxa"/>
            <w:tcBorders>
              <w:top w:val="nil"/>
              <w:left w:val="single" w:sz="4" w:space="0" w:color="auto"/>
              <w:bottom w:val="single" w:sz="4" w:space="0" w:color="auto"/>
              <w:right w:val="single" w:sz="4" w:space="0" w:color="auto"/>
            </w:tcBorders>
            <w:vAlign w:val="center"/>
          </w:tcPr>
          <w:p w:rsidR="00CE3FA4" w:rsidRPr="00CE3FA4" w:rsidRDefault="00CE3FA4" w:rsidP="00CE3FA4">
            <w:pPr>
              <w:rPr>
                <w:rFonts w:ascii="Times New Roman" w:hAnsi="Times New Roman" w:cs="Times New Roman"/>
                <w:sz w:val="22"/>
                <w:szCs w:val="22"/>
              </w:rPr>
            </w:pPr>
          </w:p>
        </w:tc>
        <w:tc>
          <w:tcPr>
            <w:tcW w:w="3251" w:type="dxa"/>
            <w:tcBorders>
              <w:top w:val="nil"/>
              <w:left w:val="single" w:sz="4" w:space="0" w:color="auto"/>
              <w:bottom w:val="single" w:sz="4" w:space="0" w:color="auto"/>
            </w:tcBorders>
            <w:vAlign w:val="center"/>
          </w:tcPr>
          <w:p w:rsidR="00CE3FA4" w:rsidRPr="00CE3FA4" w:rsidRDefault="00CE3FA4" w:rsidP="00CE3FA4">
            <w:pPr>
              <w:rPr>
                <w:rFonts w:ascii="Times New Roman" w:hAnsi="Times New Roman" w:cs="Times New Roman"/>
                <w:sz w:val="22"/>
                <w:szCs w:val="22"/>
              </w:rPr>
            </w:pPr>
          </w:p>
        </w:tc>
        <w:tc>
          <w:tcPr>
            <w:tcW w:w="988" w:type="dxa"/>
            <w:tcBorders>
              <w:top w:val="nil"/>
              <w:left w:val="nil"/>
              <w:bottom w:val="single" w:sz="4" w:space="0" w:color="auto"/>
              <w:right w:val="single" w:sz="4" w:space="0" w:color="auto"/>
            </w:tcBorders>
            <w:shd w:val="clear" w:color="auto" w:fill="auto"/>
            <w:vAlign w:val="center"/>
            <w:hideMark/>
          </w:tcPr>
          <w:p w:rsidR="00CE3FA4" w:rsidRPr="00CE3FA4" w:rsidRDefault="00CE3FA4" w:rsidP="00CE3FA4">
            <w:pPr>
              <w:jc w:val="center"/>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vAlign w:val="center"/>
            <w:hideMark/>
          </w:tcPr>
          <w:p w:rsidR="00CE3FA4" w:rsidRPr="00CE3FA4" w:rsidRDefault="00CE3FA4" w:rsidP="00CE3FA4">
            <w:pPr>
              <w:rPr>
                <w:rFonts w:ascii="Times New Roman" w:hAnsi="Times New Roman" w:cs="Times New Roman"/>
                <w:sz w:val="22"/>
                <w:szCs w:val="22"/>
              </w:rPr>
            </w:pPr>
          </w:p>
        </w:tc>
        <w:tc>
          <w:tcPr>
            <w:tcW w:w="1298" w:type="dxa"/>
            <w:tcBorders>
              <w:top w:val="single" w:sz="4" w:space="0" w:color="auto"/>
              <w:bottom w:val="single" w:sz="4" w:space="0" w:color="auto"/>
              <w:right w:val="single" w:sz="4" w:space="0" w:color="auto"/>
            </w:tcBorders>
            <w:vAlign w:val="center"/>
          </w:tcPr>
          <w:p w:rsidR="00CE3FA4" w:rsidRPr="00CE3FA4" w:rsidRDefault="00CE3FA4" w:rsidP="00CE3FA4">
            <w:pPr>
              <w:jc w:val="both"/>
              <w:rPr>
                <w:rFonts w:ascii="Times New Roman" w:hAnsi="Times New Roman" w:cs="Times New Roman"/>
                <w:b/>
                <w:sz w:val="20"/>
                <w:szCs w:val="20"/>
              </w:rPr>
            </w:pPr>
            <w:r w:rsidRPr="00CE3FA4">
              <w:rPr>
                <w:rFonts w:ascii="Times New Roman" w:hAnsi="Times New Roman" w:cs="Times New Roman"/>
                <w:b/>
                <w:sz w:val="20"/>
                <w:szCs w:val="20"/>
              </w:rPr>
              <w:t>ПДВ 20%</w:t>
            </w:r>
          </w:p>
        </w:tc>
        <w:tc>
          <w:tcPr>
            <w:tcW w:w="1471" w:type="dxa"/>
            <w:tcBorders>
              <w:top w:val="nil"/>
              <w:left w:val="single" w:sz="4" w:space="0" w:color="auto"/>
              <w:bottom w:val="single" w:sz="4" w:space="0" w:color="auto"/>
              <w:right w:val="single" w:sz="4" w:space="0" w:color="auto"/>
            </w:tcBorders>
            <w:vAlign w:val="center"/>
          </w:tcPr>
          <w:p w:rsidR="00CE3FA4" w:rsidRPr="00CE3FA4" w:rsidRDefault="00CE3FA4" w:rsidP="00CE3FA4">
            <w:pPr>
              <w:rPr>
                <w:rFonts w:ascii="Times New Roman" w:hAnsi="Times New Roman" w:cs="Times New Roman"/>
                <w:sz w:val="22"/>
                <w:szCs w:val="22"/>
              </w:rPr>
            </w:pPr>
          </w:p>
        </w:tc>
      </w:tr>
      <w:tr w:rsidR="00CE3FA4" w:rsidRPr="00CE3FA4" w:rsidTr="008039FE">
        <w:trPr>
          <w:trHeight w:val="259"/>
        </w:trPr>
        <w:tc>
          <w:tcPr>
            <w:tcW w:w="454" w:type="dxa"/>
            <w:tcBorders>
              <w:top w:val="single" w:sz="4" w:space="0" w:color="auto"/>
              <w:left w:val="single" w:sz="4" w:space="0" w:color="auto"/>
              <w:bottom w:val="single" w:sz="4" w:space="0" w:color="auto"/>
              <w:right w:val="single" w:sz="4" w:space="0" w:color="auto"/>
            </w:tcBorders>
            <w:vAlign w:val="center"/>
            <w:hideMark/>
          </w:tcPr>
          <w:p w:rsidR="00CE3FA4" w:rsidRPr="00CE3FA4" w:rsidRDefault="00CE3FA4" w:rsidP="00CE3FA4">
            <w:pPr>
              <w:rPr>
                <w:rFonts w:ascii="Times New Roman" w:hAnsi="Times New Roman" w:cs="Times New Roman"/>
                <w:b/>
                <w:sz w:val="22"/>
                <w:szCs w:val="22"/>
              </w:rPr>
            </w:pPr>
          </w:p>
        </w:tc>
        <w:tc>
          <w:tcPr>
            <w:tcW w:w="5373" w:type="dxa"/>
            <w:gridSpan w:val="3"/>
            <w:tcBorders>
              <w:top w:val="single" w:sz="4" w:space="0" w:color="auto"/>
              <w:left w:val="single" w:sz="4" w:space="0" w:color="auto"/>
              <w:bottom w:val="single" w:sz="4" w:space="0" w:color="auto"/>
              <w:right w:val="single" w:sz="4" w:space="0" w:color="auto"/>
            </w:tcBorders>
            <w:vAlign w:val="center"/>
            <w:hideMark/>
          </w:tcPr>
          <w:p w:rsidR="00CE3FA4" w:rsidRPr="00CE3FA4" w:rsidRDefault="00CE3FA4" w:rsidP="00CE3FA4">
            <w:pPr>
              <w:rPr>
                <w:rFonts w:ascii="Times New Roman" w:hAnsi="Times New Roman" w:cs="Times New Roman"/>
                <w:b/>
                <w:sz w:val="22"/>
                <w:szCs w:val="22"/>
              </w:rPr>
            </w:pP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CE3FA4" w:rsidRPr="00CE3FA4" w:rsidRDefault="00CE3FA4" w:rsidP="00CE3FA4">
            <w:pPr>
              <w:rPr>
                <w:rFonts w:ascii="Times New Roman" w:hAnsi="Times New Roman" w:cs="Times New Roman"/>
                <w:b/>
                <w:sz w:val="22"/>
                <w:szCs w:val="22"/>
              </w:rPr>
            </w:pPr>
          </w:p>
        </w:tc>
      </w:tr>
    </w:tbl>
    <w:p w:rsidR="0088757B" w:rsidRDefault="0088757B" w:rsidP="0088757B">
      <w:pPr>
        <w:rPr>
          <w:rFonts w:ascii="Times New Roman" w:hAnsi="Times New Roman" w:cs="Times New Roman"/>
          <w:b/>
        </w:rPr>
      </w:pPr>
    </w:p>
    <w:p w:rsidR="0088757B" w:rsidRDefault="0088757B" w:rsidP="0088757B">
      <w:pPr>
        <w:ind w:firstLine="567"/>
        <w:jc w:val="both"/>
        <w:rPr>
          <w:rFonts w:ascii="Times New Roman" w:hAnsi="Times New Roman" w:cs="Times New Roman"/>
          <w:b/>
          <w:sz w:val="22"/>
          <w:szCs w:val="22"/>
          <w:lang w:eastAsia="uk-UA"/>
        </w:rPr>
      </w:pPr>
      <w:r>
        <w:rPr>
          <w:rFonts w:ascii="Times New Roman" w:hAnsi="Times New Roman" w:cs="Times New Roman"/>
          <w:b/>
        </w:rPr>
        <w:t>Загальна сума становить: ________</w:t>
      </w:r>
      <w:r>
        <w:rPr>
          <w:rFonts w:ascii="Times New Roman" w:hAnsi="Times New Roman" w:cs="Times New Roman"/>
          <w:b/>
          <w:lang w:eastAsia="uk-UA"/>
        </w:rPr>
        <w:t xml:space="preserve"> грн. _______ коп. (______________________________ гривень _______ копійок) з </w:t>
      </w:r>
      <w:r w:rsidR="00016ED2">
        <w:rPr>
          <w:rFonts w:ascii="Times New Roman" w:hAnsi="Times New Roman" w:cs="Times New Roman"/>
          <w:b/>
          <w:lang w:eastAsia="uk-UA"/>
        </w:rPr>
        <w:t xml:space="preserve">/без </w:t>
      </w:r>
      <w:r>
        <w:rPr>
          <w:rFonts w:ascii="Times New Roman" w:hAnsi="Times New Roman" w:cs="Times New Roman"/>
          <w:b/>
          <w:lang w:eastAsia="uk-UA"/>
        </w:rPr>
        <w:t>ПДВ.</w:t>
      </w:r>
    </w:p>
    <w:tbl>
      <w:tblPr>
        <w:tblW w:w="0" w:type="auto"/>
        <w:tblInd w:w="108" w:type="dxa"/>
        <w:tblLook w:val="04A0" w:firstRow="1" w:lastRow="0" w:firstColumn="1" w:lastColumn="0" w:noHBand="0" w:noVBand="1"/>
      </w:tblPr>
      <w:tblGrid>
        <w:gridCol w:w="9530"/>
      </w:tblGrid>
      <w:tr w:rsidR="0088757B" w:rsidTr="00CF259B">
        <w:trPr>
          <w:trHeight w:val="567"/>
        </w:trPr>
        <w:tc>
          <w:tcPr>
            <w:tcW w:w="10032" w:type="dxa"/>
          </w:tcPr>
          <w:p w:rsidR="0088757B" w:rsidRDefault="0088757B" w:rsidP="00CF259B">
            <w:pPr>
              <w:jc w:val="center"/>
              <w:rPr>
                <w:rFonts w:ascii="Times New Roman" w:hAnsi="Times New Roman" w:cs="Times New Roman"/>
                <w:b/>
              </w:rPr>
            </w:pPr>
          </w:p>
          <w:p w:rsidR="0088757B" w:rsidRDefault="0088757B" w:rsidP="00CF259B">
            <w:pPr>
              <w:jc w:val="center"/>
              <w:rPr>
                <w:rFonts w:ascii="Times New Roman" w:hAnsi="Times New Roman" w:cs="Times New Roman"/>
                <w:b/>
              </w:rPr>
            </w:pPr>
          </w:p>
          <w:p w:rsidR="0088757B" w:rsidRDefault="0088757B" w:rsidP="00CF259B">
            <w:pPr>
              <w:jc w:val="center"/>
              <w:rPr>
                <w:rFonts w:ascii="Times New Roman" w:hAnsi="Times New Roman" w:cs="Times New Roman"/>
                <w:b/>
              </w:rPr>
            </w:pPr>
          </w:p>
          <w:p w:rsidR="0088757B" w:rsidRDefault="0088757B" w:rsidP="00CF259B">
            <w:pPr>
              <w:jc w:val="center"/>
              <w:rPr>
                <w:rFonts w:ascii="Times New Roman" w:hAnsi="Times New Roman" w:cs="Times New Roman"/>
                <w:b/>
                <w:color w:val="000000"/>
              </w:rPr>
            </w:pPr>
          </w:p>
        </w:tc>
      </w:tr>
    </w:tbl>
    <w:p w:rsidR="0088757B" w:rsidRPr="00534E37" w:rsidRDefault="0088757B" w:rsidP="0088757B">
      <w:pPr>
        <w:ind w:firstLine="567"/>
        <w:jc w:val="both"/>
        <w:rPr>
          <w:rFonts w:ascii="Times New Roman" w:hAnsi="Times New Roman" w:cs="Times New Roman"/>
          <w:b/>
          <w:sz w:val="22"/>
          <w:szCs w:val="22"/>
          <w:lang w:eastAsia="uk-UA"/>
        </w:rPr>
      </w:pPr>
    </w:p>
    <w:tbl>
      <w:tblPr>
        <w:tblW w:w="9781" w:type="dxa"/>
        <w:tblLook w:val="00A0" w:firstRow="1" w:lastRow="0" w:firstColumn="1" w:lastColumn="0" w:noHBand="0" w:noVBand="0"/>
      </w:tblPr>
      <w:tblGrid>
        <w:gridCol w:w="4786"/>
        <w:gridCol w:w="4995"/>
      </w:tblGrid>
      <w:tr w:rsidR="0088757B" w:rsidRPr="00534E37" w:rsidTr="00B4428F">
        <w:tc>
          <w:tcPr>
            <w:tcW w:w="4786" w:type="dxa"/>
          </w:tcPr>
          <w:p w:rsidR="0088757B" w:rsidRPr="00534E37" w:rsidRDefault="0088757B" w:rsidP="00CF259B">
            <w:pPr>
              <w:spacing w:line="276" w:lineRule="auto"/>
              <w:rPr>
                <w:rFonts w:ascii="Times New Roman" w:eastAsia="Calibri" w:hAnsi="Times New Roman" w:cs="Times New Roman"/>
                <w:b/>
                <w:lang w:eastAsia="en-US"/>
              </w:rPr>
            </w:pPr>
            <w:r w:rsidRPr="00534E37">
              <w:rPr>
                <w:rFonts w:ascii="Times New Roman" w:eastAsia="Calibri" w:hAnsi="Times New Roman" w:cs="Times New Roman"/>
                <w:b/>
              </w:rPr>
              <w:t xml:space="preserve">ЗАМОВНИК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КЗ ТМР ФК «Тростянець»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ЄДРПОУ 44163894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42600, Сумська обл., м. Тростянець, вул. </w:t>
            </w:r>
            <w:proofErr w:type="spellStart"/>
            <w:r w:rsidRPr="00534E37">
              <w:rPr>
                <w:rFonts w:ascii="Times New Roman" w:eastAsia="Calibri" w:hAnsi="Times New Roman" w:cs="Times New Roman"/>
                <w:lang w:eastAsia="en-US"/>
              </w:rPr>
              <w:t>Кеніга</w:t>
            </w:r>
            <w:proofErr w:type="spellEnd"/>
            <w:r w:rsidRPr="00534E37">
              <w:rPr>
                <w:rFonts w:ascii="Times New Roman" w:eastAsia="Calibri" w:hAnsi="Times New Roman" w:cs="Times New Roman"/>
                <w:lang w:eastAsia="en-US"/>
              </w:rPr>
              <w:t xml:space="preserve">, 11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 xml:space="preserve">р/р </w:t>
            </w:r>
            <w:r w:rsidRPr="00534E37">
              <w:rPr>
                <w:rFonts w:ascii="Times New Roman" w:eastAsia="Calibri" w:hAnsi="Times New Roman" w:cs="Times New Roman"/>
                <w:lang w:val="en-US" w:eastAsia="en-US"/>
              </w:rPr>
              <w:t>UA</w:t>
            </w:r>
            <w:r w:rsidRPr="00534E37">
              <w:rPr>
                <w:rFonts w:ascii="Times New Roman" w:eastAsia="Calibri" w:hAnsi="Times New Roman" w:cs="Times New Roman"/>
                <w:lang w:eastAsia="en-US"/>
              </w:rPr>
              <w:t xml:space="preserve"> 708201720344210001000184189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lang w:eastAsia="en-US"/>
              </w:rPr>
              <w:t xml:space="preserve">МФО 820172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Телефон</w:t>
            </w:r>
            <w:r w:rsidRPr="00534E37">
              <w:rPr>
                <w:rFonts w:ascii="Times New Roman" w:eastAsia="Calibri" w:hAnsi="Times New Roman" w:cs="Times New Roman"/>
                <w:lang w:eastAsia="en-US"/>
              </w:rPr>
              <w:tab/>
              <w:t>+380665171531</w:t>
            </w:r>
            <w:r w:rsidRPr="00534E37">
              <w:rPr>
                <w:rFonts w:ascii="Times New Roman" w:eastAsia="Calibri" w:hAnsi="Times New Roman" w:cs="Times New Roman"/>
                <w:lang w:eastAsia="en-US"/>
              </w:rPr>
              <w:tab/>
              <w:t xml:space="preserve"> </w:t>
            </w:r>
          </w:p>
          <w:p w:rsidR="0088757B" w:rsidRPr="00534E37" w:rsidRDefault="0088757B" w:rsidP="00CF259B">
            <w:pPr>
              <w:jc w:val="both"/>
              <w:rPr>
                <w:rFonts w:ascii="Times New Roman" w:eastAsia="Calibri" w:hAnsi="Times New Roman" w:cs="Times New Roman"/>
                <w:lang w:eastAsia="en-US"/>
              </w:rPr>
            </w:pPr>
            <w:r w:rsidRPr="00534E37">
              <w:rPr>
                <w:rFonts w:ascii="Times New Roman" w:eastAsia="Calibri" w:hAnsi="Times New Roman" w:cs="Times New Roman"/>
                <w:lang w:eastAsia="en-US"/>
              </w:rPr>
              <w:t>Факс</w:t>
            </w:r>
            <w:r w:rsidRPr="00534E37">
              <w:rPr>
                <w:rFonts w:ascii="Times New Roman" w:eastAsia="Calibri" w:hAnsi="Times New Roman" w:cs="Times New Roman"/>
                <w:lang w:eastAsia="en-US"/>
              </w:rPr>
              <w:tab/>
              <w:t>+380545854434</w:t>
            </w:r>
            <w:r w:rsidRPr="00534E37">
              <w:rPr>
                <w:rFonts w:ascii="Times New Roman" w:eastAsia="Calibri" w:hAnsi="Times New Roman" w:cs="Times New Roman"/>
                <w:lang w:eastAsia="en-US"/>
              </w:rPr>
              <w:tab/>
              <w:t xml:space="preserve"> </w:t>
            </w:r>
          </w:p>
          <w:p w:rsidR="0088757B" w:rsidRPr="00534E37" w:rsidRDefault="0088757B" w:rsidP="00CF259B">
            <w:pPr>
              <w:rPr>
                <w:rFonts w:ascii="Times New Roman" w:eastAsia="Calibri" w:hAnsi="Times New Roman" w:cs="Times New Roman"/>
                <w:lang w:eastAsia="en-US"/>
              </w:rPr>
            </w:pPr>
            <w:r w:rsidRPr="00534E37">
              <w:rPr>
                <w:rFonts w:ascii="Times New Roman" w:eastAsia="Calibri" w:hAnsi="Times New Roman" w:cs="Times New Roman"/>
                <w:lang w:eastAsia="en-US"/>
              </w:rPr>
              <w:t>Веб сайт</w:t>
            </w:r>
            <w:r w:rsidRPr="00534E37">
              <w:rPr>
                <w:rFonts w:ascii="Times New Roman" w:eastAsia="Calibri" w:hAnsi="Times New Roman" w:cs="Times New Roman"/>
                <w:lang w:eastAsia="en-US"/>
              </w:rPr>
              <w:tab/>
            </w:r>
            <w:hyperlink r:id="rId6" w:history="1">
              <w:r w:rsidRPr="00534E37">
                <w:rPr>
                  <w:rStyle w:val="a3"/>
                  <w:rFonts w:ascii="Times New Roman" w:eastAsia="Calibri" w:hAnsi="Times New Roman" w:cs="Times New Roman"/>
                  <w:lang w:eastAsia="en-US"/>
                </w:rPr>
                <w:t>https://www.fctrostyanets.com/</w:t>
              </w:r>
            </w:hyperlink>
          </w:p>
          <w:p w:rsidR="0088757B" w:rsidRPr="00534E37" w:rsidRDefault="0088757B" w:rsidP="00CF259B">
            <w:pPr>
              <w:rPr>
                <w:rFonts w:ascii="Times New Roman" w:eastAsia="Calibri" w:hAnsi="Times New Roman" w:cs="Times New Roman"/>
                <w:lang w:eastAsia="en-US"/>
              </w:rPr>
            </w:pPr>
            <w:r w:rsidRPr="00534E37">
              <w:rPr>
                <w:rFonts w:ascii="Times New Roman" w:eastAsia="Calibri" w:hAnsi="Times New Roman" w:cs="Times New Roman"/>
                <w:lang w:eastAsia="en-US"/>
              </w:rPr>
              <w:t>E-</w:t>
            </w:r>
            <w:proofErr w:type="spellStart"/>
            <w:r w:rsidRPr="00534E37">
              <w:rPr>
                <w:rFonts w:ascii="Times New Roman" w:eastAsia="Calibri" w:hAnsi="Times New Roman" w:cs="Times New Roman"/>
                <w:lang w:eastAsia="en-US"/>
              </w:rPr>
              <w:t>mail</w:t>
            </w:r>
            <w:proofErr w:type="spellEnd"/>
            <w:r w:rsidRPr="00534E37">
              <w:rPr>
                <w:rFonts w:ascii="Times New Roman" w:eastAsia="Calibri" w:hAnsi="Times New Roman" w:cs="Times New Roman"/>
                <w:lang w:eastAsia="en-US"/>
              </w:rPr>
              <w:tab/>
              <w:t xml:space="preserve"> : fctrostyanets@gmail.com</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Директор</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 </w:t>
            </w:r>
          </w:p>
          <w:p w:rsidR="0088757B" w:rsidRPr="00534E37" w:rsidRDefault="0088757B" w:rsidP="00CF259B">
            <w:pPr>
              <w:jc w:val="both"/>
              <w:rPr>
                <w:rFonts w:ascii="Times New Roman" w:eastAsia="Calibri" w:hAnsi="Times New Roman" w:cs="Times New Roman"/>
                <w:b/>
                <w:lang w:eastAsia="en-US"/>
              </w:rPr>
            </w:pPr>
            <w:r w:rsidRPr="00534E37">
              <w:rPr>
                <w:rFonts w:ascii="Times New Roman" w:eastAsia="Calibri" w:hAnsi="Times New Roman" w:cs="Times New Roman"/>
                <w:b/>
                <w:lang w:eastAsia="en-US"/>
              </w:rPr>
              <w:t xml:space="preserve">________________І.М. Шевченко                                         </w:t>
            </w:r>
          </w:p>
          <w:p w:rsidR="0088757B" w:rsidRPr="00534E37" w:rsidRDefault="0088757B" w:rsidP="00CF259B">
            <w:pPr>
              <w:spacing w:line="276" w:lineRule="auto"/>
              <w:jc w:val="both"/>
              <w:rPr>
                <w:rFonts w:ascii="Times New Roman" w:eastAsia="Calibri" w:hAnsi="Times New Roman" w:cs="Times New Roman"/>
                <w:bCs/>
              </w:rPr>
            </w:pPr>
          </w:p>
          <w:p w:rsidR="0088757B" w:rsidRPr="00534E37" w:rsidRDefault="0088757B" w:rsidP="00CF259B">
            <w:pPr>
              <w:spacing w:line="276" w:lineRule="auto"/>
              <w:rPr>
                <w:rFonts w:ascii="Times New Roman" w:eastAsia="Calibri" w:hAnsi="Times New Roman" w:cs="Times New Roman"/>
                <w:bCs/>
                <w:lang w:eastAsia="en-US"/>
              </w:rPr>
            </w:pPr>
          </w:p>
        </w:tc>
        <w:tc>
          <w:tcPr>
            <w:tcW w:w="4995" w:type="dxa"/>
          </w:tcPr>
          <w:p w:rsidR="0088757B" w:rsidRPr="00534E37" w:rsidRDefault="0088757B" w:rsidP="00CF259B">
            <w:pPr>
              <w:spacing w:line="276" w:lineRule="auto"/>
              <w:rPr>
                <w:rFonts w:ascii="Times New Roman" w:eastAsia="Calibri" w:hAnsi="Times New Roman" w:cs="Times New Roman"/>
                <w:b/>
              </w:rPr>
            </w:pPr>
            <w:r w:rsidRPr="00534E37">
              <w:rPr>
                <w:rFonts w:ascii="Times New Roman" w:eastAsia="Calibri" w:hAnsi="Times New Roman" w:cs="Times New Roman"/>
                <w:b/>
              </w:rPr>
              <w:t>ВИКОНАВЕЦЬ</w:t>
            </w:r>
          </w:p>
          <w:p w:rsidR="0088757B" w:rsidRPr="00534E37" w:rsidRDefault="0088757B" w:rsidP="00CF259B">
            <w:pPr>
              <w:spacing w:line="276" w:lineRule="auto"/>
              <w:jc w:val="both"/>
              <w:rPr>
                <w:rFonts w:ascii="Times New Roman" w:eastAsia="Calibri" w:hAnsi="Times New Roman" w:cs="Times New Roman"/>
                <w:bCs/>
              </w:rPr>
            </w:pPr>
          </w:p>
        </w:tc>
      </w:tr>
    </w:tbl>
    <w:p w:rsidR="0088757B" w:rsidRDefault="0088757B" w:rsidP="0088757B">
      <w:pPr>
        <w:tabs>
          <w:tab w:val="left" w:pos="6520"/>
        </w:tabs>
        <w:rPr>
          <w:rFonts w:ascii="Times New Roman" w:hAnsi="Times New Roman" w:cs="Times New Roman"/>
          <w:b/>
          <w:bCs/>
        </w:rPr>
      </w:pPr>
    </w:p>
    <w:bookmarkEnd w:id="0"/>
    <w:p w:rsidR="00A83DCD" w:rsidRDefault="002061DD"/>
    <w:sectPr w:rsidR="00A83DCD" w:rsidSect="00E235BE">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A3871"/>
    <w:multiLevelType w:val="hybridMultilevel"/>
    <w:tmpl w:val="0E1A5EB4"/>
    <w:lvl w:ilvl="0" w:tplc="B602E78E">
      <w:start w:val="1"/>
      <w:numFmt w:val="decimal"/>
      <w:lvlText w:val="10.%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C7"/>
    <w:rsid w:val="000062BD"/>
    <w:rsid w:val="00016ED2"/>
    <w:rsid w:val="00045E31"/>
    <w:rsid w:val="00064B17"/>
    <w:rsid w:val="00106BD3"/>
    <w:rsid w:val="002061DD"/>
    <w:rsid w:val="00285C8F"/>
    <w:rsid w:val="002F1613"/>
    <w:rsid w:val="00304152"/>
    <w:rsid w:val="00322671"/>
    <w:rsid w:val="00336E0F"/>
    <w:rsid w:val="00423D49"/>
    <w:rsid w:val="00491509"/>
    <w:rsid w:val="0050106F"/>
    <w:rsid w:val="00532A46"/>
    <w:rsid w:val="0061569A"/>
    <w:rsid w:val="006D316D"/>
    <w:rsid w:val="00720154"/>
    <w:rsid w:val="007C104E"/>
    <w:rsid w:val="007C15C5"/>
    <w:rsid w:val="008039FE"/>
    <w:rsid w:val="00866A39"/>
    <w:rsid w:val="00883A4B"/>
    <w:rsid w:val="0088757B"/>
    <w:rsid w:val="008B59BC"/>
    <w:rsid w:val="008D6270"/>
    <w:rsid w:val="00931434"/>
    <w:rsid w:val="0095749B"/>
    <w:rsid w:val="00A30D64"/>
    <w:rsid w:val="00B4428F"/>
    <w:rsid w:val="00C92697"/>
    <w:rsid w:val="00CB57B2"/>
    <w:rsid w:val="00CE3FA4"/>
    <w:rsid w:val="00DA38DB"/>
    <w:rsid w:val="00E235BE"/>
    <w:rsid w:val="00E87DA1"/>
    <w:rsid w:val="00EC35C7"/>
    <w:rsid w:val="00F448A1"/>
    <w:rsid w:val="00F93CA0"/>
    <w:rsid w:val="00FB514D"/>
    <w:rsid w:val="00FF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F8AA"/>
  <w15:chartTrackingRefBased/>
  <w15:docId w15:val="{492E32F3-AD47-418F-9C64-0EA78E41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57B"/>
    <w:pPr>
      <w:spacing w:after="0" w:line="240" w:lineRule="auto"/>
    </w:pPr>
    <w:rPr>
      <w:rFonts w:ascii="Wingdings" w:eastAsia="Wingdings" w:hAnsi="Wingdings" w:cs="Wingdings"/>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757B"/>
    <w:rPr>
      <w:color w:val="0000FF"/>
      <w:u w:val="single"/>
    </w:rPr>
  </w:style>
  <w:style w:type="paragraph" w:customStyle="1" w:styleId="rvps2">
    <w:name w:val="rvps2"/>
    <w:basedOn w:val="a"/>
    <w:uiPriority w:val="99"/>
    <w:rsid w:val="0088757B"/>
    <w:pPr>
      <w:spacing w:before="100" w:beforeAutospacing="1" w:after="100" w:afterAutospacing="1"/>
    </w:pPr>
  </w:style>
  <w:style w:type="paragraph" w:styleId="a4">
    <w:name w:val="Balloon Text"/>
    <w:basedOn w:val="a"/>
    <w:link w:val="a5"/>
    <w:uiPriority w:val="99"/>
    <w:semiHidden/>
    <w:unhideWhenUsed/>
    <w:rsid w:val="00E235BE"/>
    <w:rPr>
      <w:rFonts w:ascii="Segoe UI" w:hAnsi="Segoe UI" w:cs="Segoe UI"/>
      <w:sz w:val="18"/>
      <w:szCs w:val="18"/>
    </w:rPr>
  </w:style>
  <w:style w:type="character" w:customStyle="1" w:styleId="a5">
    <w:name w:val="Текст выноски Знак"/>
    <w:basedOn w:val="a0"/>
    <w:link w:val="a4"/>
    <w:uiPriority w:val="99"/>
    <w:semiHidden/>
    <w:rsid w:val="00E235BE"/>
    <w:rPr>
      <w:rFonts w:ascii="Segoe UI" w:eastAsia="Wingdings"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trostyanets.com/" TargetMode="External"/><Relationship Id="rId5" Type="http://schemas.openxmlformats.org/officeDocument/2006/relationships/hyperlink" Target="https://www.fctrostyanet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8937</Words>
  <Characters>5095</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user-trm</dc:creator>
  <cp:keywords/>
  <dc:description/>
  <cp:lastModifiedBy>user-trm</cp:lastModifiedBy>
  <cp:revision>23</cp:revision>
  <cp:lastPrinted>2023-09-15T08:47:00Z</cp:lastPrinted>
  <dcterms:created xsi:type="dcterms:W3CDTF">2023-07-28T05:12:00Z</dcterms:created>
  <dcterms:modified xsi:type="dcterms:W3CDTF">2024-04-17T11:00:00Z</dcterms:modified>
</cp:coreProperties>
</file>