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2B" w:rsidRDefault="0022532B" w:rsidP="0022532B">
      <w:pPr>
        <w:pStyle w:val="a9"/>
        <w:spacing w:before="0" w:beforeAutospacing="0" w:after="0" w:afterAutospacing="0"/>
        <w:jc w:val="center"/>
        <w:rPr>
          <w:b/>
          <w:color w:val="000000"/>
          <w:lang w:val="uk-UA"/>
        </w:rPr>
      </w:pPr>
      <w:r>
        <w:rPr>
          <w:b/>
          <w:color w:val="000000"/>
          <w:lang w:val="uk-UA"/>
        </w:rPr>
        <w:t xml:space="preserve">ДОГОВІР </w:t>
      </w:r>
    </w:p>
    <w:p w:rsidR="0022532B" w:rsidRDefault="0022532B" w:rsidP="0022532B">
      <w:pPr>
        <w:pStyle w:val="a9"/>
        <w:spacing w:before="0" w:beforeAutospacing="0" w:after="0" w:afterAutospacing="0"/>
        <w:jc w:val="center"/>
        <w:rPr>
          <w:b/>
          <w:color w:val="000000"/>
          <w:lang w:val="uk-UA"/>
        </w:rPr>
      </w:pPr>
      <w:r>
        <w:rPr>
          <w:b/>
          <w:color w:val="000000"/>
          <w:lang w:val="uk-UA"/>
        </w:rPr>
        <w:t>ПОСТАВКИ ПРОДУКТІВ ХАРЧУВАННЯ № _____</w:t>
      </w:r>
    </w:p>
    <w:p w:rsidR="0022532B" w:rsidRDefault="0022532B" w:rsidP="0022532B">
      <w:pPr>
        <w:pStyle w:val="a9"/>
        <w:spacing w:before="0" w:beforeAutospacing="0" w:after="0" w:afterAutospacing="0"/>
        <w:jc w:val="both"/>
        <w:rPr>
          <w:color w:val="000000"/>
          <w:lang w:val="uk-UA"/>
        </w:rPr>
      </w:pPr>
    </w:p>
    <w:p w:rsidR="0022532B" w:rsidRDefault="0022532B" w:rsidP="0022532B">
      <w:pPr>
        <w:pStyle w:val="a9"/>
        <w:spacing w:before="0" w:beforeAutospacing="0" w:after="0" w:afterAutospacing="0"/>
        <w:jc w:val="both"/>
        <w:rPr>
          <w:color w:val="000000"/>
          <w:lang w:val="uk-UA"/>
        </w:rPr>
      </w:pPr>
    </w:p>
    <w:p w:rsidR="00013526" w:rsidRPr="00F45031" w:rsidRDefault="000B7FF9" w:rsidP="007A14CF">
      <w:pPr>
        <w:widowControl w:val="0"/>
        <w:autoSpaceDE w:val="0"/>
        <w:autoSpaceDN w:val="0"/>
        <w:adjustRightInd w:val="0"/>
        <w:spacing w:after="0" w:line="240" w:lineRule="auto"/>
        <w:rPr>
          <w:rFonts w:ascii="Times New Roman" w:eastAsia="SimSun" w:hAnsi="Times New Roman" w:cs="Times New Roman"/>
          <w:lang w:eastAsia="zh-CN"/>
        </w:rPr>
      </w:pPr>
      <w:proofErr w:type="spellStart"/>
      <w:r>
        <w:rPr>
          <w:rFonts w:ascii="Times New Roman" w:eastAsia="SimSun" w:hAnsi="Times New Roman" w:cs="Times New Roman"/>
          <w:lang w:eastAsia="zh-CN"/>
        </w:rPr>
        <w:t>смт</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Люблинець</w:t>
      </w:r>
      <w:proofErr w:type="spellEnd"/>
      <w:r w:rsidR="001049E2" w:rsidRPr="00F45031">
        <w:rPr>
          <w:rFonts w:ascii="Times New Roman" w:eastAsia="SimSun" w:hAnsi="Times New Roman" w:cs="Times New Roman"/>
          <w:lang w:eastAsia="zh-CN"/>
        </w:rPr>
        <w:tab/>
      </w:r>
      <w:r w:rsidR="007A14CF" w:rsidRPr="00F45031">
        <w:rPr>
          <w:rFonts w:ascii="Times New Roman" w:eastAsia="SimSun" w:hAnsi="Times New Roman" w:cs="Times New Roman"/>
          <w:lang w:eastAsia="zh-CN"/>
        </w:rPr>
        <w:tab/>
      </w:r>
      <w:r w:rsidR="007A14CF" w:rsidRPr="00F45031">
        <w:rPr>
          <w:rFonts w:ascii="Times New Roman" w:eastAsia="SimSun" w:hAnsi="Times New Roman" w:cs="Times New Roman"/>
          <w:lang w:eastAsia="zh-CN"/>
        </w:rPr>
        <w:tab/>
      </w:r>
      <w:r w:rsidR="007A14CF" w:rsidRPr="00F45031">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sidR="00EF4C32" w:rsidRPr="00F45031">
        <w:rPr>
          <w:rFonts w:ascii="Times New Roman" w:eastAsia="SimSun" w:hAnsi="Times New Roman" w:cs="Times New Roman"/>
          <w:lang w:eastAsia="zh-CN"/>
        </w:rPr>
        <w:t>________________</w:t>
      </w:r>
      <w:r w:rsidR="00574473" w:rsidRPr="00F45031">
        <w:rPr>
          <w:rFonts w:ascii="Times New Roman" w:eastAsia="SimSun" w:hAnsi="Times New Roman" w:cs="Times New Roman"/>
          <w:lang w:eastAsia="zh-CN"/>
        </w:rPr>
        <w:t>20</w:t>
      </w:r>
      <w:r w:rsidR="007A14CF" w:rsidRPr="00F45031">
        <w:rPr>
          <w:rFonts w:ascii="Times New Roman" w:eastAsia="SimSun" w:hAnsi="Times New Roman" w:cs="Times New Roman"/>
          <w:lang w:eastAsia="zh-CN"/>
        </w:rPr>
        <w:t>_____</w:t>
      </w:r>
      <w:r w:rsidR="00013526" w:rsidRPr="00F45031">
        <w:rPr>
          <w:rFonts w:ascii="Times New Roman" w:eastAsia="SimSun" w:hAnsi="Times New Roman" w:cs="Times New Roman"/>
          <w:lang w:eastAsia="zh-CN"/>
        </w:rPr>
        <w:t xml:space="preserve"> року</w:t>
      </w:r>
    </w:p>
    <w:p w:rsidR="007A14CF" w:rsidRPr="00F45031" w:rsidRDefault="007A14CF" w:rsidP="00013526">
      <w:pPr>
        <w:spacing w:after="0" w:line="240" w:lineRule="auto"/>
        <w:ind w:firstLine="567"/>
        <w:jc w:val="both"/>
        <w:rPr>
          <w:rFonts w:ascii="Times New Roman" w:eastAsia="Times New Roman" w:hAnsi="Times New Roman" w:cs="Times New Roman"/>
          <w:b/>
          <w:bCs/>
          <w:lang w:eastAsia="uk-UA"/>
        </w:rPr>
      </w:pPr>
    </w:p>
    <w:p w:rsidR="007A14CF" w:rsidRPr="00F45031" w:rsidRDefault="000B7FF9" w:rsidP="00013526">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uk-UA"/>
        </w:rPr>
        <w:t xml:space="preserve">Управління гуманітарної сфери виконавчого комітету </w:t>
      </w:r>
      <w:proofErr w:type="spellStart"/>
      <w:r>
        <w:rPr>
          <w:rFonts w:ascii="Times New Roman" w:eastAsia="Times New Roman" w:hAnsi="Times New Roman" w:cs="Times New Roman"/>
          <w:b/>
          <w:bCs/>
          <w:lang w:eastAsia="uk-UA"/>
        </w:rPr>
        <w:t>Люблинецької</w:t>
      </w:r>
      <w:proofErr w:type="spellEnd"/>
      <w:r w:rsidR="007A14CF" w:rsidRPr="00F45031">
        <w:rPr>
          <w:rFonts w:ascii="Times New Roman" w:eastAsia="Times New Roman" w:hAnsi="Times New Roman" w:cs="Times New Roman"/>
          <w:b/>
          <w:bCs/>
          <w:lang w:eastAsia="uk-UA"/>
        </w:rPr>
        <w:t xml:space="preserve"> с</w:t>
      </w:r>
      <w:r w:rsidR="00D22A0E">
        <w:rPr>
          <w:rFonts w:ascii="Times New Roman" w:eastAsia="Times New Roman" w:hAnsi="Times New Roman" w:cs="Times New Roman"/>
          <w:b/>
          <w:bCs/>
          <w:lang w:eastAsia="uk-UA"/>
        </w:rPr>
        <w:t>елищної</w:t>
      </w:r>
      <w:r w:rsidR="007A14CF" w:rsidRPr="00F45031">
        <w:rPr>
          <w:rFonts w:ascii="Times New Roman" w:eastAsia="Times New Roman" w:hAnsi="Times New Roman" w:cs="Times New Roman"/>
          <w:b/>
          <w:bCs/>
          <w:lang w:eastAsia="uk-UA"/>
        </w:rPr>
        <w:t xml:space="preserve"> ради </w:t>
      </w:r>
      <w:r w:rsidR="00013526" w:rsidRPr="00F45031">
        <w:rPr>
          <w:rFonts w:ascii="Times New Roman" w:eastAsia="Times New Roman" w:hAnsi="Times New Roman" w:cs="Times New Roman"/>
          <w:b/>
          <w:bCs/>
          <w:lang w:eastAsia="uk-UA"/>
        </w:rPr>
        <w:t xml:space="preserve"> </w:t>
      </w:r>
      <w:r w:rsidR="00013526" w:rsidRPr="00F45031">
        <w:rPr>
          <w:rFonts w:ascii="Times New Roman" w:eastAsia="Times New Roman" w:hAnsi="Times New Roman" w:cs="Times New Roman"/>
          <w:lang w:eastAsia="ru-RU"/>
        </w:rPr>
        <w:t xml:space="preserve">в особі </w:t>
      </w:r>
      <w:r>
        <w:rPr>
          <w:rFonts w:ascii="Times New Roman" w:eastAsia="Times New Roman" w:hAnsi="Times New Roman" w:cs="Times New Roman"/>
          <w:lang w:eastAsia="ru-RU"/>
        </w:rPr>
        <w:t xml:space="preserve">в. о. </w:t>
      </w:r>
      <w:r w:rsidR="00013526" w:rsidRPr="00F45031">
        <w:rPr>
          <w:rFonts w:ascii="Times New Roman" w:eastAsia="Times New Roman" w:hAnsi="Times New Roman" w:cs="Times New Roman"/>
          <w:lang w:eastAsia="ru-RU"/>
        </w:rPr>
        <w:t xml:space="preserve">начальника </w:t>
      </w:r>
      <w:proofErr w:type="spellStart"/>
      <w:r>
        <w:rPr>
          <w:rFonts w:ascii="Times New Roman" w:eastAsia="Times New Roman" w:hAnsi="Times New Roman" w:cs="Times New Roman"/>
          <w:lang w:eastAsia="ru-RU"/>
        </w:rPr>
        <w:t>Шума</w:t>
      </w:r>
      <w:proofErr w:type="spellEnd"/>
      <w:r>
        <w:rPr>
          <w:rFonts w:ascii="Times New Roman" w:eastAsia="Times New Roman" w:hAnsi="Times New Roman" w:cs="Times New Roman"/>
          <w:lang w:eastAsia="ru-RU"/>
        </w:rPr>
        <w:t xml:space="preserve"> Олександра </w:t>
      </w:r>
      <w:proofErr w:type="spellStart"/>
      <w:r>
        <w:rPr>
          <w:rFonts w:ascii="Times New Roman" w:eastAsia="Times New Roman" w:hAnsi="Times New Roman" w:cs="Times New Roman"/>
          <w:lang w:eastAsia="ru-RU"/>
        </w:rPr>
        <w:t>петровича</w:t>
      </w:r>
      <w:proofErr w:type="spellEnd"/>
      <w:r w:rsidR="00013526" w:rsidRPr="00F45031">
        <w:rPr>
          <w:rFonts w:ascii="Times New Roman" w:eastAsia="Times New Roman" w:hAnsi="Times New Roman" w:cs="Times New Roman"/>
          <w:lang w:eastAsia="ru-RU"/>
        </w:rPr>
        <w:t xml:space="preserve">, що діє на підставі Положення (далі </w:t>
      </w:r>
      <w:proofErr w:type="spellStart"/>
      <w:r w:rsidR="00013526" w:rsidRPr="00F45031">
        <w:rPr>
          <w:rFonts w:ascii="Times New Roman" w:eastAsia="Times New Roman" w:hAnsi="Times New Roman" w:cs="Times New Roman"/>
          <w:lang w:eastAsia="ru-RU"/>
        </w:rPr>
        <w:t>–</w:t>
      </w:r>
      <w:r w:rsidR="00E350AE" w:rsidRPr="00F45031">
        <w:rPr>
          <w:rFonts w:ascii="Times New Roman" w:eastAsia="Times New Roman" w:hAnsi="Times New Roman" w:cs="Times New Roman"/>
          <w:lang w:eastAsia="ru-RU"/>
        </w:rPr>
        <w:t>Замовник</w:t>
      </w:r>
      <w:proofErr w:type="spellEnd"/>
      <w:r w:rsidR="00E350AE" w:rsidRPr="00F45031">
        <w:rPr>
          <w:rFonts w:ascii="Times New Roman" w:eastAsia="Times New Roman" w:hAnsi="Times New Roman" w:cs="Times New Roman"/>
          <w:lang w:eastAsia="ru-RU"/>
        </w:rPr>
        <w:t>, Покупець</w:t>
      </w:r>
      <w:r w:rsidR="00013526" w:rsidRPr="00F45031">
        <w:rPr>
          <w:rFonts w:ascii="Times New Roman" w:eastAsia="Times New Roman" w:hAnsi="Times New Roman" w:cs="Times New Roman"/>
          <w:b/>
          <w:lang w:eastAsia="ru-RU"/>
        </w:rPr>
        <w:t>),</w:t>
      </w:r>
      <w:r w:rsidR="00013526" w:rsidRPr="00F45031">
        <w:rPr>
          <w:rFonts w:ascii="Times New Roman" w:eastAsia="Times New Roman" w:hAnsi="Times New Roman" w:cs="Times New Roman"/>
          <w:lang w:eastAsia="ru-RU"/>
        </w:rPr>
        <w:t xml:space="preserve"> з однієї сторони,</w:t>
      </w:r>
      <w:r w:rsidR="007A14CF" w:rsidRPr="00F45031">
        <w:rPr>
          <w:rFonts w:ascii="Times New Roman" w:eastAsia="Times New Roman" w:hAnsi="Times New Roman" w:cs="Times New Roman"/>
          <w:lang w:eastAsia="ru-RU"/>
        </w:rPr>
        <w:t xml:space="preserve"> та</w:t>
      </w:r>
    </w:p>
    <w:p w:rsidR="00013526" w:rsidRPr="00F45031" w:rsidRDefault="007A14CF" w:rsidP="00013526">
      <w:pPr>
        <w:spacing w:after="0" w:line="240" w:lineRule="auto"/>
        <w:ind w:firstLine="567"/>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__________________________________________</w:t>
      </w:r>
      <w:r w:rsidR="00EF3D3D" w:rsidRPr="00F45031">
        <w:rPr>
          <w:rFonts w:ascii="Times New Roman" w:eastAsia="Times New Roman" w:hAnsi="Times New Roman" w:cs="Times New Roman"/>
          <w:lang w:eastAsia="ru-RU"/>
        </w:rPr>
        <w:t>, що діє на підставі</w:t>
      </w:r>
      <w:r w:rsidR="003E2D1B" w:rsidRPr="00F45031">
        <w:rPr>
          <w:rFonts w:ascii="Times New Roman" w:eastAsia="Times New Roman" w:hAnsi="Times New Roman" w:cs="Times New Roman"/>
          <w:lang w:eastAsia="ru-RU"/>
        </w:rPr>
        <w:t xml:space="preserve"> </w:t>
      </w:r>
      <w:r w:rsidRPr="00F45031">
        <w:rPr>
          <w:rFonts w:ascii="Times New Roman" w:eastAsia="Times New Roman" w:hAnsi="Times New Roman" w:cs="Times New Roman"/>
          <w:lang w:eastAsia="ru-RU"/>
        </w:rPr>
        <w:t>______________________</w:t>
      </w:r>
      <w:r w:rsidR="00EF3D3D" w:rsidRPr="00F45031">
        <w:rPr>
          <w:rFonts w:ascii="Times New Roman" w:eastAsia="Times New Roman" w:hAnsi="Times New Roman" w:cs="Times New Roman"/>
          <w:lang w:eastAsia="ru-RU"/>
        </w:rPr>
        <w:t xml:space="preserve">, </w:t>
      </w:r>
      <w:r w:rsidR="00013526" w:rsidRPr="00F45031">
        <w:rPr>
          <w:rFonts w:ascii="Times New Roman" w:eastAsia="Times New Roman" w:hAnsi="Times New Roman" w:cs="Times New Roman"/>
          <w:lang w:eastAsia="ru-RU"/>
        </w:rPr>
        <w:t xml:space="preserve">(далі – </w:t>
      </w:r>
      <w:r w:rsidR="00013526" w:rsidRPr="00F45031">
        <w:rPr>
          <w:rFonts w:ascii="Times New Roman" w:eastAsia="Times New Roman" w:hAnsi="Times New Roman" w:cs="Times New Roman"/>
          <w:b/>
          <w:lang w:eastAsia="ru-RU"/>
        </w:rPr>
        <w:t>Постачальник),</w:t>
      </w:r>
      <w:r w:rsidR="00013526" w:rsidRPr="00F45031">
        <w:rPr>
          <w:rFonts w:ascii="Times New Roman" w:eastAsia="Times New Roman" w:hAnsi="Times New Roman" w:cs="Times New Roman"/>
          <w:lang w:eastAsia="ru-RU"/>
        </w:rPr>
        <w:t xml:space="preserve"> з іншої сторони, разом – Сторони, уклали цей договір про таке (далі – Договір):</w:t>
      </w:r>
    </w:p>
    <w:p w:rsidR="007A14CF" w:rsidRPr="00F45031" w:rsidRDefault="00013526" w:rsidP="00013526">
      <w:pPr>
        <w:spacing w:after="0" w:line="240" w:lineRule="auto"/>
        <w:jc w:val="center"/>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ab/>
      </w:r>
    </w:p>
    <w:p w:rsidR="00013526" w:rsidRPr="00F45031" w:rsidRDefault="00013526" w:rsidP="00013526">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t>I. Предмет договору</w:t>
      </w:r>
    </w:p>
    <w:p w:rsidR="00013526" w:rsidRPr="00F45031" w:rsidRDefault="00013526" w:rsidP="00466DD8">
      <w:pPr>
        <w:spacing w:after="0" w:line="240" w:lineRule="auto"/>
        <w:jc w:val="both"/>
        <w:rPr>
          <w:rFonts w:ascii="Times New Roman" w:eastAsia="Calibri" w:hAnsi="Times New Roman" w:cs="Times New Roman"/>
          <w:b/>
          <w:bCs/>
        </w:rPr>
      </w:pPr>
      <w:r w:rsidRPr="00F45031">
        <w:rPr>
          <w:rFonts w:ascii="Times New Roman" w:eastAsia="Times New Roman" w:hAnsi="Times New Roman" w:cs="Times New Roman"/>
          <w:lang w:eastAsia="ru-RU"/>
        </w:rPr>
        <w:t>1.1. Постачальник зобов'язується поставити (передати) Покупцю товар</w:t>
      </w:r>
      <w:r w:rsidRPr="00F45031">
        <w:rPr>
          <w:rFonts w:ascii="Times New Roman" w:eastAsia="Calibri" w:hAnsi="Times New Roman" w:cs="Times New Roman"/>
        </w:rPr>
        <w:t xml:space="preserve"> –</w:t>
      </w:r>
      <w:r w:rsidR="00466DD8" w:rsidRPr="00F45031">
        <w:rPr>
          <w:rFonts w:ascii="Times New Roman" w:eastAsia="Calibri" w:hAnsi="Times New Roman" w:cs="Times New Roman"/>
          <w:b/>
          <w:bCs/>
        </w:rPr>
        <w:t xml:space="preserve"> </w:t>
      </w:r>
      <w:r w:rsidR="00AB1BD5" w:rsidRPr="00B8058C">
        <w:rPr>
          <w:rFonts w:ascii="Times New Roman" w:eastAsia="Calibri" w:hAnsi="Times New Roman"/>
          <w:lang w:eastAsia="uk-UA"/>
        </w:rPr>
        <w:t xml:space="preserve">«Молоко </w:t>
      </w:r>
      <w:r w:rsidR="004B352A">
        <w:rPr>
          <w:rFonts w:ascii="Times New Roman" w:eastAsia="Calibri" w:hAnsi="Times New Roman"/>
          <w:lang w:eastAsia="uk-UA"/>
        </w:rPr>
        <w:t>не менше 2</w:t>
      </w:r>
      <w:r w:rsidR="00AB1BD5" w:rsidRPr="00B8058C">
        <w:rPr>
          <w:rFonts w:ascii="Times New Roman" w:eastAsia="Calibri" w:hAnsi="Times New Roman"/>
          <w:lang w:eastAsia="uk-UA"/>
        </w:rPr>
        <w:t>,</w:t>
      </w:r>
      <w:r w:rsidR="004B352A">
        <w:rPr>
          <w:rFonts w:ascii="Times New Roman" w:eastAsia="Calibri" w:hAnsi="Times New Roman"/>
          <w:lang w:eastAsia="uk-UA"/>
        </w:rPr>
        <w:t>5</w:t>
      </w:r>
      <w:r w:rsidR="00AB1BD5" w:rsidRPr="00B8058C">
        <w:rPr>
          <w:rFonts w:ascii="Times New Roman" w:eastAsia="Calibri" w:hAnsi="Times New Roman"/>
          <w:lang w:eastAsia="uk-UA"/>
        </w:rPr>
        <w:t xml:space="preserve"> % жирності за кодом </w:t>
      </w:r>
      <w:proofErr w:type="spellStart"/>
      <w:r w:rsidR="00AB1BD5" w:rsidRPr="00B8058C">
        <w:rPr>
          <w:rFonts w:ascii="Times New Roman" w:eastAsia="Calibri" w:hAnsi="Times New Roman"/>
          <w:lang w:eastAsia="uk-UA"/>
        </w:rPr>
        <w:t>ДК</w:t>
      </w:r>
      <w:proofErr w:type="spellEnd"/>
      <w:r w:rsidR="00AB1BD5" w:rsidRPr="00B8058C">
        <w:rPr>
          <w:rFonts w:ascii="Times New Roman" w:eastAsia="Calibri" w:hAnsi="Times New Roman"/>
          <w:lang w:eastAsia="uk-UA"/>
        </w:rPr>
        <w:t xml:space="preserve"> 021:2015:15510000-6 – Молоко та вершки»</w:t>
      </w:r>
      <w:r w:rsidR="00AB1BD5" w:rsidRPr="00AB1BD5">
        <w:rPr>
          <w:rFonts w:ascii="Times New Roman" w:eastAsia="Calibri" w:hAnsi="Times New Roman"/>
          <w:lang w:val="ru-RU" w:eastAsia="uk-UA"/>
        </w:rPr>
        <w:t xml:space="preserve"> </w:t>
      </w:r>
      <w:r w:rsidRPr="00F45031">
        <w:rPr>
          <w:rFonts w:ascii="Times New Roman" w:eastAsia="Times New Roman" w:hAnsi="Times New Roman" w:cs="Times New Roman"/>
          <w:lang w:eastAsia="ru-RU"/>
        </w:rPr>
        <w:t xml:space="preserve">у кількості та за цінами визначеними у специфікації </w:t>
      </w:r>
      <w:r w:rsidR="00ED4410" w:rsidRPr="00F45031">
        <w:rPr>
          <w:rFonts w:ascii="Times New Roman" w:eastAsia="Times New Roman" w:hAnsi="Times New Roman" w:cs="Times New Roman"/>
          <w:lang w:eastAsia="ru-RU"/>
        </w:rPr>
        <w:t>(додаток 1)</w:t>
      </w:r>
      <w:r w:rsidR="00875606" w:rsidRPr="00875606">
        <w:rPr>
          <w:rFonts w:ascii="Times New Roman" w:eastAsia="Times New Roman" w:hAnsi="Times New Roman" w:cs="Times New Roman"/>
          <w:lang w:eastAsia="ru-RU"/>
        </w:rPr>
        <w:t xml:space="preserve"> </w:t>
      </w:r>
      <w:r w:rsidR="00875606" w:rsidRPr="00F45031">
        <w:rPr>
          <w:rFonts w:ascii="Times New Roman" w:eastAsia="Times New Roman" w:hAnsi="Times New Roman" w:cs="Times New Roman"/>
          <w:lang w:eastAsia="ru-RU"/>
        </w:rPr>
        <w:t>(далі - товар)</w:t>
      </w:r>
      <w:r w:rsidRPr="00F45031">
        <w:rPr>
          <w:rFonts w:ascii="Times New Roman" w:eastAsia="Times New Roman" w:hAnsi="Times New Roman" w:cs="Times New Roman"/>
          <w:lang w:eastAsia="ru-RU"/>
        </w:rPr>
        <w:t>, зазначеними у Договорі, а Покупець - прийняти і оплатити такий товар.</w:t>
      </w:r>
    </w:p>
    <w:p w:rsidR="00EF4C32" w:rsidRPr="00F45031" w:rsidRDefault="00013526" w:rsidP="00EF4C32">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1.2.</w:t>
      </w:r>
      <w:r w:rsidR="00EF4C32" w:rsidRPr="00F45031">
        <w:t xml:space="preserve"> </w:t>
      </w:r>
      <w:r w:rsidR="00EF4C32" w:rsidRPr="00F45031">
        <w:rPr>
          <w:rFonts w:ascii="Times New Roman" w:eastAsia="Times New Roman" w:hAnsi="Times New Roman" w:cs="Times New Roman"/>
          <w:lang w:eastAsia="ru-RU"/>
        </w:rPr>
        <w:t>Постачання товару здійснюється відповідно до дислокації закладів освіти (додаток № 2 до цього Договору) та заявок щодо кількості товару (далі – Заявка).</w:t>
      </w:r>
      <w:r w:rsidRPr="00F45031">
        <w:rPr>
          <w:rFonts w:ascii="Times New Roman" w:eastAsia="Times New Roman" w:hAnsi="Times New Roman" w:cs="Times New Roman"/>
          <w:lang w:eastAsia="ru-RU"/>
        </w:rPr>
        <w:t xml:space="preserve"> </w:t>
      </w:r>
    </w:p>
    <w:p w:rsidR="00EF4C32" w:rsidRPr="00F45031" w:rsidRDefault="00EF4C32" w:rsidP="00EF4C32">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1.3.</w:t>
      </w:r>
      <w:r w:rsidR="00013526" w:rsidRPr="00F45031">
        <w:rPr>
          <w:rFonts w:ascii="Times New Roman" w:eastAsia="Times New Roman" w:hAnsi="Times New Roman" w:cs="Times New Roman"/>
          <w:lang w:eastAsia="ru-RU"/>
        </w:rPr>
        <w:t>Обсяги закупівлі товарів можуть бути зменшені залежно від реального фінансування видатків</w:t>
      </w:r>
      <w:r w:rsidRPr="00F45031">
        <w:t xml:space="preserve"> </w:t>
      </w:r>
      <w:r w:rsidRPr="00F45031">
        <w:rPr>
          <w:rFonts w:ascii="Times New Roman" w:eastAsia="Times New Roman" w:hAnsi="Times New Roman" w:cs="Times New Roman"/>
          <w:lang w:eastAsia="ru-RU"/>
        </w:rPr>
        <w:t>зокрема з урахуванням фактичного об</w:t>
      </w:r>
      <w:r w:rsidR="00EE421A" w:rsidRPr="00F45031">
        <w:rPr>
          <w:rFonts w:ascii="Times New Roman" w:eastAsia="Times New Roman" w:hAnsi="Times New Roman" w:cs="Times New Roman"/>
          <w:lang w:eastAsia="ru-RU"/>
        </w:rPr>
        <w:t xml:space="preserve">сягу видатків Замовника згідно п. 19 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w:t>
      </w:r>
      <w:proofErr w:type="spellStart"/>
      <w:r w:rsidR="00EE421A" w:rsidRPr="00F45031">
        <w:rPr>
          <w:rFonts w:ascii="Times New Roman" w:eastAsia="Times New Roman" w:hAnsi="Times New Roman" w:cs="Times New Roman"/>
          <w:lang w:eastAsia="ru-RU"/>
        </w:rPr>
        <w:t>“Про</w:t>
      </w:r>
      <w:proofErr w:type="spellEnd"/>
      <w:r w:rsidR="00EE421A" w:rsidRPr="00F45031">
        <w:rPr>
          <w:rFonts w:ascii="Times New Roman" w:eastAsia="Times New Roman" w:hAnsi="Times New Roman" w:cs="Times New Roman"/>
          <w:lang w:eastAsia="ru-RU"/>
        </w:rPr>
        <w:t xml:space="preserve"> публічні </w:t>
      </w:r>
      <w:proofErr w:type="spellStart"/>
      <w:r w:rsidR="00EE421A" w:rsidRPr="00F45031">
        <w:rPr>
          <w:rFonts w:ascii="Times New Roman" w:eastAsia="Times New Roman" w:hAnsi="Times New Roman" w:cs="Times New Roman"/>
          <w:lang w:eastAsia="ru-RU"/>
        </w:rPr>
        <w:t>закупівлі”</w:t>
      </w:r>
      <w:proofErr w:type="spellEnd"/>
      <w:r w:rsidR="00EE421A" w:rsidRPr="00F45031">
        <w:rPr>
          <w:rFonts w:ascii="Times New Roman" w:eastAsia="Times New Roman" w:hAnsi="Times New Roman" w:cs="Times New Roman"/>
          <w:lang w:eastAsia="ru-RU"/>
        </w:rPr>
        <w:t>, на період дії правового режиму воєнного стану в Україні та протягом 90 днів з дня його припинення або скасування»</w:t>
      </w:r>
      <w:r w:rsidRPr="00F45031">
        <w:rPr>
          <w:rFonts w:ascii="Times New Roman" w:eastAsia="Times New Roman" w:hAnsi="Times New Roman" w:cs="Times New Roman"/>
          <w:lang w:eastAsia="ru-RU"/>
        </w:rPr>
        <w:t>, шляхом укладення додаткової угоди до цього Договору.</w:t>
      </w:r>
    </w:p>
    <w:p w:rsidR="00EF4C32" w:rsidRPr="00F45031" w:rsidRDefault="00EF4C32" w:rsidP="00EF4C32">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1.4. Договірні зобов’язання Замовника виникають при наявності відповідних бюджетних асигнувань.</w:t>
      </w:r>
    </w:p>
    <w:p w:rsidR="00EF4C32" w:rsidRPr="00F45031" w:rsidRDefault="00013526" w:rsidP="00EF4C32">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t xml:space="preserve">II. </w:t>
      </w:r>
      <w:r w:rsidR="00EF4C32" w:rsidRPr="00F45031">
        <w:rPr>
          <w:rFonts w:ascii="Times New Roman" w:eastAsia="Times New Roman" w:hAnsi="Times New Roman" w:cs="Times New Roman"/>
          <w:b/>
          <w:bCs/>
          <w:lang w:eastAsia="uk-UA"/>
        </w:rPr>
        <w:t>Умови поставки</w:t>
      </w:r>
    </w:p>
    <w:p w:rsidR="00EF4C32" w:rsidRPr="00F45031" w:rsidRDefault="00EF4C32" w:rsidP="00EF4C32">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2.1 Заклади освіти Замовника отримують товар згідно своїх заявок.</w:t>
      </w:r>
    </w:p>
    <w:p w:rsidR="00EF4C32" w:rsidRPr="00F45031" w:rsidRDefault="00EF4C32" w:rsidP="00EF4C32">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 xml:space="preserve">2.2. Заявки подаються відповідальними особами закладів освіти Замовника Постачальнику за три дні до терміну поставки, письмово (комунікація через електрону пошту, </w:t>
      </w:r>
      <w:proofErr w:type="spellStart"/>
      <w:r w:rsidRPr="00F45031">
        <w:rPr>
          <w:rFonts w:ascii="Times New Roman" w:eastAsia="Times New Roman" w:hAnsi="Times New Roman" w:cs="Times New Roman"/>
          <w:bCs/>
          <w:lang w:eastAsia="uk-UA"/>
        </w:rPr>
        <w:t>Viber</w:t>
      </w:r>
      <w:proofErr w:type="spellEnd"/>
      <w:r w:rsidRPr="00F45031">
        <w:rPr>
          <w:rFonts w:ascii="Times New Roman" w:eastAsia="Times New Roman" w:hAnsi="Times New Roman" w:cs="Times New Roman"/>
          <w:bCs/>
          <w:lang w:eastAsia="uk-UA"/>
        </w:rPr>
        <w:t>), усно (телефонний зв'язок).</w:t>
      </w:r>
    </w:p>
    <w:p w:rsidR="00EF4C32" w:rsidRPr="00F45031" w:rsidRDefault="00EF4C32" w:rsidP="00EF4C32">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2.3. Частота та обсяг завозу товару та продовольчої сировини повинні залежати від терміну їх реалізації та кількості дітей, які відвідують заклад.</w:t>
      </w:r>
    </w:p>
    <w:p w:rsidR="00EF4C32" w:rsidRPr="00F45031" w:rsidRDefault="00EF4C32" w:rsidP="00EF4C32">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013526" w:rsidRPr="00F45031" w:rsidRDefault="00EF4C32" w:rsidP="00EF4C32">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t>ІІІ. Прийом по якості та кількості</w:t>
      </w:r>
    </w:p>
    <w:p w:rsidR="002916A2" w:rsidRPr="00F45031" w:rsidRDefault="00323C6C" w:rsidP="0057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lang w:eastAsia="ru-RU"/>
        </w:rPr>
      </w:pPr>
      <w:r w:rsidRPr="00F45031">
        <w:rPr>
          <w:rFonts w:ascii="Times New Roman" w:eastAsia="Times New Roman" w:hAnsi="Times New Roman" w:cs="Times New Roman"/>
          <w:lang w:eastAsia="uk-UA"/>
        </w:rPr>
        <w:t>3</w:t>
      </w:r>
      <w:r w:rsidR="00013526" w:rsidRPr="00F45031">
        <w:rPr>
          <w:rFonts w:ascii="Times New Roman" w:eastAsia="Times New Roman" w:hAnsi="Times New Roman" w:cs="Times New Roman"/>
          <w:lang w:eastAsia="uk-UA"/>
        </w:rPr>
        <w:t>.1. </w:t>
      </w:r>
      <w:r w:rsidR="00013526" w:rsidRPr="00F45031">
        <w:rPr>
          <w:rFonts w:ascii="Times New Roman" w:eastAsia="Courier New" w:hAnsi="Times New Roman" w:cs="Times New Roman"/>
          <w:lang w:eastAsia="ru-RU"/>
        </w:rPr>
        <w:t xml:space="preserve">Постачальник повинен поставити Покупцю товар (товари),  якість яких відповідає  вимогам </w:t>
      </w:r>
      <w:r w:rsidR="00574473" w:rsidRPr="00F45031">
        <w:rPr>
          <w:rFonts w:ascii="Times New Roman" w:eastAsia="Courier New" w:hAnsi="Times New Roman"/>
          <w:lang w:eastAsia="ru-RU"/>
        </w:rPr>
        <w:t>Закону України від 23.12.1997 року № 771/97 - ВР «Про основні принципи та вимоги до безпечності та якості харчових продуктів» зі змінами; Закону України від 15 січня 2015 року № 124-VIII «Про технічні регламенти та оцінку відповідності»; Наказу Міністерства охорони здоров’я України від 25 вересня 2020 року № 2205 «Санітарний регламент для закладів загальної середньої освіти»; Постанові КМУ № 305 від 24 березня 2021 року «Про затвердження норм та Порядку організації харчування у закладах освіти та дитячих закладах оздоровлення та відпочинку»; спільному наказу Міністерства освіти і науки України та Міністерства охорони здоров’я України  17.04.2006  № 298/227 «Про затвердження Інструкції з організації харчування дітей у д</w:t>
      </w:r>
      <w:r w:rsidR="00F65E8D" w:rsidRPr="00F45031">
        <w:rPr>
          <w:rFonts w:ascii="Times New Roman" w:eastAsia="Courier New" w:hAnsi="Times New Roman"/>
          <w:lang w:eastAsia="ru-RU"/>
        </w:rPr>
        <w:t xml:space="preserve">ошкільних навчальних закладах»; </w:t>
      </w:r>
      <w:r w:rsidR="00574473" w:rsidRPr="00F45031">
        <w:rPr>
          <w:rFonts w:ascii="Times New Roman" w:eastAsia="Courier New" w:hAnsi="Times New Roman"/>
          <w:lang w:eastAsia="ru-RU"/>
        </w:rPr>
        <w:t>наказу Міністерства освіти і науки України та Міністерства охорони здоров’я України № 242/329 від 01.06.2005 року «Порядок організації харчування дітей у навчальних та оздоровчих закладах».</w:t>
      </w:r>
    </w:p>
    <w:p w:rsidR="00323C6C" w:rsidRPr="00F45031"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3</w:t>
      </w:r>
      <w:r w:rsidR="00013526" w:rsidRPr="00F45031">
        <w:rPr>
          <w:rFonts w:ascii="Times New Roman" w:eastAsia="Courier New" w:hAnsi="Times New Roman" w:cs="Times New Roman"/>
          <w:lang w:eastAsia="ru-RU"/>
        </w:rPr>
        <w:t xml:space="preserve">.2. </w:t>
      </w:r>
      <w:r w:rsidRPr="00F45031">
        <w:rPr>
          <w:rFonts w:ascii="Times New Roman" w:eastAsia="Courier New" w:hAnsi="Times New Roman" w:cs="Times New Roman"/>
          <w:lang w:eastAsia="ru-RU"/>
        </w:rPr>
        <w:t>Кількість товару має відповідати Заявці закладу освіти Замовника, упаковка – санітарно-гігієнічним нормам.</w:t>
      </w:r>
    </w:p>
    <w:p w:rsidR="00323C6C" w:rsidRPr="00F45031"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3.3.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13526" w:rsidRPr="00F45031"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 xml:space="preserve">3.4. </w:t>
      </w:r>
      <w:r w:rsidR="00013526" w:rsidRPr="00F45031">
        <w:rPr>
          <w:rFonts w:ascii="Times New Roman" w:eastAsia="Courier New" w:hAnsi="Times New Roman" w:cs="Times New Roman"/>
          <w:lang w:eastAsia="ru-RU"/>
        </w:rPr>
        <w:t>Покупець залишає за собою право у будь - який час</w:t>
      </w:r>
      <w:r w:rsidR="00927043" w:rsidRPr="00F45031">
        <w:rPr>
          <w:rFonts w:ascii="Times New Roman" w:eastAsia="Courier New" w:hAnsi="Times New Roman" w:cs="Times New Roman"/>
          <w:lang w:eastAsia="ru-RU"/>
        </w:rPr>
        <w:t xml:space="preserve"> (але не частіше, як </w:t>
      </w:r>
      <w:r w:rsidR="00F65E8D" w:rsidRPr="00F45031">
        <w:rPr>
          <w:rFonts w:ascii="Times New Roman" w:eastAsia="Courier New" w:hAnsi="Times New Roman" w:cs="Times New Roman"/>
          <w:lang w:eastAsia="ru-RU"/>
        </w:rPr>
        <w:t>2 рази</w:t>
      </w:r>
      <w:r w:rsidR="00927043" w:rsidRPr="00F45031">
        <w:rPr>
          <w:rFonts w:ascii="Times New Roman" w:eastAsia="Courier New" w:hAnsi="Times New Roman" w:cs="Times New Roman"/>
          <w:lang w:eastAsia="ru-RU"/>
        </w:rPr>
        <w:t xml:space="preserve"> протягом дії догов</w:t>
      </w:r>
      <w:r w:rsidRPr="00F45031">
        <w:rPr>
          <w:rFonts w:ascii="Times New Roman" w:eastAsia="Courier New" w:hAnsi="Times New Roman" w:cs="Times New Roman"/>
          <w:lang w:eastAsia="ru-RU"/>
        </w:rPr>
        <w:t>о</w:t>
      </w:r>
      <w:r w:rsidR="00927043" w:rsidRPr="00F45031">
        <w:rPr>
          <w:rFonts w:ascii="Times New Roman" w:eastAsia="Courier New" w:hAnsi="Times New Roman" w:cs="Times New Roman"/>
          <w:lang w:eastAsia="ru-RU"/>
        </w:rPr>
        <w:t>ру)</w:t>
      </w:r>
      <w:r w:rsidR="00013526" w:rsidRPr="00F45031">
        <w:rPr>
          <w:rFonts w:ascii="Times New Roman" w:eastAsia="Courier New" w:hAnsi="Times New Roman" w:cs="Times New Roman"/>
          <w:lang w:eastAsia="ru-RU"/>
        </w:rPr>
        <w:t xml:space="preserve">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rsidR="00013526" w:rsidRPr="00F45031"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lastRenderedPageBreak/>
        <w:t>3.5</w:t>
      </w:r>
      <w:r w:rsidR="00013526" w:rsidRPr="00F45031">
        <w:rPr>
          <w:rFonts w:ascii="Times New Roman" w:eastAsia="Courier New" w:hAnsi="Times New Roman" w:cs="Times New Roman"/>
          <w:lang w:eastAsia="ru-RU"/>
        </w:rPr>
        <w:t>.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rsidR="00EF09CA" w:rsidRPr="00F45031"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3.6</w:t>
      </w:r>
      <w:r w:rsidR="00EF09CA" w:rsidRPr="00F45031">
        <w:rPr>
          <w:rFonts w:ascii="Times New Roman" w:eastAsia="Courier New" w:hAnsi="Times New Roman" w:cs="Times New Roman"/>
          <w:lang w:eastAsia="ru-RU"/>
        </w:rPr>
        <w:t>. Якщо органолептична оцінка якісних показників не відповідає нормативним вимогам (інший колір, неприємний затхлий запах, наявні ознаки шкідників</w:t>
      </w:r>
      <w:r w:rsidRPr="00F45031">
        <w:rPr>
          <w:rFonts w:ascii="Times New Roman" w:eastAsia="Courier New" w:hAnsi="Times New Roman" w:cs="Times New Roman"/>
          <w:lang w:eastAsia="ru-RU"/>
        </w:rPr>
        <w:t>, інша консистенція</w:t>
      </w:r>
      <w:r w:rsidR="00EF09CA" w:rsidRPr="00F45031">
        <w:rPr>
          <w:rFonts w:ascii="Times New Roman" w:eastAsia="Courier New" w:hAnsi="Times New Roman" w:cs="Times New Roman"/>
          <w:lang w:eastAsia="ru-RU"/>
        </w:rPr>
        <w:t xml:space="preserve"> тощо), складається акт </w:t>
      </w:r>
      <w:proofErr w:type="spellStart"/>
      <w:r w:rsidR="00EF09CA" w:rsidRPr="00F45031">
        <w:rPr>
          <w:rFonts w:ascii="Times New Roman" w:eastAsia="Courier New" w:hAnsi="Times New Roman" w:cs="Times New Roman"/>
          <w:lang w:eastAsia="ru-RU"/>
        </w:rPr>
        <w:t>бракеражної</w:t>
      </w:r>
      <w:proofErr w:type="spellEnd"/>
      <w:r w:rsidR="00EF09CA" w:rsidRPr="00F45031">
        <w:rPr>
          <w:rFonts w:ascii="Times New Roman" w:eastAsia="Courier New" w:hAnsi="Times New Roman" w:cs="Times New Roman"/>
          <w:lang w:eastAsia="ru-RU"/>
        </w:rPr>
        <w:t xml:space="preserve"> комісії і товар повертається постачальнику на обов’язкову заміну протягом 24 годин.</w:t>
      </w:r>
    </w:p>
    <w:p w:rsidR="00013526" w:rsidRPr="00F45031"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3.7</w:t>
      </w:r>
      <w:r w:rsidR="00013526" w:rsidRPr="00F45031">
        <w:rPr>
          <w:rFonts w:ascii="Times New Roman" w:eastAsia="Courier New" w:hAnsi="Times New Roman" w:cs="Times New Roman"/>
          <w:lang w:eastAsia="ru-RU"/>
        </w:rPr>
        <w:t>.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rsidR="00013526" w:rsidRPr="00F45031"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3.8</w:t>
      </w:r>
      <w:r w:rsidR="00013526" w:rsidRPr="00F45031">
        <w:rPr>
          <w:rFonts w:ascii="Times New Roman" w:eastAsia="Courier New" w:hAnsi="Times New Roman" w:cs="Times New Roman"/>
          <w:lang w:eastAsia="ru-RU"/>
        </w:rPr>
        <w:t>.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013526" w:rsidRPr="00F45031"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3.8</w:t>
      </w:r>
      <w:r w:rsidR="00013526" w:rsidRPr="00F45031">
        <w:rPr>
          <w:rFonts w:ascii="Times New Roman" w:eastAsia="Courier New" w:hAnsi="Times New Roman" w:cs="Times New Roman"/>
          <w:lang w:eastAsia="ru-RU"/>
        </w:rPr>
        <w:t>. Постачальник гарантує та беззастережно засвідчує, що:</w:t>
      </w:r>
    </w:p>
    <w:p w:rsidR="00013526" w:rsidRPr="00F45031"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3.</w:t>
      </w:r>
      <w:r w:rsidR="00A33900" w:rsidRPr="00F45031">
        <w:rPr>
          <w:rFonts w:ascii="Times New Roman" w:eastAsia="Courier New" w:hAnsi="Times New Roman" w:cs="Times New Roman"/>
          <w:lang w:eastAsia="ru-RU"/>
        </w:rPr>
        <w:t>8</w:t>
      </w:r>
      <w:r w:rsidR="00013526" w:rsidRPr="00F45031">
        <w:rPr>
          <w:rFonts w:ascii="Times New Roman" w:eastAsia="Courier New" w:hAnsi="Times New Roman" w:cs="Times New Roman"/>
          <w:lang w:eastAsia="ru-RU"/>
        </w:rPr>
        <w:t>.1.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rsidR="00013526" w:rsidRPr="00F45031"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3.8</w:t>
      </w:r>
      <w:r w:rsidR="00013526" w:rsidRPr="00F45031">
        <w:rPr>
          <w:rFonts w:ascii="Times New Roman" w:eastAsia="Courier New" w:hAnsi="Times New Roman" w:cs="Times New Roman"/>
          <w:lang w:eastAsia="ru-RU"/>
        </w:rPr>
        <w:t xml:space="preserve">.2. Товар вільний від будь-яких фінансових обтяжень та </w:t>
      </w:r>
      <w:proofErr w:type="spellStart"/>
      <w:r w:rsidR="00013526" w:rsidRPr="00F45031">
        <w:rPr>
          <w:rFonts w:ascii="Times New Roman" w:eastAsia="Courier New" w:hAnsi="Times New Roman" w:cs="Times New Roman"/>
          <w:lang w:eastAsia="ru-RU"/>
        </w:rPr>
        <w:t>сплат</w:t>
      </w:r>
      <w:proofErr w:type="spellEnd"/>
      <w:r w:rsidR="00013526" w:rsidRPr="00F45031">
        <w:rPr>
          <w:rFonts w:ascii="Times New Roman" w:eastAsia="Courier New" w:hAnsi="Times New Roman" w:cs="Times New Roman"/>
          <w:lang w:eastAsia="ru-RU"/>
        </w:rPr>
        <w:t>, включно від податків, обов’язкових платежів, зборів, мита, тощо.</w:t>
      </w:r>
    </w:p>
    <w:p w:rsidR="00013526" w:rsidRPr="00F45031"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F45031">
        <w:rPr>
          <w:rFonts w:ascii="Times New Roman" w:eastAsia="Courier New" w:hAnsi="Times New Roman" w:cs="Times New Roman"/>
          <w:lang w:eastAsia="ru-RU"/>
        </w:rPr>
        <w:t>3.8</w:t>
      </w:r>
      <w:r w:rsidR="00013526" w:rsidRPr="00F45031">
        <w:rPr>
          <w:rFonts w:ascii="Times New Roman" w:eastAsia="Courier New" w:hAnsi="Times New Roman" w:cs="Times New Roman"/>
          <w:lang w:eastAsia="ru-RU"/>
        </w:rPr>
        <w:t>.3. Товари, які є предметом поставки за цим Договором, є безпечними для життя, здоров’я, навколишнього середовища, а також</w:t>
      </w:r>
      <w:r w:rsidR="00273D67" w:rsidRPr="00F45031">
        <w:rPr>
          <w:rFonts w:ascii="Times New Roman" w:eastAsia="Courier New" w:hAnsi="Times New Roman" w:cs="Times New Roman"/>
          <w:lang w:eastAsia="ru-RU"/>
        </w:rPr>
        <w:t xml:space="preserve"> не завдадуть шкоди Покупцю та</w:t>
      </w:r>
      <w:r w:rsidR="00013526" w:rsidRPr="00F45031">
        <w:rPr>
          <w:rFonts w:ascii="Times New Roman" w:eastAsia="Courier New" w:hAnsi="Times New Roman" w:cs="Times New Roman"/>
          <w:lang w:eastAsia="ru-RU"/>
        </w:rPr>
        <w:t xml:space="preserve">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rsidR="00013526" w:rsidRPr="00F45031"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t>IV. Ціна та порядок розрахунків</w:t>
      </w:r>
    </w:p>
    <w:p w:rsidR="00013526" w:rsidRPr="00F45031" w:rsidRDefault="00A33900"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4</w:t>
      </w:r>
      <w:r w:rsidR="00013526" w:rsidRPr="00F45031">
        <w:rPr>
          <w:rFonts w:ascii="Times New Roman" w:eastAsia="Times New Roman" w:hAnsi="Times New Roman" w:cs="Times New Roman"/>
          <w:lang w:eastAsia="ru-RU"/>
        </w:rPr>
        <w:t>.1. Ціна Договору становить:</w:t>
      </w:r>
      <w:r w:rsidR="00546F2F" w:rsidRPr="00F45031">
        <w:rPr>
          <w:rFonts w:ascii="Times New Roman" w:eastAsia="Times New Roman" w:hAnsi="Times New Roman" w:cs="Times New Roman"/>
          <w:lang w:eastAsia="ru-RU"/>
        </w:rPr>
        <w:t xml:space="preserve"> </w:t>
      </w:r>
      <w:r w:rsidR="003E2D1B" w:rsidRPr="00F45031">
        <w:rPr>
          <w:rFonts w:ascii="Times New Roman" w:eastAsia="Times New Roman" w:hAnsi="Times New Roman" w:cs="Times New Roman"/>
          <w:lang w:eastAsia="ru-RU"/>
        </w:rPr>
        <w:t>_______</w:t>
      </w:r>
      <w:r w:rsidR="00546F2F" w:rsidRPr="00F45031">
        <w:rPr>
          <w:rFonts w:ascii="Times New Roman" w:eastAsia="Times New Roman" w:hAnsi="Times New Roman" w:cs="Times New Roman"/>
          <w:lang w:eastAsia="ru-RU"/>
        </w:rPr>
        <w:t>грн.</w:t>
      </w:r>
      <w:r w:rsidR="00AC05E3" w:rsidRPr="00F45031">
        <w:rPr>
          <w:rFonts w:ascii="Times New Roman" w:eastAsia="Times New Roman" w:hAnsi="Times New Roman" w:cs="Times New Roman"/>
          <w:lang w:eastAsia="ru-RU"/>
        </w:rPr>
        <w:t xml:space="preserve"> (</w:t>
      </w:r>
      <w:r w:rsidR="003E2D1B" w:rsidRPr="00F45031">
        <w:rPr>
          <w:rFonts w:ascii="Times New Roman" w:eastAsia="Times New Roman" w:hAnsi="Times New Roman" w:cs="Times New Roman"/>
          <w:lang w:eastAsia="ru-RU"/>
        </w:rPr>
        <w:t>_______________</w:t>
      </w:r>
      <w:r w:rsidR="00EF3D3D" w:rsidRPr="00F45031">
        <w:rPr>
          <w:rFonts w:ascii="Times New Roman" w:eastAsia="Times New Roman" w:hAnsi="Times New Roman" w:cs="Times New Roman"/>
          <w:lang w:eastAsia="ru-RU"/>
        </w:rPr>
        <w:t>грн.</w:t>
      </w:r>
      <w:r w:rsidR="00AC05E3" w:rsidRPr="00F45031">
        <w:rPr>
          <w:rFonts w:ascii="Times New Roman" w:eastAsia="Times New Roman" w:hAnsi="Times New Roman" w:cs="Times New Roman"/>
          <w:lang w:eastAsia="ru-RU"/>
        </w:rPr>
        <w:t>)</w:t>
      </w:r>
      <w:r w:rsidR="00546F2F" w:rsidRPr="00F45031">
        <w:rPr>
          <w:rFonts w:ascii="Times New Roman" w:eastAsia="Times New Roman" w:hAnsi="Times New Roman" w:cs="Times New Roman"/>
          <w:lang w:eastAsia="ru-RU"/>
        </w:rPr>
        <w:t xml:space="preserve"> </w:t>
      </w:r>
      <w:r w:rsidR="00875606" w:rsidRPr="00996075">
        <w:rPr>
          <w:rFonts w:ascii="Times New Roman" w:eastAsia="Times New Roman" w:hAnsi="Times New Roman" w:cs="Times New Roman"/>
          <w:highlight w:val="yellow"/>
          <w:lang w:eastAsia="ru-RU"/>
        </w:rPr>
        <w:t>в тому числі</w:t>
      </w:r>
      <w:r w:rsidR="00D22A0E">
        <w:rPr>
          <w:rFonts w:ascii="Times New Roman" w:eastAsia="Times New Roman" w:hAnsi="Times New Roman" w:cs="Times New Roman"/>
          <w:highlight w:val="yellow"/>
          <w:lang w:eastAsia="ru-RU"/>
        </w:rPr>
        <w:t xml:space="preserve"> з ПДВ </w:t>
      </w:r>
      <w:r w:rsidR="007A14CF" w:rsidRPr="00996075">
        <w:rPr>
          <w:rFonts w:ascii="Times New Roman" w:eastAsia="Times New Roman" w:hAnsi="Times New Roman" w:cs="Times New Roman"/>
          <w:highlight w:val="yellow"/>
          <w:lang w:eastAsia="ru-RU"/>
        </w:rPr>
        <w:t>/</w:t>
      </w:r>
      <w:r w:rsidR="00013526" w:rsidRPr="00996075">
        <w:rPr>
          <w:rFonts w:ascii="Times New Roman" w:eastAsia="Times New Roman" w:hAnsi="Times New Roman" w:cs="Times New Roman"/>
          <w:highlight w:val="yellow"/>
          <w:lang w:eastAsia="ru-RU"/>
        </w:rPr>
        <w:t>без ПДВ</w:t>
      </w:r>
      <w:r w:rsidR="00013526" w:rsidRPr="00F45031">
        <w:rPr>
          <w:rFonts w:ascii="Times New Roman" w:eastAsia="Times New Roman" w:hAnsi="Times New Roman" w:cs="Times New Roman"/>
          <w:lang w:eastAsia="ru-RU"/>
        </w:rPr>
        <w:t>.</w:t>
      </w:r>
    </w:p>
    <w:p w:rsidR="00A33900" w:rsidRPr="00F45031" w:rsidRDefault="00A33900"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4</w:t>
      </w:r>
      <w:r w:rsidR="00013526" w:rsidRPr="00F45031">
        <w:rPr>
          <w:rFonts w:ascii="Times New Roman" w:eastAsia="Times New Roman" w:hAnsi="Times New Roman" w:cs="Times New Roman"/>
          <w:lang w:eastAsia="ru-RU"/>
        </w:rPr>
        <w:t>.2.</w:t>
      </w:r>
      <w:r w:rsidRPr="00F45031">
        <w:rPr>
          <w:rFonts w:ascii="Times New Roman" w:eastAsia="Times New Roman" w:hAnsi="Times New Roman" w:cs="Times New Roman"/>
          <w:lang w:eastAsia="ru-RU"/>
        </w:rPr>
        <w:t xml:space="preserve"> Будь-які розрахунки за цим Договором здійснюються у національній валюті України – гривні. </w:t>
      </w:r>
    </w:p>
    <w:p w:rsidR="00013526" w:rsidRPr="00F45031" w:rsidRDefault="00A33900"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4.3. </w:t>
      </w:r>
      <w:r w:rsidR="00013526" w:rsidRPr="00F45031">
        <w:rPr>
          <w:rFonts w:ascii="Times New Roman" w:eastAsia="Times New Roman" w:hAnsi="Times New Roman" w:cs="Times New Roman"/>
          <w:lang w:eastAsia="ru-RU"/>
        </w:rPr>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rsidR="00013526" w:rsidRPr="00F45031" w:rsidRDefault="00A33900"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4.4</w:t>
      </w:r>
      <w:r w:rsidR="00013526" w:rsidRPr="00F45031">
        <w:rPr>
          <w:rFonts w:ascii="Times New Roman" w:eastAsia="Times New Roman" w:hAnsi="Times New Roman" w:cs="Times New Roman"/>
          <w:lang w:eastAsia="ru-RU"/>
        </w:rPr>
        <w:t xml:space="preserve">.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При зменшенні ціни за одиницю товару, який постачається за цим Договором, Покупцем проводиться коригування ціни за одиницю товару до рівня середніх цін. </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rsidR="00013526" w:rsidRPr="00F45031" w:rsidRDefault="00A33900"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4.5</w:t>
      </w:r>
      <w:r w:rsidR="00013526" w:rsidRPr="00F45031">
        <w:rPr>
          <w:rFonts w:ascii="Times New Roman" w:eastAsia="Times New Roman" w:hAnsi="Times New Roman" w:cs="Times New Roman"/>
          <w:lang w:eastAsia="ru-RU"/>
        </w:rPr>
        <w:t>.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rsidR="00013526" w:rsidRPr="00F45031" w:rsidRDefault="00013526" w:rsidP="00013526">
      <w:pPr>
        <w:spacing w:after="0" w:line="240" w:lineRule="auto"/>
        <w:ind w:firstLine="708"/>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Належним документом для обґрунтування збільшення ціни за одиницю товару при зростанні рівня середніх цін на товар є довідка, видана територіальним підрозділом Державної служби статистики України та/або підтвердження відпускних цін товаровиробника на момент перегляду ціни, та іншими органами, які здійснюють моніторинг цін (при цьому ціна за товар </w:t>
      </w:r>
      <w:r w:rsidR="00341D75" w:rsidRPr="00F45031">
        <w:rPr>
          <w:rFonts w:ascii="Times New Roman" w:eastAsia="Times New Roman" w:hAnsi="Times New Roman" w:cs="Times New Roman"/>
          <w:lang w:eastAsia="ru-RU"/>
        </w:rPr>
        <w:t xml:space="preserve">збільшується </w:t>
      </w:r>
      <w:r w:rsidRPr="00F45031">
        <w:rPr>
          <w:rFonts w:ascii="Times New Roman" w:eastAsia="Times New Roman" w:hAnsi="Times New Roman" w:cs="Times New Roman"/>
          <w:lang w:eastAsia="ru-RU"/>
        </w:rPr>
        <w:t xml:space="preserve">з урахуванням обмежень, встановлених </w:t>
      </w:r>
      <w:r w:rsidR="00F65E8D" w:rsidRPr="00F45031">
        <w:rPr>
          <w:rFonts w:ascii="Times New Roman" w:eastAsia="Times New Roman" w:hAnsi="Times New Roman" w:cs="Times New Roman"/>
          <w:lang w:eastAsia="ru-RU"/>
        </w:rPr>
        <w:t>п. 19</w:t>
      </w:r>
      <w:r w:rsidR="00F65E8D" w:rsidRPr="00F45031">
        <w:t xml:space="preserve"> </w:t>
      </w:r>
      <w:r w:rsidR="00F65E8D" w:rsidRPr="00F45031">
        <w:rPr>
          <w:rFonts w:ascii="Times New Roman" w:eastAsia="Times New Roman" w:hAnsi="Times New Roman" w:cs="Times New Roman"/>
          <w:lang w:eastAsia="ru-RU"/>
        </w:rPr>
        <w:t xml:space="preserve">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w:t>
      </w:r>
      <w:proofErr w:type="spellStart"/>
      <w:r w:rsidR="00F65E8D" w:rsidRPr="00F45031">
        <w:rPr>
          <w:rFonts w:ascii="Times New Roman" w:eastAsia="Times New Roman" w:hAnsi="Times New Roman" w:cs="Times New Roman"/>
          <w:lang w:eastAsia="ru-RU"/>
        </w:rPr>
        <w:t>“Про</w:t>
      </w:r>
      <w:proofErr w:type="spellEnd"/>
      <w:r w:rsidR="00F65E8D" w:rsidRPr="00F45031">
        <w:rPr>
          <w:rFonts w:ascii="Times New Roman" w:eastAsia="Times New Roman" w:hAnsi="Times New Roman" w:cs="Times New Roman"/>
          <w:lang w:eastAsia="ru-RU"/>
        </w:rPr>
        <w:t xml:space="preserve"> публічні </w:t>
      </w:r>
      <w:proofErr w:type="spellStart"/>
      <w:r w:rsidR="00F65E8D" w:rsidRPr="00F45031">
        <w:rPr>
          <w:rFonts w:ascii="Times New Roman" w:eastAsia="Times New Roman" w:hAnsi="Times New Roman" w:cs="Times New Roman"/>
          <w:lang w:eastAsia="ru-RU"/>
        </w:rPr>
        <w:t>закупівлі”</w:t>
      </w:r>
      <w:proofErr w:type="spellEnd"/>
      <w:r w:rsidR="00F65E8D" w:rsidRPr="00F45031">
        <w:rPr>
          <w:rFonts w:ascii="Times New Roman" w:eastAsia="Times New Roman" w:hAnsi="Times New Roman" w:cs="Times New Roman"/>
          <w:lang w:eastAsia="ru-RU"/>
        </w:rPr>
        <w:t>, на період дії правового режиму воєнного стану в Україні та протягом 90 днів з дня його припинення або скасування» )</w:t>
      </w:r>
      <w:r w:rsidRPr="00F45031">
        <w:rPr>
          <w:rFonts w:ascii="Times New Roman" w:eastAsia="Times New Roman" w:hAnsi="Times New Roman" w:cs="Times New Roman"/>
          <w:lang w:eastAsia="ru-RU"/>
        </w:rPr>
        <w:t>.</w:t>
      </w:r>
    </w:p>
    <w:p w:rsidR="00013526" w:rsidRPr="00F45031" w:rsidRDefault="00A33900"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lastRenderedPageBreak/>
        <w:t xml:space="preserve">4.6. </w:t>
      </w:r>
      <w:r w:rsidR="00013526" w:rsidRPr="00F45031">
        <w:rPr>
          <w:rFonts w:ascii="Times New Roman" w:eastAsia="Times New Roman" w:hAnsi="Times New Roman" w:cs="Times New Roman"/>
          <w:lang w:eastAsia="ru-RU"/>
        </w:rPr>
        <w:t xml:space="preserve">Розрахунки проводяться за отриманий товар шляхом оплати Замовником, після пред’явлення Постачальником, накладної на оплату товару, яка має бути надана до </w:t>
      </w:r>
      <w:r w:rsidRPr="00F45031">
        <w:rPr>
          <w:rFonts w:ascii="Times New Roman" w:eastAsia="Times New Roman" w:hAnsi="Times New Roman" w:cs="Times New Roman"/>
          <w:lang w:eastAsia="ru-RU"/>
        </w:rPr>
        <w:t xml:space="preserve">централізованої </w:t>
      </w:r>
      <w:r w:rsidR="00013526" w:rsidRPr="00F45031">
        <w:rPr>
          <w:rFonts w:ascii="Times New Roman" w:eastAsia="Times New Roman" w:hAnsi="Times New Roman" w:cs="Times New Roman"/>
          <w:lang w:eastAsia="ru-RU"/>
        </w:rPr>
        <w:t>бухгалтерії протягом одного робочого дня після одержання товару, або після підписання Сторонами акта звірки взаємних розрахунків.</w:t>
      </w:r>
    </w:p>
    <w:p w:rsidR="00013526" w:rsidRPr="00F45031" w:rsidRDefault="00C36B03"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4.7</w:t>
      </w:r>
      <w:r w:rsidR="00013526" w:rsidRPr="00F45031">
        <w:rPr>
          <w:rFonts w:ascii="Times New Roman" w:eastAsia="Times New Roman" w:hAnsi="Times New Roman" w:cs="Times New Roman"/>
          <w:lang w:eastAsia="ru-RU"/>
        </w:rPr>
        <w:t xml:space="preserve"> Розрахунки за товар здійснюються на умовах відстрочки </w:t>
      </w:r>
      <w:r w:rsidR="00013526" w:rsidRPr="00AB1BD5">
        <w:rPr>
          <w:rFonts w:ascii="Times New Roman" w:eastAsia="Times New Roman" w:hAnsi="Times New Roman" w:cs="Times New Roman"/>
          <w:lang w:eastAsia="ru-RU"/>
        </w:rPr>
        <w:t>платежу протягом 10 банківських днів з</w:t>
      </w:r>
      <w:bookmarkStart w:id="0" w:name="_GoBack"/>
      <w:bookmarkEnd w:id="0"/>
      <w:r w:rsidR="00013526" w:rsidRPr="00F45031">
        <w:rPr>
          <w:rFonts w:ascii="Times New Roman" w:eastAsia="Times New Roman" w:hAnsi="Times New Roman" w:cs="Times New Roman"/>
          <w:lang w:eastAsia="ru-RU"/>
        </w:rPr>
        <w:t xml:space="preserve"> дня поставки (передачі) товару</w:t>
      </w:r>
      <w:r w:rsidRPr="00F45031">
        <w:rPr>
          <w:rFonts w:ascii="Times New Roman" w:eastAsia="Times New Roman" w:hAnsi="Times New Roman" w:cs="Times New Roman"/>
          <w:lang w:eastAsia="ru-RU"/>
        </w:rPr>
        <w:t xml:space="preserve"> шляхом безготівкового перерахування коштів на розрахунковий рахунок Постачальника</w:t>
      </w:r>
      <w:r w:rsidR="00013526" w:rsidRPr="00F45031">
        <w:rPr>
          <w:rFonts w:ascii="Times New Roman" w:eastAsia="Times New Roman" w:hAnsi="Times New Roman" w:cs="Times New Roman"/>
          <w:lang w:eastAsia="ru-RU"/>
        </w:rPr>
        <w:t>.</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У разі затримки бюджетного фінансування </w:t>
      </w:r>
      <w:r w:rsidR="00A33900" w:rsidRPr="00F45031">
        <w:rPr>
          <w:rFonts w:ascii="Times New Roman" w:eastAsia="Times New Roman" w:hAnsi="Times New Roman" w:cs="Times New Roman"/>
          <w:lang w:eastAsia="ru-RU"/>
        </w:rPr>
        <w:t>Замовник в межах строків відведених для розрахунків за поставлений товар повідомляє про це Постачальника. У такому раз</w:t>
      </w:r>
      <w:r w:rsidR="00875606">
        <w:rPr>
          <w:rFonts w:ascii="Times New Roman" w:eastAsia="Times New Roman" w:hAnsi="Times New Roman" w:cs="Times New Roman"/>
          <w:lang w:eastAsia="ru-RU"/>
        </w:rPr>
        <w:t>і</w:t>
      </w:r>
      <w:r w:rsidR="00A33900" w:rsidRPr="00F45031">
        <w:rPr>
          <w:rFonts w:ascii="Times New Roman" w:eastAsia="Times New Roman" w:hAnsi="Times New Roman" w:cs="Times New Roman"/>
          <w:lang w:eastAsia="ru-RU"/>
        </w:rPr>
        <w:t xml:space="preserve">  </w:t>
      </w:r>
      <w:r w:rsidRPr="00F45031">
        <w:rPr>
          <w:rFonts w:ascii="Times New Roman" w:eastAsia="Times New Roman" w:hAnsi="Times New Roman" w:cs="Times New Roman"/>
          <w:lang w:eastAsia="ru-RU"/>
        </w:rPr>
        <w:t>розрахунок за поставлений товар здійснюється протягом 30 банківських днів з дати отримання Замовником бюджетного призначення на фінансування закупівлі на свій реєстраційний рахунок.</w:t>
      </w:r>
    </w:p>
    <w:p w:rsidR="00013526" w:rsidRPr="00F45031" w:rsidRDefault="00C36B03"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4.8</w:t>
      </w:r>
      <w:r w:rsidR="00013526" w:rsidRPr="00F45031">
        <w:rPr>
          <w:rFonts w:ascii="Times New Roman" w:eastAsia="Times New Roman" w:hAnsi="Times New Roman" w:cs="Times New Roman"/>
          <w:lang w:eastAsia="ru-RU"/>
        </w:rPr>
        <w:t>. Бюджетні зобов’язання за договором виникають у разі наявності та в межах  відповідних бюджетних асигнувань.</w:t>
      </w:r>
    </w:p>
    <w:p w:rsidR="00013526" w:rsidRPr="00F45031" w:rsidRDefault="00C36B03"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4.9</w:t>
      </w:r>
      <w:r w:rsidR="00013526" w:rsidRPr="00F45031">
        <w:rPr>
          <w:rFonts w:ascii="Times New Roman" w:eastAsia="Times New Roman" w:hAnsi="Times New Roman" w:cs="Times New Roman"/>
          <w:lang w:eastAsia="ru-RU"/>
        </w:rPr>
        <w:t>. Оплата проводиться відповідно до кошторисних призначень.</w:t>
      </w:r>
    </w:p>
    <w:p w:rsidR="00013526" w:rsidRPr="00F45031" w:rsidRDefault="00C36B03" w:rsidP="00013526">
      <w:pPr>
        <w:spacing w:after="0" w:line="240" w:lineRule="auto"/>
        <w:jc w:val="both"/>
        <w:rPr>
          <w:rFonts w:ascii="Times New Roman" w:eastAsia="Calibri" w:hAnsi="Times New Roman" w:cs="Times New Roman"/>
          <w:lang w:eastAsia="ru-RU"/>
        </w:rPr>
      </w:pPr>
      <w:r w:rsidRPr="00F45031">
        <w:rPr>
          <w:rFonts w:ascii="Times New Roman" w:eastAsia="Calibri" w:hAnsi="Times New Roman" w:cs="Times New Roman"/>
          <w:lang w:eastAsia="ru-RU"/>
        </w:rPr>
        <w:t>4.10</w:t>
      </w:r>
      <w:r w:rsidR="00013526" w:rsidRPr="00F45031">
        <w:rPr>
          <w:rFonts w:ascii="Times New Roman" w:eastAsia="Calibri" w:hAnsi="Times New Roman" w:cs="Times New Roman"/>
          <w:lang w:eastAsia="ru-RU"/>
        </w:rPr>
        <w:t>. У зв'язку із зміною встановленого згідно із законодавством органами державної статистики індексу інфляції, зміни курсу іноземної валюти можлива зміна ціни договору (ціни за одиницю товару) залежно від зміни такого курсу, зміни біржових котирувань, регульованих цін  (тарифів)  і нормативів за умови підтвердження Постачальником даної необхідності, зокрема пред'явлення довідки з банку та/або із Волинської торгово-промислової палати, в якій буде вказано відсоток збільшення курсу іноземної валюти, та/або надання Постачальником довідки з Головного управління статистики із зазначеним індексом інфляції, а також особисто Постачальником буде надано лист із обґрунтуванням нової ціни.</w:t>
      </w:r>
    </w:p>
    <w:p w:rsidR="00C36B03" w:rsidRPr="00F45031" w:rsidRDefault="00C36B03" w:rsidP="00013526">
      <w:pPr>
        <w:spacing w:after="0" w:line="240" w:lineRule="auto"/>
        <w:jc w:val="both"/>
        <w:rPr>
          <w:rFonts w:ascii="Times New Roman" w:eastAsia="Times New Roman" w:hAnsi="Times New Roman" w:cs="Times New Roman"/>
          <w:b/>
          <w:bCs/>
          <w:lang w:eastAsia="uk-UA"/>
        </w:rPr>
      </w:pPr>
      <w:r w:rsidRPr="00F45031">
        <w:rPr>
          <w:rFonts w:ascii="Times New Roman" w:eastAsia="Calibri" w:hAnsi="Times New Roman" w:cs="Times New Roman"/>
          <w:lang w:eastAsia="ru-RU"/>
        </w:rPr>
        <w:t>4.11. Будь які штрафні та оперативно-господарські санкції у випадку передбаченому п 4.7 цього Договору до Замовника не застосовуються.</w:t>
      </w:r>
    </w:p>
    <w:p w:rsidR="00013526" w:rsidRPr="00F45031" w:rsidRDefault="00013526" w:rsidP="00013526">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t>V. Порядок та строки поставки</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 xml:space="preserve">5.1. Строк  (термін)  поставки  (передачі) товару: </w:t>
      </w:r>
      <w:r w:rsidR="00D22A0E" w:rsidRPr="00D22A0E">
        <w:rPr>
          <w:rFonts w:ascii="Times New Roman" w:eastAsia="Times New Roman" w:hAnsi="Times New Roman" w:cs="Times New Roman"/>
          <w:b/>
          <w:lang w:eastAsia="uk-UA"/>
        </w:rPr>
        <w:t>з 01 січня 202</w:t>
      </w:r>
      <w:r w:rsidR="00652F8A">
        <w:rPr>
          <w:rFonts w:ascii="Times New Roman" w:eastAsia="Times New Roman" w:hAnsi="Times New Roman" w:cs="Times New Roman"/>
          <w:b/>
          <w:lang w:eastAsia="uk-UA"/>
        </w:rPr>
        <w:t>4</w:t>
      </w:r>
      <w:r w:rsidR="00D22A0E" w:rsidRPr="00D22A0E">
        <w:rPr>
          <w:rFonts w:ascii="Times New Roman" w:eastAsia="Times New Roman" w:hAnsi="Times New Roman" w:cs="Times New Roman"/>
          <w:b/>
          <w:lang w:eastAsia="uk-UA"/>
        </w:rPr>
        <w:t xml:space="preserve"> року</w:t>
      </w:r>
      <w:r w:rsidRPr="00F45031">
        <w:rPr>
          <w:rFonts w:ascii="Times New Roman" w:eastAsia="Times New Roman" w:hAnsi="Times New Roman" w:cs="Times New Roman"/>
          <w:lang w:eastAsia="uk-UA"/>
        </w:rPr>
        <w:t xml:space="preserve"> </w:t>
      </w:r>
      <w:r w:rsidR="00ED4410" w:rsidRPr="00F45031">
        <w:rPr>
          <w:rFonts w:ascii="Times New Roman" w:eastAsia="Times New Roman" w:hAnsi="Times New Roman" w:cs="Times New Roman"/>
          <w:b/>
          <w:lang w:eastAsia="uk-UA"/>
        </w:rPr>
        <w:t>до 31 грудня 202</w:t>
      </w:r>
      <w:r w:rsidR="00652F8A">
        <w:rPr>
          <w:rFonts w:ascii="Times New Roman" w:eastAsia="Times New Roman" w:hAnsi="Times New Roman" w:cs="Times New Roman"/>
          <w:b/>
          <w:lang w:eastAsia="uk-UA"/>
        </w:rPr>
        <w:t>4</w:t>
      </w:r>
      <w:r w:rsidRPr="00F45031">
        <w:rPr>
          <w:rFonts w:ascii="Times New Roman" w:eastAsia="Times New Roman" w:hAnsi="Times New Roman" w:cs="Times New Roman"/>
          <w:b/>
          <w:lang w:eastAsia="uk-UA"/>
        </w:rPr>
        <w:t xml:space="preserve"> року</w:t>
      </w:r>
      <w:r w:rsidRPr="00F45031">
        <w:rPr>
          <w:rFonts w:ascii="Times New Roman" w:eastAsia="Times New Roman" w:hAnsi="Times New Roman" w:cs="Times New Roman"/>
          <w:b/>
          <w:lang w:eastAsia="ru-RU"/>
        </w:rPr>
        <w:t xml:space="preserve">. </w:t>
      </w:r>
    </w:p>
    <w:p w:rsidR="00013526" w:rsidRPr="00F45031" w:rsidRDefault="00013526" w:rsidP="000135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F45031">
        <w:rPr>
          <w:rFonts w:ascii="Times New Roman" w:eastAsia="Times New Roman" w:hAnsi="Times New Roman" w:cs="Times New Roman"/>
          <w:lang w:eastAsia="uk-UA"/>
        </w:rPr>
        <w:t xml:space="preserve">5.2. </w:t>
      </w:r>
      <w:r w:rsidRPr="00F45031">
        <w:rPr>
          <w:rFonts w:ascii="Times New Roman" w:eastAsia="Times New Roman" w:hAnsi="Times New Roman" w:cs="Times New Roman"/>
          <w:lang w:eastAsia="ru-RU"/>
        </w:rPr>
        <w:t>Місце  поставки  (передачі) товару:</w:t>
      </w:r>
      <w:r w:rsidRPr="00F45031">
        <w:rPr>
          <w:rFonts w:ascii="Times New Roman" w:eastAsia="Courier New" w:hAnsi="Times New Roman" w:cs="Times New Roman"/>
          <w:b/>
          <w:lang w:eastAsia="ru-RU"/>
        </w:rPr>
        <w:t xml:space="preserve"> </w:t>
      </w:r>
      <w:r w:rsidRPr="00F45031">
        <w:rPr>
          <w:rFonts w:ascii="Times New Roman" w:eastAsia="Times New Roman" w:hAnsi="Times New Roman" w:cs="Times New Roman"/>
          <w:b/>
          <w:lang w:eastAsia="ru-RU"/>
        </w:rPr>
        <w:t xml:space="preserve">об’єкти </w:t>
      </w:r>
      <w:r w:rsidR="00C36B03" w:rsidRPr="00F45031">
        <w:rPr>
          <w:rFonts w:ascii="Times New Roman" w:eastAsia="Times New Roman" w:hAnsi="Times New Roman" w:cs="Times New Roman"/>
          <w:b/>
          <w:lang w:eastAsia="ru-RU"/>
        </w:rPr>
        <w:t>згідно додатку 2 до цього Договору</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5.3. Поставка здійснюється автотранспортом Постачальника</w:t>
      </w:r>
      <w:r w:rsidR="00C36B03" w:rsidRPr="00F45031">
        <w:rPr>
          <w:rFonts w:ascii="Times New Roman" w:eastAsia="Times New Roman" w:hAnsi="Times New Roman" w:cs="Times New Roman"/>
          <w:lang w:eastAsia="ru-RU"/>
        </w:rPr>
        <w:t xml:space="preserve">, що спеціально </w:t>
      </w:r>
      <w:proofErr w:type="spellStart"/>
      <w:r w:rsidR="00C36B03" w:rsidRPr="00F45031">
        <w:rPr>
          <w:rFonts w:ascii="Times New Roman" w:eastAsia="Times New Roman" w:hAnsi="Times New Roman" w:cs="Times New Roman"/>
          <w:lang w:eastAsia="ru-RU"/>
        </w:rPr>
        <w:t>облаштований</w:t>
      </w:r>
      <w:proofErr w:type="spellEnd"/>
      <w:r w:rsidR="00C36B03" w:rsidRPr="00F45031">
        <w:rPr>
          <w:rFonts w:ascii="Times New Roman" w:eastAsia="Times New Roman" w:hAnsi="Times New Roman" w:cs="Times New Roman"/>
          <w:lang w:eastAsia="ru-RU"/>
        </w:rPr>
        <w:t xml:space="preserve"> для перевезення товару,</w:t>
      </w:r>
      <w:r w:rsidRPr="00F45031">
        <w:rPr>
          <w:rFonts w:ascii="Times New Roman" w:eastAsia="Times New Roman" w:hAnsi="Times New Roman" w:cs="Times New Roman"/>
          <w:lang w:eastAsia="ru-RU"/>
        </w:rPr>
        <w:t xml:space="preserve"> згідно заявки (усної або письмової) 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w:t>
      </w:r>
      <w:r w:rsidRPr="00F45031">
        <w:rPr>
          <w:rFonts w:ascii="Times New Roman" w:eastAsia="Times New Roman" w:hAnsi="Times New Roman" w:cs="Times New Roman"/>
          <w:b/>
          <w:bCs/>
          <w:lang w:eastAsia="ru-RU"/>
        </w:rPr>
        <w:t>Това</w:t>
      </w:r>
      <w:r w:rsidR="00C36B03" w:rsidRPr="00F45031">
        <w:rPr>
          <w:rFonts w:ascii="Times New Roman" w:eastAsia="Times New Roman" w:hAnsi="Times New Roman" w:cs="Times New Roman"/>
          <w:b/>
          <w:bCs/>
          <w:lang w:eastAsia="ru-RU"/>
        </w:rPr>
        <w:t>р постачається у робочі дні з 7.</w:t>
      </w:r>
      <w:r w:rsidR="00C36B03" w:rsidRPr="00F45031">
        <w:rPr>
          <w:rFonts w:ascii="Times New Roman" w:eastAsia="Times New Roman" w:hAnsi="Times New Roman" w:cs="Times New Roman"/>
          <w:b/>
          <w:bCs/>
          <w:vertAlign w:val="superscript"/>
          <w:lang w:eastAsia="ru-RU"/>
        </w:rPr>
        <w:t>30</w:t>
      </w:r>
      <w:r w:rsidRPr="00F45031">
        <w:rPr>
          <w:rFonts w:ascii="Times New Roman" w:eastAsia="Times New Roman" w:hAnsi="Times New Roman" w:cs="Times New Roman"/>
          <w:b/>
          <w:bCs/>
          <w:vertAlign w:val="superscript"/>
          <w:lang w:eastAsia="ru-RU"/>
        </w:rPr>
        <w:t xml:space="preserve"> </w:t>
      </w:r>
      <w:r w:rsidRPr="00F45031">
        <w:rPr>
          <w:rFonts w:ascii="Times New Roman" w:eastAsia="Times New Roman" w:hAnsi="Times New Roman" w:cs="Times New Roman"/>
          <w:b/>
          <w:bCs/>
          <w:lang w:eastAsia="ru-RU"/>
        </w:rPr>
        <w:t>до 1</w:t>
      </w:r>
      <w:r w:rsidR="00D22A0E">
        <w:rPr>
          <w:rFonts w:ascii="Times New Roman" w:eastAsia="Times New Roman" w:hAnsi="Times New Roman" w:cs="Times New Roman"/>
          <w:b/>
          <w:bCs/>
          <w:lang w:eastAsia="ru-RU"/>
        </w:rPr>
        <w:t>5</w:t>
      </w:r>
      <w:r w:rsidRPr="00F45031">
        <w:rPr>
          <w:rFonts w:ascii="Times New Roman" w:eastAsia="Times New Roman" w:hAnsi="Times New Roman" w:cs="Times New Roman"/>
          <w:b/>
          <w:bCs/>
          <w:vertAlign w:val="superscript"/>
          <w:lang w:eastAsia="ru-RU"/>
        </w:rPr>
        <w:t>00</w:t>
      </w:r>
      <w:r w:rsidRPr="00F45031">
        <w:rPr>
          <w:rFonts w:ascii="Times New Roman" w:eastAsia="Times New Roman" w:hAnsi="Times New Roman" w:cs="Times New Roman"/>
          <w:b/>
          <w:bCs/>
          <w:lang w:eastAsia="ru-RU"/>
        </w:rPr>
        <w:t xml:space="preserve"> год</w:t>
      </w:r>
      <w:r w:rsidRPr="00F45031">
        <w:rPr>
          <w:rFonts w:ascii="Times New Roman" w:eastAsia="Times New Roman" w:hAnsi="Times New Roman" w:cs="Times New Roman"/>
          <w:lang w:eastAsia="ru-RU"/>
        </w:rPr>
        <w:t>.</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Відмова Покупця від підняття ціни на товар не є причиною для відмови у поставці товару.</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Довідка про санітарну обробку транспортного засобу/санітарний паспорт, особові медичні книжки</w:t>
      </w:r>
      <w:r w:rsidR="003E2D1B" w:rsidRPr="00F45031">
        <w:rPr>
          <w:rFonts w:ascii="Times New Roman" w:eastAsia="Times New Roman" w:hAnsi="Times New Roman" w:cs="Times New Roman"/>
          <w:lang w:eastAsia="ru-RU"/>
        </w:rPr>
        <w:t>, документи про вакцинацію від COVID-19,</w:t>
      </w:r>
      <w:r w:rsidRPr="00F45031">
        <w:rPr>
          <w:rFonts w:ascii="Times New Roman" w:eastAsia="Times New Roman" w:hAnsi="Times New Roman" w:cs="Times New Roman"/>
          <w:lang w:eastAsia="ru-RU"/>
        </w:rPr>
        <w:t xml:space="preserve">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r w:rsidR="0006232B" w:rsidRPr="00F45031">
        <w:rPr>
          <w:rFonts w:ascii="Times New Roman" w:eastAsia="Times New Roman" w:hAnsi="Times New Roman" w:cs="Times New Roman"/>
          <w:lang w:eastAsia="ru-RU"/>
        </w:rPr>
        <w:t>.</w:t>
      </w:r>
    </w:p>
    <w:p w:rsidR="0006232B" w:rsidRPr="00F45031" w:rsidRDefault="0006232B"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5.6. Постачальник за цим Договором зобов’язаний одночасно з товаром передати чинні документи, що підтверджують якість товару.</w:t>
      </w:r>
    </w:p>
    <w:p w:rsidR="0006232B" w:rsidRPr="00F45031" w:rsidRDefault="0006232B"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5.7. Якщо товар не відповідає вимогам, визначеним цим Договором, у т.ч. за якістю, асортиментом, тарою, упаковкою, приймання товару, призупиняється до прибуття представника Постачальника.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E350AE" w:rsidRPr="00F45031" w:rsidRDefault="00E350AE" w:rsidP="00E350AE">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5.8.</w:t>
      </w:r>
      <w:r w:rsidRPr="00F45031">
        <w:t xml:space="preserve"> </w:t>
      </w:r>
      <w:r w:rsidRPr="00F45031">
        <w:rPr>
          <w:rFonts w:ascii="Times New Roman" w:eastAsia="Times New Roman" w:hAnsi="Times New Roman" w:cs="Times New Roman"/>
          <w:lang w:eastAsia="ru-RU"/>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w:t>
      </w:r>
      <w:r w:rsidRPr="00F45031">
        <w:rPr>
          <w:rFonts w:ascii="Times New Roman" w:eastAsia="Times New Roman" w:hAnsi="Times New Roman" w:cs="Times New Roman"/>
          <w:lang w:eastAsia="ru-RU"/>
        </w:rPr>
        <w:lastRenderedPageBreak/>
        <w:t>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E350AE" w:rsidRPr="00F45031" w:rsidRDefault="00E350AE" w:rsidP="00E350AE">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E350AE" w:rsidRPr="00F45031" w:rsidRDefault="00E350AE" w:rsidP="00E350AE">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E350AE" w:rsidRPr="00F45031" w:rsidRDefault="00E350AE" w:rsidP="00E350AE">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013526" w:rsidRPr="00F45031" w:rsidRDefault="00013526" w:rsidP="00013526">
      <w:pPr>
        <w:spacing w:after="0" w:line="240" w:lineRule="auto"/>
        <w:jc w:val="center"/>
        <w:rPr>
          <w:rFonts w:ascii="Times New Roman" w:eastAsia="Times New Roman" w:hAnsi="Times New Roman" w:cs="Times New Roman"/>
          <w:lang w:eastAsia="uk-UA"/>
        </w:rPr>
      </w:pPr>
      <w:r w:rsidRPr="00F45031">
        <w:rPr>
          <w:rFonts w:ascii="Times New Roman" w:eastAsia="Times New Roman" w:hAnsi="Times New Roman" w:cs="Times New Roman"/>
          <w:b/>
          <w:bCs/>
          <w:lang w:eastAsia="uk-UA"/>
        </w:rPr>
        <w:t>VI. Права та обов'язки сторін</w:t>
      </w:r>
    </w:p>
    <w:p w:rsidR="00013526" w:rsidRPr="00F45031" w:rsidRDefault="00013526" w:rsidP="00013526">
      <w:pPr>
        <w:spacing w:after="0" w:line="240" w:lineRule="auto"/>
        <w:jc w:val="both"/>
        <w:rPr>
          <w:rFonts w:ascii="Times New Roman" w:eastAsia="Times New Roman" w:hAnsi="Times New Roman" w:cs="Times New Roman"/>
          <w:b/>
          <w:lang w:eastAsia="uk-UA"/>
        </w:rPr>
      </w:pPr>
      <w:r w:rsidRPr="00F45031">
        <w:rPr>
          <w:rFonts w:ascii="Times New Roman" w:eastAsia="Times New Roman" w:hAnsi="Times New Roman" w:cs="Times New Roman"/>
          <w:lang w:eastAsia="uk-UA"/>
        </w:rPr>
        <w:t>6.1</w:t>
      </w:r>
      <w:r w:rsidRPr="00F45031">
        <w:rPr>
          <w:rFonts w:ascii="Times New Roman" w:eastAsia="Times New Roman" w:hAnsi="Times New Roman" w:cs="Times New Roman"/>
          <w:b/>
          <w:color w:val="000000"/>
          <w:lang w:eastAsia="ru-RU"/>
        </w:rPr>
        <w:t xml:space="preserve"> </w:t>
      </w:r>
      <w:r w:rsidRPr="00F45031">
        <w:rPr>
          <w:rFonts w:ascii="Times New Roman" w:eastAsia="Times New Roman" w:hAnsi="Times New Roman" w:cs="Times New Roman"/>
          <w:b/>
          <w:lang w:eastAsia="uk-UA"/>
        </w:rPr>
        <w:t>Покупець  зобов’язаний:</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6.1.1. Своєчасно та в повному обсязі (при наявності бюджетного фінансування) сплачувати за поставлений товар.</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 xml:space="preserve">6.1.2. Приймати товар згідно з накладною </w:t>
      </w:r>
      <w:r w:rsidRPr="00F45031">
        <w:rPr>
          <w:rFonts w:ascii="Times New Roman" w:eastAsia="Times New Roman" w:hAnsi="Times New Roman" w:cs="Times New Roman"/>
          <w:lang w:eastAsia="ru-RU"/>
        </w:rPr>
        <w:t>та відповідно до умов цього договору</w:t>
      </w:r>
      <w:r w:rsidRPr="00F45031">
        <w:rPr>
          <w:rFonts w:ascii="Times New Roman" w:eastAsia="Times New Roman" w:hAnsi="Times New Roman" w:cs="Times New Roman"/>
          <w:lang w:eastAsia="uk-UA"/>
        </w:rPr>
        <w:t>.</w:t>
      </w:r>
    </w:p>
    <w:p w:rsidR="00E350AE" w:rsidRPr="00F45031" w:rsidRDefault="00E350AE"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6.1.3. У разі зміни реквізитів повідомити Постачальника письмово протягом 7 робочих днів з дати їх зміни.</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6.2. </w:t>
      </w:r>
      <w:r w:rsidRPr="00F45031">
        <w:rPr>
          <w:rFonts w:ascii="Times New Roman" w:eastAsia="Times New Roman" w:hAnsi="Times New Roman" w:cs="Times New Roman"/>
          <w:b/>
          <w:color w:val="000000"/>
          <w:lang w:eastAsia="ru-RU"/>
        </w:rPr>
        <w:t xml:space="preserve">Покупець  має право: </w:t>
      </w:r>
    </w:p>
    <w:p w:rsidR="00013526" w:rsidRPr="00F45031" w:rsidRDefault="00013526" w:rsidP="00013526">
      <w:pPr>
        <w:spacing w:after="0" w:line="240" w:lineRule="auto"/>
        <w:jc w:val="both"/>
        <w:rPr>
          <w:rFonts w:ascii="Times New Roman" w:eastAsia="Times New Roman" w:hAnsi="Times New Roman" w:cs="Times New Roman"/>
          <w:color w:val="000000"/>
          <w:lang w:eastAsia="ru-RU"/>
        </w:rPr>
      </w:pPr>
      <w:r w:rsidRPr="00F45031">
        <w:rPr>
          <w:rFonts w:ascii="Times New Roman" w:eastAsia="Times New Roman" w:hAnsi="Times New Roman" w:cs="Times New Roman"/>
          <w:color w:val="000000"/>
          <w:lang w:eastAsia="ru-RU"/>
        </w:rPr>
        <w:t xml:space="preserve">6.2.1. </w:t>
      </w:r>
      <w:r w:rsidRPr="00F45031">
        <w:rPr>
          <w:rFonts w:ascii="Times New Roman" w:eastAsia="Times New Roman" w:hAnsi="Times New Roman" w:cs="Times New Roman"/>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013526" w:rsidRPr="00F45031" w:rsidRDefault="00013526" w:rsidP="00013526">
      <w:pPr>
        <w:spacing w:after="0" w:line="240" w:lineRule="auto"/>
        <w:jc w:val="both"/>
        <w:rPr>
          <w:rFonts w:ascii="Times New Roman" w:eastAsia="Times New Roman" w:hAnsi="Times New Roman" w:cs="Times New Roman"/>
          <w:color w:val="000000"/>
          <w:lang w:eastAsia="ru-RU"/>
        </w:rPr>
      </w:pPr>
      <w:r w:rsidRPr="00F45031">
        <w:rPr>
          <w:rFonts w:ascii="Times New Roman" w:eastAsia="Times New Roman" w:hAnsi="Times New Roman" w:cs="Times New Roman"/>
          <w:color w:val="000000"/>
          <w:lang w:eastAsia="ru-RU"/>
        </w:rPr>
        <w:t xml:space="preserve">6.2.2. </w:t>
      </w:r>
      <w:r w:rsidRPr="00F45031">
        <w:rPr>
          <w:rFonts w:ascii="Times New Roman" w:eastAsia="Times New Roman" w:hAnsi="Times New Roman" w:cs="Times New Roman"/>
          <w:lang w:eastAsia="ru-RU"/>
        </w:rPr>
        <w:t xml:space="preserve">Достроково розірвати Договір, у  разі  невиконання зобов'язань Постачальником, повідомивши про це його у строк, </w:t>
      </w:r>
      <w:r w:rsidRPr="00F45031">
        <w:rPr>
          <w:rFonts w:ascii="Times New Roman" w:eastAsia="Times New Roman" w:hAnsi="Times New Roman" w:cs="Times New Roman"/>
          <w:lang w:eastAsia="uk-UA"/>
        </w:rPr>
        <w:t xml:space="preserve">не пізніше ніж протягом  </w:t>
      </w:r>
      <w:r w:rsidRPr="00F45031">
        <w:rPr>
          <w:rFonts w:ascii="Times New Roman" w:eastAsia="Times New Roman" w:hAnsi="Times New Roman" w:cs="Times New Roman"/>
          <w:lang w:eastAsia="ru-RU"/>
        </w:rPr>
        <w:t>30 (тридцяти) календарних днів</w:t>
      </w:r>
      <w:r w:rsidRPr="00F45031">
        <w:rPr>
          <w:rFonts w:ascii="Times New Roman" w:eastAsia="Times New Roman" w:hAnsi="Times New Roman" w:cs="Times New Roman"/>
          <w:color w:val="000000"/>
          <w:lang w:eastAsia="ru-RU"/>
        </w:rPr>
        <w:t>.</w:t>
      </w:r>
    </w:p>
    <w:p w:rsidR="00013526" w:rsidRPr="00F45031" w:rsidRDefault="00013526" w:rsidP="00013526">
      <w:pPr>
        <w:spacing w:after="0" w:line="240" w:lineRule="auto"/>
        <w:jc w:val="both"/>
        <w:rPr>
          <w:rFonts w:ascii="Times New Roman" w:eastAsia="Times New Roman" w:hAnsi="Times New Roman" w:cs="Times New Roman"/>
          <w:color w:val="000000"/>
          <w:lang w:eastAsia="ru-RU"/>
        </w:rPr>
      </w:pPr>
      <w:r w:rsidRPr="00F45031">
        <w:rPr>
          <w:rFonts w:ascii="Times New Roman" w:eastAsia="Times New Roman" w:hAnsi="Times New Roman" w:cs="Times New Roman"/>
          <w:color w:val="000000"/>
          <w:lang w:eastAsia="ru-RU"/>
        </w:rPr>
        <w:t>6.2.3. Контролювати поставку товару</w:t>
      </w:r>
      <w:r w:rsidRPr="00F45031">
        <w:rPr>
          <w:rFonts w:ascii="Times New Roman" w:eastAsia="Times New Roman" w:hAnsi="Times New Roman" w:cs="Times New Roman"/>
          <w:lang w:eastAsia="ru-RU"/>
        </w:rPr>
        <w:t xml:space="preserve"> у строки, встановлені Договором</w:t>
      </w:r>
      <w:r w:rsidRPr="00F45031">
        <w:rPr>
          <w:rFonts w:ascii="Times New Roman" w:eastAsia="Times New Roman" w:hAnsi="Times New Roman" w:cs="Times New Roman"/>
          <w:color w:val="000000"/>
          <w:lang w:eastAsia="ru-RU"/>
        </w:rPr>
        <w:t>.</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6.2.4. Контролювати якість та кількість товару, згідно умов встановлених цим Договором. </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6.2.6. В односторонньому порядку розірвати договір у випадку порушення Пост</w:t>
      </w:r>
      <w:r w:rsidR="00E350AE" w:rsidRPr="00F45031">
        <w:rPr>
          <w:rFonts w:ascii="Times New Roman" w:eastAsia="Times New Roman" w:hAnsi="Times New Roman" w:cs="Times New Roman"/>
          <w:lang w:eastAsia="ru-RU"/>
        </w:rPr>
        <w:t>ачальником п.5.3 цього договору письмово повідомивши Постачальника за 10 днів до бажаної дати розірвання.</w:t>
      </w:r>
    </w:p>
    <w:p w:rsidR="00927043" w:rsidRPr="00F45031" w:rsidRDefault="00927043"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6.2.7. Розірвати договір з вини постачальника у випадку неодноразового (3 три рази) постачання неякісного товару, про що ск</w:t>
      </w:r>
      <w:r w:rsidR="00E350AE" w:rsidRPr="00F45031">
        <w:rPr>
          <w:rFonts w:ascii="Times New Roman" w:eastAsia="Times New Roman" w:hAnsi="Times New Roman" w:cs="Times New Roman"/>
          <w:lang w:eastAsia="ru-RU"/>
        </w:rPr>
        <w:t xml:space="preserve">ладався акт </w:t>
      </w:r>
      <w:proofErr w:type="spellStart"/>
      <w:r w:rsidR="00E350AE" w:rsidRPr="00F45031">
        <w:rPr>
          <w:rFonts w:ascii="Times New Roman" w:eastAsia="Times New Roman" w:hAnsi="Times New Roman" w:cs="Times New Roman"/>
          <w:lang w:eastAsia="ru-RU"/>
        </w:rPr>
        <w:t>бр</w:t>
      </w:r>
      <w:r w:rsidR="00606042">
        <w:rPr>
          <w:rFonts w:ascii="Times New Roman" w:eastAsia="Times New Roman" w:hAnsi="Times New Roman" w:cs="Times New Roman"/>
          <w:lang w:eastAsia="ru-RU"/>
        </w:rPr>
        <w:t>о</w:t>
      </w:r>
      <w:r w:rsidR="00E350AE" w:rsidRPr="00F45031">
        <w:rPr>
          <w:rFonts w:ascii="Times New Roman" w:eastAsia="Times New Roman" w:hAnsi="Times New Roman" w:cs="Times New Roman"/>
          <w:lang w:eastAsia="ru-RU"/>
        </w:rPr>
        <w:t>керажної</w:t>
      </w:r>
      <w:proofErr w:type="spellEnd"/>
      <w:r w:rsidR="00E350AE" w:rsidRPr="00F45031">
        <w:rPr>
          <w:rFonts w:ascii="Times New Roman" w:eastAsia="Times New Roman" w:hAnsi="Times New Roman" w:cs="Times New Roman"/>
          <w:lang w:eastAsia="ru-RU"/>
        </w:rPr>
        <w:t xml:space="preserve"> комісії;</w:t>
      </w:r>
    </w:p>
    <w:p w:rsidR="00E350AE" w:rsidRPr="00F45031" w:rsidRDefault="00E350AE"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6.2.8.</w:t>
      </w:r>
      <w:r w:rsidRPr="00F45031">
        <w:t xml:space="preserve"> </w:t>
      </w:r>
      <w:r w:rsidRPr="00F45031">
        <w:rPr>
          <w:rFonts w:ascii="Times New Roman" w:eastAsia="Times New Roman" w:hAnsi="Times New Roman" w:cs="Times New Roman"/>
          <w:lang w:eastAsia="ru-RU"/>
        </w:rPr>
        <w:t>Вносити зміни до цього Договору у випадках, передбачених законодавством та цим Договором, за погодженням з Постачальником.</w:t>
      </w:r>
    </w:p>
    <w:p w:rsidR="00013526" w:rsidRPr="00F45031" w:rsidRDefault="00013526" w:rsidP="00013526">
      <w:pPr>
        <w:spacing w:after="0" w:line="240" w:lineRule="auto"/>
        <w:jc w:val="both"/>
        <w:rPr>
          <w:rFonts w:ascii="Times New Roman" w:eastAsia="Times New Roman" w:hAnsi="Times New Roman" w:cs="Times New Roman"/>
          <w:b/>
          <w:color w:val="000000"/>
          <w:lang w:eastAsia="ru-RU"/>
        </w:rPr>
      </w:pPr>
      <w:r w:rsidRPr="00F45031">
        <w:rPr>
          <w:rFonts w:ascii="Times New Roman" w:eastAsia="Times New Roman" w:hAnsi="Times New Roman" w:cs="Times New Roman"/>
          <w:lang w:eastAsia="uk-UA"/>
        </w:rPr>
        <w:t>6.3. </w:t>
      </w:r>
      <w:r w:rsidRPr="00F45031">
        <w:rPr>
          <w:rFonts w:ascii="Times New Roman" w:eastAsia="Times New Roman" w:hAnsi="Times New Roman" w:cs="Times New Roman"/>
          <w:b/>
          <w:color w:val="000000"/>
          <w:lang w:eastAsia="ru-RU"/>
        </w:rPr>
        <w:t>Постачальник зобов’язаний:</w:t>
      </w:r>
    </w:p>
    <w:p w:rsidR="00013526" w:rsidRPr="00F45031" w:rsidRDefault="00013526" w:rsidP="00013526">
      <w:pPr>
        <w:spacing w:after="0" w:line="240" w:lineRule="auto"/>
        <w:jc w:val="both"/>
        <w:rPr>
          <w:rFonts w:ascii="Times New Roman" w:eastAsia="Times New Roman" w:hAnsi="Times New Roman" w:cs="Times New Roman"/>
          <w:color w:val="000000"/>
          <w:lang w:eastAsia="ru-RU"/>
        </w:rPr>
      </w:pPr>
      <w:r w:rsidRPr="00F45031">
        <w:rPr>
          <w:rFonts w:ascii="Times New Roman" w:eastAsia="Times New Roman" w:hAnsi="Times New Roman" w:cs="Times New Roman"/>
          <w:color w:val="000000"/>
          <w:lang w:eastAsia="ru-RU"/>
        </w:rPr>
        <w:t>6.3.1. Забезпечити  поставку товару у строки, встановлені Договором;</w:t>
      </w:r>
    </w:p>
    <w:p w:rsidR="00013526" w:rsidRPr="00F45031" w:rsidRDefault="00013526" w:rsidP="00013526">
      <w:pPr>
        <w:spacing w:after="0" w:line="240" w:lineRule="auto"/>
        <w:jc w:val="both"/>
        <w:rPr>
          <w:rFonts w:ascii="Times New Roman" w:eastAsia="Times New Roman" w:hAnsi="Times New Roman" w:cs="Times New Roman"/>
          <w:color w:val="000000"/>
          <w:lang w:eastAsia="ru-RU"/>
        </w:rPr>
      </w:pPr>
      <w:r w:rsidRPr="00F45031">
        <w:rPr>
          <w:rFonts w:ascii="Times New Roman" w:eastAsia="Courier New" w:hAnsi="Times New Roman" w:cs="Times New Roman"/>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sidRPr="00F45031">
        <w:rPr>
          <w:rFonts w:ascii="Times New Roman" w:eastAsia="Times New Roman" w:hAnsi="Times New Roman" w:cs="Times New Roman"/>
          <w:color w:val="000000"/>
          <w:lang w:eastAsia="ru-RU"/>
        </w:rPr>
        <w:t>;</w:t>
      </w:r>
    </w:p>
    <w:p w:rsidR="00013526" w:rsidRPr="00F45031" w:rsidRDefault="00013526"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6.3.3. Замінити товар неналежної якості, впродовж </w:t>
      </w:r>
      <w:r w:rsidR="00E350AE" w:rsidRPr="00F45031">
        <w:rPr>
          <w:rFonts w:ascii="Times New Roman" w:eastAsia="Times New Roman" w:hAnsi="Times New Roman" w:cs="Times New Roman"/>
          <w:lang w:eastAsia="ru-RU"/>
        </w:rPr>
        <w:t xml:space="preserve">робочого дня </w:t>
      </w:r>
      <w:r w:rsidRPr="00F45031">
        <w:rPr>
          <w:rFonts w:ascii="Times New Roman" w:eastAsia="Times New Roman" w:hAnsi="Times New Roman" w:cs="Times New Roman"/>
          <w:lang w:eastAsia="ru-RU"/>
        </w:rPr>
        <w:t>з моменту отримання обґрунтованої претензії від Покупця;</w:t>
      </w:r>
    </w:p>
    <w:p w:rsidR="00E350AE" w:rsidRPr="00F45031" w:rsidRDefault="00E350AE" w:rsidP="00E350AE">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6.3.4 Мати спеціалізований транспорт та  персонал для забезпечення постачання товару;</w:t>
      </w:r>
    </w:p>
    <w:p w:rsidR="00E350AE" w:rsidRPr="00F45031" w:rsidRDefault="00E350AE" w:rsidP="00E350AE">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350AE" w:rsidRPr="00F45031" w:rsidRDefault="00E350AE" w:rsidP="00E350AE">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6.3.6. У разі зміни реквізитів повідомити Замовника письмово протягом 7 робочих днів з дати їх зміни.</w:t>
      </w:r>
    </w:p>
    <w:p w:rsidR="00013526" w:rsidRPr="00F45031" w:rsidRDefault="00013526" w:rsidP="00013526">
      <w:pPr>
        <w:spacing w:after="0" w:line="240" w:lineRule="auto"/>
        <w:jc w:val="both"/>
        <w:rPr>
          <w:rFonts w:ascii="Times New Roman" w:eastAsia="Times New Roman" w:hAnsi="Times New Roman" w:cs="Times New Roman"/>
          <w:b/>
          <w:color w:val="000000"/>
          <w:lang w:eastAsia="ru-RU"/>
        </w:rPr>
      </w:pPr>
      <w:r w:rsidRPr="00F45031">
        <w:rPr>
          <w:rFonts w:ascii="Times New Roman" w:eastAsia="Times New Roman" w:hAnsi="Times New Roman" w:cs="Times New Roman"/>
          <w:lang w:eastAsia="uk-UA"/>
        </w:rPr>
        <w:t>6.4. </w:t>
      </w:r>
      <w:r w:rsidRPr="00F45031">
        <w:rPr>
          <w:rFonts w:ascii="Times New Roman" w:eastAsia="Times New Roman" w:hAnsi="Times New Roman" w:cs="Times New Roman"/>
          <w:b/>
          <w:color w:val="000000"/>
          <w:lang w:eastAsia="ru-RU"/>
        </w:rPr>
        <w:t xml:space="preserve">Постачальник має право: </w:t>
      </w:r>
    </w:p>
    <w:p w:rsidR="00013526" w:rsidRPr="00F45031" w:rsidRDefault="00013526" w:rsidP="00013526">
      <w:pPr>
        <w:spacing w:after="0" w:line="240" w:lineRule="auto"/>
        <w:jc w:val="both"/>
        <w:rPr>
          <w:rFonts w:ascii="Times New Roman" w:eastAsia="Times New Roman" w:hAnsi="Times New Roman" w:cs="Times New Roman"/>
          <w:color w:val="000000"/>
          <w:lang w:eastAsia="ru-RU"/>
        </w:rPr>
      </w:pPr>
      <w:r w:rsidRPr="00F45031">
        <w:rPr>
          <w:rFonts w:ascii="Times New Roman" w:eastAsia="Times New Roman" w:hAnsi="Times New Roman" w:cs="Times New Roman"/>
          <w:color w:val="000000"/>
          <w:lang w:eastAsia="ru-RU"/>
        </w:rPr>
        <w:t>6.4.1. Своєчасно та в повному обсязі (при наявності бюджетного фінансування) отримати плату за поставлений товар;</w:t>
      </w:r>
    </w:p>
    <w:p w:rsidR="00013526" w:rsidRPr="00F45031" w:rsidRDefault="00013526"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F45031">
        <w:rPr>
          <w:rFonts w:ascii="Times New Roman" w:eastAsia="Times New Roman" w:hAnsi="Times New Roman" w:cs="Times New Roman"/>
          <w:color w:val="000000"/>
        </w:rPr>
        <w:t xml:space="preserve">6.4.2. </w:t>
      </w:r>
      <w:r w:rsidRPr="00F45031">
        <w:rPr>
          <w:rFonts w:ascii="Times New Roman" w:eastAsia="Courier New" w:hAnsi="Times New Roman" w:cs="Times New Roman"/>
        </w:rPr>
        <w:t>На дострокову поставку товару  за письмовим погодженням Покупця;</w:t>
      </w:r>
    </w:p>
    <w:p w:rsidR="00013526" w:rsidRPr="00F45031" w:rsidRDefault="00013526" w:rsidP="00013526">
      <w:pPr>
        <w:spacing w:after="0" w:line="240" w:lineRule="auto"/>
        <w:rPr>
          <w:rFonts w:ascii="Times New Roman" w:eastAsia="Calibri" w:hAnsi="Times New Roman" w:cs="Times New Roman"/>
        </w:rPr>
      </w:pPr>
      <w:r w:rsidRPr="00F45031">
        <w:rPr>
          <w:rFonts w:ascii="Times New Roman" w:eastAsia="Calibri" w:hAnsi="Times New Roman" w:cs="Times New Roman"/>
        </w:rPr>
        <w:t>6.4.3.  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30 (тридцять) календарних днів</w:t>
      </w:r>
      <w:bookmarkStart w:id="1" w:name="80"/>
      <w:bookmarkEnd w:id="1"/>
      <w:r w:rsidRPr="00F45031">
        <w:rPr>
          <w:rFonts w:ascii="Times New Roman" w:eastAsia="Calibri" w:hAnsi="Times New Roman" w:cs="Times New Roman"/>
        </w:rPr>
        <w:t>.</w:t>
      </w:r>
    </w:p>
    <w:p w:rsidR="00013526" w:rsidRPr="00F45031" w:rsidRDefault="00013526" w:rsidP="00013526">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t>VII. Відповідальність сторін</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lastRenderedPageBreak/>
        <w:t>Сплата пені не звільняє Сторону від виконання прийнятих на себе зобов'язань по Договору поставки.</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7.3. У разі, якщо прострочення терміну, зазначеного в п.5.3 Договору, перевищить 5 календарних днів, Замовник має право розірвати Договір в односторонньому порядку. При цьому, протягом 10 календарних днів з дати отримання повідомлення про розірвання Договору в односторонньому порядку Постачальник зобов`язаний сплатити покупцю штраф у розмірі 7% (сім відсотків)  від ціни Договору.</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7.4. У випадку відмови поставки товару (розірвання Договору), при умові збільшення ціни на товар, Постачальник зобов’язаний за 2 місяці до розірвання Договору письмово попередити покупця. У разі відмови поставки товару без письмового попередження за два місяці, Постачальник сплачує пеню у розмірі 0,1 відсотка від суми непоставленого товару за кожен день затримки та штраф у розмірі 7% від вартості недопоставленого товару за Договором.</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 xml:space="preserve">7.5.У разі неодноразової поставки неякісного товару та неодноразового порушення п. 5.3 договору Покупець може розірвати Договір </w:t>
      </w:r>
      <w:r w:rsidR="00927043" w:rsidRPr="00F45031">
        <w:rPr>
          <w:rFonts w:ascii="Times New Roman" w:eastAsia="Times New Roman" w:hAnsi="Times New Roman" w:cs="Times New Roman"/>
          <w:lang w:eastAsia="uk-UA"/>
        </w:rPr>
        <w:t xml:space="preserve">шляхом підписання додаткової угоди про розірвання або </w:t>
      </w:r>
      <w:r w:rsidRPr="00F45031">
        <w:rPr>
          <w:rFonts w:ascii="Times New Roman" w:eastAsia="Times New Roman" w:hAnsi="Times New Roman" w:cs="Times New Roman"/>
          <w:lang w:eastAsia="uk-UA"/>
        </w:rPr>
        <w:t>в односторонньому порядку, про що письмово повідомляє Постачальника за 10 (десять) календарних днів шляхом складання акта про прострочення строків поставки з наступним направленням к</w:t>
      </w:r>
      <w:r w:rsidR="00927043" w:rsidRPr="00F45031">
        <w:rPr>
          <w:rFonts w:ascii="Times New Roman" w:eastAsia="Times New Roman" w:hAnsi="Times New Roman" w:cs="Times New Roman"/>
          <w:lang w:eastAsia="uk-UA"/>
        </w:rPr>
        <w:t>опії акта рекомендованим листом та/або</w:t>
      </w:r>
      <w:r w:rsidRPr="00F45031">
        <w:rPr>
          <w:rFonts w:ascii="Times New Roman" w:eastAsia="Times New Roman" w:hAnsi="Times New Roman" w:cs="Times New Roman"/>
          <w:lang w:eastAsia="uk-UA"/>
        </w:rPr>
        <w:t xml:space="preserve"> на електронну пошту вказану у</w:t>
      </w:r>
      <w:r w:rsidR="00927043" w:rsidRPr="00F45031">
        <w:rPr>
          <w:rFonts w:ascii="Times New Roman" w:eastAsia="Times New Roman" w:hAnsi="Times New Roman" w:cs="Times New Roman"/>
          <w:lang w:eastAsia="uk-UA"/>
        </w:rPr>
        <w:t xml:space="preserve"> пропозиції та/або фото акта у </w:t>
      </w:r>
      <w:proofErr w:type="spellStart"/>
      <w:r w:rsidR="00927043" w:rsidRPr="00F45031">
        <w:rPr>
          <w:rFonts w:ascii="Times New Roman" w:eastAsia="Times New Roman" w:hAnsi="Times New Roman" w:cs="Times New Roman"/>
          <w:lang w:eastAsia="uk-UA"/>
        </w:rPr>
        <w:t>Viber</w:t>
      </w:r>
      <w:proofErr w:type="spellEnd"/>
      <w:r w:rsidR="00927043" w:rsidRPr="00F45031">
        <w:rPr>
          <w:rFonts w:ascii="Times New Roman" w:eastAsia="Times New Roman" w:hAnsi="Times New Roman" w:cs="Times New Roman"/>
          <w:lang w:eastAsia="uk-UA"/>
        </w:rPr>
        <w:t xml:space="preserve"> на номер вказаний у документах тендерної пропозиції</w:t>
      </w:r>
      <w:r w:rsidR="004F564E" w:rsidRPr="00F45031">
        <w:rPr>
          <w:rFonts w:ascii="Times New Roman" w:eastAsia="Times New Roman" w:hAnsi="Times New Roman" w:cs="Times New Roman"/>
          <w:lang w:eastAsia="uk-UA"/>
        </w:rPr>
        <w:t xml:space="preserve">. </w:t>
      </w:r>
    </w:p>
    <w:p w:rsidR="00013526" w:rsidRPr="00F45031" w:rsidRDefault="00013526"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 xml:space="preserve">У разі розірвання Договору </w:t>
      </w:r>
      <w:r w:rsidR="004F564E" w:rsidRPr="00F45031">
        <w:rPr>
          <w:rFonts w:ascii="Times New Roman" w:eastAsia="Times New Roman" w:hAnsi="Times New Roman" w:cs="Times New Roman"/>
          <w:lang w:eastAsia="uk-UA"/>
        </w:rPr>
        <w:t xml:space="preserve">у випадках </w:t>
      </w:r>
      <w:proofErr w:type="spellStart"/>
      <w:r w:rsidR="004F564E" w:rsidRPr="00F45031">
        <w:rPr>
          <w:rFonts w:ascii="Times New Roman" w:eastAsia="Times New Roman" w:hAnsi="Times New Roman" w:cs="Times New Roman"/>
          <w:lang w:eastAsia="uk-UA"/>
        </w:rPr>
        <w:t>передабачених</w:t>
      </w:r>
      <w:proofErr w:type="spellEnd"/>
      <w:r w:rsidR="004F564E" w:rsidRPr="00F45031">
        <w:rPr>
          <w:rFonts w:ascii="Times New Roman" w:eastAsia="Times New Roman" w:hAnsi="Times New Roman" w:cs="Times New Roman"/>
          <w:lang w:eastAsia="uk-UA"/>
        </w:rPr>
        <w:t xml:space="preserve"> пп. 6.2.6, 6.2.7 </w:t>
      </w:r>
      <w:r w:rsidRPr="00F45031">
        <w:rPr>
          <w:rFonts w:ascii="Times New Roman" w:eastAsia="Times New Roman" w:hAnsi="Times New Roman" w:cs="Times New Roman"/>
          <w:lang w:eastAsia="uk-UA"/>
        </w:rPr>
        <w:t xml:space="preserve">Постачальник зобов’язаний у 10-денний термін з дня </w:t>
      </w:r>
      <w:r w:rsidR="004F564E" w:rsidRPr="00F45031">
        <w:rPr>
          <w:rFonts w:ascii="Times New Roman" w:eastAsia="Times New Roman" w:hAnsi="Times New Roman" w:cs="Times New Roman"/>
          <w:lang w:eastAsia="uk-UA"/>
        </w:rPr>
        <w:t xml:space="preserve">розірвання договору </w:t>
      </w:r>
      <w:r w:rsidRPr="00F45031">
        <w:rPr>
          <w:rFonts w:ascii="Times New Roman" w:eastAsia="Times New Roman" w:hAnsi="Times New Roman" w:cs="Times New Roman"/>
          <w:lang w:eastAsia="uk-UA"/>
        </w:rPr>
        <w:t>сплатити штраф у розмірі 7 % від ціни</w:t>
      </w:r>
      <w:r w:rsidR="004F564E" w:rsidRPr="00F45031">
        <w:rPr>
          <w:rFonts w:ascii="Times New Roman" w:eastAsia="Times New Roman" w:hAnsi="Times New Roman" w:cs="Times New Roman"/>
          <w:lang w:eastAsia="uk-UA"/>
        </w:rPr>
        <w:t xml:space="preserve"> договору</w:t>
      </w:r>
      <w:r w:rsidRPr="00F45031">
        <w:rPr>
          <w:rFonts w:ascii="Times New Roman" w:eastAsia="Times New Roman" w:hAnsi="Times New Roman" w:cs="Times New Roman"/>
          <w:lang w:eastAsia="uk-UA"/>
        </w:rPr>
        <w:t>.</w:t>
      </w:r>
      <w:r w:rsidR="004F564E" w:rsidRPr="00F45031">
        <w:rPr>
          <w:rFonts w:ascii="Times New Roman" w:eastAsia="Times New Roman" w:hAnsi="Times New Roman" w:cs="Times New Roman"/>
          <w:b/>
          <w:lang w:eastAsia="uk-UA"/>
        </w:rPr>
        <w:t xml:space="preserve"> </w:t>
      </w:r>
      <w:r w:rsidR="004F564E" w:rsidRPr="00F45031">
        <w:rPr>
          <w:rFonts w:ascii="Times New Roman" w:eastAsia="Times New Roman" w:hAnsi="Times New Roman" w:cs="Times New Roman"/>
          <w:lang w:eastAsia="uk-UA"/>
        </w:rPr>
        <w:t xml:space="preserve">Крім того, таке розірвання тягне за собою наслідки передбачені ч. 2 ст. 17 Закону України «Про публічні закупівлі». </w:t>
      </w:r>
    </w:p>
    <w:p w:rsidR="00376C38" w:rsidRPr="00F45031" w:rsidRDefault="00013526" w:rsidP="00013526">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t xml:space="preserve">VIII. </w:t>
      </w:r>
      <w:r w:rsidR="00376C38" w:rsidRPr="00F45031">
        <w:rPr>
          <w:rFonts w:ascii="Times New Roman" w:eastAsia="Times New Roman" w:hAnsi="Times New Roman" w:cs="Times New Roman"/>
          <w:b/>
          <w:bCs/>
          <w:lang w:eastAsia="uk-UA"/>
        </w:rPr>
        <w:t>Оперативно-господарські санкції</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 розірвання аналогічного за своєю природою Договору з Замовником у разі прострочення строку виконання зобов’язань;</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 розірвання аналогічного за своєю природою Договору з Замовником у разі неналежного виконання зобов'язань;</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013526" w:rsidRPr="00F45031" w:rsidRDefault="00376C38" w:rsidP="00013526">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t xml:space="preserve">ІХ. </w:t>
      </w:r>
      <w:r w:rsidR="00013526" w:rsidRPr="00F45031">
        <w:rPr>
          <w:rFonts w:ascii="Times New Roman" w:eastAsia="Times New Roman" w:hAnsi="Times New Roman" w:cs="Times New Roman"/>
          <w:b/>
          <w:bCs/>
          <w:lang w:eastAsia="uk-UA"/>
        </w:rPr>
        <w:t>Обставини непереборної сили</w:t>
      </w:r>
    </w:p>
    <w:p w:rsidR="00376C38" w:rsidRPr="00F45031" w:rsidRDefault="00376C38" w:rsidP="00376C38">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376C38" w:rsidRPr="00F45031" w:rsidRDefault="00376C38" w:rsidP="00376C38">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376C38" w:rsidRPr="00F45031" w:rsidRDefault="00376C38" w:rsidP="00376C38">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з вихідними реквізитами та підписом на електронну адресу.</w:t>
      </w:r>
    </w:p>
    <w:p w:rsidR="00376C38" w:rsidRPr="00F45031" w:rsidRDefault="00376C38" w:rsidP="00376C38">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376C38" w:rsidRPr="00F45031" w:rsidRDefault="00376C38" w:rsidP="00376C38">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376C38" w:rsidRPr="00F45031" w:rsidRDefault="00013526" w:rsidP="00376C38">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lastRenderedPageBreak/>
        <w:t xml:space="preserve">X. </w:t>
      </w:r>
      <w:r w:rsidR="00376C38" w:rsidRPr="00F45031">
        <w:rPr>
          <w:rFonts w:ascii="Times New Roman" w:eastAsia="Times New Roman" w:hAnsi="Times New Roman" w:cs="Times New Roman"/>
          <w:b/>
          <w:bCs/>
          <w:lang w:eastAsia="uk-UA"/>
        </w:rPr>
        <w:t>Антикорупційне застереження</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76C38" w:rsidRPr="00F45031" w:rsidRDefault="00376C38" w:rsidP="00376C38">
      <w:pPr>
        <w:spacing w:after="0" w:line="240" w:lineRule="auto"/>
        <w:jc w:val="both"/>
        <w:rPr>
          <w:rFonts w:ascii="Times New Roman" w:eastAsia="Times New Roman" w:hAnsi="Times New Roman" w:cs="Times New Roman"/>
          <w:bCs/>
          <w:lang w:eastAsia="uk-UA"/>
        </w:rPr>
      </w:pPr>
      <w:r w:rsidRPr="00F45031">
        <w:rPr>
          <w:rFonts w:ascii="Times New Roman" w:eastAsia="Times New Roman" w:hAnsi="Times New Roman" w:cs="Times New Roman"/>
          <w:bCs/>
          <w:lang w:eastAsia="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013526" w:rsidRPr="00F45031" w:rsidRDefault="00376C38" w:rsidP="00376C38">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b/>
          <w:bCs/>
          <w:lang w:eastAsia="uk-UA"/>
        </w:rPr>
        <w:t xml:space="preserve">ХІ. </w:t>
      </w:r>
      <w:r w:rsidR="00013526" w:rsidRPr="00F45031">
        <w:rPr>
          <w:rFonts w:ascii="Times New Roman" w:eastAsia="Times New Roman" w:hAnsi="Times New Roman" w:cs="Times New Roman"/>
          <w:b/>
          <w:bCs/>
          <w:lang w:eastAsia="uk-UA"/>
        </w:rPr>
        <w:t>Вирішення спорів</w:t>
      </w:r>
    </w:p>
    <w:p w:rsidR="00013526" w:rsidRPr="00F45031" w:rsidRDefault="00376C38"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11</w:t>
      </w:r>
      <w:r w:rsidR="00013526" w:rsidRPr="00F45031">
        <w:rPr>
          <w:rFonts w:ascii="Times New Roman" w:eastAsia="Times New Roman" w:hAnsi="Times New Roman" w:cs="Times New Roman"/>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3526" w:rsidRPr="00F45031" w:rsidRDefault="00376C38"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11</w:t>
      </w:r>
      <w:r w:rsidR="00013526" w:rsidRPr="00F45031">
        <w:rPr>
          <w:rFonts w:ascii="Times New Roman" w:eastAsia="Times New Roman" w:hAnsi="Times New Roman" w:cs="Times New Roman"/>
          <w:lang w:eastAsia="uk-UA"/>
        </w:rPr>
        <w:t>.2. У разі недосягнення Сторонами згоди спори (розбіжності) вирішуються у судовому порядку.</w:t>
      </w:r>
    </w:p>
    <w:p w:rsidR="00013526" w:rsidRPr="00F45031" w:rsidRDefault="00013526" w:rsidP="00013526">
      <w:pPr>
        <w:spacing w:after="0" w:line="240" w:lineRule="auto"/>
        <w:jc w:val="center"/>
        <w:rPr>
          <w:rFonts w:ascii="Times New Roman" w:eastAsia="Times New Roman" w:hAnsi="Times New Roman" w:cs="Times New Roman"/>
          <w:lang w:eastAsia="uk-UA"/>
        </w:rPr>
      </w:pPr>
      <w:r w:rsidRPr="00F45031">
        <w:rPr>
          <w:rFonts w:ascii="Times New Roman" w:eastAsia="Times New Roman" w:hAnsi="Times New Roman" w:cs="Times New Roman"/>
          <w:b/>
          <w:bCs/>
          <w:lang w:eastAsia="uk-UA"/>
        </w:rPr>
        <w:t>X</w:t>
      </w:r>
      <w:r w:rsidR="00376C38" w:rsidRPr="00F45031">
        <w:rPr>
          <w:rFonts w:ascii="Times New Roman" w:eastAsia="Times New Roman" w:hAnsi="Times New Roman" w:cs="Times New Roman"/>
          <w:b/>
          <w:bCs/>
          <w:lang w:eastAsia="uk-UA"/>
        </w:rPr>
        <w:t>ІІ</w:t>
      </w:r>
      <w:r w:rsidRPr="00F45031">
        <w:rPr>
          <w:rFonts w:ascii="Times New Roman" w:eastAsia="Times New Roman" w:hAnsi="Times New Roman" w:cs="Times New Roman"/>
          <w:b/>
          <w:bCs/>
          <w:lang w:eastAsia="uk-UA"/>
        </w:rPr>
        <w:t>. Строк дії договору</w:t>
      </w:r>
    </w:p>
    <w:p w:rsidR="00013526" w:rsidRPr="00F45031" w:rsidRDefault="00376C38"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uk-UA"/>
        </w:rPr>
        <w:t>12</w:t>
      </w:r>
      <w:r w:rsidR="00013526" w:rsidRPr="00F45031">
        <w:rPr>
          <w:rFonts w:ascii="Times New Roman" w:eastAsia="Times New Roman" w:hAnsi="Times New Roman" w:cs="Times New Roman"/>
          <w:lang w:eastAsia="uk-UA"/>
        </w:rPr>
        <w:t>.1. Договір про закупівлю набирає чинності з дня його під</w:t>
      </w:r>
      <w:r w:rsidR="003E2D1B" w:rsidRPr="00F45031">
        <w:rPr>
          <w:rFonts w:ascii="Times New Roman" w:eastAsia="Times New Roman" w:hAnsi="Times New Roman" w:cs="Times New Roman"/>
          <w:lang w:eastAsia="uk-UA"/>
        </w:rPr>
        <w:t>писання та діє до 31 грудня 202</w:t>
      </w:r>
      <w:r w:rsidR="00F45031">
        <w:rPr>
          <w:rFonts w:ascii="Times New Roman" w:eastAsia="Times New Roman" w:hAnsi="Times New Roman" w:cs="Times New Roman"/>
          <w:lang w:eastAsia="uk-UA"/>
        </w:rPr>
        <w:t>3</w:t>
      </w:r>
      <w:r w:rsidR="00013526" w:rsidRPr="00F45031">
        <w:rPr>
          <w:rFonts w:ascii="Times New Roman" w:eastAsia="Times New Roman" w:hAnsi="Times New Roman" w:cs="Times New Roman"/>
          <w:lang w:eastAsia="uk-UA"/>
        </w:rPr>
        <w:t xml:space="preserve"> року, а в частині розрахунків до повного виконання зобов’язань.</w:t>
      </w:r>
    </w:p>
    <w:p w:rsidR="00376C38" w:rsidRPr="00F45031" w:rsidRDefault="00376C38" w:rsidP="00013526">
      <w:pPr>
        <w:spacing w:after="0" w:line="240" w:lineRule="auto"/>
        <w:jc w:val="both"/>
        <w:rPr>
          <w:rFonts w:ascii="Times New Roman" w:eastAsia="Times New Roman" w:hAnsi="Times New Roman" w:cs="Times New Roman"/>
          <w:lang w:eastAsia="uk-UA"/>
        </w:rPr>
      </w:pPr>
      <w:r w:rsidRPr="00F45031">
        <w:rPr>
          <w:rFonts w:ascii="Times New Roman" w:eastAsia="Times New Roman" w:hAnsi="Times New Roman" w:cs="Times New Roman"/>
          <w:lang w:eastAsia="uk-UA"/>
        </w:rPr>
        <w:t>12</w:t>
      </w:r>
      <w:r w:rsidR="00013526" w:rsidRPr="00F45031">
        <w:rPr>
          <w:rFonts w:ascii="Times New Roman" w:eastAsia="Times New Roman" w:hAnsi="Times New Roman" w:cs="Times New Roman"/>
          <w:lang w:eastAsia="uk-UA"/>
        </w:rPr>
        <w:t>.2</w:t>
      </w:r>
      <w:r w:rsidR="00AB3C1A" w:rsidRPr="00F45031">
        <w:rPr>
          <w:rFonts w:ascii="Times New Roman" w:eastAsia="Times New Roman" w:hAnsi="Times New Roman" w:cs="Times New Roman"/>
          <w:lang w:eastAsia="uk-UA"/>
        </w:rPr>
        <w:t xml:space="preserve"> </w:t>
      </w:r>
      <w:r w:rsidRPr="00F45031">
        <w:rPr>
          <w:rFonts w:ascii="Times New Roman" w:eastAsia="Times New Roman" w:hAnsi="Times New Roman" w:cs="Times New Roman"/>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3526" w:rsidRPr="00F45031" w:rsidRDefault="00013526" w:rsidP="00013526">
      <w:pPr>
        <w:spacing w:after="0" w:line="240" w:lineRule="auto"/>
        <w:jc w:val="center"/>
        <w:rPr>
          <w:rFonts w:ascii="Times New Roman" w:eastAsia="Times New Roman" w:hAnsi="Times New Roman" w:cs="Times New Roman"/>
          <w:b/>
          <w:bCs/>
          <w:lang w:eastAsia="uk-UA"/>
        </w:rPr>
      </w:pPr>
      <w:r w:rsidRPr="00F45031">
        <w:rPr>
          <w:rFonts w:ascii="Times New Roman" w:eastAsia="Times New Roman" w:hAnsi="Times New Roman" w:cs="Times New Roman"/>
          <w:lang w:eastAsia="ru-RU"/>
        </w:rPr>
        <w:tab/>
      </w:r>
      <w:r w:rsidRPr="00F45031">
        <w:rPr>
          <w:rFonts w:ascii="Times New Roman" w:eastAsia="Times New Roman" w:hAnsi="Times New Roman" w:cs="Times New Roman"/>
          <w:b/>
          <w:bCs/>
          <w:lang w:eastAsia="uk-UA"/>
        </w:rPr>
        <w:t>XI</w:t>
      </w:r>
      <w:r w:rsidR="00376C38" w:rsidRPr="00F45031">
        <w:rPr>
          <w:rFonts w:ascii="Times New Roman" w:eastAsia="Times New Roman" w:hAnsi="Times New Roman" w:cs="Times New Roman"/>
          <w:b/>
          <w:bCs/>
          <w:lang w:eastAsia="uk-UA"/>
        </w:rPr>
        <w:t>І</w:t>
      </w:r>
      <w:r w:rsidRPr="00F45031">
        <w:rPr>
          <w:rFonts w:ascii="Times New Roman" w:eastAsia="Times New Roman" w:hAnsi="Times New Roman" w:cs="Times New Roman"/>
          <w:b/>
          <w:bCs/>
          <w:lang w:eastAsia="uk-UA"/>
        </w:rPr>
        <w:t xml:space="preserve">. </w:t>
      </w:r>
      <w:r w:rsidR="00376C38" w:rsidRPr="00F45031">
        <w:rPr>
          <w:rFonts w:ascii="Times New Roman" w:eastAsia="Times New Roman" w:hAnsi="Times New Roman" w:cs="Times New Roman"/>
          <w:b/>
          <w:bCs/>
          <w:lang w:eastAsia="uk-UA"/>
        </w:rPr>
        <w:t>Порядок зміни умов договору</w:t>
      </w:r>
    </w:p>
    <w:p w:rsidR="00013526" w:rsidRPr="00F45031" w:rsidRDefault="00376C38" w:rsidP="00013526">
      <w:pPr>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w:t>
      </w:r>
      <w:r w:rsidR="00F65E8D" w:rsidRPr="00F45031">
        <w:rPr>
          <w:rFonts w:ascii="Times New Roman" w:eastAsia="Times New Roman" w:hAnsi="Times New Roman" w:cs="Times New Roman"/>
          <w:lang w:eastAsia="ru-RU"/>
        </w:rPr>
        <w:t xml:space="preserve">п. 19 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w:t>
      </w:r>
      <w:proofErr w:type="spellStart"/>
      <w:r w:rsidR="00F65E8D" w:rsidRPr="00F45031">
        <w:rPr>
          <w:rFonts w:ascii="Times New Roman" w:eastAsia="Times New Roman" w:hAnsi="Times New Roman" w:cs="Times New Roman"/>
          <w:lang w:eastAsia="ru-RU"/>
        </w:rPr>
        <w:t>“Про</w:t>
      </w:r>
      <w:proofErr w:type="spellEnd"/>
      <w:r w:rsidR="00F65E8D" w:rsidRPr="00F45031">
        <w:rPr>
          <w:rFonts w:ascii="Times New Roman" w:eastAsia="Times New Roman" w:hAnsi="Times New Roman" w:cs="Times New Roman"/>
          <w:lang w:eastAsia="ru-RU"/>
        </w:rPr>
        <w:t xml:space="preserve"> публічні </w:t>
      </w:r>
      <w:proofErr w:type="spellStart"/>
      <w:r w:rsidR="00F65E8D" w:rsidRPr="00F45031">
        <w:rPr>
          <w:rFonts w:ascii="Times New Roman" w:eastAsia="Times New Roman" w:hAnsi="Times New Roman" w:cs="Times New Roman"/>
          <w:lang w:eastAsia="ru-RU"/>
        </w:rPr>
        <w:t>закупівлі”</w:t>
      </w:r>
      <w:proofErr w:type="spellEnd"/>
      <w:r w:rsidR="00F65E8D" w:rsidRPr="00F45031">
        <w:rPr>
          <w:rFonts w:ascii="Times New Roman" w:eastAsia="Times New Roman" w:hAnsi="Times New Roman" w:cs="Times New Roman"/>
          <w:lang w:eastAsia="ru-RU"/>
        </w:rPr>
        <w:t>, на період дії правового режиму воєнного стану в Україні та протягом 90 днів з дня його припинення або скасування»</w:t>
      </w:r>
      <w:r w:rsidRPr="00F45031">
        <w:rPr>
          <w:rFonts w:ascii="Times New Roman" w:eastAsia="Times New Roman" w:hAnsi="Times New Roman" w:cs="Times New Roman"/>
          <w:lang w:eastAsia="ru-RU"/>
        </w:rPr>
        <w:t>. Інші умови цього Договору істотними не являються і можуть змінюватися відповідно до вимог Цивільного та Господарського кодексів України.</w:t>
      </w:r>
    </w:p>
    <w:p w:rsidR="00F65E8D" w:rsidRPr="00F45031"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13</w:t>
      </w:r>
      <w:r w:rsidR="00013526" w:rsidRPr="00F45031">
        <w:rPr>
          <w:rFonts w:ascii="Times New Roman" w:eastAsia="Times New Roman" w:hAnsi="Times New Roman" w:cs="Times New Roman"/>
          <w:lang w:eastAsia="ru-RU"/>
        </w:rPr>
        <w:t xml:space="preserve">.2. </w:t>
      </w:r>
      <w:bookmarkStart w:id="2" w:name="n1777"/>
      <w:bookmarkStart w:id="3" w:name="n1778"/>
      <w:bookmarkEnd w:id="2"/>
      <w:bookmarkEnd w:id="3"/>
      <w:r w:rsidR="00F65E8D" w:rsidRPr="00F45031">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031">
        <w:rPr>
          <w:rFonts w:ascii="Times New Roman" w:eastAsia="Times New Roman" w:hAnsi="Times New Roman" w:cs="Times New Roman"/>
          <w:lang w:eastAsia="ru-RU"/>
        </w:rPr>
        <w:t>Platts</w:t>
      </w:r>
      <w:proofErr w:type="spellEnd"/>
      <w:r w:rsidRPr="00F45031">
        <w:rPr>
          <w:rFonts w:ascii="Times New Roman" w:eastAsia="Times New Roman" w:hAnsi="Times New Roman" w:cs="Times New Roman"/>
          <w:lang w:eastAsia="ru-RU"/>
        </w:rPr>
        <w:t xml:space="preserve">, ARGUS, регульованих цін (тарифів), нормативів, середньозважених цін на електроенергію на ринку </w:t>
      </w:r>
      <w:proofErr w:type="spellStart"/>
      <w:r w:rsidRPr="00F45031">
        <w:rPr>
          <w:rFonts w:ascii="Times New Roman" w:eastAsia="Times New Roman" w:hAnsi="Times New Roman" w:cs="Times New Roman"/>
          <w:lang w:eastAsia="ru-RU"/>
        </w:rPr>
        <w:t>“на</w:t>
      </w:r>
      <w:proofErr w:type="spellEnd"/>
      <w:r w:rsidRPr="00F45031">
        <w:rPr>
          <w:rFonts w:ascii="Times New Roman" w:eastAsia="Times New Roman" w:hAnsi="Times New Roman" w:cs="Times New Roman"/>
          <w:lang w:eastAsia="ru-RU"/>
        </w:rPr>
        <w:t xml:space="preserve"> добу </w:t>
      </w:r>
      <w:proofErr w:type="spellStart"/>
      <w:r w:rsidRPr="00F45031">
        <w:rPr>
          <w:rFonts w:ascii="Times New Roman" w:eastAsia="Times New Roman" w:hAnsi="Times New Roman" w:cs="Times New Roman"/>
          <w:lang w:eastAsia="ru-RU"/>
        </w:rPr>
        <w:t>наперед”</w:t>
      </w:r>
      <w:proofErr w:type="spellEnd"/>
      <w:r w:rsidRPr="00F45031">
        <w:rPr>
          <w:rFonts w:ascii="Times New Roman" w:eastAsia="Times New Roman" w:hAnsi="Times New Roman" w:cs="Times New Roman"/>
          <w:lang w:eastAsia="ru-RU"/>
        </w:rPr>
        <w:t>, що застосовуються в договорі про закупівлю, у разі встановлення в договорі про закупівлю порядку зміни ціни;</w:t>
      </w: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8) зміни умов у зв’язку із застосуванням положень частини шостої статті 41 Закону.</w:t>
      </w:r>
    </w:p>
    <w:p w:rsidR="00F65E8D" w:rsidRPr="00F45031"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B3C1A" w:rsidRPr="00F45031"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 xml:space="preserve">13.3. Пропозиції щодо внесення змін до цього Договору може робити кожна із Сторін. Пропозиція повинна містити обґрунтування необхідності внесення змін. </w:t>
      </w:r>
    </w:p>
    <w:p w:rsidR="00AB3C1A" w:rsidRPr="00F45031" w:rsidRDefault="00AB3C1A"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13.4. Цей договір може бути достроково розірвано за згодою Сторін і в інших випадках, передбачених законодавством України.</w:t>
      </w:r>
    </w:p>
    <w:p w:rsidR="00AB3C1A" w:rsidRPr="00F45031"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F45031">
        <w:rPr>
          <w:rFonts w:ascii="Times New Roman" w:eastAsia="Times New Roman" w:hAnsi="Times New Roman" w:cs="Times New Roman"/>
          <w:b/>
          <w:lang w:eastAsia="ru-RU"/>
        </w:rPr>
        <w:t>VIX. Прикінцеві положення</w:t>
      </w:r>
    </w:p>
    <w:p w:rsidR="00AB3C1A" w:rsidRPr="00F45031"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B3C1A" w:rsidRPr="00F45031"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14.2. Відступлення права вимоги та (або) переведення боргу за цим Договором однією із Сторін до третіх осіб не допускається.</w:t>
      </w:r>
    </w:p>
    <w:p w:rsidR="00AB3C1A" w:rsidRPr="00F45031"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14.3. Обмін інформацією здійснюється у письмовій формі шляхом взаємного листування.</w:t>
      </w:r>
    </w:p>
    <w:p w:rsidR="00AB3C1A" w:rsidRPr="00F45031"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45031">
        <w:rPr>
          <w:rFonts w:ascii="Times New Roman" w:eastAsia="Times New Roman" w:hAnsi="Times New Roman" w:cs="Times New Roman"/>
          <w:lang w:eastAsia="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F564E" w:rsidRPr="00F45031" w:rsidRDefault="004F564E"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Style w:val="a3"/>
        <w:tblW w:w="0" w:type="auto"/>
        <w:tblLook w:val="04A0"/>
      </w:tblPr>
      <w:tblGrid>
        <w:gridCol w:w="4814"/>
        <w:gridCol w:w="4815"/>
      </w:tblGrid>
      <w:tr w:rsidR="00217FDC" w:rsidRPr="00217FDC" w:rsidTr="00217FDC">
        <w:trPr>
          <w:trHeight w:val="356"/>
        </w:trPr>
        <w:tc>
          <w:tcPr>
            <w:tcW w:w="4814" w:type="dxa"/>
          </w:tcPr>
          <w:p w:rsidR="00217FDC" w:rsidRPr="00217FDC" w:rsidRDefault="00217FDC" w:rsidP="00217FDC">
            <w:pPr>
              <w:ind w:firstLine="1183"/>
              <w:jc w:val="both"/>
              <w:rPr>
                <w:rFonts w:ascii="Times New Roman" w:hAnsi="Times New Roman" w:cs="Times New Roman"/>
                <w:b/>
                <w:sz w:val="24"/>
                <w:szCs w:val="24"/>
              </w:rPr>
            </w:pPr>
            <w:r w:rsidRPr="00217FDC">
              <w:rPr>
                <w:rFonts w:ascii="Times New Roman" w:hAnsi="Times New Roman" w:cs="Times New Roman"/>
                <w:b/>
                <w:sz w:val="24"/>
                <w:szCs w:val="24"/>
              </w:rPr>
              <w:t>ЗАМОВНИК:</w:t>
            </w:r>
          </w:p>
          <w:p w:rsidR="00217FDC" w:rsidRPr="00217FDC" w:rsidRDefault="00217FDC" w:rsidP="00217FDC">
            <w:pPr>
              <w:ind w:firstLine="1183"/>
              <w:jc w:val="both"/>
              <w:rPr>
                <w:rFonts w:ascii="Times New Roman" w:hAnsi="Times New Roman" w:cs="Times New Roman"/>
                <w:b/>
                <w:sz w:val="24"/>
                <w:szCs w:val="24"/>
              </w:rPr>
            </w:pPr>
          </w:p>
        </w:tc>
        <w:tc>
          <w:tcPr>
            <w:tcW w:w="4815" w:type="dxa"/>
          </w:tcPr>
          <w:p w:rsidR="00217FDC" w:rsidRDefault="00217FDC" w:rsidP="00A74191">
            <w:pPr>
              <w:ind w:firstLine="1183"/>
              <w:jc w:val="both"/>
              <w:rPr>
                <w:rFonts w:ascii="Times New Roman" w:hAnsi="Times New Roman" w:cs="Times New Roman"/>
                <w:b/>
                <w:sz w:val="24"/>
                <w:szCs w:val="24"/>
              </w:rPr>
            </w:pPr>
            <w:r>
              <w:rPr>
                <w:rFonts w:ascii="Times New Roman" w:hAnsi="Times New Roman" w:cs="Times New Roman"/>
                <w:b/>
                <w:sz w:val="24"/>
                <w:szCs w:val="24"/>
              </w:rPr>
              <w:t>ПОСТАЧАЛЬНИК:</w:t>
            </w:r>
          </w:p>
          <w:p w:rsidR="00217FDC" w:rsidRPr="00217FDC" w:rsidRDefault="00217FDC" w:rsidP="00217FDC">
            <w:pPr>
              <w:ind w:firstLine="1183"/>
              <w:jc w:val="both"/>
              <w:rPr>
                <w:rFonts w:ascii="Times New Roman" w:hAnsi="Times New Roman" w:cs="Times New Roman"/>
                <w:b/>
                <w:sz w:val="24"/>
                <w:szCs w:val="24"/>
              </w:rPr>
            </w:pPr>
          </w:p>
        </w:tc>
      </w:tr>
      <w:tr w:rsidR="00217FDC" w:rsidRPr="00217FDC" w:rsidTr="00A74191">
        <w:tc>
          <w:tcPr>
            <w:tcW w:w="4814" w:type="dxa"/>
          </w:tcPr>
          <w:p w:rsidR="00217FDC" w:rsidRPr="00217FDC" w:rsidRDefault="00D22A0E"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Управління гуманітарної сфери виконавчого комітету </w:t>
            </w:r>
            <w:proofErr w:type="spellStart"/>
            <w:r>
              <w:rPr>
                <w:rFonts w:ascii="Times New Roman" w:eastAsia="Times New Roman" w:hAnsi="Times New Roman" w:cs="Times New Roman"/>
                <w:b/>
                <w:bCs/>
                <w:lang w:eastAsia="ru-RU"/>
              </w:rPr>
              <w:t>Люблинецької</w:t>
            </w:r>
            <w:proofErr w:type="spellEnd"/>
            <w:r>
              <w:rPr>
                <w:rFonts w:ascii="Times New Roman" w:eastAsia="Times New Roman" w:hAnsi="Times New Roman" w:cs="Times New Roman"/>
                <w:b/>
                <w:bCs/>
                <w:lang w:eastAsia="ru-RU"/>
              </w:rPr>
              <w:t xml:space="preserve"> </w:t>
            </w:r>
            <w:r w:rsidR="00217FDC" w:rsidRPr="00217FDC">
              <w:rPr>
                <w:rFonts w:ascii="Times New Roman" w:eastAsia="Times New Roman" w:hAnsi="Times New Roman" w:cs="Times New Roman"/>
                <w:b/>
                <w:bCs/>
                <w:lang w:eastAsia="ru-RU"/>
              </w:rPr>
              <w:t xml:space="preserve"> с</w:t>
            </w:r>
            <w:r>
              <w:rPr>
                <w:rFonts w:ascii="Times New Roman" w:eastAsia="Times New Roman" w:hAnsi="Times New Roman" w:cs="Times New Roman"/>
                <w:b/>
                <w:bCs/>
                <w:lang w:eastAsia="ru-RU"/>
              </w:rPr>
              <w:t>елищної</w:t>
            </w:r>
            <w:r w:rsidR="00217FDC" w:rsidRPr="00217FDC">
              <w:rPr>
                <w:rFonts w:ascii="Times New Roman" w:eastAsia="Times New Roman" w:hAnsi="Times New Roman" w:cs="Times New Roman"/>
                <w:b/>
                <w:bCs/>
                <w:lang w:eastAsia="ru-RU"/>
              </w:rPr>
              <w:t xml:space="preserve"> ради</w:t>
            </w:r>
          </w:p>
          <w:p w:rsidR="00875606" w:rsidRDefault="00217FDC"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 xml:space="preserve">Волинська область, </w:t>
            </w:r>
            <w:r w:rsidR="00D22A0E">
              <w:rPr>
                <w:rFonts w:ascii="Times New Roman" w:eastAsia="Times New Roman" w:hAnsi="Times New Roman" w:cs="Times New Roman"/>
                <w:lang w:eastAsia="ru-RU"/>
              </w:rPr>
              <w:t>Ковельський</w:t>
            </w:r>
            <w:r w:rsidRPr="00217FDC">
              <w:rPr>
                <w:rFonts w:ascii="Times New Roman" w:eastAsia="Times New Roman" w:hAnsi="Times New Roman" w:cs="Times New Roman"/>
                <w:lang w:eastAsia="ru-RU"/>
              </w:rPr>
              <w:t xml:space="preserve"> район, </w:t>
            </w:r>
          </w:p>
          <w:p w:rsidR="00217FDC" w:rsidRPr="00217FDC" w:rsidRDefault="00E47399"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w:t>
            </w:r>
            <w:r w:rsidR="00D22A0E">
              <w:rPr>
                <w:rFonts w:ascii="Times New Roman" w:eastAsia="Times New Roman" w:hAnsi="Times New Roman" w:cs="Times New Roman"/>
                <w:lang w:eastAsia="ru-RU"/>
              </w:rPr>
              <w:t>мт</w:t>
            </w:r>
            <w:proofErr w:type="spellEnd"/>
            <w:r w:rsidR="00D22A0E">
              <w:rPr>
                <w:rFonts w:ascii="Times New Roman" w:eastAsia="Times New Roman" w:hAnsi="Times New Roman" w:cs="Times New Roman"/>
                <w:lang w:eastAsia="ru-RU"/>
              </w:rPr>
              <w:t xml:space="preserve"> </w:t>
            </w:r>
            <w:proofErr w:type="spellStart"/>
            <w:r w:rsidR="00D22A0E">
              <w:rPr>
                <w:rFonts w:ascii="Times New Roman" w:eastAsia="Times New Roman" w:hAnsi="Times New Roman" w:cs="Times New Roman"/>
                <w:lang w:eastAsia="ru-RU"/>
              </w:rPr>
              <w:t>Люблинець</w:t>
            </w:r>
            <w:proofErr w:type="spellEnd"/>
            <w:r w:rsidR="00217FDC" w:rsidRPr="00217FDC">
              <w:rPr>
                <w:rFonts w:ascii="Times New Roman" w:eastAsia="Times New Roman" w:hAnsi="Times New Roman" w:cs="Times New Roman"/>
                <w:lang w:eastAsia="ru-RU"/>
              </w:rPr>
              <w:t xml:space="preserve">, вул. </w:t>
            </w:r>
            <w:r w:rsidR="00D22A0E">
              <w:rPr>
                <w:rFonts w:ascii="Times New Roman" w:eastAsia="Times New Roman" w:hAnsi="Times New Roman" w:cs="Times New Roman"/>
                <w:lang w:eastAsia="ru-RU"/>
              </w:rPr>
              <w:t>Незалежності</w:t>
            </w:r>
            <w:r w:rsidR="00217FDC" w:rsidRPr="00217FDC">
              <w:rPr>
                <w:rFonts w:ascii="Times New Roman" w:eastAsia="Times New Roman" w:hAnsi="Times New Roman" w:cs="Times New Roman"/>
                <w:lang w:eastAsia="ru-RU"/>
              </w:rPr>
              <w:t xml:space="preserve">, </w:t>
            </w:r>
            <w:r w:rsidR="00D22A0E">
              <w:rPr>
                <w:rFonts w:ascii="Times New Roman" w:eastAsia="Times New Roman" w:hAnsi="Times New Roman" w:cs="Times New Roman"/>
                <w:lang w:eastAsia="ru-RU"/>
              </w:rPr>
              <w:t>7</w:t>
            </w:r>
          </w:p>
          <w:p w:rsidR="00217FDC" w:rsidRPr="00217FDC" w:rsidRDefault="00217FDC"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код ЄДРПОУ  4</w:t>
            </w:r>
            <w:r w:rsidR="00D22A0E">
              <w:rPr>
                <w:rFonts w:ascii="Times New Roman" w:eastAsia="Times New Roman" w:hAnsi="Times New Roman" w:cs="Times New Roman"/>
                <w:lang w:eastAsia="ru-RU"/>
              </w:rPr>
              <w:t>1066320</w:t>
            </w:r>
          </w:p>
          <w:p w:rsidR="00217FDC" w:rsidRPr="00217FDC" w:rsidRDefault="00217FDC"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р/р UA</w:t>
            </w:r>
            <w:r w:rsidR="00D22A0E">
              <w:rPr>
                <w:rFonts w:ascii="Times New Roman" w:eastAsia="Times New Roman" w:hAnsi="Times New Roman" w:cs="Times New Roman"/>
                <w:lang w:eastAsia="ru-RU"/>
              </w:rPr>
              <w:t>20</w:t>
            </w:r>
            <w:r w:rsidRPr="00217FDC">
              <w:rPr>
                <w:rFonts w:ascii="Times New Roman" w:eastAsia="Times New Roman" w:hAnsi="Times New Roman" w:cs="Times New Roman"/>
                <w:lang w:eastAsia="ru-RU"/>
              </w:rPr>
              <w:t>8201720344</w:t>
            </w:r>
            <w:r w:rsidR="00D22A0E">
              <w:rPr>
                <w:rFonts w:ascii="Times New Roman" w:eastAsia="Times New Roman" w:hAnsi="Times New Roman" w:cs="Times New Roman"/>
                <w:lang w:eastAsia="ru-RU"/>
              </w:rPr>
              <w:t>24000</w:t>
            </w:r>
            <w:r w:rsidRPr="00217FDC">
              <w:rPr>
                <w:rFonts w:ascii="Times New Roman" w:eastAsia="Times New Roman" w:hAnsi="Times New Roman" w:cs="Times New Roman"/>
                <w:lang w:eastAsia="ru-RU"/>
              </w:rPr>
              <w:t>100</w:t>
            </w:r>
            <w:r w:rsidR="00D22A0E">
              <w:rPr>
                <w:rFonts w:ascii="Times New Roman" w:eastAsia="Times New Roman" w:hAnsi="Times New Roman" w:cs="Times New Roman"/>
                <w:lang w:eastAsia="ru-RU"/>
              </w:rPr>
              <w:t>0098520</w:t>
            </w:r>
          </w:p>
          <w:p w:rsidR="00875606" w:rsidRPr="00217FDC" w:rsidRDefault="00875606" w:rsidP="0087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МФО 820172, ДКСУ м. Київ</w:t>
            </w:r>
          </w:p>
          <w:p w:rsidR="00217FDC" w:rsidRPr="00217FDC" w:rsidRDefault="00D22A0E"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ІПН 410663203065</w:t>
            </w:r>
          </w:p>
        </w:tc>
        <w:tc>
          <w:tcPr>
            <w:tcW w:w="4815" w:type="dxa"/>
          </w:tcPr>
          <w:p w:rsidR="00217FDC" w:rsidRPr="00217FDC" w:rsidRDefault="00217FDC"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r>
      <w:tr w:rsidR="00217FDC" w:rsidRPr="00217FDC" w:rsidTr="00A74191">
        <w:tc>
          <w:tcPr>
            <w:tcW w:w="4814" w:type="dxa"/>
          </w:tcPr>
          <w:p w:rsidR="00217FDC" w:rsidRPr="00217FDC" w:rsidRDefault="00D22A0E"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В.о</w:t>
            </w:r>
            <w:proofErr w:type="spellEnd"/>
            <w:r>
              <w:rPr>
                <w:rFonts w:ascii="Times New Roman" w:eastAsia="Times New Roman" w:hAnsi="Times New Roman" w:cs="Times New Roman"/>
                <w:lang w:eastAsia="ru-RU"/>
              </w:rPr>
              <w:t>. начальника</w:t>
            </w:r>
            <w:r w:rsidR="00217FDC" w:rsidRPr="00217FDC">
              <w:rPr>
                <w:rFonts w:ascii="Times New Roman" w:eastAsia="Times New Roman" w:hAnsi="Times New Roman" w:cs="Times New Roman"/>
                <w:lang w:eastAsia="ru-RU"/>
              </w:rPr>
              <w:t xml:space="preserve">  __</w:t>
            </w:r>
            <w:r w:rsidR="006D568D">
              <w:rPr>
                <w:rFonts w:ascii="Times New Roman" w:eastAsia="Times New Roman" w:hAnsi="Times New Roman" w:cs="Times New Roman"/>
                <w:lang w:eastAsia="ru-RU"/>
              </w:rPr>
              <w:t>_____</w:t>
            </w:r>
            <w:r w:rsidR="00217FDC" w:rsidRPr="00217FDC">
              <w:rPr>
                <w:rFonts w:ascii="Times New Roman" w:eastAsia="Times New Roman" w:hAnsi="Times New Roman" w:cs="Times New Roman"/>
                <w:lang w:eastAsia="ru-RU"/>
              </w:rPr>
              <w:t>____</w:t>
            </w:r>
            <w:r w:rsidR="00217FDC">
              <w:rPr>
                <w:rFonts w:ascii="Times New Roman" w:eastAsia="Times New Roman" w:hAnsi="Times New Roman" w:cs="Times New Roman"/>
                <w:lang w:eastAsia="ru-RU"/>
              </w:rPr>
              <w:t xml:space="preserve"> </w:t>
            </w:r>
            <w:r w:rsidR="00217FDC" w:rsidRPr="00217FD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Шум О.П.</w:t>
            </w:r>
          </w:p>
          <w:p w:rsidR="00217FDC" w:rsidRPr="00217FDC" w:rsidRDefault="00217FDC"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p w:rsidR="00217FDC" w:rsidRPr="00217FDC" w:rsidRDefault="00217FDC"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roofErr w:type="spellStart"/>
            <w:r w:rsidRPr="00217FDC">
              <w:rPr>
                <w:rFonts w:ascii="Times New Roman" w:eastAsia="Times New Roman" w:hAnsi="Times New Roman" w:cs="Times New Roman"/>
                <w:lang w:eastAsia="ru-RU"/>
              </w:rPr>
              <w:t>м.п</w:t>
            </w:r>
            <w:proofErr w:type="spellEnd"/>
            <w:r w:rsidRPr="00217FDC">
              <w:rPr>
                <w:rFonts w:ascii="Times New Roman" w:eastAsia="Times New Roman" w:hAnsi="Times New Roman" w:cs="Times New Roman"/>
                <w:lang w:eastAsia="ru-RU"/>
              </w:rPr>
              <w:t>.</w:t>
            </w:r>
          </w:p>
        </w:tc>
        <w:tc>
          <w:tcPr>
            <w:tcW w:w="4815" w:type="dxa"/>
          </w:tcPr>
          <w:p w:rsidR="00217FDC" w:rsidRPr="00217FDC" w:rsidRDefault="00217FDC" w:rsidP="002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r>
    </w:tbl>
    <w:p w:rsidR="00013526" w:rsidRPr="00F45031" w:rsidRDefault="00013526" w:rsidP="00013526">
      <w:pPr>
        <w:spacing w:after="0" w:line="240" w:lineRule="auto"/>
        <w:rPr>
          <w:rFonts w:ascii="Times New Roman" w:eastAsia="Times New Roman" w:hAnsi="Times New Roman" w:cs="Times New Roman"/>
          <w:sz w:val="24"/>
          <w:szCs w:val="24"/>
          <w:lang w:eastAsia="ru-RU"/>
        </w:rPr>
      </w:pPr>
    </w:p>
    <w:p w:rsidR="00013526" w:rsidRPr="00F45031" w:rsidRDefault="00A750B0"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F45031">
        <w:rPr>
          <w:rFonts w:ascii="Times New Roman" w:eastAsia="SimSun" w:hAnsi="Times New Roman" w:cs="Times New Roman"/>
          <w:sz w:val="24"/>
          <w:szCs w:val="24"/>
          <w:lang w:eastAsia="zh-CN"/>
        </w:rPr>
        <w:t xml:space="preserve"> </w:t>
      </w: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Pr="00F45031"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217FDC" w:rsidRDefault="00217FDC" w:rsidP="00217F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Додаток 1 до Договору </w:t>
      </w:r>
    </w:p>
    <w:p w:rsidR="00217FDC" w:rsidRDefault="00217FDC" w:rsidP="00217FD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____ від ___ ___________ 20___ р.</w:t>
      </w:r>
    </w:p>
    <w:p w:rsidR="00217FDC" w:rsidRDefault="00217FDC" w:rsidP="00217FDC">
      <w:pPr>
        <w:spacing w:after="0" w:line="240" w:lineRule="auto"/>
        <w:ind w:left="5387"/>
        <w:rPr>
          <w:rFonts w:ascii="Times New Roman" w:hAnsi="Times New Roman" w:cs="Times New Roman"/>
          <w:sz w:val="24"/>
          <w:szCs w:val="24"/>
        </w:rPr>
      </w:pPr>
    </w:p>
    <w:p w:rsidR="00217FDC" w:rsidRDefault="00217FDC" w:rsidP="00217F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217FDC" w:rsidRDefault="00217FDC" w:rsidP="00217FDC">
      <w:pPr>
        <w:spacing w:after="0" w:line="240" w:lineRule="auto"/>
        <w:jc w:val="center"/>
        <w:rPr>
          <w:rFonts w:ascii="Times New Roman" w:hAnsi="Times New Roman" w:cs="Times New Roman"/>
          <w:b/>
          <w:sz w:val="24"/>
          <w:szCs w:val="24"/>
        </w:rPr>
      </w:pPr>
    </w:p>
    <w:tbl>
      <w:tblPr>
        <w:tblpPr w:leftFromText="180" w:rightFromText="180" w:vertAnchor="text" w:tblpX="-34" w:tblpY="1"/>
        <w:tblW w:w="1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35"/>
        <w:gridCol w:w="1275"/>
        <w:gridCol w:w="1134"/>
        <w:gridCol w:w="1418"/>
        <w:gridCol w:w="1559"/>
        <w:gridCol w:w="1225"/>
        <w:gridCol w:w="1295"/>
      </w:tblGrid>
      <w:tr w:rsidR="00217FDC" w:rsidTr="00A74191">
        <w:trPr>
          <w:gridAfter w:val="2"/>
          <w:wAfter w:w="2520" w:type="dxa"/>
          <w:trHeight w:val="284"/>
        </w:trPr>
        <w:tc>
          <w:tcPr>
            <w:tcW w:w="568" w:type="dxa"/>
            <w:shd w:val="clear" w:color="auto" w:fill="auto"/>
          </w:tcPr>
          <w:p w:rsidR="00217FDC" w:rsidRDefault="00217FDC" w:rsidP="00A741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935" w:type="dxa"/>
            <w:shd w:val="clear" w:color="auto" w:fill="auto"/>
          </w:tcPr>
          <w:p w:rsidR="00217FDC" w:rsidRDefault="00217FDC" w:rsidP="00A741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товару</w:t>
            </w:r>
          </w:p>
        </w:tc>
        <w:tc>
          <w:tcPr>
            <w:tcW w:w="1275" w:type="dxa"/>
            <w:shd w:val="clear" w:color="auto" w:fill="auto"/>
          </w:tcPr>
          <w:p w:rsidR="00217FDC" w:rsidRDefault="00217FDC" w:rsidP="00A741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 виміру</w:t>
            </w:r>
          </w:p>
        </w:tc>
        <w:tc>
          <w:tcPr>
            <w:tcW w:w="1134" w:type="dxa"/>
            <w:shd w:val="clear" w:color="auto" w:fill="auto"/>
          </w:tcPr>
          <w:p w:rsidR="00217FDC" w:rsidRDefault="00217FDC" w:rsidP="00A7419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Кіл-ть</w:t>
            </w:r>
            <w:proofErr w:type="spellEnd"/>
          </w:p>
        </w:tc>
        <w:tc>
          <w:tcPr>
            <w:tcW w:w="1418" w:type="dxa"/>
            <w:shd w:val="clear" w:color="auto" w:fill="auto"/>
          </w:tcPr>
          <w:p w:rsidR="00217FDC" w:rsidRPr="006D568D" w:rsidRDefault="00217FDC" w:rsidP="00A74191">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 xml:space="preserve">Ціна за од. </w:t>
            </w:r>
            <w:r w:rsidR="006D568D" w:rsidRPr="006D568D">
              <w:rPr>
                <w:rFonts w:ascii="Times New Roman" w:hAnsi="Times New Roman" w:cs="Times New Roman"/>
                <w:b/>
                <w:sz w:val="24"/>
                <w:szCs w:val="24"/>
                <w:highlight w:val="yellow"/>
              </w:rPr>
              <w:t>з/</w:t>
            </w:r>
            <w:r w:rsidRPr="006D568D">
              <w:rPr>
                <w:rFonts w:ascii="Times New Roman" w:hAnsi="Times New Roman" w:cs="Times New Roman"/>
                <w:b/>
                <w:sz w:val="24"/>
                <w:szCs w:val="24"/>
                <w:highlight w:val="yellow"/>
              </w:rPr>
              <w:t>без</w:t>
            </w:r>
          </w:p>
          <w:p w:rsidR="00217FDC" w:rsidRDefault="00217FDC" w:rsidP="00A74191">
            <w:pPr>
              <w:spacing w:after="0" w:line="240" w:lineRule="auto"/>
              <w:jc w:val="center"/>
              <w:rPr>
                <w:rFonts w:ascii="Times New Roman" w:hAnsi="Times New Roman" w:cs="Times New Roman"/>
                <w:b/>
                <w:sz w:val="24"/>
                <w:szCs w:val="24"/>
              </w:rPr>
            </w:pPr>
            <w:r w:rsidRPr="006D568D">
              <w:rPr>
                <w:rFonts w:ascii="Times New Roman" w:hAnsi="Times New Roman" w:cs="Times New Roman"/>
                <w:b/>
                <w:sz w:val="24"/>
                <w:szCs w:val="24"/>
                <w:highlight w:val="yellow"/>
              </w:rPr>
              <w:t>ПДВ,</w:t>
            </w:r>
            <w:r>
              <w:rPr>
                <w:rFonts w:ascii="Times New Roman" w:hAnsi="Times New Roman" w:cs="Times New Roman"/>
                <w:b/>
                <w:sz w:val="24"/>
                <w:szCs w:val="24"/>
              </w:rPr>
              <w:t xml:space="preserve"> грн.</w:t>
            </w:r>
          </w:p>
        </w:tc>
        <w:tc>
          <w:tcPr>
            <w:tcW w:w="1559" w:type="dxa"/>
            <w:shd w:val="clear" w:color="auto" w:fill="auto"/>
          </w:tcPr>
          <w:p w:rsidR="00217FDC" w:rsidRDefault="00217FDC" w:rsidP="00A741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Сума </w:t>
            </w:r>
            <w:r w:rsidR="006D568D" w:rsidRPr="006D568D">
              <w:rPr>
                <w:rFonts w:ascii="Times New Roman" w:hAnsi="Times New Roman" w:cs="Times New Roman"/>
                <w:b/>
                <w:sz w:val="24"/>
                <w:szCs w:val="24"/>
                <w:highlight w:val="yellow"/>
              </w:rPr>
              <w:t>з/</w:t>
            </w:r>
            <w:r w:rsidRPr="006D568D">
              <w:rPr>
                <w:rFonts w:ascii="Times New Roman" w:hAnsi="Times New Roman" w:cs="Times New Roman"/>
                <w:b/>
                <w:sz w:val="24"/>
                <w:szCs w:val="24"/>
                <w:highlight w:val="yellow"/>
              </w:rPr>
              <w:t>без ПДВ,</w:t>
            </w:r>
            <w:r>
              <w:rPr>
                <w:rFonts w:ascii="Times New Roman" w:hAnsi="Times New Roman" w:cs="Times New Roman"/>
                <w:b/>
                <w:sz w:val="24"/>
                <w:szCs w:val="24"/>
              </w:rPr>
              <w:t xml:space="preserve">  грн.</w:t>
            </w:r>
          </w:p>
        </w:tc>
      </w:tr>
      <w:tr w:rsidR="00217FDC" w:rsidTr="00A74191">
        <w:trPr>
          <w:gridAfter w:val="2"/>
          <w:wAfter w:w="2520" w:type="dxa"/>
          <w:trHeight w:val="239"/>
        </w:trPr>
        <w:tc>
          <w:tcPr>
            <w:tcW w:w="568" w:type="dxa"/>
            <w:shd w:val="clear" w:color="auto" w:fill="auto"/>
          </w:tcPr>
          <w:p w:rsidR="00217FDC" w:rsidRDefault="00217FDC" w:rsidP="00A7419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35" w:type="dxa"/>
            <w:shd w:val="clear" w:color="auto" w:fill="auto"/>
          </w:tcPr>
          <w:p w:rsidR="00217FDC" w:rsidRDefault="00217FDC" w:rsidP="00A74191">
            <w:pPr>
              <w:widowControl w:val="0"/>
              <w:spacing w:after="0" w:line="240" w:lineRule="auto"/>
              <w:rPr>
                <w:rFonts w:ascii="Times New Roman" w:hAnsi="Times New Roman" w:cs="Times New Roman"/>
                <w:sz w:val="24"/>
                <w:szCs w:val="24"/>
              </w:rPr>
            </w:pPr>
          </w:p>
        </w:tc>
        <w:tc>
          <w:tcPr>
            <w:tcW w:w="1275" w:type="dxa"/>
            <w:shd w:val="clear" w:color="auto" w:fill="auto"/>
          </w:tcPr>
          <w:p w:rsidR="00217FDC" w:rsidRDefault="00217FDC" w:rsidP="00A74191">
            <w:pPr>
              <w:spacing w:after="0" w:line="240" w:lineRule="auto"/>
              <w:jc w:val="center"/>
              <w:rPr>
                <w:rFonts w:ascii="Times New Roman" w:hAnsi="Times New Roman" w:cs="Times New Roman"/>
                <w:sz w:val="24"/>
                <w:szCs w:val="24"/>
              </w:rPr>
            </w:pPr>
          </w:p>
        </w:tc>
        <w:tc>
          <w:tcPr>
            <w:tcW w:w="1134" w:type="dxa"/>
            <w:shd w:val="clear" w:color="auto" w:fill="auto"/>
          </w:tcPr>
          <w:p w:rsidR="00217FDC" w:rsidRDefault="00217FDC" w:rsidP="00A74191">
            <w:pPr>
              <w:spacing w:after="0" w:line="240" w:lineRule="auto"/>
              <w:jc w:val="center"/>
              <w:rPr>
                <w:rFonts w:ascii="Times New Roman" w:hAnsi="Times New Roman" w:cs="Times New Roman"/>
                <w:sz w:val="24"/>
                <w:szCs w:val="24"/>
              </w:rPr>
            </w:pPr>
          </w:p>
        </w:tc>
        <w:tc>
          <w:tcPr>
            <w:tcW w:w="1418" w:type="dxa"/>
            <w:shd w:val="clear" w:color="auto" w:fill="auto"/>
          </w:tcPr>
          <w:p w:rsidR="00217FDC" w:rsidRDefault="00217FDC" w:rsidP="00A74191">
            <w:pPr>
              <w:spacing w:after="0" w:line="240" w:lineRule="auto"/>
              <w:jc w:val="center"/>
              <w:rPr>
                <w:rFonts w:ascii="Times New Roman" w:hAnsi="Times New Roman" w:cs="Times New Roman"/>
                <w:sz w:val="24"/>
                <w:szCs w:val="24"/>
              </w:rPr>
            </w:pPr>
          </w:p>
        </w:tc>
        <w:tc>
          <w:tcPr>
            <w:tcW w:w="1559" w:type="dxa"/>
            <w:shd w:val="clear" w:color="auto" w:fill="auto"/>
          </w:tcPr>
          <w:p w:rsidR="00217FDC" w:rsidRDefault="00217FDC" w:rsidP="00A74191">
            <w:pPr>
              <w:spacing w:after="0" w:line="240" w:lineRule="auto"/>
              <w:jc w:val="center"/>
              <w:rPr>
                <w:rFonts w:ascii="Times New Roman" w:hAnsi="Times New Roman" w:cs="Times New Roman"/>
                <w:sz w:val="24"/>
                <w:szCs w:val="24"/>
              </w:rPr>
            </w:pPr>
          </w:p>
        </w:tc>
      </w:tr>
      <w:tr w:rsidR="00217FDC" w:rsidTr="00A74191">
        <w:trPr>
          <w:gridAfter w:val="2"/>
          <w:wAfter w:w="2520" w:type="dxa"/>
          <w:trHeight w:val="286"/>
        </w:trPr>
        <w:tc>
          <w:tcPr>
            <w:tcW w:w="568" w:type="dxa"/>
            <w:shd w:val="clear" w:color="auto" w:fill="auto"/>
          </w:tcPr>
          <w:p w:rsidR="00217FDC" w:rsidRDefault="00217FDC" w:rsidP="00A74191">
            <w:pPr>
              <w:widowControl w:val="0"/>
              <w:spacing w:after="0" w:line="240" w:lineRule="auto"/>
              <w:jc w:val="center"/>
              <w:rPr>
                <w:rFonts w:ascii="Times New Roman" w:hAnsi="Times New Roman" w:cs="Times New Roman"/>
                <w:sz w:val="24"/>
                <w:szCs w:val="24"/>
              </w:rPr>
            </w:pPr>
          </w:p>
        </w:tc>
        <w:tc>
          <w:tcPr>
            <w:tcW w:w="3935" w:type="dxa"/>
            <w:shd w:val="clear" w:color="auto" w:fill="auto"/>
          </w:tcPr>
          <w:p w:rsidR="00217FDC" w:rsidRDefault="00217FDC" w:rsidP="00A74191">
            <w:pPr>
              <w:widowControl w:val="0"/>
              <w:spacing w:after="0" w:line="240" w:lineRule="auto"/>
              <w:jc w:val="center"/>
              <w:rPr>
                <w:rFonts w:ascii="Times New Roman" w:hAnsi="Times New Roman" w:cs="Times New Roman"/>
                <w:sz w:val="24"/>
                <w:szCs w:val="24"/>
              </w:rPr>
            </w:pPr>
          </w:p>
        </w:tc>
        <w:tc>
          <w:tcPr>
            <w:tcW w:w="1275" w:type="dxa"/>
            <w:shd w:val="clear" w:color="auto" w:fill="auto"/>
          </w:tcPr>
          <w:p w:rsidR="00217FDC" w:rsidRDefault="00217FDC" w:rsidP="00A74191">
            <w:pPr>
              <w:spacing w:after="0" w:line="240" w:lineRule="auto"/>
              <w:jc w:val="center"/>
              <w:rPr>
                <w:rFonts w:ascii="Times New Roman" w:hAnsi="Times New Roman" w:cs="Times New Roman"/>
                <w:sz w:val="24"/>
                <w:szCs w:val="24"/>
              </w:rPr>
            </w:pPr>
          </w:p>
        </w:tc>
        <w:tc>
          <w:tcPr>
            <w:tcW w:w="1134" w:type="dxa"/>
            <w:shd w:val="clear" w:color="auto" w:fill="auto"/>
          </w:tcPr>
          <w:p w:rsidR="00217FDC" w:rsidRDefault="00217FDC" w:rsidP="00A74191">
            <w:pPr>
              <w:spacing w:after="0" w:line="240" w:lineRule="auto"/>
              <w:jc w:val="center"/>
              <w:rPr>
                <w:rFonts w:ascii="Times New Roman" w:hAnsi="Times New Roman" w:cs="Times New Roman"/>
                <w:sz w:val="24"/>
                <w:szCs w:val="24"/>
              </w:rPr>
            </w:pPr>
          </w:p>
        </w:tc>
        <w:tc>
          <w:tcPr>
            <w:tcW w:w="1418" w:type="dxa"/>
            <w:shd w:val="clear" w:color="auto" w:fill="auto"/>
          </w:tcPr>
          <w:p w:rsidR="00217FDC" w:rsidRDefault="00217FDC" w:rsidP="00A74191">
            <w:pPr>
              <w:spacing w:after="0" w:line="240" w:lineRule="auto"/>
              <w:jc w:val="center"/>
              <w:rPr>
                <w:rFonts w:ascii="Times New Roman" w:hAnsi="Times New Roman" w:cs="Times New Roman"/>
                <w:sz w:val="24"/>
                <w:szCs w:val="24"/>
              </w:rPr>
            </w:pPr>
          </w:p>
        </w:tc>
        <w:tc>
          <w:tcPr>
            <w:tcW w:w="1559" w:type="dxa"/>
            <w:shd w:val="clear" w:color="auto" w:fill="auto"/>
          </w:tcPr>
          <w:p w:rsidR="00217FDC" w:rsidRDefault="00217FDC" w:rsidP="00A74191">
            <w:pPr>
              <w:spacing w:after="0" w:line="240" w:lineRule="auto"/>
              <w:jc w:val="center"/>
              <w:rPr>
                <w:rFonts w:ascii="Times New Roman" w:hAnsi="Times New Roman" w:cs="Times New Roman"/>
                <w:sz w:val="24"/>
                <w:szCs w:val="24"/>
              </w:rPr>
            </w:pPr>
          </w:p>
        </w:tc>
      </w:tr>
      <w:tr w:rsidR="00217FDC" w:rsidTr="00A74191">
        <w:trPr>
          <w:gridAfter w:val="2"/>
          <w:wAfter w:w="2520" w:type="dxa"/>
          <w:trHeight w:val="335"/>
        </w:trPr>
        <w:tc>
          <w:tcPr>
            <w:tcW w:w="8330" w:type="dxa"/>
            <w:gridSpan w:val="5"/>
            <w:shd w:val="clear" w:color="auto" w:fill="auto"/>
          </w:tcPr>
          <w:p w:rsidR="00217FDC" w:rsidRDefault="00217FDC" w:rsidP="00A74191">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Без ПДВ:</w:t>
            </w:r>
          </w:p>
        </w:tc>
        <w:tc>
          <w:tcPr>
            <w:tcW w:w="1559" w:type="dxa"/>
            <w:shd w:val="clear" w:color="auto" w:fill="auto"/>
          </w:tcPr>
          <w:p w:rsidR="00217FDC" w:rsidRDefault="00217FDC" w:rsidP="00A74191">
            <w:pPr>
              <w:spacing w:after="0" w:line="240" w:lineRule="auto"/>
              <w:jc w:val="center"/>
              <w:rPr>
                <w:rFonts w:ascii="Times New Roman" w:hAnsi="Times New Roman" w:cs="Times New Roman"/>
                <w:sz w:val="24"/>
                <w:szCs w:val="24"/>
              </w:rPr>
            </w:pPr>
          </w:p>
        </w:tc>
      </w:tr>
      <w:tr w:rsidR="00217FDC" w:rsidTr="00A74191">
        <w:trPr>
          <w:trHeight w:val="284"/>
        </w:trPr>
        <w:tc>
          <w:tcPr>
            <w:tcW w:w="8330" w:type="dxa"/>
            <w:gridSpan w:val="5"/>
            <w:shd w:val="clear" w:color="auto" w:fill="auto"/>
          </w:tcPr>
          <w:p w:rsidR="00217FDC" w:rsidRDefault="00217FDC" w:rsidP="00A7419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ПДВ (0%):</w:t>
            </w:r>
          </w:p>
        </w:tc>
        <w:tc>
          <w:tcPr>
            <w:tcW w:w="1559" w:type="dxa"/>
            <w:shd w:val="clear" w:color="auto" w:fill="auto"/>
          </w:tcPr>
          <w:p w:rsidR="00217FDC" w:rsidRDefault="00217FDC" w:rsidP="00A74191">
            <w:pPr>
              <w:spacing w:after="0" w:line="240" w:lineRule="auto"/>
              <w:jc w:val="center"/>
              <w:rPr>
                <w:rFonts w:ascii="Times New Roman" w:hAnsi="Times New Roman" w:cs="Times New Roman"/>
                <w:b/>
                <w:sz w:val="24"/>
                <w:szCs w:val="24"/>
              </w:rPr>
            </w:pPr>
          </w:p>
        </w:tc>
        <w:tc>
          <w:tcPr>
            <w:tcW w:w="1225" w:type="dxa"/>
            <w:vMerge w:val="restart"/>
            <w:tcBorders>
              <w:top w:val="nil"/>
              <w:bottom w:val="nil"/>
            </w:tcBorders>
            <w:shd w:val="clear" w:color="auto" w:fill="auto"/>
          </w:tcPr>
          <w:p w:rsidR="00217FDC" w:rsidRDefault="00217FDC" w:rsidP="00A74191">
            <w:pPr>
              <w:spacing w:after="0" w:line="240" w:lineRule="auto"/>
              <w:jc w:val="center"/>
              <w:rPr>
                <w:rFonts w:ascii="Times New Roman" w:hAnsi="Times New Roman" w:cs="Times New Roman"/>
                <w:sz w:val="24"/>
                <w:szCs w:val="24"/>
              </w:rPr>
            </w:pPr>
          </w:p>
        </w:tc>
        <w:tc>
          <w:tcPr>
            <w:tcW w:w="1295" w:type="dxa"/>
            <w:shd w:val="clear" w:color="auto" w:fill="auto"/>
          </w:tcPr>
          <w:p w:rsidR="00217FDC" w:rsidRDefault="00217FDC" w:rsidP="00A74191">
            <w:pPr>
              <w:spacing w:after="0" w:line="240" w:lineRule="auto"/>
              <w:rPr>
                <w:rFonts w:ascii="Times New Roman" w:hAnsi="Times New Roman" w:cs="Times New Roman"/>
                <w:sz w:val="24"/>
                <w:szCs w:val="24"/>
              </w:rPr>
            </w:pPr>
          </w:p>
        </w:tc>
      </w:tr>
      <w:tr w:rsidR="00217FDC" w:rsidTr="00A74191">
        <w:trPr>
          <w:trHeight w:val="284"/>
        </w:trPr>
        <w:tc>
          <w:tcPr>
            <w:tcW w:w="8330" w:type="dxa"/>
            <w:gridSpan w:val="5"/>
            <w:shd w:val="clear" w:color="auto" w:fill="auto"/>
          </w:tcPr>
          <w:p w:rsidR="00217FDC" w:rsidRDefault="00217FDC" w:rsidP="00A7419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Разом без ПДВ:</w:t>
            </w:r>
          </w:p>
        </w:tc>
        <w:tc>
          <w:tcPr>
            <w:tcW w:w="1559" w:type="dxa"/>
            <w:shd w:val="clear" w:color="auto" w:fill="auto"/>
          </w:tcPr>
          <w:p w:rsidR="00217FDC" w:rsidRDefault="00217FDC" w:rsidP="00A74191">
            <w:pPr>
              <w:spacing w:after="0" w:line="240" w:lineRule="auto"/>
              <w:jc w:val="center"/>
              <w:rPr>
                <w:rFonts w:ascii="Times New Roman" w:hAnsi="Times New Roman" w:cs="Times New Roman"/>
                <w:b/>
                <w:sz w:val="24"/>
                <w:szCs w:val="24"/>
              </w:rPr>
            </w:pPr>
          </w:p>
        </w:tc>
        <w:tc>
          <w:tcPr>
            <w:tcW w:w="1225" w:type="dxa"/>
            <w:vMerge/>
            <w:tcBorders>
              <w:bottom w:val="nil"/>
            </w:tcBorders>
            <w:shd w:val="clear" w:color="auto" w:fill="auto"/>
          </w:tcPr>
          <w:p w:rsidR="00217FDC" w:rsidRDefault="00217FDC" w:rsidP="00A74191">
            <w:pPr>
              <w:spacing w:after="0" w:line="240" w:lineRule="auto"/>
              <w:jc w:val="center"/>
              <w:rPr>
                <w:rFonts w:ascii="Times New Roman" w:hAnsi="Times New Roman" w:cs="Times New Roman"/>
                <w:sz w:val="24"/>
                <w:szCs w:val="24"/>
              </w:rPr>
            </w:pPr>
          </w:p>
        </w:tc>
        <w:tc>
          <w:tcPr>
            <w:tcW w:w="1295" w:type="dxa"/>
            <w:shd w:val="clear" w:color="auto" w:fill="auto"/>
          </w:tcPr>
          <w:p w:rsidR="00217FDC" w:rsidRDefault="00217FDC" w:rsidP="00A74191">
            <w:pPr>
              <w:spacing w:after="0" w:line="240" w:lineRule="auto"/>
              <w:rPr>
                <w:rFonts w:ascii="Times New Roman" w:hAnsi="Times New Roman" w:cs="Times New Roman"/>
                <w:sz w:val="24"/>
                <w:szCs w:val="24"/>
              </w:rPr>
            </w:pPr>
          </w:p>
        </w:tc>
      </w:tr>
    </w:tbl>
    <w:p w:rsidR="00217FDC" w:rsidRDefault="00217FDC" w:rsidP="00217FDC">
      <w:pPr>
        <w:pStyle w:val="aa"/>
      </w:pPr>
    </w:p>
    <w:p w:rsidR="00217FDC" w:rsidRDefault="00217FDC" w:rsidP="00217FDC">
      <w:pPr>
        <w:pStyle w:val="aa"/>
      </w:pPr>
      <w:r>
        <w:t xml:space="preserve">Всього: _____________ грн. (________________________________грн. 00 коп.). </w:t>
      </w:r>
      <w:r w:rsidR="006D568D" w:rsidRPr="006D568D">
        <w:rPr>
          <w:highlight w:val="yellow"/>
        </w:rPr>
        <w:t>в тому числі/</w:t>
      </w:r>
      <w:r w:rsidRPr="006D568D">
        <w:rPr>
          <w:highlight w:val="yellow"/>
        </w:rPr>
        <w:t>без ПДВ</w:t>
      </w:r>
      <w:r>
        <w:t xml:space="preserve">. </w:t>
      </w:r>
    </w:p>
    <w:p w:rsidR="00217FDC" w:rsidRDefault="00217FDC" w:rsidP="00217FDC">
      <w:pPr>
        <w:pStyle w:val="a9"/>
        <w:spacing w:before="0" w:beforeAutospacing="0" w:after="0" w:afterAutospacing="0"/>
        <w:jc w:val="both"/>
        <w:rPr>
          <w:color w:val="000000"/>
          <w:lang w:val="uk-UA"/>
        </w:rPr>
      </w:pPr>
    </w:p>
    <w:tbl>
      <w:tblPr>
        <w:tblStyle w:val="a3"/>
        <w:tblW w:w="0" w:type="auto"/>
        <w:tblLook w:val="04A0"/>
      </w:tblPr>
      <w:tblGrid>
        <w:gridCol w:w="4814"/>
        <w:gridCol w:w="4815"/>
      </w:tblGrid>
      <w:tr w:rsidR="00217FDC" w:rsidTr="00217FDC">
        <w:tc>
          <w:tcPr>
            <w:tcW w:w="4814" w:type="dxa"/>
          </w:tcPr>
          <w:p w:rsidR="00217FDC" w:rsidRDefault="00217FDC" w:rsidP="00A74191">
            <w:pPr>
              <w:pStyle w:val="a7"/>
              <w:jc w:val="center"/>
              <w:rPr>
                <w:b/>
              </w:rPr>
            </w:pPr>
            <w:r>
              <w:rPr>
                <w:b/>
              </w:rPr>
              <w:t>ЗАМОВНИК:</w:t>
            </w:r>
          </w:p>
          <w:p w:rsidR="00217FDC" w:rsidRDefault="00217FDC" w:rsidP="00A74191">
            <w:pPr>
              <w:rPr>
                <w:rFonts w:ascii="Times New Roman" w:eastAsia="Times New Roman" w:hAnsi="Times New Roman" w:cs="Times New Roman"/>
                <w:b/>
                <w:color w:val="000000"/>
                <w:sz w:val="24"/>
                <w:szCs w:val="24"/>
              </w:rPr>
            </w:pPr>
          </w:p>
        </w:tc>
        <w:tc>
          <w:tcPr>
            <w:tcW w:w="4815" w:type="dxa"/>
          </w:tcPr>
          <w:p w:rsidR="00217FDC" w:rsidRDefault="00217FDC" w:rsidP="00A74191">
            <w:pPr>
              <w:ind w:firstLine="1183"/>
              <w:jc w:val="both"/>
              <w:rPr>
                <w:rFonts w:ascii="Times New Roman" w:hAnsi="Times New Roman" w:cs="Times New Roman"/>
                <w:b/>
                <w:sz w:val="24"/>
                <w:szCs w:val="24"/>
              </w:rPr>
            </w:pPr>
            <w:r>
              <w:rPr>
                <w:rFonts w:ascii="Times New Roman" w:hAnsi="Times New Roman" w:cs="Times New Roman"/>
                <w:b/>
                <w:sz w:val="24"/>
                <w:szCs w:val="24"/>
              </w:rPr>
              <w:t>ПОСТАЧАЛЬНИК:</w:t>
            </w:r>
          </w:p>
          <w:p w:rsidR="00217FDC" w:rsidRDefault="00217FDC" w:rsidP="00A74191">
            <w:pPr>
              <w:rPr>
                <w:rFonts w:ascii="Times New Roman" w:eastAsia="Times New Roman" w:hAnsi="Times New Roman" w:cs="Times New Roman"/>
                <w:b/>
                <w:color w:val="000000"/>
                <w:sz w:val="24"/>
                <w:szCs w:val="24"/>
              </w:rPr>
            </w:pPr>
          </w:p>
        </w:tc>
      </w:tr>
      <w:tr w:rsidR="006D568D" w:rsidTr="00217FDC">
        <w:tc>
          <w:tcPr>
            <w:tcW w:w="4814" w:type="dxa"/>
          </w:tcPr>
          <w:p w:rsidR="00D22A0E" w:rsidRPr="00217FDC" w:rsidRDefault="00D22A0E" w:rsidP="00D2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Управління гуманітарної сфери виконавчого комітету </w:t>
            </w:r>
            <w:proofErr w:type="spellStart"/>
            <w:r>
              <w:rPr>
                <w:rFonts w:ascii="Times New Roman" w:eastAsia="Times New Roman" w:hAnsi="Times New Roman" w:cs="Times New Roman"/>
                <w:b/>
                <w:bCs/>
                <w:lang w:eastAsia="ru-RU"/>
              </w:rPr>
              <w:t>Люблинецької</w:t>
            </w:r>
            <w:proofErr w:type="spellEnd"/>
            <w:r>
              <w:rPr>
                <w:rFonts w:ascii="Times New Roman" w:eastAsia="Times New Roman" w:hAnsi="Times New Roman" w:cs="Times New Roman"/>
                <w:b/>
                <w:bCs/>
                <w:lang w:eastAsia="ru-RU"/>
              </w:rPr>
              <w:t xml:space="preserve"> </w:t>
            </w:r>
            <w:r w:rsidRPr="00217FDC">
              <w:rPr>
                <w:rFonts w:ascii="Times New Roman" w:eastAsia="Times New Roman" w:hAnsi="Times New Roman" w:cs="Times New Roman"/>
                <w:b/>
                <w:bCs/>
                <w:lang w:eastAsia="ru-RU"/>
              </w:rPr>
              <w:t xml:space="preserve"> с</w:t>
            </w:r>
            <w:r>
              <w:rPr>
                <w:rFonts w:ascii="Times New Roman" w:eastAsia="Times New Roman" w:hAnsi="Times New Roman" w:cs="Times New Roman"/>
                <w:b/>
                <w:bCs/>
                <w:lang w:eastAsia="ru-RU"/>
              </w:rPr>
              <w:t>елищної</w:t>
            </w:r>
            <w:r w:rsidRPr="00217FDC">
              <w:rPr>
                <w:rFonts w:ascii="Times New Roman" w:eastAsia="Times New Roman" w:hAnsi="Times New Roman" w:cs="Times New Roman"/>
                <w:b/>
                <w:bCs/>
                <w:lang w:eastAsia="ru-RU"/>
              </w:rPr>
              <w:t xml:space="preserve"> ради</w:t>
            </w:r>
          </w:p>
          <w:p w:rsidR="00D22A0E" w:rsidRDefault="00D22A0E" w:rsidP="00D2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 xml:space="preserve">Волинська область, </w:t>
            </w:r>
            <w:r>
              <w:rPr>
                <w:rFonts w:ascii="Times New Roman" w:eastAsia="Times New Roman" w:hAnsi="Times New Roman" w:cs="Times New Roman"/>
                <w:lang w:eastAsia="ru-RU"/>
              </w:rPr>
              <w:t>Ковельський</w:t>
            </w:r>
            <w:r w:rsidRPr="00217FDC">
              <w:rPr>
                <w:rFonts w:ascii="Times New Roman" w:eastAsia="Times New Roman" w:hAnsi="Times New Roman" w:cs="Times New Roman"/>
                <w:lang w:eastAsia="ru-RU"/>
              </w:rPr>
              <w:t xml:space="preserve"> район, </w:t>
            </w:r>
          </w:p>
          <w:p w:rsidR="00D22A0E" w:rsidRPr="00217FDC" w:rsidRDefault="00E47399" w:rsidP="00D2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w:t>
            </w:r>
            <w:r w:rsidR="00D22A0E">
              <w:rPr>
                <w:rFonts w:ascii="Times New Roman" w:eastAsia="Times New Roman" w:hAnsi="Times New Roman" w:cs="Times New Roman"/>
                <w:lang w:eastAsia="ru-RU"/>
              </w:rPr>
              <w:t>мт</w:t>
            </w:r>
            <w:proofErr w:type="spellEnd"/>
            <w:r w:rsidR="00D22A0E">
              <w:rPr>
                <w:rFonts w:ascii="Times New Roman" w:eastAsia="Times New Roman" w:hAnsi="Times New Roman" w:cs="Times New Roman"/>
                <w:lang w:eastAsia="ru-RU"/>
              </w:rPr>
              <w:t xml:space="preserve"> </w:t>
            </w:r>
            <w:proofErr w:type="spellStart"/>
            <w:r w:rsidR="00D22A0E">
              <w:rPr>
                <w:rFonts w:ascii="Times New Roman" w:eastAsia="Times New Roman" w:hAnsi="Times New Roman" w:cs="Times New Roman"/>
                <w:lang w:eastAsia="ru-RU"/>
              </w:rPr>
              <w:t>Люблинець</w:t>
            </w:r>
            <w:proofErr w:type="spellEnd"/>
            <w:r w:rsidR="00D22A0E" w:rsidRPr="00217FDC">
              <w:rPr>
                <w:rFonts w:ascii="Times New Roman" w:eastAsia="Times New Roman" w:hAnsi="Times New Roman" w:cs="Times New Roman"/>
                <w:lang w:eastAsia="ru-RU"/>
              </w:rPr>
              <w:t xml:space="preserve">, вул. </w:t>
            </w:r>
            <w:r w:rsidR="00D22A0E">
              <w:rPr>
                <w:rFonts w:ascii="Times New Roman" w:eastAsia="Times New Roman" w:hAnsi="Times New Roman" w:cs="Times New Roman"/>
                <w:lang w:eastAsia="ru-RU"/>
              </w:rPr>
              <w:t>Незалежності</w:t>
            </w:r>
            <w:r w:rsidR="00D22A0E" w:rsidRPr="00217FDC">
              <w:rPr>
                <w:rFonts w:ascii="Times New Roman" w:eastAsia="Times New Roman" w:hAnsi="Times New Roman" w:cs="Times New Roman"/>
                <w:lang w:eastAsia="ru-RU"/>
              </w:rPr>
              <w:t xml:space="preserve">, </w:t>
            </w:r>
            <w:r w:rsidR="00D22A0E">
              <w:rPr>
                <w:rFonts w:ascii="Times New Roman" w:eastAsia="Times New Roman" w:hAnsi="Times New Roman" w:cs="Times New Roman"/>
                <w:lang w:eastAsia="ru-RU"/>
              </w:rPr>
              <w:t>7</w:t>
            </w:r>
          </w:p>
          <w:p w:rsidR="00D22A0E" w:rsidRPr="00217FDC" w:rsidRDefault="00D22A0E" w:rsidP="00D2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код ЄДРПОУ  4</w:t>
            </w:r>
            <w:r>
              <w:rPr>
                <w:rFonts w:ascii="Times New Roman" w:eastAsia="Times New Roman" w:hAnsi="Times New Roman" w:cs="Times New Roman"/>
                <w:lang w:eastAsia="ru-RU"/>
              </w:rPr>
              <w:t>1066320</w:t>
            </w:r>
          </w:p>
          <w:p w:rsidR="00D22A0E" w:rsidRPr="00217FDC" w:rsidRDefault="00D22A0E" w:rsidP="00D2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р/р UA</w:t>
            </w:r>
            <w:r>
              <w:rPr>
                <w:rFonts w:ascii="Times New Roman" w:eastAsia="Times New Roman" w:hAnsi="Times New Roman" w:cs="Times New Roman"/>
                <w:lang w:eastAsia="ru-RU"/>
              </w:rPr>
              <w:t>20</w:t>
            </w:r>
            <w:r w:rsidRPr="00217FDC">
              <w:rPr>
                <w:rFonts w:ascii="Times New Roman" w:eastAsia="Times New Roman" w:hAnsi="Times New Roman" w:cs="Times New Roman"/>
                <w:lang w:eastAsia="ru-RU"/>
              </w:rPr>
              <w:t>8201720344</w:t>
            </w:r>
            <w:r>
              <w:rPr>
                <w:rFonts w:ascii="Times New Roman" w:eastAsia="Times New Roman" w:hAnsi="Times New Roman" w:cs="Times New Roman"/>
                <w:lang w:eastAsia="ru-RU"/>
              </w:rPr>
              <w:t>24000</w:t>
            </w:r>
            <w:r w:rsidRPr="00217FDC">
              <w:rPr>
                <w:rFonts w:ascii="Times New Roman" w:eastAsia="Times New Roman" w:hAnsi="Times New Roman" w:cs="Times New Roman"/>
                <w:lang w:eastAsia="ru-RU"/>
              </w:rPr>
              <w:t>100</w:t>
            </w:r>
            <w:r>
              <w:rPr>
                <w:rFonts w:ascii="Times New Roman" w:eastAsia="Times New Roman" w:hAnsi="Times New Roman" w:cs="Times New Roman"/>
                <w:lang w:eastAsia="ru-RU"/>
              </w:rPr>
              <w:t>0098520</w:t>
            </w:r>
          </w:p>
          <w:p w:rsidR="00D22A0E" w:rsidRPr="00217FDC" w:rsidRDefault="00D22A0E" w:rsidP="00D2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МФО 820172, ДКСУ м. Київ</w:t>
            </w:r>
          </w:p>
          <w:p w:rsidR="006D568D" w:rsidRPr="00217FDC" w:rsidRDefault="00D22A0E" w:rsidP="00D22A0E">
            <w:pPr>
              <w:rPr>
                <w:rFonts w:ascii="Times New Roman" w:eastAsia="Times New Roman" w:hAnsi="Times New Roman" w:cs="Times New Roman"/>
                <w:color w:val="000000"/>
                <w:sz w:val="24"/>
                <w:szCs w:val="24"/>
              </w:rPr>
            </w:pPr>
            <w:r>
              <w:rPr>
                <w:rFonts w:ascii="Times New Roman" w:eastAsia="Times New Roman" w:hAnsi="Times New Roman" w:cs="Times New Roman"/>
                <w:lang w:eastAsia="ru-RU"/>
              </w:rPr>
              <w:t>ІПН 410663203065</w:t>
            </w:r>
          </w:p>
        </w:tc>
        <w:tc>
          <w:tcPr>
            <w:tcW w:w="4815" w:type="dxa"/>
          </w:tcPr>
          <w:p w:rsidR="006D568D" w:rsidRPr="00217FDC" w:rsidRDefault="006D568D" w:rsidP="006D568D">
            <w:pPr>
              <w:pStyle w:val="a7"/>
              <w:rPr>
                <w:rFonts w:ascii="Times New Roman" w:eastAsia="Times New Roman" w:hAnsi="Times New Roman" w:cs="Times New Roman"/>
                <w:color w:val="000000"/>
                <w:sz w:val="24"/>
                <w:szCs w:val="24"/>
              </w:rPr>
            </w:pPr>
          </w:p>
        </w:tc>
      </w:tr>
      <w:tr w:rsidR="006D568D" w:rsidRPr="00217FDC" w:rsidTr="00217FDC">
        <w:tc>
          <w:tcPr>
            <w:tcW w:w="4814" w:type="dxa"/>
          </w:tcPr>
          <w:p w:rsidR="00D22A0E" w:rsidRPr="00217FDC" w:rsidRDefault="00D22A0E" w:rsidP="00D2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В.о</w:t>
            </w:r>
            <w:proofErr w:type="spellEnd"/>
            <w:r>
              <w:rPr>
                <w:rFonts w:ascii="Times New Roman" w:eastAsia="Times New Roman" w:hAnsi="Times New Roman" w:cs="Times New Roman"/>
                <w:lang w:eastAsia="ru-RU"/>
              </w:rPr>
              <w:t>. начальника</w:t>
            </w:r>
            <w:r w:rsidRPr="00217FDC">
              <w:rPr>
                <w:rFonts w:ascii="Times New Roman" w:eastAsia="Times New Roman" w:hAnsi="Times New Roman" w:cs="Times New Roman"/>
                <w:lang w:eastAsia="ru-RU"/>
              </w:rPr>
              <w:t xml:space="preserve">  __</w:t>
            </w:r>
            <w:r>
              <w:rPr>
                <w:rFonts w:ascii="Times New Roman" w:eastAsia="Times New Roman" w:hAnsi="Times New Roman" w:cs="Times New Roman"/>
                <w:lang w:eastAsia="ru-RU"/>
              </w:rPr>
              <w:t>_____</w:t>
            </w:r>
            <w:r w:rsidRPr="00217FDC">
              <w:rPr>
                <w:rFonts w:ascii="Times New Roman" w:eastAsia="Times New Roman" w:hAnsi="Times New Roman" w:cs="Times New Roman"/>
                <w:lang w:eastAsia="ru-RU"/>
              </w:rPr>
              <w:t>____</w:t>
            </w:r>
            <w:r>
              <w:rPr>
                <w:rFonts w:ascii="Times New Roman" w:eastAsia="Times New Roman" w:hAnsi="Times New Roman" w:cs="Times New Roman"/>
                <w:lang w:eastAsia="ru-RU"/>
              </w:rPr>
              <w:t xml:space="preserve"> </w:t>
            </w:r>
            <w:r w:rsidRPr="00217FD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Шум О.П.</w:t>
            </w:r>
          </w:p>
          <w:p w:rsidR="006D568D" w:rsidRPr="00217FDC" w:rsidRDefault="006D568D" w:rsidP="006D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w:t>
            </w:r>
          </w:p>
          <w:p w:rsidR="006D568D" w:rsidRPr="00217FDC" w:rsidRDefault="006D568D" w:rsidP="006D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p w:rsidR="006D568D" w:rsidRPr="00217FDC" w:rsidRDefault="006D568D" w:rsidP="006D568D">
            <w:pPr>
              <w:rPr>
                <w:rFonts w:ascii="Times New Roman" w:hAnsi="Times New Roman" w:cs="Times New Roman"/>
                <w:bCs/>
                <w:sz w:val="24"/>
                <w:szCs w:val="24"/>
              </w:rPr>
            </w:pPr>
            <w:proofErr w:type="spellStart"/>
            <w:r w:rsidRPr="00217FDC">
              <w:rPr>
                <w:rFonts w:ascii="Times New Roman" w:eastAsia="Times New Roman" w:hAnsi="Times New Roman" w:cs="Times New Roman"/>
                <w:lang w:eastAsia="ru-RU"/>
              </w:rPr>
              <w:t>м.п</w:t>
            </w:r>
            <w:proofErr w:type="spellEnd"/>
            <w:r w:rsidRPr="00217FDC">
              <w:rPr>
                <w:rFonts w:ascii="Times New Roman" w:eastAsia="Times New Roman" w:hAnsi="Times New Roman" w:cs="Times New Roman"/>
                <w:lang w:eastAsia="ru-RU"/>
              </w:rPr>
              <w:t>.</w:t>
            </w:r>
          </w:p>
        </w:tc>
        <w:tc>
          <w:tcPr>
            <w:tcW w:w="4815" w:type="dxa"/>
          </w:tcPr>
          <w:p w:rsidR="006D568D" w:rsidRPr="006D568D" w:rsidRDefault="006D568D" w:rsidP="006D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p w:rsidR="006D568D" w:rsidRDefault="006D568D" w:rsidP="006D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p w:rsidR="006D568D" w:rsidRPr="006D568D" w:rsidRDefault="006D568D" w:rsidP="006D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roofErr w:type="spellStart"/>
            <w:r w:rsidRPr="006D568D">
              <w:rPr>
                <w:rFonts w:ascii="Times New Roman" w:eastAsia="Times New Roman" w:hAnsi="Times New Roman" w:cs="Times New Roman"/>
                <w:lang w:eastAsia="ru-RU"/>
              </w:rPr>
              <w:t>м.п</w:t>
            </w:r>
            <w:proofErr w:type="spellEnd"/>
            <w:r w:rsidRPr="006D568D">
              <w:rPr>
                <w:rFonts w:ascii="Times New Roman" w:eastAsia="Times New Roman" w:hAnsi="Times New Roman" w:cs="Times New Roman"/>
                <w:lang w:eastAsia="ru-RU"/>
              </w:rPr>
              <w:t>.</w:t>
            </w:r>
          </w:p>
        </w:tc>
      </w:tr>
    </w:tbl>
    <w:p w:rsidR="00217FDC" w:rsidRDefault="00217FDC" w:rsidP="00217FDC">
      <w:pPr>
        <w:spacing w:after="160" w:line="259" w:lineRule="auto"/>
      </w:pPr>
      <w:r>
        <w:br w:type="page"/>
      </w:r>
    </w:p>
    <w:p w:rsidR="00217FDC" w:rsidRDefault="00217FDC" w:rsidP="00217F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Додаток 2 до Договору </w:t>
      </w:r>
    </w:p>
    <w:p w:rsidR="00217FDC" w:rsidRDefault="00217FDC" w:rsidP="00217FD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____ від ___ ___________ 20___ р.</w:t>
      </w:r>
    </w:p>
    <w:p w:rsidR="00217FDC" w:rsidRPr="00217FDC" w:rsidRDefault="00217FDC" w:rsidP="00217FDC">
      <w:pPr>
        <w:tabs>
          <w:tab w:val="left" w:pos="900"/>
        </w:tabs>
        <w:contextualSpacing/>
        <w:rPr>
          <w:rFonts w:ascii="Times New Roman" w:hAnsi="Times New Roman" w:cs="Times New Roman"/>
          <w:sz w:val="24"/>
          <w:szCs w:val="24"/>
        </w:rPr>
      </w:pPr>
    </w:p>
    <w:p w:rsidR="00217FDC" w:rsidRPr="00217FDC" w:rsidRDefault="00217FDC" w:rsidP="00217FDC">
      <w:pPr>
        <w:pStyle w:val="a7"/>
        <w:contextualSpacing/>
        <w:jc w:val="center"/>
        <w:rPr>
          <w:rFonts w:ascii="Times New Roman" w:hAnsi="Times New Roman" w:cs="Times New Roman"/>
          <w:b/>
        </w:rPr>
      </w:pPr>
      <w:r w:rsidRPr="00217FDC">
        <w:rPr>
          <w:rFonts w:ascii="Times New Roman" w:hAnsi="Times New Roman" w:cs="Times New Roman"/>
          <w:b/>
        </w:rPr>
        <w:t>Дислокація навчальних закладів</w:t>
      </w:r>
    </w:p>
    <w:p w:rsidR="00217FDC" w:rsidRDefault="00217FDC" w:rsidP="00217FDC">
      <w:pPr>
        <w:pStyle w:val="a7"/>
        <w:contextualSpacing/>
        <w:jc w:val="center"/>
        <w:rPr>
          <w:rFonts w:ascii="Times New Roman" w:hAnsi="Times New Roman" w:cs="Times New Roman"/>
          <w:b/>
        </w:rPr>
      </w:pPr>
      <w:r w:rsidRPr="00217FDC">
        <w:rPr>
          <w:rFonts w:ascii="Times New Roman" w:hAnsi="Times New Roman" w:cs="Times New Roman"/>
          <w:b/>
        </w:rPr>
        <w:t>(місце поставки товарів)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828"/>
        <w:gridCol w:w="5670"/>
      </w:tblGrid>
      <w:tr w:rsidR="00E47399" w:rsidRPr="008A09E5" w:rsidTr="00810931">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E47399" w:rsidRPr="008A09E5" w:rsidRDefault="00E47399" w:rsidP="00810931">
            <w:pPr>
              <w:contextualSpacing/>
            </w:pPr>
            <w:r w:rsidRPr="008A09E5">
              <w:t>№</w:t>
            </w:r>
          </w:p>
        </w:tc>
        <w:tc>
          <w:tcPr>
            <w:tcW w:w="3828" w:type="dxa"/>
            <w:tcBorders>
              <w:top w:val="single" w:sz="4" w:space="0" w:color="auto"/>
              <w:left w:val="single" w:sz="4" w:space="0" w:color="auto"/>
              <w:bottom w:val="single" w:sz="4" w:space="0" w:color="auto"/>
              <w:right w:val="single" w:sz="4" w:space="0" w:color="auto"/>
            </w:tcBorders>
            <w:noWrap/>
            <w:vAlign w:val="center"/>
          </w:tcPr>
          <w:p w:rsidR="00E47399" w:rsidRPr="00E47399" w:rsidRDefault="00E47399" w:rsidP="00810931">
            <w:pPr>
              <w:contextualSpacing/>
              <w:jc w:val="center"/>
              <w:rPr>
                <w:rFonts w:ascii="Times New Roman" w:hAnsi="Times New Roman" w:cs="Times New Roman"/>
              </w:rPr>
            </w:pPr>
            <w:r w:rsidRPr="00E47399">
              <w:rPr>
                <w:rFonts w:ascii="Times New Roman" w:hAnsi="Times New Roman" w:cs="Times New Roman"/>
              </w:rPr>
              <w:t xml:space="preserve">Назва </w:t>
            </w:r>
          </w:p>
        </w:tc>
        <w:tc>
          <w:tcPr>
            <w:tcW w:w="5670" w:type="dxa"/>
            <w:tcBorders>
              <w:top w:val="single" w:sz="4" w:space="0" w:color="auto"/>
              <w:left w:val="single" w:sz="4" w:space="0" w:color="auto"/>
              <w:bottom w:val="single" w:sz="4" w:space="0" w:color="auto"/>
              <w:right w:val="single" w:sz="4" w:space="0" w:color="auto"/>
            </w:tcBorders>
            <w:vAlign w:val="center"/>
          </w:tcPr>
          <w:p w:rsidR="00E47399" w:rsidRPr="00E47399" w:rsidRDefault="00E47399" w:rsidP="00810931">
            <w:pPr>
              <w:contextualSpacing/>
              <w:jc w:val="center"/>
              <w:rPr>
                <w:rFonts w:ascii="Times New Roman" w:hAnsi="Times New Roman" w:cs="Times New Roman"/>
              </w:rPr>
            </w:pPr>
            <w:r w:rsidRPr="00E47399">
              <w:rPr>
                <w:rFonts w:ascii="Times New Roman" w:hAnsi="Times New Roman" w:cs="Times New Roman"/>
              </w:rPr>
              <w:t>Адреса</w:t>
            </w:r>
          </w:p>
          <w:p w:rsidR="00E47399" w:rsidRPr="00E47399" w:rsidRDefault="00E47399" w:rsidP="00810931">
            <w:pPr>
              <w:contextualSpacing/>
              <w:jc w:val="center"/>
              <w:rPr>
                <w:rFonts w:ascii="Times New Roman" w:hAnsi="Times New Roman" w:cs="Times New Roman"/>
              </w:rPr>
            </w:pPr>
            <w:r w:rsidRPr="00E47399">
              <w:rPr>
                <w:rFonts w:ascii="Times New Roman" w:hAnsi="Times New Roman" w:cs="Times New Roman"/>
              </w:rPr>
              <w:t>(</w:t>
            </w:r>
            <w:r w:rsidRPr="00E47399">
              <w:rPr>
                <w:rFonts w:ascii="Times New Roman" w:hAnsi="Times New Roman" w:cs="Times New Roman"/>
                <w:b/>
                <w:bCs/>
              </w:rPr>
              <w:t>Місцезнаходження)</w:t>
            </w:r>
          </w:p>
        </w:tc>
      </w:tr>
      <w:tr w:rsidR="00E47399" w:rsidRPr="008A09E5" w:rsidTr="00810931">
        <w:trPr>
          <w:trHeight w:val="300"/>
        </w:trPr>
        <w:tc>
          <w:tcPr>
            <w:tcW w:w="425" w:type="dxa"/>
            <w:tcBorders>
              <w:top w:val="single" w:sz="4" w:space="0" w:color="auto"/>
              <w:left w:val="single" w:sz="4" w:space="0" w:color="auto"/>
              <w:bottom w:val="single" w:sz="4" w:space="0" w:color="auto"/>
              <w:right w:val="single" w:sz="4" w:space="0" w:color="auto"/>
            </w:tcBorders>
          </w:tcPr>
          <w:p w:rsidR="00E47399" w:rsidRPr="008A09E5" w:rsidRDefault="00E47399" w:rsidP="00E47399">
            <w:pPr>
              <w:pStyle w:val="a9"/>
              <w:numPr>
                <w:ilvl w:val="0"/>
                <w:numId w:val="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vAlign w:val="bottom"/>
          </w:tcPr>
          <w:p w:rsidR="00E47399" w:rsidRPr="00E47399" w:rsidRDefault="00E47399" w:rsidP="00810931">
            <w:pPr>
              <w:contextualSpacing/>
              <w:rPr>
                <w:rFonts w:ascii="Times New Roman" w:hAnsi="Times New Roman" w:cs="Times New Roman"/>
              </w:rPr>
            </w:pPr>
            <w:r w:rsidRPr="00E47399">
              <w:rPr>
                <w:rFonts w:ascii="Times New Roman" w:hAnsi="Times New Roman" w:cs="Times New Roman"/>
              </w:rPr>
              <w:t>ОНЗ «</w:t>
            </w:r>
            <w:proofErr w:type="spellStart"/>
            <w:r w:rsidRPr="00E47399">
              <w:rPr>
                <w:rFonts w:ascii="Times New Roman" w:hAnsi="Times New Roman" w:cs="Times New Roman"/>
              </w:rPr>
              <w:t>Люблинецький</w:t>
            </w:r>
            <w:proofErr w:type="spellEnd"/>
            <w:r w:rsidRPr="00E47399">
              <w:rPr>
                <w:rFonts w:ascii="Times New Roman" w:hAnsi="Times New Roman" w:cs="Times New Roman"/>
              </w:rPr>
              <w:t xml:space="preserve"> ліцей» </w:t>
            </w:r>
          </w:p>
        </w:tc>
        <w:tc>
          <w:tcPr>
            <w:tcW w:w="5670" w:type="dxa"/>
            <w:tcBorders>
              <w:top w:val="single" w:sz="4" w:space="0" w:color="auto"/>
              <w:left w:val="single" w:sz="4" w:space="0" w:color="auto"/>
              <w:bottom w:val="single" w:sz="4" w:space="0" w:color="auto"/>
              <w:right w:val="single" w:sz="4" w:space="0" w:color="auto"/>
            </w:tcBorders>
          </w:tcPr>
          <w:p w:rsidR="00E47399" w:rsidRPr="00E47399" w:rsidRDefault="00E47399" w:rsidP="00810931">
            <w:pPr>
              <w:contextualSpacing/>
              <w:rPr>
                <w:rFonts w:ascii="Times New Roman" w:hAnsi="Times New Roman" w:cs="Times New Roman"/>
              </w:rPr>
            </w:pPr>
            <w:r w:rsidRPr="00E47399">
              <w:rPr>
                <w:rFonts w:ascii="Times New Roman" w:hAnsi="Times New Roman" w:cs="Times New Roman"/>
              </w:rPr>
              <w:t xml:space="preserve">45034 Україна, Волинська область, Ковельський район, </w:t>
            </w:r>
            <w:proofErr w:type="spellStart"/>
            <w:r w:rsidRPr="00E47399">
              <w:rPr>
                <w:rFonts w:ascii="Times New Roman" w:hAnsi="Times New Roman" w:cs="Times New Roman"/>
              </w:rPr>
              <w:t>смт</w:t>
            </w:r>
            <w:proofErr w:type="spellEnd"/>
            <w:r w:rsidRPr="00E47399">
              <w:rPr>
                <w:rFonts w:ascii="Times New Roman" w:hAnsi="Times New Roman" w:cs="Times New Roman"/>
              </w:rPr>
              <w:t xml:space="preserve"> </w:t>
            </w:r>
            <w:proofErr w:type="spellStart"/>
            <w:r w:rsidRPr="00E47399">
              <w:rPr>
                <w:rFonts w:ascii="Times New Roman" w:hAnsi="Times New Roman" w:cs="Times New Roman"/>
              </w:rPr>
              <w:t>Люблинець</w:t>
            </w:r>
            <w:proofErr w:type="spellEnd"/>
            <w:r w:rsidRPr="00E47399">
              <w:rPr>
                <w:rFonts w:ascii="Times New Roman" w:hAnsi="Times New Roman" w:cs="Times New Roman"/>
              </w:rPr>
              <w:t>, вул. Незалежності,36</w:t>
            </w:r>
          </w:p>
        </w:tc>
      </w:tr>
      <w:tr w:rsidR="00E47399" w:rsidRPr="008A09E5" w:rsidTr="00810931">
        <w:trPr>
          <w:trHeight w:val="300"/>
        </w:trPr>
        <w:tc>
          <w:tcPr>
            <w:tcW w:w="425" w:type="dxa"/>
            <w:tcBorders>
              <w:top w:val="single" w:sz="4" w:space="0" w:color="auto"/>
              <w:left w:val="single" w:sz="4" w:space="0" w:color="auto"/>
              <w:bottom w:val="single" w:sz="4" w:space="0" w:color="auto"/>
              <w:right w:val="single" w:sz="4" w:space="0" w:color="auto"/>
            </w:tcBorders>
          </w:tcPr>
          <w:p w:rsidR="00E47399" w:rsidRPr="008A09E5" w:rsidRDefault="00E47399" w:rsidP="00E47399">
            <w:pPr>
              <w:pStyle w:val="a9"/>
              <w:numPr>
                <w:ilvl w:val="0"/>
                <w:numId w:val="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vAlign w:val="bottom"/>
          </w:tcPr>
          <w:p w:rsidR="00E47399" w:rsidRPr="00E47399" w:rsidRDefault="00E47399" w:rsidP="00810931">
            <w:pPr>
              <w:contextualSpacing/>
              <w:rPr>
                <w:rFonts w:ascii="Times New Roman" w:hAnsi="Times New Roman" w:cs="Times New Roman"/>
              </w:rPr>
            </w:pPr>
            <w:r w:rsidRPr="00E47399">
              <w:rPr>
                <w:rFonts w:ascii="Times New Roman" w:hAnsi="Times New Roman" w:cs="Times New Roman"/>
              </w:rPr>
              <w:t xml:space="preserve">Заклад дошкільної освіти «Калинонька»  </w:t>
            </w:r>
          </w:p>
        </w:tc>
        <w:tc>
          <w:tcPr>
            <w:tcW w:w="5670" w:type="dxa"/>
            <w:tcBorders>
              <w:top w:val="single" w:sz="4" w:space="0" w:color="auto"/>
              <w:left w:val="single" w:sz="4" w:space="0" w:color="auto"/>
              <w:bottom w:val="single" w:sz="4" w:space="0" w:color="auto"/>
              <w:right w:val="single" w:sz="4" w:space="0" w:color="auto"/>
            </w:tcBorders>
          </w:tcPr>
          <w:p w:rsidR="00E47399" w:rsidRPr="00E47399" w:rsidRDefault="00E47399" w:rsidP="00810931">
            <w:pPr>
              <w:contextualSpacing/>
              <w:rPr>
                <w:rFonts w:ascii="Times New Roman" w:hAnsi="Times New Roman" w:cs="Times New Roman"/>
              </w:rPr>
            </w:pPr>
            <w:r w:rsidRPr="00E47399">
              <w:rPr>
                <w:rFonts w:ascii="Times New Roman" w:hAnsi="Times New Roman" w:cs="Times New Roman"/>
              </w:rPr>
              <w:t>45034 Україна, Волинська область, Ковельський район,</w:t>
            </w:r>
            <w:proofErr w:type="spellStart"/>
            <w:r w:rsidRPr="00E47399">
              <w:rPr>
                <w:rFonts w:ascii="Times New Roman" w:hAnsi="Times New Roman" w:cs="Times New Roman"/>
              </w:rPr>
              <w:t>смт</w:t>
            </w:r>
            <w:proofErr w:type="spellEnd"/>
            <w:r w:rsidRPr="00E47399">
              <w:rPr>
                <w:rFonts w:ascii="Times New Roman" w:hAnsi="Times New Roman" w:cs="Times New Roman"/>
              </w:rPr>
              <w:t xml:space="preserve"> </w:t>
            </w:r>
            <w:proofErr w:type="spellStart"/>
            <w:r w:rsidRPr="00E47399">
              <w:rPr>
                <w:rFonts w:ascii="Times New Roman" w:hAnsi="Times New Roman" w:cs="Times New Roman"/>
              </w:rPr>
              <w:t>Люблинець</w:t>
            </w:r>
            <w:proofErr w:type="spellEnd"/>
            <w:r w:rsidRPr="00E47399">
              <w:rPr>
                <w:rFonts w:ascii="Times New Roman" w:hAnsi="Times New Roman" w:cs="Times New Roman"/>
              </w:rPr>
              <w:t>, вул. Незалежності,22</w:t>
            </w:r>
          </w:p>
        </w:tc>
      </w:tr>
      <w:tr w:rsidR="00E47399" w:rsidRPr="008A09E5" w:rsidTr="00810931">
        <w:trPr>
          <w:trHeight w:val="300"/>
        </w:trPr>
        <w:tc>
          <w:tcPr>
            <w:tcW w:w="425" w:type="dxa"/>
            <w:tcBorders>
              <w:top w:val="single" w:sz="4" w:space="0" w:color="auto"/>
              <w:left w:val="single" w:sz="4" w:space="0" w:color="auto"/>
              <w:bottom w:val="single" w:sz="4" w:space="0" w:color="auto"/>
              <w:right w:val="single" w:sz="4" w:space="0" w:color="auto"/>
            </w:tcBorders>
          </w:tcPr>
          <w:p w:rsidR="00E47399" w:rsidRPr="008A09E5" w:rsidRDefault="00E47399" w:rsidP="00E47399">
            <w:pPr>
              <w:pStyle w:val="a9"/>
              <w:numPr>
                <w:ilvl w:val="0"/>
                <w:numId w:val="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vAlign w:val="bottom"/>
          </w:tcPr>
          <w:p w:rsidR="00E47399" w:rsidRPr="00E47399" w:rsidRDefault="00E47399" w:rsidP="00810931">
            <w:pPr>
              <w:contextualSpacing/>
              <w:rPr>
                <w:rFonts w:ascii="Times New Roman" w:hAnsi="Times New Roman" w:cs="Times New Roman"/>
              </w:rPr>
            </w:pPr>
            <w:proofErr w:type="spellStart"/>
            <w:r w:rsidRPr="00E47399">
              <w:rPr>
                <w:rFonts w:ascii="Times New Roman" w:hAnsi="Times New Roman" w:cs="Times New Roman"/>
              </w:rPr>
              <w:t>Старокошарівський</w:t>
            </w:r>
            <w:proofErr w:type="spellEnd"/>
            <w:r w:rsidRPr="00E47399">
              <w:rPr>
                <w:rFonts w:ascii="Times New Roman" w:hAnsi="Times New Roman" w:cs="Times New Roman"/>
              </w:rPr>
              <w:t xml:space="preserve"> ліцей </w:t>
            </w:r>
          </w:p>
        </w:tc>
        <w:tc>
          <w:tcPr>
            <w:tcW w:w="5670" w:type="dxa"/>
            <w:tcBorders>
              <w:top w:val="single" w:sz="4" w:space="0" w:color="auto"/>
              <w:left w:val="single" w:sz="4" w:space="0" w:color="auto"/>
              <w:bottom w:val="single" w:sz="4" w:space="0" w:color="auto"/>
              <w:right w:val="single" w:sz="4" w:space="0" w:color="auto"/>
            </w:tcBorders>
          </w:tcPr>
          <w:p w:rsidR="00E47399" w:rsidRPr="00E47399" w:rsidRDefault="00E47399" w:rsidP="00810931">
            <w:pPr>
              <w:contextualSpacing/>
              <w:rPr>
                <w:rFonts w:ascii="Times New Roman" w:hAnsi="Times New Roman" w:cs="Times New Roman"/>
              </w:rPr>
            </w:pPr>
            <w:r w:rsidRPr="00E47399">
              <w:rPr>
                <w:rFonts w:ascii="Times New Roman" w:hAnsi="Times New Roman" w:cs="Times New Roman"/>
              </w:rPr>
              <w:t>45033 Україна, Волинська область, Ковельський район,  с. Старі Кошари, Молодіжна,6</w:t>
            </w:r>
          </w:p>
        </w:tc>
      </w:tr>
      <w:tr w:rsidR="00E47399" w:rsidRPr="008A09E5" w:rsidTr="00810931">
        <w:trPr>
          <w:trHeight w:val="300"/>
        </w:trPr>
        <w:tc>
          <w:tcPr>
            <w:tcW w:w="425" w:type="dxa"/>
            <w:tcBorders>
              <w:top w:val="single" w:sz="4" w:space="0" w:color="auto"/>
              <w:left w:val="single" w:sz="4" w:space="0" w:color="auto"/>
              <w:bottom w:val="single" w:sz="4" w:space="0" w:color="auto"/>
              <w:right w:val="single" w:sz="4" w:space="0" w:color="auto"/>
            </w:tcBorders>
          </w:tcPr>
          <w:p w:rsidR="00E47399" w:rsidRPr="008A09E5" w:rsidRDefault="00E47399" w:rsidP="00E47399">
            <w:pPr>
              <w:pStyle w:val="a9"/>
              <w:numPr>
                <w:ilvl w:val="0"/>
                <w:numId w:val="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tcPr>
          <w:p w:rsidR="00E47399" w:rsidRPr="00E47399" w:rsidRDefault="00E47399" w:rsidP="00810931">
            <w:pPr>
              <w:rPr>
                <w:rFonts w:ascii="Times New Roman" w:hAnsi="Times New Roman" w:cs="Times New Roman"/>
                <w:color w:val="000000"/>
              </w:rPr>
            </w:pPr>
            <w:proofErr w:type="spellStart"/>
            <w:r w:rsidRPr="00E47399">
              <w:rPr>
                <w:rFonts w:ascii="Times New Roman" w:hAnsi="Times New Roman" w:cs="Times New Roman"/>
                <w:color w:val="000000"/>
              </w:rPr>
              <w:t>Мощенська</w:t>
            </w:r>
            <w:proofErr w:type="spellEnd"/>
            <w:r w:rsidRPr="00E47399">
              <w:rPr>
                <w:rFonts w:ascii="Times New Roman" w:hAnsi="Times New Roman" w:cs="Times New Roman"/>
                <w:color w:val="000000"/>
              </w:rPr>
              <w:t xml:space="preserve"> гімназія – філія ОНЗ «</w:t>
            </w:r>
            <w:proofErr w:type="spellStart"/>
            <w:r w:rsidRPr="00E47399">
              <w:rPr>
                <w:rFonts w:ascii="Times New Roman" w:hAnsi="Times New Roman" w:cs="Times New Roman"/>
                <w:color w:val="000000"/>
              </w:rPr>
              <w:t>Люблинецький</w:t>
            </w:r>
            <w:proofErr w:type="spellEnd"/>
            <w:r w:rsidRPr="00E47399">
              <w:rPr>
                <w:rFonts w:ascii="Times New Roman" w:hAnsi="Times New Roman" w:cs="Times New Roman"/>
                <w:color w:val="000000"/>
              </w:rPr>
              <w:t xml:space="preserve"> ліцей»</w:t>
            </w:r>
          </w:p>
        </w:tc>
        <w:tc>
          <w:tcPr>
            <w:tcW w:w="5670" w:type="dxa"/>
            <w:tcBorders>
              <w:top w:val="single" w:sz="4" w:space="0" w:color="auto"/>
              <w:left w:val="single" w:sz="4" w:space="0" w:color="auto"/>
              <w:bottom w:val="single" w:sz="4" w:space="0" w:color="auto"/>
              <w:right w:val="single" w:sz="4" w:space="0" w:color="auto"/>
            </w:tcBorders>
          </w:tcPr>
          <w:p w:rsidR="00E47399" w:rsidRPr="00E47399" w:rsidRDefault="00E47399" w:rsidP="00810931">
            <w:pPr>
              <w:contextualSpacing/>
              <w:rPr>
                <w:rFonts w:ascii="Times New Roman" w:hAnsi="Times New Roman" w:cs="Times New Roman"/>
              </w:rPr>
            </w:pPr>
            <w:r w:rsidRPr="00E47399">
              <w:rPr>
                <w:rFonts w:ascii="Times New Roman" w:hAnsi="Times New Roman" w:cs="Times New Roman"/>
              </w:rPr>
              <w:t xml:space="preserve">45030 Україна, Волинська область, Ковельський район,  с. Мощена, </w:t>
            </w:r>
            <w:proofErr w:type="spellStart"/>
            <w:r w:rsidRPr="00E47399">
              <w:rPr>
                <w:rFonts w:ascii="Times New Roman" w:hAnsi="Times New Roman" w:cs="Times New Roman"/>
              </w:rPr>
              <w:t>вул</w:t>
            </w:r>
            <w:proofErr w:type="spellEnd"/>
            <w:r w:rsidRPr="00E47399">
              <w:rPr>
                <w:rFonts w:ascii="Times New Roman" w:hAnsi="Times New Roman" w:cs="Times New Roman"/>
              </w:rPr>
              <w:t xml:space="preserve"> Відродження, 60</w:t>
            </w:r>
          </w:p>
        </w:tc>
      </w:tr>
      <w:tr w:rsidR="00E47399" w:rsidRPr="008A09E5" w:rsidTr="00810931">
        <w:trPr>
          <w:trHeight w:val="300"/>
        </w:trPr>
        <w:tc>
          <w:tcPr>
            <w:tcW w:w="425" w:type="dxa"/>
            <w:tcBorders>
              <w:top w:val="single" w:sz="4" w:space="0" w:color="auto"/>
              <w:left w:val="single" w:sz="4" w:space="0" w:color="auto"/>
              <w:bottom w:val="single" w:sz="4" w:space="0" w:color="auto"/>
              <w:right w:val="single" w:sz="4" w:space="0" w:color="auto"/>
            </w:tcBorders>
          </w:tcPr>
          <w:p w:rsidR="00E47399" w:rsidRPr="008A09E5" w:rsidRDefault="00E47399" w:rsidP="00E47399">
            <w:pPr>
              <w:pStyle w:val="a9"/>
              <w:numPr>
                <w:ilvl w:val="0"/>
                <w:numId w:val="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tcPr>
          <w:p w:rsidR="00E47399" w:rsidRPr="00E47399" w:rsidRDefault="00E47399" w:rsidP="00810931">
            <w:pPr>
              <w:rPr>
                <w:rFonts w:ascii="Times New Roman" w:hAnsi="Times New Roman" w:cs="Times New Roman"/>
              </w:rPr>
            </w:pPr>
            <w:r w:rsidRPr="00E47399">
              <w:rPr>
                <w:rFonts w:ascii="Times New Roman" w:hAnsi="Times New Roman" w:cs="Times New Roman"/>
              </w:rPr>
              <w:t>Заклад дошкільної освіти «Казка»</w:t>
            </w:r>
          </w:p>
        </w:tc>
        <w:tc>
          <w:tcPr>
            <w:tcW w:w="5670" w:type="dxa"/>
            <w:tcBorders>
              <w:top w:val="single" w:sz="4" w:space="0" w:color="auto"/>
              <w:left w:val="single" w:sz="4" w:space="0" w:color="auto"/>
              <w:bottom w:val="single" w:sz="4" w:space="0" w:color="auto"/>
              <w:right w:val="single" w:sz="4" w:space="0" w:color="auto"/>
            </w:tcBorders>
          </w:tcPr>
          <w:p w:rsidR="00E47399" w:rsidRPr="00E47399" w:rsidRDefault="00E47399" w:rsidP="00810931">
            <w:pPr>
              <w:contextualSpacing/>
              <w:rPr>
                <w:rFonts w:ascii="Times New Roman" w:hAnsi="Times New Roman" w:cs="Times New Roman"/>
              </w:rPr>
            </w:pPr>
            <w:r w:rsidRPr="00E47399">
              <w:rPr>
                <w:rFonts w:ascii="Times New Roman" w:hAnsi="Times New Roman" w:cs="Times New Roman"/>
              </w:rPr>
              <w:t xml:space="preserve">45030 Україна, Волинська область, Ковельський район, с. Мощена, </w:t>
            </w:r>
            <w:proofErr w:type="spellStart"/>
            <w:r w:rsidRPr="00E47399">
              <w:rPr>
                <w:rFonts w:ascii="Times New Roman" w:hAnsi="Times New Roman" w:cs="Times New Roman"/>
              </w:rPr>
              <w:t>вул</w:t>
            </w:r>
            <w:proofErr w:type="spellEnd"/>
            <w:r w:rsidRPr="00E47399">
              <w:rPr>
                <w:rFonts w:ascii="Times New Roman" w:hAnsi="Times New Roman" w:cs="Times New Roman"/>
              </w:rPr>
              <w:t xml:space="preserve"> Відродження, 57</w:t>
            </w:r>
          </w:p>
        </w:tc>
      </w:tr>
    </w:tbl>
    <w:p w:rsidR="00E47399" w:rsidRPr="00217FDC" w:rsidRDefault="00E47399" w:rsidP="00217FDC">
      <w:pPr>
        <w:pStyle w:val="a7"/>
        <w:contextualSpacing/>
        <w:jc w:val="center"/>
        <w:rPr>
          <w:rFonts w:ascii="Times New Roman" w:hAnsi="Times New Roman" w:cs="Times New Roman"/>
          <w:b/>
        </w:rPr>
      </w:pPr>
    </w:p>
    <w:p w:rsidR="00217FDC" w:rsidRDefault="00217FDC" w:rsidP="00217FDC">
      <w:pPr>
        <w:pStyle w:val="a7"/>
        <w:contextualSpacing/>
        <w:jc w:val="center"/>
        <w:rPr>
          <w:b/>
        </w:rPr>
      </w:pPr>
    </w:p>
    <w:p w:rsidR="00217FDC" w:rsidRDefault="00217FDC" w:rsidP="00217FDC">
      <w:pPr>
        <w:pStyle w:val="a7"/>
        <w:contextualSpacing/>
        <w:jc w:val="center"/>
        <w:rPr>
          <w:b/>
        </w:rPr>
      </w:pPr>
    </w:p>
    <w:p w:rsidR="00217FDC" w:rsidRDefault="00217FDC" w:rsidP="00217FDC">
      <w:pPr>
        <w:pStyle w:val="a9"/>
        <w:spacing w:before="0" w:beforeAutospacing="0" w:after="0" w:afterAutospacing="0"/>
        <w:jc w:val="both"/>
        <w:rPr>
          <w:color w:val="000000"/>
          <w:lang w:val="uk-UA"/>
        </w:rPr>
      </w:pPr>
    </w:p>
    <w:tbl>
      <w:tblPr>
        <w:tblStyle w:val="a3"/>
        <w:tblW w:w="0" w:type="auto"/>
        <w:tblLook w:val="04A0"/>
      </w:tblPr>
      <w:tblGrid>
        <w:gridCol w:w="4814"/>
        <w:gridCol w:w="4815"/>
      </w:tblGrid>
      <w:tr w:rsidR="00217FDC" w:rsidRPr="00217FDC" w:rsidTr="00A74191">
        <w:tc>
          <w:tcPr>
            <w:tcW w:w="4814" w:type="dxa"/>
          </w:tcPr>
          <w:p w:rsidR="00217FDC" w:rsidRPr="00217FDC" w:rsidRDefault="00217FDC" w:rsidP="00A74191">
            <w:pPr>
              <w:pStyle w:val="a7"/>
              <w:jc w:val="center"/>
              <w:rPr>
                <w:rFonts w:ascii="Times New Roman" w:hAnsi="Times New Roman" w:cs="Times New Roman"/>
                <w:b/>
                <w:sz w:val="24"/>
                <w:szCs w:val="24"/>
              </w:rPr>
            </w:pPr>
            <w:r w:rsidRPr="00217FDC">
              <w:rPr>
                <w:rFonts w:ascii="Times New Roman" w:hAnsi="Times New Roman" w:cs="Times New Roman"/>
                <w:b/>
                <w:sz w:val="24"/>
                <w:szCs w:val="24"/>
              </w:rPr>
              <w:t>ЗАМОВНИК:</w:t>
            </w:r>
          </w:p>
          <w:p w:rsidR="00217FDC" w:rsidRPr="00217FDC" w:rsidRDefault="00217FDC" w:rsidP="00A74191">
            <w:pPr>
              <w:rPr>
                <w:rFonts w:ascii="Times New Roman" w:eastAsia="Times New Roman" w:hAnsi="Times New Roman" w:cs="Times New Roman"/>
                <w:b/>
                <w:color w:val="000000"/>
                <w:sz w:val="24"/>
                <w:szCs w:val="24"/>
              </w:rPr>
            </w:pPr>
          </w:p>
        </w:tc>
        <w:tc>
          <w:tcPr>
            <w:tcW w:w="4815" w:type="dxa"/>
          </w:tcPr>
          <w:p w:rsidR="00217FDC" w:rsidRPr="00217FDC" w:rsidRDefault="00217FDC" w:rsidP="00A74191">
            <w:pPr>
              <w:ind w:firstLine="1183"/>
              <w:jc w:val="both"/>
              <w:rPr>
                <w:rFonts w:ascii="Times New Roman" w:hAnsi="Times New Roman" w:cs="Times New Roman"/>
                <w:b/>
                <w:sz w:val="24"/>
                <w:szCs w:val="24"/>
              </w:rPr>
            </w:pPr>
            <w:r w:rsidRPr="00217FDC">
              <w:rPr>
                <w:rFonts w:ascii="Times New Roman" w:hAnsi="Times New Roman" w:cs="Times New Roman"/>
                <w:b/>
                <w:sz w:val="24"/>
                <w:szCs w:val="24"/>
              </w:rPr>
              <w:t>ПОСТАЧАЛЬНИК:</w:t>
            </w:r>
          </w:p>
          <w:p w:rsidR="00217FDC" w:rsidRPr="00217FDC" w:rsidRDefault="00217FDC" w:rsidP="00A74191">
            <w:pPr>
              <w:rPr>
                <w:rFonts w:ascii="Times New Roman" w:eastAsia="Times New Roman" w:hAnsi="Times New Roman" w:cs="Times New Roman"/>
                <w:b/>
                <w:color w:val="000000"/>
                <w:sz w:val="24"/>
                <w:szCs w:val="24"/>
              </w:rPr>
            </w:pPr>
          </w:p>
        </w:tc>
      </w:tr>
      <w:tr w:rsidR="006D568D" w:rsidRPr="00217FDC" w:rsidTr="00A74191">
        <w:tc>
          <w:tcPr>
            <w:tcW w:w="4814" w:type="dxa"/>
          </w:tcPr>
          <w:p w:rsidR="008E3B56" w:rsidRPr="00217FDC" w:rsidRDefault="008E3B56" w:rsidP="008E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Управління гуманітарної сфери виконавчого комітету </w:t>
            </w:r>
            <w:proofErr w:type="spellStart"/>
            <w:r>
              <w:rPr>
                <w:rFonts w:ascii="Times New Roman" w:eastAsia="Times New Roman" w:hAnsi="Times New Roman" w:cs="Times New Roman"/>
                <w:b/>
                <w:bCs/>
                <w:lang w:eastAsia="ru-RU"/>
              </w:rPr>
              <w:t>Люблинецької</w:t>
            </w:r>
            <w:proofErr w:type="spellEnd"/>
            <w:r>
              <w:rPr>
                <w:rFonts w:ascii="Times New Roman" w:eastAsia="Times New Roman" w:hAnsi="Times New Roman" w:cs="Times New Roman"/>
                <w:b/>
                <w:bCs/>
                <w:lang w:eastAsia="ru-RU"/>
              </w:rPr>
              <w:t xml:space="preserve"> </w:t>
            </w:r>
            <w:r w:rsidRPr="00217FDC">
              <w:rPr>
                <w:rFonts w:ascii="Times New Roman" w:eastAsia="Times New Roman" w:hAnsi="Times New Roman" w:cs="Times New Roman"/>
                <w:b/>
                <w:bCs/>
                <w:lang w:eastAsia="ru-RU"/>
              </w:rPr>
              <w:t xml:space="preserve"> с</w:t>
            </w:r>
            <w:r>
              <w:rPr>
                <w:rFonts w:ascii="Times New Roman" w:eastAsia="Times New Roman" w:hAnsi="Times New Roman" w:cs="Times New Roman"/>
                <w:b/>
                <w:bCs/>
                <w:lang w:eastAsia="ru-RU"/>
              </w:rPr>
              <w:t>елищної</w:t>
            </w:r>
            <w:r w:rsidRPr="00217FDC">
              <w:rPr>
                <w:rFonts w:ascii="Times New Roman" w:eastAsia="Times New Roman" w:hAnsi="Times New Roman" w:cs="Times New Roman"/>
                <w:b/>
                <w:bCs/>
                <w:lang w:eastAsia="ru-RU"/>
              </w:rPr>
              <w:t xml:space="preserve"> ради</w:t>
            </w:r>
          </w:p>
          <w:p w:rsidR="008E3B56" w:rsidRDefault="008E3B56" w:rsidP="008E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 xml:space="preserve">Волинська область, </w:t>
            </w:r>
            <w:r>
              <w:rPr>
                <w:rFonts w:ascii="Times New Roman" w:eastAsia="Times New Roman" w:hAnsi="Times New Roman" w:cs="Times New Roman"/>
                <w:lang w:eastAsia="ru-RU"/>
              </w:rPr>
              <w:t>Ковельський</w:t>
            </w:r>
            <w:r w:rsidRPr="00217FDC">
              <w:rPr>
                <w:rFonts w:ascii="Times New Roman" w:eastAsia="Times New Roman" w:hAnsi="Times New Roman" w:cs="Times New Roman"/>
                <w:lang w:eastAsia="ru-RU"/>
              </w:rPr>
              <w:t xml:space="preserve"> район, </w:t>
            </w:r>
          </w:p>
          <w:p w:rsidR="008E3B56" w:rsidRPr="00217FDC" w:rsidRDefault="00E47399" w:rsidP="008E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w:t>
            </w:r>
            <w:r w:rsidR="008E3B56">
              <w:rPr>
                <w:rFonts w:ascii="Times New Roman" w:eastAsia="Times New Roman" w:hAnsi="Times New Roman" w:cs="Times New Roman"/>
                <w:lang w:eastAsia="ru-RU"/>
              </w:rPr>
              <w:t>мт</w:t>
            </w:r>
            <w:proofErr w:type="spellEnd"/>
            <w:r w:rsidR="008E3B56">
              <w:rPr>
                <w:rFonts w:ascii="Times New Roman" w:eastAsia="Times New Roman" w:hAnsi="Times New Roman" w:cs="Times New Roman"/>
                <w:lang w:eastAsia="ru-RU"/>
              </w:rPr>
              <w:t xml:space="preserve"> </w:t>
            </w:r>
            <w:proofErr w:type="spellStart"/>
            <w:r w:rsidR="008E3B56">
              <w:rPr>
                <w:rFonts w:ascii="Times New Roman" w:eastAsia="Times New Roman" w:hAnsi="Times New Roman" w:cs="Times New Roman"/>
                <w:lang w:eastAsia="ru-RU"/>
              </w:rPr>
              <w:t>Люблинець</w:t>
            </w:r>
            <w:proofErr w:type="spellEnd"/>
            <w:r w:rsidR="008E3B56" w:rsidRPr="00217FDC">
              <w:rPr>
                <w:rFonts w:ascii="Times New Roman" w:eastAsia="Times New Roman" w:hAnsi="Times New Roman" w:cs="Times New Roman"/>
                <w:lang w:eastAsia="ru-RU"/>
              </w:rPr>
              <w:t xml:space="preserve">, вул. </w:t>
            </w:r>
            <w:r w:rsidR="008E3B56">
              <w:rPr>
                <w:rFonts w:ascii="Times New Roman" w:eastAsia="Times New Roman" w:hAnsi="Times New Roman" w:cs="Times New Roman"/>
                <w:lang w:eastAsia="ru-RU"/>
              </w:rPr>
              <w:t>Незалежності</w:t>
            </w:r>
            <w:r w:rsidR="008E3B56" w:rsidRPr="00217FDC">
              <w:rPr>
                <w:rFonts w:ascii="Times New Roman" w:eastAsia="Times New Roman" w:hAnsi="Times New Roman" w:cs="Times New Roman"/>
                <w:lang w:eastAsia="ru-RU"/>
              </w:rPr>
              <w:t xml:space="preserve">, </w:t>
            </w:r>
            <w:r w:rsidR="008E3B56">
              <w:rPr>
                <w:rFonts w:ascii="Times New Roman" w:eastAsia="Times New Roman" w:hAnsi="Times New Roman" w:cs="Times New Roman"/>
                <w:lang w:eastAsia="ru-RU"/>
              </w:rPr>
              <w:t>7</w:t>
            </w:r>
          </w:p>
          <w:p w:rsidR="008E3B56" w:rsidRPr="00217FDC" w:rsidRDefault="008E3B56" w:rsidP="008E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код ЄДРПОУ  4</w:t>
            </w:r>
            <w:r>
              <w:rPr>
                <w:rFonts w:ascii="Times New Roman" w:eastAsia="Times New Roman" w:hAnsi="Times New Roman" w:cs="Times New Roman"/>
                <w:lang w:eastAsia="ru-RU"/>
              </w:rPr>
              <w:t>1066320</w:t>
            </w:r>
          </w:p>
          <w:p w:rsidR="008E3B56" w:rsidRPr="00217FDC" w:rsidRDefault="008E3B56" w:rsidP="008E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р/р UA</w:t>
            </w:r>
            <w:r>
              <w:rPr>
                <w:rFonts w:ascii="Times New Roman" w:eastAsia="Times New Roman" w:hAnsi="Times New Roman" w:cs="Times New Roman"/>
                <w:lang w:eastAsia="ru-RU"/>
              </w:rPr>
              <w:t>20</w:t>
            </w:r>
            <w:r w:rsidRPr="00217FDC">
              <w:rPr>
                <w:rFonts w:ascii="Times New Roman" w:eastAsia="Times New Roman" w:hAnsi="Times New Roman" w:cs="Times New Roman"/>
                <w:lang w:eastAsia="ru-RU"/>
              </w:rPr>
              <w:t>8201720344</w:t>
            </w:r>
            <w:r>
              <w:rPr>
                <w:rFonts w:ascii="Times New Roman" w:eastAsia="Times New Roman" w:hAnsi="Times New Roman" w:cs="Times New Roman"/>
                <w:lang w:eastAsia="ru-RU"/>
              </w:rPr>
              <w:t>24000</w:t>
            </w:r>
            <w:r w:rsidRPr="00217FDC">
              <w:rPr>
                <w:rFonts w:ascii="Times New Roman" w:eastAsia="Times New Roman" w:hAnsi="Times New Roman" w:cs="Times New Roman"/>
                <w:lang w:eastAsia="ru-RU"/>
              </w:rPr>
              <w:t>100</w:t>
            </w:r>
            <w:r>
              <w:rPr>
                <w:rFonts w:ascii="Times New Roman" w:eastAsia="Times New Roman" w:hAnsi="Times New Roman" w:cs="Times New Roman"/>
                <w:lang w:eastAsia="ru-RU"/>
              </w:rPr>
              <w:t>0098520</w:t>
            </w:r>
          </w:p>
          <w:p w:rsidR="008E3B56" w:rsidRPr="00217FDC" w:rsidRDefault="008E3B56" w:rsidP="008E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217FDC">
              <w:rPr>
                <w:rFonts w:ascii="Times New Roman" w:eastAsia="Times New Roman" w:hAnsi="Times New Roman" w:cs="Times New Roman"/>
                <w:lang w:eastAsia="ru-RU"/>
              </w:rPr>
              <w:t>МФО 820172, ДКСУ м. Київ</w:t>
            </w:r>
          </w:p>
          <w:p w:rsidR="006D568D" w:rsidRPr="00217FDC" w:rsidRDefault="008E3B56" w:rsidP="008E3B56">
            <w:pPr>
              <w:rPr>
                <w:rFonts w:ascii="Times New Roman" w:eastAsia="Times New Roman" w:hAnsi="Times New Roman" w:cs="Times New Roman"/>
                <w:color w:val="000000"/>
                <w:sz w:val="24"/>
                <w:szCs w:val="24"/>
              </w:rPr>
            </w:pPr>
            <w:r>
              <w:rPr>
                <w:rFonts w:ascii="Times New Roman" w:eastAsia="Times New Roman" w:hAnsi="Times New Roman" w:cs="Times New Roman"/>
                <w:lang w:eastAsia="ru-RU"/>
              </w:rPr>
              <w:t>ІПН 410663203065</w:t>
            </w:r>
          </w:p>
        </w:tc>
        <w:tc>
          <w:tcPr>
            <w:tcW w:w="4815" w:type="dxa"/>
          </w:tcPr>
          <w:p w:rsidR="006D568D" w:rsidRPr="00217FDC" w:rsidRDefault="006D568D" w:rsidP="006D568D">
            <w:pPr>
              <w:pStyle w:val="a7"/>
              <w:rPr>
                <w:rFonts w:ascii="Times New Roman" w:eastAsia="Times New Roman" w:hAnsi="Times New Roman" w:cs="Times New Roman"/>
                <w:color w:val="000000"/>
                <w:sz w:val="24"/>
                <w:szCs w:val="24"/>
              </w:rPr>
            </w:pPr>
          </w:p>
        </w:tc>
      </w:tr>
      <w:tr w:rsidR="006D568D" w:rsidRPr="00217FDC" w:rsidTr="00A74191">
        <w:tc>
          <w:tcPr>
            <w:tcW w:w="4814" w:type="dxa"/>
          </w:tcPr>
          <w:p w:rsidR="008E3B56" w:rsidRPr="00217FDC" w:rsidRDefault="008E3B56" w:rsidP="008E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В.о</w:t>
            </w:r>
            <w:proofErr w:type="spellEnd"/>
            <w:r>
              <w:rPr>
                <w:rFonts w:ascii="Times New Roman" w:eastAsia="Times New Roman" w:hAnsi="Times New Roman" w:cs="Times New Roman"/>
                <w:lang w:eastAsia="ru-RU"/>
              </w:rPr>
              <w:t>. начальника</w:t>
            </w:r>
            <w:r w:rsidRPr="00217FDC">
              <w:rPr>
                <w:rFonts w:ascii="Times New Roman" w:eastAsia="Times New Roman" w:hAnsi="Times New Roman" w:cs="Times New Roman"/>
                <w:lang w:eastAsia="ru-RU"/>
              </w:rPr>
              <w:t xml:space="preserve">  __</w:t>
            </w:r>
            <w:r>
              <w:rPr>
                <w:rFonts w:ascii="Times New Roman" w:eastAsia="Times New Roman" w:hAnsi="Times New Roman" w:cs="Times New Roman"/>
                <w:lang w:eastAsia="ru-RU"/>
              </w:rPr>
              <w:t>_____</w:t>
            </w:r>
            <w:r w:rsidRPr="00217FDC">
              <w:rPr>
                <w:rFonts w:ascii="Times New Roman" w:eastAsia="Times New Roman" w:hAnsi="Times New Roman" w:cs="Times New Roman"/>
                <w:lang w:eastAsia="ru-RU"/>
              </w:rPr>
              <w:t>____</w:t>
            </w:r>
            <w:r>
              <w:rPr>
                <w:rFonts w:ascii="Times New Roman" w:eastAsia="Times New Roman" w:hAnsi="Times New Roman" w:cs="Times New Roman"/>
                <w:lang w:eastAsia="ru-RU"/>
              </w:rPr>
              <w:t xml:space="preserve"> </w:t>
            </w:r>
            <w:r w:rsidRPr="00217FD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Шум О.П.</w:t>
            </w:r>
          </w:p>
          <w:p w:rsidR="006D568D" w:rsidRPr="00217FDC" w:rsidRDefault="008E3B56" w:rsidP="006D568D">
            <w:pP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М.п</w:t>
            </w:r>
            <w:proofErr w:type="spellEnd"/>
            <w:r>
              <w:rPr>
                <w:rFonts w:ascii="Times New Roman" w:eastAsia="Times New Roman" w:hAnsi="Times New Roman" w:cs="Times New Roman"/>
                <w:b/>
                <w:color w:val="000000"/>
                <w:sz w:val="24"/>
                <w:szCs w:val="24"/>
              </w:rPr>
              <w:t>.</w:t>
            </w:r>
          </w:p>
        </w:tc>
        <w:tc>
          <w:tcPr>
            <w:tcW w:w="4815" w:type="dxa"/>
          </w:tcPr>
          <w:p w:rsidR="006D568D" w:rsidRPr="00217FDC" w:rsidRDefault="006D568D" w:rsidP="006D568D">
            <w:pPr>
              <w:rPr>
                <w:rFonts w:ascii="Times New Roman" w:eastAsia="Times New Roman" w:hAnsi="Times New Roman" w:cs="Times New Roman"/>
                <w:b/>
                <w:color w:val="000000"/>
                <w:sz w:val="24"/>
                <w:szCs w:val="24"/>
              </w:rPr>
            </w:pPr>
          </w:p>
        </w:tc>
      </w:tr>
    </w:tbl>
    <w:p w:rsidR="00217FDC" w:rsidRDefault="00217FDC" w:rsidP="00217FDC">
      <w:pPr>
        <w:spacing w:after="0" w:line="240" w:lineRule="auto"/>
        <w:rPr>
          <w:rFonts w:ascii="Times New Roman" w:eastAsia="Times New Roman" w:hAnsi="Times New Roman" w:cs="Times New Roman"/>
          <w:b/>
          <w:color w:val="000000"/>
          <w:sz w:val="24"/>
          <w:szCs w:val="24"/>
        </w:rPr>
      </w:pPr>
    </w:p>
    <w:p w:rsidR="003E2D1B" w:rsidRPr="00F45031" w:rsidRDefault="003E2D1B"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F65E8D" w:rsidRPr="00F45031" w:rsidRDefault="00F65E8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EF3D3D" w:rsidRPr="00F45031" w:rsidRDefault="00EF3D3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EF3D3D" w:rsidRPr="00F45031" w:rsidRDefault="00EF3D3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89403F" w:rsidRPr="00F45031" w:rsidRDefault="00013526" w:rsidP="00F45031">
      <w:pPr>
        <w:widowControl w:val="0"/>
        <w:autoSpaceDE w:val="0"/>
        <w:autoSpaceDN w:val="0"/>
        <w:adjustRightInd w:val="0"/>
        <w:spacing w:after="0" w:line="240" w:lineRule="auto"/>
        <w:rPr>
          <w:rFonts w:ascii="Times New Roman" w:hAnsi="Times New Roman" w:cs="Times New Roman"/>
          <w:sz w:val="20"/>
          <w:szCs w:val="20"/>
        </w:rPr>
      </w:pPr>
      <w:r w:rsidRPr="00F45031">
        <w:rPr>
          <w:rFonts w:ascii="Times New Roman" w:eastAsia="SimSun" w:hAnsi="Times New Roman" w:cs="Times New Roman"/>
          <w:b/>
          <w:sz w:val="24"/>
          <w:szCs w:val="24"/>
          <w:lang w:eastAsia="zh-CN"/>
        </w:rPr>
        <w:t xml:space="preserve">                                                                                   </w:t>
      </w:r>
    </w:p>
    <w:sectPr w:rsidR="0089403F" w:rsidRPr="00F45031" w:rsidSect="003F0F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E3059BF"/>
    <w:multiLevelType w:val="hybridMultilevel"/>
    <w:tmpl w:val="8F006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C07"/>
    <w:rsid w:val="00013526"/>
    <w:rsid w:val="00035723"/>
    <w:rsid w:val="00055FA2"/>
    <w:rsid w:val="0006232B"/>
    <w:rsid w:val="00084C34"/>
    <w:rsid w:val="000B7FF9"/>
    <w:rsid w:val="001049E2"/>
    <w:rsid w:val="001E5D4E"/>
    <w:rsid w:val="00217FDC"/>
    <w:rsid w:val="0022532B"/>
    <w:rsid w:val="00273D67"/>
    <w:rsid w:val="002916A2"/>
    <w:rsid w:val="00310C07"/>
    <w:rsid w:val="00323C6C"/>
    <w:rsid w:val="00341D75"/>
    <w:rsid w:val="00376C38"/>
    <w:rsid w:val="003E2D1B"/>
    <w:rsid w:val="003F0F91"/>
    <w:rsid w:val="00407167"/>
    <w:rsid w:val="00466DD8"/>
    <w:rsid w:val="004B352A"/>
    <w:rsid w:val="004F564E"/>
    <w:rsid w:val="005437F9"/>
    <w:rsid w:val="00546F2F"/>
    <w:rsid w:val="00574473"/>
    <w:rsid w:val="005C00C6"/>
    <w:rsid w:val="00606042"/>
    <w:rsid w:val="00614C12"/>
    <w:rsid w:val="00635366"/>
    <w:rsid w:val="00652F8A"/>
    <w:rsid w:val="006D568D"/>
    <w:rsid w:val="007A14CF"/>
    <w:rsid w:val="007E081E"/>
    <w:rsid w:val="0083388A"/>
    <w:rsid w:val="00854FE2"/>
    <w:rsid w:val="00875606"/>
    <w:rsid w:val="0089403F"/>
    <w:rsid w:val="008D65EB"/>
    <w:rsid w:val="008E3B56"/>
    <w:rsid w:val="00927043"/>
    <w:rsid w:val="00996075"/>
    <w:rsid w:val="009B443C"/>
    <w:rsid w:val="00A33900"/>
    <w:rsid w:val="00A750B0"/>
    <w:rsid w:val="00AB1BD5"/>
    <w:rsid w:val="00AB3C1A"/>
    <w:rsid w:val="00AC05E3"/>
    <w:rsid w:val="00AD04F4"/>
    <w:rsid w:val="00B077E1"/>
    <w:rsid w:val="00B85B43"/>
    <w:rsid w:val="00C36B03"/>
    <w:rsid w:val="00D22A0E"/>
    <w:rsid w:val="00DB0964"/>
    <w:rsid w:val="00E350AE"/>
    <w:rsid w:val="00E4017E"/>
    <w:rsid w:val="00E41DD8"/>
    <w:rsid w:val="00E47399"/>
    <w:rsid w:val="00E62445"/>
    <w:rsid w:val="00ED4410"/>
    <w:rsid w:val="00EE421A"/>
    <w:rsid w:val="00EF09CA"/>
    <w:rsid w:val="00EF3D3D"/>
    <w:rsid w:val="00EF4C32"/>
    <w:rsid w:val="00F4011D"/>
    <w:rsid w:val="00F45031"/>
    <w:rsid w:val="00F47ADD"/>
    <w:rsid w:val="00F65E8D"/>
    <w:rsid w:val="00FD5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Chapter10,List Paragraph,Список уровня 2,название табл/рис"/>
    <w:basedOn w:val="a"/>
    <w:link w:val="a5"/>
    <w:uiPriority w:val="34"/>
    <w:qFormat/>
    <w:rsid w:val="002916A2"/>
    <w:pPr>
      <w:ind w:left="720"/>
      <w:contextualSpacing/>
    </w:pPr>
    <w:rPr>
      <w:rFonts w:ascii="Calibri" w:eastAsia="Calibri" w:hAnsi="Calibri" w:cs="Times New Roman"/>
    </w:rPr>
  </w:style>
  <w:style w:type="character" w:styleId="a6">
    <w:name w:val="Hyperlink"/>
    <w:basedOn w:val="a0"/>
    <w:uiPriority w:val="99"/>
    <w:unhideWhenUsed/>
    <w:rsid w:val="004F564E"/>
    <w:rPr>
      <w:color w:val="0000FF" w:themeColor="hyperlink"/>
      <w:u w:val="single"/>
    </w:rPr>
  </w:style>
  <w:style w:type="paragraph" w:styleId="a7">
    <w:name w:val="No Spacing"/>
    <w:qFormat/>
    <w:rsid w:val="00AC05E3"/>
    <w:pPr>
      <w:spacing w:after="0" w:line="240" w:lineRule="auto"/>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qFormat/>
    <w:locked/>
    <w:rsid w:val="0022532B"/>
    <w:rPr>
      <w:rFonts w:ascii="Times New Roman" w:eastAsia="Times New Roman" w:hAnsi="Times New Roman" w:cs="Times New Roman"/>
      <w:sz w:val="24"/>
      <w:szCs w:val="24"/>
      <w:lang w:val="ru-RU"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nhideWhenUsed/>
    <w:qFormat/>
    <w:rsid w:val="002253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a">
    <w:name w:val="ДинТекстОбыч"/>
    <w:basedOn w:val="a"/>
    <w:qFormat/>
    <w:rsid w:val="00217FDC"/>
    <w:pPr>
      <w:widowControl w:val="0"/>
      <w:spacing w:after="0" w:line="240" w:lineRule="auto"/>
    </w:pPr>
    <w:rPr>
      <w:rFonts w:ascii="Times New Roman" w:eastAsia="Calibri" w:hAnsi="Times New Roman" w:cs="Times New Roman"/>
      <w:b/>
      <w:color w:val="000000"/>
      <w:sz w:val="24"/>
      <w:szCs w:val="24"/>
      <w:lang w:eastAsia="ru-RU"/>
    </w:rPr>
  </w:style>
  <w:style w:type="character" w:customStyle="1" w:styleId="a5">
    <w:name w:val="Абзац списка Знак"/>
    <w:aliases w:val="AC List 01 Знак,Chapter10 Знак,List Paragraph Знак,Список уровня 2 Знак,название табл/рис Знак"/>
    <w:link w:val="a4"/>
    <w:uiPriority w:val="34"/>
    <w:locked/>
    <w:rsid w:val="00217FD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1726718">
      <w:bodyDiv w:val="1"/>
      <w:marLeft w:val="0"/>
      <w:marRight w:val="0"/>
      <w:marTop w:val="0"/>
      <w:marBottom w:val="0"/>
      <w:divBdr>
        <w:top w:val="none" w:sz="0" w:space="0" w:color="auto"/>
        <w:left w:val="none" w:sz="0" w:space="0" w:color="auto"/>
        <w:bottom w:val="none" w:sz="0" w:space="0" w:color="auto"/>
        <w:right w:val="none" w:sz="0" w:space="0" w:color="auto"/>
      </w:divBdr>
    </w:div>
    <w:div w:id="20284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4706</Words>
  <Characters>26829</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31473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Компік</cp:lastModifiedBy>
  <cp:revision>7</cp:revision>
  <dcterms:created xsi:type="dcterms:W3CDTF">2022-12-12T11:18:00Z</dcterms:created>
  <dcterms:modified xsi:type="dcterms:W3CDTF">2023-12-04T13:30:00Z</dcterms:modified>
</cp:coreProperties>
</file>