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1D" w:rsidRDefault="00534C1D">
      <w:pPr>
        <w:spacing w:after="0" w:line="240" w:lineRule="auto"/>
        <w:ind w:left="5660"/>
        <w:jc w:val="right"/>
        <w:rPr>
          <w:rFonts w:ascii="Times New Roman" w:eastAsia="Times New Roman" w:hAnsi="Times New Roman" w:cs="Times New Roman"/>
          <w:b/>
          <w:color w:val="000000"/>
          <w:sz w:val="24"/>
          <w:szCs w:val="24"/>
        </w:rPr>
      </w:pP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34C1D" w:rsidRDefault="006805E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34C1D" w:rsidRDefault="00534C1D">
      <w:pPr>
        <w:spacing w:before="240" w:after="0" w:line="240" w:lineRule="auto"/>
        <w:jc w:val="center"/>
        <w:rPr>
          <w:rFonts w:ascii="Times New Roman" w:eastAsia="Times New Roman" w:hAnsi="Times New Roman" w:cs="Times New Roman"/>
          <w:b/>
          <w:i/>
          <w:color w:val="000000"/>
          <w:sz w:val="4"/>
          <w:szCs w:val="4"/>
        </w:rPr>
      </w:pPr>
    </w:p>
    <w:p w:rsidR="00534C1D" w:rsidRDefault="006805E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B145C" w:rsidRDefault="008B145C">
      <w:pPr>
        <w:spacing w:after="0" w:line="240" w:lineRule="auto"/>
        <w:jc w:val="center"/>
        <w:rPr>
          <w:rFonts w:ascii="Times New Roman" w:eastAsia="Times New Roman" w:hAnsi="Times New Roman" w:cs="Times New Roman"/>
          <w:b/>
          <w:i/>
          <w:sz w:val="24"/>
          <w:szCs w:val="24"/>
        </w:rPr>
      </w:pPr>
    </w:p>
    <w:p w:rsidR="008B145C" w:rsidRPr="0025515D" w:rsidRDefault="00D40A4B" w:rsidP="008B145C">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8B145C" w:rsidRPr="0025515D">
        <w:rPr>
          <w:rFonts w:ascii="Times New Roman" w:eastAsia="SimSun" w:hAnsi="Times New Roman" w:cs="Times New Roman"/>
          <w:b/>
          <w:sz w:val="24"/>
          <w:szCs w:val="24"/>
          <w:lang w:eastAsia="en-US"/>
        </w:rPr>
        <w:t>85110000-3 - Послуги лікувальних закладів та супутні послуги</w:t>
      </w:r>
    </w:p>
    <w:p w:rsidR="008B145C" w:rsidRPr="0025515D" w:rsidRDefault="008B145C" w:rsidP="008B145C">
      <w:pPr>
        <w:spacing w:after="0" w:line="240" w:lineRule="auto"/>
        <w:jc w:val="center"/>
        <w:rPr>
          <w:rFonts w:ascii="Times New Roman" w:eastAsia="Times New Roman" w:hAnsi="Times New Roman" w:cs="Times New Roman"/>
          <w:b/>
          <w:bCs/>
          <w:sz w:val="24"/>
          <w:szCs w:val="24"/>
        </w:rPr>
      </w:pPr>
      <w:r w:rsidRPr="0025515D">
        <w:rPr>
          <w:rFonts w:ascii="Times New Roman" w:eastAsia="SimSun" w:hAnsi="Times New Roman" w:cs="Times New Roman"/>
          <w:b/>
          <w:bCs/>
          <w:sz w:val="24"/>
          <w:szCs w:val="24"/>
          <w:lang w:eastAsia="en-US"/>
        </w:rPr>
        <w:t xml:space="preserve">(Послуги з проведення </w:t>
      </w:r>
      <w:r>
        <w:rPr>
          <w:rFonts w:ascii="Times New Roman" w:eastAsia="SimSun" w:hAnsi="Times New Roman" w:cs="Times New Roman"/>
          <w:b/>
          <w:bCs/>
          <w:sz w:val="24"/>
          <w:szCs w:val="24"/>
          <w:lang w:eastAsia="en-US"/>
        </w:rPr>
        <w:t>аналізів крові</w:t>
      </w:r>
      <w:r w:rsidRPr="0025515D">
        <w:rPr>
          <w:rFonts w:ascii="Times New Roman" w:eastAsia="SimSun" w:hAnsi="Times New Roman" w:cs="Times New Roman"/>
          <w:b/>
          <w:bCs/>
          <w:sz w:val="24"/>
          <w:szCs w:val="24"/>
          <w:lang w:eastAsia="en-US"/>
        </w:rPr>
        <w:t>)</w:t>
      </w:r>
    </w:p>
    <w:p w:rsidR="00534C1D" w:rsidRDefault="006805E8" w:rsidP="008B14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34C1D" w:rsidRDefault="00534C1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534C1D" w:rsidRDefault="00534C1D">
      <w:pPr>
        <w:shd w:val="clear" w:color="auto" w:fill="FFFFFF"/>
        <w:spacing w:after="0" w:line="240" w:lineRule="auto"/>
        <w:ind w:firstLine="720"/>
        <w:jc w:val="both"/>
        <w:rPr>
          <w:rFonts w:ascii="Times New Roman" w:eastAsia="Times New Roman" w:hAnsi="Times New Roman" w:cs="Times New Roman"/>
          <w:b/>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46063" w:rsidTr="002425E8">
        <w:tc>
          <w:tcPr>
            <w:tcW w:w="474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646063" w:rsidRDefault="008B145C" w:rsidP="008B145C">
            <w:pPr>
              <w:widowControl w:val="0"/>
              <w:spacing w:after="0" w:line="240" w:lineRule="auto"/>
              <w:rPr>
                <w:rFonts w:ascii="Times New Roman" w:eastAsia="Times New Roman" w:hAnsi="Times New Roman" w:cs="Times New Roman"/>
                <w:i/>
                <w:sz w:val="24"/>
                <w:szCs w:val="24"/>
                <w:highlight w:val="white"/>
              </w:rPr>
            </w:pPr>
            <w:r w:rsidRPr="008B145C">
              <w:rPr>
                <w:rFonts w:ascii="Times New Roman" w:eastAsia="Times New Roman" w:hAnsi="Times New Roman" w:cs="Times New Roman"/>
                <w:i/>
                <w:sz w:val="24"/>
                <w:szCs w:val="24"/>
              </w:rPr>
              <w:t>Послуги з проведення аналізів крові</w:t>
            </w:r>
          </w:p>
        </w:tc>
      </w:tr>
      <w:tr w:rsidR="00646063" w:rsidTr="002425E8">
        <w:tc>
          <w:tcPr>
            <w:tcW w:w="474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646063" w:rsidRPr="008B145C" w:rsidRDefault="008B145C" w:rsidP="008B145C">
            <w:pPr>
              <w:widowControl w:val="0"/>
              <w:spacing w:after="0" w:line="240" w:lineRule="auto"/>
              <w:rPr>
                <w:rFonts w:ascii="Times New Roman" w:eastAsia="Times New Roman" w:hAnsi="Times New Roman" w:cs="Times New Roman"/>
                <w:i/>
                <w:sz w:val="24"/>
                <w:szCs w:val="24"/>
              </w:rPr>
            </w:pPr>
            <w:r w:rsidRPr="008B145C">
              <w:rPr>
                <w:rFonts w:ascii="Times New Roman" w:eastAsia="Times New Roman" w:hAnsi="Times New Roman" w:cs="Times New Roman"/>
                <w:i/>
                <w:sz w:val="24"/>
                <w:szCs w:val="24"/>
              </w:rPr>
              <w:t>85110000-3 - Послуги лікуваль</w:t>
            </w:r>
            <w:r>
              <w:rPr>
                <w:rFonts w:ascii="Times New Roman" w:eastAsia="Times New Roman" w:hAnsi="Times New Roman" w:cs="Times New Roman"/>
                <w:i/>
                <w:sz w:val="24"/>
                <w:szCs w:val="24"/>
              </w:rPr>
              <w:t>них закладів та супутні послуги</w:t>
            </w:r>
          </w:p>
        </w:tc>
      </w:tr>
      <w:tr w:rsidR="00646063" w:rsidTr="002425E8">
        <w:tc>
          <w:tcPr>
            <w:tcW w:w="474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40A4B">
              <w:rPr>
                <w:rFonts w:ascii="Times New Roman" w:eastAsia="Times New Roman" w:hAnsi="Times New Roman" w:cs="Times New Roman"/>
                <w:sz w:val="24"/>
                <w:szCs w:val="24"/>
              </w:rPr>
              <w:t xml:space="preserve">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D40A4B">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i/>
                <w:sz w:val="24"/>
                <w:szCs w:val="24"/>
              </w:rPr>
            </w:pPr>
            <w:r w:rsidRPr="00D40A4B">
              <w:rPr>
                <w:rFonts w:ascii="Times New Roman" w:eastAsia="Times New Roman" w:hAnsi="Times New Roman" w:cs="Times New Roman"/>
                <w:i/>
                <w:sz w:val="24"/>
                <w:szCs w:val="24"/>
              </w:rPr>
              <w:t xml:space="preserve">Код, визначений згідно з Єдиним закупівельним словником, що найбільше відповідає назві номенклатурної позиції предмета закупівлі </w:t>
            </w:r>
            <w:r>
              <w:rPr>
                <w:rFonts w:ascii="Times New Roman" w:eastAsia="Times New Roman" w:hAnsi="Times New Roman" w:cs="Times New Roman"/>
                <w:i/>
                <w:sz w:val="24"/>
                <w:szCs w:val="24"/>
              </w:rPr>
              <w:t>–</w:t>
            </w:r>
            <w:r w:rsidRPr="00D40A4B">
              <w:rPr>
                <w:rFonts w:ascii="Times New Roman" w:eastAsia="Times New Roman" w:hAnsi="Times New Roman" w:cs="Times New Roman"/>
                <w:i/>
                <w:sz w:val="24"/>
                <w:szCs w:val="24"/>
              </w:rPr>
              <w:t xml:space="preserve"> </w:t>
            </w:r>
          </w:p>
          <w:p w:rsidR="00102071" w:rsidRPr="008B145C" w:rsidRDefault="00646063" w:rsidP="008B145C">
            <w:pPr>
              <w:widowControl w:val="0"/>
              <w:spacing w:after="0" w:line="240" w:lineRule="auto"/>
              <w:rPr>
                <w:rFonts w:ascii="Times New Roman" w:eastAsia="Times New Roman" w:hAnsi="Times New Roman" w:cs="Times New Roman"/>
                <w:i/>
                <w:sz w:val="24"/>
                <w:szCs w:val="24"/>
              </w:rPr>
            </w:pPr>
            <w:r w:rsidRPr="00D40A4B">
              <w:rPr>
                <w:rFonts w:ascii="Times New Roman" w:eastAsia="Times New Roman" w:hAnsi="Times New Roman" w:cs="Times New Roman"/>
                <w:i/>
                <w:sz w:val="24"/>
                <w:szCs w:val="24"/>
              </w:rPr>
              <w:t>ДК 021:2015</w:t>
            </w:r>
            <w:r>
              <w:rPr>
                <w:rFonts w:ascii="Times New Roman" w:eastAsia="Times New Roman" w:hAnsi="Times New Roman" w:cs="Times New Roman"/>
                <w:i/>
                <w:sz w:val="24"/>
                <w:szCs w:val="24"/>
              </w:rPr>
              <w:t>:</w:t>
            </w:r>
            <w:r w:rsidR="008B145C">
              <w:t xml:space="preserve"> </w:t>
            </w:r>
            <w:r w:rsidR="00102071" w:rsidRPr="00102071">
              <w:rPr>
                <w:rFonts w:ascii="Times New Roman" w:eastAsia="Times New Roman" w:hAnsi="Times New Roman" w:cs="Times New Roman"/>
                <w:i/>
                <w:sz w:val="24"/>
                <w:szCs w:val="24"/>
              </w:rPr>
              <w:t>85111810-1 - Послуги з проведення аналізів крові</w:t>
            </w:r>
            <w:bookmarkStart w:id="0" w:name="_GoBack"/>
            <w:bookmarkEnd w:id="0"/>
          </w:p>
        </w:tc>
      </w:tr>
      <w:tr w:rsidR="00646063" w:rsidTr="002425E8">
        <w:tc>
          <w:tcPr>
            <w:tcW w:w="4740" w:type="dxa"/>
            <w:shd w:val="clear" w:color="auto" w:fill="auto"/>
            <w:tcMar>
              <w:top w:w="100" w:type="dxa"/>
              <w:left w:w="100" w:type="dxa"/>
              <w:bottom w:w="100" w:type="dxa"/>
              <w:right w:w="100" w:type="dxa"/>
            </w:tcMar>
          </w:tcPr>
          <w:p w:rsidR="00646063" w:rsidRPr="00D40A4B" w:rsidRDefault="00646063" w:rsidP="002425E8">
            <w:pPr>
              <w:widowControl w:val="0"/>
              <w:spacing w:after="0" w:line="240" w:lineRule="auto"/>
              <w:rPr>
                <w:rFonts w:ascii="Times New Roman" w:eastAsia="Times New Roman" w:hAnsi="Times New Roman" w:cs="Times New Roman"/>
                <w:sz w:val="24"/>
                <w:szCs w:val="24"/>
              </w:rPr>
            </w:pPr>
            <w:r w:rsidRPr="00D40A4B">
              <w:rPr>
                <w:rFonts w:ascii="Times New Roman" w:eastAsia="Times New Roman" w:hAnsi="Times New Roman" w:cs="Times New Roman"/>
                <w:sz w:val="24"/>
                <w:szCs w:val="24"/>
              </w:rPr>
              <w:t>Строк надання послуг</w:t>
            </w:r>
          </w:p>
        </w:tc>
        <w:tc>
          <w:tcPr>
            <w:tcW w:w="4860" w:type="dxa"/>
            <w:shd w:val="clear" w:color="auto" w:fill="auto"/>
            <w:tcMar>
              <w:top w:w="100" w:type="dxa"/>
              <w:left w:w="100" w:type="dxa"/>
              <w:bottom w:w="100" w:type="dxa"/>
              <w:right w:w="100" w:type="dxa"/>
            </w:tcMar>
          </w:tcPr>
          <w:p w:rsidR="00646063" w:rsidRDefault="00646063" w:rsidP="002425E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31.12.2023 року включно</w:t>
            </w:r>
          </w:p>
        </w:tc>
      </w:tr>
    </w:tbl>
    <w:p w:rsidR="00646063" w:rsidRDefault="00646063" w:rsidP="00646063">
      <w:pPr>
        <w:tabs>
          <w:tab w:val="left" w:pos="1134"/>
        </w:tabs>
        <w:jc w:val="both"/>
        <w:rPr>
          <w:rFonts w:ascii="Times New Roman" w:eastAsia="Times New Roman" w:hAnsi="Times New Roman" w:cs="Times New Roman"/>
          <w:b/>
          <w:sz w:val="24"/>
          <w:szCs w:val="24"/>
        </w:rPr>
      </w:pPr>
    </w:p>
    <w:tbl>
      <w:tblPr>
        <w:tblW w:w="9639" w:type="dxa"/>
        <w:tblInd w:w="-10" w:type="dxa"/>
        <w:tblLook w:val="04A0" w:firstRow="1" w:lastRow="0" w:firstColumn="1" w:lastColumn="0" w:noHBand="0" w:noVBand="1"/>
      </w:tblPr>
      <w:tblGrid>
        <w:gridCol w:w="640"/>
        <w:gridCol w:w="5920"/>
        <w:gridCol w:w="1675"/>
        <w:gridCol w:w="1404"/>
      </w:tblGrid>
      <w:tr w:rsidR="00986079" w:rsidRPr="00986079" w:rsidTr="00235F2F">
        <w:trPr>
          <w:trHeight w:val="458"/>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6079" w:rsidRPr="00986079" w:rsidRDefault="00986079" w:rsidP="001755EE">
            <w:pPr>
              <w:spacing w:after="0"/>
              <w:jc w:val="center"/>
              <w:rPr>
                <w:rFonts w:ascii="Times New Roman" w:eastAsia="SimSun" w:hAnsi="Times New Roman" w:cs="Times New Roman"/>
                <w:color w:val="000000"/>
                <w:sz w:val="24"/>
                <w:szCs w:val="24"/>
              </w:rPr>
            </w:pPr>
            <w:r w:rsidRPr="00986079">
              <w:rPr>
                <w:rFonts w:ascii="Times New Roman" w:eastAsia="SimSun" w:hAnsi="Times New Roman" w:cs="Times New Roman"/>
                <w:color w:val="000000"/>
                <w:sz w:val="24"/>
                <w:szCs w:val="24"/>
              </w:rPr>
              <w:t>№ п/п</w:t>
            </w:r>
          </w:p>
        </w:tc>
        <w:tc>
          <w:tcPr>
            <w:tcW w:w="5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6079" w:rsidRPr="00986079" w:rsidRDefault="00986079" w:rsidP="001755EE">
            <w:pPr>
              <w:spacing w:after="0"/>
              <w:jc w:val="center"/>
              <w:rPr>
                <w:rFonts w:ascii="Times New Roman" w:eastAsia="SimSun" w:hAnsi="Times New Roman" w:cs="Times New Roman"/>
                <w:color w:val="000000"/>
                <w:sz w:val="24"/>
                <w:szCs w:val="24"/>
              </w:rPr>
            </w:pPr>
            <w:r w:rsidRPr="00986079">
              <w:rPr>
                <w:rFonts w:ascii="Times New Roman" w:eastAsia="SimSun" w:hAnsi="Times New Roman" w:cs="Times New Roman"/>
                <w:color w:val="000000"/>
                <w:sz w:val="24"/>
                <w:szCs w:val="24"/>
              </w:rPr>
              <w:t>Найменування послуги</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6079" w:rsidRPr="00986079" w:rsidRDefault="00986079" w:rsidP="001755EE">
            <w:pPr>
              <w:spacing w:after="0"/>
              <w:jc w:val="center"/>
              <w:rPr>
                <w:rFonts w:ascii="Times New Roman" w:eastAsia="SimSun" w:hAnsi="Times New Roman" w:cs="Times New Roman"/>
                <w:color w:val="000000"/>
                <w:sz w:val="24"/>
                <w:szCs w:val="24"/>
              </w:rPr>
            </w:pPr>
            <w:r w:rsidRPr="00986079">
              <w:rPr>
                <w:rFonts w:ascii="Times New Roman" w:eastAsia="SimSun" w:hAnsi="Times New Roman" w:cs="Times New Roman"/>
                <w:color w:val="000000"/>
                <w:sz w:val="24"/>
                <w:szCs w:val="24"/>
              </w:rPr>
              <w:t>Одиниця виміру</w:t>
            </w:r>
          </w:p>
        </w:tc>
        <w:tc>
          <w:tcPr>
            <w:tcW w:w="14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6079" w:rsidRPr="00986079" w:rsidRDefault="00986079" w:rsidP="001755EE">
            <w:pPr>
              <w:spacing w:after="0"/>
              <w:jc w:val="center"/>
              <w:rPr>
                <w:rFonts w:ascii="Times New Roman" w:eastAsia="SimSun" w:hAnsi="Times New Roman" w:cs="Times New Roman"/>
                <w:color w:val="000000"/>
                <w:sz w:val="24"/>
                <w:szCs w:val="24"/>
              </w:rPr>
            </w:pPr>
            <w:r w:rsidRPr="00986079">
              <w:rPr>
                <w:rFonts w:ascii="Times New Roman" w:eastAsia="SimSun" w:hAnsi="Times New Roman" w:cs="Times New Roman"/>
                <w:color w:val="000000"/>
                <w:sz w:val="24"/>
                <w:szCs w:val="24"/>
              </w:rPr>
              <w:t>Кількість</w:t>
            </w:r>
          </w:p>
        </w:tc>
      </w:tr>
      <w:tr w:rsidR="00986079" w:rsidRPr="00986079" w:rsidTr="00235F2F">
        <w:trPr>
          <w:trHeight w:val="458"/>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c>
          <w:tcPr>
            <w:tcW w:w="5920"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c>
          <w:tcPr>
            <w:tcW w:w="1675"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c>
          <w:tcPr>
            <w:tcW w:w="1404"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r>
      <w:tr w:rsidR="00986079" w:rsidRPr="00986079" w:rsidTr="00235F2F">
        <w:trPr>
          <w:trHeight w:val="458"/>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c>
          <w:tcPr>
            <w:tcW w:w="5920"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c>
          <w:tcPr>
            <w:tcW w:w="1675"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c>
          <w:tcPr>
            <w:tcW w:w="1404" w:type="dxa"/>
            <w:vMerge/>
            <w:tcBorders>
              <w:top w:val="single" w:sz="8" w:space="0" w:color="auto"/>
              <w:left w:val="single" w:sz="8" w:space="0" w:color="auto"/>
              <w:bottom w:val="single" w:sz="8" w:space="0" w:color="000000"/>
              <w:right w:val="single" w:sz="8" w:space="0" w:color="auto"/>
            </w:tcBorders>
            <w:vAlign w:val="center"/>
            <w:hideMark/>
          </w:tcPr>
          <w:p w:rsidR="00986079" w:rsidRPr="00986079" w:rsidRDefault="00986079" w:rsidP="00986079">
            <w:pPr>
              <w:rPr>
                <w:rFonts w:ascii="Times New Roman" w:eastAsia="SimSun" w:hAnsi="Times New Roman" w:cs="Times New Roman"/>
                <w:color w:val="000000"/>
                <w:sz w:val="24"/>
                <w:szCs w:val="24"/>
              </w:rPr>
            </w:pPr>
          </w:p>
        </w:tc>
      </w:tr>
      <w:tr w:rsidR="00986079" w:rsidRPr="00986079" w:rsidTr="00235F2F">
        <w:trPr>
          <w:trHeight w:val="330"/>
        </w:trPr>
        <w:tc>
          <w:tcPr>
            <w:tcW w:w="640" w:type="dxa"/>
            <w:tcBorders>
              <w:top w:val="nil"/>
              <w:left w:val="single" w:sz="8" w:space="0" w:color="auto"/>
              <w:bottom w:val="single" w:sz="8" w:space="0" w:color="auto"/>
              <w:right w:val="nil"/>
            </w:tcBorders>
            <w:shd w:val="clear" w:color="auto" w:fill="auto"/>
            <w:vAlign w:val="center"/>
          </w:tcPr>
          <w:p w:rsidR="00986079" w:rsidRPr="00986079" w:rsidRDefault="00986079" w:rsidP="00986079">
            <w:pPr>
              <w:jc w:val="center"/>
              <w:rPr>
                <w:rFonts w:ascii="Times New Roman" w:eastAsia="SimSun" w:hAnsi="Times New Roman" w:cs="Times New Roman"/>
                <w:color w:val="000000"/>
                <w:sz w:val="24"/>
                <w:szCs w:val="24"/>
              </w:rPr>
            </w:pPr>
            <w:r w:rsidRPr="00986079">
              <w:rPr>
                <w:rFonts w:ascii="Times New Roman" w:eastAsia="SimSun" w:hAnsi="Times New Roman" w:cs="Times New Roman"/>
                <w:color w:val="000000"/>
                <w:sz w:val="24"/>
                <w:szCs w:val="24"/>
              </w:rPr>
              <w:t>1.</w:t>
            </w:r>
          </w:p>
        </w:tc>
        <w:tc>
          <w:tcPr>
            <w:tcW w:w="5920" w:type="dxa"/>
            <w:tcBorders>
              <w:top w:val="nil"/>
              <w:left w:val="single" w:sz="4" w:space="0" w:color="auto"/>
              <w:bottom w:val="single" w:sz="4" w:space="0" w:color="auto"/>
              <w:right w:val="single" w:sz="4" w:space="0" w:color="auto"/>
            </w:tcBorders>
            <w:shd w:val="clear" w:color="auto" w:fill="auto"/>
            <w:vAlign w:val="center"/>
          </w:tcPr>
          <w:p w:rsidR="00986079" w:rsidRPr="00986079" w:rsidRDefault="00986079" w:rsidP="00986079">
            <w:pPr>
              <w:rPr>
                <w:rFonts w:ascii="Times New Roman" w:eastAsia="SimSun" w:hAnsi="Times New Roman" w:cs="Times New Roman"/>
                <w:sz w:val="24"/>
                <w:szCs w:val="24"/>
                <w:lang w:eastAsia="en-US"/>
              </w:rPr>
            </w:pPr>
            <w:r w:rsidRPr="00986079">
              <w:rPr>
                <w:rFonts w:ascii="Times New Roman" w:eastAsia="SimSun" w:hAnsi="Times New Roman" w:cs="Times New Roman"/>
                <w:sz w:val="24"/>
                <w:szCs w:val="24"/>
                <w:lang w:eastAsia="en-US"/>
              </w:rPr>
              <w:t xml:space="preserve">Дослідження біологічного матеріалу методом ІФА для визначення </w:t>
            </w:r>
            <w:r w:rsidRPr="00986079">
              <w:rPr>
                <w:rFonts w:ascii="Times New Roman" w:eastAsia="SimSun" w:hAnsi="Times New Roman" w:cs="Times New Roman"/>
                <w:sz w:val="24"/>
                <w:szCs w:val="24"/>
                <w:lang w:val="ru-RU" w:eastAsia="en-US"/>
              </w:rPr>
              <w:t>HIV</w:t>
            </w:r>
            <w:r w:rsidRPr="00986079">
              <w:rPr>
                <w:rFonts w:ascii="Times New Roman" w:eastAsia="SimSun" w:hAnsi="Times New Roman" w:cs="Times New Roman"/>
                <w:sz w:val="24"/>
                <w:szCs w:val="24"/>
                <w:lang w:eastAsia="en-US"/>
              </w:rPr>
              <w:t xml:space="preserve"> 1/2, </w:t>
            </w:r>
            <w:proofErr w:type="spellStart"/>
            <w:r w:rsidRPr="00986079">
              <w:rPr>
                <w:rFonts w:ascii="Times New Roman" w:eastAsia="SimSun" w:hAnsi="Times New Roman" w:cs="Times New Roman"/>
                <w:sz w:val="24"/>
                <w:szCs w:val="24"/>
                <w:lang w:val="ru-RU" w:eastAsia="en-US"/>
              </w:rPr>
              <w:t>Ab</w:t>
            </w:r>
            <w:proofErr w:type="spellEnd"/>
            <w:r w:rsidRPr="00986079">
              <w:rPr>
                <w:rFonts w:ascii="Times New Roman" w:eastAsia="SimSun" w:hAnsi="Times New Roman" w:cs="Times New Roman"/>
                <w:sz w:val="24"/>
                <w:szCs w:val="24"/>
                <w:lang w:eastAsia="en-US"/>
              </w:rPr>
              <w:t>/</w:t>
            </w:r>
            <w:proofErr w:type="spellStart"/>
            <w:r w:rsidRPr="00986079">
              <w:rPr>
                <w:rFonts w:ascii="Times New Roman" w:eastAsia="SimSun" w:hAnsi="Times New Roman" w:cs="Times New Roman"/>
                <w:sz w:val="24"/>
                <w:szCs w:val="24"/>
                <w:lang w:val="ru-RU" w:eastAsia="en-US"/>
              </w:rPr>
              <w:t>Ag</w:t>
            </w:r>
            <w:proofErr w:type="spellEnd"/>
            <w:r w:rsidRPr="00986079">
              <w:rPr>
                <w:rFonts w:ascii="Times New Roman" w:eastAsia="SimSun" w:hAnsi="Times New Roman" w:cs="Times New Roman"/>
                <w:sz w:val="24"/>
                <w:szCs w:val="24"/>
                <w:lang w:eastAsia="en-US"/>
              </w:rPr>
              <w:t xml:space="preserve"> </w:t>
            </w:r>
            <w:r w:rsidRPr="00986079">
              <w:rPr>
                <w:rFonts w:ascii="Times New Roman" w:eastAsia="SimSun" w:hAnsi="Times New Roman" w:cs="Times New Roman"/>
                <w:sz w:val="24"/>
                <w:szCs w:val="24"/>
                <w:lang w:val="ru-RU" w:eastAsia="en-US"/>
              </w:rPr>
              <w:t>p</w:t>
            </w:r>
            <w:r w:rsidRPr="00986079">
              <w:rPr>
                <w:rFonts w:ascii="Times New Roman" w:eastAsia="SimSun" w:hAnsi="Times New Roman" w:cs="Times New Roman"/>
                <w:sz w:val="24"/>
                <w:szCs w:val="24"/>
                <w:lang w:eastAsia="en-US"/>
              </w:rPr>
              <w:t>24</w:t>
            </w:r>
          </w:p>
        </w:tc>
        <w:tc>
          <w:tcPr>
            <w:tcW w:w="1675" w:type="dxa"/>
            <w:tcBorders>
              <w:top w:val="single" w:sz="4" w:space="0" w:color="auto"/>
              <w:left w:val="nil"/>
              <w:bottom w:val="single" w:sz="8" w:space="0" w:color="auto"/>
              <w:right w:val="single" w:sz="8" w:space="0" w:color="auto"/>
            </w:tcBorders>
            <w:shd w:val="clear" w:color="auto" w:fill="auto"/>
            <w:vAlign w:val="center"/>
          </w:tcPr>
          <w:p w:rsidR="00986079" w:rsidRPr="00986079" w:rsidRDefault="00B42B28" w:rsidP="00986079">
            <w:pPr>
              <w:jc w:val="center"/>
              <w:rPr>
                <w:rFonts w:ascii="Times New Roman" w:eastAsia="SimSun" w:hAnsi="Times New Roman" w:cs="Times New Roman"/>
                <w:color w:val="000000"/>
                <w:sz w:val="24"/>
                <w:szCs w:val="24"/>
              </w:rPr>
            </w:pPr>
            <w:r w:rsidRPr="00B42B28">
              <w:rPr>
                <w:rFonts w:ascii="Times New Roman" w:eastAsia="SimSun" w:hAnsi="Times New Roman" w:cs="Times New Roman"/>
                <w:color w:val="000000"/>
                <w:sz w:val="24"/>
                <w:szCs w:val="24"/>
              </w:rPr>
              <w:t>послуга</w:t>
            </w:r>
          </w:p>
        </w:tc>
        <w:tc>
          <w:tcPr>
            <w:tcW w:w="1404" w:type="dxa"/>
            <w:tcBorders>
              <w:top w:val="nil"/>
              <w:left w:val="nil"/>
              <w:bottom w:val="single" w:sz="8" w:space="0" w:color="auto"/>
              <w:right w:val="single" w:sz="8" w:space="0" w:color="auto"/>
            </w:tcBorders>
            <w:shd w:val="clear" w:color="auto" w:fill="auto"/>
            <w:vAlign w:val="center"/>
          </w:tcPr>
          <w:p w:rsidR="00986079" w:rsidRPr="00986079" w:rsidRDefault="00184120"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1000</w:t>
            </w:r>
          </w:p>
        </w:tc>
      </w:tr>
      <w:tr w:rsidR="009E7397" w:rsidRPr="00986079" w:rsidTr="00235F2F">
        <w:trPr>
          <w:trHeight w:val="330"/>
        </w:trPr>
        <w:tc>
          <w:tcPr>
            <w:tcW w:w="640" w:type="dxa"/>
            <w:tcBorders>
              <w:top w:val="nil"/>
              <w:left w:val="single" w:sz="8" w:space="0" w:color="auto"/>
              <w:bottom w:val="single" w:sz="8" w:space="0" w:color="auto"/>
              <w:right w:val="nil"/>
            </w:tcBorders>
            <w:shd w:val="clear" w:color="auto" w:fill="auto"/>
            <w:vAlign w:val="center"/>
          </w:tcPr>
          <w:p w:rsidR="009E7397" w:rsidRPr="00986079" w:rsidRDefault="009E7397"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p>
        </w:tc>
        <w:tc>
          <w:tcPr>
            <w:tcW w:w="5920" w:type="dxa"/>
            <w:tcBorders>
              <w:top w:val="nil"/>
              <w:left w:val="single" w:sz="4" w:space="0" w:color="auto"/>
              <w:bottom w:val="single" w:sz="4" w:space="0" w:color="auto"/>
              <w:right w:val="single" w:sz="4" w:space="0" w:color="auto"/>
            </w:tcBorders>
            <w:shd w:val="clear" w:color="auto" w:fill="auto"/>
            <w:vAlign w:val="center"/>
          </w:tcPr>
          <w:p w:rsidR="009E7397" w:rsidRPr="00986079" w:rsidRDefault="009E7397" w:rsidP="00986079">
            <w:pPr>
              <w:rPr>
                <w:rFonts w:ascii="Times New Roman" w:eastAsia="SimSun" w:hAnsi="Times New Roman" w:cs="Times New Roman"/>
                <w:sz w:val="24"/>
                <w:szCs w:val="24"/>
                <w:lang w:eastAsia="en-US"/>
              </w:rPr>
            </w:pPr>
            <w:r w:rsidRPr="009E7397">
              <w:rPr>
                <w:rFonts w:ascii="Times New Roman" w:eastAsia="SimSun" w:hAnsi="Times New Roman" w:cs="Times New Roman"/>
                <w:sz w:val="24"/>
                <w:szCs w:val="24"/>
                <w:lang w:eastAsia="en-US"/>
              </w:rPr>
              <w:t xml:space="preserve">Дослідження біологічного матеріалу методом ІФА для визначення HIV 1/2, </w:t>
            </w:r>
            <w:proofErr w:type="spellStart"/>
            <w:r w:rsidRPr="009E7397">
              <w:rPr>
                <w:rFonts w:ascii="Times New Roman" w:eastAsia="SimSun" w:hAnsi="Times New Roman" w:cs="Times New Roman"/>
                <w:sz w:val="24"/>
                <w:szCs w:val="24"/>
                <w:lang w:eastAsia="en-US"/>
              </w:rPr>
              <w:t>Ab</w:t>
            </w:r>
            <w:proofErr w:type="spellEnd"/>
            <w:r w:rsidRPr="009E7397">
              <w:rPr>
                <w:rFonts w:ascii="Times New Roman" w:eastAsia="SimSun" w:hAnsi="Times New Roman" w:cs="Times New Roman"/>
                <w:sz w:val="24"/>
                <w:szCs w:val="24"/>
                <w:lang w:eastAsia="en-US"/>
              </w:rPr>
              <w:t>/</w:t>
            </w:r>
            <w:proofErr w:type="spellStart"/>
            <w:r w:rsidRPr="009E7397">
              <w:rPr>
                <w:rFonts w:ascii="Times New Roman" w:eastAsia="SimSun" w:hAnsi="Times New Roman" w:cs="Times New Roman"/>
                <w:sz w:val="24"/>
                <w:szCs w:val="24"/>
                <w:lang w:eastAsia="en-US"/>
              </w:rPr>
              <w:t>Ag</w:t>
            </w:r>
            <w:proofErr w:type="spellEnd"/>
            <w:r w:rsidRPr="009E7397">
              <w:rPr>
                <w:rFonts w:ascii="Times New Roman" w:eastAsia="SimSun" w:hAnsi="Times New Roman" w:cs="Times New Roman"/>
                <w:sz w:val="24"/>
                <w:szCs w:val="24"/>
                <w:lang w:eastAsia="en-US"/>
              </w:rPr>
              <w:t xml:space="preserve"> p24 (для вагітних)</w:t>
            </w:r>
          </w:p>
        </w:tc>
        <w:tc>
          <w:tcPr>
            <w:tcW w:w="1675" w:type="dxa"/>
            <w:tcBorders>
              <w:top w:val="single" w:sz="4" w:space="0" w:color="auto"/>
              <w:left w:val="nil"/>
              <w:bottom w:val="single" w:sz="8" w:space="0" w:color="auto"/>
              <w:right w:val="single" w:sz="8" w:space="0" w:color="auto"/>
            </w:tcBorders>
            <w:shd w:val="clear" w:color="auto" w:fill="auto"/>
            <w:vAlign w:val="center"/>
          </w:tcPr>
          <w:p w:rsidR="009E7397" w:rsidRPr="00B42B28" w:rsidRDefault="006F69C7" w:rsidP="00986079">
            <w:pPr>
              <w:jc w:val="center"/>
              <w:rPr>
                <w:rFonts w:ascii="Times New Roman" w:eastAsia="SimSun" w:hAnsi="Times New Roman" w:cs="Times New Roman"/>
                <w:color w:val="000000"/>
                <w:sz w:val="24"/>
                <w:szCs w:val="24"/>
              </w:rPr>
            </w:pPr>
            <w:r w:rsidRPr="006F69C7">
              <w:rPr>
                <w:rFonts w:ascii="Times New Roman" w:eastAsia="SimSun" w:hAnsi="Times New Roman" w:cs="Times New Roman"/>
                <w:color w:val="000000"/>
                <w:sz w:val="24"/>
                <w:szCs w:val="24"/>
              </w:rPr>
              <w:t>послуга</w:t>
            </w:r>
          </w:p>
        </w:tc>
        <w:tc>
          <w:tcPr>
            <w:tcW w:w="1404" w:type="dxa"/>
            <w:tcBorders>
              <w:top w:val="nil"/>
              <w:left w:val="nil"/>
              <w:bottom w:val="single" w:sz="8" w:space="0" w:color="auto"/>
              <w:right w:val="single" w:sz="8" w:space="0" w:color="auto"/>
            </w:tcBorders>
            <w:shd w:val="clear" w:color="auto" w:fill="auto"/>
            <w:vAlign w:val="center"/>
          </w:tcPr>
          <w:p w:rsidR="009E7397" w:rsidRDefault="00184120"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1700</w:t>
            </w:r>
          </w:p>
        </w:tc>
      </w:tr>
      <w:tr w:rsidR="00986079" w:rsidRPr="00986079" w:rsidTr="00235F2F">
        <w:trPr>
          <w:trHeight w:val="330"/>
        </w:trPr>
        <w:tc>
          <w:tcPr>
            <w:tcW w:w="640" w:type="dxa"/>
            <w:tcBorders>
              <w:top w:val="nil"/>
              <w:left w:val="single" w:sz="8" w:space="0" w:color="auto"/>
              <w:bottom w:val="single" w:sz="8" w:space="0" w:color="auto"/>
              <w:right w:val="nil"/>
            </w:tcBorders>
            <w:shd w:val="clear" w:color="auto" w:fill="auto"/>
            <w:vAlign w:val="center"/>
          </w:tcPr>
          <w:p w:rsidR="00986079" w:rsidRPr="00986079" w:rsidRDefault="009E7397"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3</w:t>
            </w:r>
            <w:r w:rsidR="00986079" w:rsidRPr="00986079">
              <w:rPr>
                <w:rFonts w:ascii="Times New Roman" w:eastAsia="SimSun" w:hAnsi="Times New Roman" w:cs="Times New Roman"/>
                <w:color w:val="000000"/>
                <w:sz w:val="24"/>
                <w:szCs w:val="24"/>
              </w:rPr>
              <w:t>.</w:t>
            </w:r>
          </w:p>
        </w:tc>
        <w:tc>
          <w:tcPr>
            <w:tcW w:w="5920" w:type="dxa"/>
            <w:tcBorders>
              <w:top w:val="nil"/>
              <w:left w:val="single" w:sz="4" w:space="0" w:color="auto"/>
              <w:bottom w:val="single" w:sz="4" w:space="0" w:color="auto"/>
              <w:right w:val="single" w:sz="4" w:space="0" w:color="auto"/>
            </w:tcBorders>
            <w:shd w:val="clear" w:color="auto" w:fill="auto"/>
            <w:vAlign w:val="center"/>
          </w:tcPr>
          <w:p w:rsidR="00986079" w:rsidRPr="00986079" w:rsidRDefault="00986079" w:rsidP="00986079">
            <w:pPr>
              <w:rPr>
                <w:rFonts w:ascii="Times New Roman" w:eastAsia="SimSun" w:hAnsi="Times New Roman" w:cs="Times New Roman"/>
                <w:sz w:val="24"/>
                <w:szCs w:val="24"/>
                <w:lang w:eastAsia="en-US"/>
              </w:rPr>
            </w:pPr>
            <w:r w:rsidRPr="00986079">
              <w:rPr>
                <w:rFonts w:ascii="Times New Roman" w:eastAsia="SimSun" w:hAnsi="Times New Roman" w:cs="Times New Roman"/>
                <w:color w:val="000000"/>
                <w:sz w:val="24"/>
                <w:szCs w:val="24"/>
              </w:rPr>
              <w:t xml:space="preserve">Дослідження: Кількість </w:t>
            </w:r>
            <w:r w:rsidRPr="00986079">
              <w:rPr>
                <w:rFonts w:ascii="Times New Roman" w:eastAsia="SimSun" w:hAnsi="Times New Roman" w:cs="Times New Roman"/>
                <w:color w:val="000000"/>
                <w:sz w:val="24"/>
                <w:szCs w:val="24"/>
                <w:lang w:val="ru-RU"/>
              </w:rPr>
              <w:t>CD</w:t>
            </w:r>
            <w:r w:rsidRPr="00986079">
              <w:rPr>
                <w:rFonts w:ascii="Times New Roman" w:eastAsia="SimSun" w:hAnsi="Times New Roman" w:cs="Times New Roman"/>
                <w:color w:val="000000"/>
                <w:sz w:val="24"/>
                <w:szCs w:val="24"/>
              </w:rPr>
              <w:t>3/</w:t>
            </w:r>
            <w:r w:rsidRPr="00986079">
              <w:rPr>
                <w:rFonts w:ascii="Times New Roman" w:eastAsia="SimSun" w:hAnsi="Times New Roman" w:cs="Times New Roman"/>
                <w:color w:val="000000"/>
                <w:sz w:val="24"/>
                <w:szCs w:val="24"/>
                <w:lang w:val="ru-RU"/>
              </w:rPr>
              <w:t>CD</w:t>
            </w:r>
            <w:r w:rsidRPr="00986079">
              <w:rPr>
                <w:rFonts w:ascii="Times New Roman" w:eastAsia="SimSun" w:hAnsi="Times New Roman" w:cs="Times New Roman"/>
                <w:color w:val="000000"/>
                <w:sz w:val="24"/>
                <w:szCs w:val="24"/>
              </w:rPr>
              <w:t>4/</w:t>
            </w:r>
            <w:r w:rsidRPr="00986079">
              <w:rPr>
                <w:rFonts w:ascii="Times New Roman" w:eastAsia="SimSun" w:hAnsi="Times New Roman" w:cs="Times New Roman"/>
                <w:color w:val="000000"/>
                <w:sz w:val="24"/>
                <w:szCs w:val="24"/>
                <w:lang w:val="ru-RU"/>
              </w:rPr>
              <w:t>CD</w:t>
            </w:r>
            <w:r w:rsidRPr="00986079">
              <w:rPr>
                <w:rFonts w:ascii="Times New Roman" w:eastAsia="SimSun" w:hAnsi="Times New Roman" w:cs="Times New Roman"/>
                <w:color w:val="000000"/>
                <w:sz w:val="24"/>
                <w:szCs w:val="24"/>
              </w:rPr>
              <w:t xml:space="preserve">8 лімфоцитів методом проточної </w:t>
            </w:r>
            <w:proofErr w:type="spellStart"/>
            <w:r w:rsidRPr="00986079">
              <w:rPr>
                <w:rFonts w:ascii="Times New Roman" w:eastAsia="SimSun" w:hAnsi="Times New Roman" w:cs="Times New Roman"/>
                <w:color w:val="000000"/>
                <w:sz w:val="24"/>
                <w:szCs w:val="24"/>
              </w:rPr>
              <w:t>цитометрії</w:t>
            </w:r>
            <w:proofErr w:type="spellEnd"/>
          </w:p>
        </w:tc>
        <w:tc>
          <w:tcPr>
            <w:tcW w:w="1675" w:type="dxa"/>
            <w:tcBorders>
              <w:top w:val="single" w:sz="4" w:space="0" w:color="auto"/>
              <w:left w:val="nil"/>
              <w:bottom w:val="single" w:sz="8" w:space="0" w:color="auto"/>
              <w:right w:val="single" w:sz="8" w:space="0" w:color="auto"/>
            </w:tcBorders>
            <w:shd w:val="clear" w:color="auto" w:fill="auto"/>
            <w:vAlign w:val="center"/>
          </w:tcPr>
          <w:p w:rsidR="00986079" w:rsidRPr="00986079" w:rsidRDefault="00B42B28" w:rsidP="00986079">
            <w:pPr>
              <w:jc w:val="center"/>
              <w:rPr>
                <w:rFonts w:ascii="Times New Roman" w:eastAsia="SimSun" w:hAnsi="Times New Roman" w:cs="Times New Roman"/>
                <w:color w:val="000000"/>
                <w:sz w:val="24"/>
                <w:szCs w:val="24"/>
              </w:rPr>
            </w:pPr>
            <w:r w:rsidRPr="00B42B28">
              <w:rPr>
                <w:rFonts w:ascii="Times New Roman" w:eastAsia="SimSun" w:hAnsi="Times New Roman" w:cs="Times New Roman"/>
                <w:color w:val="000000"/>
                <w:sz w:val="24"/>
                <w:szCs w:val="24"/>
              </w:rPr>
              <w:t>послуга</w:t>
            </w:r>
          </w:p>
        </w:tc>
        <w:tc>
          <w:tcPr>
            <w:tcW w:w="1404" w:type="dxa"/>
            <w:tcBorders>
              <w:top w:val="nil"/>
              <w:left w:val="nil"/>
              <w:bottom w:val="single" w:sz="8" w:space="0" w:color="auto"/>
              <w:right w:val="single" w:sz="8" w:space="0" w:color="auto"/>
            </w:tcBorders>
            <w:shd w:val="clear" w:color="auto" w:fill="auto"/>
            <w:vAlign w:val="center"/>
          </w:tcPr>
          <w:p w:rsidR="00986079" w:rsidRPr="00986079" w:rsidRDefault="0049132C"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300</w:t>
            </w:r>
          </w:p>
        </w:tc>
      </w:tr>
      <w:tr w:rsidR="00986079" w:rsidRPr="00986079" w:rsidTr="00235F2F">
        <w:trPr>
          <w:trHeight w:val="330"/>
        </w:trPr>
        <w:tc>
          <w:tcPr>
            <w:tcW w:w="640" w:type="dxa"/>
            <w:tcBorders>
              <w:top w:val="single" w:sz="4" w:space="0" w:color="auto"/>
              <w:left w:val="single" w:sz="8" w:space="0" w:color="auto"/>
              <w:bottom w:val="single" w:sz="4" w:space="0" w:color="auto"/>
              <w:right w:val="nil"/>
            </w:tcBorders>
            <w:shd w:val="clear" w:color="auto" w:fill="auto"/>
            <w:vAlign w:val="center"/>
          </w:tcPr>
          <w:p w:rsidR="00986079" w:rsidRPr="00986079" w:rsidRDefault="009E7397"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4</w:t>
            </w:r>
            <w:r w:rsidR="00986079" w:rsidRPr="00986079">
              <w:rPr>
                <w:rFonts w:ascii="Times New Roman" w:eastAsia="SimSun" w:hAnsi="Times New Roman" w:cs="Times New Roman"/>
                <w:color w:val="000000"/>
                <w:sz w:val="24"/>
                <w:szCs w:val="24"/>
              </w:rPr>
              <w:t>.</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986079" w:rsidRPr="00986079" w:rsidRDefault="00986079" w:rsidP="00986079">
            <w:pPr>
              <w:rPr>
                <w:rFonts w:ascii="Times New Roman" w:eastAsia="SimSun" w:hAnsi="Times New Roman" w:cs="Times New Roman"/>
                <w:sz w:val="24"/>
                <w:szCs w:val="24"/>
                <w:lang w:eastAsia="en-US"/>
              </w:rPr>
            </w:pPr>
            <w:r w:rsidRPr="00986079">
              <w:rPr>
                <w:rFonts w:ascii="Times New Roman" w:eastAsia="SimSun" w:hAnsi="Times New Roman" w:cs="Times New Roman"/>
                <w:sz w:val="24"/>
                <w:szCs w:val="24"/>
                <w:lang w:eastAsia="en-US"/>
              </w:rPr>
              <w:t>Дослідження: Рівень вірусного навантаження ВІЛ-1 в плазмі крові методом ПЛР</w:t>
            </w:r>
          </w:p>
        </w:tc>
        <w:tc>
          <w:tcPr>
            <w:tcW w:w="1675" w:type="dxa"/>
            <w:tcBorders>
              <w:top w:val="single" w:sz="4" w:space="0" w:color="auto"/>
              <w:left w:val="nil"/>
              <w:bottom w:val="single" w:sz="4" w:space="0" w:color="auto"/>
              <w:right w:val="single" w:sz="8" w:space="0" w:color="auto"/>
            </w:tcBorders>
            <w:shd w:val="clear" w:color="auto" w:fill="auto"/>
            <w:vAlign w:val="center"/>
          </w:tcPr>
          <w:p w:rsidR="00986079" w:rsidRPr="00986079" w:rsidRDefault="00B42B28" w:rsidP="00986079">
            <w:pPr>
              <w:jc w:val="center"/>
              <w:rPr>
                <w:rFonts w:ascii="Times New Roman" w:eastAsia="SimSun" w:hAnsi="Times New Roman" w:cs="Times New Roman"/>
                <w:color w:val="000000"/>
                <w:sz w:val="24"/>
                <w:szCs w:val="24"/>
              </w:rPr>
            </w:pPr>
            <w:r w:rsidRPr="00B42B28">
              <w:rPr>
                <w:rFonts w:ascii="Times New Roman" w:eastAsia="SimSun" w:hAnsi="Times New Roman" w:cs="Times New Roman"/>
                <w:color w:val="000000"/>
                <w:sz w:val="24"/>
                <w:szCs w:val="24"/>
              </w:rPr>
              <w:t>послуга</w:t>
            </w:r>
          </w:p>
        </w:tc>
        <w:tc>
          <w:tcPr>
            <w:tcW w:w="1404" w:type="dxa"/>
            <w:tcBorders>
              <w:top w:val="single" w:sz="4" w:space="0" w:color="auto"/>
              <w:left w:val="nil"/>
              <w:bottom w:val="single" w:sz="4" w:space="0" w:color="auto"/>
              <w:right w:val="single" w:sz="8" w:space="0" w:color="auto"/>
            </w:tcBorders>
            <w:shd w:val="clear" w:color="auto" w:fill="auto"/>
            <w:vAlign w:val="center"/>
          </w:tcPr>
          <w:p w:rsidR="00986079" w:rsidRPr="00986079" w:rsidRDefault="0049132C"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300</w:t>
            </w:r>
          </w:p>
        </w:tc>
      </w:tr>
      <w:tr w:rsidR="003B4DEF" w:rsidRPr="00986079" w:rsidTr="00235F2F">
        <w:trPr>
          <w:trHeight w:val="330"/>
        </w:trPr>
        <w:tc>
          <w:tcPr>
            <w:tcW w:w="640" w:type="dxa"/>
            <w:tcBorders>
              <w:top w:val="single" w:sz="4" w:space="0" w:color="auto"/>
              <w:left w:val="single" w:sz="8" w:space="0" w:color="auto"/>
              <w:bottom w:val="single" w:sz="4" w:space="0" w:color="auto"/>
              <w:right w:val="nil"/>
            </w:tcBorders>
            <w:shd w:val="clear" w:color="auto" w:fill="auto"/>
            <w:vAlign w:val="center"/>
          </w:tcPr>
          <w:p w:rsidR="003B4DEF" w:rsidRPr="00986079" w:rsidRDefault="009E7397"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5</w:t>
            </w:r>
            <w:r w:rsidR="003B4DEF">
              <w:rPr>
                <w:rFonts w:ascii="Times New Roman" w:eastAsia="SimSun" w:hAnsi="Times New Roman" w:cs="Times New Roman"/>
                <w:color w:val="000000"/>
                <w:sz w:val="24"/>
                <w:szCs w:val="24"/>
              </w:rPr>
              <w:t>.</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3B4DEF" w:rsidRPr="00986079" w:rsidRDefault="00273C86" w:rsidP="00986079">
            <w:pPr>
              <w:rPr>
                <w:rFonts w:ascii="Times New Roman" w:eastAsia="SimSun" w:hAnsi="Times New Roman" w:cs="Times New Roman"/>
                <w:sz w:val="24"/>
                <w:szCs w:val="24"/>
                <w:lang w:eastAsia="en-US"/>
              </w:rPr>
            </w:pPr>
            <w:proofErr w:type="spellStart"/>
            <w:r>
              <w:rPr>
                <w:rFonts w:ascii="Times New Roman" w:eastAsia="SimSun" w:hAnsi="Times New Roman" w:cs="Times New Roman"/>
                <w:sz w:val="24"/>
                <w:szCs w:val="24"/>
                <w:lang w:eastAsia="en-US"/>
              </w:rPr>
              <w:t>Провірусна</w:t>
            </w:r>
            <w:proofErr w:type="spellEnd"/>
            <w:r>
              <w:rPr>
                <w:rFonts w:ascii="Times New Roman" w:eastAsia="SimSun" w:hAnsi="Times New Roman" w:cs="Times New Roman"/>
                <w:sz w:val="24"/>
                <w:szCs w:val="24"/>
                <w:lang w:eastAsia="en-US"/>
              </w:rPr>
              <w:t xml:space="preserve"> ДНК ВІЛ в сухій краплині крові у дітей, народжених ВІЛ-інфікованими матерями методом ПЛР</w:t>
            </w:r>
          </w:p>
        </w:tc>
        <w:tc>
          <w:tcPr>
            <w:tcW w:w="1675" w:type="dxa"/>
            <w:tcBorders>
              <w:top w:val="single" w:sz="4" w:space="0" w:color="auto"/>
              <w:left w:val="nil"/>
              <w:bottom w:val="single" w:sz="4" w:space="0" w:color="auto"/>
              <w:right w:val="single" w:sz="8" w:space="0" w:color="auto"/>
            </w:tcBorders>
            <w:shd w:val="clear" w:color="auto" w:fill="auto"/>
            <w:vAlign w:val="center"/>
          </w:tcPr>
          <w:p w:rsidR="003B4DEF" w:rsidRPr="00986079" w:rsidRDefault="00B42B28" w:rsidP="00986079">
            <w:pPr>
              <w:jc w:val="center"/>
              <w:rPr>
                <w:rFonts w:ascii="Times New Roman" w:eastAsia="SimSun" w:hAnsi="Times New Roman" w:cs="Times New Roman"/>
                <w:color w:val="000000"/>
                <w:sz w:val="24"/>
                <w:szCs w:val="24"/>
              </w:rPr>
            </w:pPr>
            <w:r w:rsidRPr="00B42B28">
              <w:rPr>
                <w:rFonts w:ascii="Times New Roman" w:eastAsia="SimSun" w:hAnsi="Times New Roman" w:cs="Times New Roman"/>
                <w:color w:val="000000"/>
                <w:sz w:val="24"/>
                <w:szCs w:val="24"/>
              </w:rPr>
              <w:t>послуга</w:t>
            </w:r>
          </w:p>
        </w:tc>
        <w:tc>
          <w:tcPr>
            <w:tcW w:w="1404" w:type="dxa"/>
            <w:tcBorders>
              <w:top w:val="single" w:sz="4" w:space="0" w:color="auto"/>
              <w:left w:val="nil"/>
              <w:bottom w:val="single" w:sz="4" w:space="0" w:color="auto"/>
              <w:right w:val="single" w:sz="8" w:space="0" w:color="auto"/>
            </w:tcBorders>
            <w:shd w:val="clear" w:color="auto" w:fill="auto"/>
            <w:vAlign w:val="center"/>
          </w:tcPr>
          <w:p w:rsidR="003B4DEF" w:rsidRPr="00986079" w:rsidRDefault="0049132C"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60</w:t>
            </w:r>
          </w:p>
        </w:tc>
      </w:tr>
      <w:tr w:rsidR="003B4DEF" w:rsidRPr="00986079" w:rsidTr="00235F2F">
        <w:trPr>
          <w:trHeight w:val="330"/>
        </w:trPr>
        <w:tc>
          <w:tcPr>
            <w:tcW w:w="640" w:type="dxa"/>
            <w:tcBorders>
              <w:top w:val="single" w:sz="4" w:space="0" w:color="auto"/>
              <w:left w:val="single" w:sz="8" w:space="0" w:color="auto"/>
              <w:bottom w:val="single" w:sz="4" w:space="0" w:color="auto"/>
              <w:right w:val="nil"/>
            </w:tcBorders>
            <w:shd w:val="clear" w:color="auto" w:fill="auto"/>
            <w:vAlign w:val="center"/>
          </w:tcPr>
          <w:p w:rsidR="003B4DEF" w:rsidRPr="00986079" w:rsidRDefault="009E7397"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6</w:t>
            </w:r>
            <w:r w:rsidR="003B4DEF">
              <w:rPr>
                <w:rFonts w:ascii="Times New Roman" w:eastAsia="SimSun" w:hAnsi="Times New Roman" w:cs="Times New Roman"/>
                <w:color w:val="000000"/>
                <w:sz w:val="24"/>
                <w:szCs w:val="24"/>
              </w:rPr>
              <w:t>.</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3B4DEF" w:rsidRPr="00986079" w:rsidRDefault="00273C86" w:rsidP="00273C86">
            <w:pPr>
              <w:rPr>
                <w:rFonts w:ascii="Times New Roman" w:eastAsia="SimSun" w:hAnsi="Times New Roman" w:cs="Times New Roman"/>
                <w:sz w:val="24"/>
                <w:szCs w:val="24"/>
                <w:lang w:eastAsia="en-US"/>
              </w:rPr>
            </w:pPr>
            <w:proofErr w:type="spellStart"/>
            <w:r w:rsidRPr="00273C86">
              <w:rPr>
                <w:rFonts w:ascii="Times New Roman" w:eastAsia="SimSun" w:hAnsi="Times New Roman" w:cs="Times New Roman"/>
                <w:sz w:val="24"/>
                <w:szCs w:val="24"/>
                <w:lang w:eastAsia="en-US"/>
              </w:rPr>
              <w:t>Провірусна</w:t>
            </w:r>
            <w:proofErr w:type="spellEnd"/>
            <w:r w:rsidRPr="00273C86">
              <w:rPr>
                <w:rFonts w:ascii="Times New Roman" w:eastAsia="SimSun" w:hAnsi="Times New Roman" w:cs="Times New Roman"/>
                <w:sz w:val="24"/>
                <w:szCs w:val="24"/>
                <w:lang w:eastAsia="en-US"/>
              </w:rPr>
              <w:t xml:space="preserve"> ДНК ВІЛ в крові у дітей, народжених ВІЛ-інфікованими матерями методом ПЛР</w:t>
            </w:r>
          </w:p>
        </w:tc>
        <w:tc>
          <w:tcPr>
            <w:tcW w:w="1675" w:type="dxa"/>
            <w:tcBorders>
              <w:top w:val="single" w:sz="4" w:space="0" w:color="auto"/>
              <w:left w:val="nil"/>
              <w:bottom w:val="single" w:sz="4" w:space="0" w:color="auto"/>
              <w:right w:val="single" w:sz="8" w:space="0" w:color="auto"/>
            </w:tcBorders>
            <w:shd w:val="clear" w:color="auto" w:fill="auto"/>
            <w:vAlign w:val="center"/>
          </w:tcPr>
          <w:p w:rsidR="003B4DEF" w:rsidRPr="00986079" w:rsidRDefault="00B42B28" w:rsidP="00986079">
            <w:pPr>
              <w:jc w:val="center"/>
              <w:rPr>
                <w:rFonts w:ascii="Times New Roman" w:eastAsia="SimSun" w:hAnsi="Times New Roman" w:cs="Times New Roman"/>
                <w:color w:val="000000"/>
                <w:sz w:val="24"/>
                <w:szCs w:val="24"/>
              </w:rPr>
            </w:pPr>
            <w:r w:rsidRPr="00B42B28">
              <w:rPr>
                <w:rFonts w:ascii="Times New Roman" w:eastAsia="SimSun" w:hAnsi="Times New Roman" w:cs="Times New Roman"/>
                <w:color w:val="000000"/>
                <w:sz w:val="24"/>
                <w:szCs w:val="24"/>
              </w:rPr>
              <w:t>послуга</w:t>
            </w:r>
          </w:p>
        </w:tc>
        <w:tc>
          <w:tcPr>
            <w:tcW w:w="1404" w:type="dxa"/>
            <w:tcBorders>
              <w:top w:val="single" w:sz="4" w:space="0" w:color="auto"/>
              <w:left w:val="nil"/>
              <w:bottom w:val="single" w:sz="4" w:space="0" w:color="auto"/>
              <w:right w:val="single" w:sz="8" w:space="0" w:color="auto"/>
            </w:tcBorders>
            <w:shd w:val="clear" w:color="auto" w:fill="auto"/>
            <w:vAlign w:val="center"/>
          </w:tcPr>
          <w:p w:rsidR="003B4DEF" w:rsidRPr="00986079" w:rsidRDefault="00463F7F" w:rsidP="00986079">
            <w:pPr>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5</w:t>
            </w:r>
          </w:p>
        </w:tc>
      </w:tr>
    </w:tbl>
    <w:p w:rsidR="00B42B28" w:rsidRDefault="00B42B28"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986079" w:rsidRPr="00986079" w:rsidRDefault="00986079"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r w:rsidRPr="00986079">
        <w:rPr>
          <w:rFonts w:ascii="Times New Roman" w:eastAsia="SimSun" w:hAnsi="Times New Roman" w:cs="Times New Roman"/>
          <w:b/>
          <w:sz w:val="24"/>
          <w:szCs w:val="24"/>
          <w:lang w:eastAsia="en-US"/>
        </w:rPr>
        <w:t>Інформація про відповідність запропонованих учасником послуг вимогам тендерної документації має бути підтверджена наступними документами:</w:t>
      </w:r>
    </w:p>
    <w:p w:rsidR="00986079" w:rsidRPr="00986079" w:rsidRDefault="00986079" w:rsidP="00986079">
      <w:pPr>
        <w:tabs>
          <w:tab w:val="left" w:pos="0"/>
          <w:tab w:val="left" w:pos="993"/>
          <w:tab w:val="left" w:pos="1276"/>
        </w:tabs>
        <w:spacing w:after="0" w:line="240" w:lineRule="auto"/>
        <w:rPr>
          <w:rFonts w:ascii="Times New Roman" w:eastAsia="SimSun" w:hAnsi="Times New Roman" w:cs="Times New Roman"/>
          <w:sz w:val="24"/>
          <w:szCs w:val="24"/>
          <w:lang w:eastAsia="en-US"/>
        </w:rPr>
      </w:pPr>
    </w:p>
    <w:p w:rsidR="00B61983" w:rsidRDefault="00986079" w:rsidP="00986079">
      <w:pPr>
        <w:tabs>
          <w:tab w:val="left" w:pos="0"/>
          <w:tab w:val="left" w:pos="993"/>
          <w:tab w:val="left" w:pos="1276"/>
        </w:tabs>
        <w:spacing w:after="0" w:line="240" w:lineRule="auto"/>
        <w:jc w:val="both"/>
        <w:rPr>
          <w:rFonts w:ascii="Times New Roman" w:eastAsia="SimSun" w:hAnsi="Times New Roman" w:cs="Times New Roman"/>
          <w:sz w:val="24"/>
          <w:szCs w:val="24"/>
          <w:lang w:eastAsia="en-US"/>
        </w:rPr>
      </w:pPr>
      <w:r w:rsidRPr="00986079">
        <w:rPr>
          <w:rFonts w:ascii="Times New Roman" w:eastAsia="SimSun" w:hAnsi="Times New Roman" w:cs="Times New Roman"/>
          <w:b/>
          <w:sz w:val="24"/>
          <w:szCs w:val="24"/>
          <w:lang w:eastAsia="en-US"/>
        </w:rPr>
        <w:t>1.</w:t>
      </w:r>
      <w:r w:rsidRPr="00986079">
        <w:rPr>
          <w:rFonts w:ascii="Times New Roman" w:eastAsia="SimSun" w:hAnsi="Times New Roman" w:cs="Times New Roman"/>
          <w:sz w:val="24"/>
          <w:szCs w:val="24"/>
          <w:lang w:eastAsia="en-US"/>
        </w:rPr>
        <w:t xml:space="preserve"> </w:t>
      </w:r>
      <w:r w:rsidR="00B61983" w:rsidRPr="00B61983">
        <w:rPr>
          <w:rFonts w:ascii="Times New Roman" w:eastAsia="SimSun" w:hAnsi="Times New Roman" w:cs="Times New Roman"/>
          <w:sz w:val="24"/>
          <w:szCs w:val="24"/>
          <w:lang w:eastAsia="en-US"/>
        </w:rPr>
        <w:t>Послуги з проведення лабораторних досліджень повинні надаватися у порядку, встановленому законодавством України, із дотриманням вимог підзаконних актів, стандартів, та інших документів, що регламентують процес лабораторних досліджень.</w:t>
      </w:r>
    </w:p>
    <w:p w:rsidR="00B61983" w:rsidRPr="006816E3" w:rsidRDefault="00B61983" w:rsidP="00986079">
      <w:pPr>
        <w:tabs>
          <w:tab w:val="left" w:pos="0"/>
          <w:tab w:val="left" w:pos="993"/>
          <w:tab w:val="left" w:pos="1276"/>
        </w:tabs>
        <w:spacing w:after="0" w:line="240" w:lineRule="auto"/>
        <w:jc w:val="both"/>
        <w:rPr>
          <w:rFonts w:ascii="Times New Roman" w:eastAsia="SimSun" w:hAnsi="Times New Roman" w:cs="Times New Roman"/>
          <w:b/>
          <w:i/>
          <w:sz w:val="24"/>
          <w:szCs w:val="24"/>
          <w:lang w:eastAsia="en-US"/>
        </w:rPr>
      </w:pPr>
      <w:r w:rsidRPr="00DE56B5">
        <w:rPr>
          <w:rFonts w:ascii="Times New Roman" w:eastAsia="SimSun" w:hAnsi="Times New Roman" w:cs="Times New Roman"/>
          <w:b/>
          <w:sz w:val="24"/>
          <w:szCs w:val="24"/>
          <w:lang w:eastAsia="en-US"/>
        </w:rPr>
        <w:t>2.</w:t>
      </w:r>
      <w:r>
        <w:rPr>
          <w:rFonts w:ascii="Times New Roman" w:eastAsia="SimSun" w:hAnsi="Times New Roman" w:cs="Times New Roman"/>
          <w:sz w:val="24"/>
          <w:szCs w:val="24"/>
          <w:lang w:eastAsia="en-US"/>
        </w:rPr>
        <w:t xml:space="preserve"> </w:t>
      </w:r>
      <w:r w:rsidRPr="00B61983">
        <w:rPr>
          <w:rFonts w:ascii="Times New Roman" w:eastAsia="SimSun" w:hAnsi="Times New Roman" w:cs="Times New Roman"/>
          <w:sz w:val="24"/>
          <w:szCs w:val="24"/>
          <w:lang w:eastAsia="en-US"/>
        </w:rPr>
        <w:t xml:space="preserve">Лабораторні дослідження повинні виконуватися кваліфікованим персоналом Учасника на обладнанні, яке відповідає нормам чинного законодавства України, з використанням реактивів, реагентів. витратних матеріалів тощо, які відповідають вимогам технічного </w:t>
      </w:r>
      <w:r w:rsidRPr="00B61983">
        <w:rPr>
          <w:rFonts w:ascii="Times New Roman" w:eastAsia="SimSun" w:hAnsi="Times New Roman" w:cs="Times New Roman"/>
          <w:sz w:val="24"/>
          <w:szCs w:val="24"/>
          <w:lang w:eastAsia="en-US"/>
        </w:rPr>
        <w:lastRenderedPageBreak/>
        <w:t xml:space="preserve">регламенту щодо медичних виробів та діючим стандартам якості та дозволені у застосування в Україні </w:t>
      </w:r>
      <w:r w:rsidRPr="006816E3">
        <w:rPr>
          <w:rFonts w:ascii="Times New Roman" w:eastAsia="SimSun" w:hAnsi="Times New Roman" w:cs="Times New Roman"/>
          <w:b/>
          <w:i/>
          <w:sz w:val="24"/>
          <w:szCs w:val="24"/>
          <w:lang w:eastAsia="en-US"/>
        </w:rPr>
        <w:t>(надати лист в довільній формі).</w:t>
      </w:r>
    </w:p>
    <w:p w:rsidR="006816E3" w:rsidRDefault="00B61983" w:rsidP="00986079">
      <w:pPr>
        <w:tabs>
          <w:tab w:val="left" w:pos="0"/>
          <w:tab w:val="left" w:pos="993"/>
          <w:tab w:val="left" w:pos="1276"/>
        </w:tabs>
        <w:spacing w:after="0" w:line="240" w:lineRule="auto"/>
        <w:jc w:val="both"/>
        <w:rPr>
          <w:rFonts w:ascii="Times New Roman" w:eastAsia="SimSun" w:hAnsi="Times New Roman" w:cs="Times New Roman"/>
          <w:sz w:val="24"/>
          <w:szCs w:val="24"/>
          <w:lang w:eastAsia="en-US"/>
        </w:rPr>
      </w:pPr>
      <w:r w:rsidRPr="006816E3">
        <w:rPr>
          <w:rFonts w:ascii="Times New Roman" w:eastAsia="SimSun" w:hAnsi="Times New Roman" w:cs="Times New Roman"/>
          <w:b/>
          <w:sz w:val="24"/>
          <w:szCs w:val="24"/>
          <w:lang w:eastAsia="en-US"/>
        </w:rPr>
        <w:t>3.</w:t>
      </w:r>
      <w:r>
        <w:rPr>
          <w:rFonts w:ascii="Times New Roman" w:eastAsia="SimSun" w:hAnsi="Times New Roman" w:cs="Times New Roman"/>
          <w:sz w:val="24"/>
          <w:szCs w:val="24"/>
          <w:lang w:eastAsia="en-US"/>
        </w:rPr>
        <w:t xml:space="preserve"> </w:t>
      </w:r>
      <w:r w:rsidR="00465B30" w:rsidRPr="00465B30">
        <w:rPr>
          <w:rFonts w:ascii="Times New Roman" w:eastAsia="SimSun" w:hAnsi="Times New Roman" w:cs="Times New Roman"/>
          <w:sz w:val="24"/>
          <w:szCs w:val="24"/>
          <w:lang w:eastAsia="en-US"/>
        </w:rPr>
        <w:t xml:space="preserve">Лабораторія має проводити повірку засобів випробувальної техніки, атестацію випробувального обладнання </w:t>
      </w:r>
      <w:r w:rsidR="00465B30" w:rsidRPr="006816E3">
        <w:rPr>
          <w:rFonts w:ascii="Times New Roman" w:eastAsia="SimSun" w:hAnsi="Times New Roman" w:cs="Times New Roman"/>
          <w:b/>
          <w:i/>
          <w:sz w:val="24"/>
          <w:szCs w:val="24"/>
          <w:lang w:eastAsia="en-US"/>
        </w:rPr>
        <w:t>(на підтвердження надати гарантійний лист в довільній формі).</w:t>
      </w:r>
      <w:r w:rsidR="00465B30" w:rsidRPr="00465B30">
        <w:rPr>
          <w:rFonts w:ascii="Times New Roman" w:eastAsia="SimSun" w:hAnsi="Times New Roman" w:cs="Times New Roman"/>
          <w:sz w:val="24"/>
          <w:szCs w:val="24"/>
          <w:lang w:eastAsia="en-US"/>
        </w:rPr>
        <w:t xml:space="preserve"> </w:t>
      </w:r>
    </w:p>
    <w:p w:rsidR="00B77AB9" w:rsidRDefault="00B77AB9" w:rsidP="00986079">
      <w:pPr>
        <w:tabs>
          <w:tab w:val="left" w:pos="0"/>
          <w:tab w:val="left" w:pos="993"/>
          <w:tab w:val="left" w:pos="1276"/>
        </w:tabs>
        <w:spacing w:after="0" w:line="240" w:lineRule="auto"/>
        <w:jc w:val="both"/>
        <w:rPr>
          <w:rFonts w:ascii="Times New Roman" w:eastAsia="SimSun" w:hAnsi="Times New Roman" w:cs="Times New Roman"/>
          <w:sz w:val="24"/>
          <w:szCs w:val="24"/>
          <w:lang w:eastAsia="en-US"/>
        </w:rPr>
      </w:pPr>
      <w:r w:rsidRPr="006816E3">
        <w:rPr>
          <w:rFonts w:ascii="Times New Roman" w:eastAsia="SimSun" w:hAnsi="Times New Roman" w:cs="Times New Roman"/>
          <w:b/>
          <w:sz w:val="24"/>
          <w:szCs w:val="24"/>
          <w:lang w:eastAsia="en-US"/>
        </w:rPr>
        <w:t>4.</w:t>
      </w:r>
      <w:r>
        <w:rPr>
          <w:rFonts w:ascii="Times New Roman" w:eastAsia="SimSun" w:hAnsi="Times New Roman" w:cs="Times New Roman"/>
          <w:sz w:val="24"/>
          <w:szCs w:val="24"/>
          <w:lang w:eastAsia="en-US"/>
        </w:rPr>
        <w:t xml:space="preserve"> </w:t>
      </w:r>
      <w:r w:rsidR="00771D9A" w:rsidRPr="00771D9A">
        <w:rPr>
          <w:rFonts w:ascii="Times New Roman" w:eastAsia="SimSun" w:hAnsi="Times New Roman" w:cs="Times New Roman"/>
          <w:sz w:val="24"/>
          <w:szCs w:val="24"/>
          <w:lang w:eastAsia="en-US"/>
        </w:rPr>
        <w:t xml:space="preserve">Учасник повинен забезпечити надання Замовнику результатів лабораторних досліджень в паперовому вигляді на бланках відповідної форми, які затверджені чинним законодавством України, не пізніше ніж через 24 години з моменту доставки біологічного матеріалу у пацієнтів у разі проведення термінових досліджень, та не пізніше ніж через 3 (три) – 5 (п’ять) робочих днів з моменту доставки біологічного матеріалу пацієнтів, у разі проведення не термінових досліджень </w:t>
      </w:r>
      <w:r w:rsidR="00771D9A" w:rsidRPr="006816E3">
        <w:rPr>
          <w:rFonts w:ascii="Times New Roman" w:eastAsia="SimSun" w:hAnsi="Times New Roman" w:cs="Times New Roman"/>
          <w:b/>
          <w:i/>
          <w:sz w:val="24"/>
          <w:szCs w:val="24"/>
          <w:lang w:eastAsia="en-US"/>
        </w:rPr>
        <w:t>(надати гарантійн</w:t>
      </w:r>
      <w:r w:rsidR="007B4843">
        <w:rPr>
          <w:rFonts w:ascii="Times New Roman" w:eastAsia="SimSun" w:hAnsi="Times New Roman" w:cs="Times New Roman"/>
          <w:b/>
          <w:i/>
          <w:sz w:val="24"/>
          <w:szCs w:val="24"/>
          <w:lang w:eastAsia="en-US"/>
        </w:rPr>
        <w:t>ий</w:t>
      </w:r>
      <w:r w:rsidR="00771D9A" w:rsidRPr="006816E3">
        <w:rPr>
          <w:rFonts w:ascii="Times New Roman" w:eastAsia="SimSun" w:hAnsi="Times New Roman" w:cs="Times New Roman"/>
          <w:b/>
          <w:i/>
          <w:sz w:val="24"/>
          <w:szCs w:val="24"/>
          <w:lang w:eastAsia="en-US"/>
        </w:rPr>
        <w:t xml:space="preserve"> лист).</w:t>
      </w:r>
    </w:p>
    <w:p w:rsidR="00986079" w:rsidRPr="00986079" w:rsidRDefault="00AC754B" w:rsidP="00986079">
      <w:pPr>
        <w:tabs>
          <w:tab w:val="left" w:pos="0"/>
          <w:tab w:val="left" w:pos="993"/>
          <w:tab w:val="left" w:pos="1276"/>
        </w:tabs>
        <w:spacing w:after="0" w:line="240" w:lineRule="auto"/>
        <w:jc w:val="both"/>
        <w:rPr>
          <w:rFonts w:ascii="Times New Roman" w:eastAsia="SimSun" w:hAnsi="Times New Roman" w:cs="Times New Roman"/>
          <w:sz w:val="24"/>
          <w:szCs w:val="24"/>
          <w:lang w:eastAsia="en-US"/>
        </w:rPr>
      </w:pPr>
      <w:r w:rsidRPr="00AC754B">
        <w:rPr>
          <w:rFonts w:ascii="Times New Roman" w:eastAsia="SimSun" w:hAnsi="Times New Roman" w:cs="Times New Roman"/>
          <w:b/>
          <w:sz w:val="24"/>
          <w:szCs w:val="24"/>
          <w:lang w:eastAsia="en-US"/>
        </w:rPr>
        <w:t>5</w:t>
      </w:r>
      <w:r w:rsidR="00B61983" w:rsidRPr="00AC754B">
        <w:rPr>
          <w:rFonts w:ascii="Times New Roman" w:eastAsia="SimSun" w:hAnsi="Times New Roman" w:cs="Times New Roman"/>
          <w:b/>
          <w:sz w:val="24"/>
          <w:szCs w:val="24"/>
          <w:lang w:eastAsia="en-US"/>
        </w:rPr>
        <w:t>.</w:t>
      </w:r>
      <w:r w:rsidR="00B61983">
        <w:rPr>
          <w:rFonts w:ascii="Times New Roman" w:eastAsia="SimSun" w:hAnsi="Times New Roman" w:cs="Times New Roman"/>
          <w:sz w:val="24"/>
          <w:szCs w:val="24"/>
          <w:lang w:eastAsia="en-US"/>
        </w:rPr>
        <w:t xml:space="preserve"> </w:t>
      </w:r>
      <w:r w:rsidR="00986079" w:rsidRPr="00AC754B">
        <w:rPr>
          <w:rFonts w:ascii="Times New Roman" w:eastAsia="SimSun" w:hAnsi="Times New Roman" w:cs="Times New Roman"/>
          <w:b/>
          <w:sz w:val="24"/>
          <w:szCs w:val="24"/>
          <w:lang w:eastAsia="en-US"/>
        </w:rPr>
        <w:t>Надати</w:t>
      </w:r>
      <w:r w:rsidR="00986079" w:rsidRPr="00986079">
        <w:rPr>
          <w:rFonts w:ascii="Times New Roman" w:eastAsia="SimSun" w:hAnsi="Times New Roman" w:cs="Times New Roman"/>
          <w:sz w:val="24"/>
          <w:szCs w:val="24"/>
          <w:lang w:eastAsia="en-US"/>
        </w:rPr>
        <w:t xml:space="preserve"> копію дозволу, ліцензії, іншого дозвільного документу або відповідного договору (угоди) на право здійснення відповідного виду діяльності та/або право укладання та виконання Договору</w:t>
      </w:r>
      <w:r w:rsidR="00235F2F">
        <w:rPr>
          <w:rFonts w:ascii="Times New Roman" w:eastAsia="SimSun" w:hAnsi="Times New Roman" w:cs="Times New Roman"/>
          <w:sz w:val="24"/>
          <w:szCs w:val="24"/>
          <w:lang w:eastAsia="en-US"/>
        </w:rPr>
        <w:t>,</w:t>
      </w:r>
      <w:r w:rsidR="00986079" w:rsidRPr="00986079">
        <w:rPr>
          <w:rFonts w:ascii="Times New Roman" w:eastAsia="SimSun" w:hAnsi="Times New Roman" w:cs="Times New Roman"/>
          <w:sz w:val="24"/>
          <w:szCs w:val="24"/>
          <w:lang w:eastAsia="en-US"/>
        </w:rPr>
        <w:t xml:space="preserve"> якщо наявність таких документів передбачена діючим законодавством.</w:t>
      </w:r>
    </w:p>
    <w:p w:rsidR="00986079" w:rsidRDefault="00AC754B" w:rsidP="00986079">
      <w:pPr>
        <w:tabs>
          <w:tab w:val="left" w:pos="0"/>
          <w:tab w:val="left" w:pos="993"/>
          <w:tab w:val="left" w:pos="1276"/>
        </w:tabs>
        <w:spacing w:after="0" w:line="240" w:lineRule="auto"/>
        <w:jc w:val="both"/>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t>6</w:t>
      </w:r>
      <w:r w:rsidR="00986079" w:rsidRPr="00986079">
        <w:rPr>
          <w:rFonts w:ascii="Times New Roman" w:eastAsia="SimSun" w:hAnsi="Times New Roman" w:cs="Times New Roman"/>
          <w:b/>
          <w:sz w:val="24"/>
          <w:szCs w:val="24"/>
          <w:lang w:eastAsia="en-US"/>
        </w:rPr>
        <w:t>.</w:t>
      </w:r>
      <w:r w:rsidR="00986079" w:rsidRPr="00986079">
        <w:rPr>
          <w:rFonts w:ascii="Times New Roman" w:eastAsia="SimSun" w:hAnsi="Times New Roman" w:cs="Times New Roman"/>
          <w:sz w:val="24"/>
          <w:szCs w:val="24"/>
          <w:lang w:eastAsia="en-US"/>
        </w:rPr>
        <w:t xml:space="preserve"> </w:t>
      </w:r>
      <w:r w:rsidR="00986079" w:rsidRPr="00AC754B">
        <w:rPr>
          <w:rFonts w:ascii="Times New Roman" w:eastAsia="SimSun" w:hAnsi="Times New Roman" w:cs="Times New Roman"/>
          <w:b/>
          <w:i/>
          <w:sz w:val="24"/>
          <w:szCs w:val="24"/>
          <w:lang w:eastAsia="en-US"/>
        </w:rPr>
        <w:t>Надати гарантійний лист</w:t>
      </w:r>
      <w:r w:rsidR="00986079" w:rsidRPr="00986079">
        <w:rPr>
          <w:rFonts w:ascii="Times New Roman" w:eastAsia="SimSun" w:hAnsi="Times New Roman" w:cs="Times New Roman"/>
          <w:sz w:val="24"/>
          <w:szCs w:val="24"/>
          <w:lang w:eastAsia="en-US"/>
        </w:rPr>
        <w:t xml:space="preserve"> Учасника про можливість виконання досліджень, у відповідності з Додатком 2</w:t>
      </w:r>
      <w:r w:rsidR="00C225E2">
        <w:rPr>
          <w:rFonts w:ascii="Times New Roman" w:eastAsia="SimSun" w:hAnsi="Times New Roman" w:cs="Times New Roman"/>
          <w:sz w:val="24"/>
          <w:szCs w:val="24"/>
          <w:lang w:eastAsia="en-US"/>
        </w:rPr>
        <w:t xml:space="preserve"> до тендерної документації.</w:t>
      </w:r>
    </w:p>
    <w:p w:rsidR="00986079" w:rsidRPr="00986079" w:rsidRDefault="00AC754B" w:rsidP="00986079">
      <w:pPr>
        <w:tabs>
          <w:tab w:val="left" w:pos="0"/>
          <w:tab w:val="left" w:pos="993"/>
          <w:tab w:val="left" w:pos="1276"/>
        </w:tabs>
        <w:spacing w:after="0" w:line="240" w:lineRule="auto"/>
        <w:jc w:val="both"/>
        <w:rPr>
          <w:rFonts w:ascii="Times New Roman" w:eastAsia="SimSun" w:hAnsi="Times New Roman" w:cs="Times New Roman"/>
          <w:b/>
          <w:i/>
          <w:sz w:val="24"/>
          <w:szCs w:val="24"/>
          <w:lang w:eastAsia="en-US"/>
        </w:rPr>
      </w:pPr>
      <w:r>
        <w:rPr>
          <w:rFonts w:ascii="Times New Roman" w:eastAsia="SimSun" w:hAnsi="Times New Roman" w:cs="Times New Roman"/>
          <w:b/>
          <w:sz w:val="24"/>
          <w:szCs w:val="24"/>
          <w:lang w:eastAsia="en-US"/>
        </w:rPr>
        <w:t>7</w:t>
      </w:r>
      <w:r w:rsidR="00986079" w:rsidRPr="00986079">
        <w:rPr>
          <w:rFonts w:ascii="Times New Roman" w:eastAsia="SimSun" w:hAnsi="Times New Roman" w:cs="Times New Roman"/>
          <w:b/>
          <w:sz w:val="24"/>
          <w:szCs w:val="24"/>
          <w:lang w:eastAsia="en-US"/>
        </w:rPr>
        <w:t>.</w:t>
      </w:r>
      <w:r w:rsidR="00986079" w:rsidRPr="00986079">
        <w:rPr>
          <w:rFonts w:ascii="Times New Roman" w:eastAsia="SimSun" w:hAnsi="Times New Roman" w:cs="Times New Roman"/>
          <w:sz w:val="24"/>
          <w:szCs w:val="24"/>
          <w:lang w:eastAsia="en-US"/>
        </w:rPr>
        <w:t xml:space="preserve"> Учасник має застосовувати заходи із захисту довкілля під час виконання договору про закупівлю </w:t>
      </w:r>
      <w:r w:rsidR="00986079" w:rsidRPr="00986079">
        <w:rPr>
          <w:rFonts w:ascii="Times New Roman" w:eastAsia="SimSun" w:hAnsi="Times New Roman" w:cs="Times New Roman"/>
          <w:b/>
          <w:i/>
          <w:sz w:val="24"/>
          <w:szCs w:val="24"/>
          <w:lang w:eastAsia="en-US"/>
        </w:rPr>
        <w:t>(підтвердити довідкою довільної форми).</w:t>
      </w:r>
    </w:p>
    <w:p w:rsidR="00986079" w:rsidRDefault="00AC754B" w:rsidP="00986079">
      <w:pPr>
        <w:tabs>
          <w:tab w:val="left" w:pos="0"/>
          <w:tab w:val="left" w:pos="993"/>
          <w:tab w:val="left" w:pos="1276"/>
        </w:tabs>
        <w:spacing w:after="0" w:line="240" w:lineRule="auto"/>
        <w:jc w:val="both"/>
        <w:rPr>
          <w:rFonts w:ascii="Times New Roman" w:eastAsia="SimSun" w:hAnsi="Times New Roman" w:cs="Times New Roman"/>
          <w:sz w:val="24"/>
          <w:szCs w:val="24"/>
          <w:lang w:eastAsia="en-US"/>
        </w:rPr>
      </w:pPr>
      <w:r>
        <w:rPr>
          <w:rFonts w:ascii="Times New Roman" w:eastAsia="SimSun" w:hAnsi="Times New Roman" w:cs="Times New Roman"/>
          <w:b/>
          <w:sz w:val="24"/>
          <w:szCs w:val="24"/>
          <w:lang w:eastAsia="en-US"/>
        </w:rPr>
        <w:t>8</w:t>
      </w:r>
      <w:r w:rsidR="00986079" w:rsidRPr="00986079">
        <w:rPr>
          <w:rFonts w:ascii="Times New Roman" w:eastAsia="SimSun" w:hAnsi="Times New Roman" w:cs="Times New Roman"/>
          <w:b/>
          <w:sz w:val="24"/>
          <w:szCs w:val="24"/>
          <w:lang w:eastAsia="en-US"/>
        </w:rPr>
        <w:t>.</w:t>
      </w:r>
      <w:r>
        <w:rPr>
          <w:rFonts w:ascii="Times New Roman" w:eastAsia="SimSun" w:hAnsi="Times New Roman" w:cs="Times New Roman"/>
          <w:sz w:val="24"/>
          <w:szCs w:val="24"/>
          <w:lang w:eastAsia="en-US"/>
        </w:rPr>
        <w:t xml:space="preserve"> </w:t>
      </w:r>
      <w:r w:rsidRPr="00AC754B">
        <w:rPr>
          <w:rFonts w:ascii="Times New Roman" w:eastAsia="SimSun" w:hAnsi="Times New Roman" w:cs="Times New Roman"/>
          <w:b/>
          <w:i/>
          <w:sz w:val="24"/>
          <w:szCs w:val="24"/>
          <w:lang w:eastAsia="en-US"/>
        </w:rPr>
        <w:t>Надати гарантійний лист</w:t>
      </w:r>
      <w:r>
        <w:rPr>
          <w:rFonts w:ascii="Times New Roman" w:eastAsia="SimSun" w:hAnsi="Times New Roman" w:cs="Times New Roman"/>
          <w:sz w:val="24"/>
          <w:szCs w:val="24"/>
          <w:lang w:eastAsia="en-US"/>
        </w:rPr>
        <w:t xml:space="preserve"> У</w:t>
      </w:r>
      <w:r w:rsidR="00986079" w:rsidRPr="00986079">
        <w:rPr>
          <w:rFonts w:ascii="Times New Roman" w:eastAsia="SimSun" w:hAnsi="Times New Roman" w:cs="Times New Roman"/>
          <w:sz w:val="24"/>
          <w:szCs w:val="24"/>
          <w:lang w:eastAsia="en-US"/>
        </w:rPr>
        <w:t>часника про те, що лабораторії та відділення Виконавця, в які Замовник власними силами та власними коштами здійснюватиме доставку матеріалу для проведення лабораторних досліджень, знаходяться у межах Одеської області.</w:t>
      </w:r>
    </w:p>
    <w:p w:rsidR="001755EE" w:rsidRDefault="001755EE"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235F2F" w:rsidRDefault="00235F2F"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38330A" w:rsidRDefault="0038330A"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235F2F" w:rsidRDefault="00235F2F"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235F2F" w:rsidRPr="00986079" w:rsidRDefault="00235F2F"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F332DB" w:rsidRDefault="00F332DB" w:rsidP="00F332D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rsidR="00F332DB" w:rsidRPr="0075407B" w:rsidRDefault="00F332DB" w:rsidP="00F332D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F332DB" w:rsidRPr="0075407B" w:rsidTr="00295EFA">
        <w:tc>
          <w:tcPr>
            <w:tcW w:w="1781" w:type="pct"/>
          </w:tcPr>
          <w:p w:rsidR="00F332DB" w:rsidRPr="00646063" w:rsidRDefault="00F332DB" w:rsidP="00295EFA">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rsidR="00F332DB" w:rsidRPr="0075407B" w:rsidRDefault="00F332DB" w:rsidP="00295EFA">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rsidR="00F332DB" w:rsidRPr="0075407B" w:rsidRDefault="00F332DB" w:rsidP="00295EFA">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rsidR="00F332DB" w:rsidRPr="0075407B" w:rsidRDefault="00F332DB" w:rsidP="00295EFA">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rsidR="00F332DB" w:rsidRPr="0075407B" w:rsidRDefault="00F332DB" w:rsidP="00295EFA">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rsidR="00F332DB" w:rsidRPr="0075407B" w:rsidRDefault="00F332DB" w:rsidP="00295EFA">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rsidR="003B1823" w:rsidRPr="00A31DA5" w:rsidRDefault="003B1823" w:rsidP="00F332DB">
      <w:pPr>
        <w:tabs>
          <w:tab w:val="left" w:pos="1134"/>
        </w:tabs>
        <w:spacing w:after="0"/>
        <w:jc w:val="both"/>
        <w:rPr>
          <w:rFonts w:ascii="Times New Roman" w:eastAsia="Times New Roman" w:hAnsi="Times New Roman" w:cs="Times New Roman"/>
          <w:sz w:val="24"/>
          <w:szCs w:val="24"/>
        </w:rPr>
      </w:pPr>
    </w:p>
    <w:sectPr w:rsidR="003B1823" w:rsidRPr="00A31DA5">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F9" w:rsidRDefault="008F07F9" w:rsidP="00B91DA5">
      <w:pPr>
        <w:spacing w:after="0" w:line="240" w:lineRule="auto"/>
      </w:pPr>
      <w:r>
        <w:separator/>
      </w:r>
    </w:p>
  </w:endnote>
  <w:endnote w:type="continuationSeparator" w:id="0">
    <w:p w:rsidR="008F07F9" w:rsidRDefault="008F07F9"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8326"/>
      <w:docPartObj>
        <w:docPartGallery w:val="Page Numbers (Bottom of Page)"/>
        <w:docPartUnique/>
      </w:docPartObj>
    </w:sdtPr>
    <w:sdtEndPr/>
    <w:sdtContent>
      <w:p w:rsidR="00B91DA5" w:rsidRDefault="00B91DA5">
        <w:pPr>
          <w:pStyle w:val="af8"/>
          <w:jc w:val="right"/>
        </w:pPr>
        <w:r>
          <w:fldChar w:fldCharType="begin"/>
        </w:r>
        <w:r>
          <w:instrText>PAGE   \* MERGEFORMAT</w:instrText>
        </w:r>
        <w:r>
          <w:fldChar w:fldCharType="separate"/>
        </w:r>
        <w:r w:rsidR="00102071" w:rsidRPr="00102071">
          <w:rPr>
            <w:noProof/>
            <w:lang w:val="ru-RU"/>
          </w:rPr>
          <w:t>2</w:t>
        </w:r>
        <w:r>
          <w:fldChar w:fldCharType="end"/>
        </w:r>
      </w:p>
    </w:sdtContent>
  </w:sdt>
  <w:p w:rsidR="00B91DA5" w:rsidRDefault="00B91DA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F9" w:rsidRDefault="008F07F9" w:rsidP="00B91DA5">
      <w:pPr>
        <w:spacing w:after="0" w:line="240" w:lineRule="auto"/>
      </w:pPr>
      <w:r>
        <w:separator/>
      </w:r>
    </w:p>
  </w:footnote>
  <w:footnote w:type="continuationSeparator" w:id="0">
    <w:p w:rsidR="008F07F9" w:rsidRDefault="008F07F9"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2"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3"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1D"/>
    <w:rsid w:val="00066FB1"/>
    <w:rsid w:val="000B1D0F"/>
    <w:rsid w:val="00102071"/>
    <w:rsid w:val="00136371"/>
    <w:rsid w:val="001755EE"/>
    <w:rsid w:val="00184120"/>
    <w:rsid w:val="00215C05"/>
    <w:rsid w:val="00235F2F"/>
    <w:rsid w:val="00264D59"/>
    <w:rsid w:val="00273C86"/>
    <w:rsid w:val="002E7967"/>
    <w:rsid w:val="0038330A"/>
    <w:rsid w:val="003B1823"/>
    <w:rsid w:val="003B4DEF"/>
    <w:rsid w:val="003C0C9F"/>
    <w:rsid w:val="00446C32"/>
    <w:rsid w:val="00463F7F"/>
    <w:rsid w:val="00465B30"/>
    <w:rsid w:val="0049132C"/>
    <w:rsid w:val="00500580"/>
    <w:rsid w:val="005176D4"/>
    <w:rsid w:val="00532479"/>
    <w:rsid w:val="00534C1D"/>
    <w:rsid w:val="00547028"/>
    <w:rsid w:val="005B0F80"/>
    <w:rsid w:val="00620BDF"/>
    <w:rsid w:val="00646063"/>
    <w:rsid w:val="006475D6"/>
    <w:rsid w:val="006805E8"/>
    <w:rsid w:val="006816E3"/>
    <w:rsid w:val="006F69C7"/>
    <w:rsid w:val="00765D85"/>
    <w:rsid w:val="00771D9A"/>
    <w:rsid w:val="007B4843"/>
    <w:rsid w:val="0082421E"/>
    <w:rsid w:val="008B145C"/>
    <w:rsid w:val="008F07F9"/>
    <w:rsid w:val="00986079"/>
    <w:rsid w:val="009E7397"/>
    <w:rsid w:val="00A31DA5"/>
    <w:rsid w:val="00AC754B"/>
    <w:rsid w:val="00B06569"/>
    <w:rsid w:val="00B27653"/>
    <w:rsid w:val="00B42B28"/>
    <w:rsid w:val="00B61983"/>
    <w:rsid w:val="00B77AB9"/>
    <w:rsid w:val="00B91DA5"/>
    <w:rsid w:val="00BB6AB9"/>
    <w:rsid w:val="00C225E2"/>
    <w:rsid w:val="00C91112"/>
    <w:rsid w:val="00CE60D7"/>
    <w:rsid w:val="00D40A4B"/>
    <w:rsid w:val="00DD28DC"/>
    <w:rsid w:val="00DD7AFE"/>
    <w:rsid w:val="00DE56B5"/>
    <w:rsid w:val="00E24462"/>
    <w:rsid w:val="00EB76E0"/>
    <w:rsid w:val="00F332DB"/>
    <w:rsid w:val="00F3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8E78"/>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8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47</cp:revision>
  <dcterms:created xsi:type="dcterms:W3CDTF">2022-08-17T14:44:00Z</dcterms:created>
  <dcterms:modified xsi:type="dcterms:W3CDTF">2023-03-22T13:25:00Z</dcterms:modified>
</cp:coreProperties>
</file>