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01" w:type="dxa"/>
        <w:shd w:val="clear" w:color="auto" w:fill="FFFFFF"/>
        <w:tblLayout w:type="fixed"/>
        <w:tblLook w:val="04A0" w:firstRow="1" w:lastRow="0" w:firstColumn="1" w:lastColumn="0" w:noHBand="0" w:noVBand="1"/>
      </w:tblPr>
      <w:tblGrid>
        <w:gridCol w:w="10620"/>
      </w:tblGrid>
      <w:tr w:rsidR="00955C24" w:rsidRPr="00955C24" w14:paraId="5151D920" w14:textId="77777777" w:rsidTr="00955C24">
        <w:trPr>
          <w:trHeight w:val="1627"/>
        </w:trPr>
        <w:tc>
          <w:tcPr>
            <w:tcW w:w="10620" w:type="dxa"/>
            <w:shd w:val="clear" w:color="auto" w:fill="FFFFFF"/>
            <w:hideMark/>
          </w:tcPr>
          <w:p w14:paraId="48CA57E0" w14:textId="77777777" w:rsidR="00955C24" w:rsidRPr="00955C24" w:rsidRDefault="00955C24" w:rsidP="00955C24">
            <w:pPr>
              <w:spacing w:after="0"/>
              <w:jc w:val="center"/>
              <w:rPr>
                <w:rFonts w:ascii="Times New Roman" w:eastAsia="Times New Roman" w:hAnsi="Times New Roman" w:cs="Times New Roman"/>
                <w:b/>
                <w:noProof/>
                <w:sz w:val="28"/>
                <w:szCs w:val="28"/>
                <w:lang w:val="ru-RU" w:eastAsia="en-US"/>
              </w:rPr>
            </w:pPr>
          </w:p>
          <w:p w14:paraId="159A08D7" w14:textId="77777777" w:rsidR="00955C24" w:rsidRPr="00955C24" w:rsidRDefault="00955C24" w:rsidP="00955C24">
            <w:pPr>
              <w:spacing w:after="0"/>
              <w:jc w:val="center"/>
              <w:rPr>
                <w:rFonts w:ascii="Times New Roman" w:hAnsi="Times New Roman" w:cs="Times New Roman"/>
                <w:b/>
                <w:sz w:val="28"/>
                <w:szCs w:val="28"/>
                <w:lang w:eastAsia="uk-UA"/>
              </w:rPr>
            </w:pPr>
            <w:r w:rsidRPr="00955C24">
              <w:rPr>
                <w:rFonts w:ascii="Times New Roman" w:eastAsia="Times New Roman" w:hAnsi="Times New Roman" w:cs="Times New Roman"/>
                <w:b/>
                <w:noProof/>
                <w:sz w:val="28"/>
                <w:szCs w:val="28"/>
                <w:lang w:eastAsia="en-US"/>
              </w:rPr>
              <w:t>ДЕРЖАВНА УСТАНОВА «ХМЕЛЬНИЦЬКИЙ СЛІДЧИЙ ІЗОЛЯТОР»</w:t>
            </w:r>
          </w:p>
        </w:tc>
      </w:tr>
    </w:tbl>
    <w:p w14:paraId="2DF0F484" w14:textId="77777777" w:rsidR="00955C24" w:rsidRPr="00955C24" w:rsidRDefault="00955C24" w:rsidP="00955C24">
      <w:pPr>
        <w:spacing w:after="0"/>
        <w:ind w:left="5760" w:right="-286"/>
        <w:rPr>
          <w:rFonts w:ascii="Times New Roman" w:hAnsi="Times New Roman" w:cs="Times New Roman"/>
          <w:b/>
          <w:bCs/>
          <w:noProof/>
          <w:lang w:eastAsia="uk-UA"/>
        </w:rPr>
      </w:pPr>
      <w:r w:rsidRPr="00955C24">
        <w:rPr>
          <w:rFonts w:ascii="Times New Roman" w:hAnsi="Times New Roman" w:cs="Times New Roman"/>
          <w:b/>
          <w:bCs/>
          <w:noProof/>
          <w:lang w:eastAsia="uk-UA"/>
        </w:rPr>
        <w:t>«ЗАТВЕРДЖЕНО»</w:t>
      </w:r>
    </w:p>
    <w:p w14:paraId="0FE13FA7" w14:textId="77777777" w:rsidR="00955C24" w:rsidRPr="00955C24" w:rsidRDefault="00955C24" w:rsidP="00955C24">
      <w:pPr>
        <w:spacing w:after="0"/>
        <w:ind w:left="5760" w:right="-286"/>
        <w:rPr>
          <w:rFonts w:ascii="Times New Roman" w:hAnsi="Times New Roman" w:cs="Times New Roman"/>
          <w:noProof/>
          <w:lang w:eastAsia="uk-UA"/>
        </w:rPr>
      </w:pPr>
      <w:r w:rsidRPr="00955C24">
        <w:rPr>
          <w:rFonts w:ascii="Times New Roman" w:hAnsi="Times New Roman" w:cs="Times New Roman"/>
          <w:noProof/>
          <w:lang w:eastAsia="uk-UA"/>
        </w:rPr>
        <w:t>Рішенням уповноваженої особи</w:t>
      </w:r>
    </w:p>
    <w:p w14:paraId="4F539906" w14:textId="1B4C81C1" w:rsidR="00955C24" w:rsidRPr="00955C24" w:rsidRDefault="00955C24" w:rsidP="00955C24">
      <w:pPr>
        <w:spacing w:after="0"/>
        <w:ind w:left="5760" w:right="-286"/>
        <w:rPr>
          <w:rFonts w:ascii="Times New Roman" w:hAnsi="Times New Roman" w:cs="Times New Roman"/>
          <w:noProof/>
          <w:lang w:eastAsia="uk-UA"/>
        </w:rPr>
      </w:pPr>
      <w:r w:rsidRPr="00955C24">
        <w:rPr>
          <w:rFonts w:ascii="Times New Roman" w:hAnsi="Times New Roman" w:cs="Times New Roman"/>
          <w:noProof/>
          <w:lang w:eastAsia="uk-UA"/>
        </w:rPr>
        <w:t xml:space="preserve">від </w:t>
      </w:r>
      <w:r w:rsidR="00F16F4F">
        <w:rPr>
          <w:rFonts w:ascii="Times New Roman" w:hAnsi="Times New Roman" w:cs="Times New Roman"/>
          <w:noProof/>
          <w:lang w:eastAsia="uk-UA"/>
        </w:rPr>
        <w:t>01 травня 2024</w:t>
      </w:r>
      <w:r w:rsidRPr="00955C24">
        <w:rPr>
          <w:rFonts w:ascii="Times New Roman" w:hAnsi="Times New Roman" w:cs="Times New Roman"/>
          <w:noProof/>
          <w:lang w:eastAsia="uk-UA"/>
        </w:rPr>
        <w:t xml:space="preserve"> р.,</w:t>
      </w:r>
    </w:p>
    <w:p w14:paraId="1FF97FF1" w14:textId="77777777" w:rsidR="00955C24" w:rsidRPr="00955C24" w:rsidRDefault="00955C24" w:rsidP="00955C24">
      <w:pPr>
        <w:spacing w:after="0"/>
        <w:ind w:left="5760" w:right="-286"/>
        <w:rPr>
          <w:rFonts w:ascii="Times New Roman" w:hAnsi="Times New Roman" w:cs="Times New Roman"/>
          <w:noProof/>
          <w:lang w:eastAsia="uk-UA"/>
        </w:rPr>
      </w:pPr>
      <w:r w:rsidRPr="00955C24">
        <w:rPr>
          <w:rFonts w:ascii="Times New Roman" w:hAnsi="Times New Roman" w:cs="Times New Roman"/>
          <w:noProof/>
          <w:lang w:eastAsia="uk-UA"/>
        </w:rPr>
        <w:t>Уповноважена особа</w:t>
      </w:r>
    </w:p>
    <w:p w14:paraId="41ADFA2C" w14:textId="77777777" w:rsidR="00955C24" w:rsidRPr="00955C24" w:rsidRDefault="00955C24" w:rsidP="00955C24">
      <w:pPr>
        <w:spacing w:after="0"/>
        <w:ind w:left="5760" w:right="-286"/>
        <w:rPr>
          <w:rFonts w:ascii="Times New Roman" w:hAnsi="Times New Roman" w:cs="Times New Roman"/>
          <w:noProof/>
          <w:lang w:eastAsia="uk-UA"/>
        </w:rPr>
      </w:pPr>
    </w:p>
    <w:p w14:paraId="4A63379C" w14:textId="77777777" w:rsidR="00955C24" w:rsidRPr="00955C24" w:rsidRDefault="00955C24" w:rsidP="00955C24">
      <w:pPr>
        <w:spacing w:after="0"/>
        <w:ind w:left="5760" w:right="-286"/>
        <w:rPr>
          <w:rFonts w:ascii="Times New Roman" w:hAnsi="Times New Roman" w:cs="Times New Roman"/>
          <w:noProof/>
          <w:lang w:eastAsia="uk-UA"/>
        </w:rPr>
      </w:pPr>
      <w:r w:rsidRPr="00955C24">
        <w:rPr>
          <w:rFonts w:ascii="Times New Roman" w:hAnsi="Times New Roman" w:cs="Times New Roman"/>
          <w:noProof/>
          <w:lang w:eastAsia="uk-UA"/>
        </w:rPr>
        <w:t>____________ Наталія ГРИГОР’ЄВА</w:t>
      </w:r>
    </w:p>
    <w:p w14:paraId="6C3BE381" w14:textId="77777777" w:rsidR="006A2C39" w:rsidRPr="006A2C39" w:rsidRDefault="006A2C39" w:rsidP="006A2C39">
      <w:pPr>
        <w:rPr>
          <w:rFonts w:ascii="Times New Roman" w:hAnsi="Times New Roman" w:cs="Times New Roman"/>
          <w:b/>
          <w:bCs/>
          <w:sz w:val="36"/>
          <w:szCs w:val="36"/>
          <w:lang w:eastAsia="en-US"/>
        </w:rPr>
      </w:pPr>
    </w:p>
    <w:p w14:paraId="0523D727" w14:textId="77777777" w:rsidR="00955C24" w:rsidRDefault="00955C24" w:rsidP="006A2C39">
      <w:pPr>
        <w:ind w:left="142"/>
        <w:jc w:val="center"/>
        <w:rPr>
          <w:rFonts w:ascii="Times New Roman" w:hAnsi="Times New Roman" w:cs="Times New Roman"/>
          <w:b/>
          <w:bCs/>
          <w:sz w:val="40"/>
          <w:szCs w:val="40"/>
          <w:lang w:eastAsia="en-US"/>
        </w:rPr>
      </w:pPr>
    </w:p>
    <w:p w14:paraId="097E21EA" w14:textId="77777777" w:rsidR="00955C24" w:rsidRDefault="00955C24" w:rsidP="006A2C39">
      <w:pPr>
        <w:ind w:left="142"/>
        <w:jc w:val="center"/>
        <w:rPr>
          <w:rFonts w:ascii="Times New Roman" w:hAnsi="Times New Roman" w:cs="Times New Roman"/>
          <w:b/>
          <w:bCs/>
          <w:sz w:val="40"/>
          <w:szCs w:val="40"/>
          <w:lang w:eastAsia="en-US"/>
        </w:rPr>
      </w:pPr>
    </w:p>
    <w:p w14:paraId="5093AC25" w14:textId="40549FAA" w:rsidR="006A2C39" w:rsidRPr="006A2C39" w:rsidRDefault="006A2C39" w:rsidP="006A2C39">
      <w:pPr>
        <w:ind w:left="142"/>
        <w:jc w:val="center"/>
        <w:rPr>
          <w:rFonts w:ascii="Times New Roman" w:hAnsi="Times New Roman" w:cs="Times New Roman"/>
          <w:b/>
          <w:bCs/>
          <w:sz w:val="40"/>
          <w:szCs w:val="40"/>
          <w:lang w:eastAsia="en-US"/>
        </w:rPr>
      </w:pPr>
      <w:r w:rsidRPr="006A2C39">
        <w:rPr>
          <w:rFonts w:ascii="Times New Roman" w:hAnsi="Times New Roman" w:cs="Times New Roman"/>
          <w:b/>
          <w:bCs/>
          <w:sz w:val="40"/>
          <w:szCs w:val="40"/>
          <w:lang w:eastAsia="en-US"/>
        </w:rPr>
        <w:t>ТЕНДЕРНА ДОКУМЕНТАЦІЯ</w:t>
      </w:r>
    </w:p>
    <w:p w14:paraId="4C3FF104" w14:textId="77777777" w:rsidR="006A2C39" w:rsidRPr="006A2C39" w:rsidRDefault="006A2C39" w:rsidP="006A2C39">
      <w:pPr>
        <w:ind w:left="142"/>
        <w:jc w:val="center"/>
        <w:rPr>
          <w:rFonts w:ascii="Times New Roman" w:hAnsi="Times New Roman" w:cs="Times New Roman"/>
          <w:b/>
          <w:bCs/>
          <w:sz w:val="40"/>
          <w:szCs w:val="40"/>
          <w:lang w:eastAsia="en-US"/>
        </w:rPr>
      </w:pPr>
      <w:r w:rsidRPr="006A2C39">
        <w:rPr>
          <w:rFonts w:ascii="Times New Roman" w:hAnsi="Times New Roman" w:cs="Times New Roman"/>
          <w:b/>
          <w:bCs/>
          <w:sz w:val="40"/>
          <w:szCs w:val="40"/>
          <w:lang w:eastAsia="en-US"/>
        </w:rPr>
        <w:t>процедура закупівлі – відкриті торги з особливостями</w:t>
      </w:r>
    </w:p>
    <w:p w14:paraId="4C0DFDAB" w14:textId="77777777" w:rsidR="006A2C39" w:rsidRPr="006A2C39" w:rsidRDefault="006A2C39" w:rsidP="006A2C39">
      <w:pPr>
        <w:ind w:left="142"/>
        <w:jc w:val="center"/>
        <w:rPr>
          <w:rFonts w:ascii="Times New Roman" w:hAnsi="Times New Roman" w:cs="Times New Roman"/>
          <w:b/>
          <w:bCs/>
          <w:sz w:val="40"/>
          <w:szCs w:val="40"/>
          <w:lang w:eastAsia="en-US"/>
        </w:rPr>
      </w:pPr>
    </w:p>
    <w:p w14:paraId="4FC97372" w14:textId="77777777" w:rsidR="006A2C39" w:rsidRPr="006A2C39" w:rsidRDefault="006A2C39" w:rsidP="006A2C39">
      <w:pPr>
        <w:ind w:left="142"/>
        <w:jc w:val="center"/>
        <w:rPr>
          <w:rFonts w:ascii="Times New Roman" w:hAnsi="Times New Roman" w:cs="Times New Roman"/>
          <w:b/>
          <w:bCs/>
          <w:sz w:val="28"/>
          <w:szCs w:val="28"/>
          <w:lang w:eastAsia="en-US"/>
        </w:rPr>
      </w:pPr>
      <w:r w:rsidRPr="006A2C39">
        <w:rPr>
          <w:rFonts w:ascii="Times New Roman" w:hAnsi="Times New Roman" w:cs="Times New Roman"/>
          <w:b/>
          <w:bCs/>
          <w:sz w:val="28"/>
          <w:szCs w:val="28"/>
          <w:lang w:eastAsia="en-US"/>
        </w:rPr>
        <w:t>Предмет закупівлі:</w:t>
      </w:r>
    </w:p>
    <w:p w14:paraId="27093010" w14:textId="77777777" w:rsidR="006542DD" w:rsidRDefault="006542DD" w:rsidP="006A2C39">
      <w:pPr>
        <w:ind w:left="142"/>
        <w:jc w:val="center"/>
        <w:rPr>
          <w:rFonts w:ascii="Times New Roman" w:hAnsi="Times New Roman" w:cs="Times New Roman"/>
          <w:b/>
          <w:bCs/>
          <w:iCs/>
          <w:sz w:val="28"/>
          <w:szCs w:val="28"/>
          <w:lang w:eastAsia="en-US"/>
        </w:rPr>
      </w:pPr>
      <w:r w:rsidRPr="006A2C39">
        <w:rPr>
          <w:rFonts w:ascii="Times New Roman" w:hAnsi="Times New Roman" w:cs="Times New Roman"/>
          <w:b/>
          <w:sz w:val="28"/>
          <w:szCs w:val="28"/>
          <w:lang w:eastAsia="en-US"/>
        </w:rPr>
        <w:t>Природний газ</w:t>
      </w:r>
      <w:r w:rsidRPr="006A2C39">
        <w:rPr>
          <w:rFonts w:ascii="Times New Roman" w:hAnsi="Times New Roman" w:cs="Times New Roman"/>
          <w:b/>
          <w:bCs/>
          <w:iCs/>
          <w:sz w:val="28"/>
          <w:szCs w:val="28"/>
          <w:lang w:eastAsia="en-US"/>
        </w:rPr>
        <w:t xml:space="preserve"> </w:t>
      </w:r>
    </w:p>
    <w:p w14:paraId="7E5EAC95" w14:textId="6815CA92" w:rsidR="006A2C39" w:rsidRPr="006A2C39" w:rsidRDefault="006A2C39" w:rsidP="006A2C39">
      <w:pPr>
        <w:ind w:left="142"/>
        <w:jc w:val="center"/>
        <w:rPr>
          <w:rFonts w:ascii="Times New Roman" w:hAnsi="Times New Roman" w:cs="Times New Roman"/>
          <w:b/>
          <w:bCs/>
          <w:iCs/>
          <w:sz w:val="28"/>
          <w:szCs w:val="28"/>
          <w:lang w:eastAsia="en-US"/>
        </w:rPr>
      </w:pPr>
      <w:r w:rsidRPr="006A2C39">
        <w:rPr>
          <w:rFonts w:ascii="Times New Roman" w:hAnsi="Times New Roman" w:cs="Times New Roman"/>
          <w:b/>
          <w:sz w:val="28"/>
          <w:szCs w:val="28"/>
          <w:lang w:eastAsia="en-US"/>
        </w:rPr>
        <w:t>Код ДК 021:2</w:t>
      </w:r>
      <w:r w:rsidR="006542DD">
        <w:rPr>
          <w:rFonts w:ascii="Times New Roman" w:hAnsi="Times New Roman" w:cs="Times New Roman"/>
          <w:b/>
          <w:sz w:val="28"/>
          <w:szCs w:val="28"/>
          <w:lang w:eastAsia="en-US"/>
        </w:rPr>
        <w:t xml:space="preserve">015 - 09120000-6 Газове паливо </w:t>
      </w:r>
    </w:p>
    <w:p w14:paraId="110FDDF9" w14:textId="77777777" w:rsidR="006A2C39" w:rsidRPr="006A2C39" w:rsidRDefault="006A2C39" w:rsidP="006A2C39">
      <w:pPr>
        <w:ind w:left="142"/>
        <w:rPr>
          <w:rFonts w:ascii="Times New Roman" w:hAnsi="Times New Roman" w:cs="Times New Roman"/>
          <w:b/>
          <w:bCs/>
          <w:sz w:val="28"/>
          <w:szCs w:val="28"/>
          <w:lang w:eastAsia="en-US"/>
        </w:rPr>
      </w:pPr>
    </w:p>
    <w:p w14:paraId="668B0895" w14:textId="77777777" w:rsidR="006A2C39" w:rsidRPr="006A2C39" w:rsidRDefault="006A2C39" w:rsidP="006A2C39">
      <w:pPr>
        <w:rPr>
          <w:rFonts w:ascii="Times New Roman" w:hAnsi="Times New Roman" w:cs="Times New Roman"/>
          <w:b/>
          <w:bCs/>
          <w:sz w:val="28"/>
          <w:szCs w:val="28"/>
          <w:lang w:eastAsia="en-US"/>
        </w:rPr>
      </w:pPr>
    </w:p>
    <w:p w14:paraId="7ED5240D" w14:textId="4EF336BD" w:rsidR="006A2C39" w:rsidRDefault="006A2C39" w:rsidP="006A2C39">
      <w:pPr>
        <w:ind w:left="142"/>
        <w:rPr>
          <w:rFonts w:ascii="Times New Roman" w:hAnsi="Times New Roman" w:cs="Times New Roman"/>
          <w:b/>
          <w:bCs/>
          <w:sz w:val="28"/>
          <w:szCs w:val="28"/>
          <w:lang w:eastAsia="en-US"/>
        </w:rPr>
      </w:pPr>
    </w:p>
    <w:p w14:paraId="6387BF09" w14:textId="69B895F5" w:rsidR="00955C24" w:rsidRDefault="00955C24" w:rsidP="006A2C39">
      <w:pPr>
        <w:ind w:left="142"/>
        <w:rPr>
          <w:rFonts w:ascii="Times New Roman" w:hAnsi="Times New Roman" w:cs="Times New Roman"/>
          <w:b/>
          <w:bCs/>
          <w:sz w:val="28"/>
          <w:szCs w:val="28"/>
          <w:lang w:eastAsia="en-US"/>
        </w:rPr>
      </w:pPr>
    </w:p>
    <w:p w14:paraId="695DC21A" w14:textId="4F32F0AC" w:rsidR="00955C24" w:rsidRDefault="00955C24" w:rsidP="006A2C39">
      <w:pPr>
        <w:ind w:left="142"/>
        <w:rPr>
          <w:rFonts w:ascii="Times New Roman" w:hAnsi="Times New Roman" w:cs="Times New Roman"/>
          <w:b/>
          <w:bCs/>
          <w:sz w:val="28"/>
          <w:szCs w:val="28"/>
          <w:lang w:eastAsia="en-US"/>
        </w:rPr>
      </w:pPr>
    </w:p>
    <w:p w14:paraId="7047C7DB" w14:textId="5DDADEAE" w:rsidR="00955C24" w:rsidRDefault="00955C24" w:rsidP="006A2C39">
      <w:pPr>
        <w:ind w:left="142"/>
        <w:rPr>
          <w:rFonts w:ascii="Times New Roman" w:hAnsi="Times New Roman" w:cs="Times New Roman"/>
          <w:b/>
          <w:bCs/>
          <w:sz w:val="28"/>
          <w:szCs w:val="28"/>
          <w:lang w:eastAsia="en-US"/>
        </w:rPr>
      </w:pPr>
    </w:p>
    <w:p w14:paraId="309DA9C1" w14:textId="5BA0BE01" w:rsidR="00955C24" w:rsidRDefault="00955C24" w:rsidP="006A2C39">
      <w:pPr>
        <w:ind w:left="142"/>
        <w:rPr>
          <w:rFonts w:ascii="Times New Roman" w:hAnsi="Times New Roman" w:cs="Times New Roman"/>
          <w:b/>
          <w:bCs/>
          <w:sz w:val="28"/>
          <w:szCs w:val="28"/>
          <w:lang w:eastAsia="en-US"/>
        </w:rPr>
      </w:pPr>
    </w:p>
    <w:p w14:paraId="40A61BB5" w14:textId="73F0FE36" w:rsidR="00955C24" w:rsidRDefault="00955C24" w:rsidP="006A2C39">
      <w:pPr>
        <w:ind w:left="142"/>
        <w:rPr>
          <w:rFonts w:ascii="Times New Roman" w:hAnsi="Times New Roman" w:cs="Times New Roman"/>
          <w:b/>
          <w:bCs/>
          <w:sz w:val="28"/>
          <w:szCs w:val="28"/>
          <w:lang w:eastAsia="en-US"/>
        </w:rPr>
      </w:pPr>
    </w:p>
    <w:p w14:paraId="7F554A56" w14:textId="0179E94B" w:rsidR="00955C24" w:rsidRDefault="00955C24" w:rsidP="006A2C39">
      <w:pPr>
        <w:ind w:left="142"/>
        <w:rPr>
          <w:rFonts w:ascii="Times New Roman" w:hAnsi="Times New Roman" w:cs="Times New Roman"/>
          <w:b/>
          <w:bCs/>
          <w:sz w:val="28"/>
          <w:szCs w:val="28"/>
          <w:lang w:eastAsia="en-US"/>
        </w:rPr>
      </w:pPr>
    </w:p>
    <w:p w14:paraId="3CF78936" w14:textId="77777777" w:rsidR="00955C24" w:rsidRPr="006A2C39" w:rsidRDefault="00955C24" w:rsidP="006A2C39">
      <w:pPr>
        <w:ind w:left="142"/>
        <w:rPr>
          <w:rFonts w:ascii="Times New Roman" w:hAnsi="Times New Roman" w:cs="Times New Roman"/>
          <w:b/>
          <w:bCs/>
          <w:sz w:val="28"/>
          <w:szCs w:val="28"/>
          <w:lang w:eastAsia="en-US"/>
        </w:rPr>
      </w:pPr>
    </w:p>
    <w:p w14:paraId="51D50474" w14:textId="04AD836A" w:rsidR="006A2C39" w:rsidRPr="006A2C39" w:rsidRDefault="006A2C39" w:rsidP="006A2C39">
      <w:pPr>
        <w:ind w:left="142"/>
        <w:jc w:val="center"/>
        <w:rPr>
          <w:rFonts w:ascii="Times New Roman" w:hAnsi="Times New Roman" w:cs="Times New Roman"/>
          <w:b/>
          <w:bCs/>
          <w:sz w:val="28"/>
          <w:szCs w:val="28"/>
          <w:lang w:eastAsia="en-US"/>
        </w:rPr>
      </w:pPr>
      <w:r w:rsidRPr="006A2C39">
        <w:rPr>
          <w:rFonts w:ascii="Times New Roman" w:hAnsi="Times New Roman" w:cs="Times New Roman"/>
          <w:b/>
          <w:bCs/>
          <w:sz w:val="28"/>
          <w:szCs w:val="28"/>
          <w:lang w:eastAsia="en-US"/>
        </w:rPr>
        <w:t>м. Хмельницький – 202</w:t>
      </w:r>
      <w:r w:rsidR="00F16F4F">
        <w:rPr>
          <w:rFonts w:ascii="Times New Roman" w:hAnsi="Times New Roman" w:cs="Times New Roman"/>
          <w:b/>
          <w:bCs/>
          <w:sz w:val="28"/>
          <w:szCs w:val="28"/>
          <w:lang w:eastAsia="en-US"/>
        </w:rPr>
        <w:t>4</w:t>
      </w:r>
    </w:p>
    <w:p w14:paraId="7418A82F" w14:textId="77777777" w:rsidR="006A2C39" w:rsidRPr="006A2C39" w:rsidRDefault="006A2C39" w:rsidP="006A2C39">
      <w:pPr>
        <w:ind w:left="142"/>
        <w:jc w:val="center"/>
        <w:rPr>
          <w:rFonts w:ascii="Times New Roman" w:hAnsi="Times New Roman" w:cs="Times New Roman"/>
          <w:b/>
          <w:bCs/>
          <w:sz w:val="28"/>
          <w:szCs w:val="28"/>
          <w:lang w:eastAsia="en-US"/>
        </w:rPr>
      </w:pPr>
    </w:p>
    <w:p w14:paraId="70F90F4D" w14:textId="77777777" w:rsidR="006A2C39" w:rsidRPr="006A2C39" w:rsidRDefault="006A2C39" w:rsidP="006A2C39">
      <w:pPr>
        <w:ind w:left="142"/>
        <w:jc w:val="center"/>
        <w:rPr>
          <w:rFonts w:ascii="Times New Roman" w:hAnsi="Times New Roman" w:cs="Times New Roman"/>
          <w:b/>
          <w:bCs/>
          <w:sz w:val="28"/>
          <w:szCs w:val="28"/>
          <w:lang w:eastAsia="en-US"/>
        </w:rPr>
      </w:pPr>
    </w:p>
    <w:p w14:paraId="0F3AC1BC" w14:textId="77777777" w:rsidR="008000A0" w:rsidRPr="00873905" w:rsidRDefault="008000A0" w:rsidP="008000A0">
      <w:pPr>
        <w:spacing w:before="240"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73905" w:rsidRPr="00873905" w14:paraId="332D152D" w14:textId="77777777" w:rsidTr="007D5768">
        <w:trPr>
          <w:trHeight w:val="416"/>
          <w:jc w:val="center"/>
        </w:trPr>
        <w:tc>
          <w:tcPr>
            <w:tcW w:w="705" w:type="dxa"/>
            <w:vAlign w:val="center"/>
          </w:tcPr>
          <w:p w14:paraId="5C271220"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p>
        </w:tc>
        <w:tc>
          <w:tcPr>
            <w:tcW w:w="9255" w:type="dxa"/>
            <w:gridSpan w:val="2"/>
            <w:vAlign w:val="center"/>
          </w:tcPr>
          <w:p w14:paraId="61EF44BE" w14:textId="77777777" w:rsidR="008000A0" w:rsidRPr="00873905" w:rsidRDefault="008000A0" w:rsidP="007D5768">
            <w:pPr>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Розділ 1. Загальні положення</w:t>
            </w:r>
          </w:p>
        </w:tc>
      </w:tr>
      <w:tr w:rsidR="00873905" w:rsidRPr="00873905" w14:paraId="79FA83AC" w14:textId="77777777" w:rsidTr="007D5768">
        <w:trPr>
          <w:trHeight w:val="411"/>
          <w:jc w:val="center"/>
        </w:trPr>
        <w:tc>
          <w:tcPr>
            <w:tcW w:w="705" w:type="dxa"/>
            <w:vAlign w:val="center"/>
          </w:tcPr>
          <w:p w14:paraId="63922541"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vAlign w:val="center"/>
          </w:tcPr>
          <w:p w14:paraId="78AC1A82"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6450" w:type="dxa"/>
            <w:vAlign w:val="center"/>
          </w:tcPr>
          <w:p w14:paraId="7D81DCA4"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r>
      <w:tr w:rsidR="00873905" w:rsidRPr="00873905" w14:paraId="20BDDFDF" w14:textId="77777777" w:rsidTr="007D5768">
        <w:trPr>
          <w:trHeight w:val="1119"/>
          <w:jc w:val="center"/>
        </w:trPr>
        <w:tc>
          <w:tcPr>
            <w:tcW w:w="705" w:type="dxa"/>
          </w:tcPr>
          <w:p w14:paraId="1A9A66AE"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3061EB2B"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E0A8FBC" w14:textId="77777777" w:rsidR="00EB7BFC" w:rsidRPr="00902EEB" w:rsidRDefault="00EB7BFC"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67E9242" w14:textId="4638C67C" w:rsidR="008000A0" w:rsidRPr="00873905" w:rsidRDefault="00EB7BFC" w:rsidP="007F2718">
            <w:pPr>
              <w:pStyle w:val="af"/>
              <w:jc w:val="both"/>
            </w:pPr>
            <w:r w:rsidRPr="00902EEB">
              <w:rPr>
                <w:rFonts w:ascii="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73905" w:rsidRPr="00873905" w14:paraId="00F794C7" w14:textId="77777777" w:rsidTr="007D5768">
        <w:trPr>
          <w:trHeight w:val="615"/>
          <w:jc w:val="center"/>
        </w:trPr>
        <w:tc>
          <w:tcPr>
            <w:tcW w:w="705" w:type="dxa"/>
          </w:tcPr>
          <w:p w14:paraId="2F42251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179583E1"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замовника торгів</w:t>
            </w:r>
          </w:p>
        </w:tc>
        <w:tc>
          <w:tcPr>
            <w:tcW w:w="6450" w:type="dxa"/>
          </w:tcPr>
          <w:p w14:paraId="5DF0FBC5"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
        </w:tc>
      </w:tr>
      <w:tr w:rsidR="00873905" w:rsidRPr="00873905" w14:paraId="130589AE" w14:textId="77777777" w:rsidTr="007D5768">
        <w:trPr>
          <w:trHeight w:val="285"/>
          <w:jc w:val="center"/>
        </w:trPr>
        <w:tc>
          <w:tcPr>
            <w:tcW w:w="705" w:type="dxa"/>
          </w:tcPr>
          <w:p w14:paraId="3513527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2.1</w:t>
            </w:r>
          </w:p>
        </w:tc>
        <w:tc>
          <w:tcPr>
            <w:tcW w:w="2805" w:type="dxa"/>
          </w:tcPr>
          <w:p w14:paraId="414F4D3D"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повне найменування</w:t>
            </w:r>
          </w:p>
        </w:tc>
        <w:tc>
          <w:tcPr>
            <w:tcW w:w="6450" w:type="dxa"/>
          </w:tcPr>
          <w:p w14:paraId="6AFD507C" w14:textId="47F344EC" w:rsidR="008000A0" w:rsidRPr="00873905" w:rsidRDefault="00224FB0" w:rsidP="00E847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Державна установа «Хмельницький слідчий ізолятор»</w:t>
            </w:r>
          </w:p>
        </w:tc>
      </w:tr>
      <w:tr w:rsidR="00E84793" w:rsidRPr="00873905" w14:paraId="3183B070" w14:textId="77777777" w:rsidTr="007D5768">
        <w:trPr>
          <w:trHeight w:val="536"/>
          <w:jc w:val="center"/>
        </w:trPr>
        <w:tc>
          <w:tcPr>
            <w:tcW w:w="705" w:type="dxa"/>
          </w:tcPr>
          <w:p w14:paraId="567F8996" w14:textId="77777777" w:rsidR="00E84793" w:rsidRPr="00873905" w:rsidRDefault="00E84793"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2.2</w:t>
            </w:r>
          </w:p>
        </w:tc>
        <w:tc>
          <w:tcPr>
            <w:tcW w:w="2805" w:type="dxa"/>
          </w:tcPr>
          <w:p w14:paraId="75CE343A" w14:textId="77777777" w:rsidR="00E84793" w:rsidRPr="00873905" w:rsidRDefault="00E84793"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місцезнаходження</w:t>
            </w:r>
          </w:p>
        </w:tc>
        <w:tc>
          <w:tcPr>
            <w:tcW w:w="6450" w:type="dxa"/>
          </w:tcPr>
          <w:p w14:paraId="02B69520" w14:textId="591B6B53" w:rsidR="00E84793" w:rsidRPr="0047259D" w:rsidRDefault="00224FB0" w:rsidP="00BE77CC">
            <w:pPr>
              <w:jc w:val="both"/>
              <w:rPr>
                <w:rFonts w:ascii="Times New Roman" w:eastAsia="Times New Roman" w:hAnsi="Times New Roman" w:cs="Times New Roman"/>
                <w:sz w:val="24"/>
                <w:szCs w:val="24"/>
              </w:rPr>
            </w:pPr>
            <w:r>
              <w:rPr>
                <w:rFonts w:ascii="Times New Roman" w:hAnsi="Times New Roman" w:cs="Times New Roman"/>
                <w:sz w:val="24"/>
                <w:szCs w:val="24"/>
              </w:rPr>
              <w:t>29000</w:t>
            </w:r>
            <w:r w:rsidR="00676324" w:rsidRPr="002F7DF5">
              <w:rPr>
                <w:rFonts w:ascii="Times New Roman" w:hAnsi="Times New Roman" w:cs="Times New Roman"/>
                <w:sz w:val="24"/>
                <w:szCs w:val="24"/>
              </w:rPr>
              <w:t>, Україна,</w:t>
            </w:r>
            <w:r>
              <w:rPr>
                <w:rFonts w:ascii="Times New Roman" w:hAnsi="Times New Roman" w:cs="Times New Roman"/>
                <w:sz w:val="24"/>
                <w:szCs w:val="24"/>
              </w:rPr>
              <w:t xml:space="preserve"> м. Хмельницький, вул. </w:t>
            </w:r>
            <w:proofErr w:type="spellStart"/>
            <w:r>
              <w:rPr>
                <w:rFonts w:ascii="Times New Roman" w:hAnsi="Times New Roman" w:cs="Times New Roman"/>
                <w:sz w:val="24"/>
                <w:szCs w:val="24"/>
              </w:rPr>
              <w:t>Кам’янецька</w:t>
            </w:r>
            <w:proofErr w:type="spellEnd"/>
            <w:r>
              <w:rPr>
                <w:rFonts w:ascii="Times New Roman" w:hAnsi="Times New Roman" w:cs="Times New Roman"/>
                <w:sz w:val="24"/>
                <w:szCs w:val="24"/>
              </w:rPr>
              <w:t>, 39</w:t>
            </w:r>
            <w:r w:rsidR="00676324" w:rsidRPr="002F7DF5">
              <w:rPr>
                <w:rFonts w:ascii="Times New Roman" w:hAnsi="Times New Roman" w:cs="Times New Roman"/>
                <w:sz w:val="24"/>
                <w:szCs w:val="24"/>
              </w:rPr>
              <w:t xml:space="preserve"> </w:t>
            </w:r>
          </w:p>
        </w:tc>
      </w:tr>
      <w:tr w:rsidR="004C1427" w:rsidRPr="004C1427" w14:paraId="7D1FD30D" w14:textId="77777777" w:rsidTr="007D5768">
        <w:trPr>
          <w:trHeight w:val="1119"/>
          <w:jc w:val="center"/>
        </w:trPr>
        <w:tc>
          <w:tcPr>
            <w:tcW w:w="705" w:type="dxa"/>
          </w:tcPr>
          <w:p w14:paraId="24147AEE" w14:textId="77777777" w:rsidR="00E84793" w:rsidRPr="004C1427" w:rsidRDefault="00E84793" w:rsidP="007D5768">
            <w:pPr>
              <w:jc w:val="center"/>
              <w:rPr>
                <w:rFonts w:ascii="Times New Roman" w:eastAsia="Times New Roman" w:hAnsi="Times New Roman" w:cs="Times New Roman"/>
                <w:sz w:val="24"/>
                <w:szCs w:val="24"/>
              </w:rPr>
            </w:pPr>
            <w:r w:rsidRPr="004C1427">
              <w:rPr>
                <w:rFonts w:ascii="Times New Roman" w:eastAsia="Times New Roman" w:hAnsi="Times New Roman" w:cs="Times New Roman"/>
                <w:sz w:val="24"/>
                <w:szCs w:val="24"/>
              </w:rPr>
              <w:t>2.3</w:t>
            </w:r>
          </w:p>
        </w:tc>
        <w:tc>
          <w:tcPr>
            <w:tcW w:w="2805" w:type="dxa"/>
          </w:tcPr>
          <w:p w14:paraId="40BCB675" w14:textId="77777777" w:rsidR="00E84793" w:rsidRPr="004C1427" w:rsidRDefault="00E84793" w:rsidP="007D5768">
            <w:pPr>
              <w:rPr>
                <w:rFonts w:ascii="Times New Roman" w:eastAsia="Times New Roman" w:hAnsi="Times New Roman" w:cs="Times New Roman"/>
                <w:sz w:val="24"/>
                <w:szCs w:val="24"/>
              </w:rPr>
            </w:pPr>
            <w:r w:rsidRPr="004C142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FD4243D" w14:textId="387E8A53" w:rsidR="00C66A88" w:rsidRPr="004C1427" w:rsidRDefault="00EB7BFC" w:rsidP="00C66A88">
            <w:pPr>
              <w:shd w:val="clear" w:color="auto" w:fill="FFFFFF"/>
              <w:spacing w:line="240" w:lineRule="auto"/>
              <w:contextualSpacing/>
              <w:jc w:val="both"/>
              <w:rPr>
                <w:rFonts w:ascii="Times New Roman" w:eastAsia="Batang" w:hAnsi="Times New Roman" w:cs="Times New Roman"/>
                <w:sz w:val="24"/>
                <w:szCs w:val="24"/>
              </w:rPr>
            </w:pPr>
            <w:r>
              <w:rPr>
                <w:rFonts w:ascii="Times New Roman" w:eastAsia="Batang" w:hAnsi="Times New Roman"/>
                <w:sz w:val="24"/>
                <w:szCs w:val="24"/>
              </w:rPr>
              <w:t>Відповідальна особа за проведення закупівлі:</w:t>
            </w:r>
          </w:p>
          <w:p w14:paraId="487F088F" w14:textId="1323DDE9" w:rsidR="00C66A88" w:rsidRPr="00EB7BFC" w:rsidRDefault="00EB7BFC" w:rsidP="00C66A88">
            <w:pPr>
              <w:spacing w:line="240" w:lineRule="auto"/>
              <w:contextualSpacing/>
              <w:rPr>
                <w:rFonts w:ascii="Times New Roman" w:hAnsi="Times New Roman"/>
                <w:bCs/>
                <w:iCs/>
                <w:sz w:val="24"/>
                <w:szCs w:val="24"/>
                <w:lang w:eastAsia="en-US"/>
              </w:rPr>
            </w:pPr>
            <w:r w:rsidRPr="00EB7BFC">
              <w:rPr>
                <w:rFonts w:ascii="Times New Roman" w:eastAsia="Batang" w:hAnsi="Times New Roman"/>
                <w:bCs/>
                <w:iCs/>
                <w:sz w:val="24"/>
                <w:szCs w:val="24"/>
              </w:rPr>
              <w:t xml:space="preserve">Григор’єва Наталія Леонідівна, </w:t>
            </w:r>
            <w:r>
              <w:rPr>
                <w:rFonts w:ascii="Times New Roman" w:eastAsia="Batang" w:hAnsi="Times New Roman"/>
                <w:bCs/>
                <w:iCs/>
                <w:sz w:val="24"/>
                <w:szCs w:val="24"/>
              </w:rPr>
              <w:t xml:space="preserve">уповноважена особа з питань організації та проведення публічних </w:t>
            </w:r>
            <w:proofErr w:type="spellStart"/>
            <w:r>
              <w:rPr>
                <w:rFonts w:ascii="Times New Roman" w:eastAsia="Batang" w:hAnsi="Times New Roman"/>
                <w:bCs/>
                <w:iCs/>
                <w:sz w:val="24"/>
                <w:szCs w:val="24"/>
              </w:rPr>
              <w:t>закупівель</w:t>
            </w:r>
            <w:proofErr w:type="spellEnd"/>
            <w:r>
              <w:rPr>
                <w:rFonts w:ascii="Times New Roman" w:eastAsia="Batang" w:hAnsi="Times New Roman"/>
                <w:bCs/>
                <w:iCs/>
                <w:sz w:val="24"/>
                <w:szCs w:val="24"/>
              </w:rPr>
              <w:t>,</w:t>
            </w:r>
          </w:p>
          <w:p w14:paraId="1BD2B2BE" w14:textId="42E3201B" w:rsidR="00EB7BFC" w:rsidRPr="004C1427" w:rsidRDefault="00C66A88" w:rsidP="00EB7BFC">
            <w:pPr>
              <w:jc w:val="both"/>
              <w:rPr>
                <w:rFonts w:ascii="Times New Roman" w:hAnsi="Times New Roman" w:cs="Times New Roman"/>
                <w:sz w:val="24"/>
                <w:szCs w:val="24"/>
                <w:lang w:eastAsia="ar-SA"/>
              </w:rPr>
            </w:pPr>
            <w:proofErr w:type="spellStart"/>
            <w:r w:rsidRPr="004C1427">
              <w:rPr>
                <w:rFonts w:ascii="Times New Roman" w:hAnsi="Times New Roman"/>
                <w:sz w:val="24"/>
                <w:szCs w:val="24"/>
              </w:rPr>
              <w:t>тел</w:t>
            </w:r>
            <w:proofErr w:type="spellEnd"/>
            <w:r w:rsidRPr="004C1427">
              <w:rPr>
                <w:rFonts w:ascii="Times New Roman" w:hAnsi="Times New Roman"/>
                <w:sz w:val="24"/>
                <w:szCs w:val="24"/>
              </w:rPr>
              <w:t>.</w:t>
            </w:r>
            <w:r w:rsidR="004C1427">
              <w:rPr>
                <w:rFonts w:ascii="Times New Roman" w:hAnsi="Times New Roman"/>
                <w:sz w:val="24"/>
                <w:szCs w:val="24"/>
              </w:rPr>
              <w:t xml:space="preserve"> </w:t>
            </w:r>
            <w:r w:rsidRPr="004C1427">
              <w:rPr>
                <w:rFonts w:ascii="Times New Roman" w:hAnsi="Times New Roman"/>
                <w:sz w:val="24"/>
                <w:szCs w:val="24"/>
              </w:rPr>
              <w:t>0</w:t>
            </w:r>
            <w:r w:rsidR="004C1427">
              <w:rPr>
                <w:rFonts w:ascii="Times New Roman" w:hAnsi="Times New Roman"/>
                <w:sz w:val="24"/>
                <w:szCs w:val="24"/>
              </w:rPr>
              <w:t xml:space="preserve"> </w:t>
            </w:r>
            <w:r w:rsidRPr="004C1427">
              <w:rPr>
                <w:rFonts w:ascii="Times New Roman" w:hAnsi="Times New Roman"/>
                <w:sz w:val="24"/>
                <w:szCs w:val="24"/>
              </w:rPr>
              <w:t>(382)</w:t>
            </w:r>
            <w:r w:rsidR="004C1427">
              <w:rPr>
                <w:rFonts w:ascii="Times New Roman" w:hAnsi="Times New Roman"/>
                <w:sz w:val="24"/>
                <w:szCs w:val="24"/>
              </w:rPr>
              <w:t xml:space="preserve"> </w:t>
            </w:r>
            <w:r w:rsidRPr="004C1427">
              <w:rPr>
                <w:rFonts w:ascii="Times New Roman" w:hAnsi="Times New Roman"/>
                <w:sz w:val="24"/>
                <w:szCs w:val="24"/>
              </w:rPr>
              <w:t xml:space="preserve">65 </w:t>
            </w:r>
            <w:r w:rsidR="00EB7BFC">
              <w:rPr>
                <w:rFonts w:ascii="Times New Roman" w:hAnsi="Times New Roman"/>
                <w:sz w:val="24"/>
                <w:szCs w:val="24"/>
              </w:rPr>
              <w:t>11</w:t>
            </w:r>
            <w:r w:rsidRPr="004C1427">
              <w:rPr>
                <w:rFonts w:ascii="Times New Roman" w:hAnsi="Times New Roman"/>
                <w:sz w:val="24"/>
                <w:szCs w:val="24"/>
              </w:rPr>
              <w:t xml:space="preserve"> 86, </w:t>
            </w:r>
            <w:r w:rsidR="00EB7BFC">
              <w:rPr>
                <w:rFonts w:ascii="Times New Roman" w:hAnsi="Times New Roman" w:cs="Times New Roman"/>
                <w:sz w:val="24"/>
                <w:szCs w:val="24"/>
                <w:lang w:eastAsia="uk-UA"/>
              </w:rPr>
              <w:t>е</w:t>
            </w:r>
            <w:r w:rsidR="00EB7BFC" w:rsidRPr="00EB7BFC">
              <w:rPr>
                <w:rFonts w:ascii="Times New Roman" w:hAnsi="Times New Roman" w:cs="Times New Roman"/>
                <w:sz w:val="24"/>
                <w:szCs w:val="24"/>
                <w:lang w:eastAsia="uk-UA"/>
              </w:rPr>
              <w:t>-</w:t>
            </w:r>
            <w:r w:rsidR="00EB7BFC" w:rsidRPr="00EB7BFC">
              <w:rPr>
                <w:rFonts w:ascii="Times New Roman" w:hAnsi="Times New Roman" w:cs="Times New Roman"/>
                <w:sz w:val="24"/>
                <w:szCs w:val="24"/>
                <w:lang w:val="en-US" w:eastAsia="uk-UA"/>
              </w:rPr>
              <w:t>mail</w:t>
            </w:r>
            <w:r w:rsidR="00EB7BFC" w:rsidRPr="00EB7BFC">
              <w:rPr>
                <w:rFonts w:ascii="Times New Roman" w:hAnsi="Times New Roman" w:cs="Times New Roman"/>
                <w:sz w:val="24"/>
                <w:szCs w:val="24"/>
                <w:lang w:eastAsia="uk-UA"/>
              </w:rPr>
              <w:t>: sizokhm10@gmail.com</w:t>
            </w:r>
            <w:r w:rsidR="00EB7BFC" w:rsidRPr="004C1427">
              <w:rPr>
                <w:rFonts w:ascii="Times New Roman" w:hAnsi="Times New Roman" w:cs="Times New Roman"/>
                <w:sz w:val="24"/>
                <w:szCs w:val="24"/>
                <w:lang w:eastAsia="ar-SA"/>
              </w:rPr>
              <w:t xml:space="preserve"> </w:t>
            </w:r>
          </w:p>
        </w:tc>
      </w:tr>
      <w:tr w:rsidR="00873905" w:rsidRPr="00873905" w14:paraId="75B93A39" w14:textId="77777777" w:rsidTr="007D5768">
        <w:trPr>
          <w:trHeight w:val="15"/>
          <w:jc w:val="center"/>
        </w:trPr>
        <w:tc>
          <w:tcPr>
            <w:tcW w:w="705" w:type="dxa"/>
          </w:tcPr>
          <w:p w14:paraId="48F0841F"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4E097067"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Процедура закупівлі</w:t>
            </w:r>
          </w:p>
        </w:tc>
        <w:tc>
          <w:tcPr>
            <w:tcW w:w="6450" w:type="dxa"/>
          </w:tcPr>
          <w:p w14:paraId="5B2A02C6"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з особливостями</w:t>
            </w:r>
          </w:p>
        </w:tc>
      </w:tr>
      <w:tr w:rsidR="00873905" w:rsidRPr="00873905" w14:paraId="2DDB603A" w14:textId="77777777" w:rsidTr="007D5768">
        <w:trPr>
          <w:trHeight w:val="240"/>
          <w:jc w:val="center"/>
        </w:trPr>
        <w:tc>
          <w:tcPr>
            <w:tcW w:w="705" w:type="dxa"/>
          </w:tcPr>
          <w:p w14:paraId="5DFB83CF"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14FC73A5"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предмет закупівлі</w:t>
            </w:r>
          </w:p>
        </w:tc>
        <w:tc>
          <w:tcPr>
            <w:tcW w:w="6450" w:type="dxa"/>
          </w:tcPr>
          <w:p w14:paraId="33ED3372"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tc>
      </w:tr>
      <w:tr w:rsidR="00873905" w:rsidRPr="00873905" w14:paraId="40FCAA48" w14:textId="77777777" w:rsidTr="003667AF">
        <w:trPr>
          <w:jc w:val="center"/>
        </w:trPr>
        <w:tc>
          <w:tcPr>
            <w:tcW w:w="705" w:type="dxa"/>
          </w:tcPr>
          <w:p w14:paraId="5407534E"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4.1</w:t>
            </w:r>
          </w:p>
        </w:tc>
        <w:tc>
          <w:tcPr>
            <w:tcW w:w="2805" w:type="dxa"/>
          </w:tcPr>
          <w:p w14:paraId="3813C70E"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назва предмета закупівлі</w:t>
            </w:r>
          </w:p>
        </w:tc>
        <w:tc>
          <w:tcPr>
            <w:tcW w:w="6450" w:type="dxa"/>
          </w:tcPr>
          <w:p w14:paraId="69C83741" w14:textId="28FBB296" w:rsidR="008000A0" w:rsidRPr="00873905" w:rsidRDefault="00676324" w:rsidP="005407D2">
            <w:pPr>
              <w:spacing w:line="240" w:lineRule="auto"/>
              <w:jc w:val="both"/>
              <w:outlineLvl w:val="0"/>
              <w:rPr>
                <w:rFonts w:ascii="Times New Roman" w:eastAsia="Times New Roman" w:hAnsi="Times New Roman"/>
                <w:b/>
                <w:bCs/>
                <w:sz w:val="24"/>
                <w:szCs w:val="24"/>
              </w:rPr>
            </w:pPr>
            <w:r w:rsidRPr="002F7DF5">
              <w:rPr>
                <w:rFonts w:ascii="Times New Roman" w:eastAsia="Times New Roman" w:hAnsi="Times New Roman" w:cs="Times New Roman"/>
                <w:b/>
                <w:sz w:val="24"/>
                <w:szCs w:val="24"/>
              </w:rPr>
              <w:t>Природний газ (ДК 021:2015 09120000-6 – Газове паливо)</w:t>
            </w:r>
          </w:p>
        </w:tc>
      </w:tr>
      <w:tr w:rsidR="00873905" w:rsidRPr="00873905" w14:paraId="709BD6A4" w14:textId="77777777" w:rsidTr="007D5768">
        <w:trPr>
          <w:trHeight w:val="1119"/>
          <w:jc w:val="center"/>
        </w:trPr>
        <w:tc>
          <w:tcPr>
            <w:tcW w:w="705" w:type="dxa"/>
          </w:tcPr>
          <w:p w14:paraId="381D54B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4.2</w:t>
            </w:r>
          </w:p>
        </w:tc>
        <w:tc>
          <w:tcPr>
            <w:tcW w:w="2805" w:type="dxa"/>
          </w:tcPr>
          <w:p w14:paraId="5846B72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BEE5859"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Закупівля здійснюється щодо предмета закупівлі в цілому.</w:t>
            </w:r>
          </w:p>
          <w:p w14:paraId="71C012BD" w14:textId="77777777" w:rsidR="008000A0" w:rsidRPr="00873905" w:rsidRDefault="008000A0" w:rsidP="005D0F00">
            <w:pPr>
              <w:widowControl w:val="0"/>
              <w:ind w:right="120"/>
              <w:jc w:val="both"/>
              <w:rPr>
                <w:rFonts w:ascii="Times New Roman" w:eastAsia="Times New Roman" w:hAnsi="Times New Roman" w:cs="Times New Roman"/>
                <w:i/>
                <w:sz w:val="24"/>
                <w:szCs w:val="24"/>
              </w:rPr>
            </w:pPr>
          </w:p>
        </w:tc>
      </w:tr>
      <w:tr w:rsidR="00873905" w:rsidRPr="00873905" w14:paraId="4836B460" w14:textId="77777777" w:rsidTr="007D5768">
        <w:trPr>
          <w:trHeight w:val="1119"/>
          <w:jc w:val="center"/>
        </w:trPr>
        <w:tc>
          <w:tcPr>
            <w:tcW w:w="705" w:type="dxa"/>
          </w:tcPr>
          <w:p w14:paraId="258646B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4.3</w:t>
            </w:r>
          </w:p>
        </w:tc>
        <w:tc>
          <w:tcPr>
            <w:tcW w:w="2805" w:type="dxa"/>
          </w:tcPr>
          <w:p w14:paraId="2B52CA8B" w14:textId="77777777" w:rsidR="008000A0" w:rsidRPr="00873905" w:rsidRDefault="0036668C" w:rsidP="00623CD8">
            <w:pPr>
              <w:widowControl w:val="0"/>
              <w:rPr>
                <w:rFonts w:ascii="Times New Roman" w:eastAsia="Times New Roman" w:hAnsi="Times New Roman" w:cs="Times New Roman"/>
                <w:sz w:val="24"/>
                <w:szCs w:val="24"/>
              </w:rPr>
            </w:pPr>
            <w:r w:rsidRPr="00873905">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02F3E9E8" w14:textId="2073D5DF" w:rsidR="00676324" w:rsidRPr="00676324" w:rsidRDefault="00224FB0" w:rsidP="00676324">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29000, Україна, м. Хмельницький, вул. </w:t>
            </w:r>
            <w:proofErr w:type="spellStart"/>
            <w:r>
              <w:rPr>
                <w:rFonts w:ascii="Times New Roman" w:eastAsia="Times New Roman" w:hAnsi="Times New Roman" w:cs="Times New Roman"/>
                <w:i/>
                <w:sz w:val="24"/>
                <w:szCs w:val="24"/>
              </w:rPr>
              <w:t>Кам’янецька</w:t>
            </w:r>
            <w:proofErr w:type="spellEnd"/>
            <w:r>
              <w:rPr>
                <w:rFonts w:ascii="Times New Roman" w:eastAsia="Times New Roman" w:hAnsi="Times New Roman" w:cs="Times New Roman"/>
                <w:i/>
                <w:sz w:val="24"/>
                <w:szCs w:val="24"/>
              </w:rPr>
              <w:t>, 39</w:t>
            </w:r>
          </w:p>
          <w:p w14:paraId="59345892" w14:textId="19F95DB1" w:rsidR="008000A0" w:rsidRPr="00873905" w:rsidRDefault="00676324" w:rsidP="00F16F4F">
            <w:pPr>
              <w:widowControl w:val="0"/>
              <w:ind w:right="120"/>
              <w:jc w:val="both"/>
              <w:rPr>
                <w:rFonts w:ascii="Times New Roman" w:eastAsia="Times New Roman" w:hAnsi="Times New Roman" w:cs="Times New Roman"/>
                <w:i/>
                <w:sz w:val="24"/>
                <w:szCs w:val="24"/>
              </w:rPr>
            </w:pPr>
            <w:r w:rsidRPr="00676324">
              <w:rPr>
                <w:rFonts w:ascii="Times New Roman" w:eastAsia="Times New Roman" w:hAnsi="Times New Roman" w:cs="Times New Roman"/>
                <w:i/>
                <w:sz w:val="24"/>
                <w:szCs w:val="24"/>
              </w:rPr>
              <w:t xml:space="preserve">Кількість: </w:t>
            </w:r>
            <w:r w:rsidR="00F16F4F">
              <w:rPr>
                <w:rFonts w:ascii="Times New Roman" w:eastAsia="Times New Roman" w:hAnsi="Times New Roman" w:cs="Times New Roman"/>
                <w:i/>
                <w:sz w:val="24"/>
                <w:szCs w:val="24"/>
              </w:rPr>
              <w:t>40</w:t>
            </w:r>
            <w:r w:rsidR="00224FB0">
              <w:rPr>
                <w:rFonts w:ascii="Times New Roman" w:eastAsia="Times New Roman" w:hAnsi="Times New Roman" w:cs="Times New Roman"/>
                <w:i/>
                <w:sz w:val="24"/>
                <w:szCs w:val="24"/>
              </w:rPr>
              <w:t>00</w:t>
            </w:r>
            <w:r w:rsidRPr="00676324">
              <w:rPr>
                <w:rFonts w:ascii="Times New Roman" w:eastAsia="Times New Roman" w:hAnsi="Times New Roman" w:cs="Times New Roman"/>
                <w:i/>
                <w:sz w:val="24"/>
                <w:szCs w:val="24"/>
              </w:rPr>
              <w:t xml:space="preserve"> м3</w:t>
            </w:r>
          </w:p>
        </w:tc>
      </w:tr>
      <w:tr w:rsidR="00873905" w:rsidRPr="00873905" w14:paraId="002892A5" w14:textId="77777777" w:rsidTr="007D5768">
        <w:trPr>
          <w:trHeight w:val="645"/>
          <w:jc w:val="center"/>
        </w:trPr>
        <w:tc>
          <w:tcPr>
            <w:tcW w:w="705" w:type="dxa"/>
          </w:tcPr>
          <w:p w14:paraId="75B2B0D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4.4</w:t>
            </w:r>
          </w:p>
        </w:tc>
        <w:tc>
          <w:tcPr>
            <w:tcW w:w="2805" w:type="dxa"/>
          </w:tcPr>
          <w:p w14:paraId="63366258"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867C620" w14:textId="7D80C771" w:rsidR="008000A0" w:rsidRPr="00D245AF" w:rsidRDefault="00A71BC8" w:rsidP="00F16F4F">
            <w:pPr>
              <w:widowControl w:val="0"/>
              <w:rPr>
                <w:rFonts w:ascii="Times New Roman" w:eastAsia="Times New Roman" w:hAnsi="Times New Roman" w:cs="Times New Roman"/>
                <w:sz w:val="24"/>
                <w:szCs w:val="24"/>
              </w:rPr>
            </w:pPr>
            <w:r>
              <w:rPr>
                <w:rFonts w:ascii="Times New Roman" w:hAnsi="Times New Roman"/>
                <w:bCs/>
                <w:sz w:val="24"/>
                <w:szCs w:val="24"/>
                <w:lang w:eastAsia="ar-SA"/>
              </w:rPr>
              <w:t xml:space="preserve">З </w:t>
            </w:r>
            <w:r w:rsidR="00F16F4F">
              <w:rPr>
                <w:rFonts w:ascii="Times New Roman" w:hAnsi="Times New Roman"/>
                <w:bCs/>
                <w:sz w:val="24"/>
                <w:szCs w:val="24"/>
                <w:lang w:eastAsia="ar-SA"/>
              </w:rPr>
              <w:t>травня</w:t>
            </w:r>
            <w:r w:rsidR="00D245AF">
              <w:rPr>
                <w:rFonts w:ascii="Times New Roman" w:hAnsi="Times New Roman"/>
                <w:bCs/>
                <w:sz w:val="24"/>
                <w:szCs w:val="24"/>
                <w:lang w:eastAsia="ar-SA"/>
              </w:rPr>
              <w:t xml:space="preserve"> 2024 року п</w:t>
            </w:r>
            <w:r w:rsidR="00C66A88" w:rsidRPr="00D245AF">
              <w:rPr>
                <w:rFonts w:ascii="Times New Roman" w:hAnsi="Times New Roman"/>
                <w:bCs/>
                <w:sz w:val="24"/>
                <w:szCs w:val="24"/>
                <w:lang w:eastAsia="ar-SA"/>
              </w:rPr>
              <w:t xml:space="preserve">о </w:t>
            </w:r>
            <w:r w:rsidR="00F16F4F">
              <w:rPr>
                <w:rFonts w:ascii="Times New Roman" w:hAnsi="Times New Roman"/>
                <w:bCs/>
                <w:sz w:val="24"/>
                <w:szCs w:val="24"/>
                <w:lang w:eastAsia="ar-SA"/>
              </w:rPr>
              <w:t>31 серпня</w:t>
            </w:r>
            <w:r w:rsidR="00D245AF">
              <w:rPr>
                <w:rFonts w:ascii="Times New Roman" w:hAnsi="Times New Roman"/>
                <w:bCs/>
                <w:sz w:val="24"/>
                <w:szCs w:val="24"/>
                <w:lang w:eastAsia="ar-SA"/>
              </w:rPr>
              <w:t xml:space="preserve"> </w:t>
            </w:r>
            <w:r w:rsidR="00C66A88" w:rsidRPr="00D245AF">
              <w:rPr>
                <w:rFonts w:ascii="Times New Roman" w:hAnsi="Times New Roman"/>
                <w:bCs/>
                <w:sz w:val="24"/>
                <w:szCs w:val="24"/>
                <w:lang w:eastAsia="ar-SA"/>
              </w:rPr>
              <w:t>202</w:t>
            </w:r>
            <w:r w:rsidR="00D245AF" w:rsidRPr="00D245AF">
              <w:rPr>
                <w:rFonts w:ascii="Times New Roman" w:hAnsi="Times New Roman"/>
                <w:bCs/>
                <w:sz w:val="24"/>
                <w:szCs w:val="24"/>
                <w:lang w:eastAsia="ar-SA"/>
              </w:rPr>
              <w:t>4</w:t>
            </w:r>
            <w:r w:rsidR="00C66A88" w:rsidRPr="00D245AF">
              <w:rPr>
                <w:rFonts w:ascii="Times New Roman" w:hAnsi="Times New Roman"/>
                <w:bCs/>
                <w:sz w:val="24"/>
                <w:szCs w:val="24"/>
                <w:lang w:eastAsia="ar-SA"/>
              </w:rPr>
              <w:t xml:space="preserve"> року</w:t>
            </w:r>
            <w:r w:rsidR="00D245AF">
              <w:rPr>
                <w:rFonts w:ascii="Times New Roman" w:hAnsi="Times New Roman"/>
                <w:bCs/>
                <w:sz w:val="24"/>
                <w:szCs w:val="24"/>
                <w:lang w:eastAsia="ar-SA"/>
              </w:rPr>
              <w:t xml:space="preserve"> включно</w:t>
            </w:r>
            <w:r w:rsidR="00D245AF" w:rsidRPr="00D245AF">
              <w:rPr>
                <w:rFonts w:ascii="Times New Roman" w:hAnsi="Times New Roman"/>
                <w:bCs/>
                <w:sz w:val="24"/>
                <w:szCs w:val="24"/>
                <w:lang w:eastAsia="ar-SA"/>
              </w:rPr>
              <w:t>,</w:t>
            </w:r>
            <w:r w:rsidR="00C66A88" w:rsidRPr="00D245AF">
              <w:rPr>
                <w:rFonts w:ascii="Times New Roman" w:hAnsi="Times New Roman"/>
                <w:bCs/>
                <w:sz w:val="24"/>
                <w:szCs w:val="24"/>
                <w:lang w:eastAsia="ar-SA"/>
              </w:rPr>
              <w:t xml:space="preserve"> але в будь якому випадку до повного виконання сторонами договірних зобов’язань.</w:t>
            </w:r>
          </w:p>
        </w:tc>
      </w:tr>
      <w:tr w:rsidR="00873905" w:rsidRPr="00873905" w14:paraId="206839F7" w14:textId="77777777" w:rsidTr="007D5768">
        <w:trPr>
          <w:trHeight w:val="841"/>
          <w:jc w:val="center"/>
        </w:trPr>
        <w:tc>
          <w:tcPr>
            <w:tcW w:w="705" w:type="dxa"/>
          </w:tcPr>
          <w:p w14:paraId="2F8E6F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5</w:t>
            </w:r>
          </w:p>
        </w:tc>
        <w:tc>
          <w:tcPr>
            <w:tcW w:w="2805" w:type="dxa"/>
          </w:tcPr>
          <w:p w14:paraId="0651A384"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Недискримінація учасників</w:t>
            </w:r>
            <w:r w:rsidRPr="00873905">
              <w:rPr>
                <w:rFonts w:ascii="Times New Roman" w:eastAsia="Times New Roman" w:hAnsi="Times New Roman" w:cs="Times New Roman"/>
              </w:rPr>
              <w:t xml:space="preserve"> </w:t>
            </w:r>
          </w:p>
        </w:tc>
        <w:tc>
          <w:tcPr>
            <w:tcW w:w="6450" w:type="dxa"/>
          </w:tcPr>
          <w:p w14:paraId="04FAB116" w14:textId="77777777"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на рівних умовах.</w:t>
            </w:r>
          </w:p>
        </w:tc>
      </w:tr>
      <w:tr w:rsidR="00873905" w:rsidRPr="00873905" w14:paraId="320F3887" w14:textId="77777777" w:rsidTr="007D5768">
        <w:trPr>
          <w:trHeight w:val="1119"/>
          <w:jc w:val="center"/>
        </w:trPr>
        <w:tc>
          <w:tcPr>
            <w:tcW w:w="705" w:type="dxa"/>
          </w:tcPr>
          <w:p w14:paraId="59846935"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p>
        </w:tc>
        <w:tc>
          <w:tcPr>
            <w:tcW w:w="2805" w:type="dxa"/>
          </w:tcPr>
          <w:p w14:paraId="47C5041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Валюта, у якій повинна бути зазначена ціна тендерної пропозиції</w:t>
            </w:r>
            <w:r w:rsidRPr="00873905">
              <w:rPr>
                <w:rFonts w:ascii="Times New Roman" w:eastAsia="Times New Roman" w:hAnsi="Times New Roman" w:cs="Times New Roman"/>
              </w:rPr>
              <w:t xml:space="preserve"> </w:t>
            </w:r>
          </w:p>
        </w:tc>
        <w:tc>
          <w:tcPr>
            <w:tcW w:w="6450" w:type="dxa"/>
          </w:tcPr>
          <w:p w14:paraId="6C3B17DC" w14:textId="56B80ED2"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Валютою тендерної пропозиції є гривня. </w:t>
            </w:r>
            <w:r w:rsidRPr="00902EEB">
              <w:rPr>
                <w:rFonts w:ascii="Times New Roman" w:hAnsi="Times New Roman" w:cs="Times New Roman"/>
                <w:b/>
                <w:i/>
                <w:sz w:val="24"/>
                <w:szCs w:val="24"/>
              </w:rPr>
              <w:t>У разі якщо учасником процедури закупівлі є нерезидент</w:t>
            </w:r>
            <w:r w:rsidRPr="00902EEB">
              <w:rPr>
                <w:rFonts w:ascii="Times New Roman" w:hAnsi="Times New Roman" w:cs="Times New Roman"/>
                <w:b/>
                <w:sz w:val="24"/>
                <w:szCs w:val="24"/>
              </w:rPr>
              <w:t xml:space="preserve">,  </w:t>
            </w:r>
            <w:r w:rsidRPr="00902EEB">
              <w:rPr>
                <w:rFonts w:ascii="Times New Roman" w:hAnsi="Times New Roman" w:cs="Times New Roman"/>
                <w:sz w:val="24"/>
                <w:szCs w:val="24"/>
              </w:rPr>
              <w:t xml:space="preserve">такий учасник зазначає ціну пропозиції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у валюті – гривня.</w:t>
            </w:r>
          </w:p>
        </w:tc>
      </w:tr>
      <w:tr w:rsidR="00873905" w:rsidRPr="00873905" w14:paraId="56402D26" w14:textId="77777777" w:rsidTr="007D5768">
        <w:trPr>
          <w:trHeight w:val="1119"/>
          <w:jc w:val="center"/>
        </w:trPr>
        <w:tc>
          <w:tcPr>
            <w:tcW w:w="705" w:type="dxa"/>
          </w:tcPr>
          <w:p w14:paraId="0CF8523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2D7699D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9F7A33E" w14:textId="77777777"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Мова тендерної пропозиції – українська.</w:t>
            </w:r>
          </w:p>
          <w:p w14:paraId="334B9D27" w14:textId="77777777" w:rsidR="00902EEB" w:rsidRDefault="008000A0" w:rsidP="00902EEB">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Під час проведення процедур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9F729F"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1C3409"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Уся інформація розміщується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02EEB">
              <w:rPr>
                <w:rFonts w:ascii="Times New Roman" w:hAnsi="Times New Roman" w:cs="Times New Roman"/>
                <w:sz w:val="24"/>
                <w:szCs w:val="24"/>
              </w:rPr>
              <w:t>знака</w:t>
            </w:r>
            <w:proofErr w:type="spellEnd"/>
            <w:r w:rsidRPr="00902EEB">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91EF333" w14:textId="5F87F057"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b/>
                <w:sz w:val="24"/>
                <w:szCs w:val="24"/>
              </w:rPr>
              <w:t>Виключення:</w:t>
            </w:r>
          </w:p>
          <w:p w14:paraId="4364CB36" w14:textId="77777777" w:rsidR="008000A0" w:rsidRPr="00902EEB" w:rsidRDefault="008000A0" w:rsidP="00902EEB">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D4AEBC" w14:textId="77777777" w:rsidR="008000A0" w:rsidRPr="00902EEB" w:rsidRDefault="008000A0" w:rsidP="00902EEB">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02EEB">
              <w:rPr>
                <w:rFonts w:ascii="Times New Roman" w:hAnsi="Times New Roman" w:cs="Times New Roman"/>
                <w:sz w:val="24"/>
                <w:szCs w:val="24"/>
              </w:rPr>
              <w:t>вимозі</w:t>
            </w:r>
            <w:proofErr w:type="spellEnd"/>
            <w:r w:rsidRPr="00902EEB">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3905" w:rsidRPr="00873905" w14:paraId="60C3E138" w14:textId="77777777" w:rsidTr="007D5768">
        <w:trPr>
          <w:trHeight w:val="501"/>
          <w:jc w:val="center"/>
        </w:trPr>
        <w:tc>
          <w:tcPr>
            <w:tcW w:w="9960" w:type="dxa"/>
            <w:gridSpan w:val="3"/>
            <w:vAlign w:val="center"/>
          </w:tcPr>
          <w:p w14:paraId="7710F64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73905" w:rsidRPr="00873905" w14:paraId="1ACB51E4" w14:textId="77777777" w:rsidTr="007D5768">
        <w:trPr>
          <w:trHeight w:val="1975"/>
          <w:jc w:val="center"/>
        </w:trPr>
        <w:tc>
          <w:tcPr>
            <w:tcW w:w="705" w:type="dxa"/>
          </w:tcPr>
          <w:p w14:paraId="55A417C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1</w:t>
            </w:r>
          </w:p>
        </w:tc>
        <w:tc>
          <w:tcPr>
            <w:tcW w:w="2805" w:type="dxa"/>
          </w:tcPr>
          <w:p w14:paraId="13321A59"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9F31F5"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BA0603C"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без ідентифікації особи, яка звернулася до замовника. </w:t>
            </w:r>
          </w:p>
          <w:p w14:paraId="6AB2C7A8"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w:t>
            </w:r>
          </w:p>
          <w:p w14:paraId="1D2BFA12"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автоматично зупиняє перебіг відкритих торгів.</w:t>
            </w:r>
          </w:p>
          <w:p w14:paraId="614E7AD6" w14:textId="6B1B9B91"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873905" w:rsidRPr="00873905" w14:paraId="41443797" w14:textId="77777777" w:rsidTr="007D5768">
        <w:trPr>
          <w:trHeight w:val="1119"/>
          <w:jc w:val="center"/>
        </w:trPr>
        <w:tc>
          <w:tcPr>
            <w:tcW w:w="705" w:type="dxa"/>
          </w:tcPr>
          <w:p w14:paraId="05114BC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0394003C"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Внесення змін до тендерної документації</w:t>
            </w:r>
          </w:p>
        </w:tc>
        <w:tc>
          <w:tcPr>
            <w:tcW w:w="6450" w:type="dxa"/>
          </w:tcPr>
          <w:p w14:paraId="67AF24B2"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викладених у висновку органу державного фінансового контролю відповідно до </w:t>
            </w:r>
            <w:hyperlink r:id="rId7" w:anchor="n960">
              <w:r w:rsidRPr="00902EEB">
                <w:rPr>
                  <w:rFonts w:ascii="Times New Roman" w:hAnsi="Times New Roman" w:cs="Times New Roman"/>
                  <w:sz w:val="24"/>
                  <w:szCs w:val="24"/>
                </w:rPr>
                <w:t>статті 8</w:t>
              </w:r>
            </w:hyperlink>
            <w:r w:rsidRPr="00902EEB">
              <w:rPr>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902EEB">
              <w:rPr>
                <w:rFonts w:ascii="Times New Roman" w:hAnsi="Times New Roman" w:cs="Times New Roman"/>
                <w:sz w:val="24"/>
                <w:szCs w:val="24"/>
              </w:rPr>
              <w:t>внести</w:t>
            </w:r>
            <w:proofErr w:type="spellEnd"/>
            <w:r w:rsidRPr="00902EEB">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C8557" w14:textId="631CECA3"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02EEB">
              <w:rPr>
                <w:rFonts w:ascii="Times New Roman" w:hAnsi="Times New Roman" w:cs="Times New Roman"/>
                <w:sz w:val="24"/>
                <w:szCs w:val="24"/>
              </w:rPr>
              <w:t>машинозчитувальному</w:t>
            </w:r>
            <w:proofErr w:type="spellEnd"/>
            <w:r w:rsidRPr="00902EEB">
              <w:rPr>
                <w:rFonts w:ascii="Times New Roman" w:hAnsi="Times New Roman" w:cs="Times New Roman"/>
                <w:sz w:val="24"/>
                <w:szCs w:val="24"/>
              </w:rPr>
              <w:t xml:space="preserve"> форматі розміщуються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протягом одного дня з дати прийняття рішення про їх внесення.</w:t>
            </w:r>
          </w:p>
        </w:tc>
      </w:tr>
      <w:tr w:rsidR="00873905" w:rsidRPr="00873905" w14:paraId="61B543CA" w14:textId="77777777" w:rsidTr="007D5768">
        <w:trPr>
          <w:trHeight w:val="480"/>
          <w:jc w:val="center"/>
        </w:trPr>
        <w:tc>
          <w:tcPr>
            <w:tcW w:w="9960" w:type="dxa"/>
            <w:gridSpan w:val="3"/>
            <w:vAlign w:val="center"/>
          </w:tcPr>
          <w:p w14:paraId="711585A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3. Інструкція з підготовки тендерної пропозиції</w:t>
            </w:r>
          </w:p>
        </w:tc>
      </w:tr>
      <w:tr w:rsidR="00873905" w:rsidRPr="00873905" w14:paraId="7962492E" w14:textId="77777777" w:rsidTr="007D5768">
        <w:trPr>
          <w:trHeight w:val="1119"/>
          <w:jc w:val="center"/>
        </w:trPr>
        <w:tc>
          <w:tcPr>
            <w:tcW w:w="705" w:type="dxa"/>
          </w:tcPr>
          <w:p w14:paraId="01F67A6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2805" w:type="dxa"/>
          </w:tcPr>
          <w:p w14:paraId="67C33322"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F0EDA0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7CF07D2"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7F2718">
              <w:rPr>
                <w:rFonts w:ascii="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C6BF5D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24C3A1F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щодо відсутності підстав, установлених в пункті 47 Особливостей, – згідно з Додатком 1 до цієї тендерної документації;</w:t>
            </w:r>
          </w:p>
          <w:p w14:paraId="002A08B5"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79CB828"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0251BD6A"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14DC3612"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F130A9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045C86B2"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C668B0"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DAAE2E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у вигляді </w:t>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 xml:space="preserve">-копій придатних для </w:t>
            </w:r>
            <w:proofErr w:type="spellStart"/>
            <w:r w:rsidRPr="007F2718">
              <w:rPr>
                <w:rFonts w:ascii="Times New Roman" w:hAnsi="Times New Roman" w:cs="Times New Roman"/>
                <w:sz w:val="24"/>
                <w:szCs w:val="24"/>
              </w:rPr>
              <w:t>машинозчитування</w:t>
            </w:r>
            <w:proofErr w:type="spellEnd"/>
            <w:r w:rsidRPr="007F2718">
              <w:rPr>
                <w:rFonts w:ascii="Times New Roman" w:hAnsi="Times New Roman" w:cs="Times New Roman"/>
                <w:sz w:val="24"/>
                <w:szCs w:val="24"/>
              </w:rPr>
              <w:t xml:space="preserve"> (файли з розширенням «..</w:t>
            </w:r>
            <w:proofErr w:type="spellStart"/>
            <w:r w:rsidRPr="007F2718">
              <w:rPr>
                <w:rFonts w:ascii="Times New Roman" w:hAnsi="Times New Roman" w:cs="Times New Roman"/>
                <w:sz w:val="24"/>
                <w:szCs w:val="24"/>
              </w:rPr>
              <w:t>pdf</w:t>
            </w:r>
            <w:proofErr w:type="spellEnd"/>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jpeg</w:t>
            </w:r>
            <w:proofErr w:type="spellEnd"/>
            <w:r w:rsidRPr="007F2718">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-копії.</w:t>
            </w:r>
          </w:p>
          <w:p w14:paraId="4FCFB63F"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102168B1" w14:textId="4087D7C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lastRenderedPageBreak/>
              <w:t xml:space="preserve">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w:t>
            </w:r>
          </w:p>
          <w:p w14:paraId="6CBA0B11"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7F2718">
              <w:rPr>
                <w:rFonts w:ascii="Times New Roman" w:hAnsi="Times New Roman" w:cs="Times New Roman"/>
                <w:sz w:val="24"/>
                <w:szCs w:val="24"/>
              </w:rPr>
              <w:t>засвідчувального</w:t>
            </w:r>
            <w:proofErr w:type="spellEnd"/>
            <w:r w:rsidRPr="007F2718">
              <w:rPr>
                <w:rFonts w:ascii="Times New Roman" w:hAnsi="Times New Roman" w:cs="Times New Roman"/>
                <w:sz w:val="24"/>
                <w:szCs w:val="24"/>
              </w:rPr>
              <w:t xml:space="preserve"> органу за посиланням –http://czo.gov.ua/verify.</w:t>
            </w:r>
          </w:p>
          <w:p w14:paraId="384770EE"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27C427B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2B34555F"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14:paraId="11BBF8B4"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Опис та приклади формальних несуттєвих помилок.</w:t>
            </w:r>
          </w:p>
          <w:p w14:paraId="7340C709"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20A693"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AA30415"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Опис формальних помилок:</w:t>
            </w:r>
          </w:p>
          <w:p w14:paraId="3AE079B0"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1.</w:t>
            </w:r>
            <w:r w:rsidRPr="007F2718">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0A92988"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уживання великої літери;</w:t>
            </w:r>
          </w:p>
          <w:p w14:paraId="04AB2306"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уживання розділових знаків та відмінювання слів у реченні;</w:t>
            </w:r>
          </w:p>
          <w:p w14:paraId="346B3DC6"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використання слова або </w:t>
            </w:r>
            <w:proofErr w:type="spellStart"/>
            <w:r w:rsidRPr="007F2718">
              <w:rPr>
                <w:rFonts w:ascii="Times New Roman" w:hAnsi="Times New Roman" w:cs="Times New Roman"/>
                <w:sz w:val="24"/>
                <w:szCs w:val="24"/>
              </w:rPr>
              <w:t>мовного</w:t>
            </w:r>
            <w:proofErr w:type="spellEnd"/>
            <w:r w:rsidRPr="007F2718">
              <w:rPr>
                <w:rFonts w:ascii="Times New Roman" w:hAnsi="Times New Roman" w:cs="Times New Roman"/>
                <w:sz w:val="24"/>
                <w:szCs w:val="24"/>
              </w:rPr>
              <w:t xml:space="preserve"> звороту, запозичених з іншої мови;</w:t>
            </w:r>
          </w:p>
          <w:p w14:paraId="112DAF4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0AAAC56"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застосування правил переносу частини слова з рядка в рядок;</w:t>
            </w:r>
          </w:p>
          <w:p w14:paraId="4EA21BC9"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lastRenderedPageBreak/>
              <w:t>—</w:t>
            </w:r>
            <w:r w:rsidRPr="007F2718">
              <w:rPr>
                <w:rFonts w:ascii="Times New Roman" w:hAnsi="Times New Roman" w:cs="Times New Roman"/>
                <w:sz w:val="24"/>
                <w:szCs w:val="24"/>
              </w:rPr>
              <w:tab/>
              <w:t>написання слів разом та/або окремо, та/або через дефіс;</w:t>
            </w:r>
          </w:p>
          <w:p w14:paraId="3C10BEDE"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77241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2.</w:t>
            </w:r>
            <w:r w:rsidRPr="007F2718">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B141BB"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3.</w:t>
            </w:r>
            <w:r w:rsidRPr="007F2718">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336A91"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4.</w:t>
            </w:r>
            <w:r w:rsidRPr="007F2718">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8C090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5.</w:t>
            </w:r>
            <w:r w:rsidRPr="007F2718">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432EE8"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6.</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6B3A33"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7.</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A467AD"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8.</w:t>
            </w:r>
            <w:r w:rsidRPr="007F2718">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A5E0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9.</w:t>
            </w:r>
            <w:r w:rsidRPr="007F2718">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66B220"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10.</w:t>
            </w:r>
            <w:r w:rsidRPr="007F2718">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F2718">
              <w:rPr>
                <w:rFonts w:ascii="Times New Roman" w:hAnsi="Times New Roman" w:cs="Times New Roman"/>
                <w:sz w:val="24"/>
                <w:szCs w:val="24"/>
              </w:rPr>
              <w:lastRenderedPageBreak/>
              <w:t>законодавства після того, як відповідний документ (документи) був (були) поданий (подані).</w:t>
            </w:r>
          </w:p>
          <w:p w14:paraId="7BCC3F34"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11.</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A195F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12.</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030A1D"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Приклади формальних помилок:</w:t>
            </w:r>
          </w:p>
          <w:p w14:paraId="26A7A4C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69EAAD"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м.київ</w:t>
            </w:r>
            <w:proofErr w:type="spellEnd"/>
            <w:r w:rsidRPr="007F2718">
              <w:rPr>
                <w:rFonts w:ascii="Times New Roman" w:hAnsi="Times New Roman" w:cs="Times New Roman"/>
                <w:sz w:val="24"/>
                <w:szCs w:val="24"/>
              </w:rPr>
              <w:t>» замість «</w:t>
            </w:r>
            <w:proofErr w:type="spellStart"/>
            <w:r w:rsidRPr="007F2718">
              <w:rPr>
                <w:rFonts w:ascii="Times New Roman" w:hAnsi="Times New Roman" w:cs="Times New Roman"/>
                <w:sz w:val="24"/>
                <w:szCs w:val="24"/>
              </w:rPr>
              <w:t>м.Київ</w:t>
            </w:r>
            <w:proofErr w:type="spellEnd"/>
            <w:r w:rsidRPr="007F2718">
              <w:rPr>
                <w:rFonts w:ascii="Times New Roman" w:hAnsi="Times New Roman" w:cs="Times New Roman"/>
                <w:sz w:val="24"/>
                <w:szCs w:val="24"/>
              </w:rPr>
              <w:t>»;</w:t>
            </w:r>
          </w:p>
          <w:p w14:paraId="625C9AAE"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«поряд -</w:t>
            </w:r>
            <w:proofErr w:type="spellStart"/>
            <w:r w:rsidRPr="007F2718">
              <w:rPr>
                <w:rFonts w:ascii="Times New Roman" w:hAnsi="Times New Roman" w:cs="Times New Roman"/>
                <w:sz w:val="24"/>
                <w:szCs w:val="24"/>
              </w:rPr>
              <w:t>ок</w:t>
            </w:r>
            <w:proofErr w:type="spellEnd"/>
            <w:r w:rsidRPr="007F2718">
              <w:rPr>
                <w:rFonts w:ascii="Times New Roman" w:hAnsi="Times New Roman" w:cs="Times New Roman"/>
                <w:sz w:val="24"/>
                <w:szCs w:val="24"/>
              </w:rPr>
              <w:t>» замість «</w:t>
            </w:r>
            <w:proofErr w:type="spellStart"/>
            <w:r w:rsidRPr="007F2718">
              <w:rPr>
                <w:rFonts w:ascii="Times New Roman" w:hAnsi="Times New Roman" w:cs="Times New Roman"/>
                <w:sz w:val="24"/>
                <w:szCs w:val="24"/>
              </w:rPr>
              <w:t>поря</w:t>
            </w:r>
            <w:proofErr w:type="spellEnd"/>
            <w:r w:rsidRPr="007F2718">
              <w:rPr>
                <w:rFonts w:ascii="Times New Roman" w:hAnsi="Times New Roman" w:cs="Times New Roman"/>
                <w:sz w:val="24"/>
                <w:szCs w:val="24"/>
              </w:rPr>
              <w:t xml:space="preserve"> – док»;</w:t>
            </w:r>
          </w:p>
          <w:p w14:paraId="15A6E905"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ненадається</w:t>
            </w:r>
            <w:proofErr w:type="spellEnd"/>
            <w:r w:rsidRPr="007F2718">
              <w:rPr>
                <w:rFonts w:ascii="Times New Roman" w:hAnsi="Times New Roman" w:cs="Times New Roman"/>
                <w:sz w:val="24"/>
                <w:szCs w:val="24"/>
              </w:rPr>
              <w:t>» замість «не надається»»;</w:t>
            </w:r>
          </w:p>
          <w:p w14:paraId="3F461632"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«______________№_____________» замість «14.08.2020 №320/13/14-01»</w:t>
            </w:r>
          </w:p>
          <w:p w14:paraId="7ECE4A89"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F2718">
              <w:rPr>
                <w:rFonts w:ascii="Times New Roman" w:eastAsia="Times New Roman" w:hAnsi="Times New Roman" w:cs="Times New Roman"/>
                <w:sz w:val="24"/>
                <w:szCs w:val="24"/>
              </w:rPr>
              <w:t>pdf</w:t>
            </w:r>
            <w:proofErr w:type="spellEnd"/>
            <w:r w:rsidRPr="007F2718">
              <w:rPr>
                <w:rFonts w:ascii="Times New Roman" w:eastAsia="Times New Roman" w:hAnsi="Times New Roman" w:cs="Times New Roman"/>
                <w:sz w:val="24"/>
                <w:szCs w:val="24"/>
              </w:rPr>
              <w:t>» (</w:t>
            </w:r>
            <w:proofErr w:type="spellStart"/>
            <w:r w:rsidRPr="007F2718">
              <w:rPr>
                <w:rFonts w:ascii="Times New Roman" w:eastAsia="Times New Roman" w:hAnsi="Times New Roman" w:cs="Times New Roman"/>
                <w:sz w:val="24"/>
                <w:szCs w:val="24"/>
              </w:rPr>
              <w:t>PortableDocumentFormat</w:t>
            </w:r>
            <w:proofErr w:type="spellEnd"/>
            <w:r w:rsidRPr="007F2718">
              <w:rPr>
                <w:rFonts w:ascii="Times New Roman" w:eastAsia="Times New Roman" w:hAnsi="Times New Roman" w:cs="Times New Roman"/>
                <w:sz w:val="24"/>
                <w:szCs w:val="24"/>
              </w:rPr>
              <w:t xml:space="preserve">)». </w:t>
            </w:r>
          </w:p>
          <w:p w14:paraId="4B0E69D2"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FE8777"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F2718">
              <w:rPr>
                <w:rFonts w:ascii="Times New Roman" w:eastAsia="Times New Roman" w:hAnsi="Times New Roman" w:cs="Times New Roman"/>
                <w:sz w:val="24"/>
                <w:szCs w:val="24"/>
              </w:rPr>
              <w:t>ії</w:t>
            </w:r>
            <w:proofErr w:type="spellEnd"/>
            <w:r w:rsidRPr="007F2718">
              <w:rPr>
                <w:rFonts w:ascii="Times New Roman" w:eastAsia="Times New Roman" w:hAnsi="Times New Roman" w:cs="Times New Roman"/>
                <w:sz w:val="24"/>
                <w:szCs w:val="24"/>
              </w:rPr>
              <w:t xml:space="preserve"> роз`яснення/</w:t>
            </w:r>
            <w:proofErr w:type="spellStart"/>
            <w:r w:rsidRPr="007F2718">
              <w:rPr>
                <w:rFonts w:ascii="Times New Roman" w:eastAsia="Times New Roman" w:hAnsi="Times New Roman" w:cs="Times New Roman"/>
                <w:sz w:val="24"/>
                <w:szCs w:val="24"/>
              </w:rPr>
              <w:t>нь</w:t>
            </w:r>
            <w:proofErr w:type="spellEnd"/>
            <w:r w:rsidRPr="007F2718">
              <w:rPr>
                <w:rFonts w:ascii="Times New Roman" w:eastAsia="Times New Roman" w:hAnsi="Times New Roman" w:cs="Times New Roman"/>
                <w:sz w:val="24"/>
                <w:szCs w:val="24"/>
              </w:rPr>
              <w:t xml:space="preserve"> державних органів.</w:t>
            </w:r>
          </w:p>
          <w:p w14:paraId="799FA277"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Учасник процедури закупівлі має право </w:t>
            </w:r>
            <w:proofErr w:type="spellStart"/>
            <w:r w:rsidRPr="007F2718">
              <w:rPr>
                <w:rFonts w:ascii="Times New Roman" w:eastAsia="Times New Roman" w:hAnsi="Times New Roman" w:cs="Times New Roman"/>
                <w:sz w:val="24"/>
                <w:szCs w:val="24"/>
              </w:rPr>
              <w:t>внести</w:t>
            </w:r>
            <w:proofErr w:type="spellEnd"/>
            <w:r w:rsidRPr="007F271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3D66BA74"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УВАГА!!!</w:t>
            </w:r>
          </w:p>
          <w:p w14:paraId="290BB674"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F2718">
              <w:rPr>
                <w:rFonts w:ascii="Times New Roman" w:eastAsia="Times New Roman" w:hAnsi="Times New Roman" w:cs="Times New Roman"/>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7F2718">
              <w:rPr>
                <w:rFonts w:ascii="Times New Roman" w:eastAsia="Times New Roman" w:hAnsi="Times New Roman" w:cs="Times New Roman"/>
                <w:sz w:val="24"/>
                <w:szCs w:val="24"/>
              </w:rPr>
              <w:t>скан</w:t>
            </w:r>
            <w:proofErr w:type="spellEnd"/>
            <w:r w:rsidRPr="007F2718">
              <w:rPr>
                <w:rFonts w:ascii="Times New Roman" w:eastAsia="Times New Roman" w:hAnsi="Times New Roman" w:cs="Times New Roman"/>
                <w:sz w:val="24"/>
                <w:szCs w:val="24"/>
              </w:rPr>
              <w:t xml:space="preserve">-копій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Тендерна пропозиція учасника має відповідати ряду вимог: </w:t>
            </w:r>
          </w:p>
          <w:p w14:paraId="41635077"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1) документи мають бути чіткими та розбірливими для читання;</w:t>
            </w:r>
          </w:p>
          <w:p w14:paraId="1A12B448"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5A9AF9D5"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66F4BC1"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Винятки:</w:t>
            </w:r>
          </w:p>
          <w:p w14:paraId="76B9E9C0"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5496542"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BE6E36"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971AA2"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7F2718">
              <w:rPr>
                <w:rFonts w:ascii="Times New Roman" w:eastAsia="Times New Roman" w:hAnsi="Times New Roman" w:cs="Times New Roman"/>
                <w:sz w:val="24"/>
                <w:szCs w:val="24"/>
              </w:rPr>
              <w:t>засвідчувального</w:t>
            </w:r>
            <w:proofErr w:type="spellEnd"/>
            <w:r w:rsidRPr="007F2718">
              <w:rPr>
                <w:rFonts w:ascii="Times New Roman" w:eastAsia="Times New Roman" w:hAnsi="Times New Roman" w:cs="Times New Roman"/>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66E58CFE"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w:t>
            </w:r>
          </w:p>
          <w:p w14:paraId="0F5EEBCE"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788F728"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C7E91A5"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w:t>
            </w:r>
            <w:r w:rsidRPr="007F2718">
              <w:rPr>
                <w:rFonts w:ascii="Times New Roman" w:eastAsia="Times New Roman" w:hAnsi="Times New Roman" w:cs="Times New Roman"/>
                <w:sz w:val="24"/>
                <w:szCs w:val="24"/>
              </w:rPr>
              <w:lastRenderedPageBreak/>
              <w:t>третьої статті 22 Закону України «Про публічні закупівлі» вимогам до учасника відповідно до законодавства.</w:t>
            </w:r>
          </w:p>
          <w:p w14:paraId="75E8A72C" w14:textId="4D7C3AD9" w:rsidR="008000A0"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w:t>
            </w:r>
          </w:p>
        </w:tc>
      </w:tr>
      <w:tr w:rsidR="00873905" w:rsidRPr="00873905" w14:paraId="446B8080" w14:textId="77777777" w:rsidTr="007D5768">
        <w:trPr>
          <w:trHeight w:val="913"/>
          <w:jc w:val="center"/>
        </w:trPr>
        <w:tc>
          <w:tcPr>
            <w:tcW w:w="705" w:type="dxa"/>
          </w:tcPr>
          <w:p w14:paraId="4A9E4FD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3669B4C3" w14:textId="77777777" w:rsidR="008000A0" w:rsidRPr="00873905" w:rsidRDefault="008000A0" w:rsidP="007D5768">
            <w:pPr>
              <w:widowControl w:val="0"/>
              <w:rPr>
                <w:rFonts w:ascii="Times New Roman" w:eastAsia="Times New Roman" w:hAnsi="Times New Roman" w:cs="Times New Roman"/>
                <w:sz w:val="24"/>
                <w:szCs w:val="24"/>
              </w:rPr>
            </w:pPr>
            <w:bookmarkStart w:id="0" w:name="_heading=h.tyjcwt" w:colFirst="0" w:colLast="0"/>
            <w:bookmarkEnd w:id="0"/>
            <w:r w:rsidRPr="0087390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10486586"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Забезпечення тендерної пропозиції не вимагається. </w:t>
            </w:r>
          </w:p>
        </w:tc>
      </w:tr>
      <w:tr w:rsidR="00873905" w:rsidRPr="00873905" w14:paraId="3C66A263" w14:textId="77777777" w:rsidTr="007D5768">
        <w:trPr>
          <w:trHeight w:val="1119"/>
          <w:jc w:val="center"/>
        </w:trPr>
        <w:tc>
          <w:tcPr>
            <w:tcW w:w="705" w:type="dxa"/>
          </w:tcPr>
          <w:p w14:paraId="6B2D788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4A75BE9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221C8D54" w14:textId="77777777" w:rsidR="008000A0" w:rsidRPr="00873905"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передбачається.</w:t>
            </w:r>
          </w:p>
        </w:tc>
      </w:tr>
      <w:tr w:rsidR="00873905" w:rsidRPr="00873905" w14:paraId="281CC60C" w14:textId="77777777" w:rsidTr="007D5768">
        <w:trPr>
          <w:trHeight w:val="560"/>
          <w:jc w:val="center"/>
        </w:trPr>
        <w:tc>
          <w:tcPr>
            <w:tcW w:w="705" w:type="dxa"/>
          </w:tcPr>
          <w:p w14:paraId="487085C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1FC83C7E"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73DD952" w14:textId="77777777" w:rsidR="00BA67BB" w:rsidRPr="00397E7D" w:rsidRDefault="00BA67BB" w:rsidP="00397E7D">
            <w:pPr>
              <w:pStyle w:val="af"/>
              <w:jc w:val="both"/>
              <w:rPr>
                <w:rFonts w:ascii="Times New Roman" w:hAnsi="Times New Roman" w:cs="Times New Roman"/>
                <w:sz w:val="24"/>
                <w:szCs w:val="24"/>
                <w:lang w:eastAsia="uk-UA"/>
              </w:rPr>
            </w:pPr>
            <w:r w:rsidRPr="00397E7D">
              <w:rPr>
                <w:rFonts w:ascii="Times New Roman" w:hAnsi="Times New Roman" w:cs="Times New Roman"/>
                <w:sz w:val="24"/>
                <w:szCs w:val="24"/>
                <w:lang w:eastAsia="uk-UA"/>
              </w:rPr>
              <w:t xml:space="preserve">Тендерні пропозиції вважаються дійсними </w:t>
            </w:r>
            <w:r w:rsidRPr="00397E7D">
              <w:rPr>
                <w:rFonts w:ascii="Times New Roman" w:hAnsi="Times New Roman" w:cs="Times New Roman"/>
                <w:b/>
                <w:i/>
                <w:sz w:val="24"/>
                <w:szCs w:val="24"/>
                <w:u w:val="single"/>
                <w:lang w:eastAsia="uk-UA"/>
              </w:rPr>
              <w:t>протягом 90 (дев’яносто) днів</w:t>
            </w:r>
            <w:r w:rsidRPr="00397E7D">
              <w:rPr>
                <w:rFonts w:ascii="Times New Roman" w:hAnsi="Times New Roman" w:cs="Times New Roman"/>
                <w:sz w:val="24"/>
                <w:szCs w:val="24"/>
                <w:lang w:eastAsia="uk-UA"/>
              </w:rPr>
              <w:t xml:space="preserve"> із дати кінцевого строку подання тендерних пропозицій. </w:t>
            </w:r>
          </w:p>
          <w:p w14:paraId="5AC6FCAC" w14:textId="77777777" w:rsidR="00BA67BB" w:rsidRPr="00397E7D" w:rsidRDefault="00BA67BB" w:rsidP="00397E7D">
            <w:pPr>
              <w:pStyle w:val="af"/>
              <w:jc w:val="both"/>
              <w:rPr>
                <w:rFonts w:ascii="Times New Roman" w:hAnsi="Times New Roman" w:cs="Times New Roman"/>
                <w:sz w:val="24"/>
                <w:szCs w:val="24"/>
                <w:lang w:eastAsia="uk-UA"/>
              </w:rPr>
            </w:pPr>
            <w:r w:rsidRPr="00397E7D">
              <w:rPr>
                <w:rFonts w:ascii="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ED8432E" w14:textId="77777777" w:rsidR="00BA67BB" w:rsidRPr="00397E7D" w:rsidRDefault="00BA67BB" w:rsidP="00397E7D">
            <w:pPr>
              <w:pStyle w:val="af"/>
              <w:jc w:val="both"/>
              <w:rPr>
                <w:rFonts w:ascii="Times New Roman" w:hAnsi="Times New Roman" w:cs="Times New Roman"/>
                <w:sz w:val="24"/>
                <w:szCs w:val="24"/>
                <w:u w:val="single"/>
                <w:lang w:eastAsia="uk-UA"/>
              </w:rPr>
            </w:pPr>
            <w:r w:rsidRPr="00397E7D">
              <w:rPr>
                <w:rFonts w:ascii="Times New Roman" w:hAnsi="Times New Roman" w:cs="Times New Roman"/>
                <w:sz w:val="24"/>
                <w:szCs w:val="24"/>
                <w:lang w:eastAsia="uk-UA"/>
              </w:rPr>
              <w:t xml:space="preserve">Учасник процедури закупівлі </w:t>
            </w:r>
            <w:r w:rsidRPr="00397E7D">
              <w:rPr>
                <w:rFonts w:ascii="Times New Roman" w:hAnsi="Times New Roman" w:cs="Times New Roman"/>
                <w:sz w:val="24"/>
                <w:szCs w:val="24"/>
                <w:u w:val="single"/>
                <w:lang w:eastAsia="uk-UA"/>
              </w:rPr>
              <w:t>має право:</w:t>
            </w:r>
          </w:p>
          <w:p w14:paraId="6995F661" w14:textId="77777777" w:rsidR="00BA67BB" w:rsidRPr="00397E7D" w:rsidRDefault="00BA67BB" w:rsidP="00397E7D">
            <w:pPr>
              <w:pStyle w:val="af"/>
              <w:jc w:val="both"/>
              <w:rPr>
                <w:rFonts w:ascii="Times New Roman" w:hAnsi="Times New Roman" w:cs="Times New Roman"/>
                <w:sz w:val="24"/>
                <w:szCs w:val="24"/>
                <w:lang w:eastAsia="uk-UA"/>
              </w:rPr>
            </w:pPr>
            <w:r w:rsidRPr="00397E7D">
              <w:rPr>
                <w:rFonts w:ascii="Times New Roman" w:hAnsi="Times New Roman" w:cs="Times New Roman"/>
                <w:sz w:val="24"/>
                <w:szCs w:val="24"/>
                <w:lang w:eastAsia="uk-UA"/>
              </w:rPr>
              <w:t>-  відхилити таку вимогу, не втрачаючи при цьому наданого ним забезпечення тендерної пропозиції;</w:t>
            </w:r>
          </w:p>
          <w:p w14:paraId="3919C9B2" w14:textId="77777777" w:rsidR="00BA67BB" w:rsidRPr="00397E7D" w:rsidRDefault="00BA67BB" w:rsidP="00397E7D">
            <w:pPr>
              <w:pStyle w:val="af"/>
              <w:jc w:val="both"/>
              <w:rPr>
                <w:rFonts w:ascii="Times New Roman" w:hAnsi="Times New Roman" w:cs="Times New Roman"/>
                <w:sz w:val="24"/>
                <w:szCs w:val="24"/>
                <w:lang w:eastAsia="uk-UA"/>
              </w:rPr>
            </w:pPr>
            <w:r w:rsidRPr="00397E7D">
              <w:rPr>
                <w:rFonts w:ascii="Times New Roman" w:hAnsi="Times New Roman" w:cs="Times New Roman"/>
                <w:sz w:val="24"/>
                <w:szCs w:val="24"/>
                <w:lang w:eastAsia="uk-UA"/>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5639376" w14:textId="2D5B7F11" w:rsidR="008000A0" w:rsidRPr="00873905" w:rsidRDefault="00BA67BB" w:rsidP="00397E7D">
            <w:pPr>
              <w:pStyle w:val="af"/>
              <w:jc w:val="both"/>
              <w:rPr>
                <w:strike/>
              </w:rPr>
            </w:pPr>
            <w:r w:rsidRPr="00397E7D">
              <w:rPr>
                <w:rFonts w:ascii="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97E7D">
              <w:rPr>
                <w:rFonts w:ascii="Times New Roman" w:hAnsi="Times New Roman" w:cs="Times New Roman"/>
                <w:sz w:val="24"/>
                <w:szCs w:val="24"/>
                <w:lang w:eastAsia="uk-UA"/>
              </w:rPr>
              <w:t>закупівель</w:t>
            </w:r>
            <w:proofErr w:type="spellEnd"/>
            <w:r w:rsidRPr="00397E7D">
              <w:rPr>
                <w:rFonts w:ascii="Times New Roman" w:hAnsi="Times New Roman" w:cs="Times New Roman"/>
                <w:sz w:val="24"/>
                <w:szCs w:val="24"/>
                <w:lang w:eastAsia="uk-UA"/>
              </w:rPr>
              <w:t>.</w:t>
            </w:r>
          </w:p>
        </w:tc>
      </w:tr>
      <w:tr w:rsidR="00873905" w:rsidRPr="00873905" w14:paraId="38EB6B4E" w14:textId="77777777" w:rsidTr="007D5768">
        <w:trPr>
          <w:trHeight w:val="1119"/>
          <w:jc w:val="center"/>
        </w:trPr>
        <w:tc>
          <w:tcPr>
            <w:tcW w:w="705" w:type="dxa"/>
          </w:tcPr>
          <w:p w14:paraId="72E68C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p>
        </w:tc>
        <w:tc>
          <w:tcPr>
            <w:tcW w:w="2805" w:type="dxa"/>
          </w:tcPr>
          <w:p w14:paraId="11A267C8"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9F88BF7"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2F1E797E"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F27ACCB"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Підстави, визначені пунктом 47 Особливостей.</w:t>
            </w:r>
          </w:p>
          <w:p w14:paraId="701CAF4D"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7E08B9"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215C79"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397E7D">
              <w:rPr>
                <w:rFonts w:ascii="Times New Roman" w:hAnsi="Times New Roman" w:cs="Times New Roman"/>
                <w:sz w:val="24"/>
                <w:szCs w:val="24"/>
              </w:rPr>
              <w:t>внесено</w:t>
            </w:r>
            <w:proofErr w:type="spellEnd"/>
            <w:r w:rsidRPr="00397E7D">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410BE57"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B141E8" w14:textId="251AE6B0"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7E7D">
              <w:rPr>
                <w:rFonts w:ascii="Times New Roman" w:hAnsi="Times New Roman" w:cs="Times New Roman"/>
                <w:sz w:val="24"/>
                <w:szCs w:val="24"/>
              </w:rPr>
              <w:t>антиконкурентних</w:t>
            </w:r>
            <w:proofErr w:type="spellEnd"/>
            <w:r w:rsidRPr="00397E7D">
              <w:rPr>
                <w:rFonts w:ascii="Times New Roman" w:hAnsi="Times New Roman" w:cs="Times New Roman"/>
                <w:sz w:val="24"/>
                <w:szCs w:val="24"/>
              </w:rPr>
              <w:t xml:space="preserve"> узгоджених дій, що стосуються спотворення результатів тендерів;</w:t>
            </w:r>
          </w:p>
          <w:p w14:paraId="753A302E"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738D0"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772E"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87DD99"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4D3822"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6F4C70"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D44798"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11) учасник процедури закупівлі або кінцевий </w:t>
            </w:r>
            <w:proofErr w:type="spellStart"/>
            <w:r w:rsidRPr="00397E7D">
              <w:rPr>
                <w:rFonts w:ascii="Times New Roman" w:hAnsi="Times New Roman" w:cs="Times New Roman"/>
                <w:sz w:val="24"/>
                <w:szCs w:val="24"/>
              </w:rPr>
              <w:t>бенефіціарний</w:t>
            </w:r>
            <w:proofErr w:type="spellEnd"/>
            <w:r w:rsidRPr="00397E7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CB6312"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397E7D">
              <w:rPr>
                <w:rFonts w:ascii="Times New Roman" w:hAnsi="Times New Roman" w:cs="Times New Roman"/>
                <w:sz w:val="24"/>
                <w:szCs w:val="24"/>
              </w:rPr>
              <w:lastRenderedPageBreak/>
              <w:t>пов’язаного з використанням дитячої праці чи будь-якими формами торгівлі людьми.</w:t>
            </w:r>
          </w:p>
          <w:p w14:paraId="36A45CA4" w14:textId="77777777" w:rsidR="00412658" w:rsidRPr="00397E7D" w:rsidRDefault="00412658" w:rsidP="00397E7D">
            <w:pPr>
              <w:pStyle w:val="af"/>
              <w:jc w:val="both"/>
              <w:rPr>
                <w:rFonts w:ascii="Times New Roman" w:hAnsi="Times New Roman" w:cs="Times New Roman"/>
                <w:sz w:val="24"/>
                <w:szCs w:val="24"/>
              </w:rPr>
            </w:pPr>
          </w:p>
          <w:p w14:paraId="5A82D4C5"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DC9BAB"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шляхом обміну інформацією з іншими державними системами та реєстрами.</w:t>
            </w:r>
          </w:p>
          <w:p w14:paraId="3F4CA61E"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документи, встановлені в Додатку 1 (для переможця).</w:t>
            </w:r>
          </w:p>
          <w:p w14:paraId="7A8DB32C"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D1AA1E" w14:textId="0F7C18BF"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під час подання тендерної пропозиції.</w:t>
            </w:r>
          </w:p>
          <w:p w14:paraId="527826F3"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397E7D">
              <w:rPr>
                <w:rFonts w:ascii="Times New Roman" w:hAnsi="Times New Roman" w:cs="Times New Roman"/>
                <w:sz w:val="24"/>
                <w:szCs w:val="24"/>
              </w:rPr>
              <w:lastRenderedPageBreak/>
              <w:t>декларування відсутності таких підстав учасником процедури закупівлі відповідно до абзацу шістнадцятого пункту 47 Особливостей.</w:t>
            </w:r>
          </w:p>
          <w:p w14:paraId="667B2140"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1E3A2D60" w14:textId="46C77A58" w:rsidR="008000A0"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873905" w:rsidRPr="00873905" w14:paraId="74A9FF65" w14:textId="77777777" w:rsidTr="007D5768">
        <w:trPr>
          <w:trHeight w:val="1119"/>
          <w:jc w:val="center"/>
        </w:trPr>
        <w:tc>
          <w:tcPr>
            <w:tcW w:w="705" w:type="dxa"/>
          </w:tcPr>
          <w:p w14:paraId="3A80685A"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6</w:t>
            </w:r>
          </w:p>
        </w:tc>
        <w:tc>
          <w:tcPr>
            <w:tcW w:w="2805" w:type="dxa"/>
          </w:tcPr>
          <w:p w14:paraId="6B30167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2ED9CD69" w14:textId="7777777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397E7D">
                <w:rPr>
                  <w:rFonts w:ascii="Times New Roman" w:hAnsi="Times New Roman" w:cs="Times New Roman"/>
                  <w:sz w:val="24"/>
                  <w:szCs w:val="24"/>
                </w:rPr>
                <w:t xml:space="preserve"> пунктом третім </w:t>
              </w:r>
            </w:hyperlink>
            <w:hyperlink r:id="rId9">
              <w:r w:rsidRPr="00397E7D">
                <w:rPr>
                  <w:rFonts w:ascii="Times New Roman" w:hAnsi="Times New Roman" w:cs="Times New Roman"/>
                  <w:sz w:val="24"/>
                  <w:szCs w:val="24"/>
                  <w:u w:val="single"/>
                </w:rPr>
                <w:t>частини друго</w:t>
              </w:r>
            </w:hyperlink>
            <w:r w:rsidRPr="00397E7D">
              <w:rPr>
                <w:rFonts w:ascii="Times New Roman" w:hAnsi="Times New Roman" w:cs="Times New Roman"/>
                <w:sz w:val="24"/>
                <w:szCs w:val="24"/>
              </w:rPr>
              <w:t xml:space="preserve">ї статті 22 Закону зазначено в </w:t>
            </w:r>
            <w:r w:rsidRPr="00397E7D">
              <w:rPr>
                <w:rFonts w:ascii="Times New Roman" w:hAnsi="Times New Roman" w:cs="Times New Roman"/>
                <w:b/>
                <w:i/>
                <w:sz w:val="24"/>
                <w:szCs w:val="24"/>
              </w:rPr>
              <w:t>Додатку 2</w:t>
            </w:r>
            <w:r w:rsidRPr="00397E7D">
              <w:rPr>
                <w:rFonts w:ascii="Times New Roman" w:hAnsi="Times New Roman" w:cs="Times New Roman"/>
                <w:b/>
                <w:sz w:val="24"/>
                <w:szCs w:val="24"/>
              </w:rPr>
              <w:t xml:space="preserve"> </w:t>
            </w:r>
            <w:r w:rsidRPr="00397E7D">
              <w:rPr>
                <w:rFonts w:ascii="Times New Roman" w:hAnsi="Times New Roman" w:cs="Times New Roman"/>
                <w:sz w:val="24"/>
                <w:szCs w:val="24"/>
              </w:rPr>
              <w:t>до цієї тендерної документації.</w:t>
            </w:r>
          </w:p>
        </w:tc>
      </w:tr>
      <w:tr w:rsidR="00873905" w:rsidRPr="00873905" w14:paraId="209CE7FC" w14:textId="77777777" w:rsidTr="007D5768">
        <w:trPr>
          <w:trHeight w:val="1119"/>
          <w:jc w:val="center"/>
        </w:trPr>
        <w:tc>
          <w:tcPr>
            <w:tcW w:w="705" w:type="dxa"/>
          </w:tcPr>
          <w:p w14:paraId="38B7C61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7D38539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4ECFC16" w14:textId="77777777" w:rsidR="008000A0" w:rsidRPr="00397E7D" w:rsidRDefault="008000A0" w:rsidP="00397E7D">
            <w:pPr>
              <w:pStyle w:val="af"/>
              <w:jc w:val="both"/>
              <w:rPr>
                <w:rFonts w:ascii="Times New Roman" w:hAnsi="Times New Roman" w:cs="Times New Roman"/>
                <w:b/>
                <w:sz w:val="24"/>
                <w:szCs w:val="24"/>
              </w:rPr>
            </w:pPr>
            <w:r w:rsidRPr="00397E7D">
              <w:rPr>
                <w:rFonts w:ascii="Times New Roman" w:hAnsi="Times New Roman" w:cs="Times New Roman"/>
                <w:sz w:val="24"/>
                <w:szCs w:val="24"/>
              </w:rPr>
              <w:t xml:space="preserve">Не передбачено.  </w:t>
            </w:r>
          </w:p>
          <w:p w14:paraId="428FC59D" w14:textId="77777777" w:rsidR="008000A0" w:rsidRPr="00397E7D" w:rsidRDefault="008000A0" w:rsidP="00397E7D">
            <w:pPr>
              <w:pStyle w:val="af"/>
              <w:jc w:val="both"/>
              <w:rPr>
                <w:rFonts w:ascii="Times New Roman" w:hAnsi="Times New Roman" w:cs="Times New Roman"/>
                <w:sz w:val="24"/>
                <w:szCs w:val="24"/>
              </w:rPr>
            </w:pPr>
          </w:p>
        </w:tc>
      </w:tr>
      <w:tr w:rsidR="00873905" w:rsidRPr="00873905" w14:paraId="26D7D9DE" w14:textId="77777777" w:rsidTr="007D5768">
        <w:trPr>
          <w:trHeight w:val="841"/>
          <w:jc w:val="center"/>
        </w:trPr>
        <w:tc>
          <w:tcPr>
            <w:tcW w:w="705" w:type="dxa"/>
          </w:tcPr>
          <w:p w14:paraId="3E7C811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p>
        </w:tc>
        <w:tc>
          <w:tcPr>
            <w:tcW w:w="2805" w:type="dxa"/>
          </w:tcPr>
          <w:p w14:paraId="49723C2E"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E7B9A36" w14:textId="7777777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Учасник процедури закупівлі має право </w:t>
            </w:r>
            <w:proofErr w:type="spellStart"/>
            <w:r w:rsidRPr="00397E7D">
              <w:rPr>
                <w:rFonts w:ascii="Times New Roman" w:hAnsi="Times New Roman" w:cs="Times New Roman"/>
                <w:sz w:val="24"/>
                <w:szCs w:val="24"/>
              </w:rPr>
              <w:t>внести</w:t>
            </w:r>
            <w:proofErr w:type="spellEnd"/>
            <w:r w:rsidRPr="00397E7D">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до закінчення кінцевого строку подання тендерних пропозицій.</w:t>
            </w:r>
          </w:p>
        </w:tc>
      </w:tr>
      <w:tr w:rsidR="004A4AB1" w:rsidRPr="00873905" w14:paraId="53C97E8E" w14:textId="77777777" w:rsidTr="007D5768">
        <w:trPr>
          <w:trHeight w:val="841"/>
          <w:jc w:val="center"/>
        </w:trPr>
        <w:tc>
          <w:tcPr>
            <w:tcW w:w="705" w:type="dxa"/>
          </w:tcPr>
          <w:p w14:paraId="25CC6504" w14:textId="194AF801" w:rsidR="004A4AB1" w:rsidRPr="004A4AB1" w:rsidRDefault="004A4AB1" w:rsidP="007D5768">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2805" w:type="dxa"/>
          </w:tcPr>
          <w:p w14:paraId="2D4C2053" w14:textId="050FD55A" w:rsidR="004A4AB1" w:rsidRPr="004A4AB1" w:rsidRDefault="004A4AB1" w:rsidP="007D576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6450" w:type="dxa"/>
            <w:vAlign w:val="center"/>
          </w:tcPr>
          <w:p w14:paraId="5C80C9C5" w14:textId="5DC7BEAF" w:rsidR="004A4AB1" w:rsidRPr="00397E7D" w:rsidRDefault="004A4AB1"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Не застосовується.</w:t>
            </w:r>
          </w:p>
        </w:tc>
      </w:tr>
      <w:tr w:rsidR="00873905" w:rsidRPr="00873905" w14:paraId="125992BC" w14:textId="77777777" w:rsidTr="007D5768">
        <w:trPr>
          <w:trHeight w:val="442"/>
          <w:jc w:val="center"/>
        </w:trPr>
        <w:tc>
          <w:tcPr>
            <w:tcW w:w="9960" w:type="dxa"/>
            <w:gridSpan w:val="3"/>
            <w:vAlign w:val="center"/>
          </w:tcPr>
          <w:p w14:paraId="41CDE1B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4. Подання та розкриття тендерної пропозиції</w:t>
            </w:r>
          </w:p>
        </w:tc>
      </w:tr>
      <w:tr w:rsidR="00873905" w:rsidRPr="00873905" w14:paraId="522F743E" w14:textId="77777777" w:rsidTr="007D5768">
        <w:trPr>
          <w:trHeight w:val="1119"/>
          <w:jc w:val="center"/>
        </w:trPr>
        <w:tc>
          <w:tcPr>
            <w:tcW w:w="705" w:type="dxa"/>
          </w:tcPr>
          <w:p w14:paraId="115EFAE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03CD64FD"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79A8004B" w14:textId="5A8FFF0F" w:rsidR="008000A0" w:rsidRPr="00397E7D" w:rsidRDefault="008000A0" w:rsidP="00397E7D">
            <w:pPr>
              <w:pStyle w:val="af"/>
              <w:jc w:val="both"/>
              <w:rPr>
                <w:rFonts w:ascii="Times New Roman" w:hAnsi="Times New Roman" w:cs="Times New Roman"/>
                <w:b/>
                <w:sz w:val="24"/>
                <w:szCs w:val="24"/>
              </w:rPr>
            </w:pPr>
            <w:r w:rsidRPr="00397E7D">
              <w:rPr>
                <w:rFonts w:ascii="Times New Roman" w:hAnsi="Times New Roman" w:cs="Times New Roman"/>
                <w:sz w:val="24"/>
                <w:szCs w:val="24"/>
              </w:rPr>
              <w:t>Кінцевий строк подання тендерних пропозицій —</w:t>
            </w:r>
            <w:r w:rsidR="00676324" w:rsidRPr="00397E7D">
              <w:rPr>
                <w:rFonts w:ascii="Times New Roman" w:hAnsi="Times New Roman" w:cs="Times New Roman"/>
                <w:sz w:val="24"/>
                <w:szCs w:val="24"/>
              </w:rPr>
              <w:t xml:space="preserve"> </w:t>
            </w:r>
            <w:r w:rsidR="00F16F4F">
              <w:rPr>
                <w:rFonts w:ascii="Times New Roman" w:hAnsi="Times New Roman" w:cs="Times New Roman"/>
                <w:b/>
                <w:sz w:val="24"/>
                <w:szCs w:val="24"/>
              </w:rPr>
              <w:t>09 травня</w:t>
            </w:r>
            <w:r w:rsidR="009E7426" w:rsidRPr="00397E7D">
              <w:rPr>
                <w:rFonts w:ascii="Times New Roman" w:hAnsi="Times New Roman" w:cs="Times New Roman"/>
                <w:b/>
                <w:sz w:val="24"/>
                <w:szCs w:val="24"/>
              </w:rPr>
              <w:t xml:space="preserve"> </w:t>
            </w:r>
            <w:r w:rsidRPr="00397E7D">
              <w:rPr>
                <w:rFonts w:ascii="Times New Roman" w:hAnsi="Times New Roman" w:cs="Times New Roman"/>
                <w:b/>
                <w:sz w:val="24"/>
                <w:szCs w:val="24"/>
              </w:rPr>
              <w:t>20</w:t>
            </w:r>
            <w:r w:rsidR="001426D0" w:rsidRPr="00397E7D">
              <w:rPr>
                <w:rFonts w:ascii="Times New Roman" w:hAnsi="Times New Roman" w:cs="Times New Roman"/>
                <w:b/>
                <w:sz w:val="24"/>
                <w:szCs w:val="24"/>
              </w:rPr>
              <w:t>2</w:t>
            </w:r>
            <w:r w:rsidR="00F16F4F">
              <w:rPr>
                <w:rFonts w:ascii="Times New Roman" w:hAnsi="Times New Roman" w:cs="Times New Roman"/>
                <w:b/>
                <w:sz w:val="24"/>
                <w:szCs w:val="24"/>
              </w:rPr>
              <w:t>4</w:t>
            </w:r>
            <w:r w:rsidR="00E80F3B" w:rsidRPr="00397E7D">
              <w:rPr>
                <w:rFonts w:ascii="Times New Roman" w:hAnsi="Times New Roman" w:cs="Times New Roman"/>
                <w:b/>
                <w:sz w:val="24"/>
                <w:szCs w:val="24"/>
              </w:rPr>
              <w:t xml:space="preserve"> року, 0</w:t>
            </w:r>
            <w:r w:rsidR="002A593B" w:rsidRPr="00397E7D">
              <w:rPr>
                <w:rFonts w:ascii="Times New Roman" w:hAnsi="Times New Roman" w:cs="Times New Roman"/>
                <w:b/>
                <w:sz w:val="24"/>
                <w:szCs w:val="24"/>
              </w:rPr>
              <w:t>0</w:t>
            </w:r>
            <w:r w:rsidRPr="00397E7D">
              <w:rPr>
                <w:rFonts w:ascii="Times New Roman" w:hAnsi="Times New Roman" w:cs="Times New Roman"/>
                <w:b/>
                <w:sz w:val="24"/>
                <w:szCs w:val="24"/>
              </w:rPr>
              <w:t xml:space="preserve">:00 год. </w:t>
            </w:r>
          </w:p>
          <w:p w14:paraId="3D203AE7" w14:textId="7777777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807AED" w14:textId="7777777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Електронна система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FBD09D8" w14:textId="1891612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w:t>
            </w:r>
          </w:p>
        </w:tc>
      </w:tr>
      <w:tr w:rsidR="00873905" w:rsidRPr="00873905" w14:paraId="119ACB7E" w14:textId="77777777" w:rsidTr="007D5768">
        <w:trPr>
          <w:trHeight w:val="1119"/>
          <w:jc w:val="center"/>
        </w:trPr>
        <w:tc>
          <w:tcPr>
            <w:tcW w:w="705" w:type="dxa"/>
          </w:tcPr>
          <w:p w14:paraId="018B410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564A3621" w14:textId="77777777" w:rsidR="008000A0" w:rsidRPr="00873905" w:rsidRDefault="008000A0" w:rsidP="007D5768">
            <w:pPr>
              <w:widowControl w:val="0"/>
              <w:rPr>
                <w:rFonts w:ascii="Times New Roman" w:eastAsia="Times New Roman" w:hAnsi="Times New Roman" w:cs="Times New Roman"/>
                <w:strike/>
                <w:sz w:val="24"/>
                <w:szCs w:val="24"/>
              </w:rPr>
            </w:pPr>
            <w:r w:rsidRPr="00873905">
              <w:rPr>
                <w:rFonts w:ascii="Times New Roman" w:eastAsia="Times New Roman" w:hAnsi="Times New Roman" w:cs="Times New Roman"/>
                <w:b/>
                <w:sz w:val="24"/>
                <w:szCs w:val="24"/>
              </w:rPr>
              <w:t>Дата та час розкриття тендерної пропозиції</w:t>
            </w:r>
            <w:r w:rsidRPr="00873905">
              <w:rPr>
                <w:rFonts w:ascii="Times New Roman" w:eastAsia="Times New Roman" w:hAnsi="Times New Roman" w:cs="Times New Roman"/>
                <w:sz w:val="28"/>
                <w:szCs w:val="28"/>
              </w:rPr>
              <w:t xml:space="preserve"> </w:t>
            </w:r>
          </w:p>
        </w:tc>
        <w:tc>
          <w:tcPr>
            <w:tcW w:w="6450" w:type="dxa"/>
            <w:vAlign w:val="center"/>
          </w:tcPr>
          <w:p w14:paraId="01F94D55" w14:textId="77777777" w:rsidR="007502E5" w:rsidRPr="00397E7D" w:rsidRDefault="007502E5" w:rsidP="00397E7D">
            <w:pPr>
              <w:pStyle w:val="af"/>
              <w:jc w:val="both"/>
              <w:rPr>
                <w:rFonts w:ascii="Times New Roman" w:hAnsi="Times New Roman" w:cs="Times New Roman"/>
                <w:sz w:val="24"/>
                <w:szCs w:val="24"/>
                <w:highlight w:val="white"/>
                <w:lang w:eastAsia="uk-UA"/>
              </w:rPr>
            </w:pPr>
            <w:r w:rsidRPr="00397E7D">
              <w:rPr>
                <w:rFonts w:ascii="Times New Roman" w:hAnsi="Times New Roman" w:cs="Times New Roman"/>
                <w:sz w:val="24"/>
                <w:szCs w:val="24"/>
                <w:highlight w:val="white"/>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97E7D">
              <w:rPr>
                <w:rFonts w:ascii="Times New Roman" w:hAnsi="Times New Roman" w:cs="Times New Roman"/>
                <w:sz w:val="24"/>
                <w:szCs w:val="24"/>
                <w:highlight w:val="white"/>
                <w:lang w:eastAsia="uk-UA"/>
              </w:rPr>
              <w:t>закупівель</w:t>
            </w:r>
            <w:proofErr w:type="spellEnd"/>
            <w:r w:rsidRPr="00397E7D">
              <w:rPr>
                <w:rFonts w:ascii="Times New Roman" w:hAnsi="Times New Roman" w:cs="Times New Roman"/>
                <w:sz w:val="24"/>
                <w:szCs w:val="24"/>
                <w:highlight w:val="white"/>
                <w:lang w:eastAsia="uk-UA"/>
              </w:rPr>
              <w:t xml:space="preserve"> автоматично в день </w:t>
            </w:r>
            <w:r w:rsidRPr="00397E7D">
              <w:rPr>
                <w:rFonts w:ascii="Times New Roman" w:hAnsi="Times New Roman" w:cs="Times New Roman"/>
                <w:sz w:val="24"/>
                <w:szCs w:val="24"/>
                <w:highlight w:val="white"/>
                <w:lang w:eastAsia="uk-UA"/>
              </w:rPr>
              <w:lastRenderedPageBreak/>
              <w:t xml:space="preserve">оприлюднення замовником оголошення про проведення відкритих торгів в електронній системі </w:t>
            </w:r>
            <w:proofErr w:type="spellStart"/>
            <w:r w:rsidRPr="00397E7D">
              <w:rPr>
                <w:rFonts w:ascii="Times New Roman" w:hAnsi="Times New Roman" w:cs="Times New Roman"/>
                <w:sz w:val="24"/>
                <w:szCs w:val="24"/>
                <w:highlight w:val="white"/>
                <w:lang w:eastAsia="uk-UA"/>
              </w:rPr>
              <w:t>закупівель</w:t>
            </w:r>
            <w:proofErr w:type="spellEnd"/>
            <w:r w:rsidRPr="00397E7D">
              <w:rPr>
                <w:rFonts w:ascii="Times New Roman" w:hAnsi="Times New Roman" w:cs="Times New Roman"/>
                <w:sz w:val="24"/>
                <w:szCs w:val="24"/>
                <w:highlight w:val="white"/>
                <w:lang w:eastAsia="uk-UA"/>
              </w:rPr>
              <w:t>.</w:t>
            </w:r>
          </w:p>
          <w:p w14:paraId="5418756B" w14:textId="77777777" w:rsidR="007502E5" w:rsidRPr="00397E7D" w:rsidRDefault="007502E5" w:rsidP="00397E7D">
            <w:pPr>
              <w:pStyle w:val="af"/>
              <w:jc w:val="both"/>
              <w:rPr>
                <w:rFonts w:ascii="Times New Roman" w:hAnsi="Times New Roman" w:cs="Times New Roman"/>
                <w:sz w:val="24"/>
                <w:szCs w:val="24"/>
                <w:highlight w:val="white"/>
                <w:lang w:eastAsia="uk-UA"/>
              </w:rPr>
            </w:pPr>
            <w:r w:rsidRPr="00397E7D">
              <w:rPr>
                <w:rFonts w:ascii="Times New Roman" w:hAnsi="Times New Roman" w:cs="Times New Roman"/>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6D27C0" w14:textId="495D64E9" w:rsidR="008000A0" w:rsidRPr="00397E7D" w:rsidRDefault="007502E5"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97E7D">
                <w:rPr>
                  <w:rFonts w:ascii="Times New Roman" w:hAnsi="Times New Roman" w:cs="Times New Roman"/>
                  <w:sz w:val="24"/>
                  <w:szCs w:val="24"/>
                  <w:highlight w:val="white"/>
                  <w:lang w:eastAsia="uk-UA"/>
                </w:rPr>
                <w:t>47</w:t>
              </w:r>
            </w:hyperlink>
            <w:r w:rsidRPr="00397E7D">
              <w:rPr>
                <w:rFonts w:ascii="Times New Roman" w:hAnsi="Times New Roman" w:cs="Times New Roman"/>
                <w:sz w:val="24"/>
                <w:szCs w:val="24"/>
                <w:highlight w:val="white"/>
                <w:lang w:eastAsia="uk-UA"/>
              </w:rPr>
              <w:t xml:space="preserve"> Особливостей.</w:t>
            </w:r>
          </w:p>
        </w:tc>
      </w:tr>
      <w:tr w:rsidR="00873905" w:rsidRPr="00873905" w14:paraId="34E50F1F" w14:textId="77777777" w:rsidTr="007D5768">
        <w:trPr>
          <w:trHeight w:val="512"/>
          <w:jc w:val="center"/>
        </w:trPr>
        <w:tc>
          <w:tcPr>
            <w:tcW w:w="9960" w:type="dxa"/>
            <w:gridSpan w:val="3"/>
            <w:vAlign w:val="center"/>
          </w:tcPr>
          <w:p w14:paraId="7A7D52F9"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5. Оцінка тендерної пропозиції</w:t>
            </w:r>
          </w:p>
        </w:tc>
      </w:tr>
      <w:tr w:rsidR="00873905" w:rsidRPr="00873905" w14:paraId="0E2FA17F" w14:textId="77777777" w:rsidTr="007D5768">
        <w:trPr>
          <w:trHeight w:val="1119"/>
          <w:jc w:val="center"/>
        </w:trPr>
        <w:tc>
          <w:tcPr>
            <w:tcW w:w="705" w:type="dxa"/>
          </w:tcPr>
          <w:p w14:paraId="5281EB0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5D236D46"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6E50259"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A97B86C"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відповідно до статті 30 Закону.</w:t>
            </w:r>
          </w:p>
          <w:p w14:paraId="498AC187"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Критерії та методика оцінки визначаються відповідно до статті 29 Закону.</w:t>
            </w:r>
          </w:p>
          <w:p w14:paraId="6B2F3E05"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0E6B27D3"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FE3939B"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9C4944">
              <w:rPr>
                <w:rFonts w:ascii="Times New Roman" w:hAnsi="Times New Roman" w:cs="Times New Roman"/>
                <w:sz w:val="24"/>
                <w:szCs w:val="24"/>
              </w:rPr>
              <w:lastRenderedPageBreak/>
              <w:t>відповідно до цього пункту щодо її відповідності вимогам тендерної документації.</w:t>
            </w:r>
          </w:p>
          <w:p w14:paraId="18A285DD"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протягом одного дня з дня прийняття відповідного рішення.</w:t>
            </w:r>
          </w:p>
          <w:p w14:paraId="2DF63FFC"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017213"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822056"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Оцінка тендерних пропозицій здійснюється на основі критерію „Ціна”. Питома вага – 100 %.</w:t>
            </w:r>
          </w:p>
          <w:p w14:paraId="581F707D"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2B3ECE"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Оцінка здійснюється щодо предмета закупівлі в цілому.</w:t>
            </w:r>
          </w:p>
          <w:p w14:paraId="1B15450C"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Розмір мінімального кроку пониження ціни під час електронного аукціону – 0,5 %.</w:t>
            </w:r>
          </w:p>
          <w:p w14:paraId="1A069988"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3CA46A"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7C3E37"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9C4944">
              <w:rPr>
                <w:rFonts w:ascii="Times New Roman" w:hAnsi="Times New Roman" w:cs="Times New Roman"/>
                <w:sz w:val="24"/>
                <w:szCs w:val="24"/>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6B974D"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 xml:space="preserve">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w:t>
            </w:r>
          </w:p>
          <w:p w14:paraId="1A983E37"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978444"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BA1F10"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уточнених або нових документів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повідомлення з вимогою про усунення таких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C4944">
              <w:rPr>
                <w:rFonts w:ascii="Times New Roman" w:hAnsi="Times New Roman" w:cs="Times New Roman"/>
                <w:sz w:val="24"/>
                <w:szCs w:val="24"/>
              </w:rPr>
              <w:t>невиправлення</w:t>
            </w:r>
            <w:proofErr w:type="spellEnd"/>
            <w:r w:rsidRPr="009C4944">
              <w:rPr>
                <w:rFonts w:ascii="Times New Roman" w:hAnsi="Times New Roman" w:cs="Times New Roman"/>
                <w:sz w:val="24"/>
                <w:szCs w:val="24"/>
              </w:rPr>
              <w:t xml:space="preserve"> учасниками виявлених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w:t>
            </w:r>
          </w:p>
          <w:p w14:paraId="3746740B"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9C4944">
              <w:rPr>
                <w:rFonts w:ascii="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3FB5D6" w14:textId="58F56825" w:rsidR="008000A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73905" w:rsidRPr="00873905" w14:paraId="2D7DD6F5" w14:textId="77777777" w:rsidTr="007D5768">
        <w:trPr>
          <w:trHeight w:val="1119"/>
          <w:jc w:val="center"/>
        </w:trPr>
        <w:tc>
          <w:tcPr>
            <w:tcW w:w="705" w:type="dxa"/>
          </w:tcPr>
          <w:p w14:paraId="545334F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1722D70C"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Інша інформація</w:t>
            </w:r>
          </w:p>
        </w:tc>
        <w:tc>
          <w:tcPr>
            <w:tcW w:w="6450" w:type="dxa"/>
            <w:vAlign w:val="center"/>
          </w:tcPr>
          <w:p w14:paraId="6993E2F7"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Вартість тендерної пропозиції та всі інші ціни повинні бути чітко визначені.</w:t>
            </w:r>
          </w:p>
          <w:p w14:paraId="69770DAC"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546790"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15BE41"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4944">
              <w:rPr>
                <w:rFonts w:ascii="Times New Roman" w:hAnsi="Times New Roman" w:cs="Times New Roman"/>
                <w:sz w:val="24"/>
                <w:szCs w:val="24"/>
              </w:rPr>
              <w:t>означатиме</w:t>
            </w:r>
            <w:proofErr w:type="spellEnd"/>
            <w:r w:rsidRPr="009C4944">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308D45"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A858C0"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Інші умови тендерної документації:</w:t>
            </w:r>
          </w:p>
          <w:p w14:paraId="23617892"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D5B4311"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C4944">
              <w:rPr>
                <w:rFonts w:ascii="Times New Roman" w:hAnsi="Times New Roman" w:cs="Times New Roman"/>
                <w:sz w:val="24"/>
                <w:szCs w:val="24"/>
              </w:rPr>
              <w:lastRenderedPageBreak/>
              <w:t>ненакладення</w:t>
            </w:r>
            <w:proofErr w:type="spellEnd"/>
            <w:r w:rsidRPr="009C4944">
              <w:rPr>
                <w:rFonts w:ascii="Times New Roman" w:hAnsi="Times New Roman" w:cs="Times New Roman"/>
                <w:sz w:val="24"/>
                <w:szCs w:val="24"/>
              </w:rPr>
              <w:t xml:space="preserve"> електронного підпису; або надає копію/ї роз'яснення/</w:t>
            </w:r>
            <w:proofErr w:type="spellStart"/>
            <w:r w:rsidRPr="009C4944">
              <w:rPr>
                <w:rFonts w:ascii="Times New Roman" w:hAnsi="Times New Roman" w:cs="Times New Roman"/>
                <w:sz w:val="24"/>
                <w:szCs w:val="24"/>
              </w:rPr>
              <w:t>нь</w:t>
            </w:r>
            <w:proofErr w:type="spellEnd"/>
            <w:r w:rsidRPr="009C4944">
              <w:rPr>
                <w:rFonts w:ascii="Times New Roman" w:hAnsi="Times New Roman" w:cs="Times New Roman"/>
                <w:sz w:val="24"/>
                <w:szCs w:val="24"/>
              </w:rPr>
              <w:t xml:space="preserve"> державних органів щодо цього.</w:t>
            </w:r>
          </w:p>
          <w:p w14:paraId="6128CEB2"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8E75AD"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456714"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2906693"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BBD610"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101AA6"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9DB465E"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C4944">
              <w:rPr>
                <w:rFonts w:ascii="Times New Roman" w:hAnsi="Times New Roman" w:cs="Times New Roman"/>
                <w:sz w:val="24"/>
                <w:szCs w:val="24"/>
              </w:rPr>
              <w:t>проєктом</w:t>
            </w:r>
            <w:proofErr w:type="spellEnd"/>
            <w:r w:rsidRPr="009C4944">
              <w:rPr>
                <w:rFonts w:ascii="Times New Roman" w:hAnsi="Times New Roman" w:cs="Times New Roman"/>
                <w:sz w:val="24"/>
                <w:szCs w:val="24"/>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C276BD9"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614CA9"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C4944">
              <w:rPr>
                <w:rFonts w:ascii="Times New Roman" w:hAnsi="Times New Roman" w:cs="Times New Roman"/>
                <w:sz w:val="24"/>
                <w:szCs w:val="24"/>
              </w:rPr>
              <w:t>оперативно</w:t>
            </w:r>
            <w:proofErr w:type="spellEnd"/>
            <w:r w:rsidRPr="009C4944">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C6A74A"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11. Тендерна пропозиція учасника може містити документи з водяними знаками.</w:t>
            </w:r>
          </w:p>
          <w:p w14:paraId="4A0CAF0E"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9C4944">
              <w:rPr>
                <w:rFonts w:ascii="Times New Roman" w:hAnsi="Times New Roman" w:cs="Times New Roman"/>
                <w:sz w:val="24"/>
                <w:szCs w:val="24"/>
              </w:rPr>
              <w:lastRenderedPageBreak/>
              <w:t>тендерної пропозиції, що учасник ознайомлений з даними нормами і їх не порушує, жодні окремі підтвердження не потрібно подавати):</w:t>
            </w:r>
          </w:p>
          <w:p w14:paraId="63A47896"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   </w:t>
            </w:r>
            <w:r w:rsidRPr="009C4944">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B2FDCA"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   </w:t>
            </w:r>
            <w:r w:rsidRPr="009C4944">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BF0C6A"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   </w:t>
            </w:r>
            <w:r w:rsidRPr="009C4944">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DF224E2" w14:textId="36677B24" w:rsidR="008000A0"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А також враховувати, що в Україні </w:t>
            </w:r>
            <w:r w:rsidR="00E4798F" w:rsidRPr="00E4798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E4798F" w:rsidRPr="00E4798F">
              <w:rPr>
                <w:rFonts w:ascii="Times New Roman" w:hAnsi="Times New Roman" w:cs="Times New Roman"/>
                <w:sz w:val="24"/>
                <w:szCs w:val="24"/>
              </w:rPr>
              <w:t>бенефіціарним</w:t>
            </w:r>
            <w:proofErr w:type="spellEnd"/>
            <w:r w:rsidR="00E4798F" w:rsidRPr="00E4798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4798F">
              <w:rPr>
                <w:rFonts w:ascii="Times New Roman" w:hAnsi="Times New Roman" w:cs="Times New Roman"/>
                <w:sz w:val="24"/>
                <w:szCs w:val="24"/>
              </w:rPr>
              <w:t>.</w:t>
            </w:r>
          </w:p>
        </w:tc>
      </w:tr>
      <w:tr w:rsidR="00873905" w:rsidRPr="00873905" w14:paraId="23FE9A03" w14:textId="77777777" w:rsidTr="007D5768">
        <w:trPr>
          <w:trHeight w:val="1119"/>
          <w:jc w:val="center"/>
        </w:trPr>
        <w:tc>
          <w:tcPr>
            <w:tcW w:w="705" w:type="dxa"/>
          </w:tcPr>
          <w:p w14:paraId="4FAC3B3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3</w:t>
            </w:r>
          </w:p>
        </w:tc>
        <w:tc>
          <w:tcPr>
            <w:tcW w:w="2805" w:type="dxa"/>
          </w:tcPr>
          <w:p w14:paraId="1D686807"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Відхилення тендерних пропозицій</w:t>
            </w:r>
          </w:p>
        </w:tc>
        <w:tc>
          <w:tcPr>
            <w:tcW w:w="6450" w:type="dxa"/>
            <w:vAlign w:val="center"/>
          </w:tcPr>
          <w:p w14:paraId="4CF7C2B4"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у разі, коли:</w:t>
            </w:r>
          </w:p>
          <w:p w14:paraId="57F54EF4"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учасник процедури закупівлі:</w:t>
            </w:r>
          </w:p>
          <w:p w14:paraId="78E2BF21"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підпадає під підстави, встановлені пунктом 47  Особливостей;</w:t>
            </w:r>
          </w:p>
          <w:p w14:paraId="2DCB42AF"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9CA0A6A"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06FE725B"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повідомлення з вимогою про усунення таких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w:t>
            </w:r>
          </w:p>
          <w:p w14:paraId="6A75CB79"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0BC68F"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2488FC" w14:textId="77777777" w:rsidR="00E4798F" w:rsidRDefault="00E4798F" w:rsidP="009C4944">
            <w:pPr>
              <w:pStyle w:val="af"/>
              <w:jc w:val="both"/>
              <w:rPr>
                <w:rFonts w:ascii="Times New Roman" w:hAnsi="Times New Roman" w:cs="Times New Roman"/>
                <w:sz w:val="24"/>
                <w:szCs w:val="24"/>
              </w:rPr>
            </w:pPr>
            <w:r w:rsidRPr="00E4798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4798F">
              <w:rPr>
                <w:rFonts w:ascii="Times New Roman" w:hAnsi="Times New Roman" w:cs="Times New Roman"/>
                <w:sz w:val="24"/>
                <w:szCs w:val="24"/>
              </w:rPr>
              <w:t>бенефіціарним</w:t>
            </w:r>
            <w:proofErr w:type="spellEnd"/>
            <w:r w:rsidRPr="00E4798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8F">
              <w:rPr>
                <w:rFonts w:ascii="Times New Roman" w:hAnsi="Times New Roman" w:cs="Times New Roman"/>
                <w:sz w:val="24"/>
                <w:szCs w:val="24"/>
              </w:rPr>
              <w:t>закупівель</w:t>
            </w:r>
            <w:proofErr w:type="spellEnd"/>
            <w:r w:rsidRPr="00E4798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5C3E1" w14:textId="228F9A70"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2) тендерна пропозиція:</w:t>
            </w:r>
          </w:p>
          <w:p w14:paraId="6048716B"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33F82D"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є такою, строк дії якої закінчився;</w:t>
            </w:r>
          </w:p>
          <w:p w14:paraId="22C4BC2D"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w:t>
            </w:r>
            <w:r w:rsidRPr="009C4944">
              <w:rPr>
                <w:rFonts w:ascii="Times New Roman" w:hAnsi="Times New Roman" w:cs="Times New Roman"/>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73DE6A"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288112"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3) переможець процедури закупівлі:</w:t>
            </w:r>
          </w:p>
          <w:p w14:paraId="34EC4D0E"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854F0CB"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A68C5E"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963A5DA"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DE5C69"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у разі, коли:</w:t>
            </w:r>
          </w:p>
          <w:p w14:paraId="538BF52C"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496856"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346C6F"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w:t>
            </w:r>
          </w:p>
          <w:p w14:paraId="34FB33CA" w14:textId="183092DA" w:rsidR="008000A0"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9C4944">
              <w:rPr>
                <w:rFonts w:ascii="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відповідно до статті 10 Закону.</w:t>
            </w:r>
          </w:p>
        </w:tc>
      </w:tr>
      <w:tr w:rsidR="00873905" w:rsidRPr="00873905" w14:paraId="05E7F49A" w14:textId="77777777" w:rsidTr="007D5768">
        <w:trPr>
          <w:trHeight w:val="472"/>
          <w:jc w:val="center"/>
        </w:trPr>
        <w:tc>
          <w:tcPr>
            <w:tcW w:w="9960" w:type="dxa"/>
            <w:gridSpan w:val="3"/>
            <w:vAlign w:val="center"/>
          </w:tcPr>
          <w:p w14:paraId="79672AF5"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73905" w:rsidRPr="00873905" w14:paraId="3F962B7C" w14:textId="77777777" w:rsidTr="007D5768">
        <w:trPr>
          <w:trHeight w:val="1119"/>
          <w:jc w:val="center"/>
        </w:trPr>
        <w:tc>
          <w:tcPr>
            <w:tcW w:w="705" w:type="dxa"/>
          </w:tcPr>
          <w:p w14:paraId="2E9F6FE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35955826"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2EF52A"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Замовник відміняє відкриті торги у разі:</w:t>
            </w:r>
          </w:p>
          <w:p w14:paraId="6480317C"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відсутності подальшої потреби в закупівлі товарів, робіт чи послуг;</w:t>
            </w:r>
          </w:p>
          <w:p w14:paraId="24F74B19"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з описом таких порушень;</w:t>
            </w:r>
          </w:p>
          <w:p w14:paraId="3E08CAE2"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3) скорочення обсягу видатків на здійснення закупівлі товарів, робіт чи послуг;</w:t>
            </w:r>
          </w:p>
          <w:p w14:paraId="725C20E8"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53675832"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підстави прийняття такого рішення.</w:t>
            </w:r>
          </w:p>
          <w:p w14:paraId="3EAF5001"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Відкриті торги автоматично відміняються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у разі:</w:t>
            </w:r>
          </w:p>
          <w:p w14:paraId="669D0808"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4A1AA9"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2ED93A0"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450683"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Відкриті торги можуть бути відмінені частково (за лотом).</w:t>
            </w:r>
          </w:p>
          <w:p w14:paraId="01C00BED" w14:textId="4617C1EF" w:rsidR="008000A0" w:rsidRPr="00873905" w:rsidRDefault="003C3FA0" w:rsidP="009C4944">
            <w:pPr>
              <w:pStyle w:val="af"/>
              <w:jc w:val="both"/>
            </w:pPr>
            <w:r w:rsidRPr="009C4944">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в день її оприлюднення.</w:t>
            </w:r>
          </w:p>
        </w:tc>
      </w:tr>
      <w:tr w:rsidR="00873905" w:rsidRPr="00873905" w14:paraId="255E65EA" w14:textId="77777777" w:rsidTr="007D5768">
        <w:trPr>
          <w:trHeight w:val="1119"/>
          <w:jc w:val="center"/>
        </w:trPr>
        <w:tc>
          <w:tcPr>
            <w:tcW w:w="705" w:type="dxa"/>
          </w:tcPr>
          <w:p w14:paraId="7F0F0A3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7F07CC7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79E7BD31" w14:textId="77777777" w:rsidR="00536474" w:rsidRPr="009C4944" w:rsidRDefault="00536474"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A520AD2" w14:textId="77777777" w:rsidR="00536474" w:rsidRPr="009C4944" w:rsidRDefault="00536474"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повідомлення про намір укласти договір про закупівлю </w:t>
            </w:r>
            <w:r w:rsidRPr="009C4944">
              <w:rPr>
                <w:rFonts w:ascii="Times New Roman" w:hAnsi="Times New Roman" w:cs="Times New Roman"/>
                <w:sz w:val="24"/>
                <w:szCs w:val="24"/>
              </w:rPr>
              <w:lastRenderedPageBreak/>
              <w:t>перебіг строку для укладення договору про закупівлю зупиняється.</w:t>
            </w:r>
          </w:p>
          <w:p w14:paraId="0FD2CF11" w14:textId="4875E43E" w:rsidR="008000A0" w:rsidRPr="009C4944" w:rsidRDefault="00536474"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повідомлення про намір укласти договір про закупівлю.</w:t>
            </w:r>
          </w:p>
        </w:tc>
      </w:tr>
      <w:tr w:rsidR="00873905" w:rsidRPr="00873905" w14:paraId="129E0F56" w14:textId="77777777" w:rsidTr="007D5768">
        <w:trPr>
          <w:trHeight w:val="1119"/>
          <w:jc w:val="center"/>
        </w:trPr>
        <w:tc>
          <w:tcPr>
            <w:tcW w:w="705" w:type="dxa"/>
          </w:tcPr>
          <w:p w14:paraId="317898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3</w:t>
            </w:r>
          </w:p>
        </w:tc>
        <w:tc>
          <w:tcPr>
            <w:tcW w:w="2805" w:type="dxa"/>
          </w:tcPr>
          <w:p w14:paraId="7A788B94" w14:textId="77777777" w:rsidR="008000A0" w:rsidRPr="00873905" w:rsidRDefault="008000A0" w:rsidP="007D5768">
            <w:pPr>
              <w:widowControl w:val="0"/>
              <w:rPr>
                <w:rFonts w:ascii="Times New Roman" w:eastAsia="Times New Roman" w:hAnsi="Times New Roman" w:cs="Times New Roman"/>
                <w:sz w:val="24"/>
                <w:szCs w:val="24"/>
              </w:rPr>
            </w:pPr>
            <w:proofErr w:type="spellStart"/>
            <w:r w:rsidRPr="00873905">
              <w:rPr>
                <w:rFonts w:ascii="Times New Roman" w:eastAsia="Times New Roman" w:hAnsi="Times New Roman" w:cs="Times New Roman"/>
                <w:b/>
                <w:sz w:val="24"/>
                <w:szCs w:val="24"/>
              </w:rPr>
              <w:t>Проєкт</w:t>
            </w:r>
            <w:proofErr w:type="spellEnd"/>
            <w:r w:rsidRPr="00873905">
              <w:rPr>
                <w:rFonts w:ascii="Times New Roman" w:eastAsia="Times New Roman" w:hAnsi="Times New Roman" w:cs="Times New Roman"/>
                <w:b/>
                <w:sz w:val="24"/>
                <w:szCs w:val="24"/>
              </w:rPr>
              <w:t xml:space="preserve"> договору про закупівлю</w:t>
            </w:r>
          </w:p>
        </w:tc>
        <w:tc>
          <w:tcPr>
            <w:tcW w:w="6450" w:type="dxa"/>
            <w:vAlign w:val="center"/>
          </w:tcPr>
          <w:p w14:paraId="7D8FAE63" w14:textId="77777777" w:rsidR="008000A0" w:rsidRPr="009C4944" w:rsidRDefault="008000A0" w:rsidP="009C4944">
            <w:pPr>
              <w:pStyle w:val="af"/>
              <w:jc w:val="both"/>
              <w:rPr>
                <w:rFonts w:ascii="Times New Roman" w:hAnsi="Times New Roman" w:cs="Times New Roman"/>
                <w:sz w:val="24"/>
                <w:szCs w:val="24"/>
              </w:rPr>
            </w:pPr>
            <w:proofErr w:type="spellStart"/>
            <w:r w:rsidRPr="009C4944">
              <w:rPr>
                <w:rFonts w:ascii="Times New Roman" w:hAnsi="Times New Roman" w:cs="Times New Roman"/>
                <w:sz w:val="24"/>
                <w:szCs w:val="24"/>
              </w:rPr>
              <w:t>Проєкт</w:t>
            </w:r>
            <w:proofErr w:type="spellEnd"/>
            <w:r w:rsidRPr="009C4944">
              <w:rPr>
                <w:rFonts w:ascii="Times New Roman" w:hAnsi="Times New Roman" w:cs="Times New Roman"/>
                <w:sz w:val="24"/>
                <w:szCs w:val="24"/>
              </w:rPr>
              <w:t xml:space="preserve"> договору про закупівлю викладено в </w:t>
            </w:r>
            <w:r w:rsidRPr="009C4944">
              <w:rPr>
                <w:rFonts w:ascii="Times New Roman" w:hAnsi="Times New Roman" w:cs="Times New Roman"/>
                <w:b/>
                <w:i/>
                <w:sz w:val="24"/>
                <w:szCs w:val="24"/>
              </w:rPr>
              <w:t>Додатку 3</w:t>
            </w:r>
            <w:r w:rsidRPr="009C4944">
              <w:rPr>
                <w:rFonts w:ascii="Times New Roman" w:hAnsi="Times New Roman" w:cs="Times New Roman"/>
                <w:sz w:val="24"/>
                <w:szCs w:val="24"/>
              </w:rPr>
              <w:t xml:space="preserve"> до цієї тендерної документації.</w:t>
            </w:r>
          </w:p>
          <w:p w14:paraId="0C221576" w14:textId="77777777" w:rsidR="008000A0" w:rsidRPr="00873905" w:rsidRDefault="008000A0" w:rsidP="009C4944">
            <w:pPr>
              <w:pStyle w:val="af"/>
              <w:jc w:val="both"/>
              <w:rPr>
                <w:i/>
              </w:rPr>
            </w:pPr>
            <w:r w:rsidRPr="009C494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73905" w:rsidRPr="00873905" w14:paraId="42DC7B02" w14:textId="77777777" w:rsidTr="007D5768">
        <w:trPr>
          <w:trHeight w:val="2100"/>
          <w:jc w:val="center"/>
        </w:trPr>
        <w:tc>
          <w:tcPr>
            <w:tcW w:w="705" w:type="dxa"/>
          </w:tcPr>
          <w:p w14:paraId="54BF03F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3F07537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договору про закупівлю</w:t>
            </w:r>
          </w:p>
        </w:tc>
        <w:tc>
          <w:tcPr>
            <w:tcW w:w="6450" w:type="dxa"/>
            <w:vAlign w:val="center"/>
          </w:tcPr>
          <w:p w14:paraId="74C8B6F0"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1F1A56"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422689"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CD590B"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-визначення грошового еквівалента зобов’язання в іноземній валюті;</w:t>
            </w:r>
          </w:p>
          <w:p w14:paraId="57DDDDD3"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93D7E4"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3CE49C7"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BF12C2F"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4E38FF8F"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BB0EDC8"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448AE">
              <w:rPr>
                <w:rFonts w:ascii="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9F13E2"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ACA9340"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48AE">
              <w:rPr>
                <w:rFonts w:ascii="Times New Roman" w:hAnsi="Times New Roman" w:cs="Times New Roman"/>
                <w:sz w:val="24"/>
                <w:szCs w:val="24"/>
              </w:rPr>
              <w:t>пропорційно</w:t>
            </w:r>
            <w:proofErr w:type="spellEnd"/>
            <w:r w:rsidRPr="007448AE">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7448AE">
              <w:rPr>
                <w:rFonts w:ascii="Times New Roman" w:hAnsi="Times New Roman" w:cs="Times New Roman"/>
                <w:sz w:val="24"/>
                <w:szCs w:val="24"/>
              </w:rPr>
              <w:t>пропорційно</w:t>
            </w:r>
            <w:proofErr w:type="spellEnd"/>
            <w:r w:rsidRPr="007448A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87FE965"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8AE">
              <w:rPr>
                <w:rFonts w:ascii="Times New Roman" w:hAnsi="Times New Roman" w:cs="Times New Roman"/>
                <w:sz w:val="24"/>
                <w:szCs w:val="24"/>
              </w:rPr>
              <w:t>Platts</w:t>
            </w:r>
            <w:proofErr w:type="spellEnd"/>
            <w:r w:rsidRPr="007448A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29BE4D"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8) зміни умов у зв’язку із застосуванням положень частини шостої статті 41 Закону.</w:t>
            </w:r>
          </w:p>
          <w:p w14:paraId="01E4D56D" w14:textId="092CABCE" w:rsidR="008000A0"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w:t>
            </w:r>
          </w:p>
        </w:tc>
      </w:tr>
      <w:tr w:rsidR="00536474" w:rsidRPr="00873905" w14:paraId="308DE644" w14:textId="77777777" w:rsidTr="007D5768">
        <w:trPr>
          <w:trHeight w:val="2100"/>
          <w:jc w:val="center"/>
        </w:trPr>
        <w:tc>
          <w:tcPr>
            <w:tcW w:w="705" w:type="dxa"/>
          </w:tcPr>
          <w:p w14:paraId="0985428B" w14:textId="6D93F3CF" w:rsidR="00536474" w:rsidRPr="00873905" w:rsidRDefault="00536474" w:rsidP="00536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8567874" w14:textId="1EB6711B" w:rsidR="00536474" w:rsidRPr="00873905" w:rsidRDefault="00536474" w:rsidP="00536474">
            <w:pPr>
              <w:widowControl w:val="0"/>
              <w:rPr>
                <w:rFonts w:ascii="Times New Roman" w:eastAsia="Times New Roman" w:hAnsi="Times New Roman" w:cs="Times New Roman"/>
                <w:b/>
                <w:sz w:val="24"/>
                <w:szCs w:val="24"/>
              </w:rPr>
            </w:pPr>
            <w:r w:rsidRPr="004D5BE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14:paraId="0857EF8F" w14:textId="581DCAEF"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highlight w:val="whit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448AE">
              <w:rPr>
                <w:rFonts w:ascii="Times New Roman" w:hAnsi="Times New Roman" w:cs="Times New Roman"/>
                <w:sz w:val="24"/>
                <w:szCs w:val="24"/>
                <w:highlight w:val="white"/>
              </w:rPr>
              <w:t>неукладення</w:t>
            </w:r>
            <w:proofErr w:type="spellEnd"/>
            <w:r w:rsidRPr="007448AE">
              <w:rPr>
                <w:rFonts w:ascii="Times New Roman" w:hAnsi="Times New Roman" w:cs="Times New Roman"/>
                <w:sz w:val="24"/>
                <w:szCs w:val="24"/>
                <w:highlight w:val="white"/>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73905" w:rsidRPr="00873905" w14:paraId="1143AB1D" w14:textId="77777777" w:rsidTr="007D5768">
        <w:trPr>
          <w:trHeight w:val="1119"/>
          <w:jc w:val="center"/>
        </w:trPr>
        <w:tc>
          <w:tcPr>
            <w:tcW w:w="705" w:type="dxa"/>
          </w:tcPr>
          <w:p w14:paraId="1F67CF5A" w14:textId="37808B13" w:rsidR="008000A0" w:rsidRPr="00873905" w:rsidRDefault="00536474" w:rsidP="007D57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14:paraId="6C8A6F15"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5D46C19" w14:textId="77777777" w:rsidR="008000A0" w:rsidRPr="007448AE" w:rsidRDefault="008000A0"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Забезпечення виконання договору про закупівлю не вимагається.</w:t>
            </w:r>
          </w:p>
        </w:tc>
      </w:tr>
    </w:tbl>
    <w:p w14:paraId="6C083B91" w14:textId="77777777" w:rsidR="001426D0" w:rsidRPr="00873905" w:rsidRDefault="001426D0">
      <w:pPr>
        <w:spacing w:after="200" w:line="276" w:lineRule="auto"/>
        <w:rPr>
          <w:rFonts w:ascii="Times New Roman" w:eastAsia="Times New Roman" w:hAnsi="Times New Roman" w:cs="Times New Roman"/>
          <w:b/>
          <w:sz w:val="24"/>
          <w:szCs w:val="24"/>
        </w:rPr>
      </w:pPr>
      <w:bookmarkStart w:id="1" w:name="_heading=h.2s8eyo1" w:colFirst="0" w:colLast="0"/>
      <w:bookmarkEnd w:id="1"/>
      <w:r w:rsidRPr="00873905">
        <w:rPr>
          <w:rFonts w:ascii="Times New Roman" w:eastAsia="Times New Roman" w:hAnsi="Times New Roman" w:cs="Times New Roman"/>
          <w:b/>
          <w:sz w:val="24"/>
          <w:szCs w:val="24"/>
        </w:rPr>
        <w:br w:type="page"/>
      </w:r>
    </w:p>
    <w:p w14:paraId="12E2272F"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1</w:t>
      </w:r>
    </w:p>
    <w:p w14:paraId="0905F325"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p>
    <w:p w14:paraId="444D8757" w14:textId="77777777" w:rsidR="00E45932" w:rsidRPr="00873905" w:rsidRDefault="00E45932" w:rsidP="00E45932">
      <w:pPr>
        <w:spacing w:after="0" w:line="240" w:lineRule="auto"/>
        <w:ind w:left="5660" w:firstLine="700"/>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p w14:paraId="6D4DF795" w14:textId="77777777" w:rsidR="00E45932" w:rsidRPr="00873905" w:rsidRDefault="00E45932" w:rsidP="00E45932">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Перелік документів та інформації  для підтвердження відповідності У</w:t>
      </w:r>
      <w:r w:rsidR="005D6A89" w:rsidRPr="00873905">
        <w:rPr>
          <w:rFonts w:ascii="Times New Roman" w:eastAsia="Times New Roman" w:hAnsi="Times New Roman" w:cs="Times New Roman"/>
          <w:b/>
          <w:sz w:val="24"/>
          <w:szCs w:val="24"/>
        </w:rPr>
        <w:t>часника</w:t>
      </w:r>
      <w:r w:rsidRPr="00873905">
        <w:rPr>
          <w:rFonts w:ascii="Times New Roman" w:eastAsia="Times New Roman" w:hAnsi="Times New Roman" w:cs="Times New Roman"/>
          <w:b/>
          <w:sz w:val="24"/>
          <w:szCs w:val="24"/>
        </w:rPr>
        <w:t xml:space="preserve"> кваліфікаційним критеріям, визначеним у статті 16 Закону “Про публічні закупівлі”:</w:t>
      </w:r>
    </w:p>
    <w:p w14:paraId="63200D4E" w14:textId="77777777" w:rsidR="00E45932" w:rsidRPr="00873905" w:rsidRDefault="00E45932" w:rsidP="00E45932">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45932" w:rsidRPr="00873905" w14:paraId="4DD54F21" w14:textId="77777777" w:rsidTr="007D576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AB650A"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02C90"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A7ACA"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Документи та інформація</w:t>
            </w:r>
            <w:r w:rsidR="005D6A89"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sz w:val="24"/>
                <w:szCs w:val="24"/>
              </w:rPr>
              <w:t>які підтверджують відповідність Учасника кваліфікаційним критеріям**</w:t>
            </w:r>
          </w:p>
        </w:tc>
      </w:tr>
      <w:tr w:rsidR="00E45932" w:rsidRPr="00873905" w14:paraId="6F896300" w14:textId="77777777" w:rsidTr="007D576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9843A" w14:textId="77777777" w:rsidR="00E45932" w:rsidRPr="00873905" w:rsidRDefault="00F46A88" w:rsidP="007D5768">
            <w:pPr>
              <w:spacing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5361" w14:textId="77777777" w:rsidR="00E45932" w:rsidRPr="00873905" w:rsidRDefault="00E45932" w:rsidP="007D5768">
            <w:pPr>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6D75"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5FE4E457"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3.1.1. </w:t>
            </w:r>
            <w:r w:rsidR="00BC65ED" w:rsidRPr="00873905">
              <w:rPr>
                <w:rFonts w:ascii="Times New Roman" w:eastAsia="Times New Roman" w:hAnsi="Times New Roman" w:cs="Times New Roman"/>
                <w:sz w:val="24"/>
                <w:szCs w:val="24"/>
              </w:rPr>
              <w:t xml:space="preserve">не менше 1 копії </w:t>
            </w:r>
            <w:r w:rsidR="00BC65ED">
              <w:rPr>
                <w:rFonts w:ascii="Times New Roman" w:eastAsia="Times New Roman" w:hAnsi="Times New Roman" w:cs="Times New Roman"/>
                <w:sz w:val="24"/>
                <w:szCs w:val="24"/>
              </w:rPr>
              <w:t>аналогічного(</w:t>
            </w:r>
            <w:proofErr w:type="spellStart"/>
            <w:r w:rsidR="00BC65ED">
              <w:rPr>
                <w:rFonts w:ascii="Times New Roman" w:eastAsia="Times New Roman" w:hAnsi="Times New Roman" w:cs="Times New Roman"/>
                <w:sz w:val="24"/>
                <w:szCs w:val="24"/>
              </w:rPr>
              <w:t>их</w:t>
            </w:r>
            <w:proofErr w:type="spellEnd"/>
            <w:r w:rsidR="00BC65ED">
              <w:rPr>
                <w:rFonts w:ascii="Times New Roman" w:eastAsia="Times New Roman" w:hAnsi="Times New Roman" w:cs="Times New Roman"/>
                <w:sz w:val="24"/>
                <w:szCs w:val="24"/>
              </w:rPr>
              <w:t xml:space="preserve">) </w:t>
            </w:r>
            <w:r w:rsidR="00BC65ED" w:rsidRPr="00873905">
              <w:rPr>
                <w:rFonts w:ascii="Times New Roman" w:eastAsia="Times New Roman" w:hAnsi="Times New Roman" w:cs="Times New Roman"/>
                <w:sz w:val="24"/>
                <w:szCs w:val="24"/>
              </w:rPr>
              <w:t>договору</w:t>
            </w:r>
            <w:r w:rsidR="00BC65ED">
              <w:rPr>
                <w:rFonts w:ascii="Times New Roman" w:eastAsia="Times New Roman" w:hAnsi="Times New Roman" w:cs="Times New Roman"/>
                <w:sz w:val="24"/>
                <w:szCs w:val="24"/>
              </w:rPr>
              <w:t xml:space="preserve"> (договорів)</w:t>
            </w:r>
            <w:r w:rsidR="00BC65ED"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за предметом закупівлі (не менше одного договору).</w:t>
            </w:r>
          </w:p>
          <w:p w14:paraId="6B18B857" w14:textId="77777777" w:rsidR="007F015D" w:rsidRPr="00873905" w:rsidRDefault="007F015D"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14:paraId="2E64E089"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3.1.2. копії/ю документів/а на підтвердження виконання не менше ніж одного договору, </w:t>
            </w:r>
            <w:r w:rsidR="00995777">
              <w:rPr>
                <w:rFonts w:ascii="Times New Roman" w:eastAsia="Times New Roman" w:hAnsi="Times New Roman" w:cs="Times New Roman"/>
                <w:sz w:val="24"/>
                <w:szCs w:val="24"/>
              </w:rPr>
              <w:t>поданого у складі тендерної пропозиції.</w:t>
            </w:r>
          </w:p>
          <w:p w14:paraId="6F06B638"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tc>
      </w:tr>
    </w:tbl>
    <w:p w14:paraId="04A7DD22" w14:textId="77777777" w:rsidR="00E45932" w:rsidRPr="00873905" w:rsidRDefault="00E45932" w:rsidP="00E45932">
      <w:pPr>
        <w:spacing w:before="240" w:after="0" w:line="240" w:lineRule="auto"/>
        <w:ind w:firstLine="720"/>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DB04A5" w14:textId="77777777" w:rsidR="00F46A88" w:rsidRPr="00873905" w:rsidRDefault="00F46A88" w:rsidP="00E45932">
      <w:pPr>
        <w:spacing w:before="240" w:after="0" w:line="240" w:lineRule="auto"/>
        <w:ind w:firstLine="720"/>
        <w:jc w:val="both"/>
        <w:rPr>
          <w:rFonts w:ascii="Times New Roman" w:eastAsia="Times New Roman" w:hAnsi="Times New Roman" w:cs="Times New Roman"/>
          <w:sz w:val="24"/>
          <w:szCs w:val="24"/>
        </w:rPr>
      </w:pPr>
    </w:p>
    <w:p w14:paraId="0B4DF6A0" w14:textId="77777777" w:rsidR="00E45932" w:rsidRPr="00873905" w:rsidRDefault="00E45932" w:rsidP="00E45932">
      <w:pPr>
        <w:spacing w:before="20" w:after="2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8FB12F2"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1297F1"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під час подання тендерної пропозиції.</w:t>
      </w:r>
    </w:p>
    <w:p w14:paraId="5B5BE412"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F49797A"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повинен надати </w:t>
      </w:r>
      <w:r w:rsidRPr="00873905">
        <w:rPr>
          <w:rFonts w:ascii="Times New Roman" w:eastAsia="Times New Roman" w:hAnsi="Times New Roman" w:cs="Times New Roman"/>
          <w:b/>
          <w:sz w:val="24"/>
          <w:szCs w:val="24"/>
        </w:rPr>
        <w:t>довідку у довільній формі</w:t>
      </w:r>
      <w:r w:rsidRPr="0087390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873905">
        <w:rPr>
          <w:rFonts w:ascii="Times New Roman" w:eastAsia="Times New Roman" w:hAnsi="Times New Roman" w:cs="Times New Roman"/>
          <w:sz w:val="24"/>
          <w:szCs w:val="24"/>
        </w:rPr>
        <w:lastRenderedPageBreak/>
        <w:t>відмовлено в участі в процедурі закупівлі.</w:t>
      </w:r>
    </w:p>
    <w:p w14:paraId="70C62F95"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873905">
        <w:rPr>
          <w:rFonts w:ascii="Times New Roman" w:eastAsia="Times New Roman" w:hAnsi="Times New Roman" w:cs="Times New Roman"/>
          <w:i/>
          <w:sz w:val="24"/>
          <w:szCs w:val="24"/>
        </w:rPr>
        <w:t>закупівель</w:t>
      </w:r>
      <w:proofErr w:type="spellEnd"/>
      <w:r w:rsidRPr="0087390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E1C677A"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BAB95F" w14:textId="77777777" w:rsidR="005D6A89" w:rsidRPr="00873905" w:rsidRDefault="005D6A89"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0662356" w14:textId="77777777" w:rsidR="00E45932" w:rsidRPr="00873905" w:rsidRDefault="00E45932"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73905">
        <w:rPr>
          <w:rFonts w:ascii="Times New Roman" w:eastAsia="Times New Roman" w:hAnsi="Times New Roman" w:cs="Times New Roman"/>
          <w:sz w:val="24"/>
          <w:szCs w:val="24"/>
        </w:rPr>
        <w:t>47</w:t>
      </w:r>
      <w:r w:rsidRPr="00873905">
        <w:rPr>
          <w:rFonts w:ascii="Times New Roman" w:eastAsia="Times New Roman" w:hAnsi="Times New Roman" w:cs="Times New Roman"/>
          <w:b/>
          <w:sz w:val="24"/>
          <w:szCs w:val="24"/>
        </w:rPr>
        <w:t xml:space="preserve"> Особливостей:</w:t>
      </w:r>
    </w:p>
    <w:p w14:paraId="1966926E"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Переможець процедури закупівлі у строк, що </w:t>
      </w:r>
      <w:r w:rsidRPr="00873905">
        <w:rPr>
          <w:rFonts w:ascii="Times New Roman" w:eastAsia="Times New Roman" w:hAnsi="Times New Roman" w:cs="Times New Roman"/>
          <w:b/>
          <w:i/>
          <w:sz w:val="24"/>
          <w:szCs w:val="24"/>
        </w:rPr>
        <w:t xml:space="preserve">не перевищує чотири дні </w:t>
      </w:r>
      <w:r w:rsidRPr="00873905">
        <w:rPr>
          <w:rFonts w:ascii="Times New Roman" w:eastAsia="Times New Roman" w:hAnsi="Times New Roman" w:cs="Times New Roman"/>
          <w:sz w:val="24"/>
          <w:szCs w:val="24"/>
        </w:rPr>
        <w:t xml:space="preserve">з дати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0C46ED"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6509B814" w14:textId="77777777" w:rsidR="00E45932" w:rsidRPr="00873905" w:rsidRDefault="00E45932" w:rsidP="00E45932">
      <w:pPr>
        <w:spacing w:after="0" w:line="240" w:lineRule="auto"/>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w:t>
      </w:r>
      <w:r w:rsidRPr="00873905">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45932" w:rsidRPr="00873905" w14:paraId="4AB009C0" w14:textId="77777777" w:rsidTr="007D576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7CA22"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17423F4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B18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Вимоги згідно п. 47 Особливостей</w:t>
            </w:r>
          </w:p>
          <w:p w14:paraId="27E26CDA"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6BFF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45932" w:rsidRPr="00873905" w14:paraId="02D08FD6" w14:textId="77777777" w:rsidTr="007D576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2F778"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CA5EF"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C6BEE1"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59DB9"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53BDF742" w14:textId="77777777" w:rsidTr="007D57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ABF1D"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28220"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76ADC9"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(підпункт 6 пункт</w:t>
            </w:r>
            <w:r w:rsidRPr="00873905">
              <w:rPr>
                <w:rFonts w:ascii="Times New Roman" w:eastAsia="Times New Roman" w:hAnsi="Times New Roman" w:cs="Times New Roman"/>
                <w:b/>
                <w:sz w:val="24"/>
                <w:szCs w:val="24"/>
              </w:rPr>
              <w:t xml:space="preserve"> 47</w:t>
            </w:r>
            <w:r w:rsidRPr="00873905">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5DFA5"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73905">
              <w:rPr>
                <w:rFonts w:ascii="Times New Roman" w:eastAsia="Times New Roman" w:hAnsi="Times New Roman" w:cs="Times New Roman"/>
                <w:sz w:val="24"/>
                <w:szCs w:val="24"/>
              </w:rPr>
              <w:lastRenderedPageBreak/>
              <w:t xml:space="preserve">щодо керівника учасника процедури закупівлі. </w:t>
            </w:r>
          </w:p>
          <w:p w14:paraId="6C91AA69"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p w14:paraId="2B436672"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6D743DAA" w14:textId="77777777" w:rsidTr="007D576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382A2"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4AA9"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77E5A6"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B1EA3F"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E45932" w:rsidRPr="00873905" w14:paraId="25CD5D36" w14:textId="77777777" w:rsidTr="007D57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E873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6F8F6"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C9F259"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31945"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7D9EBB"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383F5C07" w14:textId="77777777" w:rsidR="00E45932" w:rsidRPr="00873905" w:rsidRDefault="00E45932" w:rsidP="00E45932">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45932" w:rsidRPr="00873905" w14:paraId="6C41069A" w14:textId="77777777" w:rsidTr="007D57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A4830"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12705CDD"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754D6"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Вимоги згідно </w:t>
            </w:r>
            <w:r w:rsidR="007F015D" w:rsidRPr="00873905">
              <w:rPr>
                <w:rFonts w:ascii="Times New Roman" w:eastAsia="Times New Roman" w:hAnsi="Times New Roman" w:cs="Times New Roman"/>
                <w:b/>
                <w:sz w:val="24"/>
                <w:szCs w:val="24"/>
              </w:rPr>
              <w:t>п.</w:t>
            </w:r>
            <w:r w:rsidRPr="00873905">
              <w:rPr>
                <w:rFonts w:ascii="Times New Roman" w:eastAsia="Times New Roman" w:hAnsi="Times New Roman" w:cs="Times New Roman"/>
                <w:b/>
                <w:sz w:val="24"/>
                <w:szCs w:val="24"/>
              </w:rPr>
              <w:t xml:space="preserve"> 47 Особливостей</w:t>
            </w:r>
          </w:p>
          <w:p w14:paraId="5D6E8BAE"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1687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5932" w:rsidRPr="00873905" w14:paraId="3A9C1D0B" w14:textId="77777777" w:rsidTr="007D57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7217B"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C35F0"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E1241"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07D5"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lastRenderedPageBreak/>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41461E1C" w14:textId="77777777" w:rsidTr="007D57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2FE59"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45D84"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749235"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19BB78"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39B7A0"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651C339A" w14:textId="77777777" w:rsidTr="007D57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DFFB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8457B"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9E6164"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0B0DC7"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9064F" w:rsidRPr="00873905" w14:paraId="41FBCC79" w14:textId="77777777" w:rsidTr="000222FA">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4908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8A4D8"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B8AF3C"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7768C"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E02235" w14:textId="77777777"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p>
    <w:p w14:paraId="1851FEEE"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6DA5EDBC"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3970AE35"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505F4F19"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72189C00"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788D4CCD" w14:textId="204AD6A1"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45932" w:rsidRPr="00873905" w14:paraId="23BB7EB7" w14:textId="77777777" w:rsidTr="007D576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C856EC"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Інші документи від Учасника:</w:t>
            </w:r>
          </w:p>
        </w:tc>
      </w:tr>
      <w:tr w:rsidR="00E45932" w:rsidRPr="00873905" w14:paraId="5B389848" w14:textId="77777777" w:rsidTr="007D576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0A4B" w14:textId="77777777" w:rsidR="00E45932" w:rsidRPr="00873905" w:rsidRDefault="00E45932" w:rsidP="007D5768">
            <w:pPr>
              <w:spacing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DAF3" w14:textId="77777777" w:rsidR="00E45932" w:rsidRPr="00873905" w:rsidRDefault="00E45932" w:rsidP="007D5768">
            <w:pPr>
              <w:spacing w:after="0" w:line="240" w:lineRule="auto"/>
              <w:ind w:left="10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5932" w:rsidRPr="00873905" w14:paraId="4B7E408A"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F3AD" w14:textId="77777777" w:rsidR="00E45932" w:rsidRPr="00873905" w:rsidRDefault="00E45932" w:rsidP="007D5768">
            <w:pPr>
              <w:spacing w:before="240"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EE71" w14:textId="77777777" w:rsidR="00E45932" w:rsidRPr="00873905" w:rsidRDefault="00E45932" w:rsidP="007D5768">
            <w:pPr>
              <w:spacing w:after="0" w:line="240" w:lineRule="auto"/>
              <w:ind w:left="100" w:right="12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xml:space="preserve">Достовірна інформація у вигляді довідки довільної форми, </w:t>
            </w:r>
            <w:r w:rsidRPr="0087390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3905">
              <w:rPr>
                <w:rFonts w:ascii="Times New Roman" w:eastAsia="Times New Roman" w:hAnsi="Times New Roman" w:cs="Times New Roman"/>
                <w:i/>
                <w:sz w:val="24"/>
                <w:szCs w:val="24"/>
              </w:rPr>
              <w:t xml:space="preserve">Замість довідки довільної форми учасник може надати чинну ліцензію </w:t>
            </w:r>
            <w:r w:rsidR="00F27FAF">
              <w:rPr>
                <w:rFonts w:ascii="Times New Roman" w:eastAsia="Times New Roman" w:hAnsi="Times New Roman" w:cs="Times New Roman"/>
                <w:i/>
                <w:sz w:val="24"/>
                <w:szCs w:val="24"/>
              </w:rPr>
              <w:t>та/</w:t>
            </w:r>
            <w:r w:rsidRPr="00873905">
              <w:rPr>
                <w:rFonts w:ascii="Times New Roman" w:eastAsia="Times New Roman" w:hAnsi="Times New Roman" w:cs="Times New Roman"/>
                <w:i/>
                <w:sz w:val="24"/>
                <w:szCs w:val="24"/>
              </w:rPr>
              <w:t>або документ дозвільного характеру.</w:t>
            </w:r>
          </w:p>
        </w:tc>
      </w:tr>
      <w:tr w:rsidR="00E45932" w:rsidRPr="00873905" w14:paraId="0435A320"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EBFA8"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B5B7C"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якщо учасник або його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F417A84" w14:textId="77777777" w:rsidR="00E45932" w:rsidRPr="00873905" w:rsidRDefault="00E45932" w:rsidP="00E45932">
            <w:pPr>
              <w:numPr>
                <w:ilvl w:val="0"/>
                <w:numId w:val="6"/>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5E4F5"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532D5E06" w14:textId="77777777" w:rsidR="00E45932" w:rsidRPr="00873905" w:rsidRDefault="00E45932" w:rsidP="00E45932">
            <w:pPr>
              <w:numPr>
                <w:ilvl w:val="0"/>
                <w:numId w:val="7"/>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E7CEFEA"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6A0C8E6A" w14:textId="77777777" w:rsidR="00E45932" w:rsidRPr="00873905" w:rsidRDefault="00E45932" w:rsidP="00E45932">
            <w:pPr>
              <w:numPr>
                <w:ilvl w:val="0"/>
                <w:numId w:val="2"/>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EC0715D"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37C9FC77" w14:textId="77777777" w:rsidR="00E45932" w:rsidRPr="00873905" w:rsidRDefault="00E45932" w:rsidP="00E45932">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особи, якій надано тимчасовий захист в Україні,</w:t>
            </w:r>
          </w:p>
          <w:p w14:paraId="5AE7287C" w14:textId="77777777" w:rsidR="00E45932" w:rsidRPr="00873905" w:rsidRDefault="00E45932" w:rsidP="007D5768">
            <w:pPr>
              <w:shd w:val="clear" w:color="auto" w:fill="FFFFFF"/>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71091348" w14:textId="77777777" w:rsidR="00E45932" w:rsidRPr="00873905" w:rsidRDefault="00E45932" w:rsidP="00E45932">
            <w:pPr>
              <w:numPr>
                <w:ilvl w:val="0"/>
                <w:numId w:val="5"/>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45932" w:rsidRPr="00873905" w14:paraId="584075C3"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FC0BE"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202C2" w14:textId="77777777" w:rsidR="00E45932" w:rsidRPr="00873905" w:rsidRDefault="00E45932" w:rsidP="007D5768">
            <w:pPr>
              <w:spacing w:after="0" w:line="240" w:lineRule="auto"/>
              <w:ind w:left="140"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73905">
                <w:rPr>
                  <w:rFonts w:ascii="Times New Roman" w:eastAsia="Times New Roman" w:hAnsi="Times New Roman" w:cs="Times New Roman"/>
                  <w:sz w:val="24"/>
                  <w:szCs w:val="24"/>
                </w:rPr>
                <w:t>Наказом № 794/21</w:t>
              </w:r>
            </w:hyperlink>
            <w:r w:rsidRPr="00873905">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595B07" w:rsidRPr="00873905" w14:paraId="4D7708F4"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296E7" w14:textId="77777777" w:rsidR="00595B07" w:rsidRPr="00873905" w:rsidRDefault="00595B07"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3E652" w14:textId="77777777" w:rsidR="00595B07" w:rsidRPr="00873905" w:rsidRDefault="00595B07" w:rsidP="00595B07">
            <w:pPr>
              <w:widowControl w:val="0"/>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18F7BFCB"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lastRenderedPageBreak/>
              <w:t>для керівника учасника</w:t>
            </w:r>
            <w:r w:rsidRPr="00873905">
              <w:rPr>
                <w:rFonts w:ascii="Times New Roman" w:eastAsia="Times New Roman" w:hAnsi="Times New Roman" w:cs="Times New Roman"/>
                <w:sz w:val="24"/>
                <w:szCs w:val="24"/>
              </w:rPr>
              <w:t xml:space="preserve"> – виписка з протоколу зборів засновників або копія протоколу зборів засновників, копія наказу про призначення, а/або інший документ, що підтверджує повноваження керівника учасника;</w:t>
            </w:r>
          </w:p>
          <w:p w14:paraId="738586B7"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t>для іншої посадової особи учасника</w:t>
            </w:r>
            <w:r w:rsidRPr="00873905">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14:paraId="648E0E9E" w14:textId="77777777" w:rsidR="00595B07" w:rsidRPr="00873905" w:rsidRDefault="00595B07" w:rsidP="00595B07">
            <w:pPr>
              <w:pBdr>
                <w:top w:val="nil"/>
                <w:left w:val="nil"/>
                <w:bottom w:val="nil"/>
                <w:right w:val="nil"/>
                <w:between w:val="nil"/>
              </w:pBdr>
              <w:ind w:firstLine="282"/>
              <w:jc w:val="both"/>
              <w:rPr>
                <w:rFonts w:ascii="Times New Roman" w:hAnsi="Times New Roman" w:cs="Times New Roman"/>
                <w:sz w:val="24"/>
                <w:szCs w:val="24"/>
              </w:rPr>
            </w:pPr>
            <w:r w:rsidRPr="00873905">
              <w:rPr>
                <w:rFonts w:ascii="Times New Roman" w:hAnsi="Times New Roman" w:cs="Times New Roman"/>
                <w:iCs/>
                <w:sz w:val="24"/>
                <w:szCs w:val="24"/>
              </w:rPr>
              <w:t xml:space="preserve"> </w:t>
            </w:r>
            <w:r w:rsidRPr="00873905">
              <w:rPr>
                <w:rFonts w:ascii="Times New Roman" w:hAnsi="Times New Roman" w:cs="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sidRPr="00873905">
              <w:rPr>
                <w:rFonts w:ascii="Times New Roman" w:hAnsi="Times New Roman" w:cs="Times New Roman"/>
                <w:iCs/>
                <w:sz w:val="24"/>
                <w:szCs w:val="24"/>
              </w:rPr>
              <w:t xml:space="preserve">,  </w:t>
            </w:r>
            <w:r w:rsidRPr="00873905">
              <w:rPr>
                <w:rFonts w:ascii="Times New Roman" w:hAnsi="Times New Roman" w:cs="Times New Roman"/>
                <w:bCs/>
                <w:sz w:val="24"/>
                <w:szCs w:val="24"/>
              </w:rPr>
              <w:t>такий учасник додатково додає:</w:t>
            </w:r>
          </w:p>
          <w:p w14:paraId="38D3B238" w14:textId="77777777" w:rsidR="00595B07" w:rsidRPr="00873905" w:rsidRDefault="00595B07" w:rsidP="00595B07">
            <w:pPr>
              <w:pBdr>
                <w:top w:val="nil"/>
                <w:left w:val="nil"/>
                <w:bottom w:val="nil"/>
                <w:right w:val="nil"/>
                <w:between w:val="nil"/>
              </w:pBdr>
              <w:jc w:val="both"/>
              <w:rPr>
                <w:rFonts w:ascii="Times New Roman" w:hAnsi="Times New Roman" w:cs="Times New Roman"/>
                <w:sz w:val="24"/>
                <w:szCs w:val="24"/>
              </w:rPr>
            </w:pPr>
            <w:r w:rsidRPr="00873905">
              <w:rPr>
                <w:rFonts w:ascii="Times New Roman" w:hAnsi="Times New Roman" w:cs="Times New Roman"/>
                <w:sz w:val="24"/>
                <w:szCs w:val="24"/>
              </w:rPr>
              <w:t xml:space="preserve">- </w:t>
            </w:r>
            <w:r w:rsidR="00F375A9" w:rsidRPr="00873905">
              <w:rPr>
                <w:rFonts w:ascii="Times New Roman" w:hAnsi="Times New Roman" w:cs="Times New Roman"/>
                <w:sz w:val="24"/>
                <w:szCs w:val="24"/>
              </w:rPr>
              <w:t>Копія</w:t>
            </w:r>
            <w:r w:rsidRPr="00873905">
              <w:rPr>
                <w:rFonts w:ascii="Times New Roman" w:hAnsi="Times New Roman" w:cs="Times New Roman"/>
                <w:sz w:val="24"/>
                <w:szCs w:val="24"/>
              </w:rPr>
              <w:t xml:space="preserve"> Статуту</w:t>
            </w:r>
            <w:r w:rsidR="00F375A9" w:rsidRPr="00873905">
              <w:rPr>
                <w:rFonts w:ascii="Times New Roman" w:hAnsi="Times New Roman" w:cs="Times New Roman"/>
                <w:sz w:val="24"/>
                <w:szCs w:val="24"/>
              </w:rPr>
              <w:t xml:space="preserve"> та/або копія</w:t>
            </w:r>
            <w:r w:rsidRPr="00873905">
              <w:rPr>
                <w:rFonts w:ascii="Times New Roman" w:hAnsi="Times New Roman" w:cs="Times New Roman"/>
                <w:sz w:val="24"/>
                <w:szCs w:val="24"/>
              </w:rPr>
              <w:t xml:space="preserve"> рішення загальних зборів учасників товариства (рішення власника) про дозвіл укладання Договору за результатами закупівлі;</w:t>
            </w:r>
          </w:p>
          <w:p w14:paraId="2C68DA9F"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hAnsi="Times New Roman" w:cs="Times New Roman"/>
                <w:sz w:val="24"/>
                <w:szCs w:val="24"/>
              </w:rPr>
              <w:t>- Копі</w:t>
            </w:r>
            <w:r w:rsidR="00F375A9" w:rsidRPr="00873905">
              <w:rPr>
                <w:rFonts w:ascii="Times New Roman" w:hAnsi="Times New Roman" w:cs="Times New Roman"/>
                <w:sz w:val="24"/>
                <w:szCs w:val="24"/>
              </w:rPr>
              <w:t>я</w:t>
            </w:r>
            <w:r w:rsidRPr="00873905">
              <w:rPr>
                <w:rFonts w:ascii="Times New Roman" w:hAnsi="Times New Roman" w:cs="Times New Roman"/>
                <w:sz w:val="24"/>
                <w:szCs w:val="24"/>
              </w:rPr>
              <w:t xml:space="preserve"> Балансу за останній звітний період  (Форма №1 «Баланс»**) з відміткою органу статистики або з підтверджуючими документами про передачу та прийняття електронної звітності</w:t>
            </w:r>
            <w:r w:rsidRPr="00873905">
              <w:rPr>
                <w:rFonts w:ascii="Times New Roman" w:eastAsia="Times New Roman" w:hAnsi="Times New Roman" w:cs="Times New Roman"/>
                <w:sz w:val="24"/>
                <w:szCs w:val="24"/>
              </w:rPr>
              <w:t xml:space="preserve"> засобами зв’язку;</w:t>
            </w:r>
          </w:p>
          <w:p w14:paraId="4D97DC27"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фінансові результати учасника за останній звітний період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14:paraId="55E5AE91"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рух грошових коштів учасника (форма Ф-3 «Звіт про рух грошових коштів»**) з відміткою органу статистики або з підтверджуючими документами про передачу та прийняття електронної звітності засобами зв’язку;*</w:t>
            </w:r>
          </w:p>
          <w:p w14:paraId="6766C7D1"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14:paraId="6D0C8047"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Якщо учасник суб’єкт малого підприємництва, то у складі пропозиції подається: Форма №1-м та Форма №2-м.</w:t>
            </w:r>
          </w:p>
          <w:p w14:paraId="13A21E74" w14:textId="77777777" w:rsidR="00595B07" w:rsidRPr="00873905" w:rsidRDefault="00595B07" w:rsidP="007D5768">
            <w:pPr>
              <w:spacing w:after="0" w:line="240" w:lineRule="auto"/>
              <w:ind w:left="140" w:right="140"/>
              <w:jc w:val="both"/>
              <w:rPr>
                <w:rFonts w:ascii="Times New Roman" w:eastAsia="Times New Roman" w:hAnsi="Times New Roman" w:cs="Times New Roman"/>
                <w:sz w:val="24"/>
                <w:szCs w:val="24"/>
              </w:rPr>
            </w:pPr>
          </w:p>
        </w:tc>
      </w:tr>
    </w:tbl>
    <w:p w14:paraId="6A9F570C" w14:textId="77777777" w:rsidR="001426D0" w:rsidRPr="00873905" w:rsidRDefault="001426D0" w:rsidP="00952BA7">
      <w:pPr>
        <w:spacing w:after="0" w:line="240" w:lineRule="auto"/>
        <w:ind w:left="5660"/>
        <w:jc w:val="right"/>
        <w:rPr>
          <w:rFonts w:ascii="Times New Roman" w:eastAsia="Times New Roman" w:hAnsi="Times New Roman" w:cs="Times New Roman"/>
          <w:b/>
          <w:sz w:val="24"/>
          <w:szCs w:val="24"/>
        </w:rPr>
      </w:pPr>
    </w:p>
    <w:p w14:paraId="7DDB6277" w14:textId="77777777" w:rsidR="001426D0" w:rsidRPr="00873905" w:rsidRDefault="001426D0">
      <w:pPr>
        <w:spacing w:after="200" w:line="276" w:lineRule="auto"/>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br w:type="page"/>
      </w:r>
    </w:p>
    <w:p w14:paraId="645D59C7"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2</w:t>
      </w:r>
    </w:p>
    <w:p w14:paraId="6C4A0C85"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6FCF335D" w14:textId="77777777" w:rsidR="00952BA7" w:rsidRPr="00873905" w:rsidRDefault="00952BA7" w:rsidP="00952BA7">
      <w:pPr>
        <w:spacing w:before="240" w:after="0" w:line="240" w:lineRule="auto"/>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AF26A19" w14:textId="77777777" w:rsidR="00952BA7" w:rsidRPr="00873905" w:rsidRDefault="00952BA7" w:rsidP="00952BA7">
      <w:pPr>
        <w:spacing w:before="240" w:after="0" w:line="240" w:lineRule="auto"/>
        <w:jc w:val="center"/>
        <w:rPr>
          <w:rFonts w:ascii="Times New Roman" w:eastAsia="Times New Roman" w:hAnsi="Times New Roman" w:cs="Times New Roman"/>
          <w:b/>
          <w:i/>
          <w:sz w:val="4"/>
          <w:szCs w:val="4"/>
        </w:rPr>
      </w:pPr>
    </w:p>
    <w:p w14:paraId="40DD2FE7" w14:textId="77777777" w:rsidR="009E7426" w:rsidRPr="00873905" w:rsidRDefault="009E7426" w:rsidP="00FE7D1F">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00837D46" w14:textId="08C663AA" w:rsidR="009E7426" w:rsidRPr="00873905" w:rsidRDefault="009E7426" w:rsidP="005A7F3A">
      <w:pPr>
        <w:spacing w:line="240" w:lineRule="auto"/>
        <w:outlineLvl w:val="0"/>
        <w:rPr>
          <w:rFonts w:ascii="Times New Roman" w:eastAsia="Times New Roman" w:hAnsi="Times New Roman"/>
          <w:b/>
          <w:bCs/>
          <w:sz w:val="24"/>
          <w:szCs w:val="24"/>
        </w:rPr>
      </w:pPr>
      <w:r w:rsidRPr="00873905">
        <w:rPr>
          <w:rFonts w:ascii="Times New Roman" w:eastAsia="Times New Roman" w:hAnsi="Times New Roman"/>
          <w:bCs/>
          <w:sz w:val="24"/>
          <w:szCs w:val="24"/>
        </w:rPr>
        <w:t xml:space="preserve">Предмет закупівлі: </w:t>
      </w:r>
      <w:r w:rsidR="00676324" w:rsidRPr="002F7DF5">
        <w:rPr>
          <w:rFonts w:ascii="Times New Roman" w:eastAsia="Times New Roman" w:hAnsi="Times New Roman" w:cs="Times New Roman"/>
          <w:b/>
          <w:sz w:val="24"/>
          <w:szCs w:val="24"/>
        </w:rPr>
        <w:t>Природний газ (ДК 021:2015 09120000-6 – Газове паливо)</w:t>
      </w:r>
    </w:p>
    <w:p w14:paraId="4F699D6D" w14:textId="77777777" w:rsidR="009E7426" w:rsidRPr="00873905" w:rsidRDefault="009E7426" w:rsidP="009E7426">
      <w:pPr>
        <w:widowControl w:val="0"/>
        <w:tabs>
          <w:tab w:val="left" w:pos="1134"/>
          <w:tab w:val="left" w:pos="1418"/>
        </w:tabs>
        <w:spacing w:line="240" w:lineRule="auto"/>
        <w:contextualSpacing/>
        <w:jc w:val="center"/>
        <w:rPr>
          <w:rFonts w:ascii="Times New Roman" w:eastAsia="Times New Roman" w:hAnsi="Times New Roman"/>
          <w:b/>
          <w:sz w:val="24"/>
          <w:szCs w:val="24"/>
          <w:lang w:eastAsia="x-none"/>
        </w:rPr>
      </w:pPr>
    </w:p>
    <w:p w14:paraId="21C944E1" w14:textId="77777777" w:rsidR="009E7426" w:rsidRPr="00873905" w:rsidRDefault="00026957" w:rsidP="00991DA1">
      <w:pPr>
        <w:spacing w:after="0" w:line="240" w:lineRule="auto"/>
        <w:ind w:firstLine="709"/>
        <w:contextualSpacing/>
        <w:jc w:val="both"/>
        <w:rPr>
          <w:rFonts w:ascii="Times New Roman" w:hAnsi="Times New Roman" w:cs="Times New Roman"/>
          <w:sz w:val="24"/>
          <w:szCs w:val="24"/>
          <w:lang w:eastAsia="uk-UA"/>
        </w:rPr>
      </w:pPr>
      <w:r w:rsidRPr="00873905">
        <w:rPr>
          <w:rFonts w:ascii="Times New Roman" w:hAnsi="Times New Roman" w:cs="Times New Roman"/>
          <w:sz w:val="24"/>
          <w:szCs w:val="24"/>
          <w:lang w:eastAsia="uk-UA"/>
        </w:rPr>
        <w:t>П</w:t>
      </w:r>
      <w:r w:rsidR="009E7426" w:rsidRPr="00873905">
        <w:rPr>
          <w:rFonts w:ascii="Times New Roman" w:hAnsi="Times New Roman" w:cs="Times New Roman"/>
          <w:sz w:val="24"/>
          <w:szCs w:val="24"/>
          <w:lang w:eastAsia="uk-UA"/>
        </w:rPr>
        <w:t xml:space="preserve">риродний </w:t>
      </w:r>
      <w:r w:rsidRPr="00873905">
        <w:rPr>
          <w:rFonts w:ascii="Times New Roman" w:hAnsi="Times New Roman" w:cs="Times New Roman"/>
          <w:sz w:val="24"/>
          <w:szCs w:val="24"/>
          <w:lang w:eastAsia="uk-UA"/>
        </w:rPr>
        <w:t xml:space="preserve">газ </w:t>
      </w:r>
      <w:r w:rsidR="009E7426" w:rsidRPr="00873905">
        <w:rPr>
          <w:rFonts w:ascii="Times New Roman" w:hAnsi="Times New Roman" w:cs="Times New Roman"/>
          <w:sz w:val="24"/>
          <w:szCs w:val="24"/>
          <w:lang w:eastAsia="uk-UA"/>
        </w:rPr>
        <w:t>повинен відповідати наступним вимогам:</w:t>
      </w:r>
    </w:p>
    <w:p w14:paraId="4164285B" w14:textId="4BDCF960" w:rsidR="009E7426" w:rsidRPr="00991DA1" w:rsidRDefault="00991DA1" w:rsidP="00991DA1">
      <w:pPr>
        <w:autoSpaceDE w:val="0"/>
        <w:autoSpaceDN w:val="0"/>
        <w:adjustRightInd w:val="0"/>
        <w:spacing w:after="0" w:line="240" w:lineRule="auto"/>
        <w:jc w:val="both"/>
        <w:rPr>
          <w:rFonts w:ascii="Times New Roman" w:hAnsi="Times New Roman" w:cs="Times New Roman"/>
          <w:sz w:val="24"/>
          <w:szCs w:val="24"/>
        </w:rPr>
      </w:pPr>
      <w:r w:rsidRPr="00991DA1">
        <w:rPr>
          <w:rFonts w:ascii="Times New Roman" w:hAnsi="Times New Roman" w:cs="Times New Roman"/>
          <w:kern w:val="1"/>
          <w:sz w:val="24"/>
          <w:szCs w:val="24"/>
          <w:lang w:eastAsia="ar-SA"/>
        </w:rPr>
        <w:t>я</w:t>
      </w:r>
      <w:r w:rsidR="009E7426" w:rsidRPr="00991DA1">
        <w:rPr>
          <w:rFonts w:ascii="Times New Roman" w:hAnsi="Times New Roman" w:cs="Times New Roman"/>
          <w:kern w:val="1"/>
          <w:sz w:val="24"/>
          <w:szCs w:val="24"/>
          <w:lang w:eastAsia="ar-SA"/>
        </w:rPr>
        <w:t>кість та інші фізико-хімічні характеристики газу, який передається Споживачеві в пунктах призначення, має відповідати вимогам, установленим державними стандартами та технічним умовам щодо якості</w:t>
      </w:r>
      <w:r w:rsidR="009E7426" w:rsidRPr="00991DA1">
        <w:rPr>
          <w:rFonts w:ascii="Times New Roman" w:hAnsi="Times New Roman" w:cs="Times New Roman"/>
          <w:sz w:val="24"/>
          <w:szCs w:val="24"/>
        </w:rPr>
        <w:t xml:space="preserve">. </w:t>
      </w:r>
      <w:r w:rsidR="009E7426" w:rsidRPr="00991DA1">
        <w:rPr>
          <w:rFonts w:ascii="Times New Roman" w:hAnsi="Times New Roman" w:cs="Times New Roman"/>
          <w:bCs/>
          <w:sz w:val="24"/>
          <w:szCs w:val="24"/>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w:t>
      </w:r>
    </w:p>
    <w:p w14:paraId="7F04E72D" w14:textId="77777777" w:rsidR="00991DA1" w:rsidRPr="00991DA1" w:rsidRDefault="00991DA1" w:rsidP="00991DA1">
      <w:pPr>
        <w:spacing w:after="0" w:line="240" w:lineRule="auto"/>
        <w:ind w:firstLine="709"/>
        <w:contextualSpacing/>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Відносини між Замовником та Учасником регулюються наступними нормативно правовими актами:</w:t>
      </w:r>
    </w:p>
    <w:p w14:paraId="1112E054"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Закон України «Про публічні закупівлі» №922-VII від 25.12.2015 р. (зі змінами);</w:t>
      </w:r>
    </w:p>
    <w:p w14:paraId="59AC6110"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 xml:space="preserve">Постанова Кабінету Міністрів України від 12 жовтня 2022 року №1178 «Про затвердження особливостей здійснення публічних </w:t>
      </w:r>
      <w:proofErr w:type="spellStart"/>
      <w:r w:rsidRPr="00991DA1">
        <w:rPr>
          <w:rFonts w:ascii="Times New Roman" w:hAnsi="Times New Roman" w:cs="Times New Roman"/>
          <w:kern w:val="1"/>
          <w:sz w:val="24"/>
          <w:szCs w:val="24"/>
          <w:lang w:eastAsia="ar-SA"/>
        </w:rPr>
        <w:t>закупівель</w:t>
      </w:r>
      <w:proofErr w:type="spellEnd"/>
      <w:r w:rsidRPr="00991DA1">
        <w:rPr>
          <w:rFonts w:ascii="Times New Roman" w:hAnsi="Times New Roman" w:cs="Times New Roman"/>
          <w:kern w:val="1"/>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170B62"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Закон України «Про ринок природного газу» від 09.04.2015 № 329-VIII;</w:t>
      </w:r>
    </w:p>
    <w:p w14:paraId="0E2DF6A4"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7ECFAA20"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Кодекс газорозподільних систем, затверджений Постановою НКРЕКП від 30.09.2015 року № 2494;</w:t>
      </w:r>
    </w:p>
    <w:p w14:paraId="33EE4599"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Кодекс газотранспортної системи, затверджений Постановою НКРЕКП від 30.09.2015 року № 2493;</w:t>
      </w:r>
    </w:p>
    <w:p w14:paraId="73E90910" w14:textId="4A54D7F9" w:rsidR="00991DA1" w:rsidRP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Іншими нормативно правовими актами.</w:t>
      </w:r>
    </w:p>
    <w:p w14:paraId="16FD5EA2" w14:textId="13A21BD0" w:rsidR="00D9046D" w:rsidRDefault="009E7426" w:rsidP="00D9046D">
      <w:pPr>
        <w:spacing w:after="0" w:line="240" w:lineRule="auto"/>
        <w:ind w:left="567"/>
        <w:contextualSpacing/>
        <w:jc w:val="both"/>
        <w:rPr>
          <w:rFonts w:ascii="Times New Roman" w:hAnsi="Times New Roman" w:cs="Times New Roman"/>
          <w:sz w:val="24"/>
          <w:szCs w:val="24"/>
          <w:vertAlign w:val="superscript"/>
          <w:lang w:eastAsia="uk-UA"/>
        </w:rPr>
      </w:pPr>
      <w:r w:rsidRPr="00BE77CC">
        <w:rPr>
          <w:rFonts w:ascii="Times New Roman" w:hAnsi="Times New Roman" w:cs="Times New Roman"/>
          <w:sz w:val="24"/>
          <w:szCs w:val="24"/>
          <w:lang w:eastAsia="uk-UA"/>
        </w:rPr>
        <w:t>Обсяги закупівлі газу природного –</w:t>
      </w:r>
      <w:r w:rsidRPr="00BE77CC">
        <w:rPr>
          <w:rFonts w:ascii="Times New Roman" w:hAnsi="Times New Roman" w:cs="Times New Roman"/>
          <w:b/>
          <w:sz w:val="24"/>
          <w:szCs w:val="24"/>
          <w:lang w:eastAsia="uk-UA"/>
        </w:rPr>
        <w:t xml:space="preserve"> </w:t>
      </w:r>
      <w:r w:rsidR="00F16F4F">
        <w:rPr>
          <w:rFonts w:ascii="Times New Roman" w:hAnsi="Times New Roman" w:cs="Times New Roman"/>
          <w:b/>
          <w:sz w:val="24"/>
          <w:szCs w:val="24"/>
          <w:lang w:eastAsia="uk-UA"/>
        </w:rPr>
        <w:t>40</w:t>
      </w:r>
      <w:r w:rsidR="005A6621">
        <w:rPr>
          <w:rFonts w:ascii="Times New Roman" w:hAnsi="Times New Roman" w:cs="Times New Roman"/>
          <w:b/>
          <w:sz w:val="24"/>
          <w:szCs w:val="24"/>
          <w:lang w:eastAsia="uk-UA"/>
        </w:rPr>
        <w:t>00</w:t>
      </w:r>
      <w:r w:rsidRPr="00BE77CC">
        <w:rPr>
          <w:rFonts w:ascii="Times New Roman" w:hAnsi="Times New Roman" w:cs="Times New Roman"/>
          <w:sz w:val="24"/>
          <w:szCs w:val="24"/>
          <w:lang w:eastAsia="uk-UA"/>
        </w:rPr>
        <w:t xml:space="preserve"> м</w:t>
      </w:r>
      <w:r w:rsidRPr="00BE77CC">
        <w:rPr>
          <w:rFonts w:ascii="Times New Roman" w:hAnsi="Times New Roman" w:cs="Times New Roman"/>
          <w:sz w:val="24"/>
          <w:szCs w:val="24"/>
          <w:vertAlign w:val="superscript"/>
          <w:lang w:eastAsia="uk-UA"/>
        </w:rPr>
        <w:t>3</w:t>
      </w:r>
    </w:p>
    <w:p w14:paraId="7EDCADE8" w14:textId="77777777" w:rsidR="00D9046D" w:rsidRDefault="009E7426" w:rsidP="00D9046D">
      <w:pPr>
        <w:spacing w:after="0" w:line="240" w:lineRule="auto"/>
        <w:ind w:firstLine="709"/>
        <w:contextualSpacing/>
        <w:jc w:val="both"/>
        <w:rPr>
          <w:rFonts w:ascii="Times New Roman" w:hAnsi="Times New Roman" w:cs="Times New Roman"/>
          <w:sz w:val="24"/>
          <w:szCs w:val="24"/>
        </w:rPr>
      </w:pPr>
      <w:r w:rsidRPr="00991DA1">
        <w:rPr>
          <w:rFonts w:ascii="Times New Roman" w:hAnsi="Times New Roman" w:cs="Times New Roman"/>
          <w:sz w:val="24"/>
          <w:szCs w:val="24"/>
        </w:rPr>
        <w:t>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1C417F9A" w14:textId="78415EBF" w:rsidR="009E7426" w:rsidRPr="00991DA1" w:rsidRDefault="009E7426" w:rsidP="00D9046D">
      <w:pPr>
        <w:spacing w:after="0" w:line="240" w:lineRule="auto"/>
        <w:ind w:firstLine="709"/>
        <w:contextualSpacing/>
        <w:jc w:val="both"/>
        <w:rPr>
          <w:rFonts w:ascii="Times New Roman" w:hAnsi="Times New Roman" w:cs="Times New Roman"/>
          <w:sz w:val="24"/>
          <w:szCs w:val="24"/>
          <w:lang w:eastAsia="uk-UA"/>
        </w:rPr>
      </w:pPr>
      <w:r w:rsidRPr="00991DA1">
        <w:rPr>
          <w:rFonts w:ascii="Times New Roman" w:hAnsi="Times New Roman" w:cs="Times New Roman"/>
          <w:sz w:val="24"/>
          <w:szCs w:val="24"/>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17C8F2D1" w14:textId="77777777" w:rsidR="009E7426" w:rsidRPr="00991DA1" w:rsidRDefault="009E7426" w:rsidP="00D9046D">
      <w:pPr>
        <w:pStyle w:val="af"/>
        <w:ind w:firstLine="709"/>
        <w:jc w:val="both"/>
        <w:rPr>
          <w:rFonts w:ascii="Times New Roman" w:hAnsi="Times New Roman" w:cs="Times New Roman"/>
          <w:bCs/>
          <w:sz w:val="24"/>
          <w:szCs w:val="24"/>
        </w:rPr>
      </w:pPr>
      <w:r w:rsidRPr="00991DA1">
        <w:rPr>
          <w:rFonts w:ascii="Times New Roman" w:hAnsi="Times New Roman" w:cs="Times New Roman"/>
          <w:sz w:val="24"/>
          <w:szCs w:val="24"/>
        </w:rPr>
        <w:t xml:space="preserve">Замовлення (бронювання) потужності – </w:t>
      </w:r>
      <w:r w:rsidRPr="00991DA1">
        <w:rPr>
          <w:rFonts w:ascii="Times New Roman" w:hAnsi="Times New Roman" w:cs="Times New Roman"/>
          <w:bCs/>
          <w:sz w:val="24"/>
          <w:szCs w:val="24"/>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317F46D" w14:textId="77777777" w:rsidR="009E7426" w:rsidRPr="00991DA1" w:rsidRDefault="009E7426" w:rsidP="00991DA1">
      <w:pPr>
        <w:pStyle w:val="af"/>
        <w:jc w:val="both"/>
        <w:rPr>
          <w:rFonts w:ascii="Times New Roman" w:hAnsi="Times New Roman" w:cs="Times New Roman"/>
          <w:sz w:val="24"/>
          <w:szCs w:val="24"/>
        </w:rPr>
      </w:pPr>
      <w:r w:rsidRPr="00991DA1">
        <w:rPr>
          <w:rFonts w:ascii="Times New Roman" w:hAnsi="Times New Roman" w:cs="Times New Roman"/>
          <w:sz w:val="24"/>
          <w:szCs w:val="24"/>
        </w:rPr>
        <w:t>Постачальник забезпечує суворе дотримання правил прийому сировини, наявність паспортів якості.</w:t>
      </w:r>
    </w:p>
    <w:p w14:paraId="24424BA1" w14:textId="77777777" w:rsidR="00436E74" w:rsidRDefault="00D9046D" w:rsidP="00436E74">
      <w:pPr>
        <w:pBdr>
          <w:top w:val="nil"/>
          <w:left w:val="nil"/>
          <w:bottom w:val="nil"/>
          <w:right w:val="nil"/>
          <w:between w:val="nil"/>
        </w:pBdr>
        <w:shd w:val="clear" w:color="auto" w:fill="FFFFFF"/>
        <w:ind w:firstLine="567"/>
        <w:contextualSpacing/>
        <w:jc w:val="both"/>
        <w:rPr>
          <w:rFonts w:ascii="Times New Roman" w:hAnsi="Times New Roman" w:cs="Times New Roman"/>
          <w:color w:val="000000"/>
          <w:sz w:val="24"/>
          <w:szCs w:val="24"/>
        </w:rPr>
      </w:pPr>
      <w:r w:rsidRPr="00364288">
        <w:rPr>
          <w:rFonts w:ascii="Times New Roman" w:hAnsi="Times New Roman" w:cs="Times New Roman"/>
          <w:color w:val="000000"/>
          <w:sz w:val="24"/>
          <w:szCs w:val="24"/>
        </w:rPr>
        <w:t xml:space="preserve">Якість та інші фізико-хімічні характеристики природного газу, який передається замовнику на межі балансової належності, повинен відповідати вимогам ГОСТ 5542-87 «Гази горючі природні для промислового і комунально-побутового призначення. Технічні умови», вимогам, встановленим державними стандартами, технічними умовами, нормативно-технічними документами щодо його якості. Фізико-хімічні показники (ФХП) природного газу, який постачається замовнику, повинен відповідати </w:t>
      </w:r>
      <w:r w:rsidRPr="00364288">
        <w:rPr>
          <w:rFonts w:ascii="Times New Roman" w:hAnsi="Times New Roman" w:cs="Times New Roman"/>
          <w:sz w:val="24"/>
          <w:szCs w:val="24"/>
        </w:rPr>
        <w:t>параметрам, пол</w:t>
      </w:r>
      <w:r w:rsidRPr="00364288">
        <w:rPr>
          <w:rFonts w:ascii="Times New Roman" w:hAnsi="Times New Roman" w:cs="Times New Roman"/>
          <w:color w:val="000000"/>
          <w:sz w:val="24"/>
          <w:szCs w:val="24"/>
        </w:rPr>
        <w:t>оженням Кодексу № 2493, Кодексу № 2494.</w:t>
      </w:r>
      <w:bookmarkStart w:id="2" w:name="_Hlk57017509"/>
    </w:p>
    <w:p w14:paraId="6AEDAE3C" w14:textId="662E9621" w:rsidR="00436E74" w:rsidRPr="00436E74" w:rsidRDefault="00436E74" w:rsidP="00436E74">
      <w:pPr>
        <w:pBdr>
          <w:top w:val="nil"/>
          <w:left w:val="nil"/>
          <w:bottom w:val="nil"/>
          <w:right w:val="nil"/>
          <w:between w:val="nil"/>
        </w:pBdr>
        <w:shd w:val="clear" w:color="auto" w:fill="FFFFFF"/>
        <w:ind w:firstLine="567"/>
        <w:contextualSpacing/>
        <w:jc w:val="both"/>
        <w:rPr>
          <w:rFonts w:ascii="Times New Roman" w:hAnsi="Times New Roman" w:cs="Times New Roman"/>
          <w:color w:val="000000"/>
          <w:sz w:val="24"/>
          <w:szCs w:val="24"/>
        </w:rPr>
      </w:pPr>
      <w:r w:rsidRPr="00364288">
        <w:rPr>
          <w:rFonts w:ascii="Times New Roman" w:hAnsi="Times New Roman" w:cs="Times New Roman"/>
          <w:sz w:val="24"/>
          <w:szCs w:val="24"/>
        </w:rPr>
        <w:t>Місце поставки:</w:t>
      </w:r>
      <w:bookmarkEnd w:id="2"/>
    </w:p>
    <w:p w14:paraId="3B421A86" w14:textId="77777777" w:rsidR="00436E74" w:rsidRPr="00364288" w:rsidRDefault="00436E74" w:rsidP="00436E74">
      <w:pPr>
        <w:ind w:firstLine="709"/>
        <w:contextualSpacing/>
        <w:jc w:val="both"/>
        <w:rPr>
          <w:rFonts w:ascii="Times New Roman" w:hAnsi="Times New Roman" w:cs="Times New Roman"/>
          <w:sz w:val="24"/>
          <w:szCs w:val="24"/>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2789"/>
        <w:gridCol w:w="1702"/>
        <w:gridCol w:w="11"/>
      </w:tblGrid>
      <w:tr w:rsidR="00436E74" w:rsidRPr="00364288" w14:paraId="5A00C92F" w14:textId="77777777" w:rsidTr="00397E7D">
        <w:trPr>
          <w:gridAfter w:val="1"/>
          <w:wAfter w:w="11" w:type="dxa"/>
          <w:jc w:val="center"/>
        </w:trPr>
        <w:tc>
          <w:tcPr>
            <w:tcW w:w="5730" w:type="dxa"/>
            <w:shd w:val="clear" w:color="auto" w:fill="auto"/>
          </w:tcPr>
          <w:p w14:paraId="720061B7" w14:textId="77777777" w:rsidR="00436E74" w:rsidRPr="00364288" w:rsidRDefault="00436E74" w:rsidP="00397E7D">
            <w:pPr>
              <w:contextualSpacing/>
              <w:jc w:val="center"/>
              <w:rPr>
                <w:rFonts w:ascii="Times New Roman" w:hAnsi="Times New Roman" w:cs="Times New Roman"/>
                <w:b/>
                <w:sz w:val="24"/>
                <w:szCs w:val="24"/>
              </w:rPr>
            </w:pPr>
            <w:r w:rsidRPr="00364288">
              <w:rPr>
                <w:rFonts w:ascii="Times New Roman" w:hAnsi="Times New Roman" w:cs="Times New Roman"/>
                <w:b/>
                <w:sz w:val="24"/>
                <w:szCs w:val="24"/>
              </w:rPr>
              <w:lastRenderedPageBreak/>
              <w:t>Місцезнаходження об</w:t>
            </w:r>
            <w:r w:rsidRPr="00364288">
              <w:rPr>
                <w:rFonts w:ascii="Times New Roman" w:hAnsi="Times New Roman" w:cs="Times New Roman"/>
                <w:b/>
                <w:sz w:val="24"/>
                <w:szCs w:val="24"/>
                <w:lang w:val="en-US"/>
              </w:rPr>
              <w:t>’</w:t>
            </w:r>
            <w:proofErr w:type="spellStart"/>
            <w:r w:rsidRPr="00364288">
              <w:rPr>
                <w:rFonts w:ascii="Times New Roman" w:hAnsi="Times New Roman" w:cs="Times New Roman"/>
                <w:b/>
                <w:sz w:val="24"/>
                <w:szCs w:val="24"/>
              </w:rPr>
              <w:t>єкта</w:t>
            </w:r>
            <w:proofErr w:type="spellEnd"/>
          </w:p>
        </w:tc>
        <w:tc>
          <w:tcPr>
            <w:tcW w:w="2789" w:type="dxa"/>
            <w:shd w:val="clear" w:color="auto" w:fill="auto"/>
          </w:tcPr>
          <w:p w14:paraId="13B19DEC" w14:textId="77777777" w:rsidR="00436E74" w:rsidRPr="00364288" w:rsidRDefault="00436E74" w:rsidP="00397E7D">
            <w:pPr>
              <w:contextualSpacing/>
              <w:jc w:val="center"/>
              <w:rPr>
                <w:rFonts w:ascii="Times New Roman" w:hAnsi="Times New Roman" w:cs="Times New Roman"/>
                <w:b/>
                <w:sz w:val="24"/>
                <w:szCs w:val="24"/>
              </w:rPr>
            </w:pPr>
            <w:r w:rsidRPr="00364288">
              <w:rPr>
                <w:rFonts w:ascii="Times New Roman" w:hAnsi="Times New Roman" w:cs="Times New Roman"/>
                <w:b/>
                <w:sz w:val="24"/>
                <w:szCs w:val="24"/>
              </w:rPr>
              <w:t>Найменування Оператора ГТС</w:t>
            </w:r>
          </w:p>
        </w:tc>
        <w:tc>
          <w:tcPr>
            <w:tcW w:w="1702" w:type="dxa"/>
            <w:shd w:val="clear" w:color="auto" w:fill="auto"/>
          </w:tcPr>
          <w:p w14:paraId="200424B4" w14:textId="77777777" w:rsidR="00436E74" w:rsidRPr="00364288" w:rsidRDefault="00436E74" w:rsidP="00397E7D">
            <w:pPr>
              <w:contextualSpacing/>
              <w:jc w:val="center"/>
              <w:rPr>
                <w:rFonts w:ascii="Times New Roman" w:hAnsi="Times New Roman" w:cs="Times New Roman"/>
                <w:b/>
                <w:sz w:val="24"/>
                <w:szCs w:val="24"/>
              </w:rPr>
            </w:pPr>
            <w:r w:rsidRPr="00364288">
              <w:rPr>
                <w:rFonts w:ascii="Times New Roman" w:hAnsi="Times New Roman" w:cs="Times New Roman"/>
                <w:b/>
                <w:sz w:val="24"/>
                <w:szCs w:val="24"/>
              </w:rPr>
              <w:t>Орієнтовна кількість кубічних метрів</w:t>
            </w:r>
          </w:p>
        </w:tc>
      </w:tr>
      <w:tr w:rsidR="00436E74" w:rsidRPr="00364288" w14:paraId="16EC8D4C" w14:textId="77777777" w:rsidTr="00397E7D">
        <w:trPr>
          <w:jc w:val="center"/>
        </w:trPr>
        <w:tc>
          <w:tcPr>
            <w:tcW w:w="5730" w:type="dxa"/>
            <w:shd w:val="clear" w:color="auto" w:fill="auto"/>
            <w:vAlign w:val="center"/>
          </w:tcPr>
          <w:p w14:paraId="5237FC05" w14:textId="77777777" w:rsidR="00436E74" w:rsidRDefault="00436E74" w:rsidP="00397E7D">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29000</w:t>
            </w:r>
            <w:r w:rsidRPr="00364288">
              <w:rPr>
                <w:rFonts w:ascii="Times New Roman" w:hAnsi="Times New Roman" w:cs="Times New Roman"/>
                <w:sz w:val="24"/>
                <w:szCs w:val="24"/>
              </w:rPr>
              <w:t xml:space="preserve">, </w:t>
            </w:r>
            <w:r>
              <w:rPr>
                <w:rFonts w:ascii="Times New Roman" w:hAnsi="Times New Roman" w:cs="Times New Roman"/>
                <w:sz w:val="24"/>
                <w:szCs w:val="24"/>
              </w:rPr>
              <w:t>Хмельницька обл.,</w:t>
            </w:r>
            <w:r w:rsidRPr="00364288">
              <w:rPr>
                <w:rFonts w:ascii="Times New Roman" w:hAnsi="Times New Roman" w:cs="Times New Roman"/>
                <w:sz w:val="24"/>
                <w:szCs w:val="24"/>
              </w:rPr>
              <w:t xml:space="preserve"> м. </w:t>
            </w:r>
            <w:r>
              <w:rPr>
                <w:rFonts w:ascii="Times New Roman" w:hAnsi="Times New Roman" w:cs="Times New Roman"/>
                <w:sz w:val="24"/>
                <w:szCs w:val="24"/>
              </w:rPr>
              <w:t>Хмельницький</w:t>
            </w:r>
            <w:r w:rsidRPr="00364288">
              <w:rPr>
                <w:rFonts w:ascii="Times New Roman" w:hAnsi="Times New Roman" w:cs="Times New Roman"/>
                <w:sz w:val="24"/>
                <w:szCs w:val="24"/>
              </w:rPr>
              <w:t xml:space="preserve">,  </w:t>
            </w:r>
          </w:p>
          <w:p w14:paraId="6B32E7F6" w14:textId="0F6EC819" w:rsidR="00436E74" w:rsidRPr="00364288" w:rsidRDefault="00436E74" w:rsidP="00397E7D">
            <w:pPr>
              <w:shd w:val="clear" w:color="auto" w:fill="FFFFFF"/>
              <w:contextualSpacing/>
              <w:jc w:val="center"/>
              <w:rPr>
                <w:rFonts w:ascii="Times New Roman" w:hAnsi="Times New Roman" w:cs="Times New Roman"/>
                <w:sz w:val="24"/>
                <w:szCs w:val="24"/>
              </w:rPr>
            </w:pPr>
            <w:r w:rsidRPr="00364288">
              <w:rPr>
                <w:rFonts w:ascii="Times New Roman" w:hAnsi="Times New Roman" w:cs="Times New Roman"/>
                <w:sz w:val="24"/>
                <w:szCs w:val="24"/>
              </w:rPr>
              <w:t xml:space="preserve">вул. </w:t>
            </w:r>
            <w:proofErr w:type="spellStart"/>
            <w:r>
              <w:rPr>
                <w:rFonts w:ascii="Times New Roman" w:hAnsi="Times New Roman" w:cs="Times New Roman"/>
                <w:sz w:val="24"/>
                <w:szCs w:val="24"/>
              </w:rPr>
              <w:t>Кам’янецька</w:t>
            </w:r>
            <w:proofErr w:type="spellEnd"/>
            <w:r>
              <w:rPr>
                <w:rFonts w:ascii="Times New Roman" w:hAnsi="Times New Roman" w:cs="Times New Roman"/>
                <w:sz w:val="24"/>
                <w:szCs w:val="24"/>
              </w:rPr>
              <w:t>, 39</w:t>
            </w:r>
          </w:p>
          <w:p w14:paraId="1AF9CB0B" w14:textId="77777777" w:rsidR="00436E74" w:rsidRPr="00364288" w:rsidRDefault="00436E74" w:rsidP="00397E7D">
            <w:pPr>
              <w:spacing w:line="20" w:lineRule="atLeast"/>
              <w:contextualSpacing/>
              <w:jc w:val="center"/>
              <w:rPr>
                <w:rFonts w:ascii="Times New Roman" w:hAnsi="Times New Roman" w:cs="Times New Roman"/>
                <w:sz w:val="24"/>
                <w:szCs w:val="24"/>
              </w:rPr>
            </w:pPr>
          </w:p>
        </w:tc>
        <w:tc>
          <w:tcPr>
            <w:tcW w:w="2789" w:type="dxa"/>
            <w:shd w:val="clear" w:color="auto" w:fill="auto"/>
          </w:tcPr>
          <w:p w14:paraId="7BEF3671" w14:textId="14719236" w:rsidR="00436E74" w:rsidRPr="00364288" w:rsidRDefault="00436E74" w:rsidP="00397E7D">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Хмельницька філія </w:t>
            </w:r>
            <w:r w:rsidRPr="00A452CE">
              <w:rPr>
                <w:rFonts w:ascii="Times New Roman" w:hAnsi="Times New Roman" w:cs="Times New Roman"/>
                <w:sz w:val="24"/>
                <w:szCs w:val="24"/>
              </w:rPr>
              <w:t>ТОВ «</w:t>
            </w:r>
            <w:r>
              <w:rPr>
                <w:rFonts w:ascii="Times New Roman" w:hAnsi="Times New Roman" w:cs="Times New Roman"/>
                <w:sz w:val="24"/>
                <w:szCs w:val="24"/>
              </w:rPr>
              <w:t>Газорозподільні мережі України</w:t>
            </w:r>
            <w:r w:rsidRPr="00A452CE">
              <w:rPr>
                <w:rFonts w:ascii="Times New Roman" w:hAnsi="Times New Roman" w:cs="Times New Roman"/>
                <w:sz w:val="24"/>
                <w:szCs w:val="24"/>
              </w:rPr>
              <w:t xml:space="preserve">»  </w:t>
            </w:r>
          </w:p>
        </w:tc>
        <w:tc>
          <w:tcPr>
            <w:tcW w:w="1713" w:type="dxa"/>
            <w:gridSpan w:val="2"/>
            <w:shd w:val="clear" w:color="auto" w:fill="auto"/>
            <w:vAlign w:val="center"/>
          </w:tcPr>
          <w:p w14:paraId="230877E7" w14:textId="4DC43A99" w:rsidR="00436E74" w:rsidRPr="000B6C4D" w:rsidRDefault="00F16F4F" w:rsidP="00397E7D">
            <w:pPr>
              <w:contextualSpacing/>
              <w:jc w:val="center"/>
              <w:rPr>
                <w:rFonts w:ascii="Times New Roman" w:hAnsi="Times New Roman" w:cs="Times New Roman"/>
                <w:b/>
                <w:bCs/>
                <w:sz w:val="24"/>
                <w:szCs w:val="24"/>
              </w:rPr>
            </w:pPr>
            <w:r>
              <w:rPr>
                <w:rFonts w:ascii="Times New Roman" w:hAnsi="Times New Roman" w:cs="Times New Roman"/>
                <w:b/>
                <w:bCs/>
                <w:sz w:val="24"/>
                <w:szCs w:val="24"/>
              </w:rPr>
              <w:t>40</w:t>
            </w:r>
            <w:r w:rsidR="00436E74">
              <w:rPr>
                <w:rFonts w:ascii="Times New Roman" w:hAnsi="Times New Roman" w:cs="Times New Roman"/>
                <w:b/>
                <w:bCs/>
                <w:sz w:val="24"/>
                <w:szCs w:val="24"/>
              </w:rPr>
              <w:t>00</w:t>
            </w:r>
          </w:p>
        </w:tc>
      </w:tr>
    </w:tbl>
    <w:p w14:paraId="28847A68" w14:textId="77777777" w:rsidR="00436E74" w:rsidRPr="00364288" w:rsidRDefault="00436E74" w:rsidP="00D9046D">
      <w:pPr>
        <w:pBdr>
          <w:top w:val="nil"/>
          <w:left w:val="nil"/>
          <w:bottom w:val="nil"/>
          <w:right w:val="nil"/>
          <w:between w:val="nil"/>
        </w:pBdr>
        <w:shd w:val="clear" w:color="auto" w:fill="FFFFFF"/>
        <w:ind w:firstLine="567"/>
        <w:contextualSpacing/>
        <w:jc w:val="both"/>
        <w:rPr>
          <w:rFonts w:ascii="Times New Roman" w:hAnsi="Times New Roman" w:cs="Times New Roman"/>
          <w:color w:val="000000"/>
          <w:sz w:val="24"/>
          <w:szCs w:val="24"/>
        </w:rPr>
      </w:pPr>
    </w:p>
    <w:p w14:paraId="116C2D1F" w14:textId="77777777" w:rsidR="00436E74" w:rsidRPr="00364288" w:rsidRDefault="00436E74" w:rsidP="00436E74">
      <w:pPr>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364288">
        <w:rPr>
          <w:rFonts w:ascii="Times New Roman" w:hAnsi="Times New Roman" w:cs="Times New Roman"/>
          <w:sz w:val="24"/>
          <w:szCs w:val="24"/>
        </w:rPr>
        <w:t>Ціна на предмет даної закупівлі обов</w:t>
      </w:r>
      <w:r>
        <w:rPr>
          <w:rFonts w:ascii="Times New Roman" w:hAnsi="Times New Roman" w:cs="Times New Roman"/>
          <w:sz w:val="24"/>
          <w:szCs w:val="24"/>
        </w:rPr>
        <w:t>’</w:t>
      </w:r>
      <w:r w:rsidRPr="00364288">
        <w:rPr>
          <w:rFonts w:ascii="Times New Roman" w:hAnsi="Times New Roman" w:cs="Times New Roman"/>
          <w:sz w:val="24"/>
          <w:szCs w:val="24"/>
        </w:rPr>
        <w:t>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Pr>
          <w:rFonts w:ascii="Times New Roman" w:hAnsi="Times New Roman" w:cs="Times New Roman"/>
          <w:sz w:val="24"/>
          <w:szCs w:val="24"/>
        </w:rPr>
        <w:t xml:space="preserve"> </w:t>
      </w:r>
      <w:r w:rsidRPr="00364288">
        <w:rPr>
          <w:rFonts w:ascii="Times New Roman" w:hAnsi="Times New Roman" w:cs="Times New Roman"/>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14:paraId="45CF6ADE" w14:textId="7E19C213" w:rsidR="00436E74" w:rsidRDefault="00436E74" w:rsidP="00436E74">
      <w:pPr>
        <w:tabs>
          <w:tab w:val="left" w:pos="1485"/>
        </w:tabs>
        <w:spacing w:after="0" w:line="240" w:lineRule="auto"/>
        <w:rPr>
          <w:rFonts w:ascii="Times New Roman" w:eastAsia="Times New Roman" w:hAnsi="Times New Roman" w:cs="Times New Roman"/>
          <w:b/>
          <w:sz w:val="24"/>
          <w:szCs w:val="24"/>
        </w:rPr>
      </w:pPr>
    </w:p>
    <w:p w14:paraId="180C0F35" w14:textId="77777777" w:rsidR="00436E74" w:rsidRDefault="00436E74" w:rsidP="001426D0">
      <w:pPr>
        <w:spacing w:after="0" w:line="240" w:lineRule="auto"/>
        <w:jc w:val="right"/>
        <w:rPr>
          <w:rFonts w:ascii="Times New Roman" w:eastAsia="Times New Roman" w:hAnsi="Times New Roman" w:cs="Times New Roman"/>
          <w:b/>
          <w:sz w:val="24"/>
          <w:szCs w:val="24"/>
        </w:rPr>
      </w:pPr>
    </w:p>
    <w:p w14:paraId="7FA74345" w14:textId="77777777" w:rsidR="00436E74" w:rsidRDefault="00436E74" w:rsidP="001426D0">
      <w:pPr>
        <w:spacing w:after="0" w:line="240" w:lineRule="auto"/>
        <w:jc w:val="right"/>
        <w:rPr>
          <w:rFonts w:ascii="Times New Roman" w:eastAsia="Times New Roman" w:hAnsi="Times New Roman" w:cs="Times New Roman"/>
          <w:b/>
          <w:sz w:val="24"/>
          <w:szCs w:val="24"/>
        </w:rPr>
      </w:pPr>
    </w:p>
    <w:p w14:paraId="402947F8" w14:textId="21B03328" w:rsidR="00F6475B" w:rsidRPr="00873905" w:rsidRDefault="00436E74" w:rsidP="001426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00F6475B" w:rsidRPr="00873905">
        <w:rPr>
          <w:rFonts w:ascii="Times New Roman" w:eastAsia="Times New Roman" w:hAnsi="Times New Roman" w:cs="Times New Roman"/>
          <w:b/>
          <w:sz w:val="24"/>
          <w:szCs w:val="24"/>
        </w:rPr>
        <w:t>ОДАТОК  3</w:t>
      </w:r>
    </w:p>
    <w:p w14:paraId="0ABAD3E2" w14:textId="77777777" w:rsidR="00F6475B" w:rsidRPr="00873905" w:rsidRDefault="00F6475B" w:rsidP="00F6475B">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3C5F2FF6" w14:textId="77777777" w:rsidR="00E44982" w:rsidRDefault="00E44982" w:rsidP="00F6475B">
      <w:pPr>
        <w:widowControl w:val="0"/>
        <w:suppressAutoHyphens/>
        <w:autoSpaceDE w:val="0"/>
        <w:spacing w:after="0" w:line="240" w:lineRule="auto"/>
        <w:ind w:firstLine="567"/>
        <w:jc w:val="center"/>
        <w:rPr>
          <w:rFonts w:ascii="Times New Roman" w:hAnsi="Times New Roman"/>
          <w:sz w:val="24"/>
          <w:szCs w:val="24"/>
        </w:rPr>
      </w:pPr>
    </w:p>
    <w:p w14:paraId="2ABFC650" w14:textId="3D72E431" w:rsidR="00E44982" w:rsidRPr="00873905" w:rsidRDefault="00E44982" w:rsidP="00E44982">
      <w:pPr>
        <w:widowControl w:val="0"/>
        <w:suppressAutoHyphens/>
        <w:autoSpaceDE w:val="0"/>
        <w:spacing w:after="0" w:line="240" w:lineRule="auto"/>
        <w:ind w:firstLine="567"/>
        <w:jc w:val="center"/>
        <w:rPr>
          <w:rFonts w:ascii="Times New Roman" w:hAnsi="Times New Roman"/>
          <w:b/>
          <w:sz w:val="24"/>
          <w:szCs w:val="24"/>
          <w:lang w:eastAsia="zh-CN"/>
        </w:rPr>
      </w:pPr>
      <w:r w:rsidRPr="00873905">
        <w:rPr>
          <w:rFonts w:ascii="Times New Roman" w:hAnsi="Times New Roman"/>
          <w:b/>
          <w:sz w:val="28"/>
          <w:szCs w:val="28"/>
        </w:rPr>
        <w:t>ПРОЄКТ</w:t>
      </w:r>
      <w:r w:rsidR="00436E74">
        <w:rPr>
          <w:rFonts w:ascii="Times New Roman" w:hAnsi="Times New Roman"/>
          <w:b/>
          <w:sz w:val="28"/>
          <w:szCs w:val="28"/>
        </w:rPr>
        <w:t xml:space="preserve"> ДОГОВОРУ</w:t>
      </w:r>
    </w:p>
    <w:p w14:paraId="1A27ABA7" w14:textId="77777777" w:rsidR="00E44982" w:rsidRDefault="00E44982" w:rsidP="00E44982">
      <w:pPr>
        <w:widowControl w:val="0"/>
        <w:suppressAutoHyphens/>
        <w:autoSpaceDE w:val="0"/>
        <w:spacing w:after="0" w:line="240" w:lineRule="auto"/>
        <w:ind w:firstLine="567"/>
        <w:jc w:val="center"/>
        <w:rPr>
          <w:rFonts w:ascii="Times New Roman" w:hAnsi="Times New Roman"/>
          <w:b/>
          <w:sz w:val="24"/>
          <w:szCs w:val="24"/>
          <w:highlight w:val="yellow"/>
          <w:lang w:eastAsia="zh-CN"/>
        </w:rPr>
      </w:pPr>
    </w:p>
    <w:p w14:paraId="7EF0EF2B" w14:textId="22F52305" w:rsidR="0032371C" w:rsidRDefault="00E44982" w:rsidP="00E44982">
      <w:pPr>
        <w:widowControl w:val="0"/>
        <w:suppressAutoHyphens/>
        <w:autoSpaceDE w:val="0"/>
        <w:spacing w:after="0" w:line="240" w:lineRule="auto"/>
        <w:ind w:firstLine="567"/>
        <w:jc w:val="center"/>
        <w:rPr>
          <w:rFonts w:ascii="Times New Roman" w:hAnsi="Times New Roman"/>
          <w:b/>
          <w:sz w:val="24"/>
          <w:szCs w:val="24"/>
          <w:lang w:eastAsia="zh-CN"/>
        </w:rPr>
      </w:pPr>
      <w:r>
        <w:rPr>
          <w:rFonts w:ascii="Times New Roman" w:hAnsi="Times New Roman"/>
          <w:b/>
          <w:sz w:val="24"/>
          <w:szCs w:val="24"/>
          <w:lang w:eastAsia="zh-CN"/>
        </w:rPr>
        <w:t>Оприлюднено в окремому файлі</w:t>
      </w:r>
    </w:p>
    <w:p w14:paraId="314D48B7" w14:textId="7CEB5C69"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6C45105E" w14:textId="33E3A17A"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EB68576" w14:textId="7B2AC5EC"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2F7E892" w14:textId="6BA1EA00"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D9AEE59" w14:textId="7BB698F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2717CE6B" w14:textId="5756B4D0"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4637684" w14:textId="66C66F75"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65AEBC9C" w14:textId="7B869618"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539065C" w14:textId="27B5EA24"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08E41E27" w14:textId="3265850D"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BAE171D" w14:textId="60B9BA1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0258057" w14:textId="49B95DF9"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67570786" w14:textId="10C8995E"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AB05E06" w14:textId="5B13F2D5"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2757A986" w14:textId="690F52D8"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0BEA0828" w14:textId="2C479849"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1A9F35F" w14:textId="7FEA6EF5"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FAF98F9" w14:textId="6E8C7EE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1EEDDDE2" w14:textId="2665D8C8"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2C3A348B" w14:textId="4FFE81B3"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1C29B9F" w14:textId="51D91CA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112DBA58" w14:textId="22527CDD"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18CFB48" w14:textId="2890E08F"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9039AE6" w14:textId="7A5A584C"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6FA4747" w14:textId="4A3727A2"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40F85EDF" w14:textId="135C75DE"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D228BDB" w14:textId="115C31F8"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18F5AFAB" w14:textId="2460EBE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5476413" w14:textId="0ED6EE3E"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258211A4" w14:textId="2E9B1AEE" w:rsidR="004E0E6C" w:rsidRPr="004E0E6C" w:rsidRDefault="004E0E6C" w:rsidP="004E0E6C">
      <w:pPr>
        <w:shd w:val="clear" w:color="auto" w:fill="FFFFFF"/>
        <w:spacing w:after="0" w:line="240" w:lineRule="auto"/>
        <w:jc w:val="right"/>
        <w:rPr>
          <w:rFonts w:ascii="Times New Roman" w:hAnsi="Times New Roman" w:cs="Times New Roman"/>
          <w:b/>
          <w:color w:val="000000"/>
          <w:sz w:val="24"/>
          <w:szCs w:val="24"/>
          <w:lang w:eastAsia="uk-UA"/>
        </w:rPr>
      </w:pPr>
      <w:r w:rsidRPr="004E0E6C">
        <w:rPr>
          <w:rFonts w:ascii="Times New Roman" w:hAnsi="Times New Roman" w:cs="Times New Roman"/>
          <w:b/>
          <w:color w:val="000000"/>
          <w:sz w:val="24"/>
          <w:szCs w:val="24"/>
          <w:lang w:eastAsia="uk-UA"/>
        </w:rPr>
        <w:lastRenderedPageBreak/>
        <w:t xml:space="preserve">Додаток </w:t>
      </w:r>
      <w:r>
        <w:rPr>
          <w:rFonts w:ascii="Times New Roman" w:hAnsi="Times New Roman" w:cs="Times New Roman"/>
          <w:b/>
          <w:color w:val="000000"/>
          <w:sz w:val="24"/>
          <w:szCs w:val="24"/>
          <w:lang w:eastAsia="uk-UA"/>
        </w:rPr>
        <w:t>4</w:t>
      </w:r>
    </w:p>
    <w:p w14:paraId="09EB7841" w14:textId="77777777" w:rsidR="004E0E6C" w:rsidRPr="004E0E6C" w:rsidRDefault="004E0E6C" w:rsidP="004E0E6C">
      <w:pPr>
        <w:shd w:val="clear" w:color="auto" w:fill="FFFFFF"/>
        <w:spacing w:after="0" w:line="240" w:lineRule="auto"/>
        <w:jc w:val="right"/>
        <w:rPr>
          <w:rFonts w:ascii="Times New Roman" w:hAnsi="Times New Roman" w:cs="Times New Roman"/>
          <w:b/>
          <w:color w:val="000000"/>
          <w:sz w:val="24"/>
          <w:szCs w:val="24"/>
          <w:lang w:eastAsia="uk-UA"/>
        </w:rPr>
      </w:pPr>
      <w:r w:rsidRPr="004E0E6C">
        <w:rPr>
          <w:rFonts w:ascii="Times New Roman" w:hAnsi="Times New Roman" w:cs="Times New Roman"/>
          <w:b/>
          <w:color w:val="000000"/>
          <w:sz w:val="24"/>
          <w:szCs w:val="24"/>
          <w:lang w:eastAsia="uk-UA"/>
        </w:rPr>
        <w:t>до тендерної документації</w:t>
      </w:r>
    </w:p>
    <w:p w14:paraId="29710784" w14:textId="77777777" w:rsidR="004E0E6C" w:rsidRPr="004E0E6C" w:rsidRDefault="004E0E6C" w:rsidP="004E0E6C">
      <w:pPr>
        <w:spacing w:after="0" w:line="240" w:lineRule="auto"/>
        <w:ind w:firstLine="851"/>
        <w:jc w:val="right"/>
        <w:outlineLvl w:val="0"/>
        <w:rPr>
          <w:rFonts w:ascii="Times New Roman" w:hAnsi="Times New Roman" w:cs="Times New Roman"/>
          <w:b/>
          <w:sz w:val="24"/>
          <w:szCs w:val="24"/>
        </w:rPr>
      </w:pPr>
    </w:p>
    <w:p w14:paraId="703A2BBE" w14:textId="77777777" w:rsidR="004E0E6C" w:rsidRPr="004E0E6C" w:rsidRDefault="004E0E6C" w:rsidP="004E0E6C">
      <w:pPr>
        <w:spacing w:after="0" w:line="240" w:lineRule="auto"/>
        <w:ind w:firstLine="851"/>
        <w:jc w:val="center"/>
        <w:outlineLvl w:val="0"/>
        <w:rPr>
          <w:rFonts w:ascii="Times New Roman" w:hAnsi="Times New Roman" w:cs="Times New Roman"/>
          <w:i/>
          <w:iCs/>
          <w:sz w:val="24"/>
          <w:szCs w:val="24"/>
        </w:rPr>
      </w:pPr>
      <w:r w:rsidRPr="004E0E6C">
        <w:rPr>
          <w:rFonts w:ascii="Times New Roman" w:hAnsi="Times New Roman" w:cs="Times New Roman"/>
          <w:b/>
          <w:bCs/>
          <w:sz w:val="24"/>
          <w:szCs w:val="24"/>
        </w:rPr>
        <w:t>ТЕНДЕРНА ПРОПОЗИЦІЯ (на бланку Учасника)</w:t>
      </w:r>
    </w:p>
    <w:p w14:paraId="02ACFB3C" w14:textId="77777777" w:rsidR="004E0E6C" w:rsidRPr="004E0E6C" w:rsidRDefault="004E0E6C" w:rsidP="004E0E6C">
      <w:pPr>
        <w:spacing w:after="0" w:line="240" w:lineRule="auto"/>
        <w:ind w:firstLine="851"/>
        <w:jc w:val="right"/>
        <w:outlineLvl w:val="0"/>
        <w:rPr>
          <w:rFonts w:ascii="Times New Roman" w:hAnsi="Times New Roman" w:cs="Times New Roman"/>
          <w:i/>
          <w:iCs/>
          <w:sz w:val="24"/>
          <w:szCs w:val="24"/>
        </w:rPr>
      </w:pPr>
      <w:r w:rsidRPr="004E0E6C">
        <w:rPr>
          <w:rFonts w:ascii="Times New Roman" w:hAnsi="Times New Roman" w:cs="Times New Roman"/>
          <w:i/>
          <w:iCs/>
          <w:sz w:val="24"/>
          <w:szCs w:val="24"/>
        </w:rPr>
        <w:t>Тендерна пропозиція»</w:t>
      </w:r>
    </w:p>
    <w:p w14:paraId="412ECCCB" w14:textId="77777777" w:rsidR="004E0E6C" w:rsidRPr="004E0E6C" w:rsidRDefault="004E0E6C" w:rsidP="004E0E6C">
      <w:pPr>
        <w:spacing w:after="0" w:line="240" w:lineRule="auto"/>
        <w:ind w:firstLine="851"/>
        <w:jc w:val="right"/>
        <w:outlineLvl w:val="0"/>
        <w:rPr>
          <w:rFonts w:ascii="Times New Roman" w:hAnsi="Times New Roman" w:cs="Times New Roman"/>
          <w:i/>
          <w:iCs/>
          <w:sz w:val="24"/>
          <w:szCs w:val="24"/>
        </w:rPr>
      </w:pPr>
      <w:bookmarkStart w:id="3" w:name="_GoBack"/>
      <w:bookmarkEnd w:id="3"/>
      <w:r w:rsidRPr="004E0E6C">
        <w:rPr>
          <w:rFonts w:ascii="Times New Roman" w:hAnsi="Times New Roman" w:cs="Times New Roman"/>
          <w:i/>
          <w:iCs/>
          <w:sz w:val="24"/>
          <w:szCs w:val="24"/>
        </w:rPr>
        <w:t xml:space="preserve"> подається у вигляді наведеному нижче. </w:t>
      </w:r>
    </w:p>
    <w:p w14:paraId="3B7350BB" w14:textId="77777777" w:rsidR="004E0E6C" w:rsidRPr="004E0E6C" w:rsidRDefault="004E0E6C" w:rsidP="004E0E6C">
      <w:pPr>
        <w:spacing w:after="0" w:line="240" w:lineRule="auto"/>
        <w:ind w:firstLine="709"/>
        <w:jc w:val="right"/>
        <w:rPr>
          <w:rFonts w:ascii="Times New Roman" w:hAnsi="Times New Roman" w:cs="Times New Roman"/>
          <w:b/>
          <w:bCs/>
          <w:sz w:val="24"/>
          <w:szCs w:val="24"/>
        </w:rPr>
      </w:pPr>
      <w:r w:rsidRPr="004E0E6C">
        <w:rPr>
          <w:rFonts w:ascii="Times New Roman" w:hAnsi="Times New Roman" w:cs="Times New Roman"/>
          <w:i/>
          <w:iCs/>
          <w:sz w:val="24"/>
          <w:szCs w:val="24"/>
        </w:rPr>
        <w:t xml:space="preserve">                                                                                              Учасник не повинен відступати                                            від даної форми.</w:t>
      </w:r>
    </w:p>
    <w:p w14:paraId="51ECDD44" w14:textId="77777777" w:rsidR="004E0E6C" w:rsidRPr="004E0E6C" w:rsidRDefault="004E0E6C" w:rsidP="004E0E6C">
      <w:pPr>
        <w:spacing w:after="0" w:line="240" w:lineRule="auto"/>
        <w:ind w:firstLine="709"/>
        <w:jc w:val="both"/>
        <w:rPr>
          <w:rFonts w:ascii="Times New Roman" w:hAnsi="Times New Roman" w:cs="Times New Roman"/>
          <w:sz w:val="24"/>
          <w:szCs w:val="24"/>
        </w:rPr>
      </w:pPr>
      <w:r w:rsidRPr="004E0E6C">
        <w:rPr>
          <w:rFonts w:ascii="Times New Roman" w:hAnsi="Times New Roman" w:cs="Times New Roman"/>
          <w:sz w:val="24"/>
          <w:szCs w:val="24"/>
        </w:rPr>
        <w:t xml:space="preserve">                     </w:t>
      </w:r>
    </w:p>
    <w:p w14:paraId="06F1508C" w14:textId="77777777" w:rsidR="004E0E6C" w:rsidRPr="004E0E6C" w:rsidRDefault="004E0E6C" w:rsidP="004E0E6C">
      <w:pPr>
        <w:spacing w:after="0" w:line="240" w:lineRule="auto"/>
        <w:ind w:firstLine="709"/>
        <w:jc w:val="both"/>
        <w:rPr>
          <w:rFonts w:ascii="Times New Roman" w:hAnsi="Times New Roman" w:cs="Times New Roman"/>
          <w:bCs/>
          <w:color w:val="000000"/>
          <w:sz w:val="24"/>
          <w:szCs w:val="24"/>
          <w:lang w:eastAsia="uk-UA"/>
        </w:rPr>
      </w:pPr>
      <w:r w:rsidRPr="004E0E6C">
        <w:rPr>
          <w:rFonts w:ascii="Times New Roman" w:hAnsi="Times New Roman" w:cs="Times New Roman"/>
          <w:sz w:val="24"/>
          <w:szCs w:val="24"/>
        </w:rPr>
        <w:t>(</w:t>
      </w:r>
      <w:r w:rsidRPr="004E0E6C">
        <w:rPr>
          <w:rFonts w:ascii="Times New Roman" w:hAnsi="Times New Roman" w:cs="Times New Roman"/>
          <w:i/>
          <w:sz w:val="24"/>
          <w:szCs w:val="24"/>
        </w:rPr>
        <w:t>Повне найменування учасника</w:t>
      </w:r>
      <w:r w:rsidRPr="004E0E6C">
        <w:rPr>
          <w:rFonts w:ascii="Times New Roman" w:hAnsi="Times New Roman" w:cs="Times New Roman"/>
          <w:sz w:val="24"/>
          <w:szCs w:val="24"/>
        </w:rPr>
        <w:t xml:space="preserve">) подає свою тендерну пропозицію для участі у відкритих торгах на закупівлю товару за предметом закупівлі – Природний газ, </w:t>
      </w:r>
      <w:r w:rsidRPr="004E0E6C">
        <w:rPr>
          <w:rFonts w:ascii="Times New Roman" w:hAnsi="Times New Roman" w:cs="Times New Roman"/>
          <w:bCs/>
          <w:color w:val="000000"/>
          <w:sz w:val="24"/>
          <w:szCs w:val="24"/>
          <w:lang w:eastAsia="uk-UA"/>
        </w:rPr>
        <w:t>код ДК 021:2015 – 09120000-6 Газове паливо).</w:t>
      </w:r>
    </w:p>
    <w:p w14:paraId="72ABD257" w14:textId="77777777" w:rsidR="004E0E6C" w:rsidRPr="004E0E6C" w:rsidRDefault="004E0E6C" w:rsidP="004E0E6C">
      <w:pPr>
        <w:numPr>
          <w:ilvl w:val="0"/>
          <w:numId w:val="40"/>
        </w:numPr>
        <w:spacing w:after="0" w:line="240" w:lineRule="auto"/>
        <w:ind w:left="0" w:firstLine="709"/>
        <w:contextualSpacing/>
        <w:jc w:val="both"/>
        <w:rPr>
          <w:rFonts w:ascii="Times New Roman" w:hAnsi="Times New Roman" w:cs="Times New Roman"/>
          <w:sz w:val="24"/>
          <w:szCs w:val="24"/>
        </w:rPr>
      </w:pPr>
      <w:r w:rsidRPr="004E0E6C">
        <w:rPr>
          <w:rFonts w:ascii="Times New Roman" w:hAnsi="Times New Roman" w:cs="Times New Roman"/>
          <w:sz w:val="24"/>
          <w:szCs w:val="24"/>
        </w:rPr>
        <w:t>Вивчивши  вимоги тендерної документації,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за ціною, визначеною за результатами торгів.</w:t>
      </w:r>
    </w:p>
    <w:p w14:paraId="44B13862" w14:textId="77777777" w:rsidR="004E0E6C" w:rsidRPr="004E0E6C" w:rsidRDefault="004E0E6C" w:rsidP="004E0E6C">
      <w:pPr>
        <w:spacing w:after="0" w:line="240" w:lineRule="auto"/>
        <w:ind w:firstLine="540"/>
        <w:jc w:val="both"/>
        <w:rPr>
          <w:rFonts w:ascii="Times New Roman" w:hAnsi="Times New Roman" w:cs="Times New Roman"/>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193"/>
        <w:gridCol w:w="1802"/>
        <w:gridCol w:w="1422"/>
        <w:gridCol w:w="1422"/>
        <w:gridCol w:w="1534"/>
      </w:tblGrid>
      <w:tr w:rsidR="004E0E6C" w:rsidRPr="004E0E6C" w14:paraId="4482F1D6" w14:textId="77777777" w:rsidTr="00A71BC8">
        <w:trPr>
          <w:trHeight w:val="629"/>
        </w:trPr>
        <w:tc>
          <w:tcPr>
            <w:tcW w:w="2053" w:type="dxa"/>
            <w:vMerge w:val="restart"/>
            <w:vAlign w:val="center"/>
          </w:tcPr>
          <w:p w14:paraId="5DCCED47"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Найменування товару</w:t>
            </w:r>
          </w:p>
        </w:tc>
        <w:tc>
          <w:tcPr>
            <w:tcW w:w="1193" w:type="dxa"/>
            <w:vMerge w:val="restart"/>
            <w:vAlign w:val="center"/>
          </w:tcPr>
          <w:p w14:paraId="19B7A94B"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Одиниці виміру</w:t>
            </w:r>
          </w:p>
        </w:tc>
        <w:tc>
          <w:tcPr>
            <w:tcW w:w="1802" w:type="dxa"/>
            <w:vMerge w:val="restart"/>
            <w:vAlign w:val="center"/>
          </w:tcPr>
          <w:p w14:paraId="35E65652"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Обсяг (кількість)</w:t>
            </w:r>
          </w:p>
        </w:tc>
        <w:tc>
          <w:tcPr>
            <w:tcW w:w="2844" w:type="dxa"/>
            <w:gridSpan w:val="2"/>
            <w:vAlign w:val="center"/>
          </w:tcPr>
          <w:p w14:paraId="608A6AD8"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Ціна за од. виміру, грн.</w:t>
            </w:r>
          </w:p>
        </w:tc>
        <w:tc>
          <w:tcPr>
            <w:tcW w:w="1534" w:type="dxa"/>
            <w:vMerge w:val="restart"/>
            <w:vAlign w:val="center"/>
          </w:tcPr>
          <w:p w14:paraId="3931BF41"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Загальна вартість товару, грн.</w:t>
            </w:r>
          </w:p>
        </w:tc>
      </w:tr>
      <w:tr w:rsidR="004E0E6C" w:rsidRPr="004E0E6C" w14:paraId="072F8582" w14:textId="77777777" w:rsidTr="00A71BC8">
        <w:trPr>
          <w:trHeight w:val="179"/>
        </w:trPr>
        <w:tc>
          <w:tcPr>
            <w:tcW w:w="2053" w:type="dxa"/>
            <w:vMerge/>
            <w:vAlign w:val="center"/>
          </w:tcPr>
          <w:p w14:paraId="6E8474AF"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193" w:type="dxa"/>
            <w:vMerge/>
            <w:vAlign w:val="center"/>
          </w:tcPr>
          <w:p w14:paraId="6A7D4486"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802" w:type="dxa"/>
            <w:vMerge/>
            <w:vAlign w:val="center"/>
          </w:tcPr>
          <w:p w14:paraId="62BAB8B2"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422" w:type="dxa"/>
            <w:vAlign w:val="center"/>
          </w:tcPr>
          <w:p w14:paraId="304C73B6"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без ПДВ</w:t>
            </w:r>
          </w:p>
        </w:tc>
        <w:tc>
          <w:tcPr>
            <w:tcW w:w="1422" w:type="dxa"/>
            <w:vAlign w:val="center"/>
          </w:tcPr>
          <w:p w14:paraId="7FFFC7EF"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з ПДВ</w:t>
            </w:r>
          </w:p>
        </w:tc>
        <w:tc>
          <w:tcPr>
            <w:tcW w:w="1534" w:type="dxa"/>
            <w:vMerge/>
            <w:vAlign w:val="center"/>
          </w:tcPr>
          <w:p w14:paraId="12A60C38"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r>
      <w:tr w:rsidR="004E0E6C" w:rsidRPr="004E0E6C" w14:paraId="5305E57C" w14:textId="77777777" w:rsidTr="00A71BC8">
        <w:trPr>
          <w:trHeight w:val="816"/>
        </w:trPr>
        <w:tc>
          <w:tcPr>
            <w:tcW w:w="2053" w:type="dxa"/>
            <w:vAlign w:val="center"/>
          </w:tcPr>
          <w:p w14:paraId="45217271"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sz w:val="23"/>
                <w:szCs w:val="23"/>
                <w:lang w:eastAsia="uk-UA"/>
              </w:rPr>
            </w:pPr>
            <w:r w:rsidRPr="004E0E6C">
              <w:rPr>
                <w:rFonts w:ascii="Times New Roman" w:eastAsia="Times New Roman" w:hAnsi="Times New Roman" w:cs="Times New Roman"/>
                <w:sz w:val="23"/>
                <w:szCs w:val="23"/>
                <w:lang w:eastAsia="uk-UA"/>
              </w:rPr>
              <w:t>Природний газ</w:t>
            </w:r>
          </w:p>
        </w:tc>
        <w:tc>
          <w:tcPr>
            <w:tcW w:w="1193" w:type="dxa"/>
            <w:vAlign w:val="center"/>
          </w:tcPr>
          <w:p w14:paraId="2F3024F4"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roofErr w:type="spellStart"/>
            <w:r w:rsidRPr="004E0E6C">
              <w:rPr>
                <w:rFonts w:ascii="Times New Roman" w:eastAsia="Times New Roman" w:hAnsi="Times New Roman" w:cs="Times New Roman"/>
                <w:lang w:eastAsia="uk-UA"/>
              </w:rPr>
              <w:t>м.куб</w:t>
            </w:r>
            <w:proofErr w:type="spellEnd"/>
            <w:r w:rsidRPr="004E0E6C">
              <w:rPr>
                <w:rFonts w:ascii="Times New Roman" w:eastAsia="Times New Roman" w:hAnsi="Times New Roman" w:cs="Times New Roman"/>
                <w:lang w:eastAsia="uk-UA"/>
              </w:rPr>
              <w:t>.</w:t>
            </w:r>
          </w:p>
        </w:tc>
        <w:tc>
          <w:tcPr>
            <w:tcW w:w="1802" w:type="dxa"/>
            <w:vAlign w:val="center"/>
          </w:tcPr>
          <w:p w14:paraId="65067E8D" w14:textId="47DE9B2B" w:rsidR="004E0E6C" w:rsidRPr="004E0E6C" w:rsidRDefault="00F16F4F" w:rsidP="00F16F4F">
            <w:pPr>
              <w:tabs>
                <w:tab w:val="right" w:pos="5923"/>
              </w:tabs>
              <w:autoSpaceDE w:val="0"/>
              <w:autoSpaceDN w:val="0"/>
              <w:adjustRightInd w:val="0"/>
              <w:spacing w:before="130"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4000</w:t>
            </w:r>
          </w:p>
        </w:tc>
        <w:tc>
          <w:tcPr>
            <w:tcW w:w="1422" w:type="dxa"/>
            <w:vAlign w:val="center"/>
          </w:tcPr>
          <w:p w14:paraId="4531E63A"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422" w:type="dxa"/>
            <w:vAlign w:val="center"/>
          </w:tcPr>
          <w:p w14:paraId="265A1457"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534" w:type="dxa"/>
            <w:vAlign w:val="center"/>
          </w:tcPr>
          <w:p w14:paraId="68CB1C34"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r>
      <w:tr w:rsidR="004E0E6C" w:rsidRPr="004E0E6C" w14:paraId="0535126A" w14:textId="77777777" w:rsidTr="00A71BC8">
        <w:trPr>
          <w:trHeight w:val="477"/>
        </w:trPr>
        <w:tc>
          <w:tcPr>
            <w:tcW w:w="9426" w:type="dxa"/>
            <w:gridSpan w:val="6"/>
          </w:tcPr>
          <w:p w14:paraId="2441A3C9" w14:textId="77777777" w:rsidR="004E0E6C" w:rsidRPr="004E0E6C" w:rsidRDefault="004E0E6C" w:rsidP="004E0E6C">
            <w:pPr>
              <w:tabs>
                <w:tab w:val="right" w:pos="5923"/>
              </w:tabs>
              <w:autoSpaceDE w:val="0"/>
              <w:autoSpaceDN w:val="0"/>
              <w:adjustRightInd w:val="0"/>
              <w:spacing w:before="130" w:after="0" w:line="240" w:lineRule="auto"/>
              <w:rPr>
                <w:rFonts w:ascii="Times New Roman" w:eastAsia="Times New Roman" w:hAnsi="Times New Roman" w:cs="Times New Roman"/>
                <w:b/>
                <w:lang w:eastAsia="uk-UA"/>
              </w:rPr>
            </w:pPr>
            <w:r w:rsidRPr="004E0E6C">
              <w:rPr>
                <w:rFonts w:ascii="Times New Roman" w:eastAsia="Times New Roman" w:hAnsi="Times New Roman" w:cs="Times New Roman"/>
                <w:b/>
                <w:i/>
                <w:iCs/>
                <w:u w:val="single"/>
                <w:lang w:eastAsia="uk-UA"/>
              </w:rPr>
              <w:t xml:space="preserve">Вартість пропозиції прописом: </w:t>
            </w:r>
          </w:p>
        </w:tc>
      </w:tr>
    </w:tbl>
    <w:p w14:paraId="60102F6B" w14:textId="77777777" w:rsidR="004E0E6C" w:rsidRPr="004E0E6C" w:rsidRDefault="004E0E6C" w:rsidP="004E0E6C">
      <w:pPr>
        <w:jc w:val="both"/>
        <w:rPr>
          <w:rFonts w:ascii="Times New Roman" w:hAnsi="Times New Roman" w:cs="Times New Roman"/>
          <w:i/>
          <w:lang w:eastAsia="uk-UA"/>
        </w:rPr>
      </w:pPr>
      <w:r w:rsidRPr="004E0E6C">
        <w:rPr>
          <w:rFonts w:ascii="Times New Roman" w:hAnsi="Times New Roman" w:cs="Times New Roman"/>
          <w:i/>
          <w:lang w:eastAsia="uk-UA"/>
        </w:rPr>
        <w:t>* У вартість природного газу включається вартість послуги замовленої потужності природного газу для внутрішньої точки виходу з газотранспортної системи</w:t>
      </w:r>
    </w:p>
    <w:p w14:paraId="67F7FD93" w14:textId="77777777" w:rsidR="004E0E6C" w:rsidRPr="004E0E6C" w:rsidRDefault="004E0E6C" w:rsidP="004E0E6C">
      <w:pPr>
        <w:ind w:firstLine="540"/>
        <w:jc w:val="both"/>
        <w:rPr>
          <w:rFonts w:ascii="Times New Roman" w:hAnsi="Times New Roman" w:cs="Times New Roman"/>
          <w:u w:val="single"/>
          <w:lang w:eastAsia="uk-UA"/>
        </w:rPr>
      </w:pPr>
      <w:r w:rsidRPr="004E0E6C">
        <w:rPr>
          <w:rFonts w:ascii="Times New Roman" w:hAnsi="Times New Roman" w:cs="Times New Roman"/>
          <w:lang w:eastAsia="uk-UA"/>
        </w:rPr>
        <w:t xml:space="preserve">Загальна вартість з ПДВ*: </w:t>
      </w:r>
      <w:r w:rsidRPr="004E0E6C">
        <w:rPr>
          <w:rFonts w:ascii="Times New Roman" w:hAnsi="Times New Roman" w:cs="Times New Roman"/>
          <w:u w:val="single"/>
          <w:lang w:eastAsia="uk-UA"/>
        </w:rPr>
        <w:t xml:space="preserve">(прописом) </w:t>
      </w:r>
    </w:p>
    <w:p w14:paraId="2FC7EB36" w14:textId="77777777" w:rsidR="004E0E6C" w:rsidRPr="004E0E6C" w:rsidRDefault="004E0E6C" w:rsidP="004E0E6C">
      <w:pPr>
        <w:widowControl w:val="0"/>
        <w:spacing w:after="0" w:line="240" w:lineRule="auto"/>
        <w:contextualSpacing/>
        <w:jc w:val="both"/>
        <w:rPr>
          <w:rFonts w:ascii="Times New Roman" w:hAnsi="Times New Roman" w:cs="Times New Roman"/>
          <w:sz w:val="23"/>
          <w:szCs w:val="23"/>
        </w:rPr>
      </w:pPr>
      <w:r w:rsidRPr="004E0E6C">
        <w:rPr>
          <w:rFonts w:ascii="Times New Roman" w:hAnsi="Times New Roman" w:cs="Times New Roman"/>
          <w:sz w:val="23"/>
          <w:szCs w:val="23"/>
        </w:rPr>
        <w:t xml:space="preserve">      У вартість товару буде включена сплата усіх податків та зборів, що сплачуються або мають бути сплачені згідно з чинним законодавством України, страхування, сплату митних тарифів усіх інших витрат, та ціна має бути визначена на момент подання тендерної  пропозиції.</w:t>
      </w:r>
    </w:p>
    <w:p w14:paraId="2397454B" w14:textId="77777777" w:rsidR="004E0E6C" w:rsidRPr="004E0E6C" w:rsidRDefault="004E0E6C" w:rsidP="004E0E6C">
      <w:pPr>
        <w:widowControl w:val="0"/>
        <w:spacing w:after="0" w:line="240" w:lineRule="auto"/>
        <w:ind w:firstLine="708"/>
        <w:jc w:val="both"/>
        <w:rPr>
          <w:rFonts w:ascii="Times New Roman" w:hAnsi="Times New Roman"/>
          <w:sz w:val="24"/>
          <w:szCs w:val="24"/>
          <w:lang w:eastAsia="uk-UA"/>
        </w:rPr>
      </w:pPr>
      <w:r w:rsidRPr="004E0E6C">
        <w:rPr>
          <w:rFonts w:ascii="Times New Roman" w:hAnsi="Times New Roman"/>
          <w:sz w:val="24"/>
          <w:szCs w:val="24"/>
          <w:lang w:eastAsia="uk-UA"/>
        </w:rPr>
        <w:t>Ціна Товару встановлена учасником у відповідності до п.32 частини 1 ст.1 Закону та  ст. 12 ЗУ «Про ринок природного газу» від 09.04.2015 № 329-VIII та включає вартість послуг, пов’язаних з постачанням газу до точки входу в газорозподільну систему, до якої підключено об’єкти Замовника, а саме, вартість послуги замовленої потужності природного газу для внутрішньої точки виходу з газотранспортної системи у відповідності з тарифами, що встановлені згідно постанов НКРЕКП та не включає вартість послуг з розподілу природного газу.</w:t>
      </w:r>
    </w:p>
    <w:p w14:paraId="7D4A1D71" w14:textId="5B2C5ED1" w:rsidR="004E0E6C" w:rsidRPr="004E0E6C" w:rsidRDefault="004E0E6C" w:rsidP="004E0E6C">
      <w:pPr>
        <w:widowControl w:val="0"/>
        <w:numPr>
          <w:ilvl w:val="0"/>
          <w:numId w:val="40"/>
        </w:numPr>
        <w:tabs>
          <w:tab w:val="left" w:pos="750"/>
        </w:tabs>
        <w:spacing w:after="0" w:line="240" w:lineRule="auto"/>
        <w:ind w:left="709"/>
        <w:contextualSpacing/>
        <w:jc w:val="both"/>
        <w:rPr>
          <w:rFonts w:ascii="Times New Roman" w:hAnsi="Times New Roman" w:cs="Times New Roman"/>
          <w:b/>
          <w:bCs/>
          <w:sz w:val="23"/>
          <w:szCs w:val="23"/>
        </w:rPr>
      </w:pPr>
      <w:r w:rsidRPr="004E0E6C">
        <w:rPr>
          <w:rFonts w:ascii="Times New Roman" w:hAnsi="Times New Roman" w:cs="Times New Roman"/>
          <w:sz w:val="23"/>
          <w:szCs w:val="23"/>
        </w:rPr>
        <w:t>Строк постачання:</w:t>
      </w:r>
      <w:r w:rsidR="00994A6F">
        <w:rPr>
          <w:rFonts w:ascii="Times New Roman" w:hAnsi="Times New Roman" w:cs="Times New Roman"/>
          <w:b/>
          <w:bCs/>
          <w:sz w:val="23"/>
          <w:szCs w:val="23"/>
        </w:rPr>
        <w:t xml:space="preserve"> з </w:t>
      </w:r>
      <w:r w:rsidR="00960158">
        <w:rPr>
          <w:rFonts w:ascii="Times New Roman" w:hAnsi="Times New Roman" w:cs="Times New Roman"/>
          <w:b/>
          <w:bCs/>
          <w:sz w:val="23"/>
          <w:szCs w:val="23"/>
        </w:rPr>
        <w:t>травня</w:t>
      </w:r>
      <w:r w:rsidRPr="004E0E6C">
        <w:rPr>
          <w:rFonts w:ascii="Times New Roman" w:hAnsi="Times New Roman" w:cs="Times New Roman"/>
          <w:b/>
          <w:bCs/>
          <w:sz w:val="23"/>
          <w:szCs w:val="23"/>
        </w:rPr>
        <w:t xml:space="preserve"> 2024 року по </w:t>
      </w:r>
      <w:r w:rsidR="00960158">
        <w:rPr>
          <w:rFonts w:ascii="Times New Roman" w:hAnsi="Times New Roman" w:cs="Times New Roman"/>
          <w:b/>
          <w:bCs/>
          <w:sz w:val="23"/>
          <w:szCs w:val="23"/>
        </w:rPr>
        <w:t>31 серпня</w:t>
      </w:r>
      <w:r w:rsidRPr="004E0E6C">
        <w:rPr>
          <w:rFonts w:ascii="Times New Roman" w:hAnsi="Times New Roman" w:cs="Times New Roman"/>
          <w:b/>
          <w:bCs/>
          <w:sz w:val="23"/>
          <w:szCs w:val="23"/>
        </w:rPr>
        <w:t xml:space="preserve"> 2024 року.</w:t>
      </w:r>
    </w:p>
    <w:p w14:paraId="1F587808" w14:textId="77777777" w:rsidR="004E0E6C" w:rsidRPr="004E0E6C" w:rsidRDefault="004E0E6C" w:rsidP="004E0E6C">
      <w:pPr>
        <w:widowControl w:val="0"/>
        <w:numPr>
          <w:ilvl w:val="0"/>
          <w:numId w:val="40"/>
        </w:numPr>
        <w:tabs>
          <w:tab w:val="left" w:pos="750"/>
        </w:tabs>
        <w:spacing w:after="0" w:line="240" w:lineRule="auto"/>
        <w:ind w:left="0" w:firstLine="284"/>
        <w:contextualSpacing/>
        <w:jc w:val="both"/>
        <w:rPr>
          <w:rFonts w:ascii="Times New Roman" w:hAnsi="Times New Roman" w:cs="Times New Roman"/>
          <w:sz w:val="23"/>
          <w:szCs w:val="23"/>
          <w:u w:val="single"/>
          <w:lang w:val="ru-RU"/>
        </w:rPr>
      </w:pPr>
      <w:r w:rsidRPr="004E0E6C">
        <w:rPr>
          <w:rFonts w:ascii="Times New Roman" w:hAnsi="Times New Roman" w:cs="Times New Roman"/>
          <w:sz w:val="23"/>
          <w:szCs w:val="23"/>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proofErr w:type="spellStart"/>
      <w:r w:rsidRPr="004E0E6C">
        <w:rPr>
          <w:rFonts w:ascii="Times New Roman" w:hAnsi="Times New Roman" w:cs="Times New Roman"/>
          <w:sz w:val="23"/>
          <w:szCs w:val="23"/>
          <w:lang w:val="ru-RU"/>
        </w:rPr>
        <w:t>найбільш</w:t>
      </w:r>
      <w:proofErr w:type="spellEnd"/>
      <w:r w:rsidRPr="004E0E6C">
        <w:rPr>
          <w:rFonts w:ascii="Times New Roman" w:hAnsi="Times New Roman" w:cs="Times New Roman"/>
          <w:sz w:val="23"/>
          <w:szCs w:val="23"/>
          <w:lang w:val="ru-RU"/>
        </w:rPr>
        <w:t xml:space="preserve"> </w:t>
      </w:r>
      <w:proofErr w:type="spellStart"/>
      <w:r w:rsidRPr="004E0E6C">
        <w:rPr>
          <w:rFonts w:ascii="Times New Roman" w:hAnsi="Times New Roman" w:cs="Times New Roman"/>
          <w:sz w:val="23"/>
          <w:szCs w:val="23"/>
          <w:lang w:val="ru-RU"/>
        </w:rPr>
        <w:t>економічно</w:t>
      </w:r>
      <w:proofErr w:type="spellEnd"/>
      <w:r w:rsidRPr="004E0E6C">
        <w:rPr>
          <w:rFonts w:ascii="Times New Roman" w:hAnsi="Times New Roman" w:cs="Times New Roman"/>
          <w:sz w:val="23"/>
          <w:szCs w:val="23"/>
          <w:lang w:val="ru-RU"/>
        </w:rPr>
        <w:t xml:space="preserve"> </w:t>
      </w:r>
      <w:proofErr w:type="spellStart"/>
      <w:r w:rsidRPr="004E0E6C">
        <w:rPr>
          <w:rFonts w:ascii="Times New Roman" w:hAnsi="Times New Roman" w:cs="Times New Roman"/>
          <w:sz w:val="23"/>
          <w:szCs w:val="23"/>
          <w:lang w:val="ru-RU"/>
        </w:rPr>
        <w:t>вигідною</w:t>
      </w:r>
      <w:proofErr w:type="spellEnd"/>
      <w:r w:rsidRPr="004E0E6C">
        <w:rPr>
          <w:rFonts w:ascii="Times New Roman" w:hAnsi="Times New Roman" w:cs="Times New Roman"/>
          <w:sz w:val="23"/>
          <w:szCs w:val="23"/>
        </w:rPr>
        <w:t>, ми візьмемо на себе зобов'язання виконати всі умови, передбачені Договором.</w:t>
      </w:r>
    </w:p>
    <w:p w14:paraId="200187AD" w14:textId="77777777" w:rsidR="004E0E6C" w:rsidRPr="004E0E6C" w:rsidRDefault="004E0E6C" w:rsidP="004E0E6C">
      <w:pPr>
        <w:spacing w:after="0" w:line="240" w:lineRule="auto"/>
        <w:jc w:val="both"/>
        <w:rPr>
          <w:rFonts w:ascii="Times New Roman" w:hAnsi="Times New Roman" w:cs="Times New Roman"/>
          <w:sz w:val="24"/>
          <w:szCs w:val="24"/>
        </w:rPr>
      </w:pPr>
      <w:r w:rsidRPr="004E0E6C">
        <w:rPr>
          <w:rFonts w:ascii="Times New Roman" w:hAnsi="Times New Roman" w:cs="Times New Roman"/>
          <w:sz w:val="24"/>
          <w:szCs w:val="24"/>
        </w:rPr>
        <w:t xml:space="preserve">     </w:t>
      </w:r>
      <w:r w:rsidRPr="004E0E6C">
        <w:rPr>
          <w:rFonts w:ascii="Times New Roman" w:hAnsi="Times New Roman" w:cs="Times New Roman"/>
          <w:bCs/>
          <w:sz w:val="24"/>
          <w:szCs w:val="24"/>
        </w:rPr>
        <w:t xml:space="preserve">4. </w:t>
      </w:r>
      <w:r w:rsidRPr="004E0E6C">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BEB73C" w14:textId="77777777" w:rsidR="004E0E6C" w:rsidRPr="004E0E6C" w:rsidRDefault="004E0E6C" w:rsidP="004E0E6C">
      <w:pPr>
        <w:spacing w:after="0" w:line="240" w:lineRule="auto"/>
        <w:ind w:firstLine="357"/>
        <w:jc w:val="both"/>
        <w:textAlignment w:val="top"/>
        <w:rPr>
          <w:rFonts w:ascii="Times New Roman" w:hAnsi="Times New Roman" w:cs="Times New Roman"/>
          <w:bCs/>
          <w:sz w:val="24"/>
          <w:szCs w:val="24"/>
        </w:rPr>
      </w:pPr>
      <w:r w:rsidRPr="004E0E6C">
        <w:rPr>
          <w:rFonts w:ascii="Times New Roman" w:hAnsi="Times New Roman" w:cs="Times New Roman"/>
          <w:bCs/>
          <w:sz w:val="24"/>
          <w:szCs w:val="24"/>
        </w:rPr>
        <w:t xml:space="preserve">5. Ми згодні дотримуватися умов цієї пропозиції протягом 90 днів із дати кінцевого строку подання тендерних пропозицій. </w:t>
      </w:r>
    </w:p>
    <w:p w14:paraId="30886C43" w14:textId="77777777" w:rsidR="004E0E6C" w:rsidRPr="004E0E6C" w:rsidRDefault="004E0E6C" w:rsidP="004E0E6C">
      <w:pPr>
        <w:spacing w:after="0" w:line="240" w:lineRule="auto"/>
        <w:ind w:firstLine="357"/>
        <w:jc w:val="both"/>
        <w:textAlignment w:val="top"/>
        <w:rPr>
          <w:rFonts w:ascii="Times New Roman" w:hAnsi="Times New Roman" w:cs="Times New Roman"/>
          <w:bCs/>
          <w:sz w:val="24"/>
          <w:szCs w:val="24"/>
        </w:rPr>
      </w:pPr>
      <w:r w:rsidRPr="004E0E6C">
        <w:rPr>
          <w:rFonts w:ascii="Times New Roman" w:hAnsi="Times New Roman" w:cs="Times New Roman"/>
          <w:bCs/>
          <w:sz w:val="24"/>
          <w:szCs w:val="24"/>
        </w:rPr>
        <w:t>6. Ми згодні продовжити строк дії поданої нами тендерної пропозиції і наданого забезпечення тендерної пропозиції у разі завершення його терміну.</w:t>
      </w:r>
    </w:p>
    <w:p w14:paraId="7CAE1CBB" w14:textId="77777777" w:rsidR="004E0E6C" w:rsidRPr="004E0E6C" w:rsidRDefault="004E0E6C" w:rsidP="004E0E6C">
      <w:pPr>
        <w:spacing w:after="0" w:line="240" w:lineRule="auto"/>
        <w:ind w:firstLine="357"/>
        <w:jc w:val="both"/>
        <w:textAlignment w:val="top"/>
        <w:rPr>
          <w:rFonts w:ascii="Times New Roman" w:hAnsi="Times New Roman" w:cs="Times New Roman"/>
          <w:bCs/>
          <w:sz w:val="24"/>
          <w:szCs w:val="24"/>
        </w:rPr>
      </w:pPr>
      <w:r w:rsidRPr="004E0E6C">
        <w:rPr>
          <w:rFonts w:ascii="Times New Roman" w:hAnsi="Times New Roman" w:cs="Times New Roman"/>
          <w:bCs/>
          <w:sz w:val="24"/>
          <w:szCs w:val="24"/>
        </w:rPr>
        <w:t>7.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E911C55" w14:textId="3D6103EF" w:rsidR="004E0E6C" w:rsidRDefault="004E0E6C" w:rsidP="004E0E6C">
      <w:pPr>
        <w:tabs>
          <w:tab w:val="left" w:pos="709"/>
        </w:tabs>
        <w:suppressAutoHyphens/>
        <w:spacing w:after="0" w:line="200" w:lineRule="atLeast"/>
        <w:ind w:firstLine="357"/>
        <w:jc w:val="both"/>
        <w:rPr>
          <w:rFonts w:ascii="Times New Roman" w:hAnsi="Times New Roman" w:cs="Times New Roman"/>
          <w:sz w:val="24"/>
          <w:szCs w:val="24"/>
        </w:rPr>
      </w:pPr>
      <w:r w:rsidRPr="004E0E6C">
        <w:rPr>
          <w:rFonts w:ascii="Times New Roman" w:hAnsi="Times New Roman" w:cs="Times New Roman"/>
          <w:bCs/>
          <w:sz w:val="24"/>
          <w:szCs w:val="24"/>
        </w:rPr>
        <w:lastRenderedPageBreak/>
        <w:t xml:space="preserve">8. </w:t>
      </w:r>
      <w:r w:rsidRPr="004E0E6C">
        <w:rPr>
          <w:rFonts w:ascii="Times New Roman" w:hAnsi="Times New Roman" w:cs="Times New Roman"/>
          <w:sz w:val="24"/>
          <w:szCs w:val="24"/>
        </w:rPr>
        <w:t xml:space="preserve">Якщо нас визначено переможцем торгів, ми беремо на себе зобов’язання підписати Договір відповідно до </w:t>
      </w:r>
      <w:r w:rsidRPr="004E0E6C">
        <w:rPr>
          <w:rFonts w:ascii="Times New Roman" w:hAnsi="Times New Roman" w:cs="Times New Roman"/>
          <w:b/>
          <w:i/>
          <w:sz w:val="24"/>
          <w:szCs w:val="24"/>
        </w:rPr>
        <w:t>ДОДАТКУ №</w:t>
      </w:r>
      <w:r w:rsidRPr="004E0E6C">
        <w:rPr>
          <w:rFonts w:ascii="Times New Roman" w:hAnsi="Times New Roman" w:cs="Times New Roman"/>
          <w:b/>
          <w:sz w:val="24"/>
          <w:szCs w:val="24"/>
        </w:rPr>
        <w:t xml:space="preserve"> </w:t>
      </w:r>
      <w:r>
        <w:rPr>
          <w:rFonts w:ascii="Times New Roman" w:hAnsi="Times New Roman" w:cs="Times New Roman"/>
          <w:b/>
          <w:sz w:val="24"/>
          <w:szCs w:val="24"/>
        </w:rPr>
        <w:t>3</w:t>
      </w:r>
      <w:r w:rsidRPr="004E0E6C">
        <w:rPr>
          <w:rFonts w:ascii="Times New Roman" w:hAnsi="Times New Roman" w:cs="Times New Roman"/>
          <w:sz w:val="24"/>
          <w:szCs w:val="24"/>
        </w:rPr>
        <w:t xml:space="preserve"> до тендерної документації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E0E6C">
        <w:rPr>
          <w:rFonts w:ascii="Times New Roman" w:hAnsi="Times New Roman" w:cs="Times New Roman"/>
          <w:sz w:val="24"/>
          <w:szCs w:val="24"/>
        </w:rPr>
        <w:t>закупівель</w:t>
      </w:r>
      <w:proofErr w:type="spellEnd"/>
      <w:r w:rsidRPr="004E0E6C">
        <w:rPr>
          <w:rFonts w:ascii="Times New Roman" w:hAnsi="Times New Roman" w:cs="Times New Roman"/>
          <w:sz w:val="24"/>
          <w:szCs w:val="24"/>
        </w:rPr>
        <w:t xml:space="preserve"> повідомлення про намір укласти договір про закупівлю.</w:t>
      </w:r>
    </w:p>
    <w:p w14:paraId="1E715FEE" w14:textId="48BF49F9" w:rsidR="00960158" w:rsidRPr="00960158" w:rsidRDefault="00960158" w:rsidP="00960158">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960158">
        <w:rPr>
          <w:rFonts w:ascii="Times New Roman" w:hAnsi="Times New Roman" w:cs="Times New Roman"/>
          <w:color w:val="000000" w:themeColor="text1"/>
          <w:sz w:val="24"/>
          <w:szCs w:val="24"/>
        </w:rPr>
        <w:t xml:space="preserve">9. </w:t>
      </w:r>
      <w:r w:rsidRPr="00960158">
        <w:rPr>
          <w:rFonts w:ascii="Times New Roman" w:eastAsia="Times New Roman" w:hAnsi="Times New Roman" w:cs="Times New Roman"/>
          <w:color w:val="000000" w:themeColor="text1"/>
          <w:sz w:val="24"/>
          <w:szCs w:val="24"/>
        </w:rPr>
        <w:t xml:space="preserve">Ми надаємо </w:t>
      </w:r>
      <w:r w:rsidRPr="00960158">
        <w:rPr>
          <w:rFonts w:ascii="Times New Roman" w:eastAsia="Times New Roman" w:hAnsi="Times New Roman" w:cs="Times New Roman"/>
          <w:b/>
          <w:bCs/>
          <w:color w:val="000000" w:themeColor="text1"/>
          <w:sz w:val="24"/>
          <w:szCs w:val="24"/>
        </w:rPr>
        <w:t xml:space="preserve">Гарантійний лист </w:t>
      </w:r>
      <w:r w:rsidRPr="00960158">
        <w:rPr>
          <w:rFonts w:ascii="Times New Roman" w:eastAsia="Times New Roman" w:hAnsi="Times New Roman" w:cs="Times New Roman"/>
          <w:color w:val="000000" w:themeColor="text1"/>
          <w:sz w:val="24"/>
          <w:szCs w:val="24"/>
        </w:rPr>
        <w:t>про те що після укладення договору ціна на товар не буде збільшуватися згідно потреби на період з травня 2024 року до 31 серпня 2024 року</w:t>
      </w:r>
      <w:r w:rsidRPr="00960158">
        <w:rPr>
          <w:rFonts w:ascii="Times New Roman" w:eastAsia="Times New Roman" w:hAnsi="Times New Roman" w:cs="Times New Roman"/>
          <w:b/>
          <w:bCs/>
          <w:color w:val="000000" w:themeColor="text1"/>
          <w:sz w:val="24"/>
          <w:szCs w:val="24"/>
        </w:rPr>
        <w:t>.</w:t>
      </w:r>
    </w:p>
    <w:p w14:paraId="4DE0B4ED" w14:textId="5F1BD18A" w:rsidR="00960158" w:rsidRPr="004E0E6C" w:rsidRDefault="00960158" w:rsidP="004E0E6C">
      <w:pPr>
        <w:tabs>
          <w:tab w:val="left" w:pos="709"/>
        </w:tabs>
        <w:suppressAutoHyphens/>
        <w:spacing w:after="0" w:line="200" w:lineRule="atLeast"/>
        <w:ind w:firstLine="357"/>
        <w:jc w:val="both"/>
        <w:rPr>
          <w:rFonts w:ascii="Times New Roman" w:hAnsi="Times New Roman" w:cs="Times New Roman"/>
          <w:sz w:val="24"/>
          <w:szCs w:val="24"/>
        </w:rPr>
      </w:pPr>
    </w:p>
    <w:p w14:paraId="5FF8C005" w14:textId="77777777" w:rsidR="004E0E6C" w:rsidRPr="004E0E6C" w:rsidRDefault="004E0E6C" w:rsidP="004E0E6C">
      <w:pPr>
        <w:tabs>
          <w:tab w:val="left" w:pos="709"/>
        </w:tabs>
        <w:suppressAutoHyphens/>
        <w:spacing w:after="0" w:line="200" w:lineRule="atLeast"/>
        <w:ind w:firstLine="357"/>
        <w:jc w:val="both"/>
        <w:rPr>
          <w:rFonts w:ascii="Times New Roman" w:hAnsi="Times New Roman" w:cs="Times New Roman"/>
          <w:sz w:val="24"/>
          <w:szCs w:val="24"/>
        </w:rPr>
      </w:pPr>
    </w:p>
    <w:p w14:paraId="152505A3" w14:textId="4AB667D8" w:rsidR="004E0E6C" w:rsidRPr="004E0E6C" w:rsidRDefault="004E0E6C" w:rsidP="004E0E6C">
      <w:pPr>
        <w:spacing w:after="0" w:line="228" w:lineRule="auto"/>
        <w:ind w:firstLine="851"/>
        <w:outlineLvl w:val="0"/>
        <w:rPr>
          <w:rFonts w:ascii="Times New Roman" w:hAnsi="Times New Roman" w:cs="Times New Roman"/>
          <w:b/>
          <w:sz w:val="24"/>
          <w:szCs w:val="24"/>
        </w:rPr>
      </w:pPr>
      <w:r>
        <w:rPr>
          <w:rFonts w:ascii="Times New Roman" w:hAnsi="Times New Roman" w:cs="Times New Roman"/>
          <w:sz w:val="24"/>
          <w:szCs w:val="24"/>
        </w:rPr>
        <w:t>Посада                                               підпис                                        П.І.Б.</w:t>
      </w:r>
    </w:p>
    <w:p w14:paraId="4855F0B7" w14:textId="77777777" w:rsidR="004E0E6C" w:rsidRPr="004E0E6C" w:rsidRDefault="004E0E6C" w:rsidP="004E0E6C">
      <w:pPr>
        <w:spacing w:after="0" w:line="228" w:lineRule="auto"/>
        <w:ind w:firstLine="851"/>
        <w:outlineLvl w:val="0"/>
        <w:rPr>
          <w:rFonts w:ascii="Times New Roman" w:hAnsi="Times New Roman" w:cs="Times New Roman"/>
          <w:b/>
          <w:sz w:val="24"/>
          <w:szCs w:val="24"/>
        </w:rPr>
      </w:pPr>
    </w:p>
    <w:p w14:paraId="240086A8" w14:textId="77777777" w:rsidR="004E0E6C" w:rsidRPr="004E0E6C" w:rsidRDefault="004E0E6C" w:rsidP="004E0E6C">
      <w:pPr>
        <w:spacing w:after="0" w:line="228" w:lineRule="auto"/>
        <w:ind w:firstLine="851"/>
        <w:outlineLvl w:val="0"/>
        <w:rPr>
          <w:rFonts w:ascii="Times New Roman" w:hAnsi="Times New Roman" w:cs="Times New Roman"/>
          <w:b/>
          <w:sz w:val="20"/>
          <w:szCs w:val="20"/>
        </w:rPr>
      </w:pPr>
    </w:p>
    <w:p w14:paraId="433A9D45" w14:textId="77777777" w:rsidR="004E0E6C" w:rsidRPr="004E0E6C" w:rsidRDefault="004E0E6C" w:rsidP="004E0E6C">
      <w:pPr>
        <w:spacing w:after="0" w:line="228" w:lineRule="auto"/>
        <w:ind w:firstLine="851"/>
        <w:outlineLvl w:val="0"/>
        <w:rPr>
          <w:rFonts w:ascii="Times New Roman" w:hAnsi="Times New Roman" w:cs="Times New Roman"/>
          <w:b/>
          <w:sz w:val="20"/>
          <w:szCs w:val="20"/>
        </w:rPr>
      </w:pPr>
    </w:p>
    <w:p w14:paraId="3AB0296C" w14:textId="77777777" w:rsidR="004E0E6C" w:rsidRPr="004E0E6C" w:rsidRDefault="004E0E6C" w:rsidP="004E0E6C">
      <w:pPr>
        <w:tabs>
          <w:tab w:val="left" w:pos="709"/>
        </w:tabs>
        <w:suppressAutoHyphens/>
        <w:spacing w:after="0" w:line="200" w:lineRule="atLeast"/>
        <w:jc w:val="both"/>
        <w:rPr>
          <w:rFonts w:ascii="Times New Roman" w:hAnsi="Times New Roman" w:cs="Times New Roman"/>
          <w:sz w:val="20"/>
          <w:szCs w:val="20"/>
        </w:rPr>
      </w:pPr>
    </w:p>
    <w:p w14:paraId="667E82FC" w14:textId="77777777" w:rsidR="004E0E6C" w:rsidRDefault="004E0E6C" w:rsidP="00E44982">
      <w:pPr>
        <w:widowControl w:val="0"/>
        <w:suppressAutoHyphens/>
        <w:autoSpaceDE w:val="0"/>
        <w:spacing w:after="0" w:line="240" w:lineRule="auto"/>
        <w:ind w:firstLine="567"/>
        <w:jc w:val="center"/>
        <w:rPr>
          <w:rFonts w:ascii="Times New Roman" w:hAnsi="Times New Roman"/>
          <w:b/>
          <w:sz w:val="28"/>
          <w:szCs w:val="28"/>
        </w:rPr>
      </w:pPr>
    </w:p>
    <w:sectPr w:rsidR="004E0E6C" w:rsidSect="00E45932">
      <w:footerReference w:type="default" r:id="rId12"/>
      <w:headerReference w:type="first" r:id="rId13"/>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02CA" w14:textId="77777777" w:rsidR="00D30705" w:rsidRDefault="00D30705">
      <w:pPr>
        <w:spacing w:after="0" w:line="240" w:lineRule="auto"/>
      </w:pPr>
      <w:r>
        <w:separator/>
      </w:r>
    </w:p>
  </w:endnote>
  <w:endnote w:type="continuationSeparator" w:id="0">
    <w:p w14:paraId="5C9EAAB6" w14:textId="77777777" w:rsidR="00D30705" w:rsidRDefault="00D3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A659" w14:textId="3CF6B71A" w:rsidR="00A71BC8" w:rsidRDefault="00A71B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798F">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1567E" w14:textId="77777777" w:rsidR="00D30705" w:rsidRDefault="00D30705">
      <w:pPr>
        <w:spacing w:after="0" w:line="240" w:lineRule="auto"/>
      </w:pPr>
      <w:r>
        <w:separator/>
      </w:r>
    </w:p>
  </w:footnote>
  <w:footnote w:type="continuationSeparator" w:id="0">
    <w:p w14:paraId="2B9D5349" w14:textId="77777777" w:rsidR="00D30705" w:rsidRDefault="00D30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D164" w14:textId="77777777" w:rsidR="00A71BC8" w:rsidRDefault="00A71B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3A0B09"/>
    <w:multiLevelType w:val="multilevel"/>
    <w:tmpl w:val="CEA41FD2"/>
    <w:lvl w:ilvl="0">
      <w:start w:val="10"/>
      <w:numFmt w:val="decimal"/>
      <w:lvlText w:val="%1"/>
      <w:lvlJc w:val="left"/>
      <w:pPr>
        <w:ind w:left="616" w:hanging="516"/>
      </w:pPr>
      <w:rPr>
        <w:rFonts w:hint="default"/>
        <w:lang w:val="uk-UA" w:eastAsia="en-US" w:bidi="ar-SA"/>
      </w:rPr>
    </w:lvl>
    <w:lvl w:ilvl="1">
      <w:start w:val="1"/>
      <w:numFmt w:val="decimal"/>
      <w:lvlText w:val="%1.%2."/>
      <w:lvlJc w:val="left"/>
      <w:pPr>
        <w:ind w:left="616"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32" w:hanging="13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032" w:hanging="130"/>
      </w:pPr>
      <w:rPr>
        <w:rFonts w:hint="default"/>
        <w:lang w:val="uk-UA" w:eastAsia="en-US" w:bidi="ar-SA"/>
      </w:rPr>
    </w:lvl>
    <w:lvl w:ilvl="4">
      <w:numFmt w:val="bullet"/>
      <w:lvlText w:val="•"/>
      <w:lvlJc w:val="left"/>
      <w:pPr>
        <w:ind w:left="5028" w:hanging="130"/>
      </w:pPr>
      <w:rPr>
        <w:rFonts w:hint="default"/>
        <w:lang w:val="uk-UA" w:eastAsia="en-US" w:bidi="ar-SA"/>
      </w:rPr>
    </w:lvl>
    <w:lvl w:ilvl="5">
      <w:numFmt w:val="bullet"/>
      <w:lvlText w:val="•"/>
      <w:lvlJc w:val="left"/>
      <w:pPr>
        <w:ind w:left="6025" w:hanging="130"/>
      </w:pPr>
      <w:rPr>
        <w:rFonts w:hint="default"/>
        <w:lang w:val="uk-UA" w:eastAsia="en-US" w:bidi="ar-SA"/>
      </w:rPr>
    </w:lvl>
    <w:lvl w:ilvl="6">
      <w:numFmt w:val="bullet"/>
      <w:lvlText w:val="•"/>
      <w:lvlJc w:val="left"/>
      <w:pPr>
        <w:ind w:left="7021" w:hanging="130"/>
      </w:pPr>
      <w:rPr>
        <w:rFonts w:hint="default"/>
        <w:lang w:val="uk-UA" w:eastAsia="en-US" w:bidi="ar-SA"/>
      </w:rPr>
    </w:lvl>
    <w:lvl w:ilvl="7">
      <w:numFmt w:val="bullet"/>
      <w:lvlText w:val="•"/>
      <w:lvlJc w:val="left"/>
      <w:pPr>
        <w:ind w:left="8017" w:hanging="130"/>
      </w:pPr>
      <w:rPr>
        <w:rFonts w:hint="default"/>
        <w:lang w:val="uk-UA" w:eastAsia="en-US" w:bidi="ar-SA"/>
      </w:rPr>
    </w:lvl>
    <w:lvl w:ilvl="8">
      <w:numFmt w:val="bullet"/>
      <w:lvlText w:val="•"/>
      <w:lvlJc w:val="left"/>
      <w:pPr>
        <w:ind w:left="9013" w:hanging="130"/>
      </w:pPr>
      <w:rPr>
        <w:rFonts w:hint="default"/>
        <w:lang w:val="uk-UA" w:eastAsia="en-US" w:bidi="ar-SA"/>
      </w:rPr>
    </w:lvl>
  </w:abstractNum>
  <w:abstractNum w:abstractNumId="3" w15:restartNumberingAfterBreak="0">
    <w:nsid w:val="10CF0F41"/>
    <w:multiLevelType w:val="hybridMultilevel"/>
    <w:tmpl w:val="ACDA990A"/>
    <w:lvl w:ilvl="0" w:tplc="A31631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0758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642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B72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0B3E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2A52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494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CAB1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EBB0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D538E"/>
    <w:multiLevelType w:val="hybridMultilevel"/>
    <w:tmpl w:val="8BE2C9FA"/>
    <w:lvl w:ilvl="0" w:tplc="18B89B9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C4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E71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CCB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C63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A5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C6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648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10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9A5E85"/>
    <w:multiLevelType w:val="hybridMultilevel"/>
    <w:tmpl w:val="0B2A9BE4"/>
    <w:lvl w:ilvl="0" w:tplc="D50472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C204D5"/>
    <w:multiLevelType w:val="hybridMultilevel"/>
    <w:tmpl w:val="12DA96F8"/>
    <w:lvl w:ilvl="0" w:tplc="10C81E4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A30C2">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F11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01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C4F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8A9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661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DF2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B34C">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9" w15:restartNumberingAfterBreak="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2" w15:restartNumberingAfterBreak="0">
    <w:nsid w:val="21131820"/>
    <w:multiLevelType w:val="hybridMultilevel"/>
    <w:tmpl w:val="89DC64FE"/>
    <w:lvl w:ilvl="0" w:tplc="0402FA0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836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F6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E24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FA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BB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E0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61E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843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3E7846"/>
    <w:multiLevelType w:val="hybridMultilevel"/>
    <w:tmpl w:val="D6EEEEEA"/>
    <w:lvl w:ilvl="0" w:tplc="697E9A60">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15:restartNumberingAfterBreak="0">
    <w:nsid w:val="28341F56"/>
    <w:multiLevelType w:val="hybridMultilevel"/>
    <w:tmpl w:val="D17AAEBA"/>
    <w:lvl w:ilvl="0" w:tplc="8EA6DEC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7CCC">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C62AE">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67B64">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85A7C">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460E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9294">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4041C">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9F72">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782694"/>
    <w:multiLevelType w:val="hybridMultilevel"/>
    <w:tmpl w:val="883610E6"/>
    <w:lvl w:ilvl="0" w:tplc="87040F2E">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02F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6408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BB9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82FC">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0BA4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00F7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A94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F73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CB0E9E"/>
    <w:multiLevelType w:val="hybridMultilevel"/>
    <w:tmpl w:val="F4C81F62"/>
    <w:lvl w:ilvl="0" w:tplc="697E9A60">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62E0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77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02B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6D19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CD0B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EFCD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A44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24E9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245BF0"/>
    <w:multiLevelType w:val="multilevel"/>
    <w:tmpl w:val="AE988568"/>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5B7CFF"/>
    <w:multiLevelType w:val="multilevel"/>
    <w:tmpl w:val="1302868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451EA5"/>
    <w:multiLevelType w:val="hybridMultilevel"/>
    <w:tmpl w:val="819A98DC"/>
    <w:lvl w:ilvl="0" w:tplc="9E084788">
      <w:start w:val="1"/>
      <w:numFmt w:val="decimal"/>
      <w:lvlText w:val="%1."/>
      <w:lvlJc w:val="left"/>
      <w:pPr>
        <w:ind w:left="4035" w:hanging="690"/>
      </w:pPr>
      <w:rPr>
        <w:rFonts w:hint="default"/>
        <w:sz w:val="28"/>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3" w15:restartNumberingAfterBreak="0">
    <w:nsid w:val="4A850B06"/>
    <w:multiLevelType w:val="hybridMultilevel"/>
    <w:tmpl w:val="A40C0F2C"/>
    <w:lvl w:ilvl="0" w:tplc="A8D455A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29" w15:restartNumberingAfterBreak="0">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AAD5D5C"/>
    <w:multiLevelType w:val="hybridMultilevel"/>
    <w:tmpl w:val="953A6F10"/>
    <w:lvl w:ilvl="0" w:tplc="45147B6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4655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E6106">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C2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A6B38">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41CEA">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28540">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A3BCE">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6663A">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8D7C3F"/>
    <w:multiLevelType w:val="hybridMultilevel"/>
    <w:tmpl w:val="A00EE46E"/>
    <w:lvl w:ilvl="0" w:tplc="D50472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5" w15:restartNumberingAfterBreak="0">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2774B7"/>
    <w:multiLevelType w:val="hybridMultilevel"/>
    <w:tmpl w:val="C9823536"/>
    <w:lvl w:ilvl="0" w:tplc="ADAAEACC">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AA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EE602">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B8F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531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00ED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E3F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8F1B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EC59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7"/>
  </w:num>
  <w:num w:numId="3">
    <w:abstractNumId w:val="38"/>
  </w:num>
  <w:num w:numId="4">
    <w:abstractNumId w:val="37"/>
  </w:num>
  <w:num w:numId="5">
    <w:abstractNumId w:val="13"/>
  </w:num>
  <w:num w:numId="6">
    <w:abstractNumId w:val="35"/>
  </w:num>
  <w:num w:numId="7">
    <w:abstractNumId w:val="0"/>
  </w:num>
  <w:num w:numId="8">
    <w:abstractNumId w:val="24"/>
  </w:num>
  <w:num w:numId="9">
    <w:abstractNumId w:val="28"/>
  </w:num>
  <w:num w:numId="10">
    <w:abstractNumId w:val="26"/>
  </w:num>
  <w:num w:numId="11">
    <w:abstractNumId w:val="11"/>
  </w:num>
  <w:num w:numId="12">
    <w:abstractNumId w:val="32"/>
  </w:num>
  <w:num w:numId="13">
    <w:abstractNumId w:val="10"/>
  </w:num>
  <w:num w:numId="14">
    <w:abstractNumId w:val="18"/>
  </w:num>
  <w:num w:numId="15">
    <w:abstractNumId w:val="1"/>
  </w:num>
  <w:num w:numId="16">
    <w:abstractNumId w:val="29"/>
  </w:num>
  <w:num w:numId="17">
    <w:abstractNumId w:val="36"/>
  </w:num>
  <w:num w:numId="18">
    <w:abstractNumId w:val="9"/>
  </w:num>
  <w:num w:numId="19">
    <w:abstractNumId w:val="5"/>
  </w:num>
  <w:num w:numId="20">
    <w:abstractNumId w:val="31"/>
  </w:num>
  <w:num w:numId="21">
    <w:abstractNumId w:val="25"/>
  </w:num>
  <w:num w:numId="22">
    <w:abstractNumId w:val="34"/>
  </w:num>
  <w:num w:numId="23">
    <w:abstractNumId w:val="14"/>
  </w:num>
  <w:num w:numId="24">
    <w:abstractNumId w:val="4"/>
  </w:num>
  <w:num w:numId="25">
    <w:abstractNumId w:val="30"/>
  </w:num>
  <w:num w:numId="26">
    <w:abstractNumId w:val="3"/>
  </w:num>
  <w:num w:numId="27">
    <w:abstractNumId w:val="19"/>
  </w:num>
  <w:num w:numId="28">
    <w:abstractNumId w:val="16"/>
  </w:num>
  <w:num w:numId="29">
    <w:abstractNumId w:val="7"/>
  </w:num>
  <w:num w:numId="30">
    <w:abstractNumId w:val="39"/>
  </w:num>
  <w:num w:numId="31">
    <w:abstractNumId w:val="15"/>
  </w:num>
  <w:num w:numId="32">
    <w:abstractNumId w:val="12"/>
  </w:num>
  <w:num w:numId="33">
    <w:abstractNumId w:val="21"/>
  </w:num>
  <w:num w:numId="34">
    <w:abstractNumId w:val="20"/>
  </w:num>
  <w:num w:numId="35">
    <w:abstractNumId w:val="22"/>
  </w:num>
  <w:num w:numId="36">
    <w:abstractNumId w:val="2"/>
  </w:num>
  <w:num w:numId="37">
    <w:abstractNumId w:val="8"/>
  </w:num>
  <w:num w:numId="38">
    <w:abstractNumId w:val="6"/>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B2"/>
    <w:rsid w:val="000130F2"/>
    <w:rsid w:val="000222FA"/>
    <w:rsid w:val="00026957"/>
    <w:rsid w:val="00030711"/>
    <w:rsid w:val="0004138F"/>
    <w:rsid w:val="00057383"/>
    <w:rsid w:val="000922F5"/>
    <w:rsid w:val="000A43FB"/>
    <w:rsid w:val="000B2036"/>
    <w:rsid w:val="000D12D8"/>
    <w:rsid w:val="000E1EC7"/>
    <w:rsid w:val="000E3018"/>
    <w:rsid w:val="000E746E"/>
    <w:rsid w:val="00113E30"/>
    <w:rsid w:val="001426D0"/>
    <w:rsid w:val="00143FE7"/>
    <w:rsid w:val="0015365D"/>
    <w:rsid w:val="00160DA8"/>
    <w:rsid w:val="00183610"/>
    <w:rsid w:val="001905B2"/>
    <w:rsid w:val="00194CA9"/>
    <w:rsid w:val="00195C53"/>
    <w:rsid w:val="001A151D"/>
    <w:rsid w:val="001B19ED"/>
    <w:rsid w:val="002126EE"/>
    <w:rsid w:val="00212764"/>
    <w:rsid w:val="0021332F"/>
    <w:rsid w:val="002179AF"/>
    <w:rsid w:val="00224FB0"/>
    <w:rsid w:val="002273B0"/>
    <w:rsid w:val="002329C8"/>
    <w:rsid w:val="00243737"/>
    <w:rsid w:val="00264C5F"/>
    <w:rsid w:val="00273D21"/>
    <w:rsid w:val="00282055"/>
    <w:rsid w:val="00282AE9"/>
    <w:rsid w:val="002A593B"/>
    <w:rsid w:val="002A6EC1"/>
    <w:rsid w:val="002B1F42"/>
    <w:rsid w:val="002C1AE2"/>
    <w:rsid w:val="002D0347"/>
    <w:rsid w:val="002D2290"/>
    <w:rsid w:val="002D7A34"/>
    <w:rsid w:val="002F408F"/>
    <w:rsid w:val="00320AD6"/>
    <w:rsid w:val="0032371C"/>
    <w:rsid w:val="0036668C"/>
    <w:rsid w:val="003667AF"/>
    <w:rsid w:val="00374FEF"/>
    <w:rsid w:val="0037783A"/>
    <w:rsid w:val="00397E7D"/>
    <w:rsid w:val="003A4DDA"/>
    <w:rsid w:val="003A5A48"/>
    <w:rsid w:val="003C3FA0"/>
    <w:rsid w:val="003C707C"/>
    <w:rsid w:val="003F2B4C"/>
    <w:rsid w:val="00412658"/>
    <w:rsid w:val="004148D2"/>
    <w:rsid w:val="00417C90"/>
    <w:rsid w:val="004326A2"/>
    <w:rsid w:val="004363D9"/>
    <w:rsid w:val="00436E74"/>
    <w:rsid w:val="00451D06"/>
    <w:rsid w:val="004618EF"/>
    <w:rsid w:val="004672A2"/>
    <w:rsid w:val="0047259D"/>
    <w:rsid w:val="004741D0"/>
    <w:rsid w:val="00481C71"/>
    <w:rsid w:val="0048281E"/>
    <w:rsid w:val="00486473"/>
    <w:rsid w:val="0049064F"/>
    <w:rsid w:val="004A4AB1"/>
    <w:rsid w:val="004C1427"/>
    <w:rsid w:val="004E0E6C"/>
    <w:rsid w:val="004E2AE1"/>
    <w:rsid w:val="004F3A8A"/>
    <w:rsid w:val="004F3C44"/>
    <w:rsid w:val="004F6143"/>
    <w:rsid w:val="0053142E"/>
    <w:rsid w:val="00532013"/>
    <w:rsid w:val="00536474"/>
    <w:rsid w:val="005407D2"/>
    <w:rsid w:val="0054231D"/>
    <w:rsid w:val="00553792"/>
    <w:rsid w:val="00554017"/>
    <w:rsid w:val="00557B7C"/>
    <w:rsid w:val="00560D25"/>
    <w:rsid w:val="00567D8F"/>
    <w:rsid w:val="0057205B"/>
    <w:rsid w:val="00573194"/>
    <w:rsid w:val="005738B2"/>
    <w:rsid w:val="00573AA6"/>
    <w:rsid w:val="00580BB3"/>
    <w:rsid w:val="0058564E"/>
    <w:rsid w:val="00595B07"/>
    <w:rsid w:val="005A25CF"/>
    <w:rsid w:val="005A6621"/>
    <w:rsid w:val="005A7F3A"/>
    <w:rsid w:val="005D0F00"/>
    <w:rsid w:val="005D535D"/>
    <w:rsid w:val="005D6A89"/>
    <w:rsid w:val="00610B09"/>
    <w:rsid w:val="00623CD8"/>
    <w:rsid w:val="006341D0"/>
    <w:rsid w:val="00635C65"/>
    <w:rsid w:val="006451A5"/>
    <w:rsid w:val="00653588"/>
    <w:rsid w:val="00654002"/>
    <w:rsid w:val="006542DD"/>
    <w:rsid w:val="00665F5D"/>
    <w:rsid w:val="006671A6"/>
    <w:rsid w:val="00676324"/>
    <w:rsid w:val="00685250"/>
    <w:rsid w:val="0069787E"/>
    <w:rsid w:val="006A2C39"/>
    <w:rsid w:val="006A486F"/>
    <w:rsid w:val="006A78E0"/>
    <w:rsid w:val="006B5FC7"/>
    <w:rsid w:val="006C5764"/>
    <w:rsid w:val="006F378F"/>
    <w:rsid w:val="006F7CB3"/>
    <w:rsid w:val="00714BFC"/>
    <w:rsid w:val="007210C5"/>
    <w:rsid w:val="007448AE"/>
    <w:rsid w:val="00745153"/>
    <w:rsid w:val="007502E5"/>
    <w:rsid w:val="00751B78"/>
    <w:rsid w:val="007624AE"/>
    <w:rsid w:val="007B010B"/>
    <w:rsid w:val="007B2C63"/>
    <w:rsid w:val="007B32B9"/>
    <w:rsid w:val="007B4B7E"/>
    <w:rsid w:val="007C10F7"/>
    <w:rsid w:val="007C3E71"/>
    <w:rsid w:val="007C6DA5"/>
    <w:rsid w:val="007D4908"/>
    <w:rsid w:val="007D5768"/>
    <w:rsid w:val="007D7F85"/>
    <w:rsid w:val="007E2DD9"/>
    <w:rsid w:val="007F015D"/>
    <w:rsid w:val="007F2718"/>
    <w:rsid w:val="008000A0"/>
    <w:rsid w:val="008172DC"/>
    <w:rsid w:val="008179CE"/>
    <w:rsid w:val="008278C4"/>
    <w:rsid w:val="00873905"/>
    <w:rsid w:val="00896D45"/>
    <w:rsid w:val="00897AB5"/>
    <w:rsid w:val="008A675A"/>
    <w:rsid w:val="008B7669"/>
    <w:rsid w:val="008B7ECE"/>
    <w:rsid w:val="008C7997"/>
    <w:rsid w:val="009018FC"/>
    <w:rsid w:val="00902EEB"/>
    <w:rsid w:val="009130C5"/>
    <w:rsid w:val="00923A46"/>
    <w:rsid w:val="00923FE8"/>
    <w:rsid w:val="00931BA9"/>
    <w:rsid w:val="00933660"/>
    <w:rsid w:val="00952BA7"/>
    <w:rsid w:val="00955C24"/>
    <w:rsid w:val="00960158"/>
    <w:rsid w:val="009756D3"/>
    <w:rsid w:val="00991DA1"/>
    <w:rsid w:val="00994547"/>
    <w:rsid w:val="00994A6F"/>
    <w:rsid w:val="00995777"/>
    <w:rsid w:val="009B2857"/>
    <w:rsid w:val="009C2D46"/>
    <w:rsid w:val="009C4944"/>
    <w:rsid w:val="009E7426"/>
    <w:rsid w:val="009E7848"/>
    <w:rsid w:val="00A01C9C"/>
    <w:rsid w:val="00A04B59"/>
    <w:rsid w:val="00A062F6"/>
    <w:rsid w:val="00A14EE6"/>
    <w:rsid w:val="00A23EB6"/>
    <w:rsid w:val="00A25871"/>
    <w:rsid w:val="00A71BC8"/>
    <w:rsid w:val="00A72306"/>
    <w:rsid w:val="00AB24ED"/>
    <w:rsid w:val="00AC4473"/>
    <w:rsid w:val="00AC5F86"/>
    <w:rsid w:val="00AD2A15"/>
    <w:rsid w:val="00AF4845"/>
    <w:rsid w:val="00B03256"/>
    <w:rsid w:val="00B049FE"/>
    <w:rsid w:val="00B13B39"/>
    <w:rsid w:val="00B27B91"/>
    <w:rsid w:val="00B468BD"/>
    <w:rsid w:val="00B55ADD"/>
    <w:rsid w:val="00B65704"/>
    <w:rsid w:val="00B738B4"/>
    <w:rsid w:val="00B90B53"/>
    <w:rsid w:val="00B90DA8"/>
    <w:rsid w:val="00BA2064"/>
    <w:rsid w:val="00BA67BB"/>
    <w:rsid w:val="00BC65ED"/>
    <w:rsid w:val="00BE443A"/>
    <w:rsid w:val="00BE77CC"/>
    <w:rsid w:val="00C15961"/>
    <w:rsid w:val="00C24204"/>
    <w:rsid w:val="00C41296"/>
    <w:rsid w:val="00C421D0"/>
    <w:rsid w:val="00C616C0"/>
    <w:rsid w:val="00C66A88"/>
    <w:rsid w:val="00C67258"/>
    <w:rsid w:val="00C7413E"/>
    <w:rsid w:val="00CA617F"/>
    <w:rsid w:val="00CC4BE5"/>
    <w:rsid w:val="00CC6B4C"/>
    <w:rsid w:val="00D104A7"/>
    <w:rsid w:val="00D11D40"/>
    <w:rsid w:val="00D20FD0"/>
    <w:rsid w:val="00D245AF"/>
    <w:rsid w:val="00D27DBB"/>
    <w:rsid w:val="00D30705"/>
    <w:rsid w:val="00D47307"/>
    <w:rsid w:val="00D55C60"/>
    <w:rsid w:val="00D71A4C"/>
    <w:rsid w:val="00D8048C"/>
    <w:rsid w:val="00D9046D"/>
    <w:rsid w:val="00DB6679"/>
    <w:rsid w:val="00DD3FE7"/>
    <w:rsid w:val="00DD5406"/>
    <w:rsid w:val="00E05567"/>
    <w:rsid w:val="00E3509A"/>
    <w:rsid w:val="00E44982"/>
    <w:rsid w:val="00E45932"/>
    <w:rsid w:val="00E4798F"/>
    <w:rsid w:val="00E60007"/>
    <w:rsid w:val="00E80F3B"/>
    <w:rsid w:val="00E81640"/>
    <w:rsid w:val="00E84793"/>
    <w:rsid w:val="00E9022E"/>
    <w:rsid w:val="00E969B2"/>
    <w:rsid w:val="00EA36F2"/>
    <w:rsid w:val="00EB0370"/>
    <w:rsid w:val="00EB2A7F"/>
    <w:rsid w:val="00EB570F"/>
    <w:rsid w:val="00EB718F"/>
    <w:rsid w:val="00EB7BFC"/>
    <w:rsid w:val="00EC2161"/>
    <w:rsid w:val="00ED2CB1"/>
    <w:rsid w:val="00ED5819"/>
    <w:rsid w:val="00EF5EBA"/>
    <w:rsid w:val="00F16F4F"/>
    <w:rsid w:val="00F26E2D"/>
    <w:rsid w:val="00F27FAF"/>
    <w:rsid w:val="00F3069B"/>
    <w:rsid w:val="00F37298"/>
    <w:rsid w:val="00F375A9"/>
    <w:rsid w:val="00F43B89"/>
    <w:rsid w:val="00F46A88"/>
    <w:rsid w:val="00F5417B"/>
    <w:rsid w:val="00F5578F"/>
    <w:rsid w:val="00F623AA"/>
    <w:rsid w:val="00F6475B"/>
    <w:rsid w:val="00FA2B9D"/>
    <w:rsid w:val="00FA7FD0"/>
    <w:rsid w:val="00FE6F43"/>
    <w:rsid w:val="00FE7D1F"/>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2B05"/>
  <w15:docId w15:val="{2403E59A-E559-4A50-A7B0-42280539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A0"/>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24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aliases w:val="Список уровня 2,название табл/рис,Абзац списку1,Details,EBRD List,CA bullets,Elenco Normale,----,заголовок 1.1"/>
    <w:basedOn w:val="a"/>
    <w:link w:val="a7"/>
    <w:qFormat/>
    <w:rsid w:val="007D5768"/>
    <w:pPr>
      <w:ind w:left="720"/>
      <w:contextualSpacing/>
    </w:pPr>
  </w:style>
  <w:style w:type="character" w:customStyle="1" w:styleId="10">
    <w:name w:val="Заголовок 1 Знак"/>
    <w:basedOn w:val="a0"/>
    <w:link w:val="1"/>
    <w:uiPriority w:val="9"/>
    <w:rsid w:val="00C24204"/>
    <w:rPr>
      <w:rFonts w:asciiTheme="majorHAnsi" w:eastAsiaTheme="majorEastAsia" w:hAnsiTheme="majorHAnsi" w:cstheme="majorBidi"/>
      <w:b/>
      <w:bCs/>
      <w:color w:val="365F91" w:themeColor="accent1" w:themeShade="BF"/>
      <w:sz w:val="28"/>
      <w:szCs w:val="28"/>
      <w:lang w:val="uk-UA" w:eastAsia="ru-RU"/>
    </w:rPr>
  </w:style>
  <w:style w:type="paragraph" w:styleId="a8">
    <w:name w:val="header"/>
    <w:basedOn w:val="a"/>
    <w:link w:val="a9"/>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9">
    <w:name w:val="Верхний колонтитул Знак"/>
    <w:basedOn w:val="a0"/>
    <w:link w:val="a8"/>
    <w:rsid w:val="00C24204"/>
    <w:rPr>
      <w:rFonts w:ascii="Times New Roman" w:eastAsia="Times New Roman" w:hAnsi="Times New Roman" w:cs="Times New Roman"/>
      <w:sz w:val="24"/>
      <w:szCs w:val="24"/>
      <w:lang w:eastAsia="ar-SA"/>
    </w:rPr>
  </w:style>
  <w:style w:type="paragraph" w:styleId="aa">
    <w:name w:val="footer"/>
    <w:basedOn w:val="a"/>
    <w:link w:val="ab"/>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b">
    <w:name w:val="Нижний колонтитул Знак"/>
    <w:basedOn w:val="a0"/>
    <w:link w:val="aa"/>
    <w:rsid w:val="00C24204"/>
    <w:rPr>
      <w:rFonts w:ascii="Times New Roman" w:eastAsia="Times New Roman" w:hAnsi="Times New Roman" w:cs="Times New Roman"/>
      <w:sz w:val="24"/>
      <w:szCs w:val="24"/>
      <w:lang w:eastAsia="ar-SA"/>
    </w:rPr>
  </w:style>
  <w:style w:type="paragraph" w:styleId="ac">
    <w:name w:val="Normal (Web)"/>
    <w:basedOn w:val="a"/>
    <w:uiPriority w:val="99"/>
    <w:rsid w:val="00C2420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7">
    <w:name w:val="Абзац списка Знак"/>
    <w:aliases w:val="Список уровня 2 Знак,название табл/рис Знак,Абзац списку1 Знак,Details Знак,EBRD List Знак,CA bullets Знак,Elenco Normale Знак,---- Знак,заголовок 1.1 Знак"/>
    <w:link w:val="a6"/>
    <w:qFormat/>
    <w:locked/>
    <w:rsid w:val="009E7426"/>
    <w:rPr>
      <w:rFonts w:ascii="Calibri" w:eastAsia="Calibri" w:hAnsi="Calibri" w:cs="Calibri"/>
      <w:lang w:val="uk-UA" w:eastAsia="ru-RU"/>
    </w:rPr>
  </w:style>
  <w:style w:type="table" w:customStyle="1" w:styleId="TableGrid">
    <w:name w:val="TableGrid"/>
    <w:rsid w:val="0002695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ody Text"/>
    <w:basedOn w:val="a"/>
    <w:link w:val="ae"/>
    <w:uiPriority w:val="99"/>
    <w:semiHidden/>
    <w:unhideWhenUsed/>
    <w:rsid w:val="000E1EC7"/>
    <w:pPr>
      <w:spacing w:after="120"/>
    </w:pPr>
  </w:style>
  <w:style w:type="character" w:customStyle="1" w:styleId="ae">
    <w:name w:val="Основной текст Знак"/>
    <w:basedOn w:val="a0"/>
    <w:link w:val="ad"/>
    <w:uiPriority w:val="99"/>
    <w:semiHidden/>
    <w:rsid w:val="000E1EC7"/>
    <w:rPr>
      <w:rFonts w:ascii="Calibri" w:eastAsia="Calibri" w:hAnsi="Calibri" w:cs="Calibri"/>
      <w:lang w:val="uk-UA" w:eastAsia="ru-RU"/>
    </w:rPr>
  </w:style>
  <w:style w:type="character" w:customStyle="1" w:styleId="13">
    <w:name w:val="Абзац списка Знак1"/>
    <w:uiPriority w:val="34"/>
    <w:locked/>
    <w:rsid w:val="000E1EC7"/>
    <w:rPr>
      <w:rFonts w:ascii="Times New Roman" w:eastAsia="Times New Roman" w:hAnsi="Times New Roman" w:cs="Times New Roman"/>
      <w:lang w:val="uk-UA"/>
    </w:rPr>
  </w:style>
  <w:style w:type="character" w:customStyle="1" w:styleId="rvts23">
    <w:name w:val="rvts23"/>
    <w:basedOn w:val="a0"/>
    <w:rsid w:val="000E1EC7"/>
  </w:style>
  <w:style w:type="paragraph" w:customStyle="1" w:styleId="TableParagraph">
    <w:name w:val="Table Paragraph"/>
    <w:basedOn w:val="a"/>
    <w:uiPriority w:val="1"/>
    <w:qFormat/>
    <w:rsid w:val="000E1EC7"/>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676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676324"/>
    <w:rPr>
      <w:rFonts w:ascii="Courier New" w:eastAsia="Courier New" w:hAnsi="Courier New" w:cs="Courier New"/>
      <w:sz w:val="20"/>
      <w:szCs w:val="20"/>
      <w:lang w:eastAsia="ru-RU"/>
    </w:rPr>
  </w:style>
  <w:style w:type="paragraph" w:styleId="af">
    <w:name w:val="No Spacing"/>
    <w:uiPriority w:val="1"/>
    <w:qFormat/>
    <w:rsid w:val="003C3FA0"/>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85841">
      <w:bodyDiv w:val="1"/>
      <w:marLeft w:val="0"/>
      <w:marRight w:val="0"/>
      <w:marTop w:val="0"/>
      <w:marBottom w:val="0"/>
      <w:divBdr>
        <w:top w:val="none" w:sz="0" w:space="0" w:color="auto"/>
        <w:left w:val="none" w:sz="0" w:space="0" w:color="auto"/>
        <w:bottom w:val="none" w:sz="0" w:space="0" w:color="auto"/>
        <w:right w:val="none" w:sz="0" w:space="0" w:color="auto"/>
      </w:divBdr>
    </w:div>
    <w:div w:id="1669822807">
      <w:bodyDiv w:val="1"/>
      <w:marLeft w:val="0"/>
      <w:marRight w:val="0"/>
      <w:marTop w:val="0"/>
      <w:marBottom w:val="0"/>
      <w:divBdr>
        <w:top w:val="none" w:sz="0" w:space="0" w:color="auto"/>
        <w:left w:val="none" w:sz="0" w:space="0" w:color="auto"/>
        <w:bottom w:val="none" w:sz="0" w:space="0" w:color="auto"/>
        <w:right w:val="none" w:sz="0" w:space="0" w:color="auto"/>
      </w:divBdr>
      <w:divsChild>
        <w:div w:id="446195111">
          <w:marLeft w:val="30"/>
          <w:marRight w:val="0"/>
          <w:marTop w:val="75"/>
          <w:marBottom w:val="0"/>
          <w:divBdr>
            <w:top w:val="none" w:sz="0" w:space="0" w:color="auto"/>
            <w:left w:val="none" w:sz="0" w:space="0" w:color="auto"/>
            <w:bottom w:val="none" w:sz="0" w:space="0" w:color="auto"/>
            <w:right w:val="none" w:sz="0" w:space="0" w:color="auto"/>
          </w:divBdr>
          <w:divsChild>
            <w:div w:id="1791238110">
              <w:marLeft w:val="0"/>
              <w:marRight w:val="0"/>
              <w:marTop w:val="0"/>
              <w:marBottom w:val="0"/>
              <w:divBdr>
                <w:top w:val="none" w:sz="0" w:space="0" w:color="auto"/>
                <w:left w:val="none" w:sz="0" w:space="0" w:color="auto"/>
                <w:bottom w:val="none" w:sz="0" w:space="0" w:color="auto"/>
                <w:right w:val="none" w:sz="0" w:space="0" w:color="auto"/>
              </w:divBdr>
              <w:divsChild>
                <w:div w:id="12311137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14295534">
          <w:marLeft w:val="30"/>
          <w:marRight w:val="0"/>
          <w:marTop w:val="75"/>
          <w:marBottom w:val="0"/>
          <w:divBdr>
            <w:top w:val="none" w:sz="0" w:space="0" w:color="auto"/>
            <w:left w:val="none" w:sz="0" w:space="0" w:color="auto"/>
            <w:bottom w:val="none" w:sz="0" w:space="0" w:color="auto"/>
            <w:right w:val="none" w:sz="0" w:space="0" w:color="auto"/>
          </w:divBdr>
          <w:divsChild>
            <w:div w:id="1674186572">
              <w:marLeft w:val="0"/>
              <w:marRight w:val="0"/>
              <w:marTop w:val="0"/>
              <w:marBottom w:val="0"/>
              <w:divBdr>
                <w:top w:val="none" w:sz="0" w:space="0" w:color="auto"/>
                <w:left w:val="none" w:sz="0" w:space="0" w:color="auto"/>
                <w:bottom w:val="none" w:sz="0" w:space="0" w:color="auto"/>
                <w:right w:val="none" w:sz="0" w:space="0" w:color="auto"/>
              </w:divBdr>
              <w:divsChild>
                <w:div w:id="18839071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53761</Words>
  <Characters>30644</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36</cp:revision>
  <dcterms:created xsi:type="dcterms:W3CDTF">2023-08-26T19:10:00Z</dcterms:created>
  <dcterms:modified xsi:type="dcterms:W3CDTF">2024-05-01T12:31:00Z</dcterms:modified>
</cp:coreProperties>
</file>