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78A" w:rsidRDefault="00433E7D" w:rsidP="00433E7D">
      <w:pPr>
        <w:jc w:val="center"/>
        <w:rPr>
          <w:b/>
        </w:rPr>
      </w:pPr>
      <w:r w:rsidRPr="00433E7D">
        <w:rPr>
          <w:b/>
        </w:rPr>
        <w:t>Таблиця змін до тендерної документації</w:t>
      </w:r>
    </w:p>
    <w:p w:rsidR="003A4C5C" w:rsidRDefault="003A4C5C" w:rsidP="00433E7D">
      <w:pPr>
        <w:jc w:val="center"/>
        <w:rPr>
          <w:b/>
        </w:rPr>
      </w:pPr>
    </w:p>
    <w:p w:rsidR="008A38F5" w:rsidRDefault="008A38F5" w:rsidP="008A38F5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217F7" w:rsidRDefault="008A38F5" w:rsidP="008A38F5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E56B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ДОДАТОК  2 </w:t>
      </w:r>
      <w:r w:rsidRPr="00E56B0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 тендерної документації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«</w:t>
      </w:r>
      <w:r w:rsidRPr="00F7280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Технічн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і вимоги до предмета закупівлі» </w:t>
      </w:r>
      <w:r w:rsidR="000217F7">
        <w:rPr>
          <w:rFonts w:eastAsia="Times New Roman" w:cs="Times New Roman"/>
          <w:b/>
          <w:color w:val="000000"/>
          <w:sz w:val="24"/>
          <w:szCs w:val="24"/>
        </w:rPr>
        <w:t xml:space="preserve">- </w:t>
      </w:r>
      <w:r w:rsidR="000217F7" w:rsidRPr="000217F7">
        <w:rPr>
          <w:rFonts w:eastAsia="Times New Roman" w:cs="Times New Roman"/>
          <w:color w:val="000000"/>
          <w:sz w:val="24"/>
          <w:szCs w:val="24"/>
        </w:rPr>
        <w:t>викладено у новій редакції</w:t>
      </w:r>
      <w:r>
        <w:rPr>
          <w:rFonts w:eastAsia="Times New Roman" w:cs="Times New Roman"/>
          <w:color w:val="000000"/>
          <w:sz w:val="24"/>
          <w:szCs w:val="24"/>
        </w:rPr>
        <w:t>:</w:t>
      </w:r>
    </w:p>
    <w:p w:rsidR="008A38F5" w:rsidRDefault="008A38F5" w:rsidP="008A38F5">
      <w:pPr>
        <w:pStyle w:val="a6"/>
        <w:tabs>
          <w:tab w:val="left" w:pos="7035"/>
        </w:tabs>
        <w:spacing w:before="0" w:beforeAutospacing="0" w:after="0"/>
        <w:rPr>
          <w:b/>
          <w:lang w:val="uk-UA"/>
        </w:rPr>
      </w:pPr>
      <w:r>
        <w:rPr>
          <w:color w:val="000000"/>
          <w:lang w:val="uk-UA"/>
        </w:rPr>
        <w:t xml:space="preserve">- </w:t>
      </w:r>
      <w:r>
        <w:rPr>
          <w:color w:val="000000"/>
        </w:rPr>
        <w:t xml:space="preserve">Позиція </w:t>
      </w:r>
      <w:r>
        <w:rPr>
          <w:b/>
        </w:rPr>
        <w:t>І. Папір для офісної техніки формату А4 80 г/м</w:t>
      </w:r>
      <w:r>
        <w:rPr>
          <w:b/>
          <w:vertAlign w:val="superscript"/>
        </w:rPr>
        <w:t xml:space="preserve">2 </w:t>
      </w:r>
      <w:r>
        <w:rPr>
          <w:b/>
        </w:rPr>
        <w:t xml:space="preserve">210х297 мм – </w:t>
      </w:r>
      <w:r>
        <w:rPr>
          <w:b/>
          <w:lang w:val="uk-UA"/>
        </w:rPr>
        <w:t xml:space="preserve"> кількість зменшено до </w:t>
      </w:r>
      <w:r w:rsidRPr="00DC2031">
        <w:rPr>
          <w:b/>
          <w:lang w:val="ru-RU"/>
        </w:rPr>
        <w:t>2</w:t>
      </w:r>
      <w:r>
        <w:rPr>
          <w:b/>
          <w:lang w:val="ru-RU"/>
        </w:rPr>
        <w:t xml:space="preserve"> </w:t>
      </w:r>
      <w:r w:rsidRPr="00DC2031">
        <w:rPr>
          <w:b/>
          <w:lang w:val="ru-RU"/>
        </w:rPr>
        <w:t>25</w:t>
      </w:r>
      <w:r>
        <w:rPr>
          <w:b/>
          <w:lang w:val="ru-RU"/>
        </w:rPr>
        <w:t>0 000</w:t>
      </w:r>
      <w:r>
        <w:rPr>
          <w:b/>
        </w:rPr>
        <w:t xml:space="preserve"> аркушів</w:t>
      </w:r>
      <w:r>
        <w:rPr>
          <w:b/>
          <w:lang w:val="uk-UA"/>
        </w:rPr>
        <w:t>;</w:t>
      </w:r>
    </w:p>
    <w:p w:rsidR="008A38F5" w:rsidRDefault="008A38F5" w:rsidP="008A38F5">
      <w:pPr>
        <w:pStyle w:val="a6"/>
        <w:tabs>
          <w:tab w:val="left" w:pos="7035"/>
        </w:tabs>
        <w:spacing w:before="0" w:beforeAutospacing="0" w:after="0"/>
        <w:rPr>
          <w:b/>
          <w:lang w:val="uk-UA"/>
        </w:rPr>
      </w:pPr>
      <w:r>
        <w:rPr>
          <w:b/>
          <w:lang w:val="uk-UA"/>
        </w:rPr>
        <w:t>-</w:t>
      </w:r>
      <w:r w:rsidRPr="008A38F5">
        <w:rPr>
          <w:b/>
        </w:rPr>
        <w:t xml:space="preserve"> </w:t>
      </w:r>
      <w:r w:rsidRPr="008A38F5">
        <w:rPr>
          <w:lang w:val="uk-UA"/>
        </w:rPr>
        <w:t xml:space="preserve">Позиція </w:t>
      </w:r>
      <w:r>
        <w:rPr>
          <w:b/>
        </w:rPr>
        <w:t>ІІІ. Папір для офісної техніки формату А3 80 г/м</w:t>
      </w:r>
      <w:r>
        <w:rPr>
          <w:b/>
          <w:vertAlign w:val="superscript"/>
        </w:rPr>
        <w:t xml:space="preserve">2 </w:t>
      </w:r>
      <w:r>
        <w:rPr>
          <w:b/>
        </w:rPr>
        <w:t>297х420 мм –</w:t>
      </w:r>
      <w:r w:rsidRPr="008A38F5">
        <w:rPr>
          <w:b/>
          <w:lang w:val="uk-UA"/>
        </w:rPr>
        <w:t xml:space="preserve"> </w:t>
      </w:r>
      <w:r>
        <w:rPr>
          <w:b/>
          <w:lang w:val="uk-UA"/>
        </w:rPr>
        <w:t xml:space="preserve">кількість зменшено до </w:t>
      </w:r>
      <w:r>
        <w:rPr>
          <w:b/>
          <w:lang w:val="ru-RU"/>
        </w:rPr>
        <w:t xml:space="preserve">50 000 </w:t>
      </w:r>
      <w:r>
        <w:rPr>
          <w:b/>
        </w:rPr>
        <w:t>аркушів</w:t>
      </w:r>
      <w:r>
        <w:rPr>
          <w:b/>
          <w:lang w:val="uk-UA"/>
        </w:rPr>
        <w:t>.</w:t>
      </w:r>
    </w:p>
    <w:p w:rsidR="00C95F16" w:rsidRDefault="00C95F16" w:rsidP="008A38F5">
      <w:pPr>
        <w:pStyle w:val="a6"/>
        <w:tabs>
          <w:tab w:val="left" w:pos="7035"/>
        </w:tabs>
        <w:spacing w:before="0" w:beforeAutospacing="0" w:after="0"/>
        <w:rPr>
          <w:b/>
          <w:lang w:val="uk-UA"/>
        </w:rPr>
      </w:pPr>
    </w:p>
    <w:p w:rsidR="00C95F16" w:rsidRPr="008A38F5" w:rsidRDefault="00C95F16" w:rsidP="008A38F5">
      <w:pPr>
        <w:pStyle w:val="a6"/>
        <w:tabs>
          <w:tab w:val="left" w:pos="7035"/>
        </w:tabs>
        <w:spacing w:before="0" w:beforeAutospacing="0" w:after="0"/>
        <w:rPr>
          <w:b/>
          <w:lang w:val="uk-UA"/>
        </w:rPr>
      </w:pPr>
      <w:r>
        <w:rPr>
          <w:b/>
          <w:lang w:val="uk-UA"/>
        </w:rPr>
        <w:t xml:space="preserve">Відповідно зменшено суму торгів до </w:t>
      </w:r>
      <w:bookmarkStart w:id="0" w:name="_GoBack"/>
      <w:r w:rsidRPr="00C95F16">
        <w:rPr>
          <w:b/>
          <w:u w:val="single"/>
          <w:lang w:val="uk-UA"/>
        </w:rPr>
        <w:t>718200</w:t>
      </w:r>
      <w:bookmarkEnd w:id="0"/>
      <w:r>
        <w:rPr>
          <w:b/>
          <w:lang w:val="uk-UA"/>
        </w:rPr>
        <w:t>,00 грн.</w:t>
      </w:r>
    </w:p>
    <w:p w:rsidR="008A38F5" w:rsidRPr="00E56B07" w:rsidRDefault="008A38F5" w:rsidP="008A38F5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</w:p>
    <w:p w:rsidR="000217F7" w:rsidRPr="00433E7D" w:rsidRDefault="000217F7" w:rsidP="00433E7D">
      <w:pPr>
        <w:jc w:val="center"/>
        <w:rPr>
          <w:b/>
        </w:rPr>
      </w:pPr>
    </w:p>
    <w:p w:rsidR="00433E7D" w:rsidRDefault="00433E7D" w:rsidP="00433E7D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2069"/>
        <w:gridCol w:w="5302"/>
        <w:gridCol w:w="1942"/>
        <w:gridCol w:w="7"/>
      </w:tblGrid>
      <w:tr w:rsidR="00433E7D" w:rsidRPr="00C95F16" w:rsidTr="00433E7D">
        <w:tc>
          <w:tcPr>
            <w:tcW w:w="7309" w:type="dxa"/>
            <w:gridSpan w:val="2"/>
          </w:tcPr>
          <w:p w:rsidR="00433E7D" w:rsidRPr="00C95F16" w:rsidRDefault="00433E7D" w:rsidP="00433E7D">
            <w:pPr>
              <w:jc w:val="center"/>
              <w:rPr>
                <w:sz w:val="24"/>
                <w:szCs w:val="24"/>
              </w:rPr>
            </w:pPr>
            <w:r w:rsidRPr="00C95F16">
              <w:rPr>
                <w:sz w:val="24"/>
                <w:szCs w:val="24"/>
              </w:rPr>
              <w:t>Попередня версія</w:t>
            </w:r>
          </w:p>
        </w:tc>
        <w:tc>
          <w:tcPr>
            <w:tcW w:w="7251" w:type="dxa"/>
            <w:gridSpan w:val="3"/>
          </w:tcPr>
          <w:p w:rsidR="00433E7D" w:rsidRPr="00C95F16" w:rsidRDefault="00433E7D" w:rsidP="00433E7D">
            <w:pPr>
              <w:jc w:val="center"/>
              <w:rPr>
                <w:sz w:val="24"/>
                <w:szCs w:val="24"/>
              </w:rPr>
            </w:pPr>
            <w:r w:rsidRPr="00C95F16">
              <w:rPr>
                <w:sz w:val="24"/>
                <w:szCs w:val="24"/>
              </w:rPr>
              <w:t>Нова версія</w:t>
            </w:r>
          </w:p>
        </w:tc>
      </w:tr>
      <w:tr w:rsidR="00C95F16" w:rsidRPr="00C95F16" w:rsidTr="00C95F16">
        <w:trPr>
          <w:gridAfter w:val="1"/>
          <w:wAfter w:w="7" w:type="dxa"/>
        </w:trPr>
        <w:tc>
          <w:tcPr>
            <w:tcW w:w="5240" w:type="dxa"/>
          </w:tcPr>
          <w:p w:rsidR="00C95F16" w:rsidRPr="00C95F16" w:rsidRDefault="00C95F16" w:rsidP="00C95F16">
            <w:pPr>
              <w:tabs>
                <w:tab w:val="left" w:pos="142"/>
                <w:tab w:val="left" w:pos="435"/>
              </w:tabs>
              <w:spacing w:line="276" w:lineRule="auto"/>
              <w:ind w:left="502"/>
              <w:rPr>
                <w:rFonts w:cs="Times New Roman"/>
                <w:color w:val="000000"/>
                <w:sz w:val="24"/>
                <w:szCs w:val="24"/>
              </w:rPr>
            </w:pPr>
            <w:r w:rsidRPr="00C95F16">
              <w:rPr>
                <w:sz w:val="24"/>
                <w:szCs w:val="24"/>
              </w:rPr>
              <w:t>І. Папір для офісної техніки формату А4 80 г/м</w:t>
            </w:r>
            <w:r w:rsidRPr="00C95F16">
              <w:rPr>
                <w:sz w:val="24"/>
                <w:szCs w:val="24"/>
                <w:vertAlign w:val="superscript"/>
              </w:rPr>
              <w:t xml:space="preserve">2 </w:t>
            </w:r>
            <w:r w:rsidRPr="00C95F16">
              <w:rPr>
                <w:sz w:val="24"/>
                <w:szCs w:val="24"/>
              </w:rPr>
              <w:t>210х297 мм</w:t>
            </w:r>
          </w:p>
        </w:tc>
        <w:tc>
          <w:tcPr>
            <w:tcW w:w="2069" w:type="dxa"/>
          </w:tcPr>
          <w:p w:rsidR="00C95F16" w:rsidRPr="00C95F16" w:rsidRDefault="00C95F16" w:rsidP="00C95F16">
            <w:pPr>
              <w:tabs>
                <w:tab w:val="left" w:pos="142"/>
                <w:tab w:val="left" w:pos="435"/>
              </w:tabs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C95F16">
              <w:rPr>
                <w:rFonts w:cs="Times New Roman"/>
                <w:color w:val="000000"/>
                <w:sz w:val="24"/>
                <w:szCs w:val="24"/>
              </w:rPr>
              <w:t xml:space="preserve">3 130 000 </w:t>
            </w:r>
            <w:proofErr w:type="spellStart"/>
            <w:r w:rsidRPr="00C95F16">
              <w:rPr>
                <w:rFonts w:cs="Times New Roman"/>
                <w:color w:val="000000"/>
                <w:sz w:val="24"/>
                <w:szCs w:val="24"/>
              </w:rPr>
              <w:t>арк</w:t>
            </w:r>
            <w:proofErr w:type="spellEnd"/>
          </w:p>
        </w:tc>
        <w:tc>
          <w:tcPr>
            <w:tcW w:w="5302" w:type="dxa"/>
          </w:tcPr>
          <w:p w:rsidR="00C95F16" w:rsidRPr="00C95F16" w:rsidRDefault="00C95F16" w:rsidP="00C95F16">
            <w:pPr>
              <w:tabs>
                <w:tab w:val="left" w:pos="142"/>
                <w:tab w:val="left" w:pos="435"/>
              </w:tabs>
              <w:spacing w:line="276" w:lineRule="auto"/>
              <w:ind w:left="502"/>
              <w:rPr>
                <w:rFonts w:cs="Times New Roman"/>
                <w:color w:val="000000"/>
                <w:sz w:val="24"/>
                <w:szCs w:val="24"/>
              </w:rPr>
            </w:pPr>
            <w:r w:rsidRPr="00C95F16">
              <w:rPr>
                <w:sz w:val="24"/>
                <w:szCs w:val="24"/>
              </w:rPr>
              <w:t>І. Папір для офісної техніки формату А4 80 г/м</w:t>
            </w:r>
            <w:r w:rsidRPr="00C95F16">
              <w:rPr>
                <w:sz w:val="24"/>
                <w:szCs w:val="24"/>
                <w:vertAlign w:val="superscript"/>
              </w:rPr>
              <w:t xml:space="preserve">2 </w:t>
            </w:r>
            <w:r w:rsidRPr="00C95F16">
              <w:rPr>
                <w:sz w:val="24"/>
                <w:szCs w:val="24"/>
              </w:rPr>
              <w:t>210х297 мм</w:t>
            </w:r>
          </w:p>
        </w:tc>
        <w:tc>
          <w:tcPr>
            <w:tcW w:w="1942" w:type="dxa"/>
          </w:tcPr>
          <w:p w:rsidR="00C95F16" w:rsidRPr="00C95F16" w:rsidRDefault="00C95F16" w:rsidP="00C95F16">
            <w:pPr>
              <w:tabs>
                <w:tab w:val="left" w:pos="142"/>
                <w:tab w:val="left" w:pos="435"/>
              </w:tabs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C95F16">
              <w:rPr>
                <w:b/>
                <w:sz w:val="24"/>
                <w:szCs w:val="24"/>
                <w:lang w:val="ru-RU"/>
              </w:rPr>
              <w:t>2</w:t>
            </w:r>
            <w:r w:rsidRPr="00C95F16">
              <w:rPr>
                <w:b/>
                <w:sz w:val="24"/>
                <w:szCs w:val="24"/>
                <w:lang w:val="ru-RU"/>
              </w:rPr>
              <w:t> </w:t>
            </w:r>
            <w:r w:rsidRPr="00C95F16">
              <w:rPr>
                <w:b/>
                <w:sz w:val="24"/>
                <w:szCs w:val="24"/>
                <w:lang w:val="ru-RU"/>
              </w:rPr>
              <w:t>250</w:t>
            </w:r>
            <w:r w:rsidRPr="00C95F16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C95F16">
              <w:rPr>
                <w:b/>
                <w:sz w:val="24"/>
                <w:szCs w:val="24"/>
                <w:lang w:val="ru-RU"/>
              </w:rPr>
              <w:t>000</w:t>
            </w:r>
            <w:r w:rsidRPr="00C95F1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95F16">
              <w:rPr>
                <w:b/>
                <w:sz w:val="24"/>
                <w:szCs w:val="24"/>
              </w:rPr>
              <w:t>арк</w:t>
            </w:r>
            <w:proofErr w:type="spellEnd"/>
            <w:r w:rsidRPr="00C95F16">
              <w:rPr>
                <w:b/>
                <w:sz w:val="24"/>
                <w:szCs w:val="24"/>
              </w:rPr>
              <w:t>.</w:t>
            </w:r>
          </w:p>
        </w:tc>
      </w:tr>
      <w:tr w:rsidR="00C95F16" w:rsidRPr="00C95F16" w:rsidTr="00C95F16">
        <w:trPr>
          <w:gridAfter w:val="1"/>
          <w:wAfter w:w="7" w:type="dxa"/>
        </w:trPr>
        <w:tc>
          <w:tcPr>
            <w:tcW w:w="5240" w:type="dxa"/>
          </w:tcPr>
          <w:p w:rsidR="00C95F16" w:rsidRPr="00C95F16" w:rsidRDefault="00C95F16" w:rsidP="00C95F16">
            <w:pPr>
              <w:tabs>
                <w:tab w:val="left" w:pos="142"/>
                <w:tab w:val="left" w:pos="435"/>
              </w:tabs>
              <w:spacing w:line="276" w:lineRule="auto"/>
              <w:ind w:left="502"/>
              <w:rPr>
                <w:rFonts w:cs="Times New Roman"/>
                <w:color w:val="000000"/>
                <w:sz w:val="24"/>
                <w:szCs w:val="24"/>
              </w:rPr>
            </w:pPr>
            <w:r w:rsidRPr="00C95F16">
              <w:rPr>
                <w:sz w:val="24"/>
                <w:szCs w:val="24"/>
              </w:rPr>
              <w:t>ІІІ. Папір для офісної техніки формату А3 80 г/м</w:t>
            </w:r>
            <w:r w:rsidRPr="00C95F16">
              <w:rPr>
                <w:sz w:val="24"/>
                <w:szCs w:val="24"/>
                <w:vertAlign w:val="superscript"/>
              </w:rPr>
              <w:t xml:space="preserve">2 </w:t>
            </w:r>
            <w:r w:rsidRPr="00C95F16">
              <w:rPr>
                <w:sz w:val="24"/>
                <w:szCs w:val="24"/>
              </w:rPr>
              <w:t>297х420 мм</w:t>
            </w:r>
          </w:p>
        </w:tc>
        <w:tc>
          <w:tcPr>
            <w:tcW w:w="2069" w:type="dxa"/>
          </w:tcPr>
          <w:p w:rsidR="00C95F16" w:rsidRPr="00C95F16" w:rsidRDefault="00C95F16" w:rsidP="00C95F16">
            <w:pPr>
              <w:tabs>
                <w:tab w:val="left" w:pos="142"/>
                <w:tab w:val="left" w:pos="435"/>
              </w:tabs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C95F16">
              <w:rPr>
                <w:rFonts w:cs="Times New Roman"/>
                <w:color w:val="000000"/>
                <w:sz w:val="24"/>
                <w:szCs w:val="24"/>
              </w:rPr>
              <w:t xml:space="preserve">75 000 </w:t>
            </w:r>
            <w:proofErr w:type="spellStart"/>
            <w:r w:rsidRPr="00C95F16">
              <w:rPr>
                <w:rFonts w:cs="Times New Roman"/>
                <w:color w:val="000000"/>
                <w:sz w:val="24"/>
                <w:szCs w:val="24"/>
              </w:rPr>
              <w:t>арк</w:t>
            </w:r>
            <w:proofErr w:type="spellEnd"/>
          </w:p>
        </w:tc>
        <w:tc>
          <w:tcPr>
            <w:tcW w:w="5302" w:type="dxa"/>
          </w:tcPr>
          <w:p w:rsidR="00C95F16" w:rsidRPr="00C95F16" w:rsidRDefault="00C95F16" w:rsidP="00C95F16">
            <w:pPr>
              <w:tabs>
                <w:tab w:val="left" w:pos="142"/>
                <w:tab w:val="left" w:pos="435"/>
              </w:tabs>
              <w:spacing w:line="276" w:lineRule="auto"/>
              <w:ind w:left="502"/>
              <w:rPr>
                <w:rFonts w:cs="Times New Roman"/>
                <w:color w:val="000000"/>
                <w:sz w:val="24"/>
                <w:szCs w:val="24"/>
              </w:rPr>
            </w:pPr>
            <w:r w:rsidRPr="00C95F16">
              <w:rPr>
                <w:sz w:val="24"/>
                <w:szCs w:val="24"/>
              </w:rPr>
              <w:t>ІІІ. Папір для офісної техніки формату А3 80 г/м</w:t>
            </w:r>
            <w:r w:rsidRPr="00C95F16">
              <w:rPr>
                <w:sz w:val="24"/>
                <w:szCs w:val="24"/>
                <w:vertAlign w:val="superscript"/>
              </w:rPr>
              <w:t xml:space="preserve">2 </w:t>
            </w:r>
            <w:r w:rsidRPr="00C95F16">
              <w:rPr>
                <w:sz w:val="24"/>
                <w:szCs w:val="24"/>
              </w:rPr>
              <w:t>297х420 мм</w:t>
            </w:r>
          </w:p>
        </w:tc>
        <w:tc>
          <w:tcPr>
            <w:tcW w:w="1942" w:type="dxa"/>
          </w:tcPr>
          <w:p w:rsidR="00C95F16" w:rsidRPr="00C95F16" w:rsidRDefault="00C95F16" w:rsidP="00C95F16">
            <w:pPr>
              <w:tabs>
                <w:tab w:val="left" w:pos="142"/>
                <w:tab w:val="left" w:pos="435"/>
              </w:tabs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C95F16">
              <w:rPr>
                <w:b/>
                <w:sz w:val="24"/>
                <w:szCs w:val="24"/>
                <w:lang w:val="ru-RU"/>
              </w:rPr>
              <w:t>50</w:t>
            </w:r>
            <w:r w:rsidRPr="00C95F16">
              <w:rPr>
                <w:b/>
                <w:sz w:val="24"/>
                <w:szCs w:val="24"/>
                <w:lang w:val="ru-RU"/>
              </w:rPr>
              <w:t> </w:t>
            </w:r>
            <w:r w:rsidRPr="00C95F16">
              <w:rPr>
                <w:b/>
                <w:sz w:val="24"/>
                <w:szCs w:val="24"/>
                <w:lang w:val="ru-RU"/>
              </w:rPr>
              <w:t>000</w:t>
            </w:r>
            <w:r w:rsidRPr="00C95F16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95F16">
              <w:rPr>
                <w:b/>
                <w:sz w:val="24"/>
                <w:szCs w:val="24"/>
                <w:lang w:val="ru-RU"/>
              </w:rPr>
              <w:t>арк</w:t>
            </w:r>
            <w:proofErr w:type="spellEnd"/>
            <w:r w:rsidRPr="00C95F16">
              <w:rPr>
                <w:b/>
                <w:sz w:val="24"/>
                <w:szCs w:val="24"/>
                <w:lang w:val="ru-RU"/>
              </w:rPr>
              <w:t>.</w:t>
            </w:r>
          </w:p>
        </w:tc>
      </w:tr>
      <w:tr w:rsidR="003A4C5C" w:rsidRPr="00433E7D" w:rsidTr="00C95F16">
        <w:trPr>
          <w:gridAfter w:val="1"/>
          <w:wAfter w:w="7" w:type="dxa"/>
        </w:trPr>
        <w:tc>
          <w:tcPr>
            <w:tcW w:w="5240" w:type="dxa"/>
          </w:tcPr>
          <w:p w:rsidR="003A4C5C" w:rsidRPr="00433E7D" w:rsidRDefault="003A4C5C" w:rsidP="003A4C5C">
            <w:pPr>
              <w:tabs>
                <w:tab w:val="left" w:pos="142"/>
                <w:tab w:val="left" w:pos="435"/>
              </w:tabs>
              <w:spacing w:line="276" w:lineRule="auto"/>
              <w:ind w:left="50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</w:tcPr>
          <w:p w:rsidR="003A4C5C" w:rsidRPr="00433E7D" w:rsidRDefault="003A4C5C" w:rsidP="003A4C5C">
            <w:pPr>
              <w:tabs>
                <w:tab w:val="left" w:pos="142"/>
                <w:tab w:val="left" w:pos="435"/>
              </w:tabs>
              <w:spacing w:line="276" w:lineRule="auto"/>
              <w:ind w:left="50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302" w:type="dxa"/>
          </w:tcPr>
          <w:p w:rsidR="003A4C5C" w:rsidRPr="00433E7D" w:rsidRDefault="003A4C5C" w:rsidP="003A4C5C">
            <w:pPr>
              <w:tabs>
                <w:tab w:val="left" w:pos="142"/>
                <w:tab w:val="left" w:pos="435"/>
              </w:tabs>
              <w:spacing w:line="276" w:lineRule="auto"/>
              <w:ind w:left="502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3A4C5C" w:rsidRPr="00433E7D" w:rsidRDefault="003A4C5C" w:rsidP="003A4C5C">
            <w:pPr>
              <w:tabs>
                <w:tab w:val="left" w:pos="142"/>
                <w:tab w:val="left" w:pos="435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A4C5C" w:rsidRPr="00433E7D" w:rsidTr="00C95F16">
        <w:trPr>
          <w:gridAfter w:val="1"/>
          <w:wAfter w:w="7" w:type="dxa"/>
        </w:trPr>
        <w:tc>
          <w:tcPr>
            <w:tcW w:w="5240" w:type="dxa"/>
          </w:tcPr>
          <w:p w:rsidR="003A4C5C" w:rsidRPr="00433E7D" w:rsidRDefault="003A4C5C" w:rsidP="003A4C5C">
            <w:pPr>
              <w:tabs>
                <w:tab w:val="left" w:pos="142"/>
                <w:tab w:val="left" w:pos="435"/>
              </w:tabs>
              <w:spacing w:line="276" w:lineRule="auto"/>
              <w:ind w:left="50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</w:tcPr>
          <w:p w:rsidR="003A4C5C" w:rsidRPr="00433E7D" w:rsidRDefault="003A4C5C" w:rsidP="003A4C5C">
            <w:pPr>
              <w:tabs>
                <w:tab w:val="left" w:pos="142"/>
                <w:tab w:val="left" w:pos="435"/>
              </w:tabs>
              <w:spacing w:line="276" w:lineRule="auto"/>
              <w:ind w:left="50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302" w:type="dxa"/>
          </w:tcPr>
          <w:p w:rsidR="003A4C5C" w:rsidRPr="00433E7D" w:rsidRDefault="003A4C5C" w:rsidP="003A4C5C">
            <w:pPr>
              <w:tabs>
                <w:tab w:val="left" w:pos="142"/>
                <w:tab w:val="left" w:pos="435"/>
              </w:tabs>
              <w:spacing w:line="276" w:lineRule="auto"/>
              <w:ind w:left="502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3A4C5C" w:rsidRPr="00433E7D" w:rsidRDefault="003A4C5C" w:rsidP="003A4C5C">
            <w:pPr>
              <w:tabs>
                <w:tab w:val="left" w:pos="142"/>
                <w:tab w:val="left" w:pos="435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A4C5C" w:rsidRPr="00433E7D" w:rsidTr="00C95F16">
        <w:trPr>
          <w:gridAfter w:val="1"/>
          <w:wAfter w:w="7" w:type="dxa"/>
        </w:trPr>
        <w:tc>
          <w:tcPr>
            <w:tcW w:w="5240" w:type="dxa"/>
          </w:tcPr>
          <w:p w:rsidR="003A4C5C" w:rsidRPr="00433E7D" w:rsidRDefault="003A4C5C" w:rsidP="003A4C5C">
            <w:pPr>
              <w:tabs>
                <w:tab w:val="left" w:pos="142"/>
                <w:tab w:val="left" w:pos="435"/>
              </w:tabs>
              <w:spacing w:line="276" w:lineRule="auto"/>
              <w:ind w:left="50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</w:tcPr>
          <w:p w:rsidR="003A4C5C" w:rsidRPr="00433E7D" w:rsidRDefault="003A4C5C" w:rsidP="003A4C5C">
            <w:pPr>
              <w:tabs>
                <w:tab w:val="left" w:pos="142"/>
                <w:tab w:val="left" w:pos="435"/>
              </w:tabs>
              <w:spacing w:line="276" w:lineRule="auto"/>
              <w:ind w:left="50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302" w:type="dxa"/>
          </w:tcPr>
          <w:p w:rsidR="003A4C5C" w:rsidRPr="00433E7D" w:rsidRDefault="003A4C5C" w:rsidP="003A4C5C">
            <w:pPr>
              <w:tabs>
                <w:tab w:val="left" w:pos="142"/>
                <w:tab w:val="left" w:pos="435"/>
              </w:tabs>
              <w:spacing w:line="276" w:lineRule="auto"/>
              <w:ind w:left="502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3A4C5C" w:rsidRPr="00433E7D" w:rsidRDefault="003A4C5C" w:rsidP="003A4C5C">
            <w:pPr>
              <w:tabs>
                <w:tab w:val="left" w:pos="142"/>
                <w:tab w:val="left" w:pos="435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A4C5C" w:rsidRPr="00433E7D" w:rsidTr="00C95F16">
        <w:trPr>
          <w:gridAfter w:val="1"/>
          <w:wAfter w:w="7" w:type="dxa"/>
        </w:trPr>
        <w:tc>
          <w:tcPr>
            <w:tcW w:w="5240" w:type="dxa"/>
          </w:tcPr>
          <w:p w:rsidR="003A4C5C" w:rsidRPr="00433E7D" w:rsidRDefault="003A4C5C" w:rsidP="003A4C5C">
            <w:pPr>
              <w:tabs>
                <w:tab w:val="left" w:pos="142"/>
                <w:tab w:val="left" w:pos="435"/>
              </w:tabs>
              <w:spacing w:line="276" w:lineRule="auto"/>
              <w:ind w:left="50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</w:tcPr>
          <w:p w:rsidR="003A4C5C" w:rsidRPr="00433E7D" w:rsidRDefault="003A4C5C" w:rsidP="003A4C5C">
            <w:pPr>
              <w:tabs>
                <w:tab w:val="left" w:pos="142"/>
                <w:tab w:val="left" w:pos="435"/>
              </w:tabs>
              <w:spacing w:line="276" w:lineRule="auto"/>
              <w:ind w:left="50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302" w:type="dxa"/>
          </w:tcPr>
          <w:p w:rsidR="003A4C5C" w:rsidRPr="00433E7D" w:rsidRDefault="003A4C5C" w:rsidP="003A4C5C">
            <w:pPr>
              <w:tabs>
                <w:tab w:val="left" w:pos="142"/>
                <w:tab w:val="left" w:pos="435"/>
              </w:tabs>
              <w:spacing w:line="276" w:lineRule="auto"/>
              <w:ind w:left="502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3A4C5C" w:rsidRPr="00433E7D" w:rsidRDefault="003A4C5C" w:rsidP="003A4C5C">
            <w:pPr>
              <w:tabs>
                <w:tab w:val="left" w:pos="142"/>
                <w:tab w:val="left" w:pos="435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A4C5C" w:rsidRPr="00433E7D" w:rsidTr="00C95F16">
        <w:trPr>
          <w:gridAfter w:val="1"/>
          <w:wAfter w:w="7" w:type="dxa"/>
        </w:trPr>
        <w:tc>
          <w:tcPr>
            <w:tcW w:w="5240" w:type="dxa"/>
          </w:tcPr>
          <w:p w:rsidR="003A4C5C" w:rsidRPr="00433E7D" w:rsidRDefault="003A4C5C" w:rsidP="003A4C5C">
            <w:pPr>
              <w:tabs>
                <w:tab w:val="left" w:pos="142"/>
                <w:tab w:val="left" w:pos="435"/>
              </w:tabs>
              <w:spacing w:line="276" w:lineRule="auto"/>
              <w:ind w:left="50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</w:tcPr>
          <w:p w:rsidR="003A4C5C" w:rsidRPr="00433E7D" w:rsidRDefault="003A4C5C" w:rsidP="003A4C5C">
            <w:pPr>
              <w:tabs>
                <w:tab w:val="left" w:pos="142"/>
                <w:tab w:val="left" w:pos="435"/>
              </w:tabs>
              <w:spacing w:line="276" w:lineRule="auto"/>
              <w:ind w:left="50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302" w:type="dxa"/>
          </w:tcPr>
          <w:p w:rsidR="003A4C5C" w:rsidRPr="00433E7D" w:rsidRDefault="003A4C5C" w:rsidP="003A4C5C">
            <w:pPr>
              <w:tabs>
                <w:tab w:val="left" w:pos="142"/>
                <w:tab w:val="left" w:pos="435"/>
              </w:tabs>
              <w:spacing w:line="276" w:lineRule="auto"/>
              <w:ind w:left="502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3A4C5C" w:rsidRPr="00433E7D" w:rsidRDefault="003A4C5C" w:rsidP="003A4C5C">
            <w:pPr>
              <w:tabs>
                <w:tab w:val="left" w:pos="142"/>
                <w:tab w:val="left" w:pos="435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A4C5C" w:rsidRPr="00433E7D" w:rsidTr="00C95F16">
        <w:trPr>
          <w:gridAfter w:val="1"/>
          <w:wAfter w:w="7" w:type="dxa"/>
        </w:trPr>
        <w:tc>
          <w:tcPr>
            <w:tcW w:w="5240" w:type="dxa"/>
          </w:tcPr>
          <w:p w:rsidR="003A4C5C" w:rsidRPr="00433E7D" w:rsidRDefault="003A4C5C" w:rsidP="003A4C5C">
            <w:pPr>
              <w:tabs>
                <w:tab w:val="left" w:pos="142"/>
                <w:tab w:val="left" w:pos="435"/>
              </w:tabs>
              <w:spacing w:line="276" w:lineRule="auto"/>
              <w:ind w:left="50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</w:tcPr>
          <w:p w:rsidR="003A4C5C" w:rsidRPr="00433E7D" w:rsidRDefault="003A4C5C" w:rsidP="003A4C5C">
            <w:pPr>
              <w:tabs>
                <w:tab w:val="left" w:pos="142"/>
                <w:tab w:val="left" w:pos="435"/>
              </w:tabs>
              <w:spacing w:line="276" w:lineRule="auto"/>
              <w:ind w:left="50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302" w:type="dxa"/>
          </w:tcPr>
          <w:p w:rsidR="003A4C5C" w:rsidRPr="00433E7D" w:rsidRDefault="003A4C5C" w:rsidP="003A4C5C">
            <w:pPr>
              <w:tabs>
                <w:tab w:val="left" w:pos="142"/>
                <w:tab w:val="left" w:pos="435"/>
              </w:tabs>
              <w:spacing w:line="276" w:lineRule="auto"/>
              <w:ind w:left="502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3A4C5C" w:rsidRPr="00433E7D" w:rsidRDefault="003A4C5C" w:rsidP="003A4C5C">
            <w:pPr>
              <w:tabs>
                <w:tab w:val="left" w:pos="142"/>
                <w:tab w:val="left" w:pos="435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433E7D" w:rsidRPr="00433E7D" w:rsidRDefault="00433E7D" w:rsidP="00433E7D">
      <w:pPr>
        <w:rPr>
          <w:sz w:val="24"/>
          <w:szCs w:val="24"/>
        </w:rPr>
      </w:pPr>
    </w:p>
    <w:p w:rsidR="00433E7D" w:rsidRDefault="00433E7D"/>
    <w:sectPr w:rsidR="00433E7D" w:rsidSect="00433E7D">
      <w:pgSz w:w="16838" w:h="11906" w:orient="landscape" w:code="9"/>
      <w:pgMar w:top="1701" w:right="1134" w:bottom="567" w:left="1134" w:header="1134" w:footer="113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C5ABC"/>
    <w:multiLevelType w:val="hybridMultilevel"/>
    <w:tmpl w:val="093CB7C8"/>
    <w:lvl w:ilvl="0" w:tplc="000F0409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AF5653"/>
    <w:multiLevelType w:val="hybridMultilevel"/>
    <w:tmpl w:val="A054390C"/>
    <w:lvl w:ilvl="0" w:tplc="E7E4CB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F8C1203"/>
    <w:multiLevelType w:val="hybridMultilevel"/>
    <w:tmpl w:val="ED9AF12C"/>
    <w:lvl w:ilvl="0" w:tplc="9AA65BB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7D"/>
    <w:rsid w:val="000217F7"/>
    <w:rsid w:val="003A4C5C"/>
    <w:rsid w:val="0040678A"/>
    <w:rsid w:val="00433E7D"/>
    <w:rsid w:val="00526812"/>
    <w:rsid w:val="008A38F5"/>
    <w:rsid w:val="00C34195"/>
    <w:rsid w:val="00C9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FAD97"/>
  <w15:chartTrackingRefBased/>
  <w15:docId w15:val="{E708BFAF-2A5A-4D1A-BE24-A8EA80CDC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3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AC List 01,Chapter10,Список уровня 2,название табл/рис,Bullet Number,Bullet 1,Use Case List Paragraph,lp1,lp11,List Paragraph11,List Paragraph1,Elenco Normale,заголовок 1.1"/>
    <w:basedOn w:val="a"/>
    <w:link w:val="a5"/>
    <w:uiPriority w:val="34"/>
    <w:qFormat/>
    <w:rsid w:val="00433E7D"/>
    <w:pPr>
      <w:spacing w:after="160" w:line="259" w:lineRule="auto"/>
      <w:ind w:left="720"/>
      <w:contextualSpacing/>
    </w:pPr>
    <w:rPr>
      <w:rFonts w:ascii="Calibri" w:eastAsia="Calibri" w:hAnsi="Calibri" w:cs="Arial"/>
      <w:sz w:val="22"/>
    </w:rPr>
  </w:style>
  <w:style w:type="character" w:customStyle="1" w:styleId="a5">
    <w:name w:val="Абзац списку Знак"/>
    <w:aliases w:val="AC List 01 Знак,Chapter10 Знак,Список уровня 2 Знак,название табл/рис Знак,Bullet Number Знак,Bullet 1 Знак,Use Case List Paragraph Знак,lp1 Знак,lp11 Знак,List Paragraph11 Знак,List Paragraph1 Знак,Elenco Normale Знак"/>
    <w:link w:val="a4"/>
    <w:uiPriority w:val="34"/>
    <w:rsid w:val="00433E7D"/>
    <w:rPr>
      <w:rFonts w:ascii="Calibri" w:eastAsia="Calibri" w:hAnsi="Calibri" w:cs="Arial"/>
      <w:sz w:val="22"/>
    </w:rPr>
  </w:style>
  <w:style w:type="paragraph" w:customStyle="1" w:styleId="1">
    <w:name w:val="Звичайний1"/>
    <w:rsid w:val="003A4C5C"/>
    <w:pPr>
      <w:spacing w:after="160" w:line="259" w:lineRule="auto"/>
    </w:pPr>
    <w:rPr>
      <w:rFonts w:ascii="Calibri" w:eastAsia="Calibri" w:hAnsi="Calibri" w:cs="Calibri"/>
      <w:sz w:val="22"/>
      <w:lang w:eastAsia="ru-RU"/>
    </w:rPr>
  </w:style>
  <w:style w:type="paragraph" w:styleId="a6">
    <w:name w:val="Normal (Web)"/>
    <w:basedOn w:val="a"/>
    <w:link w:val="a7"/>
    <w:unhideWhenUsed/>
    <w:rsid w:val="008A38F5"/>
    <w:pPr>
      <w:spacing w:before="100" w:beforeAutospacing="1" w:after="115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7">
    <w:name w:val="Звичайний (веб) Знак"/>
    <w:link w:val="a6"/>
    <w:locked/>
    <w:rsid w:val="008A38F5"/>
    <w:rPr>
      <w:rFonts w:eastAsia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2024-05-01T07:23:00Z</dcterms:created>
  <dcterms:modified xsi:type="dcterms:W3CDTF">2024-05-01T07:23:00Z</dcterms:modified>
</cp:coreProperties>
</file>