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05F" w:rsidRPr="00D7373E" w:rsidRDefault="009E4BC8" w:rsidP="005B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eastAsia="Times New Roman" w:hAnsi="Times New Roman"/>
          <w:b/>
          <w:bCs/>
          <w:kern w:val="28"/>
          <w:sz w:val="28"/>
          <w:szCs w:val="28"/>
          <w:lang w:eastAsia="ru-RU"/>
        </w:rPr>
      </w:pPr>
      <w:bookmarkStart w:id="0" w:name="_Hlk126319991"/>
      <w:bookmarkStart w:id="1" w:name="_Hlk128489848"/>
      <w:r w:rsidRPr="00D7373E">
        <w:rPr>
          <w:rFonts w:ascii="Times New Roman" w:hAnsi="Times New Roman"/>
          <w:b/>
          <w:bCs/>
          <w:iCs/>
          <w:sz w:val="32"/>
          <w:szCs w:val="32"/>
          <w:lang w:eastAsia="x-none"/>
        </w:rPr>
        <w:t>ВИКОНАВЧИЙ КОМІТЕТ СТРИЙСЬКОЇ МІСЬКОЇ РАДИ</w:t>
      </w:r>
    </w:p>
    <w:p w:rsidR="005B605F" w:rsidRPr="00D7373E" w:rsidRDefault="005B605F" w:rsidP="005B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eastAsia="Times New Roman" w:hAnsi="Times New Roman"/>
          <w:b/>
          <w:bCs/>
          <w:kern w:val="28"/>
          <w:sz w:val="28"/>
          <w:szCs w:val="28"/>
          <w:lang w:eastAsia="ru-RU"/>
        </w:rPr>
      </w:pPr>
    </w:p>
    <w:p w:rsidR="005B605F" w:rsidRPr="00D7373E" w:rsidRDefault="005B605F" w:rsidP="005B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eastAsia="Times New Roman" w:hAnsi="Times New Roman"/>
          <w:b/>
          <w:bCs/>
          <w:kern w:val="28"/>
          <w:sz w:val="28"/>
          <w:szCs w:val="28"/>
          <w:lang w:eastAsia="ru-RU"/>
        </w:rPr>
      </w:pPr>
    </w:p>
    <w:p w:rsidR="005B605F" w:rsidRPr="00D7373E" w:rsidRDefault="005B605F" w:rsidP="005B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eastAsia="Times New Roman" w:hAnsi="Times New Roman"/>
          <w:b/>
          <w:bCs/>
          <w:kern w:val="28"/>
          <w:sz w:val="28"/>
          <w:szCs w:val="28"/>
          <w:lang w:eastAsia="ru-RU"/>
        </w:rPr>
      </w:pPr>
    </w:p>
    <w:p w:rsidR="005B605F" w:rsidRPr="00D7373E" w:rsidRDefault="005B605F" w:rsidP="005B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eastAsia="Times New Roman" w:hAnsi="Times New Roman"/>
          <w:b/>
          <w:bCs/>
          <w:kern w:val="28"/>
          <w:sz w:val="28"/>
          <w:szCs w:val="28"/>
          <w:lang w:eastAsia="ru-RU"/>
        </w:rPr>
      </w:pPr>
      <w:r w:rsidRPr="00D7373E">
        <w:rPr>
          <w:rFonts w:ascii="Times New Roman" w:eastAsia="Times New Roman" w:hAnsi="Times New Roman"/>
          <w:b/>
          <w:bCs/>
          <w:kern w:val="28"/>
          <w:sz w:val="28"/>
          <w:szCs w:val="28"/>
          <w:lang w:eastAsia="ru-RU"/>
        </w:rPr>
        <w:t>ЗАТВЕРДЖЕНО</w:t>
      </w:r>
    </w:p>
    <w:p w:rsidR="005B605F" w:rsidRPr="00D7373E" w:rsidRDefault="005B605F" w:rsidP="005B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eastAsia="Times New Roman" w:hAnsi="Times New Roman"/>
          <w:b/>
          <w:bCs/>
          <w:kern w:val="28"/>
          <w:sz w:val="28"/>
          <w:szCs w:val="28"/>
          <w:lang w:eastAsia="ru-RU"/>
        </w:rPr>
      </w:pPr>
      <w:r w:rsidRPr="00D7373E">
        <w:rPr>
          <w:rFonts w:ascii="Times New Roman" w:eastAsia="Times New Roman" w:hAnsi="Times New Roman"/>
          <w:b/>
          <w:bCs/>
          <w:kern w:val="28"/>
          <w:sz w:val="28"/>
          <w:szCs w:val="28"/>
          <w:lang w:eastAsia="ru-RU"/>
        </w:rPr>
        <w:t xml:space="preserve"> рішенням уповноваженої особи </w:t>
      </w:r>
    </w:p>
    <w:p w:rsidR="005B605F" w:rsidRPr="00D7373E" w:rsidRDefault="005B605F" w:rsidP="005B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eastAsia="Times New Roman" w:hAnsi="Times New Roman"/>
          <w:b/>
          <w:bCs/>
          <w:kern w:val="28"/>
          <w:sz w:val="28"/>
          <w:szCs w:val="28"/>
          <w:lang w:eastAsia="ru-RU"/>
        </w:rPr>
      </w:pPr>
      <w:r w:rsidRPr="00D7373E">
        <w:rPr>
          <w:rFonts w:ascii="Times New Roman" w:eastAsia="Times New Roman" w:hAnsi="Times New Roman"/>
          <w:b/>
          <w:bCs/>
          <w:kern w:val="28"/>
          <w:sz w:val="28"/>
          <w:szCs w:val="28"/>
          <w:lang w:eastAsia="ru-RU"/>
        </w:rPr>
        <w:t xml:space="preserve">від </w:t>
      </w:r>
      <w:r w:rsidR="00846B15" w:rsidRPr="00D7373E">
        <w:rPr>
          <w:rFonts w:ascii="Times New Roman" w:eastAsia="Times New Roman" w:hAnsi="Times New Roman"/>
          <w:b/>
          <w:bCs/>
          <w:kern w:val="28"/>
          <w:sz w:val="28"/>
          <w:szCs w:val="28"/>
          <w:lang w:eastAsia="ru-RU"/>
        </w:rPr>
        <w:t>25</w:t>
      </w:r>
      <w:r w:rsidR="00CA6E29" w:rsidRPr="00D7373E">
        <w:rPr>
          <w:rFonts w:ascii="Times New Roman" w:eastAsia="Times New Roman" w:hAnsi="Times New Roman"/>
          <w:b/>
          <w:bCs/>
          <w:kern w:val="28"/>
          <w:sz w:val="28"/>
          <w:szCs w:val="28"/>
          <w:lang w:eastAsia="ru-RU"/>
        </w:rPr>
        <w:t>.09</w:t>
      </w:r>
      <w:r w:rsidRPr="00D7373E">
        <w:rPr>
          <w:rFonts w:ascii="Times New Roman" w:eastAsia="Times New Roman" w:hAnsi="Times New Roman"/>
          <w:b/>
          <w:bCs/>
          <w:kern w:val="28"/>
          <w:sz w:val="28"/>
          <w:szCs w:val="28"/>
          <w:lang w:eastAsia="ru-RU"/>
        </w:rPr>
        <w:t>.2023 р.</w:t>
      </w:r>
    </w:p>
    <w:p w:rsidR="005B605F" w:rsidRPr="00D7373E" w:rsidRDefault="005B605F" w:rsidP="005B605F">
      <w:pPr>
        <w:spacing w:after="0" w:line="240" w:lineRule="auto"/>
        <w:contextualSpacing/>
        <w:jc w:val="center"/>
        <w:rPr>
          <w:rFonts w:ascii="Times New Roman" w:eastAsia="Times New Roman" w:hAnsi="Times New Roman"/>
          <w:b/>
          <w:sz w:val="28"/>
          <w:szCs w:val="28"/>
          <w:lang w:eastAsia="ru-RU"/>
        </w:rPr>
      </w:pPr>
    </w:p>
    <w:p w:rsidR="005B605F" w:rsidRPr="00D7373E" w:rsidRDefault="005B605F" w:rsidP="005B605F">
      <w:pPr>
        <w:spacing w:after="0" w:line="240" w:lineRule="auto"/>
        <w:contextualSpacing/>
        <w:jc w:val="center"/>
        <w:rPr>
          <w:rFonts w:ascii="Times New Roman" w:eastAsia="Times New Roman" w:hAnsi="Times New Roman"/>
          <w:b/>
          <w:sz w:val="28"/>
          <w:szCs w:val="28"/>
          <w:lang w:eastAsia="ru-RU"/>
        </w:rPr>
      </w:pPr>
    </w:p>
    <w:p w:rsidR="005B605F" w:rsidRPr="00D7373E" w:rsidRDefault="005B605F" w:rsidP="005B605F">
      <w:pPr>
        <w:spacing w:after="0" w:line="240" w:lineRule="auto"/>
        <w:contextualSpacing/>
        <w:jc w:val="center"/>
        <w:rPr>
          <w:rFonts w:ascii="Times New Roman" w:eastAsia="Times New Roman" w:hAnsi="Times New Roman"/>
          <w:b/>
          <w:sz w:val="28"/>
          <w:szCs w:val="28"/>
          <w:lang w:eastAsia="ru-RU"/>
        </w:rPr>
      </w:pPr>
    </w:p>
    <w:p w:rsidR="005B605F" w:rsidRPr="00D7373E" w:rsidRDefault="005B605F" w:rsidP="005B605F">
      <w:pPr>
        <w:spacing w:after="0" w:line="240" w:lineRule="auto"/>
        <w:contextualSpacing/>
        <w:jc w:val="center"/>
        <w:rPr>
          <w:rFonts w:ascii="Times New Roman" w:eastAsia="Times New Roman" w:hAnsi="Times New Roman"/>
          <w:b/>
          <w:sz w:val="28"/>
          <w:szCs w:val="28"/>
          <w:lang w:eastAsia="ru-RU"/>
        </w:rPr>
      </w:pPr>
    </w:p>
    <w:p w:rsidR="005B605F" w:rsidRPr="00D7373E" w:rsidRDefault="005B605F" w:rsidP="005B605F">
      <w:pPr>
        <w:spacing w:after="0" w:line="240" w:lineRule="auto"/>
        <w:contextualSpacing/>
        <w:jc w:val="center"/>
        <w:rPr>
          <w:rFonts w:ascii="Times New Roman" w:eastAsia="Times New Roman" w:hAnsi="Times New Roman"/>
          <w:b/>
          <w:sz w:val="28"/>
          <w:szCs w:val="28"/>
          <w:lang w:eastAsia="ru-RU"/>
        </w:rPr>
      </w:pPr>
      <w:r w:rsidRPr="00D7373E">
        <w:rPr>
          <w:rFonts w:ascii="Times New Roman" w:eastAsia="Times New Roman" w:hAnsi="Times New Roman"/>
          <w:b/>
          <w:sz w:val="28"/>
          <w:szCs w:val="28"/>
          <w:lang w:eastAsia="ru-RU"/>
        </w:rPr>
        <w:t>ТЕНДЕРНА ДОКУМЕНТАЦІЯ</w:t>
      </w:r>
    </w:p>
    <w:p w:rsidR="005B605F" w:rsidRPr="00D7373E" w:rsidRDefault="005B605F" w:rsidP="005B605F">
      <w:pPr>
        <w:spacing w:after="0" w:line="240" w:lineRule="auto"/>
        <w:contextualSpacing/>
        <w:jc w:val="center"/>
        <w:rPr>
          <w:rFonts w:ascii="Times New Roman" w:eastAsia="Times New Roman" w:hAnsi="Times New Roman"/>
          <w:b/>
          <w:sz w:val="28"/>
          <w:szCs w:val="28"/>
          <w:lang w:eastAsia="ru-RU"/>
        </w:rPr>
      </w:pPr>
      <w:r w:rsidRPr="00D7373E">
        <w:rPr>
          <w:rFonts w:ascii="Times New Roman" w:eastAsia="Times New Roman" w:hAnsi="Times New Roman"/>
          <w:b/>
          <w:sz w:val="28"/>
          <w:szCs w:val="28"/>
          <w:lang w:eastAsia="ru-RU"/>
        </w:rPr>
        <w:t xml:space="preserve">Відкриті торги </w:t>
      </w:r>
    </w:p>
    <w:p w:rsidR="005B605F" w:rsidRPr="00D7373E" w:rsidRDefault="005B605F" w:rsidP="005B605F">
      <w:pPr>
        <w:spacing w:after="0" w:line="240" w:lineRule="auto"/>
        <w:contextualSpacing/>
        <w:jc w:val="center"/>
        <w:rPr>
          <w:rFonts w:ascii="Times New Roman" w:eastAsia="Times New Roman" w:hAnsi="Times New Roman"/>
          <w:b/>
          <w:sz w:val="28"/>
          <w:szCs w:val="28"/>
          <w:lang w:eastAsia="ru-RU"/>
        </w:rPr>
      </w:pPr>
      <w:r w:rsidRPr="00D7373E">
        <w:rPr>
          <w:rFonts w:ascii="Times New Roman" w:eastAsia="Times New Roman" w:hAnsi="Times New Roman"/>
          <w:b/>
          <w:sz w:val="28"/>
          <w:szCs w:val="28"/>
          <w:lang w:eastAsia="ru-RU"/>
        </w:rPr>
        <w:t>на закупівлю послуги:</w:t>
      </w:r>
    </w:p>
    <w:p w:rsidR="005B605F" w:rsidRPr="00D7373E" w:rsidRDefault="005B605F" w:rsidP="005B605F">
      <w:pPr>
        <w:spacing w:after="0" w:line="240" w:lineRule="auto"/>
        <w:contextualSpacing/>
        <w:jc w:val="center"/>
        <w:rPr>
          <w:rFonts w:ascii="Times New Roman" w:eastAsia="Times New Roman" w:hAnsi="Times New Roman"/>
          <w:b/>
          <w:sz w:val="28"/>
          <w:szCs w:val="28"/>
          <w:lang w:eastAsia="ru-RU"/>
        </w:rPr>
      </w:pPr>
    </w:p>
    <w:p w:rsidR="005B605F" w:rsidRPr="00D7373E" w:rsidRDefault="005B605F" w:rsidP="005B605F">
      <w:pPr>
        <w:spacing w:after="0" w:line="240" w:lineRule="auto"/>
        <w:jc w:val="center"/>
        <w:rPr>
          <w:rFonts w:ascii="Times New Roman" w:eastAsia="Times New Roman" w:hAnsi="Times New Roman"/>
          <w:b/>
          <w:bCs/>
          <w:kern w:val="36"/>
          <w:sz w:val="28"/>
          <w:szCs w:val="28"/>
          <w:lang w:eastAsia="uk-UA"/>
        </w:rPr>
      </w:pPr>
      <w:bookmarkStart w:id="2" w:name="_Hlk134087221"/>
      <w:r w:rsidRPr="00D7373E">
        <w:rPr>
          <w:rFonts w:ascii="Times New Roman" w:eastAsia="Times New Roman" w:hAnsi="Times New Roman"/>
          <w:b/>
          <w:bCs/>
          <w:kern w:val="36"/>
          <w:sz w:val="28"/>
          <w:szCs w:val="28"/>
          <w:lang w:eastAsia="uk-UA"/>
        </w:rPr>
        <w:t xml:space="preserve">ДК 021:2015: </w:t>
      </w:r>
      <w:r w:rsidR="009E4BC8" w:rsidRPr="00D7373E">
        <w:rPr>
          <w:rFonts w:ascii="Times New Roman" w:eastAsia="Times New Roman" w:hAnsi="Times New Roman"/>
          <w:b/>
          <w:bCs/>
          <w:kern w:val="36"/>
          <w:sz w:val="28"/>
          <w:szCs w:val="28"/>
          <w:lang w:eastAsia="uk-UA"/>
        </w:rPr>
        <w:t xml:space="preserve">71250000-5 — Архітектурні, інженерні та геодезичні послуги </w:t>
      </w:r>
      <w:r w:rsidRPr="00D7373E">
        <w:rPr>
          <w:rFonts w:ascii="Times New Roman" w:eastAsia="Times New Roman" w:hAnsi="Times New Roman"/>
          <w:b/>
          <w:bCs/>
          <w:kern w:val="36"/>
          <w:sz w:val="28"/>
          <w:szCs w:val="28"/>
          <w:lang w:eastAsia="uk-UA"/>
        </w:rPr>
        <w:t>(</w:t>
      </w:r>
      <w:r w:rsidR="00344C30" w:rsidRPr="00D7373E">
        <w:rPr>
          <w:rFonts w:ascii="Times New Roman" w:eastAsia="Times New Roman" w:hAnsi="Times New Roman"/>
          <w:b/>
          <w:bCs/>
          <w:kern w:val="36"/>
          <w:sz w:val="28"/>
          <w:szCs w:val="28"/>
          <w:lang w:eastAsia="uk-UA"/>
        </w:rPr>
        <w:t xml:space="preserve">Виготовлення технічної документації із землеустрою щодо встановлення меж  </w:t>
      </w:r>
      <w:proofErr w:type="spellStart"/>
      <w:r w:rsidR="00344C30" w:rsidRPr="00D7373E">
        <w:rPr>
          <w:rFonts w:ascii="Times New Roman" w:eastAsia="Times New Roman" w:hAnsi="Times New Roman"/>
          <w:b/>
          <w:bCs/>
          <w:kern w:val="36"/>
          <w:sz w:val="28"/>
          <w:szCs w:val="28"/>
          <w:lang w:eastAsia="uk-UA"/>
        </w:rPr>
        <w:t>режимоутворюючих</w:t>
      </w:r>
      <w:proofErr w:type="spellEnd"/>
      <w:r w:rsidR="00344C30" w:rsidRPr="00D7373E">
        <w:rPr>
          <w:rFonts w:ascii="Times New Roman" w:eastAsia="Times New Roman" w:hAnsi="Times New Roman"/>
          <w:b/>
          <w:bCs/>
          <w:kern w:val="36"/>
          <w:sz w:val="28"/>
          <w:szCs w:val="28"/>
          <w:lang w:eastAsia="uk-UA"/>
        </w:rPr>
        <w:t xml:space="preserve"> об’єктів культурної спадщини міста Стрий</w:t>
      </w:r>
      <w:r w:rsidRPr="00D7373E">
        <w:rPr>
          <w:rFonts w:ascii="Times New Roman" w:eastAsia="Times New Roman" w:hAnsi="Times New Roman"/>
          <w:b/>
          <w:bCs/>
          <w:kern w:val="36"/>
          <w:sz w:val="28"/>
          <w:szCs w:val="28"/>
          <w:lang w:eastAsia="uk-UA"/>
        </w:rPr>
        <w:t>)</w:t>
      </w:r>
    </w:p>
    <w:p w:rsidR="005B605F" w:rsidRPr="00D7373E" w:rsidRDefault="005B605F" w:rsidP="005B605F">
      <w:pPr>
        <w:spacing w:after="0" w:line="240" w:lineRule="auto"/>
        <w:jc w:val="center"/>
        <w:rPr>
          <w:rFonts w:ascii="Times New Roman" w:hAnsi="Times New Roman"/>
          <w:b/>
          <w:bCs/>
          <w:sz w:val="28"/>
          <w:szCs w:val="28"/>
        </w:rPr>
      </w:pPr>
    </w:p>
    <w:bookmarkEnd w:id="2"/>
    <w:p w:rsidR="005B605F" w:rsidRPr="00D7373E" w:rsidRDefault="005B605F" w:rsidP="005B605F">
      <w:pPr>
        <w:spacing w:after="0" w:line="240" w:lineRule="auto"/>
        <w:contextualSpacing/>
        <w:jc w:val="center"/>
        <w:rPr>
          <w:rFonts w:ascii="Times New Roman" w:eastAsia="Times New Roman" w:hAnsi="Times New Roman"/>
          <w:sz w:val="24"/>
          <w:szCs w:val="24"/>
          <w:lang w:eastAsia="ru-RU"/>
        </w:rPr>
      </w:pPr>
    </w:p>
    <w:p w:rsidR="005B605F" w:rsidRPr="00D7373E" w:rsidRDefault="005B605F" w:rsidP="005B605F">
      <w:pPr>
        <w:spacing w:after="0" w:line="240" w:lineRule="auto"/>
        <w:contextualSpacing/>
        <w:rPr>
          <w:rFonts w:ascii="Times New Roman" w:eastAsia="Times New Roman" w:hAnsi="Times New Roman"/>
          <w:sz w:val="24"/>
          <w:szCs w:val="24"/>
          <w:lang w:eastAsia="ru-RU"/>
        </w:rPr>
      </w:pPr>
    </w:p>
    <w:p w:rsidR="005B605F" w:rsidRPr="00D7373E" w:rsidRDefault="005B605F" w:rsidP="005B605F">
      <w:pPr>
        <w:spacing w:after="0" w:line="240" w:lineRule="auto"/>
        <w:contextualSpacing/>
        <w:rPr>
          <w:rFonts w:ascii="Times New Roman" w:eastAsia="Times New Roman" w:hAnsi="Times New Roman"/>
          <w:sz w:val="24"/>
          <w:szCs w:val="24"/>
          <w:lang w:eastAsia="ru-RU"/>
        </w:rPr>
      </w:pPr>
    </w:p>
    <w:p w:rsidR="005B605F" w:rsidRPr="00D7373E" w:rsidRDefault="005B605F" w:rsidP="005B605F">
      <w:pPr>
        <w:spacing w:after="0" w:line="240" w:lineRule="auto"/>
        <w:contextualSpacing/>
        <w:rPr>
          <w:rFonts w:ascii="Times New Roman" w:eastAsia="Times New Roman" w:hAnsi="Times New Roman"/>
          <w:sz w:val="24"/>
          <w:szCs w:val="24"/>
          <w:lang w:eastAsia="ru-RU"/>
        </w:rPr>
      </w:pPr>
    </w:p>
    <w:p w:rsidR="005B605F" w:rsidRPr="00D7373E" w:rsidRDefault="005B605F" w:rsidP="005B605F">
      <w:pPr>
        <w:spacing w:after="0" w:line="240" w:lineRule="auto"/>
        <w:contextualSpacing/>
        <w:rPr>
          <w:rFonts w:ascii="Times New Roman" w:eastAsia="Times New Roman" w:hAnsi="Times New Roman"/>
          <w:sz w:val="24"/>
          <w:szCs w:val="24"/>
          <w:lang w:eastAsia="ru-RU"/>
        </w:rPr>
      </w:pPr>
    </w:p>
    <w:p w:rsidR="005B605F" w:rsidRPr="00D7373E" w:rsidRDefault="005B605F" w:rsidP="005B605F">
      <w:pPr>
        <w:spacing w:after="0" w:line="240" w:lineRule="auto"/>
        <w:contextualSpacing/>
        <w:rPr>
          <w:rFonts w:ascii="Times New Roman" w:eastAsia="Times New Roman" w:hAnsi="Times New Roman"/>
          <w:sz w:val="24"/>
          <w:szCs w:val="24"/>
          <w:lang w:eastAsia="ru-RU"/>
        </w:rPr>
      </w:pPr>
    </w:p>
    <w:p w:rsidR="005B605F" w:rsidRPr="00D7373E" w:rsidRDefault="005B605F" w:rsidP="005B605F">
      <w:pPr>
        <w:spacing w:after="0" w:line="240" w:lineRule="auto"/>
        <w:contextualSpacing/>
        <w:rPr>
          <w:rFonts w:ascii="Times New Roman" w:eastAsia="Times New Roman" w:hAnsi="Times New Roman"/>
          <w:sz w:val="24"/>
          <w:szCs w:val="24"/>
          <w:lang w:eastAsia="ru-RU"/>
        </w:rPr>
      </w:pPr>
    </w:p>
    <w:p w:rsidR="005B605F" w:rsidRPr="00D7373E" w:rsidRDefault="005B605F" w:rsidP="005B605F">
      <w:pPr>
        <w:spacing w:after="0" w:line="240" w:lineRule="auto"/>
        <w:contextualSpacing/>
        <w:rPr>
          <w:rFonts w:ascii="Times New Roman" w:eastAsia="Times New Roman" w:hAnsi="Times New Roman"/>
          <w:sz w:val="24"/>
          <w:szCs w:val="24"/>
          <w:lang w:eastAsia="ru-RU"/>
        </w:rPr>
      </w:pPr>
    </w:p>
    <w:p w:rsidR="005B605F" w:rsidRPr="00D7373E" w:rsidRDefault="005B605F" w:rsidP="005B605F">
      <w:pPr>
        <w:spacing w:after="0" w:line="240" w:lineRule="auto"/>
        <w:contextualSpacing/>
        <w:rPr>
          <w:rFonts w:ascii="Times New Roman" w:eastAsia="Times New Roman" w:hAnsi="Times New Roman"/>
          <w:sz w:val="24"/>
          <w:szCs w:val="24"/>
          <w:lang w:eastAsia="ru-RU"/>
        </w:rPr>
      </w:pPr>
    </w:p>
    <w:p w:rsidR="005B605F" w:rsidRPr="00D7373E" w:rsidRDefault="005B605F" w:rsidP="005B605F">
      <w:pPr>
        <w:spacing w:after="0" w:line="240" w:lineRule="auto"/>
        <w:contextualSpacing/>
        <w:rPr>
          <w:rFonts w:ascii="Times New Roman" w:eastAsia="Times New Roman" w:hAnsi="Times New Roman"/>
          <w:sz w:val="24"/>
          <w:szCs w:val="24"/>
          <w:lang w:eastAsia="ru-RU"/>
        </w:rPr>
      </w:pPr>
    </w:p>
    <w:p w:rsidR="005B605F" w:rsidRPr="00D7373E" w:rsidRDefault="005B605F" w:rsidP="005B605F">
      <w:pPr>
        <w:spacing w:after="0" w:line="240" w:lineRule="auto"/>
        <w:contextualSpacing/>
        <w:rPr>
          <w:rFonts w:ascii="Times New Roman" w:eastAsia="Times New Roman" w:hAnsi="Times New Roman"/>
          <w:sz w:val="24"/>
          <w:szCs w:val="24"/>
          <w:lang w:eastAsia="ru-RU"/>
        </w:rPr>
      </w:pPr>
    </w:p>
    <w:p w:rsidR="005B605F" w:rsidRPr="00D7373E" w:rsidRDefault="005B605F" w:rsidP="005B605F">
      <w:pPr>
        <w:spacing w:after="0" w:line="240" w:lineRule="auto"/>
        <w:contextualSpacing/>
        <w:rPr>
          <w:rFonts w:ascii="Times New Roman" w:eastAsia="Times New Roman" w:hAnsi="Times New Roman"/>
          <w:sz w:val="24"/>
          <w:szCs w:val="24"/>
          <w:lang w:eastAsia="ru-RU"/>
        </w:rPr>
      </w:pPr>
    </w:p>
    <w:p w:rsidR="005B605F" w:rsidRPr="00D7373E" w:rsidRDefault="005B605F" w:rsidP="005B605F">
      <w:pPr>
        <w:spacing w:after="0" w:line="240" w:lineRule="auto"/>
        <w:contextualSpacing/>
        <w:rPr>
          <w:rFonts w:ascii="Times New Roman" w:eastAsia="Times New Roman" w:hAnsi="Times New Roman"/>
          <w:sz w:val="24"/>
          <w:szCs w:val="24"/>
          <w:lang w:eastAsia="ru-RU"/>
        </w:rPr>
      </w:pPr>
    </w:p>
    <w:p w:rsidR="005B605F" w:rsidRPr="00D7373E" w:rsidRDefault="005B605F" w:rsidP="005B605F">
      <w:pPr>
        <w:spacing w:after="0" w:line="240" w:lineRule="auto"/>
        <w:contextualSpacing/>
        <w:rPr>
          <w:rFonts w:ascii="Times New Roman" w:eastAsia="Times New Roman" w:hAnsi="Times New Roman"/>
          <w:sz w:val="24"/>
          <w:szCs w:val="24"/>
          <w:lang w:eastAsia="ru-RU"/>
        </w:rPr>
      </w:pPr>
    </w:p>
    <w:p w:rsidR="005B605F" w:rsidRPr="00D7373E" w:rsidRDefault="005B605F" w:rsidP="005B605F">
      <w:pPr>
        <w:spacing w:after="0" w:line="240" w:lineRule="auto"/>
        <w:contextualSpacing/>
        <w:rPr>
          <w:rFonts w:ascii="Times New Roman" w:eastAsia="Times New Roman" w:hAnsi="Times New Roman"/>
          <w:sz w:val="24"/>
          <w:szCs w:val="24"/>
          <w:lang w:eastAsia="ru-RU"/>
        </w:rPr>
      </w:pPr>
    </w:p>
    <w:p w:rsidR="005B605F" w:rsidRPr="00D7373E" w:rsidRDefault="005B605F" w:rsidP="005B605F">
      <w:pPr>
        <w:spacing w:after="0" w:line="240" w:lineRule="auto"/>
        <w:contextualSpacing/>
        <w:rPr>
          <w:rFonts w:ascii="Times New Roman" w:eastAsia="Times New Roman" w:hAnsi="Times New Roman"/>
          <w:sz w:val="24"/>
          <w:szCs w:val="24"/>
          <w:lang w:eastAsia="ru-RU"/>
        </w:rPr>
      </w:pPr>
    </w:p>
    <w:p w:rsidR="005B605F" w:rsidRPr="00D7373E" w:rsidRDefault="005B605F" w:rsidP="005B605F">
      <w:pPr>
        <w:spacing w:after="0" w:line="240" w:lineRule="auto"/>
        <w:contextualSpacing/>
        <w:rPr>
          <w:rFonts w:ascii="Times New Roman" w:eastAsia="Times New Roman" w:hAnsi="Times New Roman"/>
          <w:sz w:val="24"/>
          <w:szCs w:val="24"/>
          <w:lang w:eastAsia="ru-RU"/>
        </w:rPr>
      </w:pPr>
    </w:p>
    <w:p w:rsidR="005B605F" w:rsidRPr="00D7373E" w:rsidRDefault="005B605F" w:rsidP="005B605F">
      <w:pPr>
        <w:spacing w:after="0" w:line="240" w:lineRule="auto"/>
        <w:contextualSpacing/>
        <w:rPr>
          <w:rFonts w:ascii="Times New Roman" w:eastAsia="Times New Roman" w:hAnsi="Times New Roman"/>
          <w:sz w:val="24"/>
          <w:szCs w:val="24"/>
          <w:lang w:eastAsia="ru-RU"/>
        </w:rPr>
      </w:pPr>
    </w:p>
    <w:p w:rsidR="005B605F" w:rsidRPr="00D7373E" w:rsidRDefault="005B605F" w:rsidP="005B605F">
      <w:pPr>
        <w:spacing w:after="0" w:line="240" w:lineRule="auto"/>
        <w:contextualSpacing/>
        <w:rPr>
          <w:rFonts w:ascii="Times New Roman" w:eastAsia="Times New Roman" w:hAnsi="Times New Roman"/>
          <w:sz w:val="24"/>
          <w:szCs w:val="24"/>
          <w:lang w:eastAsia="ru-RU"/>
        </w:rPr>
      </w:pPr>
    </w:p>
    <w:p w:rsidR="005B605F" w:rsidRPr="00D7373E" w:rsidRDefault="005B605F" w:rsidP="005B605F">
      <w:pPr>
        <w:spacing w:after="0" w:line="240" w:lineRule="auto"/>
        <w:contextualSpacing/>
        <w:rPr>
          <w:rFonts w:ascii="Times New Roman" w:eastAsia="Times New Roman" w:hAnsi="Times New Roman"/>
          <w:sz w:val="24"/>
          <w:szCs w:val="24"/>
          <w:lang w:eastAsia="ru-RU"/>
        </w:rPr>
      </w:pPr>
    </w:p>
    <w:p w:rsidR="005B605F" w:rsidRPr="00D7373E" w:rsidRDefault="005B605F" w:rsidP="005B605F">
      <w:pPr>
        <w:spacing w:after="0" w:line="240" w:lineRule="auto"/>
        <w:contextualSpacing/>
        <w:rPr>
          <w:rFonts w:ascii="Times New Roman" w:eastAsia="Times New Roman" w:hAnsi="Times New Roman"/>
          <w:sz w:val="24"/>
          <w:szCs w:val="24"/>
          <w:lang w:eastAsia="ru-RU"/>
        </w:rPr>
      </w:pPr>
    </w:p>
    <w:p w:rsidR="005B605F" w:rsidRPr="00D7373E" w:rsidRDefault="005B605F" w:rsidP="005B605F">
      <w:pPr>
        <w:spacing w:after="0" w:line="240" w:lineRule="auto"/>
        <w:contextualSpacing/>
        <w:rPr>
          <w:rFonts w:ascii="Times New Roman" w:eastAsia="Times New Roman" w:hAnsi="Times New Roman"/>
          <w:sz w:val="24"/>
          <w:szCs w:val="24"/>
          <w:lang w:eastAsia="ru-RU"/>
        </w:rPr>
      </w:pPr>
    </w:p>
    <w:p w:rsidR="005B605F" w:rsidRPr="00D7373E" w:rsidRDefault="005B605F" w:rsidP="005B605F">
      <w:pPr>
        <w:spacing w:after="0" w:line="240" w:lineRule="auto"/>
        <w:contextualSpacing/>
        <w:rPr>
          <w:rFonts w:ascii="Times New Roman" w:eastAsia="Times New Roman" w:hAnsi="Times New Roman"/>
          <w:sz w:val="24"/>
          <w:szCs w:val="24"/>
          <w:lang w:eastAsia="ru-RU"/>
        </w:rPr>
      </w:pPr>
    </w:p>
    <w:p w:rsidR="005B605F" w:rsidRPr="00D7373E" w:rsidRDefault="005B605F" w:rsidP="005B605F">
      <w:pPr>
        <w:spacing w:after="0" w:line="240" w:lineRule="auto"/>
        <w:contextualSpacing/>
        <w:rPr>
          <w:rFonts w:ascii="Times New Roman" w:eastAsia="Times New Roman" w:hAnsi="Times New Roman"/>
          <w:sz w:val="24"/>
          <w:szCs w:val="24"/>
          <w:lang w:eastAsia="ru-RU"/>
        </w:rPr>
      </w:pPr>
    </w:p>
    <w:p w:rsidR="005B605F" w:rsidRPr="00D7373E" w:rsidRDefault="005B605F" w:rsidP="005B605F">
      <w:pPr>
        <w:spacing w:after="0" w:line="240" w:lineRule="auto"/>
        <w:contextualSpacing/>
        <w:rPr>
          <w:rFonts w:ascii="Times New Roman" w:eastAsia="Times New Roman" w:hAnsi="Times New Roman"/>
          <w:sz w:val="24"/>
          <w:szCs w:val="24"/>
          <w:lang w:eastAsia="ru-RU"/>
        </w:rPr>
      </w:pPr>
    </w:p>
    <w:p w:rsidR="005B605F" w:rsidRPr="00D7373E" w:rsidRDefault="005B605F" w:rsidP="005B605F">
      <w:pPr>
        <w:spacing w:after="0" w:line="240" w:lineRule="auto"/>
        <w:contextualSpacing/>
        <w:rPr>
          <w:rFonts w:ascii="Times New Roman" w:eastAsia="Times New Roman" w:hAnsi="Times New Roman"/>
          <w:sz w:val="24"/>
          <w:szCs w:val="24"/>
          <w:lang w:eastAsia="ru-RU"/>
        </w:rPr>
      </w:pPr>
    </w:p>
    <w:p w:rsidR="005B605F" w:rsidRPr="00D7373E" w:rsidRDefault="005B605F" w:rsidP="005B605F">
      <w:pPr>
        <w:spacing w:after="0" w:line="240" w:lineRule="auto"/>
        <w:contextualSpacing/>
        <w:rPr>
          <w:rFonts w:ascii="Times New Roman" w:eastAsia="Times New Roman" w:hAnsi="Times New Roman"/>
          <w:sz w:val="24"/>
          <w:szCs w:val="24"/>
          <w:lang w:eastAsia="ru-RU"/>
        </w:rPr>
      </w:pPr>
    </w:p>
    <w:p w:rsidR="005B605F" w:rsidRPr="00D7373E" w:rsidRDefault="009E4BC8" w:rsidP="005B605F">
      <w:pPr>
        <w:spacing w:after="0" w:line="240" w:lineRule="auto"/>
        <w:contextualSpacing/>
        <w:jc w:val="center"/>
        <w:rPr>
          <w:rFonts w:ascii="Times New Roman" w:eastAsia="Times New Roman" w:hAnsi="Times New Roman"/>
          <w:b/>
          <w:bCs/>
          <w:sz w:val="28"/>
          <w:szCs w:val="28"/>
          <w:lang w:eastAsia="ru-RU"/>
        </w:rPr>
      </w:pPr>
      <w:r w:rsidRPr="00D7373E">
        <w:rPr>
          <w:rFonts w:ascii="Times New Roman" w:eastAsia="Times New Roman" w:hAnsi="Times New Roman"/>
          <w:b/>
          <w:bCs/>
          <w:sz w:val="28"/>
          <w:szCs w:val="28"/>
          <w:lang w:eastAsia="ru-RU"/>
        </w:rPr>
        <w:t>Стрий</w:t>
      </w:r>
      <w:r w:rsidR="005B605F" w:rsidRPr="00D7373E">
        <w:rPr>
          <w:rFonts w:ascii="Times New Roman" w:eastAsia="Times New Roman" w:hAnsi="Times New Roman"/>
          <w:b/>
          <w:bCs/>
          <w:sz w:val="28"/>
          <w:szCs w:val="28"/>
          <w:lang w:eastAsia="ru-RU"/>
        </w:rPr>
        <w:t xml:space="preserve"> – 2023 р. </w:t>
      </w:r>
    </w:p>
    <w:bookmarkEnd w:id="0"/>
    <w:p w:rsidR="005B605F" w:rsidRPr="00D7373E" w:rsidRDefault="005B605F" w:rsidP="005B605F">
      <w:pPr>
        <w:spacing w:after="0" w:line="240" w:lineRule="auto"/>
        <w:contextualSpacing/>
        <w:jc w:val="center"/>
        <w:rPr>
          <w:rFonts w:ascii="Times New Roman" w:hAnsi="Times New Roman"/>
          <w:b/>
          <w:bCs/>
          <w:sz w:val="28"/>
          <w:szCs w:val="28"/>
          <w:lang w:eastAsia="ru-RU"/>
        </w:rPr>
      </w:pPr>
    </w:p>
    <w:bookmarkEnd w:id="1"/>
    <w:p w:rsidR="005B605F" w:rsidRPr="00D7373E" w:rsidRDefault="005B605F" w:rsidP="005B605F">
      <w:pPr>
        <w:spacing w:after="0" w:line="240" w:lineRule="auto"/>
        <w:contextualSpacing/>
        <w:jc w:val="center"/>
        <w:rPr>
          <w:rFonts w:ascii="Times New Roman" w:hAnsi="Times New Roman"/>
          <w:b/>
          <w:sz w:val="24"/>
          <w:szCs w:val="24"/>
          <w:lang w:eastAsia="ru-RU"/>
        </w:rPr>
      </w:pPr>
    </w:p>
    <w:p w:rsidR="009E4BC8" w:rsidRPr="00D7373E" w:rsidRDefault="009E4BC8" w:rsidP="005B605F">
      <w:pPr>
        <w:spacing w:after="0" w:line="240" w:lineRule="auto"/>
        <w:contextualSpacing/>
        <w:jc w:val="center"/>
        <w:rPr>
          <w:rFonts w:ascii="Times New Roman" w:hAnsi="Times New Roman"/>
          <w:b/>
          <w:sz w:val="24"/>
          <w:szCs w:val="24"/>
          <w:lang w:eastAsia="ru-RU"/>
        </w:rPr>
      </w:pPr>
    </w:p>
    <w:p w:rsidR="009E4BC8" w:rsidRPr="00D7373E" w:rsidRDefault="009E4BC8" w:rsidP="005B605F">
      <w:pPr>
        <w:spacing w:after="0" w:line="240" w:lineRule="auto"/>
        <w:contextualSpacing/>
        <w:jc w:val="center"/>
        <w:rPr>
          <w:rFonts w:ascii="Times New Roman" w:hAnsi="Times New Roman"/>
          <w:b/>
          <w:sz w:val="24"/>
          <w:szCs w:val="24"/>
          <w:lang w:eastAsia="ru-RU"/>
        </w:rPr>
      </w:pPr>
    </w:p>
    <w:p w:rsidR="005B605F" w:rsidRPr="00D7373E" w:rsidRDefault="005B605F" w:rsidP="005B605F">
      <w:pPr>
        <w:spacing w:after="0" w:line="240" w:lineRule="auto"/>
        <w:contextualSpacing/>
        <w:jc w:val="center"/>
        <w:rPr>
          <w:rFonts w:ascii="Times New Roman" w:hAnsi="Times New Roman"/>
          <w:b/>
          <w:sz w:val="24"/>
          <w:szCs w:val="24"/>
          <w:lang w:eastAsia="ru-RU"/>
        </w:rPr>
      </w:pPr>
      <w:r w:rsidRPr="00D7373E">
        <w:rPr>
          <w:rFonts w:ascii="Times New Roman" w:hAnsi="Times New Roman"/>
          <w:b/>
          <w:sz w:val="24"/>
          <w:szCs w:val="24"/>
          <w:lang w:eastAsia="ru-RU"/>
        </w:rPr>
        <w:lastRenderedPageBreak/>
        <w:t>ІНСТРУКЦІЇ</w:t>
      </w:r>
    </w:p>
    <w:p w:rsidR="005B605F" w:rsidRPr="00D7373E" w:rsidRDefault="005B605F" w:rsidP="005B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textAlignment w:val="baseline"/>
        <w:rPr>
          <w:rFonts w:ascii="Times New Roman" w:hAnsi="Times New Roman"/>
          <w:b/>
          <w:sz w:val="24"/>
          <w:szCs w:val="24"/>
          <w:lang w:eastAsia="ru-RU"/>
        </w:rPr>
      </w:pPr>
      <w:r w:rsidRPr="00D7373E">
        <w:rPr>
          <w:rFonts w:ascii="Times New Roman" w:hAnsi="Times New Roman"/>
          <w:b/>
          <w:sz w:val="24"/>
          <w:szCs w:val="24"/>
          <w:lang w:eastAsia="ru-RU"/>
        </w:rPr>
        <w:t xml:space="preserve">УЧАСНИКАМ ПРОЦЕДУРИ ВІДКРИТИХ ТОРГІВ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783"/>
      </w:tblGrid>
      <w:tr w:rsidR="005B605F" w:rsidRPr="00D7373E" w:rsidTr="000809E7">
        <w:trPr>
          <w:trHeight w:val="416"/>
        </w:trPr>
        <w:tc>
          <w:tcPr>
            <w:tcW w:w="10348" w:type="dxa"/>
            <w:gridSpan w:val="2"/>
            <w:tcBorders>
              <w:top w:val="single" w:sz="4" w:space="0" w:color="auto"/>
              <w:left w:val="single" w:sz="4" w:space="0" w:color="auto"/>
              <w:bottom w:val="single" w:sz="4" w:space="0" w:color="auto"/>
              <w:right w:val="single" w:sz="4" w:space="0" w:color="auto"/>
            </w:tcBorders>
          </w:tcPr>
          <w:p w:rsidR="005B605F" w:rsidRPr="00D7373E" w:rsidRDefault="005B605F" w:rsidP="009E4BC8">
            <w:pPr>
              <w:keepNext/>
              <w:spacing w:after="0" w:line="240" w:lineRule="auto"/>
              <w:contextualSpacing/>
              <w:jc w:val="center"/>
              <w:outlineLvl w:val="0"/>
              <w:rPr>
                <w:rFonts w:ascii="Times New Roman" w:hAnsi="Times New Roman"/>
                <w:b/>
                <w:bCs/>
                <w:sz w:val="24"/>
                <w:szCs w:val="24"/>
                <w:lang w:eastAsia="ru-RU"/>
              </w:rPr>
            </w:pPr>
            <w:bookmarkStart w:id="3" w:name="_Toc367893127"/>
            <w:r w:rsidRPr="00D7373E">
              <w:rPr>
                <w:rFonts w:ascii="Times New Roman" w:hAnsi="Times New Roman"/>
                <w:b/>
                <w:bCs/>
                <w:sz w:val="24"/>
                <w:szCs w:val="24"/>
                <w:lang w:eastAsia="ru-RU"/>
              </w:rPr>
              <w:t>Розділ 1. Загальні положення</w:t>
            </w:r>
            <w:bookmarkEnd w:id="3"/>
          </w:p>
        </w:tc>
      </w:tr>
      <w:tr w:rsidR="005B605F" w:rsidRPr="00D7373E" w:rsidTr="000809E7">
        <w:trPr>
          <w:trHeight w:val="21"/>
        </w:trPr>
        <w:tc>
          <w:tcPr>
            <w:tcW w:w="3565" w:type="dxa"/>
            <w:tcBorders>
              <w:top w:val="single" w:sz="4" w:space="0" w:color="auto"/>
              <w:left w:val="single" w:sz="4" w:space="0" w:color="auto"/>
              <w:bottom w:val="single" w:sz="4" w:space="0" w:color="auto"/>
              <w:right w:val="single" w:sz="4" w:space="0" w:color="auto"/>
            </w:tcBorders>
          </w:tcPr>
          <w:p w:rsidR="005B605F" w:rsidRPr="00D7373E" w:rsidRDefault="005B605F" w:rsidP="009E4BC8">
            <w:pPr>
              <w:spacing w:after="0" w:line="240" w:lineRule="auto"/>
              <w:contextualSpacing/>
              <w:rPr>
                <w:rFonts w:ascii="Times New Roman" w:hAnsi="Times New Roman"/>
                <w:bCs/>
                <w:sz w:val="24"/>
                <w:szCs w:val="24"/>
              </w:rPr>
            </w:pPr>
            <w:r w:rsidRPr="00D7373E">
              <w:rPr>
                <w:rFonts w:ascii="Times New Roman" w:hAnsi="Times New Roman"/>
                <w:bCs/>
                <w:sz w:val="24"/>
                <w:szCs w:val="24"/>
              </w:rPr>
              <w:t>1. Терміни, які вживаються в тендерній документації</w:t>
            </w:r>
          </w:p>
        </w:tc>
        <w:tc>
          <w:tcPr>
            <w:tcW w:w="6783" w:type="dxa"/>
            <w:tcBorders>
              <w:top w:val="single" w:sz="4" w:space="0" w:color="auto"/>
              <w:left w:val="single" w:sz="4" w:space="0" w:color="auto"/>
              <w:bottom w:val="single" w:sz="4" w:space="0" w:color="auto"/>
              <w:right w:val="single" w:sz="4" w:space="0" w:color="auto"/>
            </w:tcBorders>
          </w:tcPr>
          <w:p w:rsidR="005B605F" w:rsidRPr="00D7373E" w:rsidRDefault="005B605F" w:rsidP="009E4BC8">
            <w:pPr>
              <w:spacing w:after="0" w:line="240" w:lineRule="auto"/>
              <w:contextualSpacing/>
              <w:jc w:val="both"/>
              <w:rPr>
                <w:rFonts w:ascii="Times New Roman" w:hAnsi="Times New Roman"/>
                <w:sz w:val="24"/>
                <w:szCs w:val="24"/>
              </w:rPr>
            </w:pPr>
            <w:r w:rsidRPr="00D7373E">
              <w:rPr>
                <w:rFonts w:ascii="Times New Roman" w:hAnsi="Times New Roman"/>
                <w:sz w:val="24"/>
                <w:szCs w:val="24"/>
              </w:rPr>
              <w:t>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rsidR="005B605F" w:rsidRPr="00D7373E" w:rsidRDefault="005B605F" w:rsidP="009E4BC8">
            <w:pPr>
              <w:spacing w:after="0" w:line="240" w:lineRule="auto"/>
              <w:contextualSpacing/>
              <w:jc w:val="both"/>
              <w:rPr>
                <w:rFonts w:ascii="Times New Roman" w:hAnsi="Times New Roman"/>
                <w:sz w:val="24"/>
                <w:szCs w:val="24"/>
              </w:rPr>
            </w:pPr>
            <w:r w:rsidRPr="00D7373E">
              <w:rPr>
                <w:rFonts w:ascii="Times New Roman" w:hAnsi="Times New Roman"/>
                <w:sz w:val="24"/>
                <w:szCs w:val="24"/>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5B605F" w:rsidRPr="00D7373E" w:rsidTr="000809E7">
        <w:trPr>
          <w:trHeight w:val="21"/>
        </w:trPr>
        <w:tc>
          <w:tcPr>
            <w:tcW w:w="3565" w:type="dxa"/>
            <w:tcBorders>
              <w:top w:val="single" w:sz="4" w:space="0" w:color="auto"/>
              <w:left w:val="single" w:sz="4" w:space="0" w:color="auto"/>
              <w:bottom w:val="single" w:sz="4" w:space="0" w:color="auto"/>
              <w:right w:val="single" w:sz="4" w:space="0" w:color="auto"/>
            </w:tcBorders>
          </w:tcPr>
          <w:p w:rsidR="005B605F" w:rsidRPr="00D7373E" w:rsidRDefault="005B605F" w:rsidP="009E4BC8">
            <w:pPr>
              <w:spacing w:after="0" w:line="240" w:lineRule="auto"/>
              <w:contextualSpacing/>
              <w:rPr>
                <w:rFonts w:ascii="Times New Roman" w:hAnsi="Times New Roman"/>
                <w:sz w:val="24"/>
                <w:szCs w:val="24"/>
                <w:lang w:eastAsia="ru-RU"/>
              </w:rPr>
            </w:pPr>
            <w:r w:rsidRPr="00D7373E">
              <w:rPr>
                <w:rFonts w:ascii="Times New Roman" w:hAnsi="Times New Roman"/>
                <w:bCs/>
                <w:sz w:val="24"/>
                <w:szCs w:val="24"/>
                <w:lang w:eastAsia="ru-RU"/>
              </w:rPr>
              <w:t>2. Інформація про замовника торгів</w:t>
            </w:r>
          </w:p>
        </w:tc>
        <w:tc>
          <w:tcPr>
            <w:tcW w:w="6783" w:type="dxa"/>
            <w:tcBorders>
              <w:top w:val="single" w:sz="4" w:space="0" w:color="auto"/>
              <w:left w:val="single" w:sz="4" w:space="0" w:color="auto"/>
              <w:bottom w:val="single" w:sz="4" w:space="0" w:color="auto"/>
              <w:right w:val="single" w:sz="4" w:space="0" w:color="auto"/>
            </w:tcBorders>
          </w:tcPr>
          <w:p w:rsidR="005B605F" w:rsidRPr="00D7373E" w:rsidRDefault="005B605F" w:rsidP="009E4BC8">
            <w:pPr>
              <w:spacing w:after="0" w:line="240" w:lineRule="auto"/>
              <w:contextualSpacing/>
              <w:jc w:val="both"/>
              <w:rPr>
                <w:rFonts w:ascii="Times New Roman" w:hAnsi="Times New Roman"/>
                <w:sz w:val="24"/>
                <w:szCs w:val="24"/>
                <w:lang w:eastAsia="ru-RU"/>
              </w:rPr>
            </w:pPr>
          </w:p>
        </w:tc>
      </w:tr>
      <w:tr w:rsidR="005B605F" w:rsidRPr="00D7373E" w:rsidTr="000809E7">
        <w:trPr>
          <w:trHeight w:val="339"/>
        </w:trPr>
        <w:tc>
          <w:tcPr>
            <w:tcW w:w="3565" w:type="dxa"/>
            <w:tcBorders>
              <w:top w:val="single" w:sz="4" w:space="0" w:color="auto"/>
              <w:left w:val="single" w:sz="4" w:space="0" w:color="auto"/>
              <w:bottom w:val="single" w:sz="4" w:space="0" w:color="auto"/>
              <w:right w:val="single" w:sz="4" w:space="0" w:color="auto"/>
            </w:tcBorders>
          </w:tcPr>
          <w:p w:rsidR="005B605F" w:rsidRPr="00D7373E" w:rsidRDefault="005B605F" w:rsidP="009E4BC8">
            <w:pPr>
              <w:spacing w:after="0" w:line="240" w:lineRule="auto"/>
              <w:contextualSpacing/>
              <w:rPr>
                <w:rFonts w:ascii="Times New Roman" w:hAnsi="Times New Roman"/>
                <w:sz w:val="24"/>
                <w:szCs w:val="24"/>
                <w:lang w:eastAsia="ru-RU"/>
              </w:rPr>
            </w:pPr>
            <w:bookmarkStart w:id="4" w:name="_Hlk121488142"/>
            <w:r w:rsidRPr="00D7373E">
              <w:rPr>
                <w:rFonts w:ascii="Times New Roman" w:hAnsi="Times New Roman"/>
                <w:sz w:val="24"/>
                <w:szCs w:val="24"/>
                <w:lang w:eastAsia="ru-RU"/>
              </w:rPr>
              <w:t>- повне найменування</w:t>
            </w:r>
          </w:p>
        </w:tc>
        <w:tc>
          <w:tcPr>
            <w:tcW w:w="6783" w:type="dxa"/>
          </w:tcPr>
          <w:p w:rsidR="005B605F" w:rsidRPr="00D7373E" w:rsidRDefault="009E4BC8" w:rsidP="009E4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kern w:val="28"/>
                <w:sz w:val="24"/>
                <w:szCs w:val="24"/>
                <w:lang w:eastAsia="ru-RU"/>
              </w:rPr>
            </w:pPr>
            <w:r w:rsidRPr="00D7373E">
              <w:rPr>
                <w:rFonts w:ascii="Times New Roman" w:hAnsi="Times New Roman"/>
                <w:b/>
                <w:bCs/>
                <w:iCs/>
                <w:sz w:val="24"/>
                <w:szCs w:val="24"/>
                <w:lang w:eastAsia="x-none"/>
              </w:rPr>
              <w:t xml:space="preserve">Виконавчий комітет </w:t>
            </w:r>
            <w:proofErr w:type="spellStart"/>
            <w:r w:rsidRPr="00D7373E">
              <w:rPr>
                <w:rFonts w:ascii="Times New Roman" w:hAnsi="Times New Roman"/>
                <w:b/>
                <w:bCs/>
                <w:iCs/>
                <w:sz w:val="24"/>
                <w:szCs w:val="24"/>
                <w:lang w:eastAsia="x-none"/>
              </w:rPr>
              <w:t>Стрийської</w:t>
            </w:r>
            <w:proofErr w:type="spellEnd"/>
            <w:r w:rsidRPr="00D7373E">
              <w:rPr>
                <w:rFonts w:ascii="Times New Roman" w:hAnsi="Times New Roman"/>
                <w:b/>
                <w:bCs/>
                <w:iCs/>
                <w:sz w:val="24"/>
                <w:szCs w:val="24"/>
                <w:lang w:eastAsia="x-none"/>
              </w:rPr>
              <w:t xml:space="preserve"> міської ради</w:t>
            </w:r>
          </w:p>
        </w:tc>
      </w:tr>
      <w:bookmarkEnd w:id="4"/>
      <w:tr w:rsidR="005B605F" w:rsidRPr="00D7373E" w:rsidTr="000809E7">
        <w:trPr>
          <w:trHeight w:val="21"/>
        </w:trPr>
        <w:tc>
          <w:tcPr>
            <w:tcW w:w="3565" w:type="dxa"/>
            <w:tcBorders>
              <w:top w:val="single" w:sz="4" w:space="0" w:color="auto"/>
              <w:left w:val="single" w:sz="4" w:space="0" w:color="auto"/>
              <w:bottom w:val="single" w:sz="4" w:space="0" w:color="auto"/>
              <w:right w:val="single" w:sz="4" w:space="0" w:color="auto"/>
            </w:tcBorders>
          </w:tcPr>
          <w:p w:rsidR="005B605F" w:rsidRPr="00D7373E" w:rsidRDefault="005B605F" w:rsidP="009E4BC8">
            <w:pPr>
              <w:spacing w:after="0" w:line="240" w:lineRule="auto"/>
              <w:contextualSpacing/>
              <w:rPr>
                <w:rFonts w:ascii="Times New Roman" w:hAnsi="Times New Roman"/>
                <w:sz w:val="24"/>
                <w:szCs w:val="24"/>
                <w:lang w:eastAsia="ru-RU"/>
              </w:rPr>
            </w:pPr>
            <w:r w:rsidRPr="00D7373E">
              <w:rPr>
                <w:rFonts w:ascii="Times New Roman" w:hAnsi="Times New Roman"/>
                <w:sz w:val="24"/>
                <w:szCs w:val="24"/>
                <w:lang w:eastAsia="ru-RU"/>
              </w:rPr>
              <w:t>- місцезнаходження (юридична адреса)</w:t>
            </w:r>
          </w:p>
        </w:tc>
        <w:tc>
          <w:tcPr>
            <w:tcW w:w="6783" w:type="dxa"/>
          </w:tcPr>
          <w:p w:rsidR="005B605F" w:rsidRPr="00D7373E" w:rsidRDefault="009E4BC8" w:rsidP="009E4BC8">
            <w:pPr>
              <w:shd w:val="clear" w:color="auto" w:fill="FFFFFF"/>
              <w:spacing w:line="240" w:lineRule="auto"/>
              <w:contextualSpacing/>
              <w:jc w:val="both"/>
              <w:textAlignment w:val="baseline"/>
              <w:rPr>
                <w:rFonts w:ascii="Times New Roman" w:eastAsia="Times New Roman" w:hAnsi="Times New Roman"/>
                <w:b/>
                <w:sz w:val="24"/>
                <w:szCs w:val="24"/>
                <w:lang w:eastAsia="ru-RU"/>
              </w:rPr>
            </w:pPr>
            <w:r w:rsidRPr="00D7373E">
              <w:rPr>
                <w:rFonts w:ascii="Times New Roman" w:eastAsia="Times New Roman" w:hAnsi="Times New Roman"/>
                <w:b/>
                <w:sz w:val="24"/>
                <w:szCs w:val="24"/>
                <w:lang w:eastAsia="ru-RU"/>
              </w:rPr>
              <w:t>82400, Львівська обл., місто Стрий, вул.Шевченка,71</w:t>
            </w:r>
          </w:p>
        </w:tc>
      </w:tr>
      <w:tr w:rsidR="005B605F" w:rsidRPr="00D7373E" w:rsidTr="000809E7">
        <w:trPr>
          <w:trHeight w:val="21"/>
        </w:trPr>
        <w:tc>
          <w:tcPr>
            <w:tcW w:w="3565" w:type="dxa"/>
            <w:tcBorders>
              <w:top w:val="single" w:sz="4" w:space="0" w:color="auto"/>
              <w:left w:val="single" w:sz="4" w:space="0" w:color="auto"/>
              <w:bottom w:val="single" w:sz="4" w:space="0" w:color="auto"/>
              <w:right w:val="single" w:sz="4" w:space="0" w:color="auto"/>
            </w:tcBorders>
          </w:tcPr>
          <w:p w:rsidR="005B605F" w:rsidRPr="00D7373E" w:rsidRDefault="005B605F" w:rsidP="009E4BC8">
            <w:pPr>
              <w:spacing w:after="0" w:line="240" w:lineRule="auto"/>
              <w:contextualSpacing/>
              <w:rPr>
                <w:rFonts w:ascii="Times New Roman" w:hAnsi="Times New Roman"/>
                <w:sz w:val="24"/>
                <w:szCs w:val="24"/>
                <w:lang w:eastAsia="ru-RU"/>
              </w:rPr>
            </w:pPr>
            <w:r w:rsidRPr="00D7373E">
              <w:rPr>
                <w:rFonts w:ascii="Times New Roman" w:hAnsi="Times New Roman"/>
                <w:sz w:val="24"/>
                <w:szCs w:val="24"/>
                <w:lang w:eastAsia="ru-RU"/>
              </w:rPr>
              <w:t xml:space="preserve">- </w:t>
            </w:r>
            <w:r w:rsidRPr="00D7373E">
              <w:rPr>
                <w:rFonts w:ascii="Times New Roman" w:hAnsi="Times New Roman"/>
                <w:sz w:val="24"/>
                <w:szCs w:val="24"/>
                <w:shd w:val="clear" w:color="auto"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83" w:type="dxa"/>
          </w:tcPr>
          <w:p w:rsidR="005B605F" w:rsidRPr="00D7373E" w:rsidRDefault="009E4BC8" w:rsidP="009E4BC8">
            <w:pPr>
              <w:spacing w:after="0" w:line="240" w:lineRule="auto"/>
              <w:contextualSpacing/>
              <w:jc w:val="both"/>
              <w:rPr>
                <w:rFonts w:ascii="Times New Roman" w:eastAsia="Batang" w:hAnsi="Times New Roman"/>
                <w:i/>
                <w:sz w:val="24"/>
                <w:szCs w:val="24"/>
                <w:lang w:eastAsia="ru-RU"/>
              </w:rPr>
            </w:pPr>
            <w:r w:rsidRPr="00D7373E">
              <w:rPr>
                <w:rFonts w:ascii="Times New Roman" w:eastAsia="Batang" w:hAnsi="Times New Roman"/>
                <w:sz w:val="24"/>
                <w:szCs w:val="24"/>
                <w:lang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заступника начальника відділу економічного розвитку та стратегічного планування </w:t>
            </w:r>
            <w:proofErr w:type="spellStart"/>
            <w:r w:rsidRPr="00D7373E">
              <w:rPr>
                <w:rFonts w:ascii="Times New Roman" w:eastAsia="Batang" w:hAnsi="Times New Roman"/>
                <w:sz w:val="24"/>
                <w:szCs w:val="24"/>
                <w:lang w:eastAsia="ru-RU"/>
              </w:rPr>
              <w:t>Сипень</w:t>
            </w:r>
            <w:proofErr w:type="spellEnd"/>
            <w:r w:rsidRPr="00D7373E">
              <w:rPr>
                <w:rFonts w:ascii="Times New Roman" w:eastAsia="Batang" w:hAnsi="Times New Roman"/>
                <w:sz w:val="24"/>
                <w:szCs w:val="24"/>
                <w:lang w:eastAsia="ru-RU"/>
              </w:rPr>
              <w:t xml:space="preserve"> Лесі Кононівни, </w:t>
            </w:r>
            <w:proofErr w:type="spellStart"/>
            <w:r w:rsidRPr="00D7373E">
              <w:rPr>
                <w:rFonts w:ascii="Times New Roman" w:eastAsia="Batang" w:hAnsi="Times New Roman"/>
                <w:sz w:val="24"/>
                <w:szCs w:val="24"/>
                <w:lang w:eastAsia="ru-RU"/>
              </w:rPr>
              <w:t>тел</w:t>
            </w:r>
            <w:proofErr w:type="spellEnd"/>
            <w:r w:rsidRPr="00D7373E">
              <w:rPr>
                <w:rFonts w:ascii="Times New Roman" w:eastAsia="Batang" w:hAnsi="Times New Roman"/>
                <w:sz w:val="24"/>
                <w:szCs w:val="24"/>
                <w:lang w:eastAsia="ru-RU"/>
              </w:rPr>
              <w:t>. 03(245)7-04-33, lesasipen@gmail.com</w:t>
            </w:r>
          </w:p>
        </w:tc>
      </w:tr>
      <w:tr w:rsidR="005B605F" w:rsidRPr="00D7373E" w:rsidTr="000809E7">
        <w:trPr>
          <w:cantSplit/>
          <w:trHeight w:val="467"/>
        </w:trPr>
        <w:tc>
          <w:tcPr>
            <w:tcW w:w="3565" w:type="dxa"/>
            <w:tcBorders>
              <w:top w:val="single" w:sz="4" w:space="0" w:color="auto"/>
              <w:left w:val="single" w:sz="4" w:space="0" w:color="auto"/>
              <w:bottom w:val="single" w:sz="4" w:space="0" w:color="auto"/>
              <w:right w:val="single" w:sz="4" w:space="0" w:color="auto"/>
            </w:tcBorders>
          </w:tcPr>
          <w:p w:rsidR="005B605F" w:rsidRPr="00D7373E" w:rsidRDefault="005B605F" w:rsidP="009E4BC8">
            <w:pPr>
              <w:spacing w:after="0" w:line="240" w:lineRule="auto"/>
              <w:contextualSpacing/>
              <w:rPr>
                <w:rFonts w:ascii="Times New Roman" w:hAnsi="Times New Roman"/>
                <w:bCs/>
                <w:sz w:val="24"/>
                <w:szCs w:val="24"/>
                <w:lang w:eastAsia="ru-RU"/>
              </w:rPr>
            </w:pPr>
            <w:r w:rsidRPr="00D7373E">
              <w:rPr>
                <w:rFonts w:ascii="Times New Roman" w:hAnsi="Times New Roman"/>
                <w:bCs/>
                <w:sz w:val="24"/>
                <w:szCs w:val="24"/>
                <w:lang w:eastAsia="ru-RU"/>
              </w:rPr>
              <w:t>3. Процедура закупівлі</w:t>
            </w:r>
          </w:p>
        </w:tc>
        <w:tc>
          <w:tcPr>
            <w:tcW w:w="6783" w:type="dxa"/>
            <w:tcBorders>
              <w:top w:val="single" w:sz="4" w:space="0" w:color="auto"/>
              <w:left w:val="single" w:sz="4" w:space="0" w:color="auto"/>
              <w:bottom w:val="single" w:sz="4" w:space="0" w:color="auto"/>
              <w:right w:val="single" w:sz="4" w:space="0" w:color="auto"/>
            </w:tcBorders>
          </w:tcPr>
          <w:p w:rsidR="005B605F" w:rsidRPr="00D7373E" w:rsidRDefault="005B605F" w:rsidP="009E4BC8">
            <w:pPr>
              <w:spacing w:after="0" w:line="240" w:lineRule="auto"/>
              <w:contextualSpacing/>
              <w:jc w:val="both"/>
              <w:rPr>
                <w:rFonts w:ascii="Times New Roman" w:hAnsi="Times New Roman"/>
                <w:sz w:val="24"/>
                <w:szCs w:val="24"/>
                <w:lang w:val="en-US" w:eastAsia="ru-RU"/>
              </w:rPr>
            </w:pPr>
            <w:r w:rsidRPr="00D7373E">
              <w:rPr>
                <w:rFonts w:ascii="Times New Roman" w:hAnsi="Times New Roman"/>
                <w:sz w:val="24"/>
                <w:szCs w:val="24"/>
                <w:lang w:eastAsia="ru-RU"/>
              </w:rPr>
              <w:t xml:space="preserve">Відкриті торги </w:t>
            </w:r>
          </w:p>
        </w:tc>
      </w:tr>
      <w:tr w:rsidR="005B605F" w:rsidRPr="00D7373E" w:rsidTr="000809E7">
        <w:trPr>
          <w:trHeight w:val="21"/>
        </w:trPr>
        <w:tc>
          <w:tcPr>
            <w:tcW w:w="3565" w:type="dxa"/>
            <w:tcBorders>
              <w:top w:val="single" w:sz="4" w:space="0" w:color="auto"/>
              <w:left w:val="single" w:sz="4" w:space="0" w:color="auto"/>
              <w:bottom w:val="nil"/>
              <w:right w:val="single" w:sz="4" w:space="0" w:color="auto"/>
            </w:tcBorders>
          </w:tcPr>
          <w:p w:rsidR="005B605F" w:rsidRPr="00D7373E" w:rsidRDefault="005B605F" w:rsidP="009E4BC8">
            <w:pPr>
              <w:spacing w:after="0" w:line="240" w:lineRule="auto"/>
              <w:contextualSpacing/>
              <w:rPr>
                <w:rFonts w:ascii="Times New Roman" w:hAnsi="Times New Roman"/>
                <w:bCs/>
                <w:sz w:val="24"/>
                <w:szCs w:val="24"/>
                <w:lang w:eastAsia="ru-RU"/>
              </w:rPr>
            </w:pPr>
            <w:r w:rsidRPr="00D7373E">
              <w:rPr>
                <w:rFonts w:ascii="Times New Roman" w:hAnsi="Times New Roman"/>
                <w:bCs/>
                <w:sz w:val="24"/>
                <w:szCs w:val="24"/>
                <w:lang w:eastAsia="ru-RU"/>
              </w:rPr>
              <w:t>4. Інформація про предмет закупівлі:</w:t>
            </w:r>
          </w:p>
        </w:tc>
        <w:tc>
          <w:tcPr>
            <w:tcW w:w="6783" w:type="dxa"/>
            <w:tcBorders>
              <w:top w:val="single" w:sz="4" w:space="0" w:color="auto"/>
              <w:left w:val="single" w:sz="4" w:space="0" w:color="auto"/>
              <w:bottom w:val="nil"/>
              <w:right w:val="single" w:sz="4" w:space="0" w:color="auto"/>
            </w:tcBorders>
          </w:tcPr>
          <w:p w:rsidR="005B605F" w:rsidRPr="00D7373E" w:rsidRDefault="005B605F" w:rsidP="009E4BC8">
            <w:pPr>
              <w:spacing w:after="0" w:line="240" w:lineRule="auto"/>
              <w:contextualSpacing/>
              <w:jc w:val="both"/>
              <w:rPr>
                <w:rFonts w:ascii="Times New Roman" w:hAnsi="Times New Roman"/>
                <w:sz w:val="24"/>
                <w:szCs w:val="24"/>
                <w:lang w:eastAsia="ru-RU"/>
              </w:rPr>
            </w:pPr>
            <w:r w:rsidRPr="00D7373E">
              <w:rPr>
                <w:rFonts w:ascii="Times New Roman" w:hAnsi="Times New Roman"/>
                <w:sz w:val="24"/>
                <w:szCs w:val="24"/>
                <w:lang w:eastAsia="ru-RU"/>
              </w:rPr>
              <w:t>Послуга – згідно ТС (Технічна специфікація)</w:t>
            </w:r>
          </w:p>
        </w:tc>
      </w:tr>
      <w:tr w:rsidR="005B605F" w:rsidRPr="00D7373E" w:rsidTr="000809E7">
        <w:trPr>
          <w:trHeight w:val="820"/>
        </w:trPr>
        <w:tc>
          <w:tcPr>
            <w:tcW w:w="3565" w:type="dxa"/>
            <w:tcBorders>
              <w:top w:val="single" w:sz="4" w:space="0" w:color="auto"/>
              <w:left w:val="single" w:sz="4" w:space="0" w:color="auto"/>
              <w:bottom w:val="nil"/>
              <w:right w:val="single" w:sz="4" w:space="0" w:color="auto"/>
            </w:tcBorders>
          </w:tcPr>
          <w:p w:rsidR="005B605F" w:rsidRPr="00D7373E" w:rsidRDefault="005B605F" w:rsidP="009E4BC8">
            <w:pPr>
              <w:spacing w:after="0" w:line="240" w:lineRule="auto"/>
              <w:contextualSpacing/>
              <w:rPr>
                <w:rFonts w:ascii="Times New Roman" w:hAnsi="Times New Roman"/>
                <w:bCs/>
                <w:sz w:val="24"/>
                <w:szCs w:val="24"/>
                <w:lang w:eastAsia="ru-RU"/>
              </w:rPr>
            </w:pPr>
            <w:bookmarkStart w:id="5" w:name="_Hlk61701775"/>
            <w:r w:rsidRPr="00D7373E">
              <w:rPr>
                <w:rFonts w:ascii="Times New Roman" w:hAnsi="Times New Roman"/>
                <w:sz w:val="24"/>
                <w:szCs w:val="24"/>
                <w:lang w:eastAsia="ru-RU"/>
              </w:rPr>
              <w:t>4.1. Код згідно з Національним класифікатором «Єдиний закупівельний словник»</w:t>
            </w:r>
          </w:p>
        </w:tc>
        <w:tc>
          <w:tcPr>
            <w:tcW w:w="6783" w:type="dxa"/>
            <w:tcBorders>
              <w:top w:val="single" w:sz="4" w:space="0" w:color="auto"/>
              <w:left w:val="single" w:sz="4" w:space="0" w:color="auto"/>
              <w:bottom w:val="nil"/>
              <w:right w:val="single" w:sz="4" w:space="0" w:color="auto"/>
            </w:tcBorders>
          </w:tcPr>
          <w:p w:rsidR="00344C30" w:rsidRPr="00D7373E" w:rsidRDefault="00344C30" w:rsidP="00344C30">
            <w:pPr>
              <w:spacing w:after="0" w:line="240" w:lineRule="auto"/>
              <w:jc w:val="both"/>
              <w:rPr>
                <w:rFonts w:ascii="Times New Roman" w:eastAsia="Times New Roman" w:hAnsi="Times New Roman"/>
                <w:b/>
                <w:bCs/>
                <w:kern w:val="36"/>
                <w:sz w:val="24"/>
                <w:szCs w:val="24"/>
                <w:lang w:eastAsia="uk-UA"/>
              </w:rPr>
            </w:pPr>
            <w:r w:rsidRPr="00D7373E">
              <w:rPr>
                <w:rFonts w:ascii="Times New Roman" w:eastAsia="Times New Roman" w:hAnsi="Times New Roman"/>
                <w:b/>
                <w:bCs/>
                <w:kern w:val="36"/>
                <w:sz w:val="24"/>
                <w:szCs w:val="24"/>
                <w:lang w:eastAsia="uk-UA"/>
              </w:rPr>
              <w:t xml:space="preserve">ДК 021:2015: 71250000-5 — Архітектурні, інженерні та геодезичні послуги (Виготовлення технічної документації із землеустрою щодо встановлення меж </w:t>
            </w:r>
            <w:proofErr w:type="spellStart"/>
            <w:r w:rsidRPr="00D7373E">
              <w:rPr>
                <w:rFonts w:ascii="Times New Roman" w:eastAsia="Times New Roman" w:hAnsi="Times New Roman"/>
                <w:b/>
                <w:bCs/>
                <w:kern w:val="36"/>
                <w:sz w:val="24"/>
                <w:szCs w:val="24"/>
                <w:lang w:eastAsia="uk-UA"/>
              </w:rPr>
              <w:t>режимоутворюючих</w:t>
            </w:r>
            <w:proofErr w:type="spellEnd"/>
            <w:r w:rsidRPr="00D7373E">
              <w:rPr>
                <w:rFonts w:ascii="Times New Roman" w:eastAsia="Times New Roman" w:hAnsi="Times New Roman"/>
                <w:b/>
                <w:bCs/>
                <w:kern w:val="36"/>
                <w:sz w:val="24"/>
                <w:szCs w:val="24"/>
                <w:lang w:eastAsia="uk-UA"/>
              </w:rPr>
              <w:t xml:space="preserve"> об’єктів культурної спадщини міста Стрий)</w:t>
            </w:r>
          </w:p>
          <w:p w:rsidR="005B605F" w:rsidRPr="00D7373E" w:rsidRDefault="005B605F" w:rsidP="00344C30">
            <w:pPr>
              <w:spacing w:after="0" w:line="240" w:lineRule="auto"/>
              <w:jc w:val="both"/>
              <w:rPr>
                <w:rFonts w:ascii="Times New Roman" w:hAnsi="Times New Roman"/>
                <w:bCs/>
                <w:sz w:val="24"/>
                <w:szCs w:val="24"/>
              </w:rPr>
            </w:pPr>
          </w:p>
        </w:tc>
      </w:tr>
      <w:bookmarkEnd w:id="5"/>
      <w:tr w:rsidR="005B605F" w:rsidRPr="00D7373E" w:rsidTr="000809E7">
        <w:trPr>
          <w:trHeight w:val="21"/>
        </w:trPr>
        <w:tc>
          <w:tcPr>
            <w:tcW w:w="3565" w:type="dxa"/>
            <w:tcBorders>
              <w:top w:val="dashed" w:sz="8" w:space="0" w:color="auto"/>
              <w:left w:val="single" w:sz="4" w:space="0" w:color="auto"/>
              <w:bottom w:val="dashed" w:sz="8" w:space="0" w:color="auto"/>
              <w:right w:val="single" w:sz="4" w:space="0" w:color="auto"/>
            </w:tcBorders>
          </w:tcPr>
          <w:p w:rsidR="005B605F" w:rsidRPr="00D7373E" w:rsidRDefault="005B605F" w:rsidP="009E4BC8">
            <w:pPr>
              <w:spacing w:after="0" w:line="240" w:lineRule="auto"/>
              <w:contextualSpacing/>
              <w:rPr>
                <w:rFonts w:ascii="Times New Roman" w:hAnsi="Times New Roman"/>
                <w:sz w:val="24"/>
                <w:szCs w:val="24"/>
                <w:lang w:eastAsia="ru-RU"/>
              </w:rPr>
            </w:pPr>
            <w:r w:rsidRPr="00D7373E">
              <w:rPr>
                <w:rFonts w:ascii="Times New Roman" w:hAnsi="Times New Roman"/>
                <w:sz w:val="24"/>
                <w:szCs w:val="24"/>
                <w:lang w:eastAsia="ru-RU"/>
              </w:rPr>
              <w:t xml:space="preserve">4.2. </w:t>
            </w:r>
            <w:r w:rsidRPr="00D7373E">
              <w:rPr>
                <w:rFonts w:ascii="Times New Roman" w:eastAsia="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783" w:type="dxa"/>
            <w:tcBorders>
              <w:top w:val="dashed" w:sz="8" w:space="0" w:color="auto"/>
              <w:left w:val="single" w:sz="4" w:space="0" w:color="auto"/>
              <w:bottom w:val="dashed" w:sz="8" w:space="0" w:color="auto"/>
              <w:right w:val="single" w:sz="4" w:space="0" w:color="auto"/>
            </w:tcBorders>
          </w:tcPr>
          <w:p w:rsidR="005B605F" w:rsidRPr="00D7373E" w:rsidRDefault="005B605F" w:rsidP="009E4BC8">
            <w:pPr>
              <w:spacing w:line="240" w:lineRule="auto"/>
              <w:contextualSpacing/>
              <w:jc w:val="both"/>
              <w:rPr>
                <w:rFonts w:ascii="Times New Roman" w:eastAsia="Times New Roman" w:hAnsi="Times New Roman"/>
                <w:b/>
                <w:bCs/>
                <w:sz w:val="24"/>
                <w:szCs w:val="24"/>
                <w:lang w:eastAsia="ru-RU"/>
              </w:rPr>
            </w:pPr>
            <w:r w:rsidRPr="00D7373E">
              <w:rPr>
                <w:rFonts w:ascii="Times New Roman" w:eastAsia="Times New Roman" w:hAnsi="Times New Roman"/>
                <w:b/>
                <w:bCs/>
                <w:sz w:val="24"/>
                <w:szCs w:val="24"/>
                <w:lang w:eastAsia="ru-RU"/>
              </w:rPr>
              <w:t>Даною тендерною документацією не передбачено поділ предмета закупівлі на лоти (частини)</w:t>
            </w:r>
          </w:p>
          <w:p w:rsidR="005B605F" w:rsidRPr="00D7373E" w:rsidRDefault="005B605F" w:rsidP="009E4BC8">
            <w:pPr>
              <w:shd w:val="clear" w:color="auto" w:fill="FFFFFF"/>
              <w:spacing w:after="0" w:line="240" w:lineRule="auto"/>
              <w:contextualSpacing/>
              <w:jc w:val="both"/>
              <w:textAlignment w:val="baseline"/>
              <w:rPr>
                <w:rFonts w:ascii="Times New Roman" w:eastAsia="Times New Roman" w:hAnsi="Times New Roman"/>
                <w:b/>
                <w:bCs/>
                <w:sz w:val="24"/>
                <w:szCs w:val="24"/>
                <w:lang w:eastAsia="ru-RU"/>
              </w:rPr>
            </w:pPr>
          </w:p>
        </w:tc>
      </w:tr>
      <w:tr w:rsidR="005B605F" w:rsidRPr="00D7373E" w:rsidTr="000809E7">
        <w:trPr>
          <w:trHeight w:val="21"/>
        </w:trPr>
        <w:tc>
          <w:tcPr>
            <w:tcW w:w="3565" w:type="dxa"/>
            <w:tcBorders>
              <w:top w:val="dashed" w:sz="8" w:space="0" w:color="auto"/>
              <w:left w:val="single" w:sz="4" w:space="0" w:color="auto"/>
              <w:bottom w:val="dashed" w:sz="8" w:space="0" w:color="auto"/>
              <w:right w:val="single" w:sz="4" w:space="0" w:color="auto"/>
            </w:tcBorders>
          </w:tcPr>
          <w:p w:rsidR="005B605F" w:rsidRPr="00D7373E" w:rsidRDefault="005B605F" w:rsidP="009E4BC8">
            <w:pPr>
              <w:spacing w:after="0" w:line="240" w:lineRule="auto"/>
              <w:contextualSpacing/>
              <w:jc w:val="both"/>
              <w:rPr>
                <w:rFonts w:ascii="Times New Roman" w:hAnsi="Times New Roman"/>
                <w:sz w:val="24"/>
                <w:szCs w:val="24"/>
                <w:lang w:eastAsia="ru-RU"/>
              </w:rPr>
            </w:pPr>
            <w:r w:rsidRPr="00D7373E">
              <w:rPr>
                <w:rFonts w:ascii="Times New Roman" w:hAnsi="Times New Roman"/>
                <w:sz w:val="24"/>
                <w:szCs w:val="24"/>
                <w:lang w:eastAsia="ru-RU"/>
              </w:rPr>
              <w:t>4.3. місце, кількість, обсяг поставки товарів (надання послуг, виконання робіт)</w:t>
            </w:r>
          </w:p>
        </w:tc>
        <w:tc>
          <w:tcPr>
            <w:tcW w:w="6783" w:type="dxa"/>
            <w:tcBorders>
              <w:top w:val="dashed" w:sz="8" w:space="0" w:color="auto"/>
              <w:left w:val="single" w:sz="4" w:space="0" w:color="auto"/>
              <w:bottom w:val="dashed" w:sz="8" w:space="0" w:color="auto"/>
              <w:right w:val="single" w:sz="4" w:space="0" w:color="auto"/>
            </w:tcBorders>
          </w:tcPr>
          <w:p w:rsidR="005B605F" w:rsidRPr="00D7373E" w:rsidRDefault="005B605F" w:rsidP="009E4BC8">
            <w:pPr>
              <w:spacing w:after="0" w:line="240" w:lineRule="auto"/>
              <w:jc w:val="both"/>
              <w:rPr>
                <w:rFonts w:ascii="Times New Roman" w:eastAsia="Times New Roman" w:hAnsi="Times New Roman"/>
                <w:b/>
                <w:bCs/>
                <w:kern w:val="36"/>
                <w:sz w:val="24"/>
                <w:szCs w:val="24"/>
                <w:lang w:eastAsia="uk-UA"/>
              </w:rPr>
            </w:pPr>
            <w:r w:rsidRPr="00D7373E">
              <w:rPr>
                <w:rFonts w:ascii="Times New Roman" w:eastAsia="Times New Roman" w:hAnsi="Times New Roman"/>
                <w:sz w:val="24"/>
                <w:szCs w:val="24"/>
                <w:lang w:eastAsia="ru-RU"/>
              </w:rPr>
              <w:t xml:space="preserve">Місце надання послуг: </w:t>
            </w:r>
            <w:r w:rsidR="000C624D" w:rsidRPr="00D7373E">
              <w:rPr>
                <w:rFonts w:ascii="Times New Roman" w:eastAsia="Times New Roman" w:hAnsi="Times New Roman"/>
                <w:b/>
                <w:sz w:val="24"/>
                <w:szCs w:val="24"/>
                <w:lang w:eastAsia="ru-RU"/>
              </w:rPr>
              <w:t>територія міста Стрий</w:t>
            </w:r>
            <w:r w:rsidRPr="00D7373E">
              <w:rPr>
                <w:rFonts w:ascii="Times New Roman" w:eastAsia="Times New Roman" w:hAnsi="Times New Roman"/>
                <w:b/>
                <w:sz w:val="24"/>
                <w:szCs w:val="24"/>
                <w:lang w:eastAsia="ru-RU"/>
              </w:rPr>
              <w:t>, Львівського району, Львівської області</w:t>
            </w:r>
          </w:p>
          <w:p w:rsidR="005B605F" w:rsidRPr="00D7373E" w:rsidRDefault="005B605F" w:rsidP="009E4BC8">
            <w:pPr>
              <w:shd w:val="clear" w:color="auto" w:fill="FFFFFF"/>
              <w:spacing w:after="0" w:line="240" w:lineRule="auto"/>
              <w:contextualSpacing/>
              <w:jc w:val="both"/>
              <w:textAlignment w:val="baseline"/>
              <w:rPr>
                <w:rFonts w:ascii="Times New Roman" w:hAnsi="Times New Roman"/>
                <w:b/>
                <w:bCs/>
                <w:sz w:val="24"/>
                <w:szCs w:val="24"/>
                <w:lang w:eastAsia="ru-RU"/>
              </w:rPr>
            </w:pPr>
            <w:r w:rsidRPr="00D7373E">
              <w:rPr>
                <w:rFonts w:ascii="Times New Roman" w:hAnsi="Times New Roman"/>
                <w:sz w:val="24"/>
                <w:szCs w:val="24"/>
                <w:lang w:eastAsia="ru-RU"/>
              </w:rPr>
              <w:t>Кількість</w:t>
            </w:r>
            <w:r w:rsidRPr="00D7373E">
              <w:rPr>
                <w:rFonts w:ascii="Times New Roman" w:hAnsi="Times New Roman"/>
                <w:bCs/>
                <w:sz w:val="24"/>
                <w:szCs w:val="24"/>
                <w:lang w:eastAsia="ru-RU"/>
              </w:rPr>
              <w:t xml:space="preserve">: </w:t>
            </w:r>
            <w:r w:rsidRPr="00D7373E">
              <w:rPr>
                <w:rFonts w:ascii="Times New Roman" w:hAnsi="Times New Roman"/>
                <w:b/>
                <w:bCs/>
                <w:sz w:val="24"/>
                <w:szCs w:val="24"/>
                <w:lang w:eastAsia="ru-RU"/>
              </w:rPr>
              <w:t>1 послуга, згідно Додатку 2 до тендерної документації</w:t>
            </w:r>
          </w:p>
        </w:tc>
      </w:tr>
      <w:tr w:rsidR="005B605F" w:rsidRPr="00D7373E" w:rsidTr="000809E7">
        <w:trPr>
          <w:trHeight w:val="21"/>
        </w:trPr>
        <w:tc>
          <w:tcPr>
            <w:tcW w:w="3565" w:type="dxa"/>
            <w:tcBorders>
              <w:top w:val="dashed" w:sz="8" w:space="0" w:color="auto"/>
              <w:left w:val="single" w:sz="4" w:space="0" w:color="auto"/>
              <w:bottom w:val="single" w:sz="4" w:space="0" w:color="auto"/>
              <w:right w:val="single" w:sz="4" w:space="0" w:color="auto"/>
            </w:tcBorders>
          </w:tcPr>
          <w:p w:rsidR="005B605F" w:rsidRPr="00D7373E" w:rsidRDefault="005B605F" w:rsidP="009E4BC8">
            <w:pPr>
              <w:spacing w:after="0" w:line="240" w:lineRule="auto"/>
              <w:contextualSpacing/>
              <w:jc w:val="both"/>
              <w:rPr>
                <w:rFonts w:ascii="Times New Roman" w:hAnsi="Times New Roman"/>
                <w:sz w:val="24"/>
                <w:szCs w:val="24"/>
                <w:lang w:eastAsia="ru-RU"/>
              </w:rPr>
            </w:pPr>
            <w:r w:rsidRPr="00D7373E">
              <w:rPr>
                <w:rFonts w:ascii="Times New Roman" w:hAnsi="Times New Roman"/>
                <w:sz w:val="24"/>
                <w:szCs w:val="24"/>
                <w:lang w:eastAsia="ru-RU"/>
              </w:rPr>
              <w:t xml:space="preserve">4.4. строк поставки товарів (надання послуг, виконання </w:t>
            </w:r>
            <w:r w:rsidRPr="00D7373E">
              <w:rPr>
                <w:rFonts w:ascii="Times New Roman" w:hAnsi="Times New Roman"/>
                <w:sz w:val="24"/>
                <w:szCs w:val="24"/>
                <w:lang w:eastAsia="ru-RU"/>
              </w:rPr>
              <w:lastRenderedPageBreak/>
              <w:t>робіт)</w:t>
            </w:r>
          </w:p>
        </w:tc>
        <w:tc>
          <w:tcPr>
            <w:tcW w:w="6783" w:type="dxa"/>
            <w:tcBorders>
              <w:top w:val="dashed" w:sz="8" w:space="0" w:color="auto"/>
              <w:left w:val="single" w:sz="4" w:space="0" w:color="auto"/>
              <w:bottom w:val="single" w:sz="4" w:space="0" w:color="auto"/>
              <w:right w:val="single" w:sz="4" w:space="0" w:color="auto"/>
            </w:tcBorders>
          </w:tcPr>
          <w:p w:rsidR="005B605F" w:rsidRPr="00D7373E" w:rsidRDefault="005B605F" w:rsidP="009E4BC8">
            <w:pPr>
              <w:widowControl w:val="0"/>
              <w:autoSpaceDE w:val="0"/>
              <w:autoSpaceDN w:val="0"/>
              <w:adjustRightInd w:val="0"/>
              <w:spacing w:after="0" w:line="240" w:lineRule="auto"/>
              <w:contextualSpacing/>
              <w:jc w:val="both"/>
              <w:rPr>
                <w:rFonts w:ascii="Times New Roman" w:hAnsi="Times New Roman"/>
                <w:b/>
                <w:bCs/>
                <w:sz w:val="24"/>
                <w:szCs w:val="24"/>
                <w:lang w:eastAsia="ru-RU"/>
              </w:rPr>
            </w:pPr>
            <w:r w:rsidRPr="00D7373E">
              <w:rPr>
                <w:rFonts w:ascii="Times New Roman" w:hAnsi="Times New Roman"/>
                <w:b/>
                <w:bCs/>
                <w:sz w:val="24"/>
                <w:szCs w:val="24"/>
                <w:lang w:eastAsia="ru-RU"/>
              </w:rPr>
              <w:lastRenderedPageBreak/>
              <w:t>до 31.12.2023 р.</w:t>
            </w:r>
            <w:r w:rsidRPr="00D7373E">
              <w:rPr>
                <w:rFonts w:ascii="Times New Roman" w:hAnsi="Times New Roman"/>
                <w:sz w:val="24"/>
                <w:szCs w:val="24"/>
                <w:lang w:eastAsia="ru-RU"/>
              </w:rPr>
              <w:t xml:space="preserve"> </w:t>
            </w:r>
            <w:r w:rsidRPr="00D7373E">
              <w:rPr>
                <w:rFonts w:ascii="Times New Roman" w:hAnsi="Times New Roman"/>
                <w:b/>
                <w:sz w:val="24"/>
                <w:szCs w:val="24"/>
                <w:lang w:eastAsia="ru-RU"/>
              </w:rPr>
              <w:t>або до повного виконання сторонами договірних зобов’язань</w:t>
            </w:r>
          </w:p>
        </w:tc>
      </w:tr>
      <w:tr w:rsidR="005B605F" w:rsidRPr="00D7373E" w:rsidTr="000809E7">
        <w:trPr>
          <w:trHeight w:val="21"/>
        </w:trPr>
        <w:tc>
          <w:tcPr>
            <w:tcW w:w="3565" w:type="dxa"/>
            <w:tcBorders>
              <w:top w:val="single" w:sz="4" w:space="0" w:color="auto"/>
              <w:left w:val="single" w:sz="4" w:space="0" w:color="auto"/>
              <w:bottom w:val="single" w:sz="4" w:space="0" w:color="auto"/>
              <w:right w:val="single" w:sz="4" w:space="0" w:color="auto"/>
            </w:tcBorders>
          </w:tcPr>
          <w:p w:rsidR="005B605F" w:rsidRPr="00D7373E" w:rsidRDefault="005B605F" w:rsidP="009E4BC8">
            <w:pPr>
              <w:spacing w:after="0" w:line="240" w:lineRule="auto"/>
              <w:contextualSpacing/>
              <w:jc w:val="both"/>
              <w:rPr>
                <w:rFonts w:ascii="Times New Roman" w:hAnsi="Times New Roman"/>
                <w:bCs/>
                <w:sz w:val="24"/>
                <w:szCs w:val="24"/>
                <w:lang w:eastAsia="ru-RU"/>
              </w:rPr>
            </w:pPr>
            <w:r w:rsidRPr="00D7373E">
              <w:rPr>
                <w:rFonts w:ascii="Times New Roman" w:hAnsi="Times New Roman"/>
                <w:bCs/>
                <w:sz w:val="24"/>
                <w:szCs w:val="24"/>
                <w:lang w:eastAsia="ru-RU"/>
              </w:rPr>
              <w:lastRenderedPageBreak/>
              <w:t>5. Недискримінація учасників та рівне ставлення до них</w:t>
            </w:r>
          </w:p>
        </w:tc>
        <w:tc>
          <w:tcPr>
            <w:tcW w:w="6783" w:type="dxa"/>
            <w:tcBorders>
              <w:top w:val="single" w:sz="4" w:space="0" w:color="auto"/>
              <w:left w:val="single" w:sz="4" w:space="0" w:color="auto"/>
              <w:bottom w:val="single" w:sz="4" w:space="0" w:color="auto"/>
              <w:right w:val="single" w:sz="4" w:space="0" w:color="auto"/>
            </w:tcBorders>
          </w:tcPr>
          <w:p w:rsidR="005B605F" w:rsidRPr="00D7373E" w:rsidRDefault="005B605F" w:rsidP="009E4BC8">
            <w:pPr>
              <w:spacing w:after="0" w:line="240" w:lineRule="auto"/>
              <w:contextualSpacing/>
              <w:jc w:val="both"/>
              <w:rPr>
                <w:rFonts w:ascii="Times New Roman" w:hAnsi="Times New Roman"/>
                <w:sz w:val="24"/>
                <w:szCs w:val="24"/>
                <w:lang w:eastAsia="ru-RU"/>
              </w:rPr>
            </w:pPr>
            <w:r w:rsidRPr="00D7373E">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5B605F" w:rsidRPr="00D7373E" w:rsidTr="000809E7">
        <w:trPr>
          <w:trHeight w:val="21"/>
        </w:trPr>
        <w:tc>
          <w:tcPr>
            <w:tcW w:w="3565" w:type="dxa"/>
            <w:tcBorders>
              <w:top w:val="single" w:sz="4" w:space="0" w:color="auto"/>
              <w:left w:val="single" w:sz="4" w:space="0" w:color="auto"/>
              <w:bottom w:val="single" w:sz="4" w:space="0" w:color="auto"/>
              <w:right w:val="single" w:sz="4" w:space="0" w:color="auto"/>
            </w:tcBorders>
          </w:tcPr>
          <w:p w:rsidR="005B605F" w:rsidRPr="00D7373E" w:rsidRDefault="005B605F" w:rsidP="009E4BC8">
            <w:pPr>
              <w:spacing w:after="0" w:line="240" w:lineRule="auto"/>
              <w:contextualSpacing/>
              <w:jc w:val="both"/>
              <w:rPr>
                <w:rFonts w:ascii="Times New Roman" w:hAnsi="Times New Roman"/>
                <w:bCs/>
                <w:sz w:val="24"/>
                <w:szCs w:val="24"/>
                <w:lang w:eastAsia="ru-RU"/>
              </w:rPr>
            </w:pPr>
            <w:r w:rsidRPr="00D7373E">
              <w:rPr>
                <w:rFonts w:ascii="Times New Roman" w:hAnsi="Times New Roman"/>
                <w:bCs/>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6783" w:type="dxa"/>
            <w:tcBorders>
              <w:top w:val="single" w:sz="4" w:space="0" w:color="auto"/>
              <w:left w:val="single" w:sz="4" w:space="0" w:color="auto"/>
              <w:bottom w:val="single" w:sz="4" w:space="0" w:color="auto"/>
              <w:right w:val="single" w:sz="4" w:space="0" w:color="auto"/>
            </w:tcBorders>
          </w:tcPr>
          <w:p w:rsidR="005B605F" w:rsidRPr="00D7373E" w:rsidRDefault="005B605F" w:rsidP="009E4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D7373E">
              <w:rPr>
                <w:rFonts w:ascii="Times New Roman" w:hAnsi="Times New Roman"/>
                <w:sz w:val="24"/>
                <w:szCs w:val="24"/>
                <w:lang w:eastAsia="ru-RU"/>
              </w:rPr>
              <w:t>Валютою тендерної пропозиції є гривня.</w:t>
            </w:r>
            <w:r w:rsidRPr="00D7373E">
              <w:rPr>
                <w:rFonts w:ascii="Times New Roman" w:hAnsi="Times New Roman"/>
                <w:sz w:val="24"/>
                <w:szCs w:val="24"/>
              </w:rPr>
              <w:t xml:space="preserve"> </w:t>
            </w:r>
          </w:p>
          <w:p w:rsidR="005B605F" w:rsidRPr="00D7373E" w:rsidRDefault="005B605F" w:rsidP="009E4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D7373E">
              <w:rPr>
                <w:rFonts w:ascii="Times New Roman" w:hAnsi="Times New Roman"/>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rsidR="005B605F" w:rsidRPr="00D7373E" w:rsidRDefault="005B605F" w:rsidP="009E4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D7373E">
              <w:rPr>
                <w:rFonts w:ascii="Times New Roman" w:hAnsi="Times New Roman"/>
                <w:sz w:val="24"/>
                <w:szCs w:val="24"/>
                <w:lang w:eastAsia="ru-RU"/>
              </w:rPr>
              <w:t xml:space="preserve"> 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p w:rsidR="005B605F" w:rsidRPr="00D7373E" w:rsidRDefault="005B605F" w:rsidP="009E4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D7373E">
              <w:rPr>
                <w:rFonts w:ascii="Times New Roman" w:hAnsi="Times New Roman"/>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p>
        </w:tc>
      </w:tr>
      <w:tr w:rsidR="005B605F" w:rsidRPr="00D7373E" w:rsidTr="000809E7">
        <w:trPr>
          <w:trHeight w:val="557"/>
        </w:trPr>
        <w:tc>
          <w:tcPr>
            <w:tcW w:w="3565" w:type="dxa"/>
            <w:tcBorders>
              <w:top w:val="single" w:sz="4" w:space="0" w:color="auto"/>
              <w:left w:val="single" w:sz="4" w:space="0" w:color="auto"/>
              <w:bottom w:val="single" w:sz="4" w:space="0" w:color="auto"/>
              <w:right w:val="single" w:sz="4" w:space="0" w:color="auto"/>
            </w:tcBorders>
          </w:tcPr>
          <w:p w:rsidR="005B605F" w:rsidRPr="00D7373E" w:rsidRDefault="005B605F" w:rsidP="009E4BC8">
            <w:pPr>
              <w:spacing w:after="0" w:line="240" w:lineRule="auto"/>
              <w:contextualSpacing/>
              <w:rPr>
                <w:rFonts w:ascii="Times New Roman" w:hAnsi="Times New Roman"/>
                <w:bCs/>
                <w:sz w:val="24"/>
                <w:szCs w:val="24"/>
                <w:lang w:eastAsia="ru-RU"/>
              </w:rPr>
            </w:pPr>
            <w:r w:rsidRPr="00D7373E">
              <w:rPr>
                <w:rFonts w:ascii="Times New Roman" w:hAnsi="Times New Roman"/>
                <w:bCs/>
                <w:sz w:val="24"/>
                <w:szCs w:val="24"/>
                <w:lang w:eastAsia="ru-RU"/>
              </w:rPr>
              <w:t xml:space="preserve">7. Інформація про мову (мови), якою (якими) повинні бути складені тендерні пропозиції </w:t>
            </w:r>
          </w:p>
        </w:tc>
        <w:tc>
          <w:tcPr>
            <w:tcW w:w="6783" w:type="dxa"/>
            <w:tcBorders>
              <w:top w:val="single" w:sz="4" w:space="0" w:color="auto"/>
              <w:left w:val="single" w:sz="4" w:space="0" w:color="auto"/>
              <w:bottom w:val="single" w:sz="4" w:space="0" w:color="auto"/>
              <w:right w:val="single" w:sz="4" w:space="0" w:color="auto"/>
            </w:tcBorders>
          </w:tcPr>
          <w:p w:rsidR="005B605F" w:rsidRPr="00D7373E" w:rsidRDefault="005B605F" w:rsidP="009E4BC8">
            <w:pPr>
              <w:spacing w:after="0" w:line="240" w:lineRule="auto"/>
              <w:contextualSpacing/>
              <w:jc w:val="both"/>
              <w:rPr>
                <w:rFonts w:ascii="Times New Roman" w:hAnsi="Times New Roman"/>
                <w:sz w:val="24"/>
                <w:szCs w:val="24"/>
                <w:lang w:eastAsia="ru-RU"/>
              </w:rPr>
            </w:pPr>
            <w:r w:rsidRPr="00D7373E">
              <w:rPr>
                <w:rFonts w:ascii="Times New Roman" w:hAnsi="Times New Roman"/>
                <w:sz w:val="24"/>
                <w:szCs w:val="24"/>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rsidR="005B605F" w:rsidRPr="00D7373E" w:rsidRDefault="005B605F" w:rsidP="009E4BC8">
            <w:pPr>
              <w:widowControl w:val="0"/>
              <w:spacing w:after="0" w:line="240" w:lineRule="auto"/>
              <w:contextualSpacing/>
              <w:jc w:val="both"/>
              <w:rPr>
                <w:rFonts w:ascii="Times New Roman" w:eastAsia="Times New Roman" w:hAnsi="Times New Roman"/>
                <w:b/>
                <w:sz w:val="24"/>
                <w:szCs w:val="24"/>
              </w:rPr>
            </w:pPr>
            <w:r w:rsidRPr="00D7373E">
              <w:rPr>
                <w:rFonts w:ascii="Times New Roman" w:eastAsia="Times New Roman" w:hAnsi="Times New Roman"/>
                <w:b/>
                <w:sz w:val="24"/>
                <w:szCs w:val="24"/>
              </w:rPr>
              <w:t>Виключення:</w:t>
            </w:r>
          </w:p>
          <w:p w:rsidR="005B605F" w:rsidRPr="00D7373E" w:rsidRDefault="005B605F" w:rsidP="009E4BC8">
            <w:pPr>
              <w:widowControl w:val="0"/>
              <w:spacing w:after="0" w:line="240" w:lineRule="auto"/>
              <w:contextualSpacing/>
              <w:jc w:val="both"/>
              <w:rPr>
                <w:rFonts w:ascii="Times New Roman" w:eastAsia="Times New Roman" w:hAnsi="Times New Roman"/>
                <w:sz w:val="24"/>
                <w:szCs w:val="24"/>
              </w:rPr>
            </w:pPr>
            <w:r w:rsidRPr="00D7373E">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B605F" w:rsidRPr="00D7373E" w:rsidRDefault="000809E7" w:rsidP="009E4BC8">
            <w:pPr>
              <w:spacing w:after="0" w:line="240" w:lineRule="auto"/>
              <w:contextualSpacing/>
              <w:jc w:val="both"/>
              <w:rPr>
                <w:rFonts w:ascii="Times New Roman" w:hAnsi="Times New Roman"/>
                <w:sz w:val="24"/>
                <w:szCs w:val="24"/>
                <w:lang w:eastAsia="ru-RU"/>
              </w:rPr>
            </w:pPr>
            <w:r w:rsidRPr="00D7373E">
              <w:rPr>
                <w:rFonts w:ascii="Times New Roman" w:eastAsia="Times New Roman" w:hAnsi="Times New Roman"/>
                <w:sz w:val="24"/>
                <w:szCs w:val="24"/>
              </w:rPr>
              <w:t xml:space="preserve">2. </w:t>
            </w:r>
            <w:r w:rsidR="005B605F" w:rsidRPr="00D7373E">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005B605F" w:rsidRPr="00D7373E">
              <w:rPr>
                <w:rFonts w:ascii="Times New Roman" w:eastAsia="Times New Roman" w:hAnsi="Times New Roman"/>
                <w:sz w:val="24"/>
                <w:szCs w:val="24"/>
              </w:rPr>
              <w:t>вимозі</w:t>
            </w:r>
            <w:proofErr w:type="spellEnd"/>
            <w:r w:rsidR="005B605F" w:rsidRPr="00D7373E">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B605F" w:rsidRPr="00D7373E" w:rsidTr="000809E7">
        <w:trPr>
          <w:trHeight w:val="21"/>
        </w:trPr>
        <w:tc>
          <w:tcPr>
            <w:tcW w:w="10348" w:type="dxa"/>
            <w:gridSpan w:val="2"/>
            <w:tcBorders>
              <w:top w:val="single" w:sz="4" w:space="0" w:color="auto"/>
              <w:left w:val="single" w:sz="4" w:space="0" w:color="auto"/>
              <w:bottom w:val="single" w:sz="4" w:space="0" w:color="auto"/>
              <w:right w:val="single" w:sz="4" w:space="0" w:color="auto"/>
            </w:tcBorders>
          </w:tcPr>
          <w:p w:rsidR="005B605F" w:rsidRPr="00D7373E" w:rsidRDefault="005B605F" w:rsidP="009E4BC8">
            <w:pPr>
              <w:spacing w:after="0" w:line="240" w:lineRule="auto"/>
              <w:contextualSpacing/>
              <w:jc w:val="center"/>
              <w:rPr>
                <w:rFonts w:ascii="Times New Roman" w:hAnsi="Times New Roman"/>
                <w:b/>
                <w:bCs/>
                <w:sz w:val="24"/>
                <w:szCs w:val="24"/>
                <w:lang w:eastAsia="ru-RU"/>
              </w:rPr>
            </w:pPr>
            <w:r w:rsidRPr="00D7373E">
              <w:rPr>
                <w:rFonts w:ascii="Times New Roman" w:hAnsi="Times New Roman"/>
                <w:b/>
                <w:bCs/>
                <w:sz w:val="24"/>
                <w:szCs w:val="24"/>
                <w:lang w:eastAsia="ru-RU"/>
              </w:rPr>
              <w:t>Розділ 2. Порядок внесення змін та надання роз’яснень до тендерної документації</w:t>
            </w:r>
          </w:p>
        </w:tc>
      </w:tr>
      <w:tr w:rsidR="005B605F" w:rsidRPr="00D7373E" w:rsidTr="000809E7">
        <w:trPr>
          <w:trHeight w:val="21"/>
        </w:trPr>
        <w:tc>
          <w:tcPr>
            <w:tcW w:w="3565" w:type="dxa"/>
            <w:tcBorders>
              <w:top w:val="single" w:sz="4" w:space="0" w:color="auto"/>
              <w:left w:val="single" w:sz="4" w:space="0" w:color="auto"/>
              <w:bottom w:val="single" w:sz="4" w:space="0" w:color="auto"/>
              <w:right w:val="single" w:sz="4" w:space="0" w:color="auto"/>
            </w:tcBorders>
          </w:tcPr>
          <w:p w:rsidR="005B605F" w:rsidRPr="00D7373E" w:rsidRDefault="005B605F" w:rsidP="009E4BC8">
            <w:pPr>
              <w:spacing w:after="0" w:line="240" w:lineRule="auto"/>
              <w:contextualSpacing/>
              <w:rPr>
                <w:rFonts w:ascii="Times New Roman" w:hAnsi="Times New Roman"/>
                <w:bCs/>
                <w:sz w:val="24"/>
                <w:szCs w:val="24"/>
                <w:lang w:eastAsia="ru-RU"/>
              </w:rPr>
            </w:pPr>
            <w:r w:rsidRPr="00D7373E">
              <w:rPr>
                <w:rFonts w:ascii="Times New Roman" w:hAnsi="Times New Roman"/>
                <w:bCs/>
                <w:sz w:val="24"/>
                <w:szCs w:val="24"/>
                <w:lang w:eastAsia="ru-RU"/>
              </w:rPr>
              <w:t xml:space="preserve">2.1. Процедура надання роз’яснень щодо </w:t>
            </w:r>
            <w:r w:rsidRPr="00D7373E">
              <w:rPr>
                <w:rFonts w:ascii="Times New Roman" w:hAnsi="Times New Roman"/>
                <w:sz w:val="24"/>
                <w:szCs w:val="24"/>
                <w:lang w:eastAsia="ru-RU"/>
              </w:rPr>
              <w:t xml:space="preserve">тендерної </w:t>
            </w:r>
            <w:r w:rsidRPr="00D7373E">
              <w:rPr>
                <w:rFonts w:ascii="Times New Roman" w:hAnsi="Times New Roman"/>
                <w:bCs/>
                <w:sz w:val="24"/>
                <w:szCs w:val="24"/>
                <w:lang w:eastAsia="ru-RU"/>
              </w:rPr>
              <w:t>документації</w:t>
            </w:r>
          </w:p>
        </w:tc>
        <w:tc>
          <w:tcPr>
            <w:tcW w:w="6783" w:type="dxa"/>
          </w:tcPr>
          <w:p w:rsidR="005B605F" w:rsidRPr="00D7373E" w:rsidRDefault="005B605F" w:rsidP="009E4BC8">
            <w:pPr>
              <w:widowControl w:val="0"/>
              <w:spacing w:after="0" w:line="240" w:lineRule="auto"/>
              <w:contextualSpacing/>
              <w:jc w:val="both"/>
              <w:rPr>
                <w:rFonts w:ascii="Times New Roman" w:eastAsia="Times New Roman" w:hAnsi="Times New Roman"/>
                <w:sz w:val="24"/>
                <w:szCs w:val="24"/>
              </w:rPr>
            </w:pPr>
            <w:r w:rsidRPr="00D7373E">
              <w:rPr>
                <w:rFonts w:ascii="Times New Roman" w:eastAsia="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B605F" w:rsidRPr="00D7373E" w:rsidRDefault="005B605F" w:rsidP="009E4BC8">
            <w:pPr>
              <w:widowControl w:val="0"/>
              <w:spacing w:after="0" w:line="240" w:lineRule="auto"/>
              <w:contextualSpacing/>
              <w:jc w:val="both"/>
              <w:rPr>
                <w:rFonts w:ascii="Times New Roman" w:eastAsia="Times New Roman" w:hAnsi="Times New Roman"/>
                <w:sz w:val="24"/>
                <w:szCs w:val="24"/>
              </w:rPr>
            </w:pPr>
            <w:r w:rsidRPr="00D7373E">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B605F" w:rsidRPr="00D7373E" w:rsidRDefault="005B605F" w:rsidP="009E4BC8">
            <w:pPr>
              <w:widowControl w:val="0"/>
              <w:spacing w:after="0" w:line="240" w:lineRule="auto"/>
              <w:contextualSpacing/>
              <w:jc w:val="both"/>
              <w:rPr>
                <w:rFonts w:ascii="Times New Roman" w:eastAsia="Times New Roman" w:hAnsi="Times New Roman"/>
                <w:sz w:val="24"/>
                <w:szCs w:val="24"/>
              </w:rPr>
            </w:pPr>
            <w:r w:rsidRPr="00D7373E">
              <w:rPr>
                <w:rFonts w:ascii="Times New Roman" w:eastAsia="Times New Roman" w:hAnsi="Times New Roman"/>
                <w:sz w:val="24"/>
                <w:szCs w:val="24"/>
              </w:rPr>
              <w:t xml:space="preserve">Замовник повинен </w:t>
            </w:r>
            <w:r w:rsidRPr="00D7373E">
              <w:rPr>
                <w:rFonts w:ascii="Times New Roman" w:eastAsia="Times New Roman" w:hAnsi="Times New Roman"/>
                <w:b/>
                <w:sz w:val="24"/>
                <w:szCs w:val="24"/>
              </w:rPr>
              <w:t>протягом трьох днів</w:t>
            </w:r>
            <w:r w:rsidRPr="00D7373E">
              <w:rPr>
                <w:rFonts w:ascii="Times New Roman" w:eastAsia="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5B605F" w:rsidRPr="00D7373E" w:rsidRDefault="005B605F" w:rsidP="009E4BC8">
            <w:pPr>
              <w:widowControl w:val="0"/>
              <w:spacing w:after="0" w:line="240" w:lineRule="auto"/>
              <w:contextualSpacing/>
              <w:jc w:val="both"/>
              <w:rPr>
                <w:rFonts w:ascii="Times New Roman" w:eastAsia="Times New Roman" w:hAnsi="Times New Roman"/>
                <w:sz w:val="24"/>
                <w:szCs w:val="24"/>
              </w:rPr>
            </w:pPr>
            <w:r w:rsidRPr="00D7373E">
              <w:rPr>
                <w:rFonts w:ascii="Times New Roman" w:eastAsia="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B605F" w:rsidRPr="00D7373E" w:rsidRDefault="005B605F" w:rsidP="009E4BC8">
            <w:pPr>
              <w:widowControl w:val="0"/>
              <w:spacing w:after="0" w:line="240" w:lineRule="auto"/>
              <w:contextualSpacing/>
              <w:jc w:val="both"/>
              <w:rPr>
                <w:rFonts w:ascii="Times New Roman" w:eastAsia="Times New Roman" w:hAnsi="Times New Roman"/>
                <w:sz w:val="24"/>
                <w:szCs w:val="24"/>
              </w:rPr>
            </w:pPr>
            <w:r w:rsidRPr="00D7373E">
              <w:rPr>
                <w:rFonts w:ascii="Times New Roman" w:eastAsia="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7373E">
              <w:rPr>
                <w:rFonts w:ascii="Times New Roman" w:eastAsia="Times New Roman" w:hAnsi="Times New Roman"/>
                <w:b/>
                <w:sz w:val="24"/>
                <w:szCs w:val="24"/>
              </w:rPr>
              <w:t>не менш як на чотири дні.</w:t>
            </w:r>
          </w:p>
        </w:tc>
      </w:tr>
      <w:tr w:rsidR="005B605F" w:rsidRPr="00D7373E" w:rsidTr="000809E7">
        <w:trPr>
          <w:trHeight w:val="21"/>
        </w:trPr>
        <w:tc>
          <w:tcPr>
            <w:tcW w:w="3565" w:type="dxa"/>
            <w:tcBorders>
              <w:top w:val="single" w:sz="4" w:space="0" w:color="auto"/>
              <w:left w:val="single" w:sz="4" w:space="0" w:color="auto"/>
              <w:bottom w:val="single" w:sz="4" w:space="0" w:color="auto"/>
              <w:right w:val="single" w:sz="4" w:space="0" w:color="auto"/>
            </w:tcBorders>
          </w:tcPr>
          <w:p w:rsidR="005B605F" w:rsidRPr="00D7373E" w:rsidRDefault="005B605F" w:rsidP="009E4BC8">
            <w:pPr>
              <w:spacing w:after="0" w:line="240" w:lineRule="auto"/>
              <w:contextualSpacing/>
              <w:rPr>
                <w:rFonts w:ascii="Times New Roman" w:hAnsi="Times New Roman"/>
                <w:sz w:val="24"/>
                <w:szCs w:val="24"/>
                <w:shd w:val="clear" w:color="auto" w:fill="FFFFFF"/>
                <w:lang w:eastAsia="ru-RU"/>
              </w:rPr>
            </w:pPr>
            <w:r w:rsidRPr="00D7373E">
              <w:rPr>
                <w:rFonts w:ascii="Times New Roman" w:hAnsi="Times New Roman"/>
                <w:bCs/>
                <w:sz w:val="24"/>
                <w:szCs w:val="24"/>
                <w:lang w:eastAsia="ru-RU"/>
              </w:rPr>
              <w:t xml:space="preserve">2.2. </w:t>
            </w:r>
            <w:r w:rsidRPr="00D7373E">
              <w:rPr>
                <w:rFonts w:ascii="Times New Roman" w:eastAsia="Times New Roman" w:hAnsi="Times New Roman"/>
                <w:sz w:val="24"/>
                <w:szCs w:val="24"/>
                <w:lang w:eastAsia="uk-UA"/>
              </w:rPr>
              <w:t>Внесення змін до тендерної документації</w:t>
            </w:r>
          </w:p>
        </w:tc>
        <w:tc>
          <w:tcPr>
            <w:tcW w:w="6783" w:type="dxa"/>
          </w:tcPr>
          <w:p w:rsidR="005B605F" w:rsidRPr="00D7373E" w:rsidRDefault="005B605F" w:rsidP="009E4BC8">
            <w:pPr>
              <w:widowControl w:val="0"/>
              <w:spacing w:after="0" w:line="240" w:lineRule="auto"/>
              <w:jc w:val="both"/>
              <w:rPr>
                <w:rFonts w:ascii="Times New Roman" w:eastAsia="Times New Roman" w:hAnsi="Times New Roman"/>
                <w:sz w:val="24"/>
                <w:szCs w:val="24"/>
              </w:rPr>
            </w:pPr>
            <w:r w:rsidRPr="00D7373E">
              <w:rPr>
                <w:rFonts w:ascii="Times New Roman" w:eastAsia="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7373E">
              <w:rPr>
                <w:rFonts w:ascii="Times New Roman" w:eastAsia="Times New Roman" w:hAnsi="Times New Roman"/>
                <w:sz w:val="24"/>
                <w:szCs w:val="24"/>
              </w:rPr>
              <w:t>внести</w:t>
            </w:r>
            <w:proofErr w:type="spellEnd"/>
            <w:r w:rsidRPr="00D7373E">
              <w:rPr>
                <w:rFonts w:ascii="Times New Roman" w:eastAsia="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B605F" w:rsidRPr="00D7373E" w:rsidRDefault="005B605F" w:rsidP="009E4BC8">
            <w:pPr>
              <w:widowControl w:val="0"/>
              <w:spacing w:after="0" w:line="240" w:lineRule="auto"/>
              <w:contextualSpacing/>
              <w:jc w:val="both"/>
              <w:rPr>
                <w:rFonts w:ascii="Times New Roman" w:eastAsia="Times New Roman" w:hAnsi="Times New Roman"/>
                <w:sz w:val="24"/>
                <w:szCs w:val="24"/>
              </w:rPr>
            </w:pPr>
            <w:r w:rsidRPr="00D7373E">
              <w:rPr>
                <w:rFonts w:ascii="Times New Roman" w:eastAsia="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D7373E">
              <w:rPr>
                <w:rFonts w:ascii="Times New Roman" w:eastAsia="Times New Roman" w:hAnsi="Times New Roman"/>
                <w:b/>
                <w:sz w:val="24"/>
                <w:szCs w:val="24"/>
              </w:rPr>
              <w:t>у вигляді нової редакції тендерної документації додатково до початкової редакції тендерної документації.</w:t>
            </w:r>
            <w:r w:rsidRPr="00D7373E">
              <w:rPr>
                <w:rFonts w:ascii="Times New Roman" w:eastAsia="Times New Roman" w:hAnsi="Times New Roman"/>
                <w:sz w:val="24"/>
                <w:szCs w:val="24"/>
              </w:rPr>
              <w:t xml:space="preserve"> </w:t>
            </w:r>
            <w:r w:rsidRPr="00D7373E">
              <w:rPr>
                <w:rFonts w:ascii="Times New Roman" w:eastAsia="Times New Roman" w:hAnsi="Times New Roman"/>
                <w:b/>
                <w:sz w:val="24"/>
                <w:szCs w:val="24"/>
              </w:rPr>
              <w:t>Замовник разом із змінами до тендерної документації в окремому документі оприлюднює перелік змін</w:t>
            </w:r>
            <w:r w:rsidRPr="00D7373E">
              <w:rPr>
                <w:rFonts w:ascii="Times New Roman" w:eastAsia="Times New Roman" w:hAnsi="Times New Roman"/>
                <w:sz w:val="24"/>
                <w:szCs w:val="24"/>
              </w:rPr>
              <w:t xml:space="preserve">, що вносяться. Зміни до тендерної документації у </w:t>
            </w:r>
            <w:proofErr w:type="spellStart"/>
            <w:r w:rsidRPr="00D7373E">
              <w:rPr>
                <w:rFonts w:ascii="Times New Roman" w:eastAsia="Times New Roman" w:hAnsi="Times New Roman"/>
                <w:sz w:val="24"/>
                <w:szCs w:val="24"/>
              </w:rPr>
              <w:t>машинозчитувальному</w:t>
            </w:r>
            <w:proofErr w:type="spellEnd"/>
            <w:r w:rsidRPr="00D7373E">
              <w:rPr>
                <w:rFonts w:ascii="Times New Roman" w:eastAsia="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B605F" w:rsidRPr="00D7373E" w:rsidTr="000809E7">
        <w:trPr>
          <w:trHeight w:val="21"/>
        </w:trPr>
        <w:tc>
          <w:tcPr>
            <w:tcW w:w="10348" w:type="dxa"/>
            <w:gridSpan w:val="2"/>
            <w:tcBorders>
              <w:top w:val="single" w:sz="4" w:space="0" w:color="auto"/>
              <w:left w:val="single" w:sz="4" w:space="0" w:color="auto"/>
              <w:bottom w:val="single" w:sz="4" w:space="0" w:color="auto"/>
              <w:right w:val="single" w:sz="4" w:space="0" w:color="auto"/>
            </w:tcBorders>
          </w:tcPr>
          <w:p w:rsidR="005B605F" w:rsidRPr="00D7373E" w:rsidRDefault="005B605F" w:rsidP="009E4BC8">
            <w:pPr>
              <w:tabs>
                <w:tab w:val="left" w:pos="646"/>
              </w:tabs>
              <w:spacing w:after="0" w:line="240" w:lineRule="auto"/>
              <w:contextualSpacing/>
              <w:jc w:val="center"/>
              <w:rPr>
                <w:rFonts w:ascii="Times New Roman" w:hAnsi="Times New Roman"/>
                <w:b/>
                <w:sz w:val="24"/>
                <w:szCs w:val="24"/>
                <w:lang w:eastAsia="ru-RU"/>
              </w:rPr>
            </w:pPr>
            <w:bookmarkStart w:id="6" w:name="_Toc367893128"/>
            <w:r w:rsidRPr="00D7373E">
              <w:rPr>
                <w:rFonts w:ascii="Times New Roman" w:hAnsi="Times New Roman"/>
                <w:b/>
                <w:sz w:val="24"/>
                <w:szCs w:val="24"/>
                <w:lang w:eastAsia="ru-RU"/>
              </w:rPr>
              <w:t>Розділ 3. Інструкція з підготовки тендерної  пропозиції</w:t>
            </w:r>
            <w:bookmarkEnd w:id="6"/>
          </w:p>
        </w:tc>
      </w:tr>
      <w:tr w:rsidR="005B605F" w:rsidRPr="00D7373E" w:rsidTr="000809E7">
        <w:trPr>
          <w:trHeight w:val="21"/>
        </w:trPr>
        <w:tc>
          <w:tcPr>
            <w:tcW w:w="3565" w:type="dxa"/>
            <w:tcBorders>
              <w:top w:val="single" w:sz="4" w:space="0" w:color="auto"/>
              <w:left w:val="single" w:sz="4" w:space="0" w:color="auto"/>
              <w:bottom w:val="single" w:sz="4" w:space="0" w:color="auto"/>
              <w:right w:val="single" w:sz="4" w:space="0" w:color="auto"/>
            </w:tcBorders>
          </w:tcPr>
          <w:p w:rsidR="005B605F" w:rsidRPr="00D7373E" w:rsidRDefault="005B605F" w:rsidP="009E4BC8">
            <w:pPr>
              <w:spacing w:after="0" w:line="240" w:lineRule="auto"/>
              <w:contextualSpacing/>
              <w:rPr>
                <w:rFonts w:ascii="Times New Roman" w:hAnsi="Times New Roman"/>
                <w:bCs/>
                <w:sz w:val="24"/>
                <w:szCs w:val="24"/>
                <w:lang w:eastAsia="uk-UA"/>
              </w:rPr>
            </w:pPr>
            <w:r w:rsidRPr="00D7373E">
              <w:rPr>
                <w:rFonts w:ascii="Times New Roman" w:hAnsi="Times New Roman"/>
                <w:bCs/>
                <w:sz w:val="24"/>
                <w:szCs w:val="24"/>
                <w:lang w:eastAsia="uk-UA"/>
              </w:rPr>
              <w:t>3.1. Зміст і спосіб подання тендерної пропозиції</w:t>
            </w:r>
          </w:p>
          <w:p w:rsidR="005B605F" w:rsidRPr="00D7373E" w:rsidRDefault="005B605F" w:rsidP="009E4BC8">
            <w:pPr>
              <w:spacing w:after="0" w:line="240" w:lineRule="auto"/>
              <w:contextualSpacing/>
              <w:rPr>
                <w:rFonts w:ascii="Times New Roman" w:hAnsi="Times New Roman"/>
                <w:bCs/>
                <w:sz w:val="24"/>
                <w:szCs w:val="24"/>
                <w:lang w:eastAsia="uk-UA"/>
              </w:rPr>
            </w:pPr>
          </w:p>
        </w:tc>
        <w:tc>
          <w:tcPr>
            <w:tcW w:w="6783" w:type="dxa"/>
            <w:tcBorders>
              <w:top w:val="single" w:sz="4" w:space="0" w:color="auto"/>
              <w:left w:val="single" w:sz="4" w:space="0" w:color="auto"/>
              <w:bottom w:val="single" w:sz="4" w:space="0" w:color="auto"/>
              <w:right w:val="single" w:sz="4" w:space="0" w:color="auto"/>
            </w:tcBorders>
          </w:tcPr>
          <w:p w:rsidR="005B605F" w:rsidRPr="00D7373E" w:rsidRDefault="005B605F" w:rsidP="009E4BC8">
            <w:pPr>
              <w:tabs>
                <w:tab w:val="left" w:pos="646"/>
              </w:tabs>
              <w:spacing w:after="0" w:line="240" w:lineRule="auto"/>
              <w:contextualSpacing/>
              <w:jc w:val="both"/>
              <w:rPr>
                <w:rFonts w:ascii="Times New Roman" w:hAnsi="Times New Roman"/>
                <w:sz w:val="24"/>
                <w:szCs w:val="24"/>
              </w:rPr>
            </w:pPr>
            <w:r w:rsidRPr="00D7373E">
              <w:rPr>
                <w:rFonts w:ascii="Times New Roman" w:hAnsi="Times New Roman"/>
                <w:sz w:val="24"/>
                <w:szCs w:val="24"/>
                <w:lang w:eastAsia="uk-UA"/>
              </w:rPr>
              <w:t xml:space="preserve">1. </w:t>
            </w:r>
            <w:r w:rsidRPr="00D7373E">
              <w:rPr>
                <w:rFonts w:ascii="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5B605F" w:rsidRPr="00D7373E" w:rsidRDefault="005B605F" w:rsidP="009E4BC8">
            <w:pPr>
              <w:tabs>
                <w:tab w:val="left" w:pos="646"/>
              </w:tabs>
              <w:spacing w:after="0" w:line="240" w:lineRule="auto"/>
              <w:contextualSpacing/>
              <w:jc w:val="both"/>
              <w:rPr>
                <w:rFonts w:ascii="Times New Roman" w:hAnsi="Times New Roman"/>
                <w:i/>
                <w:iCs/>
                <w:sz w:val="24"/>
                <w:szCs w:val="24"/>
              </w:rPr>
            </w:pPr>
            <w:r w:rsidRPr="00D7373E">
              <w:rPr>
                <w:rFonts w:ascii="Times New Roman" w:hAnsi="Times New Roman"/>
                <w:i/>
                <w:iCs/>
                <w:sz w:val="24"/>
                <w:szCs w:val="24"/>
              </w:rPr>
              <w:t xml:space="preserve">- інформацією та документами, що підтверджують відповідність Учасника кваліфікаційним критеріям (надається згідно з Додатком №1 до цієї тендерної документації); </w:t>
            </w:r>
          </w:p>
          <w:p w:rsidR="005B605F" w:rsidRPr="00D7373E" w:rsidRDefault="005B605F" w:rsidP="009E4BC8">
            <w:pPr>
              <w:tabs>
                <w:tab w:val="left" w:pos="646"/>
              </w:tabs>
              <w:spacing w:after="0" w:line="240" w:lineRule="auto"/>
              <w:contextualSpacing/>
              <w:jc w:val="both"/>
              <w:rPr>
                <w:rFonts w:ascii="Times New Roman" w:hAnsi="Times New Roman"/>
                <w:i/>
                <w:iCs/>
                <w:sz w:val="24"/>
                <w:szCs w:val="24"/>
              </w:rPr>
            </w:pPr>
            <w:r w:rsidRPr="00D7373E">
              <w:rPr>
                <w:rFonts w:ascii="Times New Roman" w:hAnsi="Times New Roman"/>
                <w:i/>
                <w:iCs/>
                <w:sz w:val="24"/>
                <w:szCs w:val="24"/>
              </w:rPr>
              <w:t>- інформацією щодо відповідності Учасника вимогам, визначеним у п. 47 Особливостей (надається згідно з  Додатком №1 тендерної документації);</w:t>
            </w:r>
          </w:p>
          <w:p w:rsidR="005B605F" w:rsidRPr="00D7373E" w:rsidRDefault="005B605F" w:rsidP="009E4BC8">
            <w:pPr>
              <w:tabs>
                <w:tab w:val="left" w:pos="646"/>
              </w:tabs>
              <w:spacing w:after="0" w:line="240" w:lineRule="auto"/>
              <w:contextualSpacing/>
              <w:jc w:val="both"/>
              <w:rPr>
                <w:rFonts w:ascii="Times New Roman" w:hAnsi="Times New Roman"/>
                <w:i/>
                <w:iCs/>
                <w:sz w:val="24"/>
                <w:szCs w:val="24"/>
              </w:rPr>
            </w:pPr>
            <w:r w:rsidRPr="00D7373E">
              <w:rPr>
                <w:rFonts w:ascii="Times New Roman" w:hAnsi="Times New Roman"/>
                <w:i/>
                <w:iCs/>
                <w:sz w:val="24"/>
                <w:szCs w:val="24"/>
              </w:rPr>
              <w:t>- інформацією про необхідні технічні, якісні та кількісні характеристики предмета закупівлі (надається згідно з Додатком №2 до тендерної документації);</w:t>
            </w:r>
          </w:p>
          <w:p w:rsidR="005B605F" w:rsidRPr="00D7373E" w:rsidRDefault="005B605F" w:rsidP="009E4BC8">
            <w:pPr>
              <w:tabs>
                <w:tab w:val="left" w:pos="646"/>
              </w:tabs>
              <w:spacing w:after="0" w:line="240" w:lineRule="auto"/>
              <w:contextualSpacing/>
              <w:jc w:val="both"/>
              <w:rPr>
                <w:rFonts w:ascii="Times New Roman" w:hAnsi="Times New Roman"/>
                <w:i/>
                <w:iCs/>
                <w:sz w:val="24"/>
                <w:szCs w:val="24"/>
              </w:rPr>
            </w:pPr>
            <w:r w:rsidRPr="00D7373E">
              <w:rPr>
                <w:rFonts w:ascii="Times New Roman" w:hAnsi="Times New Roman"/>
                <w:i/>
                <w:iCs/>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Додатком №1 тендерної документації);</w:t>
            </w:r>
          </w:p>
          <w:p w:rsidR="005B605F" w:rsidRPr="00D7373E" w:rsidRDefault="005B605F" w:rsidP="009E4BC8">
            <w:pPr>
              <w:tabs>
                <w:tab w:val="left" w:pos="646"/>
              </w:tabs>
              <w:spacing w:after="0" w:line="240" w:lineRule="auto"/>
              <w:contextualSpacing/>
              <w:jc w:val="both"/>
              <w:rPr>
                <w:rFonts w:ascii="Times New Roman" w:hAnsi="Times New Roman"/>
                <w:i/>
                <w:iCs/>
                <w:sz w:val="24"/>
                <w:szCs w:val="24"/>
              </w:rPr>
            </w:pPr>
            <w:r w:rsidRPr="00D7373E">
              <w:rPr>
                <w:rFonts w:ascii="Times New Roman" w:hAnsi="Times New Roman"/>
                <w:i/>
                <w:iCs/>
                <w:sz w:val="24"/>
                <w:szCs w:val="24"/>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rsidR="005B605F" w:rsidRPr="00D7373E" w:rsidRDefault="005B605F" w:rsidP="009E4BC8">
            <w:pPr>
              <w:tabs>
                <w:tab w:val="left" w:pos="646"/>
              </w:tabs>
              <w:spacing w:after="0" w:line="240" w:lineRule="auto"/>
              <w:contextualSpacing/>
              <w:jc w:val="both"/>
              <w:rPr>
                <w:rFonts w:ascii="Times New Roman" w:hAnsi="Times New Roman"/>
                <w:i/>
                <w:iCs/>
                <w:sz w:val="24"/>
                <w:szCs w:val="24"/>
              </w:rPr>
            </w:pPr>
            <w:r w:rsidRPr="00D7373E">
              <w:rPr>
                <w:rFonts w:ascii="Times New Roman" w:hAnsi="Times New Roman"/>
                <w:i/>
                <w:iCs/>
                <w:sz w:val="24"/>
                <w:szCs w:val="24"/>
              </w:rPr>
              <w:t>- інші документи, які передбачені цією тендерною документацією та додатками до неї.</w:t>
            </w:r>
          </w:p>
          <w:p w:rsidR="005B605F" w:rsidRPr="00D7373E" w:rsidRDefault="005B605F" w:rsidP="009E4BC8">
            <w:pPr>
              <w:tabs>
                <w:tab w:val="left" w:pos="646"/>
              </w:tabs>
              <w:spacing w:after="0" w:line="240" w:lineRule="auto"/>
              <w:contextualSpacing/>
              <w:jc w:val="both"/>
              <w:rPr>
                <w:rFonts w:ascii="Times New Roman" w:hAnsi="Times New Roman"/>
                <w:sz w:val="24"/>
                <w:szCs w:val="24"/>
              </w:rPr>
            </w:pPr>
            <w:r w:rsidRPr="00D7373E">
              <w:rPr>
                <w:rFonts w:ascii="Times New Roman" w:hAnsi="Times New Roman"/>
                <w:sz w:val="24"/>
                <w:szCs w:val="24"/>
              </w:rPr>
              <w:t xml:space="preserve">2. Рекомендовано: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D7373E">
              <w:rPr>
                <w:rFonts w:ascii="Times New Roman" w:hAnsi="Times New Roman"/>
                <w:sz w:val="24"/>
                <w:szCs w:val="24"/>
              </w:rPr>
              <w:t>скан</w:t>
            </w:r>
            <w:proofErr w:type="spellEnd"/>
            <w:r w:rsidRPr="00D7373E">
              <w:rPr>
                <w:rFonts w:ascii="Times New Roman" w:hAnsi="Times New Roman"/>
                <w:sz w:val="24"/>
                <w:szCs w:val="24"/>
              </w:rPr>
              <w:t xml:space="preserve">-копій придатних для </w:t>
            </w:r>
            <w:proofErr w:type="spellStart"/>
            <w:r w:rsidRPr="00D7373E">
              <w:rPr>
                <w:rFonts w:ascii="Times New Roman" w:hAnsi="Times New Roman"/>
                <w:sz w:val="24"/>
                <w:szCs w:val="24"/>
              </w:rPr>
              <w:t>машинозчитування</w:t>
            </w:r>
            <w:proofErr w:type="spellEnd"/>
            <w:r w:rsidRPr="00D7373E">
              <w:rPr>
                <w:rFonts w:ascii="Times New Roman" w:hAnsi="Times New Roman"/>
                <w:sz w:val="24"/>
                <w:szCs w:val="24"/>
              </w:rPr>
              <w:t xml:space="preserve"> (файли з розширенням «..pdf.», «..</w:t>
            </w:r>
            <w:proofErr w:type="spellStart"/>
            <w:r w:rsidRPr="00D7373E">
              <w:rPr>
                <w:rFonts w:ascii="Times New Roman" w:hAnsi="Times New Roman"/>
                <w:sz w:val="24"/>
                <w:szCs w:val="24"/>
              </w:rPr>
              <w:t>jpeg</w:t>
            </w:r>
            <w:proofErr w:type="spellEnd"/>
            <w:r w:rsidRPr="00D7373E">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7373E">
              <w:rPr>
                <w:rFonts w:ascii="Times New Roman" w:hAnsi="Times New Roman"/>
                <w:sz w:val="24"/>
                <w:szCs w:val="24"/>
              </w:rPr>
              <w:t>скан</w:t>
            </w:r>
            <w:proofErr w:type="spellEnd"/>
            <w:r w:rsidRPr="00D7373E">
              <w:rPr>
                <w:rFonts w:ascii="Times New Roman" w:hAnsi="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5B605F" w:rsidRPr="00D7373E" w:rsidRDefault="005B605F" w:rsidP="009E4BC8">
            <w:pPr>
              <w:tabs>
                <w:tab w:val="left" w:pos="646"/>
              </w:tabs>
              <w:spacing w:after="0" w:line="240" w:lineRule="auto"/>
              <w:contextualSpacing/>
              <w:jc w:val="both"/>
              <w:rPr>
                <w:rFonts w:ascii="Times New Roman" w:hAnsi="Times New Roman"/>
                <w:sz w:val="24"/>
                <w:szCs w:val="24"/>
              </w:rPr>
            </w:pPr>
            <w:r w:rsidRPr="00D7373E">
              <w:rPr>
                <w:rFonts w:ascii="Times New Roman" w:hAnsi="Times New Roman"/>
                <w:sz w:val="24"/>
                <w:szCs w:val="24"/>
              </w:rPr>
              <w:t xml:space="preserve">Якщо Замовником вимагається завантаження до електронної системи закупівель: </w:t>
            </w:r>
          </w:p>
          <w:p w:rsidR="005B605F" w:rsidRPr="00D7373E" w:rsidRDefault="005B605F" w:rsidP="009E4BC8">
            <w:pPr>
              <w:tabs>
                <w:tab w:val="left" w:pos="646"/>
              </w:tabs>
              <w:spacing w:after="0" w:line="240" w:lineRule="auto"/>
              <w:contextualSpacing/>
              <w:jc w:val="both"/>
              <w:rPr>
                <w:rFonts w:ascii="Times New Roman" w:hAnsi="Times New Roman"/>
                <w:sz w:val="24"/>
                <w:szCs w:val="24"/>
              </w:rPr>
            </w:pPr>
            <w:r w:rsidRPr="00D7373E">
              <w:rPr>
                <w:rFonts w:ascii="Times New Roman" w:hAnsi="Times New Roman"/>
                <w:sz w:val="24"/>
                <w:szCs w:val="24"/>
              </w:rPr>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w:t>
            </w:r>
            <w:proofErr w:type="spellStart"/>
            <w:r w:rsidRPr="00D7373E">
              <w:rPr>
                <w:rFonts w:ascii="Times New Roman" w:hAnsi="Times New Roman"/>
                <w:sz w:val="24"/>
                <w:szCs w:val="24"/>
              </w:rPr>
              <w:t>скан</w:t>
            </w:r>
            <w:proofErr w:type="spellEnd"/>
            <w:r w:rsidRPr="00D7373E">
              <w:rPr>
                <w:rFonts w:ascii="Times New Roman" w:hAnsi="Times New Roman"/>
                <w:sz w:val="24"/>
                <w:szCs w:val="24"/>
              </w:rPr>
              <w:t>-копія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rsidR="005B605F" w:rsidRPr="00D7373E" w:rsidRDefault="005B605F" w:rsidP="009E4BC8">
            <w:pPr>
              <w:tabs>
                <w:tab w:val="left" w:pos="646"/>
              </w:tabs>
              <w:spacing w:after="0" w:line="240" w:lineRule="auto"/>
              <w:contextualSpacing/>
              <w:jc w:val="both"/>
              <w:rPr>
                <w:rFonts w:ascii="Times New Roman" w:hAnsi="Times New Roman"/>
                <w:sz w:val="24"/>
                <w:szCs w:val="24"/>
              </w:rPr>
            </w:pPr>
            <w:r w:rsidRPr="00D7373E">
              <w:rPr>
                <w:rFonts w:ascii="Times New Roman" w:hAnsi="Times New Roman"/>
                <w:sz w:val="24"/>
                <w:szCs w:val="24"/>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rsidR="005B605F" w:rsidRPr="00D7373E" w:rsidRDefault="005B605F" w:rsidP="009E4BC8">
            <w:pPr>
              <w:tabs>
                <w:tab w:val="left" w:pos="646"/>
              </w:tabs>
              <w:spacing w:after="0"/>
              <w:contextualSpacing/>
              <w:jc w:val="both"/>
              <w:rPr>
                <w:rFonts w:ascii="Times New Roman" w:hAnsi="Times New Roman"/>
                <w:sz w:val="24"/>
                <w:szCs w:val="24"/>
              </w:rPr>
            </w:pPr>
            <w:r w:rsidRPr="00D7373E">
              <w:rPr>
                <w:rFonts w:ascii="Times New Roman" w:hAnsi="Times New Roman"/>
                <w:sz w:val="24"/>
                <w:szCs w:val="24"/>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rsidR="005B605F" w:rsidRPr="00D7373E" w:rsidRDefault="005B605F" w:rsidP="009E4BC8">
            <w:pPr>
              <w:tabs>
                <w:tab w:val="left" w:pos="646"/>
              </w:tabs>
              <w:spacing w:after="0" w:line="240" w:lineRule="auto"/>
              <w:contextualSpacing/>
              <w:jc w:val="both"/>
              <w:rPr>
                <w:rFonts w:ascii="Times New Roman" w:hAnsi="Times New Roman"/>
                <w:sz w:val="24"/>
                <w:szCs w:val="24"/>
              </w:rPr>
            </w:pPr>
            <w:r w:rsidRPr="00D7373E">
              <w:rPr>
                <w:rFonts w:ascii="Times New Roman" w:hAnsi="Times New Roman"/>
                <w:sz w:val="24"/>
                <w:szCs w:val="24"/>
              </w:rPr>
              <w:t>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 електронного підпису, то засвідчувати такі документи печаткою та підписом уповноваженої особи не потрібно.</w:t>
            </w:r>
          </w:p>
          <w:p w:rsidR="005B605F" w:rsidRPr="00D7373E" w:rsidRDefault="005B605F" w:rsidP="009E4BC8">
            <w:pPr>
              <w:tabs>
                <w:tab w:val="left" w:pos="646"/>
              </w:tabs>
              <w:spacing w:after="0" w:line="240" w:lineRule="auto"/>
              <w:contextualSpacing/>
              <w:jc w:val="both"/>
              <w:rPr>
                <w:rFonts w:ascii="Times New Roman" w:hAnsi="Times New Roman"/>
                <w:sz w:val="24"/>
                <w:szCs w:val="24"/>
              </w:rPr>
            </w:pPr>
            <w:r w:rsidRPr="00D7373E">
              <w:rPr>
                <w:rFonts w:ascii="Times New Roman" w:hAnsi="Times New Roman"/>
                <w:b/>
                <w:bCs/>
                <w:sz w:val="24"/>
                <w:szCs w:val="24"/>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D7373E">
              <w:rPr>
                <w:rFonts w:ascii="Times New Roman" w:hAnsi="Times New Roman"/>
                <w:sz w:val="24"/>
                <w:szCs w:val="24"/>
              </w:rPr>
              <w:t xml:space="preserve"> Забороняється обмежувати перегляд цих файлів шляхом встановлення на них паролів або у будь – який інший спосіб. </w:t>
            </w:r>
          </w:p>
          <w:p w:rsidR="005B605F" w:rsidRPr="00D7373E" w:rsidRDefault="005B605F" w:rsidP="009E4BC8">
            <w:pPr>
              <w:tabs>
                <w:tab w:val="left" w:pos="646"/>
              </w:tabs>
              <w:spacing w:after="0" w:line="240" w:lineRule="auto"/>
              <w:contextualSpacing/>
              <w:jc w:val="both"/>
              <w:rPr>
                <w:rFonts w:ascii="Times New Roman" w:hAnsi="Times New Roman"/>
                <w:sz w:val="24"/>
                <w:szCs w:val="24"/>
              </w:rPr>
            </w:pPr>
            <w:r w:rsidRPr="00D7373E">
              <w:rPr>
                <w:rFonts w:ascii="Times New Roman" w:hAnsi="Times New Roman"/>
                <w:sz w:val="24"/>
                <w:szCs w:val="24"/>
              </w:rPr>
              <w:t>Кожен Учасник має право подати тільки одну тендерну пропозицію.</w:t>
            </w:r>
          </w:p>
          <w:p w:rsidR="005B605F" w:rsidRPr="00D7373E" w:rsidRDefault="005B605F" w:rsidP="009E4BC8">
            <w:pPr>
              <w:tabs>
                <w:tab w:val="left" w:pos="646"/>
              </w:tabs>
              <w:spacing w:after="0" w:line="240" w:lineRule="auto"/>
              <w:contextualSpacing/>
              <w:jc w:val="both"/>
              <w:rPr>
                <w:rFonts w:ascii="Times New Roman" w:hAnsi="Times New Roman"/>
                <w:sz w:val="24"/>
                <w:szCs w:val="24"/>
              </w:rPr>
            </w:pPr>
            <w:r w:rsidRPr="00D7373E">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B605F" w:rsidRPr="00D7373E" w:rsidRDefault="005B605F" w:rsidP="009E4BC8">
            <w:pPr>
              <w:spacing w:after="0" w:line="240" w:lineRule="auto"/>
              <w:contextualSpacing/>
              <w:jc w:val="both"/>
              <w:rPr>
                <w:rFonts w:ascii="Times New Roman" w:hAnsi="Times New Roman"/>
                <w:i/>
                <w:iCs/>
                <w:sz w:val="24"/>
                <w:szCs w:val="24"/>
              </w:rPr>
            </w:pPr>
            <w:r w:rsidRPr="00D7373E">
              <w:rPr>
                <w:rFonts w:ascii="Times New Roman" w:hAnsi="Times New Roman"/>
                <w:iCs/>
                <w:sz w:val="24"/>
                <w:szCs w:val="24"/>
              </w:rPr>
              <w:t>3</w:t>
            </w:r>
            <w:r w:rsidRPr="00D7373E">
              <w:rPr>
                <w:rFonts w:ascii="Times New Roman" w:hAnsi="Times New Roman"/>
                <w:i/>
                <w:iCs/>
                <w:sz w:val="24"/>
                <w:szCs w:val="24"/>
              </w:rPr>
              <w:t xml:space="preserve">. </w:t>
            </w:r>
            <w:r w:rsidRPr="00D7373E">
              <w:rPr>
                <w:rFonts w:ascii="Times New Roman" w:hAnsi="Times New Roman"/>
                <w:sz w:val="24"/>
                <w:szCs w:val="24"/>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D7373E">
              <w:rPr>
                <w:rFonts w:ascii="Times New Roman" w:hAnsi="Times New Roman"/>
                <w:i/>
                <w:iCs/>
                <w:sz w:val="24"/>
                <w:szCs w:val="24"/>
              </w:rPr>
              <w:t>кваліфікованого електронного підпису (КЕП),</w:t>
            </w:r>
            <w:r w:rsidRPr="00D7373E">
              <w:rPr>
                <w:rFonts w:ascii="Times New Roman" w:hAnsi="Times New Roman"/>
                <w:sz w:val="24"/>
                <w:szCs w:val="24"/>
              </w:rPr>
              <w:t xml:space="preserve"> уповноваженої на підписання тендерної пропозиції (окрім учасників-нерезидентів). Файл накладеного КЕП повинен бути придатний для перевірки на сайті Центрального </w:t>
            </w:r>
            <w:proofErr w:type="spellStart"/>
            <w:r w:rsidRPr="00D7373E">
              <w:rPr>
                <w:rFonts w:ascii="Times New Roman" w:hAnsi="Times New Roman"/>
                <w:sz w:val="24"/>
                <w:szCs w:val="24"/>
              </w:rPr>
              <w:t>засвідчувального</w:t>
            </w:r>
            <w:proofErr w:type="spellEnd"/>
            <w:r w:rsidRPr="00D7373E">
              <w:rPr>
                <w:rFonts w:ascii="Times New Roman" w:hAnsi="Times New Roman"/>
                <w:sz w:val="24"/>
                <w:szCs w:val="24"/>
              </w:rPr>
              <w:t xml:space="preserve"> органу за посиланням: </w:t>
            </w:r>
            <w:hyperlink r:id="rId5" w:history="1">
              <w:r w:rsidRPr="00D7373E">
                <w:rPr>
                  <w:rFonts w:ascii="Times New Roman" w:hAnsi="Times New Roman"/>
                  <w:sz w:val="24"/>
                  <w:szCs w:val="24"/>
                  <w:u w:val="single"/>
                </w:rPr>
                <w:t>https://czo.gov.ua/verify</w:t>
              </w:r>
            </w:hyperlink>
            <w:r w:rsidRPr="00D7373E">
              <w:rPr>
                <w:rFonts w:ascii="Times New Roman" w:hAnsi="Times New Roman"/>
                <w:sz w:val="24"/>
                <w:szCs w:val="24"/>
              </w:rPr>
              <w:t xml:space="preserve">. </w:t>
            </w:r>
          </w:p>
          <w:p w:rsidR="005B605F" w:rsidRPr="00D7373E" w:rsidRDefault="005B605F" w:rsidP="009E4BC8">
            <w:pPr>
              <w:spacing w:after="0" w:line="240" w:lineRule="auto"/>
              <w:contextualSpacing/>
              <w:jc w:val="both"/>
              <w:rPr>
                <w:rFonts w:ascii="Times New Roman" w:hAnsi="Times New Roman"/>
                <w:sz w:val="24"/>
                <w:szCs w:val="24"/>
              </w:rPr>
            </w:pPr>
            <w:r w:rsidRPr="00D7373E">
              <w:rPr>
                <w:rFonts w:ascii="Times New Roman" w:hAnsi="Times New Roman"/>
                <w:sz w:val="24"/>
                <w:szCs w:val="24"/>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5B605F" w:rsidRPr="00D7373E" w:rsidTr="000809E7">
        <w:trPr>
          <w:trHeight w:val="21"/>
        </w:trPr>
        <w:tc>
          <w:tcPr>
            <w:tcW w:w="3565" w:type="dxa"/>
            <w:tcBorders>
              <w:top w:val="single" w:sz="4" w:space="0" w:color="auto"/>
              <w:left w:val="single" w:sz="4" w:space="0" w:color="auto"/>
              <w:bottom w:val="single" w:sz="4" w:space="0" w:color="auto"/>
              <w:right w:val="single" w:sz="4" w:space="0" w:color="auto"/>
            </w:tcBorders>
          </w:tcPr>
          <w:p w:rsidR="005B605F" w:rsidRPr="00D7373E" w:rsidRDefault="005B605F" w:rsidP="009E4BC8">
            <w:pPr>
              <w:spacing w:after="0" w:line="240" w:lineRule="auto"/>
              <w:contextualSpacing/>
              <w:rPr>
                <w:rFonts w:ascii="Times New Roman" w:hAnsi="Times New Roman"/>
                <w:sz w:val="24"/>
                <w:szCs w:val="24"/>
                <w:lang w:eastAsia="ru-RU"/>
              </w:rPr>
            </w:pPr>
            <w:r w:rsidRPr="00D7373E">
              <w:rPr>
                <w:rFonts w:ascii="Times New Roman" w:hAnsi="Times New Roman"/>
                <w:sz w:val="24"/>
                <w:szCs w:val="24"/>
                <w:lang w:eastAsia="ru-RU"/>
              </w:rPr>
              <w:t>3.2. Формальні (несуттєві) помилки</w:t>
            </w:r>
          </w:p>
        </w:tc>
        <w:tc>
          <w:tcPr>
            <w:tcW w:w="6783" w:type="dxa"/>
            <w:tcBorders>
              <w:top w:val="single" w:sz="4" w:space="0" w:color="auto"/>
              <w:left w:val="single" w:sz="4" w:space="0" w:color="auto"/>
              <w:bottom w:val="single" w:sz="4" w:space="0" w:color="auto"/>
              <w:right w:val="single" w:sz="4" w:space="0" w:color="auto"/>
            </w:tcBorders>
          </w:tcPr>
          <w:p w:rsidR="005B605F" w:rsidRPr="00D7373E" w:rsidRDefault="005B605F" w:rsidP="009E4BC8">
            <w:pPr>
              <w:spacing w:after="0" w:line="240" w:lineRule="auto"/>
              <w:contextualSpacing/>
              <w:jc w:val="both"/>
              <w:rPr>
                <w:rFonts w:ascii="Times New Roman" w:hAnsi="Times New Roman"/>
                <w:sz w:val="24"/>
                <w:szCs w:val="24"/>
                <w:bdr w:val="none" w:sz="0" w:space="0" w:color="auto" w:frame="1"/>
                <w:lang w:eastAsia="ru-RU"/>
              </w:rPr>
            </w:pPr>
            <w:r w:rsidRPr="00D7373E">
              <w:rPr>
                <w:rFonts w:ascii="Times New Roman" w:hAnsi="Times New Roman"/>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B605F" w:rsidRPr="00D7373E" w:rsidRDefault="005B605F" w:rsidP="009E4BC8">
            <w:pPr>
              <w:spacing w:after="0" w:line="240" w:lineRule="auto"/>
              <w:contextualSpacing/>
              <w:jc w:val="both"/>
              <w:rPr>
                <w:rFonts w:ascii="Times New Roman" w:hAnsi="Times New Roman"/>
                <w:sz w:val="24"/>
                <w:szCs w:val="24"/>
                <w:bdr w:val="none" w:sz="0" w:space="0" w:color="auto" w:frame="1"/>
                <w:lang w:eastAsia="ru-RU"/>
              </w:rPr>
            </w:pPr>
            <w:r w:rsidRPr="00D7373E">
              <w:rPr>
                <w:rFonts w:ascii="Times New Roman" w:hAnsi="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B605F" w:rsidRPr="00D7373E" w:rsidRDefault="005B605F" w:rsidP="009E4BC8">
            <w:pPr>
              <w:spacing w:after="0" w:line="240" w:lineRule="auto"/>
              <w:contextualSpacing/>
              <w:jc w:val="both"/>
              <w:rPr>
                <w:rFonts w:ascii="Times New Roman" w:hAnsi="Times New Roman"/>
                <w:sz w:val="24"/>
                <w:szCs w:val="24"/>
                <w:bdr w:val="none" w:sz="0" w:space="0" w:color="auto" w:frame="1"/>
                <w:lang w:eastAsia="ru-RU"/>
              </w:rPr>
            </w:pPr>
            <w:r w:rsidRPr="00D7373E">
              <w:rPr>
                <w:rFonts w:ascii="Times New Roman" w:hAnsi="Times New Roman"/>
                <w:sz w:val="24"/>
                <w:szCs w:val="24"/>
                <w:bdr w:val="none" w:sz="0" w:space="0" w:color="auto" w:frame="1"/>
                <w:lang w:eastAsia="ru-RU"/>
              </w:rPr>
              <w:t>Опис формальних помилок:</w:t>
            </w:r>
          </w:p>
          <w:p w:rsidR="005B605F" w:rsidRPr="00D7373E" w:rsidRDefault="005B605F" w:rsidP="009E4BC8">
            <w:pPr>
              <w:spacing w:after="0" w:line="240" w:lineRule="auto"/>
              <w:contextualSpacing/>
              <w:jc w:val="both"/>
              <w:rPr>
                <w:rFonts w:ascii="Times New Roman" w:hAnsi="Times New Roman"/>
                <w:sz w:val="24"/>
                <w:szCs w:val="24"/>
                <w:bdr w:val="none" w:sz="0" w:space="0" w:color="auto" w:frame="1"/>
                <w:lang w:eastAsia="ru-RU"/>
              </w:rPr>
            </w:pPr>
            <w:r w:rsidRPr="00D7373E">
              <w:rPr>
                <w:rFonts w:ascii="Times New Roman" w:hAnsi="Times New Roman"/>
                <w:sz w:val="24"/>
                <w:szCs w:val="24"/>
                <w:bdr w:val="none" w:sz="0" w:space="0" w:color="auto" w:frame="1"/>
                <w:lang w:eastAsia="ru-RU"/>
              </w:rPr>
              <w:t>1.</w:t>
            </w:r>
            <w:r w:rsidRPr="00D7373E">
              <w:rPr>
                <w:rFonts w:ascii="Times New Roman" w:hAnsi="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5B605F" w:rsidRPr="00D7373E" w:rsidRDefault="005B605F" w:rsidP="009E4BC8">
            <w:pPr>
              <w:spacing w:after="0" w:line="240" w:lineRule="auto"/>
              <w:contextualSpacing/>
              <w:jc w:val="both"/>
              <w:rPr>
                <w:rFonts w:ascii="Times New Roman" w:hAnsi="Times New Roman"/>
                <w:sz w:val="24"/>
                <w:szCs w:val="24"/>
                <w:bdr w:val="none" w:sz="0" w:space="0" w:color="auto" w:frame="1"/>
                <w:lang w:eastAsia="ru-RU"/>
              </w:rPr>
            </w:pPr>
            <w:r w:rsidRPr="00D7373E">
              <w:rPr>
                <w:rFonts w:ascii="Times New Roman" w:hAnsi="Times New Roman"/>
                <w:sz w:val="24"/>
                <w:szCs w:val="24"/>
                <w:bdr w:val="none" w:sz="0" w:space="0" w:color="auto" w:frame="1"/>
                <w:lang w:eastAsia="ru-RU"/>
              </w:rPr>
              <w:t>-</w:t>
            </w:r>
            <w:r w:rsidRPr="00D7373E">
              <w:rPr>
                <w:rFonts w:ascii="Times New Roman" w:hAnsi="Times New Roman"/>
                <w:sz w:val="24"/>
                <w:szCs w:val="24"/>
                <w:bdr w:val="none" w:sz="0" w:space="0" w:color="auto" w:frame="1"/>
                <w:lang w:eastAsia="ru-RU"/>
              </w:rPr>
              <w:tab/>
              <w:t>уживання великої літери;</w:t>
            </w:r>
          </w:p>
          <w:p w:rsidR="005B605F" w:rsidRPr="00D7373E" w:rsidRDefault="005B605F" w:rsidP="009E4BC8">
            <w:pPr>
              <w:spacing w:after="0" w:line="240" w:lineRule="auto"/>
              <w:contextualSpacing/>
              <w:jc w:val="both"/>
              <w:rPr>
                <w:rFonts w:ascii="Times New Roman" w:hAnsi="Times New Roman"/>
                <w:sz w:val="24"/>
                <w:szCs w:val="24"/>
                <w:bdr w:val="none" w:sz="0" w:space="0" w:color="auto" w:frame="1"/>
                <w:lang w:eastAsia="ru-RU"/>
              </w:rPr>
            </w:pPr>
            <w:r w:rsidRPr="00D7373E">
              <w:rPr>
                <w:rFonts w:ascii="Times New Roman" w:hAnsi="Times New Roman"/>
                <w:sz w:val="24"/>
                <w:szCs w:val="24"/>
                <w:bdr w:val="none" w:sz="0" w:space="0" w:color="auto" w:frame="1"/>
                <w:lang w:eastAsia="ru-RU"/>
              </w:rPr>
              <w:t>-</w:t>
            </w:r>
            <w:r w:rsidRPr="00D7373E">
              <w:rPr>
                <w:rFonts w:ascii="Times New Roman" w:hAnsi="Times New Roman"/>
                <w:sz w:val="24"/>
                <w:szCs w:val="24"/>
                <w:bdr w:val="none" w:sz="0" w:space="0" w:color="auto" w:frame="1"/>
                <w:lang w:eastAsia="ru-RU"/>
              </w:rPr>
              <w:tab/>
              <w:t>уживання розділових знаків та відмінювання слів у реченні;</w:t>
            </w:r>
          </w:p>
          <w:p w:rsidR="005B605F" w:rsidRPr="00D7373E" w:rsidRDefault="005B605F" w:rsidP="009E4BC8">
            <w:pPr>
              <w:spacing w:after="0" w:line="240" w:lineRule="auto"/>
              <w:contextualSpacing/>
              <w:jc w:val="both"/>
              <w:rPr>
                <w:rFonts w:ascii="Times New Roman" w:hAnsi="Times New Roman"/>
                <w:sz w:val="24"/>
                <w:szCs w:val="24"/>
                <w:bdr w:val="none" w:sz="0" w:space="0" w:color="auto" w:frame="1"/>
                <w:lang w:eastAsia="ru-RU"/>
              </w:rPr>
            </w:pPr>
            <w:r w:rsidRPr="00D7373E">
              <w:rPr>
                <w:rFonts w:ascii="Times New Roman" w:hAnsi="Times New Roman"/>
                <w:sz w:val="24"/>
                <w:szCs w:val="24"/>
                <w:bdr w:val="none" w:sz="0" w:space="0" w:color="auto" w:frame="1"/>
                <w:lang w:eastAsia="ru-RU"/>
              </w:rPr>
              <w:t>-</w:t>
            </w:r>
            <w:r w:rsidRPr="00D7373E">
              <w:rPr>
                <w:rFonts w:ascii="Times New Roman" w:hAnsi="Times New Roman"/>
                <w:sz w:val="24"/>
                <w:szCs w:val="24"/>
                <w:bdr w:val="none" w:sz="0" w:space="0" w:color="auto" w:frame="1"/>
                <w:lang w:eastAsia="ru-RU"/>
              </w:rPr>
              <w:tab/>
              <w:t xml:space="preserve">використання слова або </w:t>
            </w:r>
            <w:proofErr w:type="spellStart"/>
            <w:r w:rsidRPr="00D7373E">
              <w:rPr>
                <w:rFonts w:ascii="Times New Roman" w:hAnsi="Times New Roman"/>
                <w:sz w:val="24"/>
                <w:szCs w:val="24"/>
                <w:bdr w:val="none" w:sz="0" w:space="0" w:color="auto" w:frame="1"/>
                <w:lang w:eastAsia="ru-RU"/>
              </w:rPr>
              <w:t>мовного</w:t>
            </w:r>
            <w:proofErr w:type="spellEnd"/>
            <w:r w:rsidRPr="00D7373E">
              <w:rPr>
                <w:rFonts w:ascii="Times New Roman" w:hAnsi="Times New Roman"/>
                <w:sz w:val="24"/>
                <w:szCs w:val="24"/>
                <w:bdr w:val="none" w:sz="0" w:space="0" w:color="auto" w:frame="1"/>
                <w:lang w:eastAsia="ru-RU"/>
              </w:rPr>
              <w:t xml:space="preserve"> звороту, запозичених з іншої мови;</w:t>
            </w:r>
          </w:p>
          <w:p w:rsidR="005B605F" w:rsidRPr="00D7373E" w:rsidRDefault="005B605F" w:rsidP="009E4BC8">
            <w:pPr>
              <w:spacing w:after="0" w:line="240" w:lineRule="auto"/>
              <w:contextualSpacing/>
              <w:jc w:val="both"/>
              <w:rPr>
                <w:rFonts w:ascii="Times New Roman" w:hAnsi="Times New Roman"/>
                <w:sz w:val="24"/>
                <w:szCs w:val="24"/>
                <w:bdr w:val="none" w:sz="0" w:space="0" w:color="auto" w:frame="1"/>
                <w:lang w:eastAsia="ru-RU"/>
              </w:rPr>
            </w:pPr>
            <w:r w:rsidRPr="00D7373E">
              <w:rPr>
                <w:rFonts w:ascii="Times New Roman" w:hAnsi="Times New Roman"/>
                <w:sz w:val="24"/>
                <w:szCs w:val="24"/>
                <w:bdr w:val="none" w:sz="0" w:space="0" w:color="auto" w:frame="1"/>
                <w:lang w:eastAsia="ru-RU"/>
              </w:rPr>
              <w:t>-</w:t>
            </w:r>
            <w:r w:rsidRPr="00D7373E">
              <w:rPr>
                <w:rFonts w:ascii="Times New Roman" w:hAnsi="Times New Roman"/>
                <w:sz w:val="24"/>
                <w:szCs w:val="24"/>
                <w:bdr w:val="none" w:sz="0" w:space="0" w:color="auto" w:frame="1"/>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B605F" w:rsidRPr="00D7373E" w:rsidRDefault="005B605F" w:rsidP="009E4BC8">
            <w:pPr>
              <w:spacing w:after="0" w:line="240" w:lineRule="auto"/>
              <w:contextualSpacing/>
              <w:jc w:val="both"/>
              <w:rPr>
                <w:rFonts w:ascii="Times New Roman" w:hAnsi="Times New Roman"/>
                <w:sz w:val="24"/>
                <w:szCs w:val="24"/>
                <w:bdr w:val="none" w:sz="0" w:space="0" w:color="auto" w:frame="1"/>
                <w:lang w:eastAsia="ru-RU"/>
              </w:rPr>
            </w:pPr>
            <w:r w:rsidRPr="00D7373E">
              <w:rPr>
                <w:rFonts w:ascii="Times New Roman" w:hAnsi="Times New Roman"/>
                <w:sz w:val="24"/>
                <w:szCs w:val="24"/>
                <w:bdr w:val="none" w:sz="0" w:space="0" w:color="auto" w:frame="1"/>
                <w:lang w:eastAsia="ru-RU"/>
              </w:rPr>
              <w:t>-</w:t>
            </w:r>
            <w:r w:rsidRPr="00D7373E">
              <w:rPr>
                <w:rFonts w:ascii="Times New Roman" w:hAnsi="Times New Roman"/>
                <w:sz w:val="24"/>
                <w:szCs w:val="24"/>
                <w:bdr w:val="none" w:sz="0" w:space="0" w:color="auto" w:frame="1"/>
                <w:lang w:eastAsia="ru-RU"/>
              </w:rPr>
              <w:tab/>
              <w:t>застосування правил переносу частини слова з рядка в рядок;</w:t>
            </w:r>
          </w:p>
          <w:p w:rsidR="005B605F" w:rsidRPr="00D7373E" w:rsidRDefault="005B605F" w:rsidP="009E4BC8">
            <w:pPr>
              <w:spacing w:after="0" w:line="240" w:lineRule="auto"/>
              <w:contextualSpacing/>
              <w:jc w:val="both"/>
              <w:rPr>
                <w:rFonts w:ascii="Times New Roman" w:hAnsi="Times New Roman"/>
                <w:sz w:val="24"/>
                <w:szCs w:val="24"/>
                <w:bdr w:val="none" w:sz="0" w:space="0" w:color="auto" w:frame="1"/>
                <w:lang w:eastAsia="ru-RU"/>
              </w:rPr>
            </w:pPr>
            <w:r w:rsidRPr="00D7373E">
              <w:rPr>
                <w:rFonts w:ascii="Times New Roman" w:hAnsi="Times New Roman"/>
                <w:sz w:val="24"/>
                <w:szCs w:val="24"/>
                <w:bdr w:val="none" w:sz="0" w:space="0" w:color="auto" w:frame="1"/>
                <w:lang w:eastAsia="ru-RU"/>
              </w:rPr>
              <w:t>-</w:t>
            </w:r>
            <w:r w:rsidRPr="00D7373E">
              <w:rPr>
                <w:rFonts w:ascii="Times New Roman" w:hAnsi="Times New Roman"/>
                <w:sz w:val="24"/>
                <w:szCs w:val="24"/>
                <w:bdr w:val="none" w:sz="0" w:space="0" w:color="auto" w:frame="1"/>
                <w:lang w:eastAsia="ru-RU"/>
              </w:rPr>
              <w:tab/>
              <w:t>написання слів разом та/або окремо, та/або через дефіс;</w:t>
            </w:r>
          </w:p>
          <w:p w:rsidR="005B605F" w:rsidRPr="00D7373E" w:rsidRDefault="005B605F" w:rsidP="009E4BC8">
            <w:pPr>
              <w:spacing w:after="0" w:line="240" w:lineRule="auto"/>
              <w:contextualSpacing/>
              <w:jc w:val="both"/>
              <w:rPr>
                <w:rFonts w:ascii="Times New Roman" w:hAnsi="Times New Roman"/>
                <w:sz w:val="24"/>
                <w:szCs w:val="24"/>
                <w:bdr w:val="none" w:sz="0" w:space="0" w:color="auto" w:frame="1"/>
                <w:lang w:eastAsia="ru-RU"/>
              </w:rPr>
            </w:pPr>
            <w:r w:rsidRPr="00D7373E">
              <w:rPr>
                <w:rFonts w:ascii="Times New Roman" w:hAnsi="Times New Roman"/>
                <w:sz w:val="24"/>
                <w:szCs w:val="24"/>
                <w:bdr w:val="none" w:sz="0" w:space="0" w:color="auto" w:frame="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B605F" w:rsidRPr="00D7373E" w:rsidRDefault="005B605F" w:rsidP="009E4BC8">
            <w:pPr>
              <w:spacing w:after="0" w:line="240" w:lineRule="auto"/>
              <w:contextualSpacing/>
              <w:jc w:val="both"/>
              <w:rPr>
                <w:rFonts w:ascii="Times New Roman" w:hAnsi="Times New Roman"/>
                <w:sz w:val="24"/>
                <w:szCs w:val="24"/>
                <w:bdr w:val="none" w:sz="0" w:space="0" w:color="auto" w:frame="1"/>
                <w:lang w:eastAsia="ru-RU"/>
              </w:rPr>
            </w:pPr>
            <w:r w:rsidRPr="00D7373E">
              <w:rPr>
                <w:rFonts w:ascii="Times New Roman" w:hAnsi="Times New Roman"/>
                <w:sz w:val="24"/>
                <w:szCs w:val="24"/>
                <w:bdr w:val="none" w:sz="0" w:space="0" w:color="auto" w:frame="1"/>
                <w:lang w:eastAsia="ru-RU"/>
              </w:rPr>
              <w:t>2.</w:t>
            </w:r>
            <w:r w:rsidRPr="00D7373E">
              <w:rPr>
                <w:rFonts w:ascii="Times New Roman" w:hAnsi="Times New Roman"/>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B605F" w:rsidRPr="00D7373E" w:rsidRDefault="005B605F" w:rsidP="009E4BC8">
            <w:pPr>
              <w:spacing w:after="0" w:line="240" w:lineRule="auto"/>
              <w:contextualSpacing/>
              <w:jc w:val="both"/>
              <w:rPr>
                <w:rFonts w:ascii="Times New Roman" w:hAnsi="Times New Roman"/>
                <w:sz w:val="24"/>
                <w:szCs w:val="24"/>
                <w:bdr w:val="none" w:sz="0" w:space="0" w:color="auto" w:frame="1"/>
                <w:lang w:eastAsia="ru-RU"/>
              </w:rPr>
            </w:pPr>
            <w:r w:rsidRPr="00D7373E">
              <w:rPr>
                <w:rFonts w:ascii="Times New Roman" w:hAnsi="Times New Roman"/>
                <w:sz w:val="24"/>
                <w:szCs w:val="24"/>
                <w:bdr w:val="none" w:sz="0" w:space="0" w:color="auto" w:frame="1"/>
                <w:lang w:eastAsia="ru-RU"/>
              </w:rPr>
              <w:t>3.</w:t>
            </w:r>
            <w:r w:rsidRPr="00D7373E">
              <w:rPr>
                <w:rFonts w:ascii="Times New Roman" w:hAnsi="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B605F" w:rsidRPr="00D7373E" w:rsidRDefault="005B605F" w:rsidP="009E4BC8">
            <w:pPr>
              <w:spacing w:after="0" w:line="240" w:lineRule="auto"/>
              <w:contextualSpacing/>
              <w:jc w:val="both"/>
              <w:rPr>
                <w:rFonts w:ascii="Times New Roman" w:hAnsi="Times New Roman"/>
                <w:sz w:val="24"/>
                <w:szCs w:val="24"/>
                <w:bdr w:val="none" w:sz="0" w:space="0" w:color="auto" w:frame="1"/>
                <w:lang w:eastAsia="ru-RU"/>
              </w:rPr>
            </w:pPr>
            <w:r w:rsidRPr="00D7373E">
              <w:rPr>
                <w:rFonts w:ascii="Times New Roman" w:hAnsi="Times New Roman"/>
                <w:sz w:val="24"/>
                <w:szCs w:val="24"/>
                <w:bdr w:val="none" w:sz="0" w:space="0" w:color="auto" w:frame="1"/>
                <w:lang w:eastAsia="ru-RU"/>
              </w:rPr>
              <w:t>4.</w:t>
            </w:r>
            <w:r w:rsidRPr="00D7373E">
              <w:rPr>
                <w:rFonts w:ascii="Times New Roman" w:hAnsi="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B605F" w:rsidRPr="00D7373E" w:rsidRDefault="005B605F" w:rsidP="009E4BC8">
            <w:pPr>
              <w:spacing w:after="0" w:line="240" w:lineRule="auto"/>
              <w:contextualSpacing/>
              <w:jc w:val="both"/>
              <w:rPr>
                <w:rFonts w:ascii="Times New Roman" w:hAnsi="Times New Roman"/>
                <w:sz w:val="24"/>
                <w:szCs w:val="24"/>
                <w:bdr w:val="none" w:sz="0" w:space="0" w:color="auto" w:frame="1"/>
                <w:lang w:eastAsia="ru-RU"/>
              </w:rPr>
            </w:pPr>
            <w:r w:rsidRPr="00D7373E">
              <w:rPr>
                <w:rFonts w:ascii="Times New Roman" w:hAnsi="Times New Roman"/>
                <w:sz w:val="24"/>
                <w:szCs w:val="24"/>
                <w:bdr w:val="none" w:sz="0" w:space="0" w:color="auto" w:frame="1"/>
                <w:lang w:eastAsia="ru-RU"/>
              </w:rPr>
              <w:t>5.</w:t>
            </w:r>
            <w:r w:rsidRPr="00D7373E">
              <w:rPr>
                <w:rFonts w:ascii="Times New Roman" w:hAnsi="Times New Roman"/>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B605F" w:rsidRPr="00D7373E" w:rsidRDefault="005B605F" w:rsidP="009E4BC8">
            <w:pPr>
              <w:spacing w:after="0" w:line="240" w:lineRule="auto"/>
              <w:contextualSpacing/>
              <w:jc w:val="both"/>
              <w:rPr>
                <w:rFonts w:ascii="Times New Roman" w:hAnsi="Times New Roman"/>
                <w:sz w:val="24"/>
                <w:szCs w:val="24"/>
                <w:bdr w:val="none" w:sz="0" w:space="0" w:color="auto" w:frame="1"/>
                <w:lang w:eastAsia="ru-RU"/>
              </w:rPr>
            </w:pPr>
            <w:r w:rsidRPr="00D7373E">
              <w:rPr>
                <w:rFonts w:ascii="Times New Roman" w:hAnsi="Times New Roman"/>
                <w:sz w:val="24"/>
                <w:szCs w:val="24"/>
                <w:bdr w:val="none" w:sz="0" w:space="0" w:color="auto" w:frame="1"/>
                <w:lang w:eastAsia="ru-RU"/>
              </w:rPr>
              <w:t>6.</w:t>
            </w:r>
            <w:r w:rsidRPr="00D7373E">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B605F" w:rsidRPr="00D7373E" w:rsidRDefault="005B605F" w:rsidP="009E4BC8">
            <w:pPr>
              <w:spacing w:after="0" w:line="240" w:lineRule="auto"/>
              <w:contextualSpacing/>
              <w:jc w:val="both"/>
              <w:rPr>
                <w:rFonts w:ascii="Times New Roman" w:hAnsi="Times New Roman"/>
                <w:sz w:val="24"/>
                <w:szCs w:val="24"/>
                <w:bdr w:val="none" w:sz="0" w:space="0" w:color="auto" w:frame="1"/>
                <w:lang w:eastAsia="ru-RU"/>
              </w:rPr>
            </w:pPr>
            <w:r w:rsidRPr="00D7373E">
              <w:rPr>
                <w:rFonts w:ascii="Times New Roman" w:hAnsi="Times New Roman"/>
                <w:sz w:val="24"/>
                <w:szCs w:val="24"/>
                <w:bdr w:val="none" w:sz="0" w:space="0" w:color="auto" w:frame="1"/>
                <w:lang w:eastAsia="ru-RU"/>
              </w:rPr>
              <w:t>7.</w:t>
            </w:r>
            <w:r w:rsidRPr="00D7373E">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B605F" w:rsidRPr="00D7373E" w:rsidRDefault="005B605F" w:rsidP="009E4BC8">
            <w:pPr>
              <w:spacing w:after="0" w:line="240" w:lineRule="auto"/>
              <w:contextualSpacing/>
              <w:jc w:val="both"/>
              <w:rPr>
                <w:rFonts w:ascii="Times New Roman" w:hAnsi="Times New Roman"/>
                <w:sz w:val="24"/>
                <w:szCs w:val="24"/>
                <w:bdr w:val="none" w:sz="0" w:space="0" w:color="auto" w:frame="1"/>
                <w:lang w:eastAsia="ru-RU"/>
              </w:rPr>
            </w:pPr>
            <w:r w:rsidRPr="00D7373E">
              <w:rPr>
                <w:rFonts w:ascii="Times New Roman" w:hAnsi="Times New Roman"/>
                <w:sz w:val="24"/>
                <w:szCs w:val="24"/>
                <w:bdr w:val="none" w:sz="0" w:space="0" w:color="auto" w:frame="1"/>
                <w:lang w:eastAsia="ru-RU"/>
              </w:rPr>
              <w:t>8.</w:t>
            </w:r>
            <w:r w:rsidRPr="00D7373E">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B605F" w:rsidRPr="00D7373E" w:rsidRDefault="005B605F" w:rsidP="009E4BC8">
            <w:pPr>
              <w:spacing w:after="0" w:line="240" w:lineRule="auto"/>
              <w:contextualSpacing/>
              <w:jc w:val="both"/>
              <w:rPr>
                <w:rFonts w:ascii="Times New Roman" w:hAnsi="Times New Roman"/>
                <w:sz w:val="24"/>
                <w:szCs w:val="24"/>
                <w:bdr w:val="none" w:sz="0" w:space="0" w:color="auto" w:frame="1"/>
                <w:lang w:eastAsia="ru-RU"/>
              </w:rPr>
            </w:pPr>
            <w:r w:rsidRPr="00D7373E">
              <w:rPr>
                <w:rFonts w:ascii="Times New Roman" w:hAnsi="Times New Roman"/>
                <w:sz w:val="24"/>
                <w:szCs w:val="24"/>
                <w:bdr w:val="none" w:sz="0" w:space="0" w:color="auto" w:frame="1"/>
                <w:lang w:eastAsia="ru-RU"/>
              </w:rPr>
              <w:t>9.</w:t>
            </w:r>
            <w:r w:rsidRPr="00D7373E">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B605F" w:rsidRPr="00D7373E" w:rsidRDefault="005B605F" w:rsidP="009E4BC8">
            <w:pPr>
              <w:spacing w:after="0" w:line="240" w:lineRule="auto"/>
              <w:contextualSpacing/>
              <w:jc w:val="both"/>
              <w:rPr>
                <w:rFonts w:ascii="Times New Roman" w:hAnsi="Times New Roman"/>
                <w:sz w:val="24"/>
                <w:szCs w:val="24"/>
                <w:bdr w:val="none" w:sz="0" w:space="0" w:color="auto" w:frame="1"/>
                <w:lang w:eastAsia="ru-RU"/>
              </w:rPr>
            </w:pPr>
            <w:r w:rsidRPr="00D7373E">
              <w:rPr>
                <w:rFonts w:ascii="Times New Roman" w:hAnsi="Times New Roman"/>
                <w:sz w:val="24"/>
                <w:szCs w:val="24"/>
                <w:bdr w:val="none" w:sz="0" w:space="0" w:color="auto" w:frame="1"/>
                <w:lang w:eastAsia="ru-RU"/>
              </w:rPr>
              <w:t>10.</w:t>
            </w:r>
            <w:r w:rsidRPr="00D7373E">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B605F" w:rsidRPr="00D7373E" w:rsidRDefault="005B605F" w:rsidP="009E4BC8">
            <w:pPr>
              <w:spacing w:after="0" w:line="240" w:lineRule="auto"/>
              <w:contextualSpacing/>
              <w:jc w:val="both"/>
              <w:rPr>
                <w:rFonts w:ascii="Times New Roman" w:hAnsi="Times New Roman"/>
                <w:sz w:val="24"/>
                <w:szCs w:val="24"/>
                <w:bdr w:val="none" w:sz="0" w:space="0" w:color="auto" w:frame="1"/>
                <w:lang w:eastAsia="ru-RU"/>
              </w:rPr>
            </w:pPr>
            <w:r w:rsidRPr="00D7373E">
              <w:rPr>
                <w:rFonts w:ascii="Times New Roman" w:hAnsi="Times New Roman"/>
                <w:sz w:val="24"/>
                <w:szCs w:val="24"/>
                <w:bdr w:val="none" w:sz="0" w:space="0" w:color="auto" w:frame="1"/>
                <w:lang w:eastAsia="ru-RU"/>
              </w:rPr>
              <w:t>11.</w:t>
            </w:r>
            <w:r w:rsidRPr="00D7373E">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B605F" w:rsidRPr="00D7373E" w:rsidRDefault="005B605F" w:rsidP="009E4BC8">
            <w:pPr>
              <w:spacing w:after="0" w:line="240" w:lineRule="auto"/>
              <w:contextualSpacing/>
              <w:jc w:val="both"/>
              <w:rPr>
                <w:rFonts w:ascii="Times New Roman" w:hAnsi="Times New Roman"/>
                <w:sz w:val="24"/>
                <w:szCs w:val="24"/>
                <w:bdr w:val="none" w:sz="0" w:space="0" w:color="auto" w:frame="1"/>
                <w:lang w:eastAsia="ru-RU"/>
              </w:rPr>
            </w:pPr>
            <w:r w:rsidRPr="00D7373E">
              <w:rPr>
                <w:rFonts w:ascii="Times New Roman" w:hAnsi="Times New Roman"/>
                <w:sz w:val="24"/>
                <w:szCs w:val="24"/>
                <w:bdr w:val="none" w:sz="0" w:space="0" w:color="auto" w:frame="1"/>
                <w:lang w:eastAsia="ru-RU"/>
              </w:rPr>
              <w:t>12.</w:t>
            </w:r>
            <w:r w:rsidRPr="00D7373E">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B605F" w:rsidRPr="00D7373E" w:rsidRDefault="005B605F" w:rsidP="009E4BC8">
            <w:pPr>
              <w:spacing w:after="0" w:line="240" w:lineRule="auto"/>
              <w:contextualSpacing/>
              <w:jc w:val="both"/>
              <w:rPr>
                <w:rFonts w:ascii="Times New Roman" w:hAnsi="Times New Roman"/>
                <w:sz w:val="24"/>
                <w:szCs w:val="24"/>
                <w:bdr w:val="none" w:sz="0" w:space="0" w:color="auto" w:frame="1"/>
                <w:lang w:eastAsia="ru-RU"/>
              </w:rPr>
            </w:pPr>
            <w:r w:rsidRPr="00D7373E">
              <w:rPr>
                <w:rFonts w:ascii="Times New Roman" w:hAnsi="Times New Roman"/>
                <w:sz w:val="24"/>
                <w:szCs w:val="24"/>
                <w:bdr w:val="none" w:sz="0" w:space="0" w:color="auto" w:frame="1"/>
                <w:lang w:eastAsia="ru-RU"/>
              </w:rPr>
              <w:t>Приклади формальних помилок:</w:t>
            </w:r>
          </w:p>
          <w:p w:rsidR="005B605F" w:rsidRPr="00D7373E" w:rsidRDefault="005B605F" w:rsidP="009E4BC8">
            <w:pPr>
              <w:spacing w:after="0" w:line="240" w:lineRule="auto"/>
              <w:contextualSpacing/>
              <w:jc w:val="both"/>
              <w:rPr>
                <w:rFonts w:ascii="Times New Roman" w:hAnsi="Times New Roman"/>
                <w:sz w:val="24"/>
                <w:szCs w:val="24"/>
                <w:bdr w:val="none" w:sz="0" w:space="0" w:color="auto" w:frame="1"/>
                <w:lang w:eastAsia="ru-RU"/>
              </w:rPr>
            </w:pPr>
            <w:r w:rsidRPr="00D7373E">
              <w:rPr>
                <w:rFonts w:ascii="Times New Roman" w:hAnsi="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B605F" w:rsidRPr="00D7373E" w:rsidRDefault="005B605F" w:rsidP="009E4BC8">
            <w:pPr>
              <w:spacing w:after="0" w:line="240" w:lineRule="auto"/>
              <w:contextualSpacing/>
              <w:jc w:val="both"/>
              <w:rPr>
                <w:rFonts w:ascii="Times New Roman" w:hAnsi="Times New Roman"/>
                <w:sz w:val="24"/>
                <w:szCs w:val="24"/>
                <w:bdr w:val="none" w:sz="0" w:space="0" w:color="auto" w:frame="1"/>
                <w:lang w:eastAsia="ru-RU"/>
              </w:rPr>
            </w:pPr>
            <w:r w:rsidRPr="00D7373E">
              <w:rPr>
                <w:rFonts w:ascii="Times New Roman" w:hAnsi="Times New Roman"/>
                <w:sz w:val="24"/>
                <w:szCs w:val="24"/>
                <w:bdr w:val="none" w:sz="0" w:space="0" w:color="auto" w:frame="1"/>
                <w:lang w:eastAsia="ru-RU"/>
              </w:rPr>
              <w:t>-  «</w:t>
            </w:r>
            <w:proofErr w:type="spellStart"/>
            <w:r w:rsidRPr="00D7373E">
              <w:rPr>
                <w:rFonts w:ascii="Times New Roman" w:hAnsi="Times New Roman"/>
                <w:sz w:val="24"/>
                <w:szCs w:val="24"/>
                <w:bdr w:val="none" w:sz="0" w:space="0" w:color="auto" w:frame="1"/>
                <w:lang w:eastAsia="ru-RU"/>
              </w:rPr>
              <w:t>м.київ</w:t>
            </w:r>
            <w:proofErr w:type="spellEnd"/>
            <w:r w:rsidRPr="00D7373E">
              <w:rPr>
                <w:rFonts w:ascii="Times New Roman" w:hAnsi="Times New Roman"/>
                <w:sz w:val="24"/>
                <w:szCs w:val="24"/>
                <w:bdr w:val="none" w:sz="0" w:space="0" w:color="auto" w:frame="1"/>
                <w:lang w:eastAsia="ru-RU"/>
              </w:rPr>
              <w:t>» замість «</w:t>
            </w:r>
            <w:proofErr w:type="spellStart"/>
            <w:r w:rsidRPr="00D7373E">
              <w:rPr>
                <w:rFonts w:ascii="Times New Roman" w:hAnsi="Times New Roman"/>
                <w:sz w:val="24"/>
                <w:szCs w:val="24"/>
                <w:bdr w:val="none" w:sz="0" w:space="0" w:color="auto" w:frame="1"/>
                <w:lang w:eastAsia="ru-RU"/>
              </w:rPr>
              <w:t>м.Київ</w:t>
            </w:r>
            <w:proofErr w:type="spellEnd"/>
            <w:r w:rsidRPr="00D7373E">
              <w:rPr>
                <w:rFonts w:ascii="Times New Roman" w:hAnsi="Times New Roman"/>
                <w:sz w:val="24"/>
                <w:szCs w:val="24"/>
                <w:bdr w:val="none" w:sz="0" w:space="0" w:color="auto" w:frame="1"/>
                <w:lang w:eastAsia="ru-RU"/>
              </w:rPr>
              <w:t>»;</w:t>
            </w:r>
          </w:p>
          <w:p w:rsidR="005B605F" w:rsidRPr="00D7373E" w:rsidRDefault="005B605F" w:rsidP="009E4BC8">
            <w:pPr>
              <w:spacing w:after="0" w:line="240" w:lineRule="auto"/>
              <w:contextualSpacing/>
              <w:jc w:val="both"/>
              <w:rPr>
                <w:rFonts w:ascii="Times New Roman" w:hAnsi="Times New Roman"/>
                <w:sz w:val="24"/>
                <w:szCs w:val="24"/>
                <w:bdr w:val="none" w:sz="0" w:space="0" w:color="auto" w:frame="1"/>
                <w:lang w:eastAsia="ru-RU"/>
              </w:rPr>
            </w:pPr>
            <w:r w:rsidRPr="00D7373E">
              <w:rPr>
                <w:rFonts w:ascii="Times New Roman" w:hAnsi="Times New Roman"/>
                <w:sz w:val="24"/>
                <w:szCs w:val="24"/>
                <w:bdr w:val="none" w:sz="0" w:space="0" w:color="auto" w:frame="1"/>
                <w:lang w:eastAsia="ru-RU"/>
              </w:rPr>
              <w:t>- «поряд -</w:t>
            </w:r>
            <w:proofErr w:type="spellStart"/>
            <w:r w:rsidRPr="00D7373E">
              <w:rPr>
                <w:rFonts w:ascii="Times New Roman" w:hAnsi="Times New Roman"/>
                <w:sz w:val="24"/>
                <w:szCs w:val="24"/>
                <w:bdr w:val="none" w:sz="0" w:space="0" w:color="auto" w:frame="1"/>
                <w:lang w:eastAsia="ru-RU"/>
              </w:rPr>
              <w:t>ок</w:t>
            </w:r>
            <w:proofErr w:type="spellEnd"/>
            <w:r w:rsidRPr="00D7373E">
              <w:rPr>
                <w:rFonts w:ascii="Times New Roman" w:hAnsi="Times New Roman"/>
                <w:sz w:val="24"/>
                <w:szCs w:val="24"/>
                <w:bdr w:val="none" w:sz="0" w:space="0" w:color="auto" w:frame="1"/>
                <w:lang w:eastAsia="ru-RU"/>
              </w:rPr>
              <w:t>» замість «</w:t>
            </w:r>
            <w:proofErr w:type="spellStart"/>
            <w:r w:rsidRPr="00D7373E">
              <w:rPr>
                <w:rFonts w:ascii="Times New Roman" w:hAnsi="Times New Roman"/>
                <w:sz w:val="24"/>
                <w:szCs w:val="24"/>
                <w:bdr w:val="none" w:sz="0" w:space="0" w:color="auto" w:frame="1"/>
                <w:lang w:eastAsia="ru-RU"/>
              </w:rPr>
              <w:t>поря</w:t>
            </w:r>
            <w:proofErr w:type="spellEnd"/>
            <w:r w:rsidRPr="00D7373E">
              <w:rPr>
                <w:rFonts w:ascii="Times New Roman" w:hAnsi="Times New Roman"/>
                <w:sz w:val="24"/>
                <w:szCs w:val="24"/>
                <w:bdr w:val="none" w:sz="0" w:space="0" w:color="auto" w:frame="1"/>
                <w:lang w:eastAsia="ru-RU"/>
              </w:rPr>
              <w:t xml:space="preserve"> – док»;</w:t>
            </w:r>
          </w:p>
          <w:p w:rsidR="005B605F" w:rsidRPr="00D7373E" w:rsidRDefault="005B605F" w:rsidP="009E4BC8">
            <w:pPr>
              <w:spacing w:after="0" w:line="240" w:lineRule="auto"/>
              <w:contextualSpacing/>
              <w:jc w:val="both"/>
              <w:rPr>
                <w:rFonts w:ascii="Times New Roman" w:hAnsi="Times New Roman"/>
                <w:sz w:val="24"/>
                <w:szCs w:val="24"/>
                <w:bdr w:val="none" w:sz="0" w:space="0" w:color="auto" w:frame="1"/>
                <w:lang w:eastAsia="ru-RU"/>
              </w:rPr>
            </w:pPr>
            <w:r w:rsidRPr="00D7373E">
              <w:rPr>
                <w:rFonts w:ascii="Times New Roman" w:hAnsi="Times New Roman"/>
                <w:sz w:val="24"/>
                <w:szCs w:val="24"/>
                <w:bdr w:val="none" w:sz="0" w:space="0" w:color="auto" w:frame="1"/>
                <w:lang w:eastAsia="ru-RU"/>
              </w:rPr>
              <w:t>- «</w:t>
            </w:r>
            <w:proofErr w:type="spellStart"/>
            <w:r w:rsidRPr="00D7373E">
              <w:rPr>
                <w:rFonts w:ascii="Times New Roman" w:hAnsi="Times New Roman"/>
                <w:sz w:val="24"/>
                <w:szCs w:val="24"/>
                <w:bdr w:val="none" w:sz="0" w:space="0" w:color="auto" w:frame="1"/>
                <w:lang w:eastAsia="ru-RU"/>
              </w:rPr>
              <w:t>ненадається</w:t>
            </w:r>
            <w:proofErr w:type="spellEnd"/>
            <w:r w:rsidRPr="00D7373E">
              <w:rPr>
                <w:rFonts w:ascii="Times New Roman" w:hAnsi="Times New Roman"/>
                <w:sz w:val="24"/>
                <w:szCs w:val="24"/>
                <w:bdr w:val="none" w:sz="0" w:space="0" w:color="auto" w:frame="1"/>
                <w:lang w:eastAsia="ru-RU"/>
              </w:rPr>
              <w:t>» замість «не надається»»;</w:t>
            </w:r>
          </w:p>
          <w:p w:rsidR="005B605F" w:rsidRPr="00D7373E" w:rsidRDefault="005B605F" w:rsidP="009E4BC8">
            <w:pPr>
              <w:spacing w:after="0" w:line="240" w:lineRule="auto"/>
              <w:contextualSpacing/>
              <w:jc w:val="both"/>
              <w:rPr>
                <w:rFonts w:ascii="Times New Roman" w:hAnsi="Times New Roman"/>
                <w:sz w:val="24"/>
                <w:szCs w:val="24"/>
                <w:bdr w:val="none" w:sz="0" w:space="0" w:color="auto" w:frame="1"/>
                <w:lang w:eastAsia="ru-RU"/>
              </w:rPr>
            </w:pPr>
            <w:r w:rsidRPr="00D7373E">
              <w:rPr>
                <w:rFonts w:ascii="Times New Roman" w:hAnsi="Times New Roman"/>
                <w:sz w:val="24"/>
                <w:szCs w:val="24"/>
                <w:bdr w:val="none" w:sz="0" w:space="0" w:color="auto" w:frame="1"/>
                <w:lang w:eastAsia="ru-RU"/>
              </w:rPr>
              <w:t>- «______________№_____________» замість «14.08.2020 №320/13/14-01»</w:t>
            </w:r>
          </w:p>
          <w:p w:rsidR="005B605F" w:rsidRPr="00D7373E" w:rsidRDefault="005B605F" w:rsidP="009E4BC8">
            <w:pPr>
              <w:spacing w:after="0" w:line="240" w:lineRule="auto"/>
              <w:contextualSpacing/>
              <w:jc w:val="both"/>
              <w:rPr>
                <w:rFonts w:ascii="Times New Roman" w:hAnsi="Times New Roman"/>
                <w:sz w:val="24"/>
                <w:szCs w:val="24"/>
                <w:bdr w:val="none" w:sz="0" w:space="0" w:color="auto" w:frame="1"/>
                <w:lang w:eastAsia="ru-RU"/>
              </w:rPr>
            </w:pPr>
            <w:r w:rsidRPr="00D7373E">
              <w:rPr>
                <w:rFonts w:ascii="Times New Roman" w:hAnsi="Times New Roman"/>
                <w:sz w:val="24"/>
                <w:szCs w:val="24"/>
                <w:bdr w:val="none" w:sz="0" w:space="0" w:color="auto" w:frame="1"/>
                <w:lang w:eastAsia="ru-RU"/>
              </w:rPr>
              <w:t>- учасник розмістив (завантажив) документ у форматі «JPG» замість  документа у форматі «pdf» (</w:t>
            </w:r>
            <w:proofErr w:type="spellStart"/>
            <w:r w:rsidRPr="00D7373E">
              <w:rPr>
                <w:rFonts w:ascii="Times New Roman" w:hAnsi="Times New Roman"/>
                <w:sz w:val="24"/>
                <w:szCs w:val="24"/>
                <w:bdr w:val="none" w:sz="0" w:space="0" w:color="auto" w:frame="1"/>
                <w:lang w:eastAsia="ru-RU"/>
              </w:rPr>
              <w:t>PortableDocumentFormat</w:t>
            </w:r>
            <w:proofErr w:type="spellEnd"/>
            <w:r w:rsidRPr="00D7373E">
              <w:rPr>
                <w:rFonts w:ascii="Times New Roman" w:hAnsi="Times New Roman"/>
                <w:sz w:val="24"/>
                <w:szCs w:val="24"/>
                <w:bdr w:val="none" w:sz="0" w:space="0" w:color="auto" w:frame="1"/>
                <w:lang w:eastAsia="ru-RU"/>
              </w:rPr>
              <w:t xml:space="preserve">)». </w:t>
            </w:r>
          </w:p>
          <w:p w:rsidR="005B605F" w:rsidRPr="00D7373E" w:rsidRDefault="005B605F" w:rsidP="009E4BC8">
            <w:pPr>
              <w:spacing w:after="0" w:line="240" w:lineRule="auto"/>
              <w:contextualSpacing/>
              <w:jc w:val="both"/>
              <w:rPr>
                <w:rFonts w:ascii="Times New Roman" w:hAnsi="Times New Roman"/>
                <w:sz w:val="24"/>
                <w:szCs w:val="24"/>
                <w:bdr w:val="none" w:sz="0" w:space="0" w:color="auto" w:frame="1"/>
                <w:lang w:eastAsia="ru-RU"/>
              </w:rPr>
            </w:pPr>
          </w:p>
          <w:p w:rsidR="005B605F" w:rsidRPr="00D7373E" w:rsidRDefault="005B605F" w:rsidP="009E4BC8">
            <w:pPr>
              <w:spacing w:after="0" w:line="240" w:lineRule="auto"/>
              <w:contextualSpacing/>
              <w:jc w:val="both"/>
              <w:rPr>
                <w:rFonts w:ascii="Times New Roman" w:hAnsi="Times New Roman"/>
                <w:sz w:val="24"/>
                <w:szCs w:val="24"/>
                <w:lang w:eastAsia="ru-RU"/>
              </w:rPr>
            </w:pPr>
            <w:r w:rsidRPr="00D7373E">
              <w:rPr>
                <w:rFonts w:ascii="Times New Roman" w:hAnsi="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5B605F" w:rsidRPr="00D7373E" w:rsidTr="000809E7">
        <w:trPr>
          <w:trHeight w:val="21"/>
        </w:trPr>
        <w:tc>
          <w:tcPr>
            <w:tcW w:w="3565" w:type="dxa"/>
            <w:tcBorders>
              <w:top w:val="single" w:sz="4" w:space="0" w:color="auto"/>
              <w:left w:val="single" w:sz="4" w:space="0" w:color="auto"/>
              <w:bottom w:val="single" w:sz="4" w:space="0" w:color="auto"/>
              <w:right w:val="single" w:sz="4" w:space="0" w:color="auto"/>
            </w:tcBorders>
            <w:shd w:val="clear" w:color="auto" w:fill="auto"/>
          </w:tcPr>
          <w:p w:rsidR="005B605F" w:rsidRPr="00D7373E" w:rsidRDefault="005B605F" w:rsidP="009E4BC8">
            <w:pPr>
              <w:spacing w:after="0" w:line="240" w:lineRule="auto"/>
              <w:contextualSpacing/>
              <w:rPr>
                <w:rFonts w:ascii="Times New Roman" w:hAnsi="Times New Roman"/>
                <w:bCs/>
                <w:sz w:val="24"/>
                <w:szCs w:val="24"/>
                <w:lang w:eastAsia="ru-RU"/>
              </w:rPr>
            </w:pPr>
            <w:r w:rsidRPr="00D7373E">
              <w:rPr>
                <w:rFonts w:ascii="Times New Roman" w:hAnsi="Times New Roman"/>
                <w:bCs/>
                <w:sz w:val="24"/>
                <w:szCs w:val="24"/>
                <w:lang w:eastAsia="ru-RU"/>
              </w:rPr>
              <w:t>3.3. Забезпечення тендерної пропозиції</w:t>
            </w:r>
          </w:p>
        </w:tc>
        <w:tc>
          <w:tcPr>
            <w:tcW w:w="6783" w:type="dxa"/>
            <w:tcBorders>
              <w:top w:val="single" w:sz="4" w:space="0" w:color="auto"/>
              <w:left w:val="single" w:sz="4" w:space="0" w:color="auto"/>
              <w:bottom w:val="single" w:sz="4" w:space="0" w:color="auto"/>
              <w:right w:val="single" w:sz="4" w:space="0" w:color="auto"/>
            </w:tcBorders>
          </w:tcPr>
          <w:p w:rsidR="005B605F" w:rsidRPr="00D7373E" w:rsidRDefault="005B605F" w:rsidP="009E4BC8">
            <w:pPr>
              <w:spacing w:after="0" w:line="240" w:lineRule="auto"/>
              <w:jc w:val="both"/>
              <w:rPr>
                <w:rFonts w:ascii="Times New Roman" w:hAnsi="Times New Roman"/>
                <w:b/>
                <w:sz w:val="24"/>
                <w:szCs w:val="24"/>
                <w:shd w:val="clear" w:color="auto" w:fill="FFFFFF"/>
              </w:rPr>
            </w:pPr>
            <w:r w:rsidRPr="00D7373E">
              <w:rPr>
                <w:rFonts w:ascii="Times New Roman" w:hAnsi="Times New Roman"/>
                <w:bCs/>
                <w:sz w:val="24"/>
                <w:szCs w:val="24"/>
              </w:rPr>
              <w:t xml:space="preserve">3.4.1. Замовником вимагається надання учасником забезпечення тендерної пропозиції у формі електронної банківської гарантії, із зобов’язанням банку у разі виникнення обставин, передбачених </w:t>
            </w:r>
            <w:r w:rsidRPr="00D7373E">
              <w:rPr>
                <w:rFonts w:ascii="Times New Roman" w:hAnsi="Times New Roman"/>
                <w:sz w:val="24"/>
                <w:szCs w:val="24"/>
              </w:rPr>
              <w:t>підпунктом 3.5.2. пункту 3.5 цього ж розділу</w:t>
            </w:r>
            <w:r w:rsidRPr="00D7373E">
              <w:rPr>
                <w:rFonts w:ascii="Times New Roman" w:hAnsi="Times New Roman"/>
                <w:bCs/>
                <w:sz w:val="24"/>
                <w:szCs w:val="24"/>
              </w:rPr>
              <w:t>, відшкодувати кошти на</w:t>
            </w:r>
            <w:r w:rsidRPr="00D7373E">
              <w:rPr>
                <w:rFonts w:ascii="Times New Roman" w:hAnsi="Times New Roman"/>
                <w:b/>
                <w:sz w:val="24"/>
                <w:szCs w:val="24"/>
              </w:rPr>
              <w:t xml:space="preserve"> </w:t>
            </w:r>
            <w:r w:rsidRPr="00D7373E">
              <w:rPr>
                <w:rFonts w:ascii="Times New Roman" w:hAnsi="Times New Roman"/>
                <w:bCs/>
                <w:sz w:val="24"/>
                <w:szCs w:val="24"/>
              </w:rPr>
              <w:t>рахунок</w:t>
            </w:r>
            <w:r w:rsidRPr="00D7373E">
              <w:rPr>
                <w:rFonts w:ascii="Times New Roman" w:hAnsi="Times New Roman"/>
                <w:b/>
                <w:sz w:val="24"/>
                <w:szCs w:val="24"/>
              </w:rPr>
              <w:t xml:space="preserve"> </w:t>
            </w:r>
            <w:r w:rsidR="009E4BC8" w:rsidRPr="00D7373E">
              <w:rPr>
                <w:rFonts w:ascii="Times New Roman" w:hAnsi="Times New Roman"/>
                <w:b/>
                <w:sz w:val="24"/>
                <w:szCs w:val="24"/>
              </w:rPr>
              <w:t>ВИКОНАВЧОГО КОМІТЕТУ СТРИЙСЬКОЇ МІСЬКОЇ РАДИ</w:t>
            </w:r>
            <w:r w:rsidR="00BA6549" w:rsidRPr="00D7373E">
              <w:rPr>
                <w:rFonts w:ascii="Times New Roman" w:hAnsi="Times New Roman"/>
                <w:b/>
                <w:sz w:val="24"/>
                <w:szCs w:val="24"/>
              </w:rPr>
              <w:t xml:space="preserve"> (</w:t>
            </w:r>
            <w:r w:rsidR="00BA6549" w:rsidRPr="00D7373E">
              <w:rPr>
                <w:rFonts w:ascii="Times New Roman" w:hAnsi="Times New Roman"/>
                <w:b/>
                <w:bCs/>
                <w:sz w:val="24"/>
                <w:szCs w:val="24"/>
              </w:rPr>
              <w:t>ЄДРПОУ 04055943)</w:t>
            </w:r>
            <w:r w:rsidR="009E4BC8" w:rsidRPr="00D7373E">
              <w:rPr>
                <w:rFonts w:ascii="Times New Roman" w:hAnsi="Times New Roman"/>
                <w:b/>
                <w:sz w:val="24"/>
                <w:szCs w:val="24"/>
              </w:rPr>
              <w:t xml:space="preserve"> </w:t>
            </w:r>
            <w:r w:rsidRPr="00D7373E">
              <w:rPr>
                <w:rFonts w:ascii="Times New Roman" w:hAnsi="Times New Roman"/>
                <w:bCs/>
                <w:sz w:val="24"/>
                <w:szCs w:val="24"/>
              </w:rPr>
              <w:t>кошти</w:t>
            </w:r>
            <w:r w:rsidRPr="00D7373E">
              <w:rPr>
                <w:rFonts w:ascii="Times New Roman" w:hAnsi="Times New Roman"/>
                <w:b/>
                <w:sz w:val="24"/>
                <w:szCs w:val="24"/>
              </w:rPr>
              <w:t xml:space="preserve"> </w:t>
            </w:r>
            <w:r w:rsidRPr="00D7373E">
              <w:rPr>
                <w:rFonts w:ascii="Times New Roman" w:hAnsi="Times New Roman"/>
                <w:bCs/>
                <w:sz w:val="24"/>
                <w:szCs w:val="24"/>
              </w:rPr>
              <w:t xml:space="preserve">у сумі забезпечення тендерної пропозиції, визначеній у </w:t>
            </w:r>
            <w:r w:rsidRPr="00D7373E">
              <w:rPr>
                <w:rFonts w:ascii="Times New Roman" w:hAnsi="Times New Roman"/>
                <w:sz w:val="24"/>
                <w:szCs w:val="24"/>
              </w:rPr>
              <w:t>підпункті 3.3.3. пункту 3.3 цього розділу</w:t>
            </w:r>
            <w:r w:rsidRPr="00D7373E">
              <w:rPr>
                <w:rFonts w:ascii="Times New Roman" w:hAnsi="Times New Roman"/>
                <w:bCs/>
                <w:sz w:val="24"/>
                <w:szCs w:val="24"/>
              </w:rPr>
              <w:t>. Перерахування коштів здійснюється на</w:t>
            </w:r>
            <w:r w:rsidRPr="00D7373E">
              <w:rPr>
                <w:rFonts w:ascii="Times New Roman" w:hAnsi="Times New Roman"/>
                <w:b/>
                <w:sz w:val="24"/>
                <w:szCs w:val="24"/>
              </w:rPr>
              <w:t xml:space="preserve"> </w:t>
            </w:r>
            <w:r w:rsidR="009E4BC8" w:rsidRPr="00D7373E">
              <w:rPr>
                <w:rFonts w:ascii="Times New Roman" w:hAnsi="Times New Roman"/>
                <w:b/>
                <w:bCs/>
                <w:sz w:val="24"/>
                <w:szCs w:val="24"/>
              </w:rPr>
              <w:t>UA32820172035511901808803843</w:t>
            </w:r>
            <w:r w:rsidR="00BA6549" w:rsidRPr="00D7373E">
              <w:rPr>
                <w:rFonts w:ascii="Times New Roman" w:hAnsi="Times New Roman"/>
                <w:b/>
                <w:bCs/>
                <w:sz w:val="24"/>
                <w:szCs w:val="24"/>
              </w:rPr>
              <w:t xml:space="preserve">7, МФО 820172 в ДКСУ </w:t>
            </w:r>
            <w:proofErr w:type="spellStart"/>
            <w:r w:rsidR="00BA6549" w:rsidRPr="00D7373E">
              <w:rPr>
                <w:rFonts w:ascii="Times New Roman" w:hAnsi="Times New Roman"/>
                <w:b/>
                <w:bCs/>
                <w:sz w:val="24"/>
                <w:szCs w:val="24"/>
              </w:rPr>
              <w:t>м.Київ</w:t>
            </w:r>
            <w:proofErr w:type="spellEnd"/>
            <w:r w:rsidR="00BA6549" w:rsidRPr="00D7373E">
              <w:rPr>
                <w:rFonts w:ascii="Times New Roman" w:hAnsi="Times New Roman"/>
                <w:b/>
                <w:bCs/>
                <w:sz w:val="24"/>
                <w:szCs w:val="24"/>
              </w:rPr>
              <w:t>.</w:t>
            </w:r>
          </w:p>
          <w:p w:rsidR="005B605F" w:rsidRPr="00D7373E" w:rsidRDefault="005B605F" w:rsidP="009E4BC8">
            <w:pPr>
              <w:spacing w:after="0" w:line="240" w:lineRule="auto"/>
              <w:jc w:val="both"/>
              <w:rPr>
                <w:rFonts w:ascii="Times New Roman" w:hAnsi="Times New Roman"/>
                <w:b/>
                <w:bCs/>
                <w:sz w:val="24"/>
                <w:szCs w:val="24"/>
              </w:rPr>
            </w:pPr>
            <w:r w:rsidRPr="00D7373E">
              <w:rPr>
                <w:rFonts w:ascii="Times New Roman" w:hAnsi="Times New Roman"/>
                <w:i/>
                <w:sz w:val="24"/>
                <w:szCs w:val="24"/>
                <w:shd w:val="clear" w:color="auto" w:fill="FFFFFF"/>
              </w:rPr>
              <w:t xml:space="preserve">До уваги учасників! При отриманні електронної банківської гарантії пропонуємо </w:t>
            </w:r>
            <w:r w:rsidRPr="00D7373E">
              <w:rPr>
                <w:rFonts w:ascii="Times New Roman" w:hAnsi="Times New Roman"/>
                <w:b/>
                <w:i/>
                <w:sz w:val="24"/>
                <w:szCs w:val="24"/>
                <w:shd w:val="clear" w:color="auto" w:fill="FFFFFF"/>
              </w:rPr>
              <w:t>не змінювати назву та формат файлу(-</w:t>
            </w:r>
            <w:proofErr w:type="spellStart"/>
            <w:r w:rsidRPr="00D7373E">
              <w:rPr>
                <w:rFonts w:ascii="Times New Roman" w:hAnsi="Times New Roman"/>
                <w:b/>
                <w:i/>
                <w:sz w:val="24"/>
                <w:szCs w:val="24"/>
                <w:shd w:val="clear" w:color="auto" w:fill="FFFFFF"/>
              </w:rPr>
              <w:t>ів</w:t>
            </w:r>
            <w:proofErr w:type="spellEnd"/>
            <w:r w:rsidRPr="00D7373E">
              <w:rPr>
                <w:rFonts w:ascii="Times New Roman" w:hAnsi="Times New Roman"/>
                <w:b/>
                <w:i/>
                <w:sz w:val="24"/>
                <w:szCs w:val="24"/>
                <w:shd w:val="clear" w:color="auto" w:fill="FFFFFF"/>
              </w:rPr>
              <w:t>)</w:t>
            </w:r>
            <w:r w:rsidRPr="00D7373E">
              <w:rPr>
                <w:rFonts w:ascii="Times New Roman" w:hAnsi="Times New Roman"/>
                <w:i/>
                <w:sz w:val="24"/>
                <w:szCs w:val="24"/>
                <w:shd w:val="clear" w:color="auto" w:fill="FFFFFF"/>
              </w:rPr>
              <w:t>, який(-і) видано банком, оскільки мають місце випадки, коли після внесення змін до назви файлу під час перевірки кваліфікований електронний підпис (КЕП) відсутній. Також з метою уникнення непорозумінь та спрощення процесу перевірки просимо завантажувати файл електронної банківської гарантії окремо від інших файлів пропозиції учасника.</w:t>
            </w:r>
          </w:p>
          <w:p w:rsidR="005B605F" w:rsidRPr="00D7373E" w:rsidRDefault="005B605F" w:rsidP="009E4BC8">
            <w:pPr>
              <w:spacing w:after="0" w:line="240" w:lineRule="auto"/>
              <w:ind w:right="20" w:firstLine="126"/>
              <w:contextualSpacing/>
              <w:jc w:val="both"/>
              <w:rPr>
                <w:rFonts w:ascii="Times New Roman" w:hAnsi="Times New Roman"/>
                <w:bCs/>
                <w:sz w:val="24"/>
                <w:szCs w:val="24"/>
              </w:rPr>
            </w:pPr>
            <w:r w:rsidRPr="00D7373E">
              <w:rPr>
                <w:rFonts w:ascii="Times New Roman" w:hAnsi="Times New Roman"/>
                <w:bCs/>
                <w:sz w:val="24"/>
                <w:szCs w:val="24"/>
              </w:rPr>
              <w:t>Електронна банківська гарантія повинна мати кваліфікований електронний цифровий підпис уповноваженої особи банку з обов’язковим зазначенням кваліфікованої електронної позначки часу.</w:t>
            </w:r>
          </w:p>
          <w:p w:rsidR="005B605F" w:rsidRPr="00D7373E" w:rsidRDefault="005B605F" w:rsidP="009E4BC8">
            <w:pPr>
              <w:spacing w:after="0" w:line="240" w:lineRule="auto"/>
              <w:jc w:val="both"/>
              <w:rPr>
                <w:rFonts w:ascii="Times New Roman" w:hAnsi="Times New Roman"/>
                <w:sz w:val="24"/>
                <w:szCs w:val="24"/>
              </w:rPr>
            </w:pPr>
            <w:r w:rsidRPr="00D7373E">
              <w:rPr>
                <w:rFonts w:ascii="Times New Roman" w:hAnsi="Times New Roman"/>
                <w:sz w:val="24"/>
                <w:szCs w:val="24"/>
              </w:rPr>
              <w:t xml:space="preserve">Перевірку кваліфікованого електронно-цифрового підпису (КЕП), накладеного на банківську гарантію замовник буде здійснювати онлайн на сайті Центрального </w:t>
            </w:r>
            <w:proofErr w:type="spellStart"/>
            <w:r w:rsidRPr="00D7373E">
              <w:rPr>
                <w:rFonts w:ascii="Times New Roman" w:hAnsi="Times New Roman"/>
                <w:sz w:val="24"/>
                <w:szCs w:val="24"/>
              </w:rPr>
              <w:t>засвідчувального</w:t>
            </w:r>
            <w:proofErr w:type="spellEnd"/>
            <w:r w:rsidRPr="00D7373E">
              <w:rPr>
                <w:rFonts w:ascii="Times New Roman" w:hAnsi="Times New Roman"/>
                <w:sz w:val="24"/>
                <w:szCs w:val="24"/>
              </w:rPr>
              <w:t xml:space="preserve"> органу за посиланням – </w:t>
            </w:r>
            <w:hyperlink r:id="rId6" w:history="1">
              <w:r w:rsidRPr="00D7373E">
                <w:rPr>
                  <w:rStyle w:val="a5"/>
                  <w:rFonts w:ascii="Times New Roman" w:hAnsi="Times New Roman"/>
                  <w:sz w:val="24"/>
                  <w:szCs w:val="24"/>
                </w:rPr>
                <w:t>http://czo.gov.ua/verify</w:t>
              </w:r>
            </w:hyperlink>
            <w:r w:rsidRPr="00D7373E">
              <w:rPr>
                <w:rFonts w:ascii="Times New Roman" w:hAnsi="Times New Roman"/>
                <w:sz w:val="24"/>
                <w:szCs w:val="24"/>
              </w:rPr>
              <w:t xml:space="preserve"> або на сторінці Акредитованого центру сертифікації ключів.</w:t>
            </w:r>
          </w:p>
          <w:p w:rsidR="005B605F" w:rsidRPr="00D7373E" w:rsidRDefault="005B605F" w:rsidP="009E4BC8">
            <w:pPr>
              <w:spacing w:after="0" w:line="240" w:lineRule="auto"/>
              <w:jc w:val="both"/>
              <w:rPr>
                <w:rFonts w:ascii="Times New Roman" w:hAnsi="Times New Roman"/>
                <w:bCs/>
                <w:sz w:val="24"/>
                <w:szCs w:val="24"/>
              </w:rPr>
            </w:pPr>
            <w:r w:rsidRPr="00D7373E">
              <w:rPr>
                <w:rFonts w:ascii="Times New Roman" w:hAnsi="Times New Roman"/>
                <w:bCs/>
                <w:sz w:val="24"/>
                <w:szCs w:val="24"/>
              </w:rPr>
              <w:t>3.4.1.1. Банківська гарантія повинна бути надана банківською установою, в якій держава прямо чи опосередковано володіє часткою понад 75% статутного капіталу банку; або банком що належить до іноземних банківських груп; або банком з приватним капіталом (банки, в яких серед кінцевих власників істотної участі є один чи кілька приватних інвесторів, що прямо та/або опосередковано володіють не менше ніж 50% статутного капіталу банку).</w:t>
            </w:r>
          </w:p>
          <w:p w:rsidR="005B605F" w:rsidRPr="00D7373E" w:rsidRDefault="005B605F" w:rsidP="009E4BC8">
            <w:pPr>
              <w:spacing w:after="0" w:line="240" w:lineRule="auto"/>
              <w:ind w:right="20"/>
              <w:contextualSpacing/>
              <w:jc w:val="both"/>
              <w:rPr>
                <w:rFonts w:ascii="Times New Roman" w:hAnsi="Times New Roman"/>
                <w:bCs/>
                <w:sz w:val="24"/>
                <w:szCs w:val="24"/>
              </w:rPr>
            </w:pPr>
            <w:r w:rsidRPr="00D7373E">
              <w:rPr>
                <w:rFonts w:ascii="Times New Roman" w:hAnsi="Times New Roman"/>
                <w:bCs/>
                <w:sz w:val="24"/>
                <w:szCs w:val="24"/>
              </w:rPr>
              <w:t xml:space="preserve">3.4.1.2. Банківська гарантія повинна бути надана банківською установою, яка має </w:t>
            </w:r>
            <w:r w:rsidRPr="00D7373E">
              <w:rPr>
                <w:rFonts w:ascii="Times New Roman" w:hAnsi="Times New Roman"/>
                <w:sz w:val="24"/>
                <w:szCs w:val="24"/>
              </w:rPr>
              <w:t>довгостроковий кредитний рейтинг за національною шкалою не нижче "</w:t>
            </w:r>
            <w:proofErr w:type="spellStart"/>
            <w:r w:rsidRPr="00D7373E">
              <w:rPr>
                <w:rFonts w:ascii="Times New Roman" w:hAnsi="Times New Roman"/>
                <w:sz w:val="24"/>
                <w:szCs w:val="24"/>
              </w:rPr>
              <w:t>uaAA</w:t>
            </w:r>
            <w:proofErr w:type="spellEnd"/>
            <w:r w:rsidRPr="00D7373E">
              <w:rPr>
                <w:rFonts w:ascii="Times New Roman" w:hAnsi="Times New Roman"/>
                <w:sz w:val="24"/>
                <w:szCs w:val="24"/>
              </w:rPr>
              <w:t>"; у випадку відсутності рейтингу за національною школою у банків іноземних банківських груп рейтинг</w:t>
            </w:r>
            <w:r w:rsidRPr="00D7373E">
              <w:rPr>
                <w:rFonts w:ascii="Times New Roman" w:hAnsi="Times New Roman"/>
                <w:b/>
                <w:sz w:val="24"/>
                <w:szCs w:val="24"/>
              </w:rPr>
              <w:t xml:space="preserve"> </w:t>
            </w:r>
            <w:r w:rsidRPr="00D7373E">
              <w:rPr>
                <w:rFonts w:ascii="Times New Roman" w:hAnsi="Times New Roman"/>
                <w:bCs/>
                <w:sz w:val="24"/>
                <w:szCs w:val="24"/>
              </w:rPr>
              <w:t xml:space="preserve">материнських іноземних банківських груп від однієї з рейтингових компаній </w:t>
            </w:r>
            <w:proofErr w:type="spellStart"/>
            <w:r w:rsidRPr="00D7373E">
              <w:rPr>
                <w:rFonts w:ascii="Times New Roman" w:hAnsi="Times New Roman"/>
                <w:bCs/>
                <w:sz w:val="24"/>
                <w:szCs w:val="24"/>
              </w:rPr>
              <w:t>Fitch</w:t>
            </w:r>
            <w:proofErr w:type="spellEnd"/>
            <w:r w:rsidRPr="00D7373E">
              <w:rPr>
                <w:rFonts w:ascii="Times New Roman" w:hAnsi="Times New Roman"/>
                <w:bCs/>
                <w:sz w:val="24"/>
                <w:szCs w:val="24"/>
              </w:rPr>
              <w:t xml:space="preserve">, </w:t>
            </w:r>
            <w:proofErr w:type="spellStart"/>
            <w:r w:rsidRPr="00D7373E">
              <w:rPr>
                <w:rFonts w:ascii="Times New Roman" w:hAnsi="Times New Roman"/>
                <w:bCs/>
                <w:sz w:val="24"/>
                <w:szCs w:val="24"/>
              </w:rPr>
              <w:t>Moody’s</w:t>
            </w:r>
            <w:proofErr w:type="spellEnd"/>
            <w:r w:rsidRPr="00D7373E">
              <w:rPr>
                <w:rFonts w:ascii="Times New Roman" w:hAnsi="Times New Roman"/>
                <w:bCs/>
                <w:sz w:val="24"/>
                <w:szCs w:val="24"/>
              </w:rPr>
              <w:t>, S&amp;P не нижче підвищеного інвестиційного класу (А- , або вищий) та її не включено до переліку юридичних осіб, щодо яких державними органами України, США або країн ЄС застосовано спеціальні економічні чи інші обмежувальні санкції. Подати у складі пропозиції підтверджуючі документи.</w:t>
            </w:r>
          </w:p>
          <w:p w:rsidR="005B605F" w:rsidRPr="00D7373E" w:rsidRDefault="005B605F" w:rsidP="009E4BC8">
            <w:pPr>
              <w:spacing w:after="0" w:line="240" w:lineRule="auto"/>
              <w:jc w:val="both"/>
              <w:rPr>
                <w:rFonts w:ascii="Times New Roman" w:hAnsi="Times New Roman"/>
                <w:bCs/>
                <w:sz w:val="24"/>
                <w:szCs w:val="24"/>
              </w:rPr>
            </w:pPr>
            <w:r w:rsidRPr="00D7373E">
              <w:rPr>
                <w:rFonts w:ascii="Times New Roman" w:hAnsi="Times New Roman"/>
                <w:bCs/>
                <w:sz w:val="24"/>
                <w:szCs w:val="24"/>
              </w:rPr>
              <w:t>3.4.2. Банківська гарантія повинна бути оформленою відповідно до вимог постанови Правління Національного банку України від 15.12.2004 р. № 639 та форма забезпечення пропозиції повинна відповідати Наказу «Про затвердження форми і Вимог до забезпечення тендерної пропозиції / пропозиції» від 14.12.2020 р. № 2628, затвердженого МІНІСТЕРСТВОМ РОЗВИТКУ ЕКОНОМІКИ, ТОРГІВЛІ ТА СІЛЬСЬКОГО ГОСПОДАРСТВА УКРАЇНИ.</w:t>
            </w:r>
          </w:p>
          <w:p w:rsidR="005B605F" w:rsidRPr="00D7373E" w:rsidRDefault="005B605F" w:rsidP="009E4BC8">
            <w:pPr>
              <w:spacing w:after="0" w:line="240" w:lineRule="auto"/>
              <w:ind w:right="20"/>
              <w:contextualSpacing/>
              <w:jc w:val="both"/>
              <w:rPr>
                <w:rFonts w:ascii="Times New Roman" w:hAnsi="Times New Roman"/>
                <w:sz w:val="24"/>
                <w:szCs w:val="24"/>
                <w:lang w:eastAsia="uk-UA"/>
              </w:rPr>
            </w:pPr>
            <w:bookmarkStart w:id="7" w:name="_Hlk127803871"/>
            <w:r w:rsidRPr="00D7373E">
              <w:rPr>
                <w:rFonts w:ascii="Times New Roman" w:hAnsi="Times New Roman"/>
                <w:bCs/>
                <w:sz w:val="24"/>
                <w:szCs w:val="24"/>
              </w:rPr>
              <w:t>3.4.</w:t>
            </w:r>
            <w:r w:rsidRPr="00D7373E">
              <w:rPr>
                <w:rFonts w:ascii="Times New Roman" w:hAnsi="Times New Roman"/>
                <w:sz w:val="24"/>
                <w:szCs w:val="24"/>
                <w:lang w:eastAsia="uk-UA"/>
              </w:rPr>
              <w:t xml:space="preserve">3. Розмір забезпечення тендерної пропозиції: не може перевищувати 3 % очікуваної вартості закупівлі та складає: </w:t>
            </w:r>
            <w:bookmarkEnd w:id="7"/>
            <w:r w:rsidR="00344C30" w:rsidRPr="00D7373E">
              <w:rPr>
                <w:rFonts w:ascii="Times New Roman" w:hAnsi="Times New Roman"/>
                <w:i/>
                <w:sz w:val="24"/>
                <w:szCs w:val="24"/>
                <w:lang w:eastAsia="uk-UA"/>
              </w:rPr>
              <w:t>12</w:t>
            </w:r>
            <w:r w:rsidRPr="00D7373E">
              <w:rPr>
                <w:rFonts w:ascii="Times New Roman" w:hAnsi="Times New Roman"/>
                <w:i/>
                <w:sz w:val="24"/>
                <w:szCs w:val="24"/>
                <w:lang w:eastAsia="uk-UA"/>
              </w:rPr>
              <w:t> 000,00 грн. (</w:t>
            </w:r>
            <w:r w:rsidR="00344C30" w:rsidRPr="00D7373E">
              <w:rPr>
                <w:rFonts w:ascii="Times New Roman" w:hAnsi="Times New Roman"/>
                <w:i/>
                <w:sz w:val="24"/>
                <w:szCs w:val="24"/>
                <w:lang w:eastAsia="uk-UA"/>
              </w:rPr>
              <w:t>дванадцять</w:t>
            </w:r>
            <w:r w:rsidRPr="00D7373E">
              <w:rPr>
                <w:rFonts w:ascii="Times New Roman" w:hAnsi="Times New Roman"/>
                <w:i/>
                <w:sz w:val="24"/>
                <w:szCs w:val="24"/>
                <w:lang w:eastAsia="uk-UA"/>
              </w:rPr>
              <w:t xml:space="preserve"> тисяч грн.).</w:t>
            </w:r>
          </w:p>
          <w:p w:rsidR="005B605F" w:rsidRPr="00D7373E" w:rsidRDefault="005B605F" w:rsidP="009E4BC8">
            <w:pPr>
              <w:spacing w:after="0" w:line="240" w:lineRule="auto"/>
              <w:ind w:right="20"/>
              <w:contextualSpacing/>
              <w:jc w:val="both"/>
              <w:rPr>
                <w:rFonts w:ascii="Times New Roman" w:hAnsi="Times New Roman"/>
                <w:sz w:val="24"/>
                <w:szCs w:val="24"/>
                <w:lang w:eastAsia="uk-UA"/>
              </w:rPr>
            </w:pPr>
            <w:r w:rsidRPr="00D7373E">
              <w:rPr>
                <w:rFonts w:ascii="Times New Roman" w:hAnsi="Times New Roman"/>
                <w:bCs/>
                <w:sz w:val="24"/>
                <w:szCs w:val="24"/>
              </w:rPr>
              <w:t>3.4.</w:t>
            </w:r>
            <w:r w:rsidRPr="00D7373E">
              <w:rPr>
                <w:rFonts w:ascii="Times New Roman" w:hAnsi="Times New Roman"/>
                <w:sz w:val="24"/>
                <w:szCs w:val="24"/>
                <w:lang w:eastAsia="uk-UA"/>
              </w:rPr>
              <w:t xml:space="preserve">4. </w:t>
            </w:r>
            <w:r w:rsidRPr="00D7373E">
              <w:rPr>
                <w:rFonts w:ascii="Times New Roman" w:hAnsi="Times New Roman"/>
                <w:sz w:val="24"/>
                <w:szCs w:val="24"/>
              </w:rPr>
              <w:t>Строк дії забезпечення тендерної пропозиції: 90 календарних днів,</w:t>
            </w:r>
            <w:r w:rsidRPr="00D7373E">
              <w:rPr>
                <w:rFonts w:ascii="Times New Roman" w:hAnsi="Times New Roman"/>
                <w:b/>
                <w:sz w:val="24"/>
                <w:szCs w:val="24"/>
              </w:rPr>
              <w:t xml:space="preserve"> </w:t>
            </w:r>
            <w:r w:rsidRPr="00D7373E">
              <w:rPr>
                <w:rFonts w:ascii="Times New Roman" w:hAnsi="Times New Roman"/>
                <w:sz w:val="24"/>
                <w:szCs w:val="24"/>
              </w:rPr>
              <w:t>починаючи з кінцевого строку подання тендерної пропозиції, строк дії банківської гарантії повинен бути не меншим ніж строк дії забезпечення тендерної пропозиції.</w:t>
            </w:r>
          </w:p>
          <w:p w:rsidR="005B605F" w:rsidRPr="00D7373E" w:rsidRDefault="005B605F" w:rsidP="009E4BC8">
            <w:pPr>
              <w:spacing w:after="0" w:line="240" w:lineRule="auto"/>
              <w:jc w:val="both"/>
              <w:rPr>
                <w:rFonts w:ascii="Times New Roman" w:hAnsi="Times New Roman"/>
                <w:sz w:val="24"/>
                <w:szCs w:val="24"/>
              </w:rPr>
            </w:pPr>
            <w:r w:rsidRPr="00D7373E">
              <w:rPr>
                <w:rFonts w:ascii="Times New Roman" w:hAnsi="Times New Roman"/>
                <w:bCs/>
                <w:sz w:val="24"/>
                <w:szCs w:val="24"/>
              </w:rPr>
              <w:t>3.4.</w:t>
            </w:r>
            <w:r w:rsidRPr="00D7373E">
              <w:rPr>
                <w:rFonts w:ascii="Times New Roman" w:hAnsi="Times New Roman"/>
                <w:sz w:val="24"/>
                <w:szCs w:val="24"/>
              </w:rPr>
              <w:t xml:space="preserve">5. Банківська гарантія повинна бути з грошовим покриттям. </w:t>
            </w:r>
          </w:p>
          <w:p w:rsidR="005B605F" w:rsidRPr="00D7373E" w:rsidRDefault="005B605F" w:rsidP="009E4BC8">
            <w:pPr>
              <w:spacing w:after="0" w:line="240" w:lineRule="auto"/>
              <w:jc w:val="both"/>
              <w:rPr>
                <w:rFonts w:ascii="Times New Roman" w:hAnsi="Times New Roman"/>
                <w:sz w:val="24"/>
                <w:szCs w:val="24"/>
              </w:rPr>
            </w:pPr>
            <w:r w:rsidRPr="00D7373E">
              <w:rPr>
                <w:rFonts w:ascii="Times New Roman" w:hAnsi="Times New Roman"/>
                <w:bCs/>
                <w:sz w:val="24"/>
                <w:szCs w:val="24"/>
              </w:rPr>
              <w:t>3.4.</w:t>
            </w:r>
            <w:r w:rsidRPr="00D7373E">
              <w:rPr>
                <w:rFonts w:ascii="Times New Roman" w:hAnsi="Times New Roman"/>
                <w:sz w:val="24"/>
                <w:szCs w:val="24"/>
              </w:rPr>
              <w:t>6. Разом із банківською гарантією як невід’ємна частина надаються</w:t>
            </w:r>
            <w:r w:rsidRPr="00D7373E">
              <w:rPr>
                <w:rFonts w:ascii="Times New Roman" w:hAnsi="Times New Roman"/>
                <w:bCs/>
                <w:sz w:val="24"/>
                <w:szCs w:val="24"/>
              </w:rPr>
              <w:t xml:space="preserve"> у електронному форматі </w:t>
            </w:r>
            <w:r w:rsidRPr="00D7373E">
              <w:rPr>
                <w:rFonts w:ascii="Times New Roman" w:hAnsi="Times New Roman"/>
                <w:b/>
                <w:sz w:val="24"/>
                <w:szCs w:val="24"/>
              </w:rPr>
              <w:t xml:space="preserve">*.pdf </w:t>
            </w:r>
            <w:r w:rsidRPr="00D7373E">
              <w:rPr>
                <w:rFonts w:ascii="Times New Roman" w:hAnsi="Times New Roman"/>
                <w:sz w:val="24"/>
                <w:szCs w:val="24"/>
              </w:rPr>
              <w:t>або</w:t>
            </w:r>
            <w:r w:rsidRPr="00D7373E">
              <w:rPr>
                <w:rFonts w:ascii="Times New Roman" w:hAnsi="Times New Roman"/>
                <w:b/>
                <w:sz w:val="24"/>
                <w:szCs w:val="24"/>
              </w:rPr>
              <w:t xml:space="preserve"> *.</w:t>
            </w:r>
            <w:proofErr w:type="spellStart"/>
            <w:r w:rsidRPr="00D7373E">
              <w:rPr>
                <w:rFonts w:ascii="Times New Roman" w:hAnsi="Times New Roman"/>
                <w:b/>
                <w:sz w:val="24"/>
                <w:szCs w:val="24"/>
              </w:rPr>
              <w:t>jpg</w:t>
            </w:r>
            <w:proofErr w:type="spellEnd"/>
            <w:r w:rsidRPr="00D7373E">
              <w:rPr>
                <w:rFonts w:ascii="Times New Roman" w:hAnsi="Times New Roman"/>
                <w:b/>
                <w:sz w:val="24"/>
                <w:szCs w:val="24"/>
              </w:rPr>
              <w:t>:</w:t>
            </w:r>
          </w:p>
          <w:p w:rsidR="005B605F" w:rsidRPr="00D7373E" w:rsidRDefault="005B605F" w:rsidP="009E4BC8">
            <w:pPr>
              <w:spacing w:after="0" w:line="240" w:lineRule="auto"/>
              <w:jc w:val="both"/>
              <w:rPr>
                <w:rFonts w:ascii="Times New Roman" w:hAnsi="Times New Roman"/>
                <w:sz w:val="24"/>
                <w:szCs w:val="24"/>
              </w:rPr>
            </w:pPr>
            <w:r w:rsidRPr="00D7373E">
              <w:rPr>
                <w:rFonts w:ascii="Times New Roman" w:hAnsi="Times New Roman"/>
                <w:sz w:val="24"/>
                <w:szCs w:val="24"/>
              </w:rPr>
              <w:t>- копія документа про повноваження особи, котра підписує банківську гарантію. Зазначена копія повинна бути завірена банком;</w:t>
            </w:r>
          </w:p>
          <w:p w:rsidR="005B605F" w:rsidRPr="00D7373E" w:rsidRDefault="005B605F" w:rsidP="009E4BC8">
            <w:pPr>
              <w:spacing w:after="0" w:line="240" w:lineRule="auto"/>
              <w:jc w:val="both"/>
              <w:rPr>
                <w:rFonts w:ascii="Times New Roman" w:hAnsi="Times New Roman"/>
                <w:sz w:val="24"/>
                <w:szCs w:val="24"/>
              </w:rPr>
            </w:pPr>
            <w:r w:rsidRPr="00D7373E">
              <w:rPr>
                <w:rFonts w:ascii="Times New Roman" w:hAnsi="Times New Roman"/>
                <w:sz w:val="24"/>
                <w:szCs w:val="24"/>
              </w:rPr>
              <w:t>- документ, виданий банком, який підтверджує грошове покриття банківської гарантії. Учасник надає довідку довільної форми, видану банком, у якій міститься інформація про банківську гарантію забезпечену 100% грошовим покриттям та наявність грошових коштів, зарахованих учасником на рахунок під покриття банківської гарантії</w:t>
            </w:r>
            <w:r w:rsidR="00CA6E29" w:rsidRPr="00D7373E">
              <w:rPr>
                <w:rFonts w:ascii="Times New Roman" w:hAnsi="Times New Roman"/>
                <w:sz w:val="24"/>
                <w:szCs w:val="24"/>
              </w:rPr>
              <w:t>.</w:t>
            </w:r>
            <w:r w:rsidRPr="00D7373E">
              <w:rPr>
                <w:rFonts w:ascii="Times New Roman" w:hAnsi="Times New Roman"/>
                <w:sz w:val="24"/>
                <w:szCs w:val="24"/>
              </w:rPr>
              <w:t xml:space="preserve"> </w:t>
            </w:r>
          </w:p>
          <w:p w:rsidR="005B605F" w:rsidRPr="00D7373E" w:rsidRDefault="005B605F" w:rsidP="009E4BC8">
            <w:pPr>
              <w:spacing w:after="0" w:line="240" w:lineRule="auto"/>
              <w:jc w:val="both"/>
              <w:rPr>
                <w:rFonts w:ascii="Times New Roman" w:hAnsi="Times New Roman"/>
                <w:sz w:val="24"/>
                <w:szCs w:val="24"/>
              </w:rPr>
            </w:pPr>
            <w:r w:rsidRPr="00D7373E">
              <w:rPr>
                <w:rFonts w:ascii="Times New Roman" w:hAnsi="Times New Roman"/>
                <w:bCs/>
                <w:sz w:val="24"/>
                <w:szCs w:val="24"/>
              </w:rPr>
              <w:t>3.4.</w:t>
            </w:r>
            <w:r w:rsidRPr="00D7373E">
              <w:rPr>
                <w:rFonts w:ascii="Times New Roman" w:hAnsi="Times New Roman"/>
                <w:sz w:val="24"/>
                <w:szCs w:val="24"/>
              </w:rPr>
              <w:t>7. Усі витрати, пов’язані з поданням забезпечення тендерної пропозиції, здійснюються за рахунок учасника.</w:t>
            </w:r>
          </w:p>
          <w:p w:rsidR="005B605F" w:rsidRPr="00D7373E" w:rsidRDefault="005B605F" w:rsidP="009E4BC8">
            <w:pPr>
              <w:spacing w:after="0" w:line="240" w:lineRule="auto"/>
              <w:contextualSpacing/>
              <w:jc w:val="both"/>
              <w:rPr>
                <w:rFonts w:ascii="Times New Roman" w:hAnsi="Times New Roman"/>
                <w:sz w:val="24"/>
                <w:szCs w:val="24"/>
                <w:bdr w:val="none" w:sz="0" w:space="0" w:color="auto" w:frame="1"/>
                <w:lang w:eastAsia="ru-RU"/>
              </w:rPr>
            </w:pPr>
            <w:r w:rsidRPr="00D7373E">
              <w:rPr>
                <w:rFonts w:ascii="Times New Roman" w:hAnsi="Times New Roman"/>
                <w:bCs/>
                <w:sz w:val="24"/>
                <w:szCs w:val="24"/>
              </w:rPr>
              <w:t>3.4.</w:t>
            </w:r>
            <w:r w:rsidRPr="00D7373E">
              <w:rPr>
                <w:rFonts w:ascii="Times New Roman" w:hAnsi="Times New Roman"/>
                <w:sz w:val="24"/>
                <w:szCs w:val="24"/>
              </w:rPr>
              <w:t xml:space="preserve">8. </w:t>
            </w:r>
            <w:r w:rsidRPr="00D7373E">
              <w:rPr>
                <w:rFonts w:ascii="Times New Roman" w:hAnsi="Times New Roman"/>
                <w:b/>
                <w:sz w:val="24"/>
                <w:szCs w:val="24"/>
              </w:rPr>
              <w:t>Пропозиції, що не супроводжуються документальним підтвердженням надання забезпечення тендерної пропозиції чи документів, що подаються разом із нею як невід’ємна частина, відхиляються Замовником відповідно до підстав визначених Постановою КМУ №1178 від 12.10.2022 р.</w:t>
            </w:r>
          </w:p>
        </w:tc>
      </w:tr>
      <w:tr w:rsidR="005B605F" w:rsidRPr="00D7373E" w:rsidTr="000809E7">
        <w:trPr>
          <w:trHeight w:val="416"/>
        </w:trPr>
        <w:tc>
          <w:tcPr>
            <w:tcW w:w="3565" w:type="dxa"/>
            <w:tcBorders>
              <w:top w:val="single" w:sz="4" w:space="0" w:color="auto"/>
              <w:left w:val="single" w:sz="4" w:space="0" w:color="auto"/>
              <w:bottom w:val="single" w:sz="4" w:space="0" w:color="auto"/>
              <w:right w:val="single" w:sz="4" w:space="0" w:color="auto"/>
            </w:tcBorders>
          </w:tcPr>
          <w:p w:rsidR="005B605F" w:rsidRPr="00D7373E" w:rsidRDefault="005B605F" w:rsidP="009E4BC8">
            <w:pPr>
              <w:spacing w:after="0" w:line="240" w:lineRule="auto"/>
              <w:contextualSpacing/>
              <w:rPr>
                <w:rFonts w:ascii="Times New Roman" w:hAnsi="Times New Roman"/>
                <w:bCs/>
                <w:sz w:val="24"/>
                <w:szCs w:val="24"/>
                <w:lang w:eastAsia="ru-RU"/>
              </w:rPr>
            </w:pPr>
            <w:bookmarkStart w:id="8" w:name="_Hlk126320074"/>
            <w:r w:rsidRPr="00D7373E">
              <w:rPr>
                <w:rFonts w:ascii="Times New Roman" w:hAnsi="Times New Roman"/>
                <w:bCs/>
                <w:sz w:val="24"/>
                <w:szCs w:val="24"/>
                <w:lang w:eastAsia="ru-RU"/>
              </w:rPr>
              <w:t>3.4. Умови повернення чи неповернення забезпечення тендерної  пропозиції</w:t>
            </w:r>
          </w:p>
        </w:tc>
        <w:tc>
          <w:tcPr>
            <w:tcW w:w="6783" w:type="dxa"/>
            <w:tcBorders>
              <w:top w:val="single" w:sz="4" w:space="0" w:color="auto"/>
              <w:left w:val="single" w:sz="4" w:space="0" w:color="auto"/>
              <w:bottom w:val="single" w:sz="4" w:space="0" w:color="auto"/>
              <w:right w:val="single" w:sz="4" w:space="0" w:color="auto"/>
            </w:tcBorders>
          </w:tcPr>
          <w:p w:rsidR="005B605F" w:rsidRPr="00D7373E" w:rsidRDefault="005B605F" w:rsidP="009E4BC8">
            <w:pPr>
              <w:spacing w:after="0" w:line="240" w:lineRule="auto"/>
              <w:jc w:val="both"/>
              <w:rPr>
                <w:rFonts w:ascii="Times New Roman" w:hAnsi="Times New Roman"/>
                <w:sz w:val="24"/>
                <w:szCs w:val="24"/>
                <w:lang w:eastAsia="uk-UA"/>
              </w:rPr>
            </w:pPr>
            <w:r w:rsidRPr="00D7373E">
              <w:rPr>
                <w:rFonts w:ascii="Times New Roman" w:hAnsi="Times New Roman"/>
                <w:sz w:val="24"/>
                <w:szCs w:val="24"/>
                <w:lang w:eastAsia="uk-UA"/>
              </w:rPr>
              <w:t>3.5.1. Забезпечення тендерної пропозиції повертається учаснику протягом п’яти днів з дня настання підстави для повернення забезпечення тендерної пропозиції в разі:</w:t>
            </w:r>
          </w:p>
          <w:p w:rsidR="005B605F" w:rsidRPr="00D7373E" w:rsidRDefault="005B605F" w:rsidP="009E4BC8">
            <w:pPr>
              <w:pStyle w:val="rvps2"/>
              <w:shd w:val="clear" w:color="auto" w:fill="FFFFFF"/>
              <w:spacing w:before="0" w:beforeAutospacing="0" w:after="0" w:afterAutospacing="0"/>
              <w:jc w:val="both"/>
            </w:pPr>
            <w:r w:rsidRPr="00D7373E">
              <w:rPr>
                <w:shd w:val="clear" w:color="auto" w:fill="FFFFFF"/>
              </w:rPr>
              <w:t>1) закінчення строку дії тендерної пропозиції та забезпечення тендерної пропозиції, зазначеного в тендерній документації;</w:t>
            </w:r>
            <w:bookmarkStart w:id="9" w:name="n1456"/>
            <w:bookmarkEnd w:id="9"/>
            <w:r w:rsidRPr="00D7373E">
              <w:t xml:space="preserve"> </w:t>
            </w:r>
          </w:p>
          <w:p w:rsidR="005B605F" w:rsidRPr="00D7373E" w:rsidRDefault="005B605F" w:rsidP="009E4BC8">
            <w:pPr>
              <w:pStyle w:val="rvps2"/>
              <w:shd w:val="clear" w:color="auto" w:fill="FFFFFF"/>
              <w:spacing w:before="0" w:beforeAutospacing="0" w:after="0" w:afterAutospacing="0"/>
              <w:jc w:val="both"/>
            </w:pPr>
            <w:r w:rsidRPr="00D7373E">
              <w:t>2) укладення договору про закупівлю з учасником, який став переможцем процедури закупівлі (крім переговорної процедури закупівлі);</w:t>
            </w:r>
          </w:p>
          <w:p w:rsidR="005B605F" w:rsidRPr="00D7373E" w:rsidRDefault="005B605F" w:rsidP="009E4BC8">
            <w:pPr>
              <w:pStyle w:val="rvps2"/>
              <w:shd w:val="clear" w:color="auto" w:fill="FFFFFF"/>
              <w:spacing w:before="0" w:beforeAutospacing="0" w:after="0" w:afterAutospacing="0"/>
              <w:jc w:val="both"/>
            </w:pPr>
            <w:bookmarkStart w:id="10" w:name="n1457"/>
            <w:bookmarkEnd w:id="10"/>
            <w:r w:rsidRPr="00D7373E">
              <w:t>3) відкликання тендерної пропозиції до закінчення строку її подання;</w:t>
            </w:r>
          </w:p>
          <w:p w:rsidR="005B605F" w:rsidRPr="00D7373E" w:rsidRDefault="005B605F" w:rsidP="009E4BC8">
            <w:pPr>
              <w:pStyle w:val="rvps2"/>
              <w:shd w:val="clear" w:color="auto" w:fill="FFFFFF"/>
              <w:spacing w:before="0" w:beforeAutospacing="0" w:after="0" w:afterAutospacing="0"/>
              <w:jc w:val="both"/>
            </w:pPr>
            <w:bookmarkStart w:id="11" w:name="n1458"/>
            <w:bookmarkEnd w:id="11"/>
            <w:r w:rsidRPr="00D7373E">
              <w:t xml:space="preserve">4) закінчення тендеру в разі </w:t>
            </w:r>
            <w:proofErr w:type="spellStart"/>
            <w:r w:rsidRPr="00D7373E">
              <w:t>неукладення</w:t>
            </w:r>
            <w:proofErr w:type="spellEnd"/>
            <w:r w:rsidRPr="00D7373E">
              <w:t xml:space="preserve"> договору про закупівлю з жодним з учасників, які подали тендерні пропозиції.</w:t>
            </w:r>
          </w:p>
          <w:p w:rsidR="005B605F" w:rsidRPr="00D7373E" w:rsidRDefault="005B605F" w:rsidP="009E4BC8">
            <w:pPr>
              <w:spacing w:after="0" w:line="240" w:lineRule="auto"/>
              <w:ind w:firstLine="247"/>
              <w:jc w:val="both"/>
              <w:rPr>
                <w:rFonts w:ascii="Times New Roman" w:hAnsi="Times New Roman"/>
                <w:sz w:val="24"/>
                <w:szCs w:val="24"/>
                <w:lang w:eastAsia="uk-UA"/>
              </w:rPr>
            </w:pPr>
            <w:r w:rsidRPr="00D7373E">
              <w:rPr>
                <w:rFonts w:ascii="Times New Roman" w:hAnsi="Times New Roman"/>
                <w:sz w:val="24"/>
                <w:szCs w:val="24"/>
                <w:lang w:eastAsia="uk-UA"/>
              </w:rPr>
              <w:t>3.5.2. Забезпечення тендерної пропозиції не повертається в разі:</w:t>
            </w:r>
          </w:p>
          <w:p w:rsidR="005B605F" w:rsidRPr="00D7373E" w:rsidRDefault="005B605F" w:rsidP="009E4BC8">
            <w:pPr>
              <w:spacing w:after="0" w:line="240" w:lineRule="auto"/>
              <w:jc w:val="both"/>
              <w:rPr>
                <w:rFonts w:ascii="Times New Roman" w:hAnsi="Times New Roman"/>
                <w:sz w:val="24"/>
                <w:szCs w:val="24"/>
                <w:lang w:eastAsia="uk-UA"/>
              </w:rPr>
            </w:pPr>
            <w:r w:rsidRPr="00D7373E">
              <w:rPr>
                <w:rFonts w:ascii="Times New Roman" w:hAnsi="Times New Roman"/>
                <w:sz w:val="24"/>
                <w:szCs w:val="24"/>
                <w:lang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5B605F" w:rsidRPr="00D7373E" w:rsidRDefault="005B605F" w:rsidP="009E4BC8">
            <w:pPr>
              <w:spacing w:after="0" w:line="240" w:lineRule="auto"/>
              <w:jc w:val="both"/>
              <w:rPr>
                <w:rFonts w:ascii="Times New Roman" w:hAnsi="Times New Roman"/>
                <w:sz w:val="24"/>
                <w:szCs w:val="24"/>
                <w:lang w:eastAsia="uk-UA"/>
              </w:rPr>
            </w:pPr>
            <w:bookmarkStart w:id="12" w:name="n1451"/>
            <w:bookmarkEnd w:id="12"/>
            <w:r w:rsidRPr="00D7373E">
              <w:rPr>
                <w:rFonts w:ascii="Times New Roman" w:hAnsi="Times New Roman"/>
                <w:sz w:val="24"/>
                <w:szCs w:val="24"/>
                <w:lang w:eastAsia="uk-UA"/>
              </w:rPr>
              <w:t xml:space="preserve">2) </w:t>
            </w:r>
            <w:proofErr w:type="spellStart"/>
            <w:r w:rsidRPr="00D7373E">
              <w:rPr>
                <w:rFonts w:ascii="Times New Roman" w:hAnsi="Times New Roman"/>
                <w:sz w:val="24"/>
                <w:szCs w:val="24"/>
                <w:lang w:eastAsia="uk-UA"/>
              </w:rPr>
              <w:t>непідписання</w:t>
            </w:r>
            <w:proofErr w:type="spellEnd"/>
            <w:r w:rsidRPr="00D7373E">
              <w:rPr>
                <w:rFonts w:ascii="Times New Roman" w:hAnsi="Times New Roman"/>
                <w:sz w:val="24"/>
                <w:szCs w:val="24"/>
                <w:lang w:eastAsia="uk-UA"/>
              </w:rPr>
              <w:t xml:space="preserve"> договору про закупівлю учасником, який став переможцем тендеру;</w:t>
            </w:r>
          </w:p>
          <w:p w:rsidR="005B605F" w:rsidRPr="00D7373E" w:rsidRDefault="005B605F" w:rsidP="009E4BC8">
            <w:pPr>
              <w:spacing w:after="0" w:line="240" w:lineRule="auto"/>
              <w:jc w:val="both"/>
              <w:rPr>
                <w:rFonts w:ascii="Times New Roman" w:hAnsi="Times New Roman"/>
                <w:sz w:val="24"/>
                <w:szCs w:val="24"/>
                <w:lang w:eastAsia="uk-UA"/>
              </w:rPr>
            </w:pPr>
            <w:bookmarkStart w:id="13" w:name="n1452"/>
            <w:bookmarkEnd w:id="13"/>
            <w:r w:rsidRPr="00D7373E">
              <w:rPr>
                <w:rFonts w:ascii="Times New Roman" w:hAnsi="Times New Roman"/>
                <w:sz w:val="24"/>
                <w:szCs w:val="24"/>
                <w:lang w:eastAsia="uk-UA"/>
              </w:rPr>
              <w:t>3) ненадання переможцем процедури закупівлі у строк, визначений </w:t>
            </w:r>
            <w:hyperlink r:id="rId7" w:anchor="n1282" w:history="1">
              <w:r w:rsidRPr="00D7373E">
                <w:rPr>
                  <w:rStyle w:val="a5"/>
                  <w:rFonts w:ascii="Times New Roman" w:hAnsi="Times New Roman"/>
                  <w:sz w:val="24"/>
                  <w:szCs w:val="24"/>
                  <w:lang w:eastAsia="uk-UA"/>
                </w:rPr>
                <w:t>частиною шостою</w:t>
              </w:r>
            </w:hyperlink>
            <w:r w:rsidRPr="00D7373E">
              <w:rPr>
                <w:rFonts w:ascii="Times New Roman" w:hAnsi="Times New Roman"/>
                <w:sz w:val="24"/>
                <w:szCs w:val="24"/>
                <w:lang w:eastAsia="uk-UA"/>
              </w:rPr>
              <w:t> статті 17 цього Закону, документів, що підтверджують відсутність підстав, установлених </w:t>
            </w:r>
            <w:hyperlink r:id="rId8" w:anchor="n1261" w:history="1">
              <w:r w:rsidRPr="00D7373E">
                <w:rPr>
                  <w:rStyle w:val="a5"/>
                  <w:rFonts w:ascii="Times New Roman" w:hAnsi="Times New Roman"/>
                  <w:sz w:val="24"/>
                  <w:szCs w:val="24"/>
                  <w:lang w:eastAsia="uk-UA"/>
                </w:rPr>
                <w:t>статтею 17</w:t>
              </w:r>
            </w:hyperlink>
            <w:r w:rsidRPr="00D7373E">
              <w:rPr>
                <w:rFonts w:ascii="Times New Roman" w:hAnsi="Times New Roman"/>
                <w:sz w:val="24"/>
                <w:szCs w:val="24"/>
                <w:lang w:eastAsia="uk-UA"/>
              </w:rPr>
              <w:t xml:space="preserve"> цього Закону; (з урахуванням Особливостей </w:t>
            </w:r>
            <w:r w:rsidRPr="00D7373E">
              <w:rPr>
                <w:rFonts w:ascii="Times New Roman" w:hAnsi="Times New Roman"/>
                <w:sz w:val="24"/>
                <w:szCs w:val="24"/>
              </w:rPr>
              <w:t>визначених Постановою КМУ №1178 від 12.10.2022 р., зі змінами)</w:t>
            </w:r>
          </w:p>
          <w:p w:rsidR="005B605F" w:rsidRPr="00D7373E" w:rsidRDefault="005B605F" w:rsidP="009E4BC8">
            <w:pPr>
              <w:spacing w:after="0" w:line="240" w:lineRule="auto"/>
              <w:contextualSpacing/>
              <w:jc w:val="both"/>
              <w:rPr>
                <w:rFonts w:ascii="Times New Roman" w:hAnsi="Times New Roman"/>
                <w:sz w:val="24"/>
                <w:szCs w:val="24"/>
                <w:lang w:eastAsia="uk-UA"/>
              </w:rPr>
            </w:pPr>
            <w:bookmarkStart w:id="14" w:name="n1453"/>
            <w:bookmarkEnd w:id="14"/>
            <w:r w:rsidRPr="00D7373E">
              <w:rPr>
                <w:rFonts w:ascii="Times New Roman" w:hAnsi="Times New Roman"/>
                <w:sz w:val="24"/>
                <w:szCs w:val="24"/>
                <w:lang w:eastAsia="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344C30" w:rsidRPr="00D7373E" w:rsidRDefault="00344C30" w:rsidP="00344C30">
            <w:pPr>
              <w:spacing w:after="0" w:line="240" w:lineRule="auto"/>
              <w:contextualSpacing/>
              <w:jc w:val="both"/>
              <w:rPr>
                <w:rFonts w:ascii="Times New Roman" w:hAnsi="Times New Roman"/>
                <w:b/>
                <w:sz w:val="24"/>
                <w:szCs w:val="24"/>
                <w:lang w:eastAsia="ru-RU"/>
              </w:rPr>
            </w:pPr>
            <w:r w:rsidRPr="00D7373E">
              <w:rPr>
                <w:rFonts w:ascii="Times New Roman" w:hAnsi="Times New Roman"/>
                <w:b/>
                <w:sz w:val="24"/>
                <w:szCs w:val="24"/>
                <w:lang w:eastAsia="ru-RU"/>
              </w:rPr>
              <w:t>*Згідно п. 3 Особливостей:</w:t>
            </w:r>
          </w:p>
          <w:p w:rsidR="00344C30" w:rsidRPr="00D7373E" w:rsidRDefault="00344C30" w:rsidP="00344C30">
            <w:pPr>
              <w:spacing w:after="0" w:line="240" w:lineRule="auto"/>
              <w:contextualSpacing/>
              <w:jc w:val="both"/>
            </w:pPr>
            <w:r w:rsidRPr="00D7373E">
              <w:rPr>
                <w:rFonts w:ascii="Times New Roman" w:hAnsi="Times New Roman"/>
                <w:b/>
                <w:sz w:val="24"/>
                <w:szCs w:val="24"/>
                <w:lang w:eastAsia="ru-RU"/>
              </w:rPr>
              <w:t>Під час здійснення публічної закупівлі відповідно до цих особливостей замовники застосовують положення:</w:t>
            </w:r>
            <w:r w:rsidRPr="00D7373E">
              <w:rPr>
                <w:b/>
              </w:rPr>
              <w:t xml:space="preserve"> </w:t>
            </w:r>
            <w:r w:rsidRPr="00D7373E">
              <w:rPr>
                <w:rFonts w:ascii="Times New Roman" w:hAnsi="Times New Roman"/>
                <w:b/>
                <w:sz w:val="24"/>
                <w:szCs w:val="24"/>
                <w:lang w:eastAsia="ru-RU"/>
              </w:rPr>
              <w:t>статті 25 Закону з урахуванням положень пункту 47 цих особливостей;</w:t>
            </w:r>
          </w:p>
        </w:tc>
      </w:tr>
      <w:bookmarkEnd w:id="8"/>
      <w:tr w:rsidR="005B605F" w:rsidRPr="00D7373E" w:rsidTr="000809E7">
        <w:trPr>
          <w:trHeight w:val="21"/>
        </w:trPr>
        <w:tc>
          <w:tcPr>
            <w:tcW w:w="3565" w:type="dxa"/>
            <w:tcBorders>
              <w:top w:val="single" w:sz="4" w:space="0" w:color="auto"/>
              <w:left w:val="single" w:sz="4" w:space="0" w:color="auto"/>
              <w:bottom w:val="single" w:sz="4" w:space="0" w:color="auto"/>
              <w:right w:val="single" w:sz="4" w:space="0" w:color="auto"/>
            </w:tcBorders>
          </w:tcPr>
          <w:p w:rsidR="005B605F" w:rsidRPr="00D7373E" w:rsidRDefault="005B605F" w:rsidP="009E4BC8">
            <w:pPr>
              <w:spacing w:after="0" w:line="240" w:lineRule="auto"/>
              <w:contextualSpacing/>
              <w:rPr>
                <w:rFonts w:ascii="Times New Roman" w:hAnsi="Times New Roman"/>
                <w:bCs/>
                <w:sz w:val="24"/>
                <w:szCs w:val="24"/>
                <w:lang w:eastAsia="ru-RU"/>
              </w:rPr>
            </w:pPr>
            <w:r w:rsidRPr="00D7373E">
              <w:rPr>
                <w:rFonts w:ascii="Times New Roman" w:hAnsi="Times New Roman"/>
                <w:bCs/>
                <w:sz w:val="24"/>
                <w:szCs w:val="24"/>
                <w:lang w:eastAsia="ru-RU"/>
              </w:rPr>
              <w:t>3.5. Строк, протягом якого пропозиції є дійсними</w:t>
            </w:r>
          </w:p>
        </w:tc>
        <w:tc>
          <w:tcPr>
            <w:tcW w:w="6783" w:type="dxa"/>
            <w:tcBorders>
              <w:top w:val="single" w:sz="4" w:space="0" w:color="auto"/>
              <w:left w:val="single" w:sz="4" w:space="0" w:color="auto"/>
              <w:bottom w:val="single" w:sz="4" w:space="0" w:color="auto"/>
              <w:right w:val="single" w:sz="4" w:space="0" w:color="auto"/>
            </w:tcBorders>
          </w:tcPr>
          <w:p w:rsidR="005B605F" w:rsidRPr="00D7373E" w:rsidRDefault="005B605F" w:rsidP="009E4BC8">
            <w:pPr>
              <w:spacing w:after="0" w:line="240" w:lineRule="auto"/>
              <w:contextualSpacing/>
              <w:jc w:val="both"/>
              <w:rPr>
                <w:rFonts w:ascii="Times New Roman" w:hAnsi="Times New Roman"/>
                <w:sz w:val="24"/>
                <w:szCs w:val="24"/>
                <w:lang w:eastAsia="ru-RU"/>
              </w:rPr>
            </w:pPr>
            <w:r w:rsidRPr="00D7373E">
              <w:rPr>
                <w:rFonts w:ascii="Times New Roman" w:hAnsi="Times New Roman"/>
                <w:sz w:val="24"/>
                <w:szCs w:val="24"/>
                <w:lang w:eastAsia="ru-RU"/>
              </w:rPr>
              <w:t>Тендерні пропозиції залишаються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5B605F" w:rsidRPr="00D7373E" w:rsidRDefault="005B605F" w:rsidP="009E4BC8">
            <w:pPr>
              <w:spacing w:after="0" w:line="240" w:lineRule="auto"/>
              <w:contextualSpacing/>
              <w:jc w:val="both"/>
              <w:rPr>
                <w:rFonts w:ascii="Times New Roman" w:hAnsi="Times New Roman"/>
                <w:sz w:val="24"/>
                <w:szCs w:val="24"/>
                <w:lang w:eastAsia="ru-RU"/>
              </w:rPr>
            </w:pPr>
            <w:r w:rsidRPr="00D7373E">
              <w:rPr>
                <w:rFonts w:ascii="Times New Roman" w:hAnsi="Times New Roman"/>
                <w:sz w:val="24"/>
                <w:szCs w:val="24"/>
                <w:lang w:eastAsia="ru-RU"/>
              </w:rPr>
              <w:t>Учасник процедури закупівлі має право:</w:t>
            </w:r>
          </w:p>
          <w:p w:rsidR="005B605F" w:rsidRPr="00D7373E" w:rsidRDefault="005B605F" w:rsidP="009E4BC8">
            <w:pPr>
              <w:spacing w:after="0" w:line="240" w:lineRule="auto"/>
              <w:contextualSpacing/>
              <w:jc w:val="both"/>
              <w:rPr>
                <w:rFonts w:ascii="Times New Roman" w:hAnsi="Times New Roman"/>
                <w:sz w:val="24"/>
                <w:szCs w:val="24"/>
                <w:lang w:eastAsia="ru-RU"/>
              </w:rPr>
            </w:pPr>
            <w:r w:rsidRPr="00D7373E">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5B605F" w:rsidRPr="00D7373E" w:rsidRDefault="005B605F" w:rsidP="009E4BC8">
            <w:pPr>
              <w:spacing w:after="0" w:line="240" w:lineRule="auto"/>
              <w:contextualSpacing/>
              <w:jc w:val="both"/>
              <w:rPr>
                <w:rFonts w:ascii="Times New Roman" w:hAnsi="Times New Roman"/>
                <w:sz w:val="24"/>
                <w:szCs w:val="24"/>
                <w:lang w:eastAsia="ru-RU"/>
              </w:rPr>
            </w:pPr>
            <w:r w:rsidRPr="00D7373E">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5B605F" w:rsidRPr="00D7373E" w:rsidRDefault="005B605F" w:rsidP="005B605F">
            <w:pPr>
              <w:numPr>
                <w:ilvl w:val="0"/>
                <w:numId w:val="1"/>
              </w:numPr>
              <w:shd w:val="clear" w:color="auto" w:fill="FFFFFF"/>
              <w:spacing w:after="0" w:line="240" w:lineRule="auto"/>
              <w:ind w:left="0" w:firstLine="0"/>
              <w:contextualSpacing/>
              <w:jc w:val="both"/>
              <w:textAlignment w:val="baseline"/>
              <w:rPr>
                <w:rFonts w:ascii="Times New Roman" w:eastAsia="Times New Roman" w:hAnsi="Times New Roman"/>
                <w:sz w:val="24"/>
                <w:szCs w:val="24"/>
                <w:lang w:eastAsia="ru-RU"/>
              </w:rPr>
            </w:pPr>
            <w:r w:rsidRPr="00D7373E">
              <w:rPr>
                <w:rFonts w:ascii="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B605F" w:rsidRPr="00D7373E" w:rsidTr="000809E7">
        <w:trPr>
          <w:trHeight w:val="21"/>
        </w:trPr>
        <w:tc>
          <w:tcPr>
            <w:tcW w:w="3565" w:type="dxa"/>
            <w:tcBorders>
              <w:top w:val="single" w:sz="4" w:space="0" w:color="auto"/>
              <w:left w:val="single" w:sz="4" w:space="0" w:color="auto"/>
              <w:bottom w:val="single" w:sz="4" w:space="0" w:color="auto"/>
              <w:right w:val="single" w:sz="4" w:space="0" w:color="auto"/>
            </w:tcBorders>
          </w:tcPr>
          <w:p w:rsidR="005B605F" w:rsidRPr="00D7373E" w:rsidRDefault="005B605F" w:rsidP="009E4BC8">
            <w:pPr>
              <w:spacing w:after="0" w:line="240" w:lineRule="auto"/>
              <w:contextualSpacing/>
              <w:rPr>
                <w:rFonts w:ascii="Times New Roman" w:hAnsi="Times New Roman"/>
                <w:b/>
                <w:bCs/>
                <w:sz w:val="24"/>
                <w:szCs w:val="24"/>
              </w:rPr>
            </w:pPr>
            <w:r w:rsidRPr="00D7373E">
              <w:rPr>
                <w:rFonts w:ascii="Times New Roman" w:hAnsi="Times New Roman"/>
                <w:bCs/>
                <w:sz w:val="24"/>
                <w:szCs w:val="24"/>
              </w:rPr>
              <w:t>3.6. Кваліфікаційні критерії та вимоги, встановлені п</w:t>
            </w:r>
            <w:r w:rsidRPr="00D7373E">
              <w:rPr>
                <w:rFonts w:ascii="Times New Roman" w:hAnsi="Times New Roman"/>
                <w:sz w:val="24"/>
                <w:szCs w:val="24"/>
                <w:shd w:val="clear" w:color="auto" w:fill="FFFFFF"/>
              </w:rPr>
              <w:t>.</w:t>
            </w:r>
            <w:r w:rsidRPr="00D7373E">
              <w:rPr>
                <w:rFonts w:ascii="Times New Roman" w:hAnsi="Times New Roman"/>
                <w:b/>
                <w:sz w:val="24"/>
                <w:szCs w:val="24"/>
                <w:lang w:eastAsia="uk-UA"/>
              </w:rPr>
              <w:t xml:space="preserve"> 47</w:t>
            </w:r>
            <w:r w:rsidRPr="00D7373E">
              <w:rPr>
                <w:rFonts w:ascii="Times New Roman" w:hAnsi="Times New Roman"/>
                <w:sz w:val="24"/>
                <w:szCs w:val="24"/>
                <w:shd w:val="clear" w:color="auto" w:fill="FFFFFF"/>
              </w:rPr>
              <w:t xml:space="preserve"> Особливостей </w:t>
            </w:r>
          </w:p>
        </w:tc>
        <w:tc>
          <w:tcPr>
            <w:tcW w:w="6783" w:type="dxa"/>
            <w:tcBorders>
              <w:top w:val="single" w:sz="4" w:space="0" w:color="auto"/>
              <w:left w:val="single" w:sz="4" w:space="0" w:color="auto"/>
              <w:bottom w:val="single" w:sz="4" w:space="0" w:color="auto"/>
              <w:right w:val="single" w:sz="4" w:space="0" w:color="auto"/>
            </w:tcBorders>
          </w:tcPr>
          <w:p w:rsidR="005B605F" w:rsidRPr="00D7373E" w:rsidRDefault="005B605F" w:rsidP="009E4BC8">
            <w:pPr>
              <w:spacing w:after="0" w:line="240" w:lineRule="auto"/>
              <w:contextualSpacing/>
              <w:jc w:val="both"/>
              <w:rPr>
                <w:rFonts w:ascii="Times New Roman" w:hAnsi="Times New Roman"/>
                <w:sz w:val="24"/>
                <w:szCs w:val="24"/>
                <w:shd w:val="clear" w:color="auto" w:fill="FFFFFF"/>
              </w:rPr>
            </w:pPr>
            <w:r w:rsidRPr="00D7373E">
              <w:rPr>
                <w:rFonts w:ascii="Times New Roman" w:hAnsi="Times New Roman"/>
                <w:sz w:val="24"/>
                <w:szCs w:val="24"/>
                <w:shd w:val="clear" w:color="auto" w:fill="FFFFFF"/>
              </w:rPr>
              <w:t>1. Спосіб підтвердження відповідності учасників процедури закупівлі установленим критеріям відповідно до статті 16 Закону з урахуванням положень Особливостей визначено в Додатку №1.</w:t>
            </w:r>
          </w:p>
          <w:p w:rsidR="005B605F" w:rsidRPr="00D7373E" w:rsidRDefault="005B605F" w:rsidP="009E4BC8">
            <w:pPr>
              <w:spacing w:after="0" w:line="240" w:lineRule="auto"/>
              <w:contextualSpacing/>
              <w:jc w:val="both"/>
              <w:rPr>
                <w:rFonts w:ascii="Times New Roman" w:hAnsi="Times New Roman"/>
                <w:sz w:val="24"/>
                <w:szCs w:val="24"/>
                <w:shd w:val="clear" w:color="auto" w:fill="FFFFFF"/>
              </w:rPr>
            </w:pPr>
            <w:r w:rsidRPr="00D7373E">
              <w:rPr>
                <w:rFonts w:ascii="Times New Roman" w:hAnsi="Times New Roman"/>
                <w:sz w:val="24"/>
                <w:szCs w:val="24"/>
                <w:shd w:val="clear" w:color="auto" w:fill="FFFFFF"/>
              </w:rPr>
              <w:t>2. Відповідно до п.</w:t>
            </w:r>
            <w:r w:rsidRPr="00D7373E">
              <w:rPr>
                <w:rFonts w:ascii="Times New Roman" w:hAnsi="Times New Roman"/>
                <w:b/>
                <w:sz w:val="24"/>
                <w:szCs w:val="24"/>
                <w:lang w:eastAsia="uk-UA"/>
              </w:rPr>
              <w:t xml:space="preserve"> 47</w:t>
            </w:r>
            <w:r w:rsidRPr="00D7373E">
              <w:rPr>
                <w:rFonts w:ascii="Times New Roman" w:hAnsi="Times New Roman"/>
                <w:sz w:val="24"/>
                <w:szCs w:val="24"/>
                <w:shd w:val="clear" w:color="auto" w:fill="FFFFFF"/>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B605F" w:rsidRPr="00D7373E" w:rsidRDefault="005B605F" w:rsidP="009E4BC8">
            <w:pPr>
              <w:spacing w:after="0" w:line="240" w:lineRule="auto"/>
              <w:contextualSpacing/>
              <w:jc w:val="both"/>
              <w:rPr>
                <w:rFonts w:ascii="Times New Roman" w:hAnsi="Times New Roman"/>
                <w:sz w:val="24"/>
                <w:szCs w:val="24"/>
                <w:shd w:val="clear" w:color="auto" w:fill="FFFFFF"/>
              </w:rPr>
            </w:pPr>
            <w:r w:rsidRPr="00D7373E">
              <w:rPr>
                <w:rFonts w:ascii="Times New Roman" w:hAnsi="Times New Roman"/>
                <w:sz w:val="24"/>
                <w:szCs w:val="24"/>
                <w:shd w:val="clear" w:color="auto"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B605F" w:rsidRPr="00D7373E" w:rsidRDefault="005B605F" w:rsidP="009E4BC8">
            <w:pPr>
              <w:spacing w:after="0" w:line="240" w:lineRule="auto"/>
              <w:contextualSpacing/>
              <w:jc w:val="both"/>
              <w:rPr>
                <w:rFonts w:ascii="Times New Roman" w:hAnsi="Times New Roman"/>
                <w:sz w:val="24"/>
                <w:szCs w:val="24"/>
                <w:shd w:val="clear" w:color="auto" w:fill="FFFFFF"/>
              </w:rPr>
            </w:pPr>
            <w:r w:rsidRPr="00D7373E">
              <w:rPr>
                <w:rFonts w:ascii="Times New Roman" w:hAnsi="Times New Roman"/>
                <w:sz w:val="24"/>
                <w:szCs w:val="24"/>
                <w:shd w:val="clear" w:color="auto" w:fill="FFFFFF"/>
              </w:rPr>
              <w:t xml:space="preserve">2) відомості про юридичну особу, яка є учасником процедури закупівлі, </w:t>
            </w:r>
            <w:proofErr w:type="spellStart"/>
            <w:r w:rsidRPr="00D7373E">
              <w:rPr>
                <w:rFonts w:ascii="Times New Roman" w:hAnsi="Times New Roman"/>
                <w:sz w:val="24"/>
                <w:szCs w:val="24"/>
                <w:shd w:val="clear" w:color="auto" w:fill="FFFFFF"/>
              </w:rPr>
              <w:t>внесено</w:t>
            </w:r>
            <w:proofErr w:type="spellEnd"/>
            <w:r w:rsidRPr="00D7373E">
              <w:rPr>
                <w:rFonts w:ascii="Times New Roman" w:hAnsi="Times New Roman"/>
                <w:sz w:val="24"/>
                <w:szCs w:val="24"/>
                <w:shd w:val="clear" w:color="auto" w:fill="FFFFFF"/>
              </w:rPr>
              <w:t xml:space="preserve"> до Єдиного державного реєстру осіб, які вчинили корупційні або пов’язані з корупцією правопорушення;</w:t>
            </w:r>
          </w:p>
          <w:p w:rsidR="005B605F" w:rsidRPr="00D7373E" w:rsidRDefault="005B605F" w:rsidP="009E4BC8">
            <w:pPr>
              <w:spacing w:after="0" w:line="240" w:lineRule="auto"/>
              <w:contextualSpacing/>
              <w:jc w:val="both"/>
              <w:rPr>
                <w:rFonts w:ascii="Times New Roman" w:hAnsi="Times New Roman"/>
                <w:sz w:val="24"/>
                <w:szCs w:val="24"/>
                <w:shd w:val="clear" w:color="auto" w:fill="FFFFFF"/>
              </w:rPr>
            </w:pPr>
            <w:r w:rsidRPr="00D7373E">
              <w:rPr>
                <w:rFonts w:ascii="Times New Roman" w:hAnsi="Times New Roman"/>
                <w:sz w:val="24"/>
                <w:szCs w:val="24"/>
                <w:shd w:val="clear" w:color="auto"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B605F" w:rsidRPr="00D7373E" w:rsidRDefault="005B605F" w:rsidP="009E4BC8">
            <w:pPr>
              <w:spacing w:after="0" w:line="240" w:lineRule="auto"/>
              <w:contextualSpacing/>
              <w:jc w:val="both"/>
              <w:rPr>
                <w:rFonts w:ascii="Times New Roman" w:hAnsi="Times New Roman"/>
                <w:sz w:val="24"/>
                <w:szCs w:val="24"/>
                <w:shd w:val="clear" w:color="auto" w:fill="FFFFFF"/>
              </w:rPr>
            </w:pPr>
            <w:r w:rsidRPr="00D7373E">
              <w:rPr>
                <w:rFonts w:ascii="Times New Roman" w:hAnsi="Times New Roman"/>
                <w:sz w:val="24"/>
                <w:szCs w:val="24"/>
                <w:shd w:val="clear" w:color="auto" w:fill="FFFFFF"/>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7373E">
              <w:rPr>
                <w:rFonts w:ascii="Times New Roman" w:hAnsi="Times New Roman"/>
                <w:sz w:val="24"/>
                <w:szCs w:val="24"/>
                <w:shd w:val="clear" w:color="auto" w:fill="FFFFFF"/>
              </w:rPr>
              <w:t>антиконкурентних</w:t>
            </w:r>
            <w:proofErr w:type="spellEnd"/>
            <w:r w:rsidRPr="00D7373E">
              <w:rPr>
                <w:rFonts w:ascii="Times New Roman" w:hAnsi="Times New Roman"/>
                <w:sz w:val="24"/>
                <w:szCs w:val="24"/>
                <w:shd w:val="clear" w:color="auto" w:fill="FFFFFF"/>
              </w:rPr>
              <w:t xml:space="preserve"> узгоджених дій, що стосуються спотворення результатів тендерів;</w:t>
            </w:r>
          </w:p>
          <w:p w:rsidR="005B605F" w:rsidRPr="00D7373E" w:rsidRDefault="005B605F" w:rsidP="009E4BC8">
            <w:pPr>
              <w:spacing w:after="0" w:line="240" w:lineRule="auto"/>
              <w:contextualSpacing/>
              <w:jc w:val="both"/>
              <w:rPr>
                <w:rFonts w:ascii="Times New Roman" w:hAnsi="Times New Roman"/>
                <w:sz w:val="24"/>
                <w:szCs w:val="24"/>
                <w:shd w:val="clear" w:color="auto" w:fill="FFFFFF"/>
              </w:rPr>
            </w:pPr>
            <w:r w:rsidRPr="00D7373E">
              <w:rPr>
                <w:rFonts w:ascii="Times New Roman" w:hAnsi="Times New Roman"/>
                <w:sz w:val="24"/>
                <w:szCs w:val="24"/>
                <w:shd w:val="clear" w:color="auto"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B605F" w:rsidRPr="00D7373E" w:rsidRDefault="005B605F" w:rsidP="009E4BC8">
            <w:pPr>
              <w:spacing w:after="0" w:line="240" w:lineRule="auto"/>
              <w:contextualSpacing/>
              <w:jc w:val="both"/>
              <w:rPr>
                <w:rFonts w:ascii="Times New Roman" w:hAnsi="Times New Roman"/>
                <w:sz w:val="24"/>
                <w:szCs w:val="24"/>
                <w:shd w:val="clear" w:color="auto" w:fill="FFFFFF"/>
              </w:rPr>
            </w:pPr>
            <w:r w:rsidRPr="00D7373E">
              <w:rPr>
                <w:rFonts w:ascii="Times New Roman" w:hAnsi="Times New Roman"/>
                <w:sz w:val="24"/>
                <w:szCs w:val="24"/>
                <w:shd w:val="clear" w:color="auto"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B605F" w:rsidRPr="00D7373E" w:rsidRDefault="005B605F" w:rsidP="009E4BC8">
            <w:pPr>
              <w:spacing w:after="0" w:line="240" w:lineRule="auto"/>
              <w:contextualSpacing/>
              <w:jc w:val="both"/>
              <w:rPr>
                <w:rFonts w:ascii="Times New Roman" w:hAnsi="Times New Roman"/>
                <w:sz w:val="24"/>
                <w:szCs w:val="24"/>
                <w:shd w:val="clear" w:color="auto" w:fill="FFFFFF"/>
              </w:rPr>
            </w:pPr>
            <w:r w:rsidRPr="00D7373E">
              <w:rPr>
                <w:rFonts w:ascii="Times New Roman" w:hAnsi="Times New Roman"/>
                <w:sz w:val="24"/>
                <w:szCs w:val="24"/>
                <w:shd w:val="clear" w:color="auto"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B605F" w:rsidRPr="00D7373E" w:rsidRDefault="005B605F" w:rsidP="009E4BC8">
            <w:pPr>
              <w:spacing w:after="0" w:line="240" w:lineRule="auto"/>
              <w:contextualSpacing/>
              <w:jc w:val="both"/>
              <w:rPr>
                <w:rFonts w:ascii="Times New Roman" w:hAnsi="Times New Roman"/>
                <w:sz w:val="24"/>
                <w:szCs w:val="24"/>
                <w:shd w:val="clear" w:color="auto" w:fill="FFFFFF"/>
              </w:rPr>
            </w:pPr>
            <w:r w:rsidRPr="00D7373E">
              <w:rPr>
                <w:rFonts w:ascii="Times New Roman" w:hAnsi="Times New Roman"/>
                <w:sz w:val="24"/>
                <w:szCs w:val="24"/>
                <w:shd w:val="clear" w:color="auto" w:fill="FFFFFF"/>
              </w:rPr>
              <w:t>8) учасник процедури закупівлі визнаний в установленому законом порядку банкрутом та стосовно нього відкрита ліквідаційна процедура;</w:t>
            </w:r>
          </w:p>
          <w:p w:rsidR="005B605F" w:rsidRPr="00D7373E" w:rsidRDefault="005B605F" w:rsidP="009E4BC8">
            <w:pPr>
              <w:spacing w:after="0" w:line="240" w:lineRule="auto"/>
              <w:contextualSpacing/>
              <w:jc w:val="both"/>
              <w:rPr>
                <w:rFonts w:ascii="Times New Roman" w:hAnsi="Times New Roman"/>
                <w:sz w:val="24"/>
                <w:szCs w:val="24"/>
                <w:shd w:val="clear" w:color="auto" w:fill="FFFFFF"/>
              </w:rPr>
            </w:pPr>
            <w:r w:rsidRPr="00D7373E">
              <w:rPr>
                <w:rFonts w:ascii="Times New Roman" w:hAnsi="Times New Roman"/>
                <w:sz w:val="24"/>
                <w:szCs w:val="24"/>
                <w:shd w:val="clear" w:color="auto"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B605F" w:rsidRPr="00D7373E" w:rsidRDefault="005B605F" w:rsidP="009E4BC8">
            <w:pPr>
              <w:spacing w:after="0" w:line="240" w:lineRule="auto"/>
              <w:contextualSpacing/>
              <w:jc w:val="both"/>
              <w:rPr>
                <w:rFonts w:ascii="Times New Roman" w:hAnsi="Times New Roman"/>
                <w:sz w:val="24"/>
                <w:szCs w:val="24"/>
                <w:shd w:val="clear" w:color="auto" w:fill="FFFFFF"/>
              </w:rPr>
            </w:pPr>
            <w:r w:rsidRPr="00D7373E">
              <w:rPr>
                <w:rFonts w:ascii="Times New Roman" w:hAnsi="Times New Roman"/>
                <w:sz w:val="24"/>
                <w:szCs w:val="24"/>
                <w:shd w:val="clear" w:color="auto" w:fill="FFFFFF"/>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5B605F" w:rsidRPr="00D7373E" w:rsidRDefault="005B605F" w:rsidP="009E4BC8">
            <w:pPr>
              <w:spacing w:after="0" w:line="240" w:lineRule="auto"/>
              <w:contextualSpacing/>
              <w:jc w:val="both"/>
              <w:rPr>
                <w:rFonts w:ascii="Times New Roman" w:hAnsi="Times New Roman"/>
                <w:sz w:val="24"/>
                <w:szCs w:val="24"/>
                <w:shd w:val="clear" w:color="auto" w:fill="FFFFFF"/>
              </w:rPr>
            </w:pPr>
            <w:r w:rsidRPr="00D7373E">
              <w:rPr>
                <w:rFonts w:ascii="Times New Roman" w:hAnsi="Times New Roman"/>
                <w:sz w:val="24"/>
                <w:szCs w:val="24"/>
                <w:shd w:val="clear" w:color="auto" w:fill="FFFFFF"/>
              </w:rPr>
              <w:t>20 млн. гривень (у тому числі за лотом);</w:t>
            </w:r>
          </w:p>
          <w:p w:rsidR="005B605F" w:rsidRPr="00D7373E" w:rsidRDefault="005B605F" w:rsidP="009E4BC8">
            <w:pPr>
              <w:spacing w:after="0" w:line="240" w:lineRule="auto"/>
              <w:contextualSpacing/>
              <w:jc w:val="both"/>
              <w:rPr>
                <w:rFonts w:ascii="Times New Roman" w:hAnsi="Times New Roman"/>
                <w:sz w:val="24"/>
                <w:szCs w:val="24"/>
                <w:shd w:val="clear" w:color="auto" w:fill="FFFFFF"/>
              </w:rPr>
            </w:pPr>
            <w:r w:rsidRPr="00D7373E">
              <w:rPr>
                <w:rFonts w:ascii="Times New Roman" w:hAnsi="Times New Roman"/>
                <w:sz w:val="24"/>
                <w:szCs w:val="24"/>
                <w:shd w:val="clear" w:color="auto" w:fill="FFFFFF"/>
              </w:rPr>
              <w:t xml:space="preserve">11) </w:t>
            </w:r>
            <w:r w:rsidR="00344C30" w:rsidRPr="00D7373E">
              <w:rPr>
                <w:rFonts w:ascii="Times New Roman" w:hAnsi="Times New Roman"/>
                <w:sz w:val="24"/>
                <w:szCs w:val="24"/>
                <w:shd w:val="clear" w:color="auto" w:fill="FFFFFF"/>
              </w:rPr>
              <w:t xml:space="preserve">учасник процедури закупівлі або кінцевий </w:t>
            </w:r>
            <w:proofErr w:type="spellStart"/>
            <w:r w:rsidR="00344C30" w:rsidRPr="00D7373E">
              <w:rPr>
                <w:rFonts w:ascii="Times New Roman" w:hAnsi="Times New Roman"/>
                <w:sz w:val="24"/>
                <w:szCs w:val="24"/>
                <w:shd w:val="clear" w:color="auto" w:fill="FFFFFF"/>
              </w:rPr>
              <w:t>бенефіціарний</w:t>
            </w:r>
            <w:proofErr w:type="spellEnd"/>
            <w:r w:rsidR="00344C30" w:rsidRPr="00D7373E">
              <w:rPr>
                <w:rFonts w:ascii="Times New Roman" w:hAnsi="Times New Roman"/>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5B605F" w:rsidRPr="00D7373E" w:rsidRDefault="005B605F" w:rsidP="009E4BC8">
            <w:pPr>
              <w:spacing w:after="0" w:line="240" w:lineRule="auto"/>
              <w:contextualSpacing/>
              <w:jc w:val="both"/>
              <w:rPr>
                <w:rFonts w:ascii="Times New Roman" w:hAnsi="Times New Roman"/>
                <w:sz w:val="24"/>
                <w:szCs w:val="24"/>
                <w:shd w:val="clear" w:color="auto" w:fill="FFFFFF"/>
              </w:rPr>
            </w:pPr>
            <w:r w:rsidRPr="00D7373E">
              <w:rPr>
                <w:rFonts w:ascii="Times New Roman" w:hAnsi="Times New Roman"/>
                <w:sz w:val="24"/>
                <w:szCs w:val="24"/>
                <w:shd w:val="clear" w:color="auto"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B605F" w:rsidRPr="00D7373E" w:rsidRDefault="005B605F" w:rsidP="009E4BC8">
            <w:pPr>
              <w:spacing w:after="0" w:line="240" w:lineRule="auto"/>
              <w:contextualSpacing/>
              <w:jc w:val="both"/>
              <w:rPr>
                <w:rFonts w:ascii="Times New Roman" w:hAnsi="Times New Roman"/>
                <w:sz w:val="24"/>
                <w:szCs w:val="24"/>
                <w:shd w:val="clear" w:color="auto" w:fill="FFFFFF"/>
              </w:rPr>
            </w:pPr>
            <w:r w:rsidRPr="00D7373E">
              <w:rPr>
                <w:rFonts w:ascii="Times New Roman" w:hAnsi="Times New Roman"/>
                <w:b/>
                <w:bCs/>
                <w:i/>
                <w:sz w:val="24"/>
                <w:szCs w:val="24"/>
                <w:shd w:val="clear" w:color="auto" w:fill="FFFFFF"/>
              </w:rPr>
              <w:t>Замовник може прийняти рішення</w:t>
            </w:r>
            <w:r w:rsidRPr="00D7373E">
              <w:rPr>
                <w:rFonts w:ascii="Times New Roman" w:hAnsi="Times New Roman"/>
                <w:sz w:val="24"/>
                <w:szCs w:val="24"/>
                <w:shd w:val="clear" w:color="auto" w:fill="FFFFFF"/>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B605F" w:rsidRPr="00D7373E" w:rsidRDefault="005B605F" w:rsidP="009E4BC8">
            <w:pPr>
              <w:spacing w:after="0" w:line="240" w:lineRule="auto"/>
              <w:jc w:val="both"/>
              <w:rPr>
                <w:rFonts w:ascii="Times New Roman" w:eastAsia="Times New Roman" w:hAnsi="Times New Roman"/>
                <w:b/>
                <w:i/>
                <w:sz w:val="24"/>
                <w:szCs w:val="24"/>
                <w:shd w:val="clear" w:color="auto" w:fill="FFFFFF"/>
                <w:lang w:eastAsia="ru-RU"/>
              </w:rPr>
            </w:pPr>
            <w:r w:rsidRPr="00D7373E">
              <w:rPr>
                <w:rFonts w:ascii="Times New Roman" w:eastAsia="Times New Roman" w:hAnsi="Times New Roman"/>
                <w:b/>
                <w:i/>
                <w:sz w:val="24"/>
                <w:szCs w:val="24"/>
                <w:shd w:val="clear" w:color="auto" w:fill="FFFFFF"/>
                <w:lang w:eastAsia="ru-RU"/>
              </w:rPr>
              <w:t xml:space="preserve">Переможець процедури закупівлі </w:t>
            </w:r>
            <w:r w:rsidRPr="00D7373E">
              <w:rPr>
                <w:rFonts w:ascii="Times New Roman" w:eastAsia="Times New Roman" w:hAnsi="Times New Roman"/>
                <w:sz w:val="24"/>
                <w:szCs w:val="24"/>
                <w:shd w:val="clear" w:color="auto" w:fill="FFFFFF"/>
                <w:lang w:eastAsia="ru-RU"/>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B605F" w:rsidRPr="00D7373E" w:rsidRDefault="005B605F" w:rsidP="009E4BC8">
            <w:pPr>
              <w:spacing w:after="0" w:line="240" w:lineRule="auto"/>
              <w:jc w:val="both"/>
              <w:rPr>
                <w:rFonts w:ascii="Times New Roman" w:eastAsia="Times New Roman" w:hAnsi="Times New Roman"/>
                <w:sz w:val="24"/>
                <w:szCs w:val="24"/>
                <w:shd w:val="clear" w:color="auto" w:fill="FFFFFF"/>
                <w:lang w:eastAsia="ru-RU"/>
              </w:rPr>
            </w:pPr>
            <w:r w:rsidRPr="00D7373E">
              <w:rPr>
                <w:rFonts w:ascii="Times New Roman" w:eastAsia="Times New Roman" w:hAnsi="Times New Roman"/>
                <w:sz w:val="24"/>
                <w:szCs w:val="24"/>
                <w:shd w:val="clear" w:color="auto" w:fill="FFFFFF"/>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B605F" w:rsidRPr="00D7373E" w:rsidRDefault="005B605F" w:rsidP="009E4BC8">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D7373E">
              <w:rPr>
                <w:rFonts w:ascii="Times New Roman" w:eastAsia="Times New Roman" w:hAnsi="Times New Roman"/>
                <w:sz w:val="24"/>
                <w:szCs w:val="24"/>
                <w:shd w:val="clear" w:color="auto" w:fill="FFFFFF"/>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5B605F" w:rsidRPr="00D7373E" w:rsidRDefault="005B605F" w:rsidP="009E4BC8">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D7373E">
              <w:rPr>
                <w:rFonts w:ascii="Times New Roman" w:eastAsia="Times New Roman" w:hAnsi="Times New Roman"/>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5B605F" w:rsidRPr="00D7373E" w:rsidRDefault="005B605F" w:rsidP="009E4BC8">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D7373E">
              <w:rPr>
                <w:rFonts w:ascii="Times New Roman" w:eastAsia="Times New Roman" w:hAnsi="Times New Roman"/>
                <w:sz w:val="24"/>
                <w:szCs w:val="24"/>
                <w:shd w:val="clear" w:color="auto" w:fill="FFFFFF"/>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5B605F" w:rsidRPr="00D7373E" w:rsidRDefault="005B605F" w:rsidP="009E4BC8">
            <w:pPr>
              <w:shd w:val="clear" w:color="auto" w:fill="FFFFFF"/>
              <w:spacing w:after="0" w:line="240" w:lineRule="auto"/>
              <w:contextualSpacing/>
              <w:jc w:val="both"/>
              <w:textAlignment w:val="baseline"/>
              <w:rPr>
                <w:rFonts w:ascii="Times New Roman" w:hAnsi="Times New Roman"/>
                <w:sz w:val="24"/>
                <w:szCs w:val="24"/>
              </w:rPr>
            </w:pPr>
            <w:r w:rsidRPr="00D7373E">
              <w:rPr>
                <w:rFonts w:ascii="Times New Roman" w:eastAsia="Times New Roman" w:hAnsi="Times New Roman"/>
                <w:sz w:val="24"/>
                <w:szCs w:val="24"/>
                <w:shd w:val="clear" w:color="auto" w:fill="FFFFFF"/>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Додатку №1 до Тендерної документації.</w:t>
            </w:r>
          </w:p>
        </w:tc>
      </w:tr>
      <w:tr w:rsidR="005B605F" w:rsidRPr="00D7373E" w:rsidTr="000809E7">
        <w:trPr>
          <w:trHeight w:val="274"/>
        </w:trPr>
        <w:tc>
          <w:tcPr>
            <w:tcW w:w="3565" w:type="dxa"/>
            <w:tcBorders>
              <w:top w:val="single" w:sz="4" w:space="0" w:color="auto"/>
              <w:left w:val="single" w:sz="4" w:space="0" w:color="auto"/>
              <w:bottom w:val="single" w:sz="4" w:space="0" w:color="auto"/>
              <w:right w:val="single" w:sz="4" w:space="0" w:color="auto"/>
            </w:tcBorders>
          </w:tcPr>
          <w:p w:rsidR="005B605F" w:rsidRPr="00D7373E" w:rsidRDefault="005B605F" w:rsidP="009E4BC8">
            <w:pPr>
              <w:spacing w:after="0" w:line="240" w:lineRule="auto"/>
              <w:contextualSpacing/>
              <w:rPr>
                <w:rFonts w:ascii="Times New Roman" w:hAnsi="Times New Roman"/>
                <w:sz w:val="24"/>
                <w:szCs w:val="24"/>
                <w:lang w:eastAsia="ru-RU"/>
              </w:rPr>
            </w:pPr>
            <w:r w:rsidRPr="00D7373E">
              <w:rPr>
                <w:rFonts w:ascii="Times New Roman" w:hAnsi="Times New Roman"/>
                <w:sz w:val="24"/>
                <w:szCs w:val="24"/>
                <w:lang w:eastAsia="ru-RU"/>
              </w:rPr>
              <w:t>3.7. Інформація про необхідні технічні, якісні та кількісні характеристики предмета закупівлі</w:t>
            </w:r>
          </w:p>
        </w:tc>
        <w:tc>
          <w:tcPr>
            <w:tcW w:w="6783" w:type="dxa"/>
            <w:tcBorders>
              <w:top w:val="single" w:sz="4" w:space="0" w:color="auto"/>
              <w:left w:val="single" w:sz="4" w:space="0" w:color="auto"/>
              <w:bottom w:val="single" w:sz="4" w:space="0" w:color="auto"/>
              <w:right w:val="single" w:sz="4" w:space="0" w:color="auto"/>
            </w:tcBorders>
          </w:tcPr>
          <w:p w:rsidR="005B605F" w:rsidRPr="00D7373E" w:rsidRDefault="005B605F" w:rsidP="009E4BC8">
            <w:pPr>
              <w:spacing w:after="0" w:line="240" w:lineRule="auto"/>
              <w:jc w:val="both"/>
              <w:rPr>
                <w:rFonts w:ascii="Times New Roman" w:hAnsi="Times New Roman"/>
                <w:sz w:val="24"/>
                <w:szCs w:val="24"/>
              </w:rPr>
            </w:pPr>
            <w:r w:rsidRPr="00D7373E">
              <w:rPr>
                <w:rFonts w:ascii="Times New Roman" w:hAnsi="Times New Roman"/>
                <w:sz w:val="24"/>
                <w:szCs w:val="24"/>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rsidR="005B605F" w:rsidRPr="00D7373E" w:rsidRDefault="005B605F" w:rsidP="009E4BC8">
            <w:pPr>
              <w:spacing w:after="0" w:line="240" w:lineRule="auto"/>
              <w:jc w:val="both"/>
              <w:rPr>
                <w:rFonts w:ascii="Times New Roman" w:hAnsi="Times New Roman"/>
                <w:sz w:val="24"/>
                <w:szCs w:val="24"/>
              </w:rPr>
            </w:pPr>
            <w:r w:rsidRPr="00D7373E">
              <w:rPr>
                <w:rFonts w:ascii="Times New Roman" w:hAnsi="Times New Roman"/>
                <w:sz w:val="24"/>
                <w:szCs w:val="24"/>
              </w:rPr>
              <w:t xml:space="preserve">Детальний опис предмета закупівлі, у </w:t>
            </w:r>
            <w:proofErr w:type="spellStart"/>
            <w:r w:rsidRPr="00D7373E">
              <w:rPr>
                <w:rFonts w:ascii="Times New Roman" w:hAnsi="Times New Roman"/>
                <w:sz w:val="24"/>
                <w:szCs w:val="24"/>
              </w:rPr>
              <w:t>т.ч</w:t>
            </w:r>
            <w:proofErr w:type="spellEnd"/>
            <w:r w:rsidRPr="00D7373E">
              <w:rPr>
                <w:rFonts w:ascii="Times New Roman" w:hAnsi="Times New Roman"/>
                <w:sz w:val="24"/>
                <w:szCs w:val="24"/>
              </w:rPr>
              <w:t xml:space="preserve">. інформація про необхідні технічні, якісні та кількісні характеристики предмета закупівлі, викладено у </w:t>
            </w:r>
            <w:r w:rsidRPr="00D7373E">
              <w:rPr>
                <w:rFonts w:ascii="Times New Roman" w:hAnsi="Times New Roman"/>
                <w:b/>
                <w:bCs/>
                <w:sz w:val="24"/>
                <w:szCs w:val="24"/>
              </w:rPr>
              <w:t>Додатку №2</w:t>
            </w:r>
            <w:r w:rsidRPr="00D7373E">
              <w:rPr>
                <w:rFonts w:ascii="Times New Roman" w:hAnsi="Times New Roman"/>
                <w:sz w:val="24"/>
                <w:szCs w:val="24"/>
              </w:rPr>
              <w:t xml:space="preserve"> до цієї Тендерної документації.</w:t>
            </w:r>
          </w:p>
        </w:tc>
      </w:tr>
      <w:tr w:rsidR="005B605F" w:rsidRPr="00D7373E" w:rsidTr="000809E7">
        <w:trPr>
          <w:trHeight w:val="21"/>
        </w:trPr>
        <w:tc>
          <w:tcPr>
            <w:tcW w:w="3565" w:type="dxa"/>
            <w:tcBorders>
              <w:top w:val="single" w:sz="4" w:space="0" w:color="auto"/>
              <w:left w:val="single" w:sz="4" w:space="0" w:color="auto"/>
              <w:bottom w:val="single" w:sz="4" w:space="0" w:color="auto"/>
              <w:right w:val="single" w:sz="4" w:space="0" w:color="auto"/>
            </w:tcBorders>
          </w:tcPr>
          <w:p w:rsidR="005B605F" w:rsidRPr="00D7373E" w:rsidRDefault="005B605F" w:rsidP="009E4BC8">
            <w:pPr>
              <w:spacing w:after="0" w:line="240" w:lineRule="auto"/>
              <w:contextualSpacing/>
              <w:rPr>
                <w:rFonts w:ascii="Times New Roman" w:hAnsi="Times New Roman"/>
                <w:bCs/>
                <w:sz w:val="24"/>
                <w:szCs w:val="24"/>
              </w:rPr>
            </w:pPr>
            <w:r w:rsidRPr="00D7373E">
              <w:rPr>
                <w:rFonts w:ascii="Times New Roman" w:hAnsi="Times New Roman"/>
                <w:bCs/>
                <w:sz w:val="24"/>
                <w:szCs w:val="24"/>
              </w:rPr>
              <w:t>3.8. Інформація про субпідрядника/співвиконавця (субпідрядників/співвиконавців) у випадку закупівлі робіт/послуг</w:t>
            </w:r>
          </w:p>
        </w:tc>
        <w:tc>
          <w:tcPr>
            <w:tcW w:w="6783" w:type="dxa"/>
            <w:tcBorders>
              <w:top w:val="single" w:sz="4" w:space="0" w:color="auto"/>
              <w:left w:val="single" w:sz="4" w:space="0" w:color="auto"/>
              <w:bottom w:val="single" w:sz="4" w:space="0" w:color="auto"/>
              <w:right w:val="single" w:sz="4" w:space="0" w:color="auto"/>
            </w:tcBorders>
          </w:tcPr>
          <w:p w:rsidR="005B605F" w:rsidRPr="00D7373E" w:rsidRDefault="005B605F" w:rsidP="009E4BC8">
            <w:pPr>
              <w:spacing w:after="0" w:line="240" w:lineRule="auto"/>
              <w:contextualSpacing/>
              <w:jc w:val="both"/>
              <w:rPr>
                <w:rFonts w:ascii="Times New Roman" w:hAnsi="Times New Roman"/>
                <w:bCs/>
                <w:sz w:val="24"/>
                <w:szCs w:val="24"/>
              </w:rPr>
            </w:pPr>
            <w:r w:rsidRPr="00D7373E">
              <w:rPr>
                <w:rFonts w:ascii="Times New Roman" w:hAnsi="Times New Roman"/>
                <w:bCs/>
                <w:sz w:val="24"/>
                <w:szCs w:val="24"/>
              </w:rPr>
              <w:t>1. Учасники мають право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субпідрядників/співвиконавців.</w:t>
            </w:r>
          </w:p>
          <w:p w:rsidR="005B605F" w:rsidRPr="00D7373E" w:rsidRDefault="005B605F" w:rsidP="009E4BC8">
            <w:pPr>
              <w:spacing w:after="0" w:line="240" w:lineRule="auto"/>
              <w:contextualSpacing/>
              <w:jc w:val="both"/>
              <w:rPr>
                <w:rFonts w:ascii="Times New Roman" w:hAnsi="Times New Roman"/>
                <w:bCs/>
                <w:sz w:val="24"/>
                <w:szCs w:val="24"/>
              </w:rPr>
            </w:pPr>
            <w:r w:rsidRPr="00D7373E">
              <w:rPr>
                <w:rFonts w:ascii="Times New Roman" w:hAnsi="Times New Roman"/>
                <w:bCs/>
                <w:sz w:val="24"/>
                <w:szCs w:val="24"/>
              </w:rPr>
              <w:t xml:space="preserve">2. </w:t>
            </w:r>
            <w:r w:rsidRPr="00D7373E">
              <w:rPr>
                <w:rFonts w:ascii="Times New Roman" w:hAnsi="Times New Roman"/>
                <w:bCs/>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5B605F" w:rsidRPr="00D7373E" w:rsidRDefault="005B605F" w:rsidP="009E4BC8">
            <w:pPr>
              <w:spacing w:after="0" w:line="240" w:lineRule="auto"/>
              <w:contextualSpacing/>
              <w:jc w:val="both"/>
              <w:rPr>
                <w:rFonts w:ascii="Times New Roman" w:hAnsi="Times New Roman"/>
                <w:bCs/>
                <w:sz w:val="24"/>
                <w:szCs w:val="24"/>
              </w:rPr>
            </w:pPr>
            <w:r w:rsidRPr="00D7373E">
              <w:rPr>
                <w:rFonts w:ascii="Times New Roman" w:hAnsi="Times New Roman"/>
                <w:bCs/>
                <w:sz w:val="24"/>
                <w:szCs w:val="24"/>
              </w:rPr>
              <w:t>3. Обов’язкове зазначення кожним учасником у тендерних пропозиціях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 (або лист-пояснення про не залучення субпідрядника/співвиконавця).</w:t>
            </w:r>
          </w:p>
          <w:p w:rsidR="005B605F" w:rsidRPr="00D7373E" w:rsidRDefault="005B605F" w:rsidP="009E4BC8">
            <w:pPr>
              <w:spacing w:after="0" w:line="240" w:lineRule="auto"/>
              <w:contextualSpacing/>
              <w:jc w:val="both"/>
              <w:rPr>
                <w:rFonts w:ascii="Times New Roman" w:hAnsi="Times New Roman"/>
                <w:sz w:val="24"/>
                <w:szCs w:val="24"/>
              </w:rPr>
            </w:pPr>
            <w:r w:rsidRPr="00D7373E">
              <w:rPr>
                <w:rFonts w:ascii="Times New Roman" w:hAnsi="Times New Roman"/>
                <w:sz w:val="24"/>
                <w:szCs w:val="24"/>
              </w:rPr>
              <w:t>Кожен залучений субпідрядник повинен надати копію аналогічного договору (повністю виконаного), з усіма додатками, на роботи/послуги до яких його залучають.</w:t>
            </w:r>
          </w:p>
          <w:p w:rsidR="005B605F" w:rsidRPr="00D7373E" w:rsidRDefault="005B605F" w:rsidP="009E4BC8">
            <w:pPr>
              <w:spacing w:after="0" w:line="240" w:lineRule="auto"/>
              <w:contextualSpacing/>
              <w:jc w:val="both"/>
              <w:rPr>
                <w:rFonts w:ascii="Times New Roman" w:hAnsi="Times New Roman"/>
                <w:sz w:val="24"/>
                <w:szCs w:val="24"/>
              </w:rPr>
            </w:pPr>
            <w:r w:rsidRPr="00D7373E">
              <w:rPr>
                <w:rFonts w:ascii="Times New Roman" w:hAnsi="Times New Roman"/>
                <w:sz w:val="24"/>
                <w:szCs w:val="24"/>
              </w:rPr>
              <w:t>У складі тендерної пропозиції учасник надає лист-згоду у довільній формі від кожного субпідрядника, інформація щодо якого зазначається у довідці про залучення субпідрядників/співвиконавців на виконання робіт, які передбачаються до виконання субпідрядниками.</w:t>
            </w:r>
          </w:p>
          <w:p w:rsidR="005B605F" w:rsidRPr="00D7373E" w:rsidRDefault="005B605F" w:rsidP="009E4BC8">
            <w:pPr>
              <w:spacing w:after="0" w:line="240" w:lineRule="auto"/>
              <w:contextualSpacing/>
              <w:jc w:val="both"/>
              <w:rPr>
                <w:rFonts w:ascii="Times New Roman" w:hAnsi="Times New Roman"/>
                <w:bCs/>
                <w:sz w:val="24"/>
                <w:szCs w:val="24"/>
                <w:shd w:val="clear" w:color="auto" w:fill="FFFFFF"/>
              </w:rPr>
            </w:pPr>
          </w:p>
        </w:tc>
      </w:tr>
      <w:tr w:rsidR="005B605F" w:rsidRPr="00D7373E" w:rsidTr="000809E7">
        <w:trPr>
          <w:trHeight w:val="2259"/>
        </w:trPr>
        <w:tc>
          <w:tcPr>
            <w:tcW w:w="3565" w:type="dxa"/>
            <w:tcBorders>
              <w:top w:val="single" w:sz="4" w:space="0" w:color="auto"/>
              <w:left w:val="single" w:sz="4" w:space="0" w:color="auto"/>
              <w:bottom w:val="single" w:sz="4" w:space="0" w:color="auto"/>
              <w:right w:val="single" w:sz="4" w:space="0" w:color="auto"/>
            </w:tcBorders>
          </w:tcPr>
          <w:p w:rsidR="005B605F" w:rsidRPr="00D7373E" w:rsidRDefault="005B605F" w:rsidP="009E4BC8">
            <w:pPr>
              <w:spacing w:after="0" w:line="240" w:lineRule="auto"/>
              <w:contextualSpacing/>
              <w:rPr>
                <w:rFonts w:ascii="Times New Roman" w:hAnsi="Times New Roman"/>
                <w:bCs/>
                <w:sz w:val="24"/>
                <w:szCs w:val="24"/>
                <w:lang w:eastAsia="ru-RU"/>
              </w:rPr>
            </w:pPr>
            <w:r w:rsidRPr="00D7373E">
              <w:rPr>
                <w:rFonts w:ascii="Times New Roman" w:hAnsi="Times New Roman"/>
                <w:bCs/>
                <w:sz w:val="24"/>
                <w:szCs w:val="24"/>
                <w:lang w:eastAsia="ru-RU"/>
              </w:rPr>
              <w:t xml:space="preserve">3.9. Унесення змін або відкликання тендерної пропозиції учасником </w:t>
            </w:r>
          </w:p>
        </w:tc>
        <w:tc>
          <w:tcPr>
            <w:tcW w:w="6783" w:type="dxa"/>
            <w:tcBorders>
              <w:top w:val="single" w:sz="4" w:space="0" w:color="auto"/>
              <w:left w:val="single" w:sz="4" w:space="0" w:color="auto"/>
              <w:bottom w:val="single" w:sz="4" w:space="0" w:color="auto"/>
              <w:right w:val="single" w:sz="4" w:space="0" w:color="auto"/>
            </w:tcBorders>
          </w:tcPr>
          <w:p w:rsidR="005B605F" w:rsidRPr="00D7373E" w:rsidRDefault="005B605F" w:rsidP="009E4BC8">
            <w:pPr>
              <w:spacing w:after="0" w:line="240" w:lineRule="auto"/>
              <w:contextualSpacing/>
              <w:jc w:val="both"/>
              <w:rPr>
                <w:rFonts w:ascii="Times New Roman" w:hAnsi="Times New Roman"/>
                <w:sz w:val="24"/>
                <w:szCs w:val="24"/>
                <w:shd w:val="clear" w:color="auto" w:fill="FFFFFF"/>
                <w:lang w:eastAsia="ru-RU"/>
              </w:rPr>
            </w:pPr>
            <w:r w:rsidRPr="00D7373E">
              <w:rPr>
                <w:rFonts w:ascii="Times New Roman" w:hAnsi="Times New Roman"/>
                <w:sz w:val="24"/>
                <w:szCs w:val="24"/>
                <w:shd w:val="clear" w:color="auto" w:fill="FFFFFF"/>
                <w:lang w:eastAsia="ru-RU"/>
              </w:rPr>
              <w:t xml:space="preserve">Учасник процедури закупівлі має право </w:t>
            </w:r>
            <w:proofErr w:type="spellStart"/>
            <w:r w:rsidRPr="00D7373E">
              <w:rPr>
                <w:rFonts w:ascii="Times New Roman" w:hAnsi="Times New Roman"/>
                <w:sz w:val="24"/>
                <w:szCs w:val="24"/>
                <w:shd w:val="clear" w:color="auto" w:fill="FFFFFF"/>
                <w:lang w:eastAsia="ru-RU"/>
              </w:rPr>
              <w:t>внести</w:t>
            </w:r>
            <w:proofErr w:type="spellEnd"/>
            <w:r w:rsidRPr="00D7373E">
              <w:rPr>
                <w:rFonts w:ascii="Times New Roman" w:hAnsi="Times New Roman"/>
                <w:sz w:val="24"/>
                <w:szCs w:val="24"/>
                <w:shd w:val="clear" w:color="auto" w:fill="FFFFFF"/>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5B605F" w:rsidRPr="00D7373E" w:rsidRDefault="005B605F" w:rsidP="009E4BC8">
            <w:pPr>
              <w:spacing w:after="0" w:line="240" w:lineRule="auto"/>
              <w:contextualSpacing/>
              <w:jc w:val="both"/>
              <w:rPr>
                <w:rFonts w:ascii="Times New Roman" w:hAnsi="Times New Roman"/>
                <w:sz w:val="24"/>
                <w:szCs w:val="24"/>
                <w:shd w:val="clear" w:color="auto" w:fill="FFFFFF"/>
                <w:lang w:eastAsia="ru-RU"/>
              </w:rPr>
            </w:pPr>
            <w:r w:rsidRPr="00D7373E">
              <w:rPr>
                <w:rFonts w:ascii="Times New Roman" w:hAnsi="Times New Roman"/>
                <w:sz w:val="24"/>
                <w:szCs w:val="24"/>
                <w:shd w:val="clear" w:color="auto" w:fill="FFFFFF"/>
                <w:lang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B605F" w:rsidRPr="00D7373E" w:rsidTr="000809E7">
        <w:trPr>
          <w:trHeight w:val="558"/>
        </w:trPr>
        <w:tc>
          <w:tcPr>
            <w:tcW w:w="3565" w:type="dxa"/>
            <w:tcBorders>
              <w:top w:val="single" w:sz="4" w:space="0" w:color="auto"/>
              <w:left w:val="single" w:sz="4" w:space="0" w:color="auto"/>
              <w:bottom w:val="single" w:sz="4" w:space="0" w:color="auto"/>
              <w:right w:val="single" w:sz="4" w:space="0" w:color="auto"/>
            </w:tcBorders>
          </w:tcPr>
          <w:p w:rsidR="005B605F" w:rsidRPr="00D7373E" w:rsidRDefault="005B605F" w:rsidP="009E4BC8">
            <w:pPr>
              <w:spacing w:after="0" w:line="240" w:lineRule="auto"/>
              <w:contextualSpacing/>
              <w:rPr>
                <w:rFonts w:ascii="Times New Roman" w:hAnsi="Times New Roman"/>
                <w:bCs/>
                <w:sz w:val="24"/>
                <w:szCs w:val="24"/>
              </w:rPr>
            </w:pPr>
            <w:bookmarkStart w:id="15" w:name="_Hlk117783018"/>
            <w:r w:rsidRPr="00D7373E">
              <w:rPr>
                <w:rFonts w:ascii="Times New Roman" w:hAnsi="Times New Roman"/>
                <w:bCs/>
                <w:sz w:val="24"/>
                <w:szCs w:val="24"/>
              </w:rPr>
              <w:t>3.10.</w:t>
            </w:r>
            <w:r w:rsidRPr="00D7373E">
              <w:rPr>
                <w:rFonts w:ascii="Times New Roman" w:hAnsi="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tc>
        <w:tc>
          <w:tcPr>
            <w:tcW w:w="6783" w:type="dxa"/>
            <w:tcBorders>
              <w:top w:val="single" w:sz="4" w:space="0" w:color="auto"/>
              <w:left w:val="single" w:sz="4" w:space="0" w:color="auto"/>
              <w:bottom w:val="single" w:sz="4" w:space="0" w:color="auto"/>
              <w:right w:val="single" w:sz="4" w:space="0" w:color="auto"/>
            </w:tcBorders>
          </w:tcPr>
          <w:p w:rsidR="005B605F" w:rsidRPr="00D7373E" w:rsidRDefault="005B605F" w:rsidP="009E4BC8">
            <w:pPr>
              <w:spacing w:after="0" w:line="240" w:lineRule="auto"/>
              <w:contextualSpacing/>
              <w:jc w:val="both"/>
              <w:rPr>
                <w:rFonts w:ascii="Times New Roman" w:hAnsi="Times New Roman"/>
                <w:sz w:val="24"/>
                <w:szCs w:val="24"/>
              </w:rPr>
            </w:pPr>
            <w:r w:rsidRPr="00D7373E">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D7373E">
              <w:rPr>
                <w:rFonts w:ascii="Times New Roman" w:hAnsi="Times New Roman"/>
                <w:b/>
                <w:sz w:val="24"/>
                <w:szCs w:val="24"/>
              </w:rPr>
              <w:t xml:space="preserve">в </w:t>
            </w:r>
            <w:r w:rsidRPr="00D7373E">
              <w:rPr>
                <w:rFonts w:ascii="Times New Roman" w:hAnsi="Times New Roman"/>
                <w:b/>
                <w:i/>
                <w:sz w:val="24"/>
                <w:szCs w:val="24"/>
              </w:rPr>
              <w:t>інформації та/або документах</w:t>
            </w:r>
            <w:r w:rsidRPr="00D7373E">
              <w:rPr>
                <w:rFonts w:ascii="Times New Roman" w:hAnsi="Times New Roman"/>
                <w:b/>
                <w:sz w:val="24"/>
                <w:szCs w:val="24"/>
              </w:rPr>
              <w:t>,</w:t>
            </w:r>
            <w:r w:rsidRPr="00D7373E">
              <w:rPr>
                <w:rFonts w:ascii="Times New Roman" w:hAnsi="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7373E">
              <w:rPr>
                <w:rFonts w:ascii="Times New Roman" w:hAnsi="Times New Roman"/>
                <w:b/>
                <w:i/>
                <w:sz w:val="24"/>
                <w:szCs w:val="24"/>
              </w:rPr>
              <w:t>не може бути меншим ніж два робочі дні</w:t>
            </w:r>
            <w:r w:rsidRPr="00D7373E">
              <w:rPr>
                <w:rFonts w:ascii="Times New Roman" w:hAnsi="Times New Roman"/>
                <w:b/>
                <w:sz w:val="24"/>
                <w:szCs w:val="24"/>
              </w:rPr>
              <w:t xml:space="preserve"> </w:t>
            </w:r>
            <w:r w:rsidRPr="00D7373E">
              <w:rPr>
                <w:rFonts w:ascii="Times New Roman" w:hAnsi="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D7373E">
              <w:rPr>
                <w:rFonts w:ascii="Times New Roman" w:hAnsi="Times New Roman"/>
                <w:sz w:val="24"/>
                <w:szCs w:val="24"/>
              </w:rPr>
              <w:t>невідповідностей</w:t>
            </w:r>
            <w:proofErr w:type="spellEnd"/>
            <w:r w:rsidRPr="00D7373E">
              <w:rPr>
                <w:rFonts w:ascii="Times New Roman" w:hAnsi="Times New Roman"/>
                <w:sz w:val="24"/>
                <w:szCs w:val="24"/>
              </w:rPr>
              <w:t xml:space="preserve"> в електронній системі закупівель.</w:t>
            </w:r>
          </w:p>
          <w:p w:rsidR="005B605F" w:rsidRPr="00D7373E" w:rsidRDefault="005B605F" w:rsidP="009E4BC8">
            <w:pPr>
              <w:shd w:val="clear" w:color="auto" w:fill="FFFFFF"/>
              <w:spacing w:after="0" w:line="240" w:lineRule="auto"/>
              <w:contextualSpacing/>
              <w:jc w:val="both"/>
              <w:rPr>
                <w:rFonts w:ascii="Times New Roman" w:hAnsi="Times New Roman"/>
                <w:b/>
                <w:i/>
                <w:sz w:val="24"/>
                <w:szCs w:val="24"/>
              </w:rPr>
            </w:pPr>
            <w:r w:rsidRPr="00D7373E">
              <w:rPr>
                <w:rFonts w:ascii="Times New Roman" w:hAnsi="Times New Roman"/>
                <w:b/>
                <w:i/>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B605F" w:rsidRPr="00D7373E" w:rsidRDefault="005B605F" w:rsidP="009E4BC8">
            <w:pPr>
              <w:shd w:val="clear" w:color="auto" w:fill="FFFFFF"/>
              <w:spacing w:after="0" w:line="240" w:lineRule="auto"/>
              <w:contextualSpacing/>
              <w:jc w:val="both"/>
              <w:rPr>
                <w:rFonts w:ascii="Times New Roman" w:hAnsi="Times New Roman"/>
                <w:sz w:val="24"/>
                <w:szCs w:val="24"/>
              </w:rPr>
            </w:pPr>
            <w:r w:rsidRPr="00D7373E">
              <w:rPr>
                <w:rFonts w:ascii="Times New Roman" w:hAnsi="Times New Roman"/>
                <w:b/>
                <w:i/>
                <w:sz w:val="24"/>
                <w:szCs w:val="24"/>
              </w:rPr>
              <w:t>Невідповідністю</w:t>
            </w:r>
            <w:r w:rsidRPr="00D7373E">
              <w:rPr>
                <w:rFonts w:ascii="Times New Roman" w:hAnsi="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7373E">
              <w:rPr>
                <w:rFonts w:ascii="Times New Roman" w:hAnsi="Times New Roman"/>
                <w:b/>
                <w:i/>
                <w:sz w:val="24"/>
                <w:szCs w:val="24"/>
              </w:rPr>
              <w:t>вважаються помилки, виправлення яких не призводить до зміни</w:t>
            </w:r>
            <w:r w:rsidRPr="00D7373E">
              <w:rPr>
                <w:rFonts w:ascii="Times New Roman" w:hAnsi="Times New Roman"/>
                <w:b/>
                <w:sz w:val="24"/>
                <w:szCs w:val="24"/>
              </w:rPr>
              <w:t xml:space="preserve"> </w:t>
            </w:r>
            <w:r w:rsidRPr="00D7373E">
              <w:rPr>
                <w:rFonts w:ascii="Times New Roman" w:hAnsi="Times New Roman"/>
                <w:b/>
                <w:i/>
                <w:sz w:val="24"/>
                <w:szCs w:val="24"/>
              </w:rPr>
              <w:t>предмета закупівлі, запропонованого учасником</w:t>
            </w:r>
            <w:r w:rsidRPr="00D7373E">
              <w:rPr>
                <w:rFonts w:ascii="Times New Roman" w:hAnsi="Times New Roman"/>
                <w:sz w:val="24"/>
                <w:szCs w:val="24"/>
              </w:rPr>
              <w:t xml:space="preserve"> процедури закупівлі у складі його тендерної пропозиції, найменування товару, марки, моделі тощо.</w:t>
            </w:r>
          </w:p>
          <w:p w:rsidR="005B605F" w:rsidRPr="00D7373E" w:rsidRDefault="005B605F" w:rsidP="009E4BC8">
            <w:pPr>
              <w:spacing w:after="0" w:line="240" w:lineRule="auto"/>
              <w:contextualSpacing/>
              <w:jc w:val="both"/>
              <w:rPr>
                <w:rFonts w:ascii="Times New Roman" w:hAnsi="Times New Roman"/>
                <w:sz w:val="24"/>
                <w:szCs w:val="24"/>
              </w:rPr>
            </w:pPr>
            <w:r w:rsidRPr="00D7373E">
              <w:rPr>
                <w:rFonts w:ascii="Times New Roman" w:hAnsi="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D7373E">
              <w:rPr>
                <w:rFonts w:ascii="Times New Roman" w:hAnsi="Times New Roman"/>
                <w:sz w:val="24"/>
                <w:szCs w:val="24"/>
              </w:rPr>
              <w:t>невідповідностей</w:t>
            </w:r>
            <w:proofErr w:type="spellEnd"/>
            <w:r w:rsidRPr="00D7373E">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B605F" w:rsidRPr="00D7373E" w:rsidRDefault="005B605F" w:rsidP="009E4BC8">
            <w:pPr>
              <w:spacing w:after="0" w:line="240" w:lineRule="auto"/>
              <w:contextualSpacing/>
              <w:jc w:val="both"/>
              <w:rPr>
                <w:rFonts w:ascii="Times New Roman" w:hAnsi="Times New Roman"/>
                <w:sz w:val="24"/>
                <w:szCs w:val="24"/>
              </w:rPr>
            </w:pPr>
            <w:r w:rsidRPr="00D7373E">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7373E">
              <w:rPr>
                <w:rFonts w:ascii="Times New Roman" w:hAnsi="Times New Roman"/>
                <w:b/>
                <w:i/>
                <w:sz w:val="24"/>
                <w:szCs w:val="24"/>
              </w:rPr>
              <w:t>протягом 24 годин</w:t>
            </w:r>
            <w:r w:rsidRPr="00D7373E">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D7373E">
              <w:rPr>
                <w:rFonts w:ascii="Times New Roman" w:hAnsi="Times New Roman"/>
                <w:sz w:val="24"/>
                <w:szCs w:val="24"/>
              </w:rPr>
              <w:t>невідповідностей</w:t>
            </w:r>
            <w:proofErr w:type="spellEnd"/>
            <w:r w:rsidRPr="00D7373E">
              <w:rPr>
                <w:rFonts w:ascii="Times New Roman" w:hAnsi="Times New Roman"/>
                <w:sz w:val="24"/>
                <w:szCs w:val="24"/>
              </w:rPr>
              <w:t>.</w:t>
            </w:r>
          </w:p>
          <w:p w:rsidR="005B605F" w:rsidRPr="00D7373E" w:rsidRDefault="005B605F" w:rsidP="009E4BC8">
            <w:pPr>
              <w:spacing w:after="0" w:line="240" w:lineRule="auto"/>
              <w:contextualSpacing/>
              <w:jc w:val="both"/>
              <w:rPr>
                <w:rFonts w:ascii="Times New Roman" w:hAnsi="Times New Roman"/>
                <w:sz w:val="24"/>
                <w:szCs w:val="24"/>
              </w:rPr>
            </w:pPr>
            <w:r w:rsidRPr="00D7373E">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D7373E">
              <w:rPr>
                <w:rFonts w:ascii="Times New Roman" w:hAnsi="Times New Roman"/>
                <w:sz w:val="24"/>
                <w:szCs w:val="24"/>
              </w:rPr>
              <w:t>невиправлення</w:t>
            </w:r>
            <w:proofErr w:type="spellEnd"/>
            <w:r w:rsidRPr="00D7373E">
              <w:rPr>
                <w:rFonts w:ascii="Times New Roman" w:hAnsi="Times New Roman"/>
                <w:sz w:val="24"/>
                <w:szCs w:val="24"/>
              </w:rPr>
              <w:t xml:space="preserve"> учасниками виявлених </w:t>
            </w:r>
            <w:proofErr w:type="spellStart"/>
            <w:r w:rsidRPr="00D7373E">
              <w:rPr>
                <w:rFonts w:ascii="Times New Roman" w:hAnsi="Times New Roman"/>
                <w:sz w:val="24"/>
                <w:szCs w:val="24"/>
              </w:rPr>
              <w:t>невідповідностей</w:t>
            </w:r>
            <w:proofErr w:type="spellEnd"/>
            <w:r w:rsidRPr="00D7373E">
              <w:rPr>
                <w:rFonts w:ascii="Times New Roman" w:hAnsi="Times New Roman"/>
                <w:sz w:val="24"/>
                <w:szCs w:val="24"/>
              </w:rPr>
              <w:t>.</w:t>
            </w:r>
          </w:p>
        </w:tc>
      </w:tr>
      <w:bookmarkEnd w:id="15"/>
      <w:tr w:rsidR="005B605F" w:rsidRPr="00D7373E" w:rsidTr="000809E7">
        <w:trPr>
          <w:trHeight w:val="70"/>
        </w:trPr>
        <w:tc>
          <w:tcPr>
            <w:tcW w:w="10348" w:type="dxa"/>
            <w:gridSpan w:val="2"/>
            <w:tcBorders>
              <w:top w:val="single" w:sz="4" w:space="0" w:color="auto"/>
              <w:left w:val="single" w:sz="4" w:space="0" w:color="auto"/>
              <w:bottom w:val="single" w:sz="4" w:space="0" w:color="auto"/>
              <w:right w:val="single" w:sz="4" w:space="0" w:color="auto"/>
            </w:tcBorders>
          </w:tcPr>
          <w:p w:rsidR="005B605F" w:rsidRPr="00D7373E" w:rsidRDefault="005B605F" w:rsidP="009E4BC8">
            <w:pPr>
              <w:spacing w:after="0" w:line="240" w:lineRule="auto"/>
              <w:contextualSpacing/>
              <w:jc w:val="center"/>
              <w:rPr>
                <w:rFonts w:ascii="Times New Roman" w:hAnsi="Times New Roman"/>
                <w:sz w:val="24"/>
                <w:szCs w:val="24"/>
                <w:lang w:eastAsia="ru-RU"/>
              </w:rPr>
            </w:pPr>
            <w:r w:rsidRPr="00D7373E">
              <w:rPr>
                <w:rFonts w:ascii="Times New Roman" w:hAnsi="Times New Roman"/>
                <w:b/>
                <w:sz w:val="24"/>
                <w:szCs w:val="24"/>
                <w:lang w:eastAsia="ru-RU"/>
              </w:rPr>
              <w:t>Розділ 4. Подання та розкриття тендерних пропозицій</w:t>
            </w:r>
          </w:p>
        </w:tc>
      </w:tr>
      <w:tr w:rsidR="005B605F" w:rsidRPr="00D7373E" w:rsidTr="000809E7">
        <w:trPr>
          <w:trHeight w:val="7215"/>
        </w:trPr>
        <w:tc>
          <w:tcPr>
            <w:tcW w:w="3565" w:type="dxa"/>
            <w:tcBorders>
              <w:top w:val="single" w:sz="4" w:space="0" w:color="auto"/>
              <w:left w:val="single" w:sz="4" w:space="0" w:color="auto"/>
              <w:right w:val="single" w:sz="4" w:space="0" w:color="auto"/>
            </w:tcBorders>
          </w:tcPr>
          <w:p w:rsidR="005B605F" w:rsidRPr="00D7373E" w:rsidRDefault="005B605F" w:rsidP="009E4BC8">
            <w:pPr>
              <w:spacing w:after="0" w:line="240" w:lineRule="auto"/>
              <w:jc w:val="both"/>
              <w:rPr>
                <w:rFonts w:ascii="Times New Roman" w:hAnsi="Times New Roman"/>
                <w:bCs/>
                <w:sz w:val="24"/>
                <w:szCs w:val="24"/>
              </w:rPr>
            </w:pPr>
            <w:r w:rsidRPr="00D7373E">
              <w:rPr>
                <w:rFonts w:ascii="Times New Roman" w:hAnsi="Times New Roman"/>
                <w:bCs/>
                <w:sz w:val="24"/>
                <w:szCs w:val="24"/>
              </w:rPr>
              <w:t>4.1. Кінцевий строк подання тендерних пропозицій</w:t>
            </w:r>
          </w:p>
          <w:p w:rsidR="005B605F" w:rsidRPr="00D7373E" w:rsidRDefault="005B605F" w:rsidP="009E4BC8">
            <w:pPr>
              <w:spacing w:after="0" w:line="240" w:lineRule="auto"/>
              <w:jc w:val="both"/>
              <w:rPr>
                <w:rFonts w:ascii="Times New Roman" w:hAnsi="Times New Roman"/>
                <w:bCs/>
                <w:sz w:val="24"/>
                <w:szCs w:val="24"/>
              </w:rPr>
            </w:pPr>
          </w:p>
        </w:tc>
        <w:tc>
          <w:tcPr>
            <w:tcW w:w="6783" w:type="dxa"/>
          </w:tcPr>
          <w:p w:rsidR="005B605F" w:rsidRPr="00D7373E" w:rsidRDefault="005B605F" w:rsidP="009E4BC8">
            <w:pPr>
              <w:spacing w:after="0" w:line="240" w:lineRule="auto"/>
              <w:jc w:val="both"/>
              <w:rPr>
                <w:rFonts w:ascii="Times New Roman" w:hAnsi="Times New Roman"/>
                <w:i/>
                <w:iCs/>
                <w:sz w:val="24"/>
                <w:szCs w:val="24"/>
              </w:rPr>
            </w:pPr>
            <w:r w:rsidRPr="00D7373E">
              <w:rPr>
                <w:rFonts w:ascii="Times New Roman" w:hAnsi="Times New Roman"/>
                <w:b/>
                <w:bCs/>
                <w:sz w:val="24"/>
                <w:szCs w:val="24"/>
              </w:rPr>
              <w:t>Кінцевий строк пода</w:t>
            </w:r>
            <w:r w:rsidR="009E4BC8" w:rsidRPr="00D7373E">
              <w:rPr>
                <w:rFonts w:ascii="Times New Roman" w:hAnsi="Times New Roman"/>
                <w:b/>
                <w:bCs/>
                <w:sz w:val="24"/>
                <w:szCs w:val="24"/>
              </w:rPr>
              <w:t>н</w:t>
            </w:r>
            <w:r w:rsidR="00846B15" w:rsidRPr="00D7373E">
              <w:rPr>
                <w:rFonts w:ascii="Times New Roman" w:hAnsi="Times New Roman"/>
                <w:b/>
                <w:bCs/>
                <w:sz w:val="24"/>
                <w:szCs w:val="24"/>
              </w:rPr>
              <w:t>ня тендерних пропозицій — 03.10</w:t>
            </w:r>
            <w:r w:rsidRPr="00D7373E">
              <w:rPr>
                <w:rFonts w:ascii="Times New Roman" w:hAnsi="Times New Roman"/>
                <w:b/>
                <w:bCs/>
                <w:sz w:val="24"/>
                <w:szCs w:val="24"/>
              </w:rPr>
              <w:t>.2023 р. до 01:00 год.</w:t>
            </w:r>
            <w:r w:rsidRPr="00D7373E">
              <w:rPr>
                <w:rFonts w:ascii="Times New Roman" w:hAnsi="Times New Roman"/>
                <w:sz w:val="24"/>
                <w:szCs w:val="24"/>
              </w:rPr>
              <w:t xml:space="preserve"> (</w:t>
            </w:r>
            <w:r w:rsidRPr="00D7373E">
              <w:rPr>
                <w:rFonts w:ascii="Times New Roman" w:hAnsi="Times New Roman"/>
                <w:i/>
                <w:iCs/>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B605F" w:rsidRPr="00D7373E" w:rsidRDefault="005B605F" w:rsidP="009E4BC8">
            <w:pPr>
              <w:spacing w:after="0" w:line="240" w:lineRule="auto"/>
              <w:jc w:val="both"/>
              <w:rPr>
                <w:rFonts w:ascii="Times New Roman" w:hAnsi="Times New Roman"/>
                <w:sz w:val="24"/>
                <w:szCs w:val="24"/>
              </w:rPr>
            </w:pPr>
            <w:r w:rsidRPr="00D7373E">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rsidR="005B605F" w:rsidRPr="00D7373E" w:rsidRDefault="005B605F" w:rsidP="009E4BC8">
            <w:pPr>
              <w:spacing w:after="0" w:line="240" w:lineRule="auto"/>
              <w:jc w:val="both"/>
              <w:rPr>
                <w:rFonts w:ascii="Times New Roman" w:hAnsi="Times New Roman"/>
                <w:sz w:val="24"/>
                <w:szCs w:val="24"/>
              </w:rPr>
            </w:pPr>
            <w:r w:rsidRPr="00D7373E">
              <w:rPr>
                <w:rFonts w:ascii="Times New Roman" w:hAnsi="Times New Roman"/>
                <w:sz w:val="24"/>
                <w:szCs w:val="24"/>
              </w:rPr>
              <w:t>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5B605F" w:rsidRPr="00D7373E" w:rsidRDefault="005B605F" w:rsidP="009E4BC8">
            <w:pPr>
              <w:spacing w:after="0" w:line="240" w:lineRule="auto"/>
              <w:jc w:val="both"/>
              <w:rPr>
                <w:rFonts w:ascii="Times New Roman" w:hAnsi="Times New Roman"/>
                <w:sz w:val="24"/>
                <w:szCs w:val="24"/>
              </w:rPr>
            </w:pPr>
            <w:r w:rsidRPr="00D7373E">
              <w:rPr>
                <w:rFonts w:ascii="Times New Roman" w:hAnsi="Times New Roman"/>
                <w:sz w:val="24"/>
                <w:szCs w:val="24"/>
              </w:rPr>
              <w:t>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B605F" w:rsidRPr="00D7373E" w:rsidRDefault="005B605F" w:rsidP="009E4BC8">
            <w:pPr>
              <w:spacing w:after="0" w:line="240" w:lineRule="auto"/>
              <w:jc w:val="both"/>
              <w:rPr>
                <w:rFonts w:ascii="Times New Roman" w:hAnsi="Times New Roman"/>
                <w:sz w:val="24"/>
                <w:szCs w:val="24"/>
              </w:rPr>
            </w:pPr>
            <w:r w:rsidRPr="00D7373E">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B605F" w:rsidRPr="00D7373E" w:rsidRDefault="005B605F" w:rsidP="009E4BC8">
            <w:pPr>
              <w:spacing w:after="0" w:line="240" w:lineRule="auto"/>
              <w:jc w:val="both"/>
              <w:rPr>
                <w:rFonts w:ascii="Times New Roman" w:hAnsi="Times New Roman"/>
                <w:sz w:val="24"/>
                <w:szCs w:val="24"/>
              </w:rPr>
            </w:pPr>
            <w:r w:rsidRPr="00D7373E">
              <w:rPr>
                <w:rFonts w:ascii="Times New Roman" w:hAnsi="Times New Roman"/>
                <w:sz w:val="24"/>
                <w:szCs w:val="24"/>
              </w:rPr>
              <w:t>-відхилити таку вимогу, не втрачаючи при цьому наданого ним забезпечення тендерної пропозиції;</w:t>
            </w:r>
          </w:p>
          <w:p w:rsidR="005B605F" w:rsidRPr="00D7373E" w:rsidRDefault="005B605F" w:rsidP="009E4BC8">
            <w:pPr>
              <w:spacing w:after="0" w:line="240" w:lineRule="auto"/>
              <w:jc w:val="both"/>
              <w:rPr>
                <w:rFonts w:ascii="Times New Roman" w:hAnsi="Times New Roman"/>
                <w:sz w:val="24"/>
                <w:szCs w:val="24"/>
              </w:rPr>
            </w:pPr>
            <w:r w:rsidRPr="00D7373E">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5B605F" w:rsidRPr="00D7373E" w:rsidRDefault="005B605F" w:rsidP="009E4BC8">
            <w:pPr>
              <w:spacing w:after="0" w:line="240" w:lineRule="auto"/>
              <w:jc w:val="both"/>
              <w:rPr>
                <w:rFonts w:ascii="Times New Roman" w:hAnsi="Times New Roman"/>
                <w:sz w:val="24"/>
                <w:szCs w:val="24"/>
              </w:rPr>
            </w:pPr>
            <w:r w:rsidRPr="00D7373E">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B605F" w:rsidRPr="00D7373E" w:rsidTr="000809E7">
        <w:trPr>
          <w:trHeight w:val="60"/>
        </w:trPr>
        <w:tc>
          <w:tcPr>
            <w:tcW w:w="3565" w:type="dxa"/>
            <w:tcBorders>
              <w:top w:val="single" w:sz="4" w:space="0" w:color="auto"/>
              <w:left w:val="single" w:sz="4" w:space="0" w:color="auto"/>
              <w:right w:val="single" w:sz="4" w:space="0" w:color="auto"/>
            </w:tcBorders>
          </w:tcPr>
          <w:p w:rsidR="005B605F" w:rsidRPr="00D7373E" w:rsidRDefault="005B605F" w:rsidP="009E4BC8">
            <w:pPr>
              <w:spacing w:after="0" w:line="240" w:lineRule="auto"/>
              <w:rPr>
                <w:rFonts w:ascii="Times New Roman" w:hAnsi="Times New Roman"/>
                <w:sz w:val="24"/>
                <w:szCs w:val="24"/>
              </w:rPr>
            </w:pPr>
            <w:bookmarkStart w:id="16" w:name="_Hlk126320130"/>
            <w:r w:rsidRPr="00D7373E">
              <w:rPr>
                <w:rFonts w:ascii="Times New Roman" w:hAnsi="Times New Roman"/>
                <w:sz w:val="24"/>
                <w:szCs w:val="24"/>
              </w:rPr>
              <w:t>4.2. Дата та час розкриття тендерних пропозицій</w:t>
            </w:r>
          </w:p>
          <w:p w:rsidR="005B605F" w:rsidRPr="00D7373E" w:rsidRDefault="005B605F" w:rsidP="009E4BC8">
            <w:pPr>
              <w:spacing w:after="0" w:line="240" w:lineRule="auto"/>
              <w:rPr>
                <w:rFonts w:ascii="Times New Roman" w:hAnsi="Times New Roman"/>
                <w:sz w:val="24"/>
                <w:szCs w:val="24"/>
              </w:rPr>
            </w:pPr>
          </w:p>
        </w:tc>
        <w:tc>
          <w:tcPr>
            <w:tcW w:w="6783" w:type="dxa"/>
            <w:tcBorders>
              <w:top w:val="dashed" w:sz="8" w:space="0" w:color="auto"/>
              <w:left w:val="single" w:sz="4" w:space="0" w:color="auto"/>
              <w:bottom w:val="single" w:sz="4" w:space="0" w:color="auto"/>
              <w:right w:val="single" w:sz="4" w:space="0" w:color="auto"/>
            </w:tcBorders>
          </w:tcPr>
          <w:p w:rsidR="005B605F" w:rsidRPr="00D7373E" w:rsidRDefault="005B605F" w:rsidP="009E4BC8">
            <w:pPr>
              <w:spacing w:after="0" w:line="240" w:lineRule="auto"/>
              <w:jc w:val="both"/>
              <w:rPr>
                <w:rFonts w:ascii="Times New Roman" w:hAnsi="Times New Roman"/>
                <w:b/>
                <w:bCs/>
                <w:i/>
                <w:iCs/>
                <w:sz w:val="24"/>
                <w:szCs w:val="24"/>
                <w:shd w:val="clear" w:color="auto" w:fill="FFFFFF"/>
              </w:rPr>
            </w:pPr>
            <w:r w:rsidRPr="00D7373E">
              <w:rPr>
                <w:rFonts w:ascii="Times New Roman" w:hAnsi="Times New Roman"/>
                <w:b/>
                <w:bCs/>
                <w:i/>
                <w:iCs/>
                <w:sz w:val="24"/>
                <w:szCs w:val="24"/>
              </w:rPr>
              <w:t>Відкриті торги проводяться із застосування електронного</w:t>
            </w:r>
            <w:r w:rsidRPr="00D7373E">
              <w:rPr>
                <w:rFonts w:ascii="Times New Roman" w:hAnsi="Times New Roman"/>
                <w:b/>
                <w:bCs/>
                <w:i/>
                <w:iCs/>
                <w:sz w:val="24"/>
                <w:szCs w:val="24"/>
                <w:shd w:val="clear" w:color="auto" w:fill="FFFFFF"/>
              </w:rPr>
              <w:t xml:space="preserve">  аукціону*.</w:t>
            </w:r>
          </w:p>
          <w:p w:rsidR="005B605F" w:rsidRPr="00D7373E" w:rsidRDefault="005B605F" w:rsidP="009E4BC8">
            <w:pPr>
              <w:spacing w:after="0" w:line="240" w:lineRule="auto"/>
              <w:jc w:val="both"/>
              <w:rPr>
                <w:rFonts w:ascii="Times New Roman" w:hAnsi="Times New Roman"/>
                <w:sz w:val="24"/>
                <w:szCs w:val="24"/>
              </w:rPr>
            </w:pPr>
            <w:r w:rsidRPr="00D7373E">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B605F" w:rsidRPr="00D7373E" w:rsidRDefault="005B605F" w:rsidP="009E4BC8">
            <w:pPr>
              <w:spacing w:after="0" w:line="240" w:lineRule="auto"/>
              <w:jc w:val="both"/>
              <w:rPr>
                <w:rFonts w:ascii="Times New Roman" w:hAnsi="Times New Roman"/>
                <w:sz w:val="24"/>
                <w:szCs w:val="24"/>
              </w:rPr>
            </w:pPr>
            <w:r w:rsidRPr="00D7373E">
              <w:rPr>
                <w:rFonts w:ascii="Times New Roman" w:hAnsi="Times New Roman"/>
                <w:sz w:val="24"/>
                <w:szCs w:val="24"/>
              </w:rPr>
              <w:t>Перед початком електронного аукціону автоматично розкривається інформація про ціни/приведені ціни тендерних пропозицій.</w:t>
            </w:r>
          </w:p>
          <w:p w:rsidR="005B605F" w:rsidRPr="00D7373E" w:rsidRDefault="005B605F" w:rsidP="009E4BC8">
            <w:pPr>
              <w:spacing w:after="0" w:line="240" w:lineRule="auto"/>
              <w:jc w:val="both"/>
              <w:rPr>
                <w:rFonts w:ascii="Times New Roman" w:hAnsi="Times New Roman"/>
                <w:sz w:val="24"/>
                <w:szCs w:val="24"/>
              </w:rPr>
            </w:pPr>
            <w:r w:rsidRPr="00D7373E">
              <w:rPr>
                <w:rFonts w:ascii="Times New Roman" w:hAnsi="Times New Roman"/>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5B605F" w:rsidRPr="00D7373E" w:rsidRDefault="005B605F" w:rsidP="009E4BC8">
            <w:pPr>
              <w:spacing w:after="0" w:line="240" w:lineRule="auto"/>
              <w:jc w:val="both"/>
              <w:rPr>
                <w:rFonts w:ascii="Times New Roman" w:hAnsi="Times New Roman"/>
                <w:sz w:val="24"/>
                <w:szCs w:val="24"/>
              </w:rPr>
            </w:pPr>
            <w:r w:rsidRPr="00D7373E">
              <w:rPr>
                <w:rFonts w:ascii="Times New Roman" w:hAnsi="Times New Roman"/>
                <w:sz w:val="24"/>
                <w:szCs w:val="24"/>
              </w:rPr>
              <w:t>Під час розкриття тендерних пропозицій автоматично розкривається вся інформація, зазначена в тендерних пропозиціях учасників, крім інформації, що обґрунтовано визначена учасником як конфіденційна, у тому числі що містить персональні дані (</w:t>
            </w:r>
            <w:r w:rsidRPr="00D7373E">
              <w:rPr>
                <w:rFonts w:ascii="Times New Roman" w:hAnsi="Times New Roman"/>
                <w:i/>
                <w:iCs/>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D7373E">
              <w:rPr>
                <w:rFonts w:ascii="Times New Roman" w:hAnsi="Times New Roman"/>
                <w:sz w:val="24"/>
                <w:szCs w:val="24"/>
              </w:rPr>
              <w:t>) та формується список учасників у порядку від найнижчої до найвищої запропонованої ними ціни/приведеної ціни.</w:t>
            </w:r>
          </w:p>
          <w:p w:rsidR="005B605F" w:rsidRPr="00D7373E" w:rsidRDefault="005B605F" w:rsidP="009E4BC8">
            <w:pPr>
              <w:spacing w:after="0" w:line="240" w:lineRule="auto"/>
              <w:jc w:val="both"/>
              <w:rPr>
                <w:rFonts w:ascii="Times New Roman" w:hAnsi="Times New Roman"/>
                <w:sz w:val="24"/>
                <w:szCs w:val="24"/>
              </w:rPr>
            </w:pPr>
            <w:r w:rsidRPr="00D7373E">
              <w:rPr>
                <w:rFonts w:ascii="Times New Roman" w:hAnsi="Times New Roman"/>
                <w:sz w:val="24"/>
                <w:szCs w:val="24"/>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5B605F" w:rsidRPr="00D7373E" w:rsidRDefault="005B605F" w:rsidP="009E4BC8">
            <w:pPr>
              <w:spacing w:after="0" w:line="240" w:lineRule="auto"/>
              <w:jc w:val="both"/>
              <w:rPr>
                <w:rFonts w:ascii="Times New Roman" w:hAnsi="Times New Roman"/>
                <w:sz w:val="24"/>
                <w:szCs w:val="24"/>
              </w:rPr>
            </w:pPr>
            <w:r w:rsidRPr="00D7373E">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5B605F" w:rsidRPr="00D7373E" w:rsidRDefault="005B605F" w:rsidP="009E4BC8">
            <w:pPr>
              <w:spacing w:after="0" w:line="240" w:lineRule="auto"/>
              <w:jc w:val="both"/>
              <w:rPr>
                <w:rFonts w:ascii="Times New Roman" w:hAnsi="Times New Roman"/>
                <w:sz w:val="24"/>
                <w:szCs w:val="24"/>
              </w:rPr>
            </w:pPr>
          </w:p>
          <w:p w:rsidR="005B605F" w:rsidRPr="00D7373E" w:rsidRDefault="005B605F" w:rsidP="009E4BC8">
            <w:pPr>
              <w:spacing w:after="0" w:line="240" w:lineRule="auto"/>
              <w:jc w:val="both"/>
              <w:rPr>
                <w:rFonts w:ascii="Times New Roman" w:hAnsi="Times New Roman"/>
                <w:b/>
                <w:bCs/>
                <w:i/>
                <w:iCs/>
                <w:sz w:val="24"/>
                <w:szCs w:val="24"/>
                <w:shd w:val="clear" w:color="auto" w:fill="FFFFFF"/>
              </w:rPr>
            </w:pPr>
            <w:r w:rsidRPr="00D7373E">
              <w:rPr>
                <w:rFonts w:ascii="Times New Roman" w:hAnsi="Times New Roman"/>
                <w:b/>
                <w:bCs/>
                <w:sz w:val="24"/>
                <w:szCs w:val="24"/>
              </w:rPr>
              <w:t>*</w:t>
            </w:r>
            <w:r w:rsidRPr="00D7373E">
              <w:rPr>
                <w:rFonts w:ascii="Times New Roman" w:hAnsi="Times New Roman"/>
                <w:b/>
                <w:bCs/>
                <w:i/>
                <w:iCs/>
                <w:sz w:val="24"/>
                <w:szCs w:val="24"/>
              </w:rPr>
              <w:t>Для проведення відкритих торгів із застосуванням електронного аукціону повинно бути подано не менше двох тендерних пропозицій.</w:t>
            </w:r>
            <w:r w:rsidRPr="00D7373E">
              <w:rPr>
                <w:rFonts w:ascii="Times New Roman" w:hAnsi="Times New Roman"/>
                <w:b/>
                <w:bCs/>
                <w:i/>
                <w:iCs/>
                <w:sz w:val="24"/>
                <w:szCs w:val="24"/>
                <w:shd w:val="clear" w:color="auto" w:fill="FFFFFF"/>
              </w:rPr>
              <w:t xml:space="preserve"> </w:t>
            </w:r>
            <w:r w:rsidRPr="00D7373E">
              <w:rPr>
                <w:rFonts w:ascii="Times New Roman" w:hAnsi="Times New Roman"/>
                <w:b/>
                <w:bCs/>
                <w:i/>
                <w:iCs/>
                <w:sz w:val="24"/>
                <w:szCs w:val="24"/>
              </w:rPr>
              <w:t>Якщо на торги буде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Pr="00D7373E">
              <w:rPr>
                <w:rFonts w:ascii="Times New Roman" w:hAnsi="Times New Roman"/>
                <w:b/>
                <w:bCs/>
                <w:sz w:val="24"/>
                <w:szCs w:val="24"/>
              </w:rPr>
              <w:t xml:space="preserve">. </w:t>
            </w:r>
          </w:p>
        </w:tc>
      </w:tr>
      <w:bookmarkEnd w:id="16"/>
      <w:tr w:rsidR="005B605F" w:rsidRPr="00D7373E" w:rsidTr="000809E7">
        <w:trPr>
          <w:trHeight w:val="20"/>
        </w:trPr>
        <w:tc>
          <w:tcPr>
            <w:tcW w:w="10348" w:type="dxa"/>
            <w:gridSpan w:val="2"/>
            <w:tcBorders>
              <w:top w:val="single" w:sz="4" w:space="0" w:color="auto"/>
              <w:left w:val="single" w:sz="4" w:space="0" w:color="auto"/>
              <w:bottom w:val="single" w:sz="4" w:space="0" w:color="auto"/>
              <w:right w:val="single" w:sz="4" w:space="0" w:color="auto"/>
            </w:tcBorders>
          </w:tcPr>
          <w:p w:rsidR="005B605F" w:rsidRPr="00D7373E" w:rsidRDefault="005B605F" w:rsidP="009E4BC8">
            <w:pPr>
              <w:spacing w:after="0" w:line="240" w:lineRule="auto"/>
              <w:contextualSpacing/>
              <w:jc w:val="center"/>
              <w:rPr>
                <w:rFonts w:ascii="Times New Roman" w:hAnsi="Times New Roman"/>
                <w:sz w:val="24"/>
                <w:szCs w:val="24"/>
                <w:lang w:eastAsia="ru-RU"/>
              </w:rPr>
            </w:pPr>
            <w:r w:rsidRPr="00D7373E">
              <w:rPr>
                <w:rFonts w:ascii="Times New Roman" w:hAnsi="Times New Roman"/>
                <w:b/>
                <w:bCs/>
                <w:sz w:val="24"/>
                <w:szCs w:val="24"/>
                <w:lang w:eastAsia="ru-RU"/>
              </w:rPr>
              <w:t xml:space="preserve">Розділ 5. Оцінка тендерної пропозиції </w:t>
            </w:r>
          </w:p>
        </w:tc>
      </w:tr>
      <w:tr w:rsidR="005B605F" w:rsidRPr="00D7373E" w:rsidTr="000809E7">
        <w:trPr>
          <w:trHeight w:val="703"/>
        </w:trPr>
        <w:tc>
          <w:tcPr>
            <w:tcW w:w="3565" w:type="dxa"/>
            <w:tcBorders>
              <w:top w:val="single" w:sz="4" w:space="0" w:color="auto"/>
              <w:left w:val="single" w:sz="4" w:space="0" w:color="auto"/>
              <w:bottom w:val="single" w:sz="4" w:space="0" w:color="auto"/>
              <w:right w:val="single" w:sz="4" w:space="0" w:color="auto"/>
            </w:tcBorders>
          </w:tcPr>
          <w:p w:rsidR="005B605F" w:rsidRPr="00D7373E" w:rsidRDefault="005B605F" w:rsidP="009E4BC8">
            <w:pPr>
              <w:spacing w:after="0" w:line="240" w:lineRule="auto"/>
              <w:contextualSpacing/>
              <w:rPr>
                <w:rFonts w:ascii="Times New Roman" w:hAnsi="Times New Roman"/>
                <w:bCs/>
                <w:sz w:val="24"/>
                <w:szCs w:val="24"/>
              </w:rPr>
            </w:pPr>
            <w:bookmarkStart w:id="17" w:name="_Hlk117684213"/>
            <w:r w:rsidRPr="00D7373E">
              <w:rPr>
                <w:rFonts w:ascii="Times New Roman" w:hAnsi="Times New Roman"/>
                <w:bCs/>
                <w:sz w:val="24"/>
                <w:szCs w:val="24"/>
              </w:rPr>
              <w:t>5.1. Перелік критеріїв та методика оцінки тендерних пропозицій із зазначенням питомої ваги критерію</w:t>
            </w:r>
          </w:p>
          <w:p w:rsidR="005B605F" w:rsidRPr="00D7373E" w:rsidRDefault="005B605F" w:rsidP="009E4BC8">
            <w:pPr>
              <w:spacing w:after="0" w:line="240" w:lineRule="auto"/>
              <w:contextualSpacing/>
              <w:rPr>
                <w:rFonts w:ascii="Times New Roman" w:hAnsi="Times New Roman"/>
                <w:bCs/>
                <w:sz w:val="24"/>
                <w:szCs w:val="24"/>
              </w:rPr>
            </w:pPr>
          </w:p>
          <w:p w:rsidR="005B605F" w:rsidRPr="00D7373E" w:rsidRDefault="005B605F" w:rsidP="009E4BC8">
            <w:pPr>
              <w:spacing w:after="0" w:line="240" w:lineRule="auto"/>
              <w:contextualSpacing/>
              <w:rPr>
                <w:rFonts w:ascii="Times New Roman" w:hAnsi="Times New Roman"/>
                <w:bCs/>
                <w:sz w:val="24"/>
                <w:szCs w:val="24"/>
              </w:rPr>
            </w:pPr>
          </w:p>
          <w:p w:rsidR="005B605F" w:rsidRPr="00D7373E" w:rsidRDefault="005B605F" w:rsidP="009E4BC8">
            <w:pPr>
              <w:spacing w:after="0" w:line="240" w:lineRule="auto"/>
              <w:contextualSpacing/>
              <w:rPr>
                <w:rFonts w:ascii="Times New Roman" w:hAnsi="Times New Roman"/>
                <w:bCs/>
                <w:sz w:val="24"/>
                <w:szCs w:val="24"/>
              </w:rPr>
            </w:pPr>
          </w:p>
          <w:p w:rsidR="005B605F" w:rsidRPr="00D7373E" w:rsidRDefault="005B605F" w:rsidP="009E4BC8">
            <w:pPr>
              <w:spacing w:after="0" w:line="240" w:lineRule="auto"/>
              <w:contextualSpacing/>
              <w:rPr>
                <w:rFonts w:ascii="Times New Roman" w:hAnsi="Times New Roman"/>
                <w:bCs/>
                <w:sz w:val="24"/>
                <w:szCs w:val="24"/>
              </w:rPr>
            </w:pPr>
          </w:p>
          <w:p w:rsidR="005B605F" w:rsidRPr="00D7373E" w:rsidRDefault="005B605F" w:rsidP="009E4BC8">
            <w:pPr>
              <w:spacing w:after="0" w:line="240" w:lineRule="auto"/>
              <w:contextualSpacing/>
              <w:rPr>
                <w:rFonts w:ascii="Times New Roman" w:hAnsi="Times New Roman"/>
                <w:bCs/>
                <w:sz w:val="24"/>
                <w:szCs w:val="24"/>
              </w:rPr>
            </w:pPr>
          </w:p>
          <w:p w:rsidR="005B605F" w:rsidRPr="00D7373E" w:rsidRDefault="005B605F" w:rsidP="009E4BC8">
            <w:pPr>
              <w:spacing w:after="0" w:line="240" w:lineRule="auto"/>
              <w:contextualSpacing/>
              <w:rPr>
                <w:rFonts w:ascii="Times New Roman" w:hAnsi="Times New Roman"/>
                <w:bCs/>
                <w:sz w:val="24"/>
                <w:szCs w:val="24"/>
              </w:rPr>
            </w:pPr>
          </w:p>
          <w:p w:rsidR="005B605F" w:rsidRPr="00D7373E" w:rsidRDefault="005B605F" w:rsidP="009E4BC8">
            <w:pPr>
              <w:spacing w:after="0" w:line="240" w:lineRule="auto"/>
              <w:contextualSpacing/>
              <w:rPr>
                <w:rFonts w:ascii="Times New Roman" w:hAnsi="Times New Roman"/>
                <w:bCs/>
                <w:sz w:val="24"/>
                <w:szCs w:val="24"/>
              </w:rPr>
            </w:pPr>
          </w:p>
          <w:p w:rsidR="005B605F" w:rsidRPr="00D7373E" w:rsidRDefault="005B605F" w:rsidP="009E4BC8">
            <w:pPr>
              <w:spacing w:after="0" w:line="240" w:lineRule="auto"/>
              <w:contextualSpacing/>
              <w:rPr>
                <w:rFonts w:ascii="Times New Roman" w:hAnsi="Times New Roman"/>
                <w:bCs/>
                <w:sz w:val="24"/>
                <w:szCs w:val="24"/>
              </w:rPr>
            </w:pPr>
          </w:p>
          <w:p w:rsidR="005B605F" w:rsidRPr="00D7373E" w:rsidRDefault="005B605F" w:rsidP="009E4BC8">
            <w:pPr>
              <w:spacing w:after="0" w:line="240" w:lineRule="auto"/>
              <w:contextualSpacing/>
              <w:rPr>
                <w:rFonts w:ascii="Times New Roman" w:hAnsi="Times New Roman"/>
                <w:bCs/>
                <w:sz w:val="24"/>
                <w:szCs w:val="24"/>
              </w:rPr>
            </w:pPr>
          </w:p>
          <w:p w:rsidR="005B605F" w:rsidRPr="00D7373E" w:rsidRDefault="005B605F" w:rsidP="009E4BC8">
            <w:pPr>
              <w:spacing w:after="0" w:line="240" w:lineRule="auto"/>
              <w:contextualSpacing/>
              <w:rPr>
                <w:rFonts w:ascii="Times New Roman" w:hAnsi="Times New Roman"/>
                <w:bCs/>
                <w:sz w:val="24"/>
                <w:szCs w:val="24"/>
              </w:rPr>
            </w:pPr>
          </w:p>
          <w:p w:rsidR="005B605F" w:rsidRPr="00D7373E" w:rsidRDefault="005B605F" w:rsidP="009E4BC8">
            <w:pPr>
              <w:spacing w:after="0" w:line="240" w:lineRule="auto"/>
              <w:contextualSpacing/>
              <w:rPr>
                <w:rFonts w:ascii="Times New Roman" w:hAnsi="Times New Roman"/>
                <w:bCs/>
                <w:sz w:val="24"/>
                <w:szCs w:val="24"/>
              </w:rPr>
            </w:pPr>
          </w:p>
          <w:p w:rsidR="005B605F" w:rsidRPr="00D7373E" w:rsidRDefault="005B605F" w:rsidP="009E4BC8">
            <w:pPr>
              <w:spacing w:after="0" w:line="240" w:lineRule="auto"/>
              <w:contextualSpacing/>
              <w:rPr>
                <w:rFonts w:ascii="Times New Roman" w:hAnsi="Times New Roman"/>
                <w:bCs/>
                <w:sz w:val="24"/>
                <w:szCs w:val="24"/>
              </w:rPr>
            </w:pPr>
          </w:p>
          <w:p w:rsidR="005B605F" w:rsidRPr="00D7373E" w:rsidRDefault="005B605F" w:rsidP="009E4BC8">
            <w:pPr>
              <w:spacing w:after="0" w:line="240" w:lineRule="auto"/>
              <w:contextualSpacing/>
              <w:rPr>
                <w:rFonts w:ascii="Times New Roman" w:hAnsi="Times New Roman"/>
                <w:bCs/>
                <w:sz w:val="24"/>
                <w:szCs w:val="24"/>
              </w:rPr>
            </w:pPr>
          </w:p>
          <w:p w:rsidR="005B605F" w:rsidRPr="00D7373E" w:rsidRDefault="005B605F" w:rsidP="009E4BC8">
            <w:pPr>
              <w:spacing w:after="0" w:line="240" w:lineRule="auto"/>
              <w:contextualSpacing/>
              <w:rPr>
                <w:rFonts w:ascii="Times New Roman" w:hAnsi="Times New Roman"/>
                <w:bCs/>
                <w:sz w:val="24"/>
                <w:szCs w:val="24"/>
              </w:rPr>
            </w:pPr>
          </w:p>
          <w:p w:rsidR="005B605F" w:rsidRPr="00D7373E" w:rsidRDefault="005B605F" w:rsidP="009E4BC8">
            <w:pPr>
              <w:spacing w:after="0" w:line="240" w:lineRule="auto"/>
              <w:contextualSpacing/>
              <w:rPr>
                <w:rFonts w:ascii="Times New Roman" w:hAnsi="Times New Roman"/>
                <w:bCs/>
                <w:sz w:val="24"/>
                <w:szCs w:val="24"/>
              </w:rPr>
            </w:pPr>
          </w:p>
          <w:p w:rsidR="005B605F" w:rsidRPr="00D7373E" w:rsidRDefault="005B605F" w:rsidP="009E4BC8">
            <w:pPr>
              <w:spacing w:after="0" w:line="240" w:lineRule="auto"/>
              <w:contextualSpacing/>
              <w:rPr>
                <w:rFonts w:ascii="Times New Roman" w:hAnsi="Times New Roman"/>
                <w:bCs/>
                <w:sz w:val="24"/>
                <w:szCs w:val="24"/>
              </w:rPr>
            </w:pPr>
          </w:p>
          <w:p w:rsidR="005B605F" w:rsidRPr="00D7373E" w:rsidRDefault="005B605F" w:rsidP="009E4BC8">
            <w:pPr>
              <w:spacing w:after="0" w:line="240" w:lineRule="auto"/>
              <w:contextualSpacing/>
              <w:rPr>
                <w:rFonts w:ascii="Times New Roman" w:hAnsi="Times New Roman"/>
                <w:bCs/>
                <w:sz w:val="24"/>
                <w:szCs w:val="24"/>
              </w:rPr>
            </w:pPr>
          </w:p>
          <w:p w:rsidR="005B605F" w:rsidRPr="00D7373E" w:rsidRDefault="005B605F" w:rsidP="009E4BC8">
            <w:pPr>
              <w:spacing w:after="0" w:line="240" w:lineRule="auto"/>
              <w:contextualSpacing/>
              <w:rPr>
                <w:rFonts w:ascii="Times New Roman" w:hAnsi="Times New Roman"/>
                <w:bCs/>
                <w:sz w:val="24"/>
                <w:szCs w:val="24"/>
              </w:rPr>
            </w:pPr>
          </w:p>
          <w:p w:rsidR="005B605F" w:rsidRPr="00D7373E" w:rsidRDefault="005B605F" w:rsidP="009E4BC8">
            <w:pPr>
              <w:spacing w:after="0" w:line="240" w:lineRule="auto"/>
              <w:contextualSpacing/>
              <w:rPr>
                <w:rFonts w:ascii="Times New Roman" w:hAnsi="Times New Roman"/>
                <w:bCs/>
                <w:sz w:val="24"/>
                <w:szCs w:val="24"/>
              </w:rPr>
            </w:pPr>
          </w:p>
          <w:p w:rsidR="005B605F" w:rsidRPr="00D7373E" w:rsidRDefault="005B605F" w:rsidP="009E4BC8">
            <w:pPr>
              <w:spacing w:after="0" w:line="240" w:lineRule="auto"/>
              <w:contextualSpacing/>
              <w:rPr>
                <w:rFonts w:ascii="Times New Roman" w:hAnsi="Times New Roman"/>
                <w:bCs/>
                <w:sz w:val="24"/>
                <w:szCs w:val="24"/>
              </w:rPr>
            </w:pPr>
          </w:p>
          <w:p w:rsidR="005B605F" w:rsidRPr="00D7373E" w:rsidRDefault="005B605F" w:rsidP="009E4BC8">
            <w:pPr>
              <w:spacing w:after="0" w:line="240" w:lineRule="auto"/>
              <w:contextualSpacing/>
              <w:rPr>
                <w:rFonts w:ascii="Times New Roman" w:hAnsi="Times New Roman"/>
                <w:bCs/>
                <w:sz w:val="24"/>
                <w:szCs w:val="24"/>
              </w:rPr>
            </w:pPr>
          </w:p>
          <w:p w:rsidR="005B605F" w:rsidRPr="00D7373E" w:rsidRDefault="005B605F" w:rsidP="009E4BC8">
            <w:pPr>
              <w:spacing w:after="0" w:line="240" w:lineRule="auto"/>
              <w:contextualSpacing/>
              <w:rPr>
                <w:rFonts w:ascii="Times New Roman" w:hAnsi="Times New Roman"/>
                <w:bCs/>
                <w:sz w:val="24"/>
                <w:szCs w:val="24"/>
              </w:rPr>
            </w:pPr>
          </w:p>
          <w:p w:rsidR="005B605F" w:rsidRPr="00D7373E" w:rsidRDefault="005B605F" w:rsidP="009E4BC8">
            <w:pPr>
              <w:spacing w:after="0" w:line="240" w:lineRule="auto"/>
              <w:contextualSpacing/>
              <w:rPr>
                <w:rFonts w:ascii="Times New Roman" w:hAnsi="Times New Roman"/>
                <w:bCs/>
                <w:sz w:val="24"/>
                <w:szCs w:val="24"/>
              </w:rPr>
            </w:pPr>
          </w:p>
          <w:p w:rsidR="005B605F" w:rsidRPr="00D7373E" w:rsidRDefault="005B605F" w:rsidP="009E4BC8">
            <w:pPr>
              <w:spacing w:after="0" w:line="240" w:lineRule="auto"/>
              <w:contextualSpacing/>
              <w:rPr>
                <w:rFonts w:ascii="Times New Roman" w:hAnsi="Times New Roman"/>
                <w:bCs/>
                <w:sz w:val="24"/>
                <w:szCs w:val="24"/>
              </w:rPr>
            </w:pPr>
          </w:p>
          <w:p w:rsidR="005B605F" w:rsidRPr="00D7373E" w:rsidRDefault="005B605F" w:rsidP="009E4BC8">
            <w:pPr>
              <w:spacing w:after="0" w:line="240" w:lineRule="auto"/>
              <w:contextualSpacing/>
              <w:rPr>
                <w:rFonts w:ascii="Times New Roman" w:hAnsi="Times New Roman"/>
                <w:bCs/>
                <w:sz w:val="24"/>
                <w:szCs w:val="24"/>
              </w:rPr>
            </w:pPr>
          </w:p>
          <w:p w:rsidR="005B605F" w:rsidRPr="00D7373E" w:rsidRDefault="005B605F" w:rsidP="009E4BC8">
            <w:pPr>
              <w:spacing w:after="0" w:line="240" w:lineRule="auto"/>
              <w:contextualSpacing/>
              <w:rPr>
                <w:rFonts w:ascii="Times New Roman" w:hAnsi="Times New Roman"/>
                <w:bCs/>
                <w:sz w:val="24"/>
                <w:szCs w:val="24"/>
              </w:rPr>
            </w:pPr>
          </w:p>
          <w:p w:rsidR="005B605F" w:rsidRPr="00D7373E" w:rsidRDefault="005B605F" w:rsidP="009E4BC8">
            <w:pPr>
              <w:spacing w:after="0" w:line="240" w:lineRule="auto"/>
              <w:contextualSpacing/>
              <w:rPr>
                <w:rFonts w:ascii="Times New Roman" w:hAnsi="Times New Roman"/>
                <w:bCs/>
                <w:sz w:val="24"/>
                <w:szCs w:val="24"/>
              </w:rPr>
            </w:pPr>
          </w:p>
          <w:p w:rsidR="005B605F" w:rsidRPr="00D7373E" w:rsidRDefault="005B605F" w:rsidP="009E4BC8">
            <w:pPr>
              <w:spacing w:after="0" w:line="240" w:lineRule="auto"/>
              <w:contextualSpacing/>
              <w:rPr>
                <w:rFonts w:ascii="Times New Roman" w:hAnsi="Times New Roman"/>
                <w:bCs/>
                <w:sz w:val="24"/>
                <w:szCs w:val="24"/>
              </w:rPr>
            </w:pPr>
          </w:p>
          <w:p w:rsidR="005B605F" w:rsidRPr="00D7373E" w:rsidRDefault="005B605F" w:rsidP="009E4BC8">
            <w:pPr>
              <w:spacing w:after="0" w:line="240" w:lineRule="auto"/>
              <w:contextualSpacing/>
              <w:rPr>
                <w:rFonts w:ascii="Times New Roman" w:hAnsi="Times New Roman"/>
                <w:bCs/>
                <w:sz w:val="24"/>
                <w:szCs w:val="24"/>
              </w:rPr>
            </w:pPr>
          </w:p>
          <w:p w:rsidR="005B605F" w:rsidRPr="00D7373E" w:rsidRDefault="005B605F" w:rsidP="009E4BC8">
            <w:pPr>
              <w:spacing w:after="0" w:line="240" w:lineRule="auto"/>
              <w:contextualSpacing/>
              <w:rPr>
                <w:rFonts w:ascii="Times New Roman" w:hAnsi="Times New Roman"/>
                <w:bCs/>
                <w:sz w:val="24"/>
                <w:szCs w:val="24"/>
              </w:rPr>
            </w:pPr>
          </w:p>
          <w:p w:rsidR="005B605F" w:rsidRPr="00D7373E" w:rsidRDefault="005B605F" w:rsidP="009E4BC8">
            <w:pPr>
              <w:spacing w:after="0" w:line="240" w:lineRule="auto"/>
              <w:contextualSpacing/>
              <w:rPr>
                <w:rFonts w:ascii="Times New Roman" w:hAnsi="Times New Roman"/>
                <w:bCs/>
                <w:sz w:val="24"/>
                <w:szCs w:val="24"/>
              </w:rPr>
            </w:pPr>
          </w:p>
          <w:p w:rsidR="005B605F" w:rsidRPr="00D7373E" w:rsidRDefault="005B605F" w:rsidP="009E4BC8">
            <w:pPr>
              <w:spacing w:after="0" w:line="240" w:lineRule="auto"/>
              <w:contextualSpacing/>
              <w:rPr>
                <w:rFonts w:ascii="Times New Roman" w:hAnsi="Times New Roman"/>
                <w:bCs/>
                <w:sz w:val="24"/>
                <w:szCs w:val="24"/>
              </w:rPr>
            </w:pPr>
          </w:p>
          <w:p w:rsidR="005B605F" w:rsidRPr="00D7373E" w:rsidRDefault="005B605F" w:rsidP="009E4BC8">
            <w:pPr>
              <w:spacing w:after="0" w:line="240" w:lineRule="auto"/>
              <w:contextualSpacing/>
              <w:rPr>
                <w:rFonts w:ascii="Times New Roman" w:hAnsi="Times New Roman"/>
                <w:bCs/>
                <w:sz w:val="24"/>
                <w:szCs w:val="24"/>
              </w:rPr>
            </w:pPr>
          </w:p>
          <w:p w:rsidR="005B605F" w:rsidRPr="00D7373E" w:rsidRDefault="005B605F" w:rsidP="009E4BC8">
            <w:pPr>
              <w:spacing w:after="0" w:line="240" w:lineRule="auto"/>
              <w:contextualSpacing/>
              <w:rPr>
                <w:rFonts w:ascii="Times New Roman" w:hAnsi="Times New Roman"/>
                <w:bCs/>
                <w:sz w:val="24"/>
                <w:szCs w:val="24"/>
              </w:rPr>
            </w:pPr>
          </w:p>
          <w:p w:rsidR="005B605F" w:rsidRPr="00D7373E" w:rsidRDefault="005B605F" w:rsidP="009E4BC8">
            <w:pPr>
              <w:spacing w:after="0" w:line="240" w:lineRule="auto"/>
              <w:contextualSpacing/>
              <w:rPr>
                <w:rFonts w:ascii="Times New Roman" w:hAnsi="Times New Roman"/>
                <w:bCs/>
                <w:sz w:val="24"/>
                <w:szCs w:val="24"/>
              </w:rPr>
            </w:pPr>
          </w:p>
          <w:p w:rsidR="005B605F" w:rsidRPr="00D7373E" w:rsidRDefault="005B605F" w:rsidP="009E4BC8">
            <w:pPr>
              <w:spacing w:after="0" w:line="240" w:lineRule="auto"/>
              <w:contextualSpacing/>
              <w:rPr>
                <w:rFonts w:ascii="Times New Roman" w:hAnsi="Times New Roman"/>
                <w:bCs/>
                <w:sz w:val="24"/>
                <w:szCs w:val="24"/>
              </w:rPr>
            </w:pPr>
          </w:p>
          <w:p w:rsidR="005B605F" w:rsidRPr="00D7373E" w:rsidRDefault="005B605F" w:rsidP="009E4BC8">
            <w:pPr>
              <w:spacing w:after="0" w:line="240" w:lineRule="auto"/>
              <w:contextualSpacing/>
              <w:rPr>
                <w:rFonts w:ascii="Times New Roman" w:hAnsi="Times New Roman"/>
                <w:bCs/>
                <w:sz w:val="24"/>
                <w:szCs w:val="24"/>
              </w:rPr>
            </w:pPr>
          </w:p>
          <w:p w:rsidR="005B605F" w:rsidRPr="00D7373E" w:rsidRDefault="005B605F" w:rsidP="009E4BC8">
            <w:pPr>
              <w:spacing w:after="0" w:line="240" w:lineRule="auto"/>
              <w:contextualSpacing/>
              <w:rPr>
                <w:rFonts w:ascii="Times New Roman" w:hAnsi="Times New Roman"/>
                <w:bCs/>
                <w:sz w:val="24"/>
                <w:szCs w:val="24"/>
              </w:rPr>
            </w:pPr>
          </w:p>
          <w:p w:rsidR="005B605F" w:rsidRPr="00D7373E" w:rsidRDefault="005B605F" w:rsidP="009E4BC8">
            <w:pPr>
              <w:spacing w:after="0" w:line="240" w:lineRule="auto"/>
              <w:contextualSpacing/>
              <w:rPr>
                <w:rFonts w:ascii="Times New Roman" w:hAnsi="Times New Roman"/>
                <w:bCs/>
                <w:sz w:val="24"/>
                <w:szCs w:val="24"/>
              </w:rPr>
            </w:pPr>
          </w:p>
          <w:p w:rsidR="005B605F" w:rsidRPr="00D7373E" w:rsidRDefault="005B605F" w:rsidP="009E4BC8">
            <w:pPr>
              <w:spacing w:after="0" w:line="240" w:lineRule="auto"/>
              <w:contextualSpacing/>
              <w:rPr>
                <w:rFonts w:ascii="Times New Roman" w:hAnsi="Times New Roman"/>
                <w:bCs/>
                <w:sz w:val="24"/>
                <w:szCs w:val="24"/>
              </w:rPr>
            </w:pPr>
          </w:p>
        </w:tc>
        <w:tc>
          <w:tcPr>
            <w:tcW w:w="6783" w:type="dxa"/>
            <w:tcBorders>
              <w:top w:val="single" w:sz="4" w:space="0" w:color="auto"/>
              <w:left w:val="single" w:sz="4" w:space="0" w:color="auto"/>
              <w:bottom w:val="single" w:sz="4" w:space="0" w:color="auto"/>
              <w:right w:val="single" w:sz="4" w:space="0" w:color="auto"/>
            </w:tcBorders>
          </w:tcPr>
          <w:p w:rsidR="005B605F" w:rsidRPr="00D7373E" w:rsidRDefault="005B605F" w:rsidP="009E4BC8">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D7373E">
              <w:rPr>
                <w:rFonts w:ascii="Times New Roman" w:hAnsi="Times New Roman"/>
                <w:sz w:val="24"/>
                <w:szCs w:val="24"/>
                <w:bdr w:val="none" w:sz="0" w:space="0" w:color="auto" w:frame="1"/>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5B605F" w:rsidRPr="00D7373E" w:rsidRDefault="005B605F" w:rsidP="009E4BC8">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D7373E">
              <w:rPr>
                <w:rFonts w:ascii="Times New Roman" w:hAnsi="Times New Roman"/>
                <w:sz w:val="24"/>
                <w:szCs w:val="24"/>
                <w:bdr w:val="none" w:sz="0" w:space="0" w:color="auto" w:frame="1"/>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B605F" w:rsidRPr="00D7373E" w:rsidRDefault="005B605F" w:rsidP="009E4BC8">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D7373E">
              <w:rPr>
                <w:rFonts w:ascii="Times New Roman" w:hAnsi="Times New Roman"/>
                <w:sz w:val="24"/>
                <w:szCs w:val="24"/>
                <w:bdr w:val="none" w:sz="0" w:space="0" w:color="auto" w:frame="1"/>
                <w:lang w:eastAsia="ru-RU"/>
              </w:rPr>
              <w:t>Оцінка тендерних пропозицій здійснюється на основі критерію «Ціна». Питома вага – 100 %.</w:t>
            </w:r>
          </w:p>
          <w:p w:rsidR="005B605F" w:rsidRPr="00D7373E" w:rsidRDefault="005B605F" w:rsidP="009E4BC8">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D7373E">
              <w:rPr>
                <w:rFonts w:ascii="Times New Roman" w:hAnsi="Times New Roman"/>
                <w:sz w:val="24"/>
                <w:szCs w:val="24"/>
                <w:bdr w:val="none" w:sz="0" w:space="0" w:color="auto" w:frame="1"/>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5B605F" w:rsidRPr="00D7373E" w:rsidRDefault="005B605F" w:rsidP="009E4BC8">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D7373E">
              <w:rPr>
                <w:rFonts w:ascii="Times New Roman" w:hAnsi="Times New Roman"/>
                <w:sz w:val="24"/>
                <w:szCs w:val="24"/>
                <w:bdr w:val="none" w:sz="0" w:space="0" w:color="auto" w:frame="1"/>
                <w:lang w:eastAsia="ru-RU"/>
              </w:rPr>
              <w:t>Оцінка здійснюється щодо предмета закупівлі в цілому.</w:t>
            </w:r>
          </w:p>
          <w:p w:rsidR="005B605F" w:rsidRPr="00D7373E" w:rsidRDefault="005B605F" w:rsidP="009E4BC8">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D7373E">
              <w:rPr>
                <w:rFonts w:ascii="Times New Roman" w:hAnsi="Times New Roman"/>
                <w:sz w:val="24"/>
                <w:szCs w:val="24"/>
                <w:bdr w:val="none" w:sz="0" w:space="0" w:color="auto" w:frame="1"/>
                <w:lang w:eastAsia="ru-RU"/>
              </w:rPr>
              <w:t xml:space="preserve">2. </w:t>
            </w:r>
            <w:r w:rsidRPr="00D7373E">
              <w:rPr>
                <w:rFonts w:ascii="Times New Roman" w:hAnsi="Times New Roman"/>
              </w:rPr>
              <w:t xml:space="preserve"> </w:t>
            </w:r>
            <w:r w:rsidRPr="00D7373E">
              <w:rPr>
                <w:rFonts w:ascii="Times New Roman" w:hAnsi="Times New Roman"/>
                <w:sz w:val="24"/>
                <w:szCs w:val="24"/>
                <w:bdr w:val="none" w:sz="0" w:space="0" w:color="auto" w:frame="1"/>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B605F" w:rsidRPr="00D7373E" w:rsidRDefault="005B605F" w:rsidP="009E4BC8">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D7373E">
              <w:rPr>
                <w:rFonts w:ascii="Times New Roman" w:hAnsi="Times New Roman"/>
                <w:sz w:val="24"/>
                <w:szCs w:val="24"/>
                <w:bdr w:val="none" w:sz="0" w:space="0" w:color="auto" w:frame="1"/>
                <w:lang w:eastAsia="ru-RU"/>
              </w:rPr>
              <w:t>(у разі якщо подано дві і більше тендерних пропозицій).</w:t>
            </w:r>
          </w:p>
          <w:p w:rsidR="005B605F" w:rsidRPr="00D7373E" w:rsidRDefault="005B605F" w:rsidP="009E4BC8">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D7373E">
              <w:rPr>
                <w:rFonts w:ascii="Times New Roman" w:hAnsi="Times New Roman"/>
                <w:sz w:val="24"/>
                <w:szCs w:val="24"/>
                <w:bdr w:val="none" w:sz="0" w:space="0" w:color="auto" w:frame="1"/>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B605F" w:rsidRPr="00D7373E" w:rsidRDefault="005B605F" w:rsidP="009E4BC8">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D7373E">
              <w:rPr>
                <w:rFonts w:ascii="Times New Roman" w:hAnsi="Times New Roman"/>
                <w:sz w:val="24"/>
                <w:szCs w:val="24"/>
                <w:bdr w:val="none" w:sz="0" w:space="0" w:color="auto" w:frame="1"/>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B605F" w:rsidRPr="00D7373E" w:rsidRDefault="005B605F" w:rsidP="009E4BC8">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D7373E">
              <w:rPr>
                <w:rFonts w:ascii="Times New Roman" w:hAnsi="Times New Roman"/>
                <w:sz w:val="24"/>
                <w:szCs w:val="24"/>
                <w:bdr w:val="none" w:sz="0" w:space="0" w:color="auto" w:frame="1"/>
                <w:lang w:eastAsia="ru-RU"/>
              </w:rPr>
              <w:t xml:space="preserve">3. </w:t>
            </w:r>
            <w:r w:rsidRPr="00D7373E">
              <w:rPr>
                <w:rFonts w:ascii="Times New Roman" w:hAnsi="Times New Roman"/>
              </w:rPr>
              <w:t xml:space="preserve"> </w:t>
            </w:r>
            <w:r w:rsidRPr="00D7373E">
              <w:rPr>
                <w:rFonts w:ascii="Times New Roman" w:hAnsi="Times New Roman"/>
                <w:sz w:val="24"/>
                <w:szCs w:val="24"/>
                <w:bdr w:val="none" w:sz="0" w:space="0" w:color="auto" w:frame="1"/>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B605F" w:rsidRPr="00D7373E" w:rsidRDefault="005B605F" w:rsidP="009E4BC8">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D7373E">
              <w:rPr>
                <w:rFonts w:ascii="Times New Roman" w:hAnsi="Times New Roman"/>
                <w:sz w:val="24"/>
                <w:szCs w:val="24"/>
                <w:bdr w:val="none" w:sz="0" w:space="0" w:color="auto" w:frame="1"/>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5B605F" w:rsidRPr="00D7373E" w:rsidRDefault="005B605F" w:rsidP="009E4BC8">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D7373E">
              <w:rPr>
                <w:rFonts w:ascii="Times New Roman" w:hAnsi="Times New Roman"/>
                <w:sz w:val="24"/>
                <w:szCs w:val="24"/>
                <w:bdr w:val="none" w:sz="0" w:space="0" w:color="auto" w:frame="1"/>
                <w:lang w:eastAsia="ru-RU"/>
              </w:rPr>
              <w:t xml:space="preserve">4. </w:t>
            </w:r>
            <w:r w:rsidRPr="00D7373E">
              <w:rPr>
                <w:rFonts w:ascii="Times New Roman" w:hAnsi="Times New Roman"/>
              </w:rPr>
              <w:t xml:space="preserve">  </w:t>
            </w:r>
            <w:r w:rsidRPr="00D7373E">
              <w:rPr>
                <w:rFonts w:ascii="Times New Roman" w:hAnsi="Times New Roman"/>
                <w:sz w:val="24"/>
                <w:szCs w:val="24"/>
                <w:bdr w:val="none" w:sz="0" w:space="0" w:color="auto" w:frame="1"/>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B605F" w:rsidRPr="00D7373E" w:rsidRDefault="005B605F" w:rsidP="009E4BC8">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D7373E">
              <w:rPr>
                <w:rFonts w:ascii="Times New Roman" w:hAnsi="Times New Roman"/>
                <w:sz w:val="24"/>
                <w:szCs w:val="24"/>
                <w:bdr w:val="none" w:sz="0" w:space="0" w:color="auto" w:frame="1"/>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B605F" w:rsidRPr="00D7373E" w:rsidRDefault="005B605F" w:rsidP="009E4BC8">
            <w:pPr>
              <w:shd w:val="clear" w:color="auto" w:fill="FFFFFF"/>
              <w:spacing w:after="0" w:line="240" w:lineRule="auto"/>
              <w:contextualSpacing/>
              <w:jc w:val="both"/>
              <w:textAlignment w:val="baseline"/>
              <w:rPr>
                <w:rFonts w:ascii="Times New Roman" w:hAnsi="Times New Roman"/>
                <w:sz w:val="24"/>
                <w:szCs w:val="24"/>
                <w:bdr w:val="none" w:sz="0" w:space="0" w:color="auto" w:frame="1"/>
              </w:rPr>
            </w:pPr>
            <w:r w:rsidRPr="00D7373E">
              <w:rPr>
                <w:rFonts w:ascii="Times New Roman" w:hAnsi="Times New Roman"/>
                <w:sz w:val="24"/>
                <w:szCs w:val="24"/>
                <w:bdr w:val="none" w:sz="0" w:space="0" w:color="auto" w:frame="1"/>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bookmarkEnd w:id="17"/>
      <w:tr w:rsidR="005B605F" w:rsidRPr="00D7373E" w:rsidTr="000809E7">
        <w:trPr>
          <w:trHeight w:val="150"/>
        </w:trPr>
        <w:tc>
          <w:tcPr>
            <w:tcW w:w="3565" w:type="dxa"/>
            <w:tcBorders>
              <w:top w:val="single" w:sz="4" w:space="0" w:color="auto"/>
              <w:left w:val="single" w:sz="4" w:space="0" w:color="auto"/>
              <w:bottom w:val="single" w:sz="4" w:space="0" w:color="auto"/>
              <w:right w:val="single" w:sz="4" w:space="0" w:color="auto"/>
            </w:tcBorders>
          </w:tcPr>
          <w:p w:rsidR="005B605F" w:rsidRPr="00D7373E" w:rsidRDefault="005B605F" w:rsidP="009E4BC8">
            <w:pPr>
              <w:pStyle w:val="20"/>
              <w:contextualSpacing/>
              <w:rPr>
                <w:rFonts w:ascii="Times New Roman" w:hAnsi="Times New Roman"/>
                <w:b w:val="0"/>
                <w:bCs/>
                <w:szCs w:val="24"/>
                <w:lang w:eastAsia="ru-RU"/>
              </w:rPr>
            </w:pPr>
            <w:r w:rsidRPr="00D7373E">
              <w:rPr>
                <w:rFonts w:ascii="Times New Roman" w:hAnsi="Times New Roman"/>
                <w:b w:val="0"/>
                <w:bCs/>
                <w:szCs w:val="24"/>
                <w:lang w:eastAsia="uk-UA"/>
              </w:rPr>
              <w:t>5.1.1. Інформацію про прийняття/неприйняття до розгляду тендерної пропозиції, ціна якої є вищою, ніж очікувана вартість предмета закупівлі</w:t>
            </w:r>
          </w:p>
        </w:tc>
        <w:tc>
          <w:tcPr>
            <w:tcW w:w="6783" w:type="dxa"/>
            <w:tcBorders>
              <w:top w:val="single" w:sz="4" w:space="0" w:color="auto"/>
              <w:left w:val="single" w:sz="4" w:space="0" w:color="auto"/>
              <w:bottom w:val="single" w:sz="4" w:space="0" w:color="auto"/>
              <w:right w:val="single" w:sz="4" w:space="0" w:color="auto"/>
            </w:tcBorders>
          </w:tcPr>
          <w:p w:rsidR="005B605F" w:rsidRPr="00D7373E" w:rsidRDefault="005B605F" w:rsidP="009E4BC8">
            <w:pPr>
              <w:shd w:val="clear" w:color="auto" w:fill="FFFFFF"/>
              <w:spacing w:after="0" w:line="240" w:lineRule="auto"/>
              <w:contextualSpacing/>
              <w:jc w:val="both"/>
              <w:textAlignment w:val="baseline"/>
              <w:rPr>
                <w:rFonts w:ascii="Times New Roman" w:hAnsi="Times New Roman"/>
                <w:sz w:val="24"/>
                <w:szCs w:val="24"/>
              </w:rPr>
            </w:pPr>
            <w:r w:rsidRPr="00D7373E">
              <w:rPr>
                <w:rFonts w:ascii="Times New Roman" w:hAnsi="Times New Roman"/>
                <w:sz w:val="24"/>
                <w:szCs w:val="24"/>
              </w:rPr>
              <w:t xml:space="preserve">1. Замовник не прийматиме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5B605F" w:rsidRPr="00D7373E" w:rsidRDefault="005B605F" w:rsidP="009E4BC8">
            <w:pPr>
              <w:shd w:val="clear" w:color="auto" w:fill="FFFFFF"/>
              <w:spacing w:after="0" w:line="240" w:lineRule="auto"/>
              <w:contextualSpacing/>
              <w:jc w:val="both"/>
              <w:textAlignment w:val="baseline"/>
              <w:rPr>
                <w:rFonts w:ascii="Times New Roman" w:hAnsi="Times New Roman"/>
                <w:sz w:val="24"/>
                <w:szCs w:val="24"/>
                <w:lang w:eastAsia="uk-UA"/>
              </w:rPr>
            </w:pPr>
            <w:r w:rsidRPr="00D7373E">
              <w:rPr>
                <w:rFonts w:ascii="Times New Roman" w:hAnsi="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5B605F" w:rsidRPr="00D7373E" w:rsidTr="000809E7">
        <w:trPr>
          <w:trHeight w:val="2400"/>
        </w:trPr>
        <w:tc>
          <w:tcPr>
            <w:tcW w:w="3565" w:type="dxa"/>
            <w:tcBorders>
              <w:top w:val="single" w:sz="4" w:space="0" w:color="auto"/>
              <w:left w:val="single" w:sz="4" w:space="0" w:color="auto"/>
              <w:bottom w:val="single" w:sz="4" w:space="0" w:color="auto"/>
              <w:right w:val="single" w:sz="4" w:space="0" w:color="auto"/>
            </w:tcBorders>
          </w:tcPr>
          <w:p w:rsidR="005B605F" w:rsidRPr="00D7373E" w:rsidRDefault="005B605F" w:rsidP="009E4BC8">
            <w:pPr>
              <w:spacing w:after="0" w:line="240" w:lineRule="auto"/>
              <w:contextualSpacing/>
              <w:rPr>
                <w:rFonts w:ascii="Times New Roman" w:hAnsi="Times New Roman"/>
                <w:bCs/>
                <w:sz w:val="24"/>
                <w:szCs w:val="24"/>
                <w:lang w:eastAsia="ru-RU"/>
              </w:rPr>
            </w:pPr>
            <w:r w:rsidRPr="00D7373E">
              <w:rPr>
                <w:rFonts w:ascii="Times New Roman" w:hAnsi="Times New Roman"/>
                <w:bCs/>
                <w:sz w:val="24"/>
                <w:szCs w:val="24"/>
                <w:lang w:eastAsia="ru-RU"/>
              </w:rPr>
              <w:t>5.2 Обґрунтування аномально низької ціни</w:t>
            </w:r>
          </w:p>
        </w:tc>
        <w:tc>
          <w:tcPr>
            <w:tcW w:w="6783" w:type="dxa"/>
            <w:tcBorders>
              <w:top w:val="single" w:sz="4" w:space="0" w:color="auto"/>
              <w:left w:val="single" w:sz="4" w:space="0" w:color="auto"/>
              <w:bottom w:val="single" w:sz="4" w:space="0" w:color="auto"/>
              <w:right w:val="single" w:sz="4" w:space="0" w:color="auto"/>
            </w:tcBorders>
          </w:tcPr>
          <w:p w:rsidR="005B605F" w:rsidRPr="00D7373E" w:rsidRDefault="005B605F" w:rsidP="009E4BC8">
            <w:pPr>
              <w:widowControl w:val="0"/>
              <w:spacing w:after="0" w:line="240" w:lineRule="auto"/>
              <w:contextualSpacing/>
              <w:jc w:val="both"/>
              <w:rPr>
                <w:rFonts w:ascii="Times New Roman" w:eastAsia="Times New Roman" w:hAnsi="Times New Roman"/>
                <w:bCs/>
                <w:iCs/>
                <w:sz w:val="24"/>
                <w:szCs w:val="24"/>
              </w:rPr>
            </w:pPr>
            <w:r w:rsidRPr="00D7373E">
              <w:rPr>
                <w:rFonts w:ascii="Times New Roman" w:eastAsia="Times New Roman" w:hAnsi="Times New Roman"/>
                <w:bCs/>
                <w:iCs/>
                <w:sz w:val="24"/>
                <w:szCs w:val="24"/>
              </w:rPr>
              <w:t>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B605F" w:rsidRPr="00D7373E" w:rsidRDefault="005B605F" w:rsidP="009E4BC8">
            <w:pPr>
              <w:widowControl w:val="0"/>
              <w:spacing w:after="0" w:line="240" w:lineRule="auto"/>
              <w:contextualSpacing/>
              <w:jc w:val="both"/>
              <w:rPr>
                <w:rFonts w:ascii="Times New Roman" w:eastAsia="Times New Roman" w:hAnsi="Times New Roman"/>
                <w:b/>
                <w:bCs/>
                <w:i/>
                <w:iCs/>
                <w:sz w:val="24"/>
                <w:szCs w:val="24"/>
              </w:rPr>
            </w:pPr>
            <w:r w:rsidRPr="00D7373E">
              <w:rPr>
                <w:rFonts w:ascii="Times New Roman" w:eastAsia="Times New Roman" w:hAnsi="Times New Roman"/>
                <w:b/>
                <w:bCs/>
                <w:i/>
                <w:iCs/>
                <w:sz w:val="24"/>
                <w:szCs w:val="24"/>
              </w:rPr>
              <w:t>Обґрунтування аномально низької тендерної пропозиції може містити інформацію про:</w:t>
            </w:r>
          </w:p>
          <w:p w:rsidR="005B605F" w:rsidRPr="00D7373E" w:rsidRDefault="005B605F" w:rsidP="009E4BC8">
            <w:pPr>
              <w:widowControl w:val="0"/>
              <w:spacing w:after="0" w:line="240" w:lineRule="auto"/>
              <w:contextualSpacing/>
              <w:jc w:val="both"/>
              <w:rPr>
                <w:rFonts w:ascii="Times New Roman" w:eastAsia="Times New Roman" w:hAnsi="Times New Roman"/>
                <w:sz w:val="24"/>
                <w:szCs w:val="24"/>
              </w:rPr>
            </w:pPr>
            <w:r w:rsidRPr="00D7373E">
              <w:rPr>
                <w:rFonts w:ascii="Times New Roman" w:eastAsia="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B605F" w:rsidRPr="00D7373E" w:rsidRDefault="005B605F" w:rsidP="009E4BC8">
            <w:pPr>
              <w:widowControl w:val="0"/>
              <w:spacing w:after="0" w:line="240" w:lineRule="auto"/>
              <w:contextualSpacing/>
              <w:jc w:val="both"/>
              <w:rPr>
                <w:rFonts w:ascii="Times New Roman" w:eastAsia="Times New Roman" w:hAnsi="Times New Roman"/>
                <w:sz w:val="24"/>
                <w:szCs w:val="24"/>
              </w:rPr>
            </w:pPr>
            <w:r w:rsidRPr="00D7373E">
              <w:rPr>
                <w:rFonts w:ascii="Times New Roman" w:eastAsia="Times New Roman" w:hAnsi="Times New Roman"/>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B605F" w:rsidRPr="00D7373E" w:rsidRDefault="005B605F" w:rsidP="009E4BC8">
            <w:pPr>
              <w:widowControl w:val="0"/>
              <w:spacing w:after="0" w:line="240" w:lineRule="auto"/>
              <w:contextualSpacing/>
              <w:jc w:val="both"/>
              <w:rPr>
                <w:rFonts w:ascii="Times New Roman" w:eastAsia="Times New Roman" w:hAnsi="Times New Roman"/>
                <w:sz w:val="24"/>
                <w:szCs w:val="24"/>
              </w:rPr>
            </w:pPr>
            <w:r w:rsidRPr="00D7373E">
              <w:rPr>
                <w:rFonts w:ascii="Times New Roman" w:eastAsia="Times New Roman" w:hAnsi="Times New Roman"/>
                <w:sz w:val="24"/>
                <w:szCs w:val="24"/>
              </w:rPr>
              <w:t>3) отримання учасником процедури закупівлі державної допомоги згідно із законодавством.</w:t>
            </w:r>
          </w:p>
        </w:tc>
      </w:tr>
      <w:tr w:rsidR="005B605F" w:rsidRPr="00D7373E" w:rsidTr="000809E7">
        <w:trPr>
          <w:trHeight w:val="21"/>
        </w:trPr>
        <w:tc>
          <w:tcPr>
            <w:tcW w:w="3565" w:type="dxa"/>
            <w:tcBorders>
              <w:top w:val="single" w:sz="4" w:space="0" w:color="auto"/>
              <w:left w:val="single" w:sz="4" w:space="0" w:color="auto"/>
              <w:bottom w:val="single" w:sz="4" w:space="0" w:color="auto"/>
              <w:right w:val="single" w:sz="4" w:space="0" w:color="auto"/>
            </w:tcBorders>
          </w:tcPr>
          <w:p w:rsidR="005B605F" w:rsidRPr="00D7373E" w:rsidRDefault="005B605F" w:rsidP="009E4BC8">
            <w:pPr>
              <w:spacing w:after="0" w:line="240" w:lineRule="auto"/>
              <w:contextualSpacing/>
              <w:rPr>
                <w:rFonts w:ascii="Times New Roman" w:hAnsi="Times New Roman"/>
                <w:bCs/>
                <w:sz w:val="24"/>
                <w:szCs w:val="24"/>
                <w:lang w:eastAsia="ru-RU"/>
              </w:rPr>
            </w:pPr>
            <w:r w:rsidRPr="00D7373E">
              <w:rPr>
                <w:rFonts w:ascii="Times New Roman" w:hAnsi="Times New Roman"/>
                <w:bCs/>
                <w:sz w:val="24"/>
                <w:szCs w:val="24"/>
                <w:lang w:eastAsia="ru-RU"/>
              </w:rPr>
              <w:t>5.2.1 Інша інформація відповідно до законодавства, яку замовник вважає за необхідне включити</w:t>
            </w:r>
          </w:p>
        </w:tc>
        <w:tc>
          <w:tcPr>
            <w:tcW w:w="6783" w:type="dxa"/>
            <w:tcBorders>
              <w:top w:val="single" w:sz="4" w:space="0" w:color="auto"/>
              <w:left w:val="single" w:sz="4" w:space="0" w:color="auto"/>
              <w:bottom w:val="single" w:sz="4" w:space="0" w:color="auto"/>
              <w:right w:val="single" w:sz="4" w:space="0" w:color="auto"/>
            </w:tcBorders>
          </w:tcPr>
          <w:p w:rsidR="005B605F" w:rsidRPr="00D7373E" w:rsidRDefault="005B605F" w:rsidP="004B5B12">
            <w:pPr>
              <w:widowControl w:val="0"/>
              <w:spacing w:after="0" w:line="240" w:lineRule="auto"/>
              <w:contextualSpacing/>
              <w:jc w:val="both"/>
              <w:rPr>
                <w:rFonts w:ascii="Times New Roman" w:eastAsia="Times New Roman" w:hAnsi="Times New Roman"/>
                <w:sz w:val="24"/>
                <w:szCs w:val="24"/>
              </w:rPr>
            </w:pPr>
            <w:r w:rsidRPr="00D7373E">
              <w:rPr>
                <w:rFonts w:ascii="Times New Roman" w:eastAsia="Times New Roman" w:hAnsi="Times New Roman"/>
                <w:sz w:val="24"/>
                <w:szCs w:val="24"/>
              </w:rPr>
              <w:t>Вартість тендерної пропозиції та всі інші ціни повинні бути чітко визначені.</w:t>
            </w:r>
          </w:p>
          <w:p w:rsidR="005B605F" w:rsidRPr="00D7373E" w:rsidRDefault="005B605F" w:rsidP="004B5B12">
            <w:pPr>
              <w:widowControl w:val="0"/>
              <w:spacing w:after="0" w:line="240" w:lineRule="auto"/>
              <w:contextualSpacing/>
              <w:jc w:val="both"/>
              <w:rPr>
                <w:rFonts w:ascii="Times New Roman" w:eastAsia="Times New Roman" w:hAnsi="Times New Roman"/>
                <w:sz w:val="24"/>
                <w:szCs w:val="24"/>
              </w:rPr>
            </w:pPr>
            <w:r w:rsidRPr="00D7373E">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B605F" w:rsidRPr="00D7373E" w:rsidRDefault="005B605F" w:rsidP="004B5B12">
            <w:pPr>
              <w:widowControl w:val="0"/>
              <w:spacing w:after="0" w:line="240" w:lineRule="auto"/>
              <w:contextualSpacing/>
              <w:jc w:val="both"/>
              <w:rPr>
                <w:rFonts w:ascii="Times New Roman" w:eastAsia="Times New Roman" w:hAnsi="Times New Roman"/>
                <w:sz w:val="24"/>
                <w:szCs w:val="24"/>
              </w:rPr>
            </w:pPr>
            <w:r w:rsidRPr="00D7373E">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7373E">
              <w:rPr>
                <w:rFonts w:ascii="Times New Roman" w:eastAsia="Times New Roman" w:hAnsi="Times New Roman"/>
                <w:i/>
                <w:sz w:val="24"/>
                <w:szCs w:val="24"/>
              </w:rPr>
              <w:t>(у разі встановлення такої вимоги)</w:t>
            </w:r>
            <w:r w:rsidRPr="00D7373E">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B605F" w:rsidRPr="00D7373E" w:rsidRDefault="005B605F" w:rsidP="004B5B12">
            <w:pPr>
              <w:widowControl w:val="0"/>
              <w:spacing w:after="0" w:line="240" w:lineRule="auto"/>
              <w:contextualSpacing/>
              <w:jc w:val="both"/>
              <w:rPr>
                <w:rFonts w:ascii="Times New Roman" w:eastAsia="Times New Roman" w:hAnsi="Times New Roman"/>
                <w:sz w:val="24"/>
                <w:szCs w:val="24"/>
              </w:rPr>
            </w:pPr>
            <w:r w:rsidRPr="00D7373E">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7373E">
              <w:rPr>
                <w:rFonts w:ascii="Times New Roman" w:eastAsia="Times New Roman" w:hAnsi="Times New Roman"/>
                <w:sz w:val="24"/>
                <w:szCs w:val="24"/>
              </w:rPr>
              <w:t>означатиме</w:t>
            </w:r>
            <w:proofErr w:type="spellEnd"/>
            <w:r w:rsidRPr="00D7373E">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B605F" w:rsidRPr="00D7373E" w:rsidRDefault="005B605F" w:rsidP="004B5B12">
            <w:pPr>
              <w:widowControl w:val="0"/>
              <w:spacing w:after="0" w:line="240" w:lineRule="auto"/>
              <w:contextualSpacing/>
              <w:jc w:val="both"/>
              <w:rPr>
                <w:rFonts w:ascii="Times New Roman" w:eastAsia="Times New Roman" w:hAnsi="Times New Roman"/>
                <w:sz w:val="24"/>
                <w:szCs w:val="24"/>
              </w:rPr>
            </w:pPr>
            <w:r w:rsidRPr="00D7373E">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B605F" w:rsidRPr="00D7373E" w:rsidRDefault="005B605F" w:rsidP="004B5B12">
            <w:pPr>
              <w:widowControl w:val="0"/>
              <w:spacing w:after="0" w:line="240" w:lineRule="auto"/>
              <w:contextualSpacing/>
              <w:jc w:val="both"/>
              <w:rPr>
                <w:rFonts w:ascii="Times New Roman" w:eastAsia="Times New Roman" w:hAnsi="Times New Roman"/>
                <w:sz w:val="24"/>
                <w:szCs w:val="24"/>
              </w:rPr>
            </w:pPr>
            <w:r w:rsidRPr="00D7373E">
              <w:rPr>
                <w:rFonts w:ascii="Times New Roman" w:eastAsia="Times New Roman" w:hAnsi="Times New Roman"/>
                <w:b/>
                <w:i/>
                <w:sz w:val="24"/>
                <w:szCs w:val="24"/>
                <w:u w:val="single"/>
              </w:rPr>
              <w:t>Інші умови тендерної документації:</w:t>
            </w:r>
          </w:p>
          <w:p w:rsidR="005B605F" w:rsidRPr="00D7373E" w:rsidRDefault="005B605F" w:rsidP="004B5B12">
            <w:pPr>
              <w:widowControl w:val="0"/>
              <w:spacing w:after="0" w:line="240" w:lineRule="auto"/>
              <w:contextualSpacing/>
              <w:jc w:val="both"/>
              <w:rPr>
                <w:rFonts w:ascii="Times New Roman" w:eastAsia="Times New Roman" w:hAnsi="Times New Roman"/>
                <w:sz w:val="24"/>
                <w:szCs w:val="24"/>
              </w:rPr>
            </w:pPr>
            <w:r w:rsidRPr="00D7373E">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B605F" w:rsidRPr="00D7373E" w:rsidRDefault="005B605F" w:rsidP="004B5B12">
            <w:pPr>
              <w:widowControl w:val="0"/>
              <w:spacing w:after="0" w:line="240" w:lineRule="auto"/>
              <w:contextualSpacing/>
              <w:jc w:val="both"/>
              <w:rPr>
                <w:rFonts w:ascii="Times New Roman" w:eastAsia="Times New Roman" w:hAnsi="Times New Roman"/>
                <w:sz w:val="24"/>
                <w:szCs w:val="24"/>
              </w:rPr>
            </w:pPr>
            <w:r w:rsidRPr="00D7373E">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D7373E">
              <w:rPr>
                <w:rFonts w:ascii="Times New Roman" w:eastAsia="Times New Roman" w:hAnsi="Times New Roman"/>
                <w:sz w:val="24"/>
                <w:szCs w:val="24"/>
              </w:rPr>
              <w:t>нь</w:t>
            </w:r>
            <w:proofErr w:type="spellEnd"/>
            <w:r w:rsidRPr="00D7373E">
              <w:rPr>
                <w:rFonts w:ascii="Times New Roman" w:eastAsia="Times New Roman" w:hAnsi="Times New Roman"/>
                <w:sz w:val="24"/>
                <w:szCs w:val="24"/>
              </w:rPr>
              <w:t xml:space="preserve"> державних органів або </w:t>
            </w:r>
            <w:proofErr w:type="spellStart"/>
            <w:r w:rsidRPr="00D7373E">
              <w:rPr>
                <w:rFonts w:ascii="Times New Roman" w:eastAsia="Times New Roman" w:hAnsi="Times New Roman"/>
                <w:sz w:val="24"/>
                <w:szCs w:val="24"/>
              </w:rPr>
              <w:t>ненакладення</w:t>
            </w:r>
            <w:proofErr w:type="spellEnd"/>
            <w:r w:rsidRPr="00D7373E">
              <w:rPr>
                <w:rFonts w:ascii="Times New Roman" w:eastAsia="Times New Roman" w:hAnsi="Times New Roman"/>
                <w:sz w:val="24"/>
                <w:szCs w:val="24"/>
              </w:rPr>
              <w:t xml:space="preserve"> електронного підпису.</w:t>
            </w:r>
          </w:p>
          <w:p w:rsidR="005B605F" w:rsidRPr="00D7373E" w:rsidRDefault="005B605F" w:rsidP="004B5B12">
            <w:pPr>
              <w:widowControl w:val="0"/>
              <w:spacing w:after="0" w:line="240" w:lineRule="auto"/>
              <w:contextualSpacing/>
              <w:jc w:val="both"/>
              <w:rPr>
                <w:rFonts w:ascii="Times New Roman" w:eastAsia="Times New Roman" w:hAnsi="Times New Roman"/>
                <w:sz w:val="24"/>
                <w:szCs w:val="24"/>
              </w:rPr>
            </w:pPr>
            <w:r w:rsidRPr="00D7373E">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B605F" w:rsidRPr="00D7373E" w:rsidRDefault="005B605F" w:rsidP="004B5B12">
            <w:pPr>
              <w:widowControl w:val="0"/>
              <w:spacing w:after="0" w:line="240" w:lineRule="auto"/>
              <w:contextualSpacing/>
              <w:jc w:val="both"/>
              <w:rPr>
                <w:rFonts w:ascii="Times New Roman" w:eastAsia="Times New Roman" w:hAnsi="Times New Roman"/>
                <w:sz w:val="24"/>
                <w:szCs w:val="24"/>
              </w:rPr>
            </w:pPr>
            <w:r w:rsidRPr="00D7373E">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B605F" w:rsidRPr="00D7373E" w:rsidRDefault="005B605F" w:rsidP="004B5B12">
            <w:pPr>
              <w:widowControl w:val="0"/>
              <w:spacing w:after="0" w:line="240" w:lineRule="auto"/>
              <w:contextualSpacing/>
              <w:jc w:val="both"/>
              <w:rPr>
                <w:rFonts w:ascii="Times New Roman" w:eastAsia="Times New Roman" w:hAnsi="Times New Roman"/>
                <w:sz w:val="24"/>
                <w:szCs w:val="24"/>
              </w:rPr>
            </w:pPr>
            <w:r w:rsidRPr="00D7373E">
              <w:rPr>
                <w:rFonts w:ascii="Times New Roman" w:eastAsia="Times New Roman" w:hAnsi="Times New Roman"/>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rsidR="005B605F" w:rsidRPr="00D7373E" w:rsidRDefault="005B605F" w:rsidP="004B5B12">
            <w:pPr>
              <w:widowControl w:val="0"/>
              <w:spacing w:after="0" w:line="240" w:lineRule="auto"/>
              <w:contextualSpacing/>
              <w:jc w:val="both"/>
              <w:rPr>
                <w:rFonts w:ascii="Times New Roman" w:eastAsia="Times New Roman" w:hAnsi="Times New Roman"/>
                <w:sz w:val="24"/>
                <w:szCs w:val="24"/>
              </w:rPr>
            </w:pPr>
            <w:r w:rsidRPr="00D7373E">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B605F" w:rsidRPr="00D7373E" w:rsidRDefault="005B605F" w:rsidP="004B5B12">
            <w:pPr>
              <w:widowControl w:val="0"/>
              <w:spacing w:after="0" w:line="240" w:lineRule="auto"/>
              <w:contextualSpacing/>
              <w:jc w:val="both"/>
              <w:rPr>
                <w:rFonts w:ascii="Times New Roman" w:eastAsia="Times New Roman" w:hAnsi="Times New Roman"/>
                <w:sz w:val="24"/>
                <w:szCs w:val="24"/>
              </w:rPr>
            </w:pPr>
            <w:r w:rsidRPr="00D7373E">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B605F" w:rsidRPr="00D7373E" w:rsidRDefault="005B605F" w:rsidP="004B5B12">
            <w:pPr>
              <w:widowControl w:val="0"/>
              <w:spacing w:after="0" w:line="240" w:lineRule="auto"/>
              <w:contextualSpacing/>
              <w:jc w:val="both"/>
              <w:rPr>
                <w:rFonts w:ascii="Times New Roman" w:eastAsia="Times New Roman" w:hAnsi="Times New Roman"/>
                <w:sz w:val="24"/>
                <w:szCs w:val="24"/>
              </w:rPr>
            </w:pPr>
            <w:r w:rsidRPr="00D7373E">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B605F" w:rsidRPr="00D7373E" w:rsidRDefault="005B605F" w:rsidP="004B5B12">
            <w:pPr>
              <w:spacing w:after="0" w:line="240" w:lineRule="auto"/>
              <w:jc w:val="both"/>
              <w:rPr>
                <w:rFonts w:ascii="Times New Roman" w:hAnsi="Times New Roman"/>
                <w:sz w:val="24"/>
                <w:szCs w:val="24"/>
                <w:bdr w:val="none" w:sz="0" w:space="0" w:color="auto" w:frame="1"/>
              </w:rPr>
            </w:pPr>
            <w:r w:rsidRPr="00D7373E">
              <w:rPr>
                <w:rFonts w:ascii="Times New Roman" w:hAnsi="Times New Roman"/>
                <w:sz w:val="24"/>
                <w:szCs w:val="24"/>
                <w:bdr w:val="none" w:sz="0" w:space="0" w:color="auto" w:frame="1"/>
              </w:rPr>
              <w:t xml:space="preserve">8. Учасник у складі пропозиції повинні надати довідку довільної форми, видану Замовником відкритих торгів (з особливостями) не раніше дати оголошення даної процедури про те, що Учасник не має негативного досвіду співпраці з Замовником – </w:t>
            </w:r>
            <w:r w:rsidR="000809E7" w:rsidRPr="00D7373E">
              <w:rPr>
                <w:rFonts w:ascii="Times New Roman" w:hAnsi="Times New Roman"/>
                <w:bCs/>
                <w:iCs/>
                <w:sz w:val="24"/>
                <w:szCs w:val="24"/>
                <w:lang w:eastAsia="x-none"/>
              </w:rPr>
              <w:t xml:space="preserve">Виконавчим комітетом </w:t>
            </w:r>
            <w:proofErr w:type="spellStart"/>
            <w:r w:rsidR="000809E7" w:rsidRPr="00D7373E">
              <w:rPr>
                <w:rFonts w:ascii="Times New Roman" w:hAnsi="Times New Roman"/>
                <w:bCs/>
                <w:iCs/>
                <w:sz w:val="24"/>
                <w:szCs w:val="24"/>
                <w:lang w:eastAsia="x-none"/>
              </w:rPr>
              <w:t>Стрийської</w:t>
            </w:r>
            <w:proofErr w:type="spellEnd"/>
            <w:r w:rsidR="000809E7" w:rsidRPr="00D7373E">
              <w:rPr>
                <w:rFonts w:ascii="Times New Roman" w:hAnsi="Times New Roman"/>
                <w:bCs/>
                <w:iCs/>
                <w:sz w:val="24"/>
                <w:szCs w:val="24"/>
                <w:lang w:eastAsia="x-none"/>
              </w:rPr>
              <w:t xml:space="preserve"> міської ради</w:t>
            </w:r>
            <w:r w:rsidRPr="00D7373E">
              <w:rPr>
                <w:rFonts w:ascii="Times New Roman" w:hAnsi="Times New Roman"/>
                <w:sz w:val="24"/>
                <w:szCs w:val="24"/>
                <w:bdr w:val="none" w:sz="0" w:space="0" w:color="auto" w:frame="1"/>
              </w:rPr>
              <w:t>. Довідка повинна включати в себе: назву Учасника, номер оголошення, що оприлюднене на веб-порталі Уповноваженого органу, а також  назву предмета закупівлі відповідно до оголошення про проведення процедури закупівлі.</w:t>
            </w:r>
          </w:p>
          <w:p w:rsidR="005B605F" w:rsidRPr="00D7373E" w:rsidRDefault="005B605F" w:rsidP="004B5B12">
            <w:pPr>
              <w:pStyle w:val="a3"/>
              <w:jc w:val="both"/>
              <w:rPr>
                <w:rFonts w:ascii="Times New Roman" w:hAnsi="Times New Roman"/>
                <w:color w:val="000000"/>
                <w:sz w:val="24"/>
                <w:szCs w:val="24"/>
              </w:rPr>
            </w:pPr>
            <w:r w:rsidRPr="00D7373E">
              <w:rPr>
                <w:rFonts w:ascii="Times New Roman" w:hAnsi="Times New Roman"/>
                <w:sz w:val="24"/>
                <w:szCs w:val="24"/>
                <w:bdr w:val="none" w:sz="0" w:space="0" w:color="auto" w:frame="1"/>
              </w:rPr>
              <w:t xml:space="preserve">9. </w:t>
            </w:r>
            <w:r w:rsidRPr="00D7373E">
              <w:rPr>
                <w:rFonts w:ascii="Times New Roman" w:hAnsi="Times New Roman"/>
                <w:color w:val="000000"/>
                <w:sz w:val="24"/>
                <w:szCs w:val="24"/>
              </w:rPr>
              <w:t>Також додатково учасники повинні надати скановані з оригіналів копії довідки або довідок (у разі відкриття рахунків у декількох банках) з усіх обслуговуючих банків (у разі відкриття рахунків у декількох банках) про відкриття рахунку та відсутність (наявність) заборгованості за кредитами, датована або датовані не більше місячної давнини відносно дати кінцевого строку подання тендерних пропозицій (в якій чи яких повинна бути інформація про наявність або відсутність заборгованості за кредитними угодами).</w:t>
            </w:r>
          </w:p>
          <w:p w:rsidR="004B5B12" w:rsidRPr="00D7373E" w:rsidRDefault="004B5B12" w:rsidP="004B5B12">
            <w:pPr>
              <w:spacing w:after="0" w:line="240" w:lineRule="auto"/>
              <w:jc w:val="both"/>
              <w:rPr>
                <w:rFonts w:ascii="Times New Roman" w:eastAsia="Times New Roman" w:hAnsi="Times New Roman"/>
                <w:sz w:val="24"/>
                <w:szCs w:val="24"/>
                <w:bdr w:val="none" w:sz="0" w:space="0" w:color="auto" w:frame="1"/>
              </w:rPr>
            </w:pPr>
            <w:r w:rsidRPr="00D7373E">
              <w:rPr>
                <w:rFonts w:ascii="Times New Roman" w:hAnsi="Times New Roman"/>
                <w:color w:val="000000"/>
                <w:sz w:val="24"/>
                <w:szCs w:val="24"/>
              </w:rPr>
              <w:t xml:space="preserve">10. </w:t>
            </w:r>
            <w:r w:rsidRPr="00D7373E">
              <w:rPr>
                <w:rFonts w:ascii="Times New Roman" w:hAnsi="Times New Roman"/>
                <w:sz w:val="24"/>
                <w:szCs w:val="24"/>
                <w:bdr w:val="none" w:sz="0" w:space="0" w:color="auto" w:frame="1"/>
              </w:rPr>
              <w:t>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w:t>
            </w:r>
          </w:p>
          <w:p w:rsidR="004B5B12" w:rsidRPr="00D7373E" w:rsidRDefault="004B5B12" w:rsidP="00344C30">
            <w:pPr>
              <w:pStyle w:val="a3"/>
              <w:jc w:val="both"/>
              <w:rPr>
                <w:rFonts w:ascii="Times New Roman" w:hAnsi="Times New Roman"/>
                <w:sz w:val="24"/>
                <w:szCs w:val="24"/>
                <w:bdr w:val="none" w:sz="0" w:space="0" w:color="auto" w:frame="1"/>
              </w:rPr>
            </w:pPr>
            <w:r w:rsidRPr="00D7373E">
              <w:rPr>
                <w:rFonts w:ascii="Times New Roman" w:hAnsi="Times New Roman"/>
                <w:sz w:val="24"/>
                <w:szCs w:val="24"/>
                <w:bdr w:val="none" w:sz="0" w:space="0" w:color="auto" w:frame="1"/>
              </w:rPr>
              <w:t xml:space="preserve">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третьою особою. </w:t>
            </w:r>
            <w:r w:rsidR="00344C30" w:rsidRPr="00D7373E">
              <w:rPr>
                <w:rFonts w:ascii="Times New Roman" w:hAnsi="Times New Roman"/>
                <w:sz w:val="24"/>
                <w:szCs w:val="24"/>
                <w:bdr w:val="none" w:sz="0" w:space="0" w:color="auto" w:frame="1"/>
              </w:rPr>
              <w:t>Вартість послуг становить 4</w:t>
            </w:r>
            <w:r w:rsidRPr="00D7373E">
              <w:rPr>
                <w:rFonts w:ascii="Times New Roman" w:hAnsi="Times New Roman"/>
                <w:sz w:val="24"/>
                <w:szCs w:val="24"/>
                <w:bdr w:val="none" w:sz="0" w:space="0" w:color="auto" w:frame="1"/>
              </w:rPr>
              <w:t> 000,00 грн (</w:t>
            </w:r>
            <w:r w:rsidR="00344C30" w:rsidRPr="00D7373E">
              <w:rPr>
                <w:rFonts w:ascii="Times New Roman" w:hAnsi="Times New Roman"/>
                <w:sz w:val="24"/>
                <w:szCs w:val="24"/>
                <w:bdr w:val="none" w:sz="0" w:space="0" w:color="auto" w:frame="1"/>
              </w:rPr>
              <w:t>чотири</w:t>
            </w:r>
            <w:r w:rsidRPr="00D7373E">
              <w:rPr>
                <w:rFonts w:ascii="Times New Roman" w:hAnsi="Times New Roman"/>
                <w:sz w:val="24"/>
                <w:szCs w:val="24"/>
                <w:bdr w:val="none" w:sz="0" w:space="0" w:color="auto" w:frame="1"/>
              </w:rPr>
              <w:t xml:space="preserve"> тисяч</w:t>
            </w:r>
            <w:r w:rsidR="00344C30" w:rsidRPr="00D7373E">
              <w:rPr>
                <w:rFonts w:ascii="Times New Roman" w:hAnsi="Times New Roman"/>
                <w:sz w:val="24"/>
                <w:szCs w:val="24"/>
                <w:bdr w:val="none" w:sz="0" w:space="0" w:color="auto" w:frame="1"/>
              </w:rPr>
              <w:t>і</w:t>
            </w:r>
            <w:r w:rsidRPr="00D7373E">
              <w:rPr>
                <w:rFonts w:ascii="Times New Roman" w:hAnsi="Times New Roman"/>
                <w:sz w:val="24"/>
                <w:szCs w:val="24"/>
                <w:bdr w:val="none" w:sz="0" w:space="0" w:color="auto" w:frame="1"/>
              </w:rPr>
              <w:t xml:space="preserve"> гривень 00 коп.)</w:t>
            </w:r>
            <w:r w:rsidR="00915745" w:rsidRPr="00D7373E">
              <w:rPr>
                <w:rFonts w:ascii="Times New Roman" w:hAnsi="Times New Roman"/>
                <w:sz w:val="24"/>
                <w:szCs w:val="24"/>
                <w:bdr w:val="none" w:sz="0" w:space="0" w:color="auto" w:frame="1"/>
              </w:rPr>
              <w:t>*</w:t>
            </w:r>
            <w:r w:rsidRPr="00D7373E">
              <w:rPr>
                <w:rFonts w:ascii="Times New Roman" w:hAnsi="Times New Roman"/>
                <w:sz w:val="24"/>
                <w:szCs w:val="24"/>
                <w:bdr w:val="none" w:sz="0" w:space="0" w:color="auto" w:frame="1"/>
              </w:rPr>
              <w:t>.</w:t>
            </w:r>
          </w:p>
          <w:p w:rsidR="00915745" w:rsidRPr="00D7373E" w:rsidRDefault="00915745" w:rsidP="00344C30">
            <w:pPr>
              <w:pStyle w:val="a3"/>
              <w:jc w:val="both"/>
              <w:rPr>
                <w:rFonts w:ascii="Times New Roman" w:hAnsi="Times New Roman"/>
                <w:color w:val="000000"/>
                <w:sz w:val="24"/>
                <w:szCs w:val="24"/>
              </w:rPr>
            </w:pPr>
            <w:r w:rsidRPr="00D7373E">
              <w:rPr>
                <w:rFonts w:ascii="Times New Roman" w:hAnsi="Times New Roman"/>
                <w:bdr w:val="none" w:sz="0" w:space="0" w:color="auto" w:frame="1"/>
              </w:rPr>
              <w:t>*</w:t>
            </w:r>
            <w:r w:rsidRPr="00D7373E">
              <w:rPr>
                <w:rFonts w:ascii="Times New Roman" w:hAnsi="Times New Roman"/>
                <w:i/>
                <w:iCs/>
                <w:bdr w:val="none" w:sz="0" w:space="0" w:color="auto" w:frame="1"/>
              </w:rPr>
              <w:t>Інформація має інформативний характер, не є частиною предмета закупівлі та не потребує підтвердження учасником торгів будь-яким документом у складі пропозиції.  Вартість юридично-консультаційних послуг  не включається у вартість цінової пропозиції учасника</w:t>
            </w:r>
            <w:r w:rsidRPr="00D7373E">
              <w:rPr>
                <w:rFonts w:ascii="Times New Roman" w:hAnsi="Times New Roman"/>
                <w:bdr w:val="none" w:sz="0" w:space="0" w:color="auto" w:frame="1"/>
              </w:rPr>
              <w:t>.</w:t>
            </w:r>
          </w:p>
        </w:tc>
      </w:tr>
      <w:tr w:rsidR="005B605F" w:rsidRPr="00D7373E" w:rsidTr="000809E7">
        <w:trPr>
          <w:trHeight w:val="21"/>
        </w:trPr>
        <w:tc>
          <w:tcPr>
            <w:tcW w:w="3565" w:type="dxa"/>
            <w:tcBorders>
              <w:top w:val="single" w:sz="4" w:space="0" w:color="auto"/>
              <w:left w:val="single" w:sz="4" w:space="0" w:color="auto"/>
              <w:bottom w:val="single" w:sz="4" w:space="0" w:color="auto"/>
              <w:right w:val="single" w:sz="4" w:space="0" w:color="auto"/>
            </w:tcBorders>
          </w:tcPr>
          <w:p w:rsidR="005B605F" w:rsidRPr="00D7373E" w:rsidRDefault="005B605F" w:rsidP="009E4BC8">
            <w:pPr>
              <w:spacing w:after="0" w:line="240" w:lineRule="auto"/>
              <w:contextualSpacing/>
              <w:rPr>
                <w:rFonts w:ascii="Times New Roman" w:hAnsi="Times New Roman"/>
                <w:sz w:val="24"/>
                <w:szCs w:val="24"/>
              </w:rPr>
            </w:pPr>
            <w:r w:rsidRPr="00D7373E">
              <w:rPr>
                <w:rFonts w:ascii="Times New Roman" w:hAnsi="Times New Roman"/>
                <w:sz w:val="24"/>
                <w:szCs w:val="24"/>
              </w:rPr>
              <w:t xml:space="preserve">5.3. Відхилення тендерних пропозицій </w:t>
            </w:r>
          </w:p>
        </w:tc>
        <w:tc>
          <w:tcPr>
            <w:tcW w:w="6783" w:type="dxa"/>
            <w:vAlign w:val="center"/>
          </w:tcPr>
          <w:p w:rsidR="005B605F" w:rsidRPr="00D7373E" w:rsidRDefault="005B605F" w:rsidP="009E4BC8">
            <w:pPr>
              <w:widowControl w:val="0"/>
              <w:spacing w:after="0" w:line="240" w:lineRule="auto"/>
              <w:jc w:val="both"/>
              <w:rPr>
                <w:rFonts w:ascii="Times New Roman" w:eastAsia="Times New Roman" w:hAnsi="Times New Roman"/>
                <w:sz w:val="24"/>
                <w:szCs w:val="24"/>
              </w:rPr>
            </w:pPr>
            <w:bookmarkStart w:id="18" w:name="n488"/>
            <w:bookmarkEnd w:id="18"/>
            <w:r w:rsidRPr="00D7373E">
              <w:rPr>
                <w:rFonts w:ascii="Times New Roman" w:eastAsia="Times New Roman" w:hAnsi="Times New Roman"/>
                <w:b/>
                <w:i/>
                <w:sz w:val="24"/>
                <w:szCs w:val="24"/>
              </w:rPr>
              <w:t>Замовник відхиляє тендерну пропозицію</w:t>
            </w:r>
            <w:r w:rsidRPr="00D7373E">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rsidR="005B605F" w:rsidRPr="00D7373E" w:rsidRDefault="005B605F" w:rsidP="009E4BC8">
            <w:pPr>
              <w:widowControl w:val="0"/>
              <w:spacing w:after="0" w:line="240" w:lineRule="auto"/>
              <w:jc w:val="both"/>
              <w:rPr>
                <w:rFonts w:ascii="Times New Roman" w:eastAsia="Times New Roman" w:hAnsi="Times New Roman"/>
                <w:b/>
                <w:i/>
                <w:sz w:val="24"/>
                <w:szCs w:val="24"/>
              </w:rPr>
            </w:pPr>
            <w:r w:rsidRPr="00D7373E">
              <w:rPr>
                <w:rFonts w:ascii="Times New Roman" w:eastAsia="Times New Roman" w:hAnsi="Times New Roman"/>
                <w:b/>
                <w:i/>
                <w:sz w:val="24"/>
                <w:szCs w:val="24"/>
              </w:rPr>
              <w:t>1) учасник процедури закупівлі:</w:t>
            </w:r>
          </w:p>
          <w:p w:rsidR="005B605F" w:rsidRPr="00D7373E" w:rsidRDefault="005B605F" w:rsidP="009E4BC8">
            <w:pPr>
              <w:widowControl w:val="0"/>
              <w:spacing w:after="0" w:line="240" w:lineRule="auto"/>
              <w:jc w:val="both"/>
              <w:rPr>
                <w:rFonts w:ascii="Times New Roman" w:eastAsia="Times New Roman" w:hAnsi="Times New Roman"/>
                <w:bCs/>
                <w:iCs/>
                <w:sz w:val="24"/>
                <w:szCs w:val="24"/>
              </w:rPr>
            </w:pPr>
            <w:r w:rsidRPr="00D7373E">
              <w:rPr>
                <w:rFonts w:ascii="Times New Roman" w:eastAsia="Times New Roman" w:hAnsi="Times New Roman"/>
                <w:bCs/>
                <w:iCs/>
                <w:sz w:val="24"/>
                <w:szCs w:val="24"/>
              </w:rPr>
              <w:t>- підпадає під підстави, встановлені пунктом 47 цих особливостей;</w:t>
            </w:r>
          </w:p>
          <w:p w:rsidR="005B605F" w:rsidRPr="00D7373E" w:rsidRDefault="005B605F" w:rsidP="009E4BC8">
            <w:pPr>
              <w:widowControl w:val="0"/>
              <w:spacing w:after="0" w:line="240" w:lineRule="auto"/>
              <w:jc w:val="both"/>
              <w:rPr>
                <w:rFonts w:ascii="Times New Roman" w:eastAsia="Times New Roman" w:hAnsi="Times New Roman"/>
                <w:bCs/>
                <w:iCs/>
                <w:sz w:val="24"/>
                <w:szCs w:val="24"/>
              </w:rPr>
            </w:pPr>
            <w:r w:rsidRPr="00D7373E">
              <w:rPr>
                <w:rFonts w:ascii="Times New Roman" w:eastAsia="Times New Roman" w:hAnsi="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B605F" w:rsidRPr="00D7373E" w:rsidRDefault="005B605F" w:rsidP="009E4BC8">
            <w:pPr>
              <w:widowControl w:val="0"/>
              <w:spacing w:after="0" w:line="240" w:lineRule="auto"/>
              <w:jc w:val="both"/>
              <w:rPr>
                <w:rFonts w:ascii="Times New Roman" w:eastAsia="Times New Roman" w:hAnsi="Times New Roman"/>
                <w:bCs/>
                <w:iCs/>
                <w:sz w:val="24"/>
                <w:szCs w:val="24"/>
              </w:rPr>
            </w:pPr>
            <w:r w:rsidRPr="00D7373E">
              <w:rPr>
                <w:rFonts w:ascii="Times New Roman" w:eastAsia="Times New Roman" w:hAnsi="Times New Roman"/>
                <w:bCs/>
                <w:iCs/>
                <w:sz w:val="24"/>
                <w:szCs w:val="24"/>
              </w:rPr>
              <w:t>- не надав забезпечення тендерної пропозиції, якщо таке забезпечення вимагалося замовником;</w:t>
            </w:r>
          </w:p>
          <w:p w:rsidR="005B605F" w:rsidRPr="00D7373E" w:rsidRDefault="005B605F" w:rsidP="009E4BC8">
            <w:pPr>
              <w:widowControl w:val="0"/>
              <w:spacing w:after="0" w:line="240" w:lineRule="auto"/>
              <w:jc w:val="both"/>
              <w:rPr>
                <w:rFonts w:ascii="Times New Roman" w:eastAsia="Times New Roman" w:hAnsi="Times New Roman"/>
                <w:bCs/>
                <w:iCs/>
                <w:sz w:val="24"/>
                <w:szCs w:val="24"/>
              </w:rPr>
            </w:pPr>
            <w:r w:rsidRPr="00D7373E">
              <w:rPr>
                <w:rFonts w:ascii="Times New Roman" w:eastAsia="Times New Roman" w:hAnsi="Times New Roman"/>
                <w:bCs/>
                <w:iCs/>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7373E">
              <w:rPr>
                <w:rFonts w:ascii="Times New Roman" w:eastAsia="Times New Roman" w:hAnsi="Times New Roman"/>
                <w:bCs/>
                <w:iCs/>
                <w:sz w:val="24"/>
                <w:szCs w:val="24"/>
              </w:rPr>
              <w:t>невідповідностей</w:t>
            </w:r>
            <w:proofErr w:type="spellEnd"/>
            <w:r w:rsidRPr="00D7373E">
              <w:rPr>
                <w:rFonts w:ascii="Times New Roman" w:eastAsia="Times New Roman" w:hAnsi="Times New Roman"/>
                <w:bCs/>
                <w:iCs/>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D7373E">
              <w:rPr>
                <w:rFonts w:ascii="Times New Roman" w:eastAsia="Times New Roman" w:hAnsi="Times New Roman"/>
                <w:bCs/>
                <w:iCs/>
                <w:sz w:val="24"/>
                <w:szCs w:val="24"/>
              </w:rPr>
              <w:t>невідповідностей</w:t>
            </w:r>
            <w:proofErr w:type="spellEnd"/>
            <w:r w:rsidRPr="00D7373E">
              <w:rPr>
                <w:rFonts w:ascii="Times New Roman" w:eastAsia="Times New Roman" w:hAnsi="Times New Roman"/>
                <w:bCs/>
                <w:iCs/>
                <w:sz w:val="24"/>
                <w:szCs w:val="24"/>
              </w:rPr>
              <w:t>;</w:t>
            </w:r>
          </w:p>
          <w:p w:rsidR="005B605F" w:rsidRPr="00D7373E" w:rsidRDefault="005B605F" w:rsidP="009E4BC8">
            <w:pPr>
              <w:widowControl w:val="0"/>
              <w:spacing w:after="0" w:line="240" w:lineRule="auto"/>
              <w:jc w:val="both"/>
              <w:rPr>
                <w:rFonts w:ascii="Times New Roman" w:eastAsia="Times New Roman" w:hAnsi="Times New Roman"/>
                <w:bCs/>
                <w:iCs/>
                <w:sz w:val="24"/>
                <w:szCs w:val="24"/>
              </w:rPr>
            </w:pPr>
            <w:r w:rsidRPr="00D7373E">
              <w:rPr>
                <w:rFonts w:ascii="Times New Roman" w:eastAsia="Times New Roman" w:hAnsi="Times New Roman"/>
                <w:bCs/>
                <w:iCs/>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B605F" w:rsidRPr="00D7373E" w:rsidRDefault="005B605F" w:rsidP="009E4BC8">
            <w:pPr>
              <w:widowControl w:val="0"/>
              <w:spacing w:after="0" w:line="240" w:lineRule="auto"/>
              <w:jc w:val="both"/>
              <w:rPr>
                <w:rFonts w:ascii="Times New Roman" w:eastAsia="Times New Roman" w:hAnsi="Times New Roman"/>
                <w:bCs/>
                <w:iCs/>
                <w:sz w:val="24"/>
                <w:szCs w:val="24"/>
              </w:rPr>
            </w:pPr>
            <w:r w:rsidRPr="00D7373E">
              <w:rPr>
                <w:rFonts w:ascii="Times New Roman" w:eastAsia="Times New Roman" w:hAnsi="Times New Roman"/>
                <w:bCs/>
                <w:iCs/>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5B605F" w:rsidRPr="00D7373E" w:rsidRDefault="005B605F" w:rsidP="009E4BC8">
            <w:pPr>
              <w:widowControl w:val="0"/>
              <w:spacing w:after="0" w:line="240" w:lineRule="auto"/>
              <w:jc w:val="both"/>
              <w:rPr>
                <w:rFonts w:ascii="Times New Roman" w:eastAsia="Times New Roman" w:hAnsi="Times New Roman"/>
                <w:bCs/>
                <w:iCs/>
                <w:sz w:val="24"/>
                <w:szCs w:val="24"/>
              </w:rPr>
            </w:pPr>
            <w:r w:rsidRPr="00D7373E">
              <w:rPr>
                <w:rFonts w:ascii="Times New Roman" w:eastAsia="Times New Roman" w:hAnsi="Times New Roman"/>
                <w:bCs/>
                <w:iCs/>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7373E">
              <w:rPr>
                <w:rFonts w:ascii="Times New Roman" w:eastAsia="Times New Roman" w:hAnsi="Times New Roman"/>
                <w:bCs/>
                <w:iCs/>
                <w:sz w:val="24"/>
                <w:szCs w:val="24"/>
              </w:rPr>
              <w:t>бенефіціарним</w:t>
            </w:r>
            <w:proofErr w:type="spellEnd"/>
            <w:r w:rsidRPr="00D7373E">
              <w:rPr>
                <w:rFonts w:ascii="Times New Roman" w:eastAsia="Times New Roman" w:hAnsi="Times New Roman"/>
                <w:bCs/>
                <w:iCs/>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B605F" w:rsidRPr="00D7373E" w:rsidRDefault="005B605F" w:rsidP="009E4BC8">
            <w:pPr>
              <w:widowControl w:val="0"/>
              <w:spacing w:after="0" w:line="240" w:lineRule="auto"/>
              <w:jc w:val="both"/>
              <w:rPr>
                <w:rFonts w:ascii="Times New Roman" w:eastAsia="Times New Roman" w:hAnsi="Times New Roman"/>
                <w:b/>
                <w:i/>
                <w:sz w:val="24"/>
                <w:szCs w:val="24"/>
              </w:rPr>
            </w:pPr>
            <w:r w:rsidRPr="00D7373E">
              <w:rPr>
                <w:rFonts w:ascii="Times New Roman" w:eastAsia="Times New Roman" w:hAnsi="Times New Roman"/>
                <w:b/>
                <w:i/>
                <w:sz w:val="24"/>
                <w:szCs w:val="24"/>
              </w:rPr>
              <w:t>2) тендерна пропозиція:</w:t>
            </w:r>
          </w:p>
          <w:p w:rsidR="005B605F" w:rsidRPr="00D7373E" w:rsidRDefault="005B605F" w:rsidP="009E4BC8">
            <w:pPr>
              <w:widowControl w:val="0"/>
              <w:spacing w:after="0" w:line="240" w:lineRule="auto"/>
              <w:jc w:val="both"/>
              <w:rPr>
                <w:rFonts w:ascii="Times New Roman" w:eastAsia="Times New Roman" w:hAnsi="Times New Roman"/>
                <w:bCs/>
                <w:iCs/>
                <w:sz w:val="24"/>
                <w:szCs w:val="24"/>
              </w:rPr>
            </w:pPr>
            <w:r w:rsidRPr="00D7373E">
              <w:rPr>
                <w:rFonts w:ascii="Times New Roman" w:eastAsia="Times New Roman" w:hAnsi="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B605F" w:rsidRPr="00D7373E" w:rsidRDefault="005B605F" w:rsidP="009E4BC8">
            <w:pPr>
              <w:widowControl w:val="0"/>
              <w:spacing w:after="0" w:line="240" w:lineRule="auto"/>
              <w:jc w:val="both"/>
              <w:rPr>
                <w:rFonts w:ascii="Times New Roman" w:eastAsia="Times New Roman" w:hAnsi="Times New Roman"/>
                <w:bCs/>
                <w:iCs/>
                <w:sz w:val="24"/>
                <w:szCs w:val="24"/>
              </w:rPr>
            </w:pPr>
            <w:r w:rsidRPr="00D7373E">
              <w:rPr>
                <w:rFonts w:ascii="Times New Roman" w:eastAsia="Times New Roman" w:hAnsi="Times New Roman"/>
                <w:bCs/>
                <w:iCs/>
                <w:sz w:val="24"/>
                <w:szCs w:val="24"/>
              </w:rPr>
              <w:t>- є такою, строк дії якої закінчився;</w:t>
            </w:r>
          </w:p>
          <w:p w:rsidR="005B605F" w:rsidRPr="00D7373E" w:rsidRDefault="005B605F" w:rsidP="009E4BC8">
            <w:pPr>
              <w:widowControl w:val="0"/>
              <w:spacing w:after="0" w:line="240" w:lineRule="auto"/>
              <w:jc w:val="both"/>
              <w:rPr>
                <w:rFonts w:ascii="Times New Roman" w:eastAsia="Times New Roman" w:hAnsi="Times New Roman"/>
                <w:bCs/>
                <w:iCs/>
                <w:sz w:val="24"/>
                <w:szCs w:val="24"/>
              </w:rPr>
            </w:pPr>
            <w:r w:rsidRPr="00D7373E">
              <w:rPr>
                <w:rFonts w:ascii="Times New Roman" w:eastAsia="Times New Roman" w:hAnsi="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B605F" w:rsidRPr="00D7373E" w:rsidRDefault="005B605F" w:rsidP="009E4BC8">
            <w:pPr>
              <w:widowControl w:val="0"/>
              <w:spacing w:after="0" w:line="240" w:lineRule="auto"/>
              <w:jc w:val="both"/>
              <w:rPr>
                <w:rFonts w:ascii="Times New Roman" w:eastAsia="Times New Roman" w:hAnsi="Times New Roman"/>
                <w:bCs/>
                <w:iCs/>
                <w:sz w:val="24"/>
                <w:szCs w:val="24"/>
              </w:rPr>
            </w:pPr>
            <w:r w:rsidRPr="00D7373E">
              <w:rPr>
                <w:rFonts w:ascii="Times New Roman" w:eastAsia="Times New Roman" w:hAnsi="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rsidR="005B605F" w:rsidRPr="00D7373E" w:rsidRDefault="005B605F" w:rsidP="009E4BC8">
            <w:pPr>
              <w:widowControl w:val="0"/>
              <w:spacing w:after="0" w:line="240" w:lineRule="auto"/>
              <w:jc w:val="both"/>
              <w:rPr>
                <w:rFonts w:ascii="Times New Roman" w:eastAsia="Times New Roman" w:hAnsi="Times New Roman"/>
                <w:b/>
                <w:i/>
                <w:sz w:val="24"/>
                <w:szCs w:val="24"/>
              </w:rPr>
            </w:pPr>
            <w:r w:rsidRPr="00D7373E">
              <w:rPr>
                <w:rFonts w:ascii="Times New Roman" w:eastAsia="Times New Roman" w:hAnsi="Times New Roman"/>
                <w:b/>
                <w:i/>
                <w:sz w:val="24"/>
                <w:szCs w:val="24"/>
              </w:rPr>
              <w:t>3) переможець процедури закупівлі:</w:t>
            </w:r>
          </w:p>
          <w:p w:rsidR="005B605F" w:rsidRPr="00D7373E" w:rsidRDefault="005B605F" w:rsidP="009E4BC8">
            <w:pPr>
              <w:widowControl w:val="0"/>
              <w:spacing w:after="0" w:line="240" w:lineRule="auto"/>
              <w:jc w:val="both"/>
              <w:rPr>
                <w:rFonts w:ascii="Times New Roman" w:eastAsia="Times New Roman" w:hAnsi="Times New Roman"/>
                <w:bCs/>
                <w:iCs/>
                <w:sz w:val="24"/>
                <w:szCs w:val="24"/>
              </w:rPr>
            </w:pPr>
            <w:r w:rsidRPr="00D7373E">
              <w:rPr>
                <w:rFonts w:ascii="Times New Roman" w:eastAsia="Times New Roman" w:hAnsi="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B605F" w:rsidRPr="00D7373E" w:rsidRDefault="005B605F" w:rsidP="009E4BC8">
            <w:pPr>
              <w:widowControl w:val="0"/>
              <w:spacing w:after="0" w:line="240" w:lineRule="auto"/>
              <w:jc w:val="both"/>
              <w:rPr>
                <w:rFonts w:ascii="Times New Roman" w:eastAsia="Times New Roman" w:hAnsi="Times New Roman"/>
                <w:bCs/>
                <w:iCs/>
                <w:sz w:val="24"/>
                <w:szCs w:val="24"/>
              </w:rPr>
            </w:pPr>
            <w:r w:rsidRPr="00D7373E">
              <w:rPr>
                <w:rFonts w:ascii="Times New Roman" w:eastAsia="Times New Roman" w:hAnsi="Times New Roman"/>
                <w:bCs/>
                <w:iCs/>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B605F" w:rsidRPr="00D7373E" w:rsidRDefault="005B605F" w:rsidP="009E4BC8">
            <w:pPr>
              <w:widowControl w:val="0"/>
              <w:spacing w:after="0" w:line="240" w:lineRule="auto"/>
              <w:jc w:val="both"/>
              <w:rPr>
                <w:rFonts w:ascii="Times New Roman" w:eastAsia="Times New Roman" w:hAnsi="Times New Roman"/>
                <w:bCs/>
                <w:iCs/>
                <w:sz w:val="24"/>
                <w:szCs w:val="24"/>
              </w:rPr>
            </w:pPr>
            <w:r w:rsidRPr="00D7373E">
              <w:rPr>
                <w:rFonts w:ascii="Times New Roman" w:eastAsia="Times New Roman" w:hAnsi="Times New Roman"/>
                <w:bCs/>
                <w:iCs/>
                <w:sz w:val="24"/>
                <w:szCs w:val="24"/>
              </w:rPr>
              <w:t>- не надав забезпечення виконання договору про закупівлю, якщо таке забезпечення вимагалося замовником;</w:t>
            </w:r>
          </w:p>
          <w:p w:rsidR="005B605F" w:rsidRPr="00D7373E" w:rsidRDefault="005B605F" w:rsidP="009E4BC8">
            <w:pPr>
              <w:widowControl w:val="0"/>
              <w:pBdr>
                <w:top w:val="nil"/>
                <w:left w:val="nil"/>
                <w:bottom w:val="nil"/>
                <w:right w:val="nil"/>
                <w:between w:val="nil"/>
              </w:pBdr>
              <w:spacing w:after="0" w:line="240" w:lineRule="auto"/>
              <w:jc w:val="both"/>
              <w:rPr>
                <w:rFonts w:ascii="Times New Roman" w:eastAsia="Times New Roman" w:hAnsi="Times New Roman"/>
                <w:bCs/>
                <w:iCs/>
                <w:sz w:val="24"/>
                <w:szCs w:val="24"/>
              </w:rPr>
            </w:pPr>
            <w:r w:rsidRPr="00D7373E">
              <w:rPr>
                <w:rFonts w:ascii="Times New Roman" w:eastAsia="Times New Roman" w:hAnsi="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B605F" w:rsidRPr="00D7373E" w:rsidRDefault="005B605F" w:rsidP="009E4BC8">
            <w:pPr>
              <w:pBdr>
                <w:top w:val="nil"/>
                <w:left w:val="nil"/>
                <w:bottom w:val="nil"/>
                <w:right w:val="nil"/>
                <w:between w:val="nil"/>
              </w:pBdr>
              <w:spacing w:after="0" w:line="240" w:lineRule="auto"/>
              <w:contextualSpacing/>
              <w:jc w:val="both"/>
              <w:rPr>
                <w:rFonts w:ascii="Times New Roman" w:hAnsi="Times New Roman"/>
                <w:b/>
                <w:i/>
                <w:sz w:val="24"/>
                <w:szCs w:val="24"/>
              </w:rPr>
            </w:pPr>
            <w:r w:rsidRPr="00D7373E">
              <w:rPr>
                <w:rFonts w:ascii="Times New Roman" w:hAnsi="Times New Roman"/>
                <w:b/>
                <w:i/>
                <w:sz w:val="24"/>
                <w:szCs w:val="24"/>
              </w:rPr>
              <w:t>Замовник може відхилити тендерну пропозицію</w:t>
            </w:r>
            <w:r w:rsidRPr="00D7373E">
              <w:rPr>
                <w:rFonts w:ascii="Times New Roman" w:hAnsi="Times New Roman"/>
                <w:sz w:val="24"/>
                <w:szCs w:val="24"/>
              </w:rPr>
              <w:t xml:space="preserve"> із зазначенням аргументації в електронній системі закупівель </w:t>
            </w:r>
            <w:r w:rsidRPr="00D7373E">
              <w:rPr>
                <w:rFonts w:ascii="Times New Roman" w:hAnsi="Times New Roman"/>
                <w:b/>
                <w:i/>
                <w:sz w:val="24"/>
                <w:szCs w:val="24"/>
              </w:rPr>
              <w:t>у разі, коли:</w:t>
            </w:r>
          </w:p>
          <w:p w:rsidR="005B605F" w:rsidRPr="00D7373E" w:rsidRDefault="005B605F" w:rsidP="009E4BC8">
            <w:pPr>
              <w:pBdr>
                <w:top w:val="nil"/>
                <w:left w:val="nil"/>
                <w:bottom w:val="nil"/>
                <w:right w:val="nil"/>
                <w:between w:val="nil"/>
              </w:pBdr>
              <w:spacing w:after="0" w:line="240" w:lineRule="auto"/>
              <w:contextualSpacing/>
              <w:jc w:val="both"/>
              <w:rPr>
                <w:rFonts w:ascii="Times New Roman" w:hAnsi="Times New Roman"/>
                <w:sz w:val="24"/>
                <w:szCs w:val="24"/>
              </w:rPr>
            </w:pPr>
            <w:r w:rsidRPr="00D7373E">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B605F" w:rsidRPr="00D7373E" w:rsidRDefault="005B605F" w:rsidP="009E4BC8">
            <w:pPr>
              <w:pBdr>
                <w:top w:val="nil"/>
                <w:left w:val="nil"/>
                <w:bottom w:val="nil"/>
                <w:right w:val="nil"/>
                <w:between w:val="nil"/>
              </w:pBdr>
              <w:spacing w:after="0" w:line="240" w:lineRule="auto"/>
              <w:contextualSpacing/>
              <w:jc w:val="both"/>
              <w:rPr>
                <w:rFonts w:ascii="Times New Roman" w:hAnsi="Times New Roman"/>
                <w:sz w:val="24"/>
                <w:szCs w:val="24"/>
              </w:rPr>
            </w:pPr>
            <w:r w:rsidRPr="00D7373E">
              <w:rPr>
                <w:rFonts w:ascii="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B605F" w:rsidRPr="00D7373E" w:rsidRDefault="005B605F" w:rsidP="009E4BC8">
            <w:pPr>
              <w:spacing w:after="0" w:line="240" w:lineRule="auto"/>
              <w:contextualSpacing/>
              <w:jc w:val="both"/>
              <w:rPr>
                <w:rFonts w:ascii="Times New Roman" w:hAnsi="Times New Roman"/>
                <w:sz w:val="24"/>
                <w:szCs w:val="24"/>
              </w:rPr>
            </w:pPr>
            <w:r w:rsidRPr="00D7373E">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B605F" w:rsidRPr="00D7373E" w:rsidRDefault="005B605F" w:rsidP="009E4BC8">
            <w:pPr>
              <w:spacing w:after="0" w:line="240" w:lineRule="auto"/>
              <w:contextualSpacing/>
              <w:jc w:val="both"/>
              <w:rPr>
                <w:rFonts w:ascii="Times New Roman" w:hAnsi="Times New Roman"/>
                <w:sz w:val="24"/>
                <w:szCs w:val="24"/>
              </w:rPr>
            </w:pPr>
            <w:r w:rsidRPr="00D7373E">
              <w:rPr>
                <w:rFonts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7373E">
              <w:rPr>
                <w:rFonts w:ascii="Times New Roman" w:hAnsi="Times New Roman"/>
                <w:b/>
                <w:i/>
                <w:sz w:val="24"/>
                <w:szCs w:val="24"/>
              </w:rPr>
              <w:t>не пізніш як через чотири дні</w:t>
            </w:r>
            <w:r w:rsidRPr="00D7373E">
              <w:rPr>
                <w:rFonts w:ascii="Times New Roman" w:hAnsi="Times New Roman"/>
                <w:b/>
                <w:sz w:val="24"/>
                <w:szCs w:val="24"/>
              </w:rPr>
              <w:t xml:space="preserve"> </w:t>
            </w:r>
            <w:r w:rsidRPr="00D7373E">
              <w:rPr>
                <w:rFonts w:ascii="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B605F" w:rsidRPr="00D7373E" w:rsidTr="000809E7">
        <w:trPr>
          <w:trHeight w:val="21"/>
        </w:trPr>
        <w:tc>
          <w:tcPr>
            <w:tcW w:w="10348" w:type="dxa"/>
            <w:gridSpan w:val="2"/>
            <w:tcBorders>
              <w:top w:val="single" w:sz="4" w:space="0" w:color="auto"/>
              <w:left w:val="single" w:sz="4" w:space="0" w:color="auto"/>
              <w:bottom w:val="single" w:sz="4" w:space="0" w:color="auto"/>
              <w:right w:val="single" w:sz="4" w:space="0" w:color="auto"/>
            </w:tcBorders>
          </w:tcPr>
          <w:p w:rsidR="005B605F" w:rsidRPr="00D7373E" w:rsidRDefault="005B605F" w:rsidP="009E4BC8">
            <w:pPr>
              <w:spacing w:after="0" w:line="240" w:lineRule="auto"/>
              <w:contextualSpacing/>
              <w:jc w:val="center"/>
              <w:rPr>
                <w:rFonts w:ascii="Times New Roman" w:eastAsia="Times New Roman" w:hAnsi="Times New Roman"/>
                <w:b/>
                <w:sz w:val="24"/>
                <w:szCs w:val="24"/>
              </w:rPr>
            </w:pPr>
            <w:r w:rsidRPr="00D7373E">
              <w:rPr>
                <w:rFonts w:ascii="Times New Roman" w:eastAsia="Times New Roman" w:hAnsi="Times New Roman"/>
                <w:b/>
                <w:sz w:val="24"/>
                <w:szCs w:val="24"/>
              </w:rPr>
              <w:t>Розділ 6. Результати торгів та укладання договору про закупівлю</w:t>
            </w:r>
          </w:p>
        </w:tc>
      </w:tr>
      <w:tr w:rsidR="005B605F" w:rsidRPr="00D7373E" w:rsidTr="000809E7">
        <w:trPr>
          <w:trHeight w:val="278"/>
        </w:trPr>
        <w:tc>
          <w:tcPr>
            <w:tcW w:w="3565" w:type="dxa"/>
            <w:tcBorders>
              <w:top w:val="single" w:sz="4" w:space="0" w:color="auto"/>
              <w:left w:val="single" w:sz="4" w:space="0" w:color="auto"/>
              <w:bottom w:val="single" w:sz="4" w:space="0" w:color="auto"/>
              <w:right w:val="single" w:sz="4" w:space="0" w:color="auto"/>
            </w:tcBorders>
          </w:tcPr>
          <w:p w:rsidR="005B605F" w:rsidRPr="00D7373E" w:rsidRDefault="005B605F" w:rsidP="009E4BC8">
            <w:pPr>
              <w:spacing w:after="0" w:line="240" w:lineRule="auto"/>
              <w:contextualSpacing/>
              <w:rPr>
                <w:rFonts w:ascii="Times New Roman" w:hAnsi="Times New Roman"/>
                <w:sz w:val="24"/>
                <w:szCs w:val="24"/>
                <w:lang w:eastAsia="ru-RU"/>
              </w:rPr>
            </w:pPr>
            <w:r w:rsidRPr="00D7373E">
              <w:rPr>
                <w:rFonts w:ascii="Times New Roman" w:hAnsi="Times New Roman"/>
                <w:sz w:val="24"/>
                <w:szCs w:val="24"/>
                <w:lang w:eastAsia="ru-RU"/>
              </w:rPr>
              <w:t>6.1. Відміна замовником торгів або визнання їх такими, що не відбулися</w:t>
            </w:r>
          </w:p>
        </w:tc>
        <w:tc>
          <w:tcPr>
            <w:tcW w:w="6783" w:type="dxa"/>
            <w:vAlign w:val="center"/>
          </w:tcPr>
          <w:p w:rsidR="005B605F" w:rsidRPr="00D7373E" w:rsidRDefault="005B605F" w:rsidP="009E4BC8">
            <w:pPr>
              <w:widowControl w:val="0"/>
              <w:spacing w:after="0" w:line="240" w:lineRule="auto"/>
              <w:contextualSpacing/>
              <w:jc w:val="both"/>
              <w:rPr>
                <w:rFonts w:ascii="Times New Roman" w:eastAsia="Times New Roman" w:hAnsi="Times New Roman"/>
                <w:b/>
                <w:i/>
                <w:sz w:val="24"/>
                <w:szCs w:val="24"/>
              </w:rPr>
            </w:pPr>
            <w:r w:rsidRPr="00D7373E">
              <w:rPr>
                <w:rFonts w:ascii="Times New Roman" w:eastAsia="Times New Roman" w:hAnsi="Times New Roman"/>
                <w:b/>
                <w:i/>
                <w:sz w:val="24"/>
                <w:szCs w:val="24"/>
              </w:rPr>
              <w:t>Замовник відміняє відкриті торги у разі:</w:t>
            </w:r>
          </w:p>
          <w:p w:rsidR="005B605F" w:rsidRPr="00D7373E" w:rsidRDefault="005B605F" w:rsidP="009E4BC8">
            <w:pPr>
              <w:widowControl w:val="0"/>
              <w:spacing w:after="0" w:line="240" w:lineRule="auto"/>
              <w:contextualSpacing/>
              <w:jc w:val="both"/>
              <w:rPr>
                <w:rFonts w:ascii="Times New Roman" w:eastAsia="Times New Roman" w:hAnsi="Times New Roman"/>
                <w:sz w:val="24"/>
                <w:szCs w:val="24"/>
              </w:rPr>
            </w:pPr>
            <w:r w:rsidRPr="00D7373E">
              <w:rPr>
                <w:rFonts w:ascii="Times New Roman" w:eastAsia="Times New Roman" w:hAnsi="Times New Roman"/>
                <w:sz w:val="24"/>
                <w:szCs w:val="24"/>
              </w:rPr>
              <w:t>1) відсутності подальшої потреби в закупівлі товарів, робіт чи послуг;</w:t>
            </w:r>
          </w:p>
          <w:p w:rsidR="005B605F" w:rsidRPr="00D7373E" w:rsidRDefault="005B605F" w:rsidP="009E4BC8">
            <w:pPr>
              <w:widowControl w:val="0"/>
              <w:spacing w:after="0" w:line="240" w:lineRule="auto"/>
              <w:contextualSpacing/>
              <w:jc w:val="both"/>
              <w:rPr>
                <w:rFonts w:ascii="Times New Roman" w:eastAsia="Times New Roman" w:hAnsi="Times New Roman"/>
                <w:sz w:val="24"/>
                <w:szCs w:val="24"/>
              </w:rPr>
            </w:pPr>
            <w:r w:rsidRPr="00D7373E">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B605F" w:rsidRPr="00D7373E" w:rsidRDefault="005B605F" w:rsidP="009E4BC8">
            <w:pPr>
              <w:widowControl w:val="0"/>
              <w:spacing w:after="0" w:line="240" w:lineRule="auto"/>
              <w:contextualSpacing/>
              <w:jc w:val="both"/>
              <w:rPr>
                <w:rFonts w:ascii="Times New Roman" w:eastAsia="Times New Roman" w:hAnsi="Times New Roman"/>
                <w:sz w:val="24"/>
                <w:szCs w:val="24"/>
              </w:rPr>
            </w:pPr>
            <w:r w:rsidRPr="00D7373E">
              <w:rPr>
                <w:rFonts w:ascii="Times New Roman" w:eastAsia="Times New Roman" w:hAnsi="Times New Roman"/>
                <w:sz w:val="24"/>
                <w:szCs w:val="24"/>
              </w:rPr>
              <w:t>3) скорочення обсягу видатків на здійснення закупівлі товарів, робіт чи послуг;</w:t>
            </w:r>
          </w:p>
          <w:p w:rsidR="005B605F" w:rsidRPr="00D7373E" w:rsidRDefault="005B605F" w:rsidP="009E4BC8">
            <w:pPr>
              <w:widowControl w:val="0"/>
              <w:spacing w:after="0" w:line="240" w:lineRule="auto"/>
              <w:contextualSpacing/>
              <w:jc w:val="both"/>
              <w:rPr>
                <w:rFonts w:ascii="Times New Roman" w:eastAsia="Times New Roman" w:hAnsi="Times New Roman"/>
                <w:sz w:val="24"/>
                <w:szCs w:val="24"/>
              </w:rPr>
            </w:pPr>
            <w:r w:rsidRPr="00D7373E">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rsidR="005B605F" w:rsidRPr="00D7373E" w:rsidRDefault="005B605F" w:rsidP="009E4BC8">
            <w:pPr>
              <w:widowControl w:val="0"/>
              <w:spacing w:after="0" w:line="240" w:lineRule="auto"/>
              <w:contextualSpacing/>
              <w:jc w:val="both"/>
              <w:rPr>
                <w:rFonts w:ascii="Times New Roman" w:eastAsia="Times New Roman" w:hAnsi="Times New Roman"/>
                <w:sz w:val="24"/>
                <w:szCs w:val="24"/>
              </w:rPr>
            </w:pPr>
            <w:r w:rsidRPr="00D7373E">
              <w:rPr>
                <w:rFonts w:ascii="Times New Roman" w:eastAsia="Times New Roman" w:hAnsi="Times New Roman"/>
                <w:sz w:val="24"/>
                <w:szCs w:val="24"/>
              </w:rPr>
              <w:t xml:space="preserve">У разі відміни відкритих торгів замовник </w:t>
            </w:r>
            <w:r w:rsidRPr="00D7373E">
              <w:rPr>
                <w:rFonts w:ascii="Times New Roman" w:eastAsia="Times New Roman" w:hAnsi="Times New Roman"/>
                <w:b/>
                <w:i/>
                <w:sz w:val="24"/>
                <w:szCs w:val="24"/>
              </w:rPr>
              <w:t>протягом одного робочого дня</w:t>
            </w:r>
            <w:r w:rsidRPr="00D7373E">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B605F" w:rsidRPr="00D7373E" w:rsidRDefault="005B605F" w:rsidP="009E4BC8">
            <w:pPr>
              <w:widowControl w:val="0"/>
              <w:spacing w:after="0" w:line="240" w:lineRule="auto"/>
              <w:contextualSpacing/>
              <w:jc w:val="both"/>
              <w:rPr>
                <w:rFonts w:ascii="Times New Roman" w:eastAsia="Times New Roman" w:hAnsi="Times New Roman"/>
                <w:b/>
                <w:i/>
                <w:sz w:val="24"/>
                <w:szCs w:val="24"/>
              </w:rPr>
            </w:pPr>
            <w:r w:rsidRPr="00D7373E">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rsidR="005B605F" w:rsidRPr="00D7373E" w:rsidRDefault="005B605F" w:rsidP="009E4BC8">
            <w:pPr>
              <w:widowControl w:val="0"/>
              <w:spacing w:after="0" w:line="240" w:lineRule="auto"/>
              <w:contextualSpacing/>
              <w:jc w:val="both"/>
              <w:rPr>
                <w:rFonts w:ascii="Times New Roman" w:eastAsia="Times New Roman" w:hAnsi="Times New Roman"/>
                <w:sz w:val="24"/>
                <w:szCs w:val="24"/>
              </w:rPr>
            </w:pPr>
            <w:r w:rsidRPr="00D7373E">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B605F" w:rsidRPr="00D7373E" w:rsidRDefault="005B605F" w:rsidP="009E4BC8">
            <w:pPr>
              <w:widowControl w:val="0"/>
              <w:spacing w:after="0" w:line="240" w:lineRule="auto"/>
              <w:contextualSpacing/>
              <w:jc w:val="both"/>
              <w:rPr>
                <w:rFonts w:ascii="Times New Roman" w:eastAsia="Times New Roman" w:hAnsi="Times New Roman"/>
                <w:sz w:val="24"/>
                <w:szCs w:val="24"/>
              </w:rPr>
            </w:pPr>
            <w:r w:rsidRPr="00D7373E">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5B605F" w:rsidRPr="00D7373E" w:rsidRDefault="005B605F" w:rsidP="009E4BC8">
            <w:pPr>
              <w:widowControl w:val="0"/>
              <w:spacing w:after="0" w:line="240" w:lineRule="auto"/>
              <w:contextualSpacing/>
              <w:jc w:val="both"/>
              <w:rPr>
                <w:rFonts w:ascii="Times New Roman" w:eastAsia="Times New Roman" w:hAnsi="Times New Roman"/>
                <w:sz w:val="24"/>
                <w:szCs w:val="24"/>
              </w:rPr>
            </w:pPr>
            <w:r w:rsidRPr="00D7373E">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B605F" w:rsidRPr="00D7373E" w:rsidRDefault="005B605F" w:rsidP="009E4BC8">
            <w:pPr>
              <w:widowControl w:val="0"/>
              <w:spacing w:after="0" w:line="240" w:lineRule="auto"/>
              <w:contextualSpacing/>
              <w:jc w:val="both"/>
              <w:rPr>
                <w:rFonts w:ascii="Times New Roman" w:eastAsia="Times New Roman" w:hAnsi="Times New Roman"/>
                <w:sz w:val="24"/>
                <w:szCs w:val="24"/>
              </w:rPr>
            </w:pPr>
            <w:r w:rsidRPr="00D7373E">
              <w:rPr>
                <w:rFonts w:ascii="Times New Roman" w:eastAsia="Times New Roman" w:hAnsi="Times New Roman"/>
                <w:sz w:val="24"/>
                <w:szCs w:val="24"/>
              </w:rPr>
              <w:t>Відкриті торги можуть бути відмінені частково (за лотом).</w:t>
            </w:r>
          </w:p>
          <w:p w:rsidR="005B605F" w:rsidRPr="00D7373E" w:rsidRDefault="005B605F" w:rsidP="009E4BC8">
            <w:pPr>
              <w:widowControl w:val="0"/>
              <w:spacing w:after="0" w:line="240" w:lineRule="auto"/>
              <w:contextualSpacing/>
              <w:jc w:val="both"/>
              <w:rPr>
                <w:rFonts w:ascii="Times New Roman" w:eastAsia="Times New Roman" w:hAnsi="Times New Roman"/>
                <w:sz w:val="24"/>
                <w:szCs w:val="24"/>
              </w:rPr>
            </w:pPr>
            <w:r w:rsidRPr="00D7373E">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B605F" w:rsidRPr="00D7373E" w:rsidTr="000809E7">
        <w:trPr>
          <w:trHeight w:val="562"/>
        </w:trPr>
        <w:tc>
          <w:tcPr>
            <w:tcW w:w="3565" w:type="dxa"/>
            <w:tcBorders>
              <w:top w:val="single" w:sz="4" w:space="0" w:color="auto"/>
              <w:left w:val="single" w:sz="4" w:space="0" w:color="auto"/>
              <w:bottom w:val="single" w:sz="4" w:space="0" w:color="auto"/>
              <w:right w:val="single" w:sz="4" w:space="0" w:color="auto"/>
            </w:tcBorders>
          </w:tcPr>
          <w:p w:rsidR="005B605F" w:rsidRPr="00D7373E" w:rsidRDefault="005B605F" w:rsidP="009E4BC8">
            <w:pPr>
              <w:spacing w:after="0" w:line="240" w:lineRule="auto"/>
              <w:contextualSpacing/>
              <w:rPr>
                <w:rFonts w:ascii="Times New Roman" w:hAnsi="Times New Roman"/>
                <w:sz w:val="24"/>
                <w:szCs w:val="24"/>
                <w:lang w:eastAsia="ru-RU"/>
              </w:rPr>
            </w:pPr>
            <w:r w:rsidRPr="00D7373E">
              <w:rPr>
                <w:rFonts w:ascii="Times New Roman" w:hAnsi="Times New Roman"/>
                <w:sz w:val="24"/>
                <w:szCs w:val="24"/>
                <w:lang w:eastAsia="ru-RU"/>
              </w:rPr>
              <w:t xml:space="preserve">6.2. Строк укладання договору </w:t>
            </w:r>
          </w:p>
        </w:tc>
        <w:tc>
          <w:tcPr>
            <w:tcW w:w="6783" w:type="dxa"/>
            <w:vAlign w:val="center"/>
          </w:tcPr>
          <w:p w:rsidR="005B605F" w:rsidRPr="00D7373E" w:rsidRDefault="005B605F" w:rsidP="009E4BC8">
            <w:pPr>
              <w:widowControl w:val="0"/>
              <w:spacing w:after="0" w:line="240" w:lineRule="auto"/>
              <w:contextualSpacing/>
              <w:jc w:val="both"/>
              <w:rPr>
                <w:rFonts w:ascii="Times New Roman" w:eastAsia="Times New Roman" w:hAnsi="Times New Roman"/>
                <w:sz w:val="24"/>
                <w:szCs w:val="24"/>
              </w:rPr>
            </w:pPr>
            <w:r w:rsidRPr="00D7373E">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7373E">
              <w:rPr>
                <w:rFonts w:ascii="Times New Roman" w:eastAsia="Times New Roman" w:hAnsi="Times New Roman"/>
                <w:b/>
                <w:i/>
                <w:sz w:val="24"/>
                <w:szCs w:val="24"/>
              </w:rPr>
              <w:t>не пізніше ніж через 15 днів</w:t>
            </w:r>
            <w:r w:rsidRPr="00D7373E">
              <w:rPr>
                <w:rFonts w:ascii="Times New Roman" w:eastAsia="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7373E">
              <w:rPr>
                <w:rFonts w:ascii="Times New Roman" w:eastAsia="Times New Roman" w:hAnsi="Times New Roman"/>
                <w:b/>
                <w:i/>
                <w:sz w:val="24"/>
                <w:szCs w:val="24"/>
              </w:rPr>
              <w:t>може бути продовжений до 60 днів</w:t>
            </w:r>
            <w:r w:rsidRPr="00D7373E">
              <w:rPr>
                <w:rFonts w:ascii="Times New Roman" w:eastAsia="Times New Roman" w:hAnsi="Times New Roman"/>
                <w:sz w:val="24"/>
                <w:szCs w:val="24"/>
              </w:rPr>
              <w:t xml:space="preserve">. </w:t>
            </w:r>
          </w:p>
          <w:p w:rsidR="005B605F" w:rsidRPr="00D7373E" w:rsidRDefault="005B605F" w:rsidP="009E4BC8">
            <w:pPr>
              <w:widowControl w:val="0"/>
              <w:spacing w:after="0" w:line="240" w:lineRule="auto"/>
              <w:contextualSpacing/>
              <w:jc w:val="both"/>
              <w:rPr>
                <w:rFonts w:ascii="Times New Roman" w:eastAsia="Times New Roman" w:hAnsi="Times New Roman"/>
                <w:sz w:val="24"/>
                <w:szCs w:val="24"/>
              </w:rPr>
            </w:pPr>
            <w:r w:rsidRPr="00D7373E">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B605F" w:rsidRPr="00D7373E" w:rsidRDefault="005B605F" w:rsidP="009E4BC8">
            <w:pPr>
              <w:widowControl w:val="0"/>
              <w:spacing w:after="0" w:line="240" w:lineRule="auto"/>
              <w:contextualSpacing/>
              <w:jc w:val="both"/>
              <w:rPr>
                <w:rFonts w:ascii="Times New Roman" w:eastAsia="Times New Roman" w:hAnsi="Times New Roman"/>
                <w:sz w:val="24"/>
                <w:szCs w:val="24"/>
              </w:rPr>
            </w:pPr>
            <w:r w:rsidRPr="00D7373E">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D7373E">
              <w:rPr>
                <w:rFonts w:ascii="Times New Roman" w:eastAsia="Times New Roman" w:hAnsi="Times New Roman"/>
                <w:b/>
                <w:i/>
                <w:sz w:val="24"/>
                <w:szCs w:val="24"/>
              </w:rPr>
              <w:t>не може бути укладено раніше ніж через п’ять днів</w:t>
            </w:r>
            <w:r w:rsidRPr="00D7373E">
              <w:rPr>
                <w:rFonts w:ascii="Times New Roman" w:eastAsia="Times New Roman" w:hAnsi="Times New Roman"/>
                <w:i/>
                <w:sz w:val="24"/>
                <w:szCs w:val="24"/>
              </w:rPr>
              <w:t xml:space="preserve"> </w:t>
            </w:r>
            <w:r w:rsidRPr="00D7373E">
              <w:rPr>
                <w:rFonts w:ascii="Times New Roman" w:eastAsia="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rsidR="005B605F" w:rsidRPr="00D7373E" w:rsidTr="000809E7">
        <w:trPr>
          <w:trHeight w:val="562"/>
        </w:trPr>
        <w:tc>
          <w:tcPr>
            <w:tcW w:w="3565" w:type="dxa"/>
            <w:tcBorders>
              <w:top w:val="single" w:sz="4" w:space="0" w:color="auto"/>
              <w:left w:val="single" w:sz="4" w:space="0" w:color="auto"/>
              <w:bottom w:val="single" w:sz="4" w:space="0" w:color="auto"/>
              <w:right w:val="single" w:sz="4" w:space="0" w:color="auto"/>
            </w:tcBorders>
          </w:tcPr>
          <w:p w:rsidR="005B605F" w:rsidRPr="00D7373E" w:rsidRDefault="005B605F" w:rsidP="008F5893">
            <w:pPr>
              <w:spacing w:after="0" w:line="240" w:lineRule="auto"/>
              <w:contextualSpacing/>
              <w:jc w:val="both"/>
              <w:rPr>
                <w:rFonts w:ascii="Times New Roman" w:hAnsi="Times New Roman"/>
                <w:bCs/>
                <w:sz w:val="24"/>
                <w:szCs w:val="24"/>
                <w:lang w:eastAsia="ru-RU"/>
              </w:rPr>
            </w:pPr>
            <w:r w:rsidRPr="00D7373E">
              <w:rPr>
                <w:rFonts w:ascii="Times New Roman" w:hAnsi="Times New Roman"/>
                <w:bCs/>
                <w:sz w:val="24"/>
                <w:szCs w:val="24"/>
                <w:lang w:eastAsia="ru-RU"/>
              </w:rPr>
              <w:t xml:space="preserve">6.3. </w:t>
            </w:r>
            <w:proofErr w:type="spellStart"/>
            <w:r w:rsidRPr="00D7373E">
              <w:rPr>
                <w:rFonts w:ascii="Times New Roman" w:hAnsi="Times New Roman"/>
                <w:bCs/>
                <w:sz w:val="24"/>
                <w:szCs w:val="24"/>
                <w:lang w:eastAsia="ru-RU"/>
              </w:rPr>
              <w:t>Проєкт</w:t>
            </w:r>
            <w:proofErr w:type="spellEnd"/>
            <w:r w:rsidRPr="00D7373E">
              <w:rPr>
                <w:rFonts w:ascii="Times New Roman" w:hAnsi="Times New Roman"/>
                <w:bCs/>
                <w:sz w:val="24"/>
                <w:szCs w:val="24"/>
                <w:lang w:eastAsia="ru-RU"/>
              </w:rPr>
              <w:t xml:space="preserve"> договору про закупівлю</w:t>
            </w:r>
          </w:p>
        </w:tc>
        <w:tc>
          <w:tcPr>
            <w:tcW w:w="6783" w:type="dxa"/>
            <w:tcBorders>
              <w:top w:val="single" w:sz="4" w:space="0" w:color="auto"/>
              <w:left w:val="single" w:sz="4" w:space="0" w:color="auto"/>
              <w:bottom w:val="single" w:sz="4" w:space="0" w:color="auto"/>
              <w:right w:val="single" w:sz="4" w:space="0" w:color="auto"/>
            </w:tcBorders>
          </w:tcPr>
          <w:p w:rsidR="005B605F" w:rsidRPr="00D7373E" w:rsidRDefault="005B605F" w:rsidP="008F5893">
            <w:pPr>
              <w:spacing w:after="0" w:line="240" w:lineRule="auto"/>
              <w:contextualSpacing/>
              <w:jc w:val="both"/>
              <w:rPr>
                <w:rFonts w:ascii="Times New Roman" w:hAnsi="Times New Roman"/>
                <w:sz w:val="24"/>
                <w:szCs w:val="24"/>
                <w:lang w:eastAsia="ru-RU"/>
              </w:rPr>
            </w:pPr>
            <w:proofErr w:type="spellStart"/>
            <w:r w:rsidRPr="00D7373E">
              <w:rPr>
                <w:rFonts w:ascii="Times New Roman" w:hAnsi="Times New Roman"/>
                <w:sz w:val="24"/>
                <w:szCs w:val="24"/>
                <w:lang w:eastAsia="ru-RU"/>
              </w:rPr>
              <w:t>Проєкт</w:t>
            </w:r>
            <w:proofErr w:type="spellEnd"/>
            <w:r w:rsidRPr="00D7373E">
              <w:rPr>
                <w:rFonts w:ascii="Times New Roman" w:hAnsi="Times New Roman"/>
                <w:sz w:val="24"/>
                <w:szCs w:val="24"/>
                <w:lang w:eastAsia="ru-RU"/>
              </w:rPr>
              <w:t xml:space="preserve"> договору подається в окремому файлі та наведений у Додатку № 5 до даної тендерної документації.</w:t>
            </w:r>
          </w:p>
          <w:p w:rsidR="005B605F" w:rsidRPr="00D7373E" w:rsidRDefault="005B605F" w:rsidP="008F5893">
            <w:pPr>
              <w:widowControl w:val="0"/>
              <w:spacing w:after="0" w:line="240" w:lineRule="auto"/>
              <w:contextualSpacing/>
              <w:jc w:val="both"/>
              <w:rPr>
                <w:rFonts w:ascii="Times New Roman" w:eastAsia="Times New Roman" w:hAnsi="Times New Roman"/>
                <w:sz w:val="24"/>
                <w:szCs w:val="24"/>
              </w:rPr>
            </w:pPr>
            <w:r w:rsidRPr="00D7373E">
              <w:rPr>
                <w:rFonts w:ascii="Times New Roman" w:eastAsia="Times New Roman" w:hAnsi="Times New Roman"/>
                <w:b/>
                <w:i/>
                <w:sz w:val="24"/>
                <w:szCs w:val="24"/>
              </w:rPr>
              <w:t>Переможець</w:t>
            </w:r>
            <w:r w:rsidRPr="00D7373E">
              <w:rPr>
                <w:rFonts w:ascii="Times New Roman" w:eastAsia="Times New Roman" w:hAnsi="Times New Roman"/>
                <w:sz w:val="24"/>
                <w:szCs w:val="24"/>
              </w:rPr>
              <w:t xml:space="preserve"> процедури закупівлі під час укладення договору про закупівлю повинен надати:</w:t>
            </w:r>
          </w:p>
          <w:p w:rsidR="005B605F" w:rsidRPr="00D7373E" w:rsidRDefault="005B605F" w:rsidP="008F5893">
            <w:pPr>
              <w:widowControl w:val="0"/>
              <w:numPr>
                <w:ilvl w:val="0"/>
                <w:numId w:val="3"/>
              </w:numPr>
              <w:spacing w:after="0" w:line="240" w:lineRule="auto"/>
              <w:ind w:left="0" w:firstLine="0"/>
              <w:contextualSpacing/>
              <w:jc w:val="both"/>
              <w:rPr>
                <w:rFonts w:ascii="Times New Roman" w:eastAsia="Times New Roman" w:hAnsi="Times New Roman"/>
                <w:sz w:val="24"/>
                <w:szCs w:val="24"/>
              </w:rPr>
            </w:pPr>
            <w:r w:rsidRPr="00D7373E">
              <w:rPr>
                <w:rFonts w:ascii="Times New Roman" w:eastAsia="Times New Roman" w:hAnsi="Times New Roman"/>
                <w:sz w:val="24"/>
                <w:szCs w:val="24"/>
              </w:rPr>
              <w:t>інформацію про право підписання договору про закупівлю;</w:t>
            </w:r>
          </w:p>
          <w:p w:rsidR="005B605F" w:rsidRPr="00D7373E" w:rsidRDefault="005B605F" w:rsidP="008F5893">
            <w:pPr>
              <w:widowControl w:val="0"/>
              <w:numPr>
                <w:ilvl w:val="0"/>
                <w:numId w:val="3"/>
              </w:numPr>
              <w:spacing w:after="0" w:line="240" w:lineRule="auto"/>
              <w:ind w:left="0" w:firstLine="0"/>
              <w:contextualSpacing/>
              <w:jc w:val="both"/>
              <w:rPr>
                <w:rFonts w:ascii="Times New Roman" w:eastAsia="Times New Roman" w:hAnsi="Times New Roman"/>
                <w:sz w:val="24"/>
                <w:szCs w:val="24"/>
              </w:rPr>
            </w:pPr>
            <w:r w:rsidRPr="00D7373E">
              <w:rPr>
                <w:rFonts w:ascii="Times New Roman" w:eastAsia="Times New Roman" w:hAnsi="Times New Roman"/>
                <w:b/>
                <w:sz w:val="24"/>
                <w:szCs w:val="24"/>
              </w:rPr>
              <w:t>чинну ліцензію або документи дозвільного характеру</w:t>
            </w:r>
            <w:r w:rsidRPr="00D7373E">
              <w:rPr>
                <w:rFonts w:ascii="Times New Roman" w:eastAsia="Times New Roman" w:hAnsi="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F5893" w:rsidRPr="00D7373E" w:rsidRDefault="008F5893" w:rsidP="008F5893">
            <w:pPr>
              <w:widowControl w:val="0"/>
              <w:spacing w:after="0" w:line="240" w:lineRule="auto"/>
              <w:contextualSpacing/>
              <w:jc w:val="both"/>
              <w:rPr>
                <w:rFonts w:ascii="Times New Roman" w:eastAsia="Times New Roman" w:hAnsi="Times New Roman"/>
                <w:sz w:val="24"/>
                <w:szCs w:val="24"/>
              </w:rPr>
            </w:pPr>
            <w:r w:rsidRPr="00D7373E">
              <w:rPr>
                <w:rFonts w:ascii="Times New Roman" w:eastAsia="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E4BC8" w:rsidRPr="00D7373E" w:rsidTr="000809E7">
        <w:trPr>
          <w:trHeight w:val="562"/>
        </w:trPr>
        <w:tc>
          <w:tcPr>
            <w:tcW w:w="3565" w:type="dxa"/>
            <w:tcBorders>
              <w:top w:val="single" w:sz="4" w:space="0" w:color="auto"/>
              <w:left w:val="single" w:sz="4" w:space="0" w:color="auto"/>
              <w:bottom w:val="single" w:sz="4" w:space="0" w:color="auto"/>
              <w:right w:val="single" w:sz="4" w:space="0" w:color="auto"/>
            </w:tcBorders>
          </w:tcPr>
          <w:p w:rsidR="005B605F" w:rsidRPr="00D7373E" w:rsidRDefault="005B605F" w:rsidP="009E4BC8">
            <w:pPr>
              <w:spacing w:after="0" w:line="240" w:lineRule="auto"/>
              <w:contextualSpacing/>
              <w:rPr>
                <w:rFonts w:ascii="Times New Roman" w:hAnsi="Times New Roman"/>
                <w:bCs/>
                <w:sz w:val="24"/>
                <w:szCs w:val="24"/>
                <w:lang w:eastAsia="ru-RU"/>
              </w:rPr>
            </w:pPr>
            <w:r w:rsidRPr="00D7373E">
              <w:rPr>
                <w:rFonts w:ascii="Times New Roman" w:hAnsi="Times New Roman"/>
                <w:bCs/>
                <w:sz w:val="24"/>
                <w:szCs w:val="24"/>
                <w:lang w:eastAsia="ru-RU"/>
              </w:rPr>
              <w:t>6.4. Істотні умови, що обов’язково включаються до договору про закупівлю</w:t>
            </w:r>
          </w:p>
        </w:tc>
        <w:tc>
          <w:tcPr>
            <w:tcW w:w="6783" w:type="dxa"/>
            <w:tcBorders>
              <w:top w:val="single" w:sz="4" w:space="0" w:color="auto"/>
              <w:left w:val="single" w:sz="4" w:space="0" w:color="auto"/>
              <w:bottom w:val="single" w:sz="4" w:space="0" w:color="auto"/>
              <w:right w:val="single" w:sz="4" w:space="0" w:color="auto"/>
            </w:tcBorders>
          </w:tcPr>
          <w:p w:rsidR="005B605F" w:rsidRPr="00D7373E" w:rsidRDefault="005B605F" w:rsidP="009E4BC8">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bookmarkStart w:id="19" w:name="n578"/>
            <w:bookmarkStart w:id="20" w:name="n579"/>
            <w:bookmarkEnd w:id="19"/>
            <w:bookmarkEnd w:id="20"/>
            <w:r w:rsidRPr="00D7373E">
              <w:rPr>
                <w:rFonts w:ascii="Times New Roman" w:eastAsia="Times New Roman" w:hAnsi="Times New Roman"/>
                <w:sz w:val="24"/>
                <w:szCs w:val="24"/>
                <w:lang w:eastAsia="ru-RU"/>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5B605F" w:rsidRPr="00D7373E" w:rsidRDefault="005B605F" w:rsidP="009E4BC8">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D7373E">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B605F" w:rsidRPr="00D7373E" w:rsidRDefault="005B605F" w:rsidP="009E4BC8">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D7373E">
              <w:rPr>
                <w:rFonts w:ascii="Times New Roman" w:eastAsia="Times New Roman" w:hAnsi="Times New Roman"/>
                <w:sz w:val="24"/>
                <w:szCs w:val="24"/>
                <w:lang w:eastAsia="ru-RU"/>
              </w:rPr>
              <w:t>визначення грошового еквівалента зобов’язання в іноземній валюті;</w:t>
            </w:r>
          </w:p>
          <w:p w:rsidR="005B605F" w:rsidRPr="00D7373E" w:rsidRDefault="005B605F" w:rsidP="009E4BC8">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D7373E">
              <w:rPr>
                <w:rFonts w:ascii="Times New Roman" w:eastAsia="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rsidR="005B605F" w:rsidRPr="00D7373E" w:rsidRDefault="005B605F" w:rsidP="009E4BC8">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D7373E">
              <w:rPr>
                <w:rFonts w:ascii="Times New Roman" w:eastAsia="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5B605F" w:rsidRPr="00D7373E" w:rsidRDefault="005B605F" w:rsidP="009E4BC8">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D7373E">
              <w:rPr>
                <w:rFonts w:ascii="Times New Roman" w:eastAsia="Times New Roman" w:hAnsi="Times New Roman"/>
                <w:sz w:val="24"/>
                <w:szCs w:val="24"/>
                <w:lang w:eastAsia="ru-RU"/>
              </w:rPr>
              <w:t xml:space="preserve">2. </w:t>
            </w:r>
            <w:bookmarkStart w:id="21" w:name="_Hlk117598056"/>
            <w:r w:rsidRPr="00D7373E">
              <w:rPr>
                <w:rFonts w:ascii="Times New Roman" w:eastAsia="Times New Roman" w:hAnsi="Times New Roman"/>
                <w:b/>
                <w:bCs/>
                <w:i/>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bookmarkEnd w:id="21"/>
          <w:p w:rsidR="005B605F" w:rsidRPr="00D7373E" w:rsidRDefault="005B605F" w:rsidP="009E4BC8">
            <w:pPr>
              <w:pStyle w:val="rvps2"/>
              <w:shd w:val="clear" w:color="auto" w:fill="FFFFFF"/>
              <w:spacing w:before="0" w:beforeAutospacing="0" w:after="0" w:afterAutospacing="0"/>
              <w:ind w:firstLine="450"/>
              <w:jc w:val="both"/>
            </w:pPr>
            <w:r w:rsidRPr="00D7373E">
              <w:t>1) зменшення обсягів закупівлі, зокрема з урахуванням фактичного обсягу видатків замовника;</w:t>
            </w:r>
          </w:p>
          <w:p w:rsidR="005B605F" w:rsidRPr="00D7373E" w:rsidRDefault="005B605F" w:rsidP="009E4BC8">
            <w:pPr>
              <w:pStyle w:val="rvps2"/>
              <w:shd w:val="clear" w:color="auto" w:fill="FFFFFF"/>
              <w:spacing w:before="0" w:beforeAutospacing="0" w:after="0" w:afterAutospacing="0"/>
              <w:ind w:firstLine="450"/>
              <w:jc w:val="both"/>
            </w:pPr>
            <w:bookmarkStart w:id="22" w:name="n511"/>
            <w:bookmarkStart w:id="23" w:name="n512"/>
            <w:bookmarkEnd w:id="22"/>
            <w:bookmarkEnd w:id="23"/>
            <w:r w:rsidRPr="00D7373E">
              <w:t>2) покращення якості предмета закупівлі за умови, що таке покращення не призведе до збільшення суми, визначеної в договорі про закупівлю;</w:t>
            </w:r>
          </w:p>
          <w:p w:rsidR="005B605F" w:rsidRPr="00D7373E" w:rsidRDefault="005B605F" w:rsidP="009E4BC8">
            <w:pPr>
              <w:pStyle w:val="rvps2"/>
              <w:shd w:val="clear" w:color="auto" w:fill="FFFFFF"/>
              <w:spacing w:before="0" w:beforeAutospacing="0" w:after="0" w:afterAutospacing="0"/>
              <w:ind w:firstLine="450"/>
              <w:jc w:val="both"/>
            </w:pPr>
            <w:bookmarkStart w:id="24" w:name="n513"/>
            <w:bookmarkEnd w:id="24"/>
            <w:r w:rsidRPr="00D7373E">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B605F" w:rsidRPr="00D7373E" w:rsidRDefault="005B605F" w:rsidP="009E4BC8">
            <w:pPr>
              <w:pStyle w:val="rvps2"/>
              <w:shd w:val="clear" w:color="auto" w:fill="FFFFFF"/>
              <w:spacing w:before="0" w:beforeAutospacing="0" w:after="0" w:afterAutospacing="0"/>
              <w:ind w:firstLine="450"/>
              <w:jc w:val="both"/>
            </w:pPr>
            <w:bookmarkStart w:id="25" w:name="n514"/>
            <w:bookmarkEnd w:id="25"/>
            <w:r w:rsidRPr="00D7373E">
              <w:t>4) погодження зміни ціни в договорі про закупівлю в бік зменшення (без зміни кількості (обсягу) та якості товарів, робіт і послуг);</w:t>
            </w:r>
          </w:p>
          <w:p w:rsidR="005B605F" w:rsidRPr="00D7373E" w:rsidRDefault="005B605F" w:rsidP="009E4BC8">
            <w:pPr>
              <w:pStyle w:val="rvps2"/>
              <w:shd w:val="clear" w:color="auto" w:fill="FFFFFF"/>
              <w:spacing w:before="0" w:beforeAutospacing="0" w:after="0" w:afterAutospacing="0"/>
              <w:ind w:firstLine="450"/>
              <w:jc w:val="both"/>
            </w:pPr>
            <w:bookmarkStart w:id="26" w:name="n515"/>
            <w:bookmarkEnd w:id="26"/>
            <w:r w:rsidRPr="00D7373E">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7373E">
              <w:t>пропорційно</w:t>
            </w:r>
            <w:proofErr w:type="spellEnd"/>
            <w:r w:rsidRPr="00D7373E">
              <w:t xml:space="preserve"> до зміни таких ставок та/або пільг з оподаткування, а також у зв’язку із зміною системи оподаткування </w:t>
            </w:r>
            <w:proofErr w:type="spellStart"/>
            <w:r w:rsidRPr="00D7373E">
              <w:t>пропорційно</w:t>
            </w:r>
            <w:proofErr w:type="spellEnd"/>
            <w:r w:rsidRPr="00D7373E">
              <w:t xml:space="preserve"> до зміни податкового навантаження внаслідок зміни системи оподаткування;</w:t>
            </w:r>
          </w:p>
          <w:p w:rsidR="005B605F" w:rsidRPr="00D7373E" w:rsidRDefault="005B605F" w:rsidP="009E4BC8">
            <w:pPr>
              <w:pStyle w:val="rvps2"/>
              <w:shd w:val="clear" w:color="auto" w:fill="FFFFFF"/>
              <w:spacing w:before="0" w:beforeAutospacing="0" w:after="0" w:afterAutospacing="0"/>
              <w:ind w:firstLine="450"/>
              <w:jc w:val="both"/>
            </w:pPr>
            <w:bookmarkStart w:id="27" w:name="n516"/>
            <w:bookmarkEnd w:id="27"/>
            <w:r w:rsidRPr="00D7373E">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7373E">
              <w:t>Platts</w:t>
            </w:r>
            <w:proofErr w:type="spellEnd"/>
            <w:r w:rsidRPr="00D7373E">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B605F" w:rsidRPr="00D7373E" w:rsidRDefault="005B605F" w:rsidP="009E4BC8">
            <w:pPr>
              <w:pStyle w:val="rvps2"/>
              <w:shd w:val="clear" w:color="auto" w:fill="FFFFFF"/>
              <w:spacing w:before="0" w:beforeAutospacing="0" w:after="0" w:afterAutospacing="0"/>
              <w:ind w:firstLine="450"/>
              <w:jc w:val="both"/>
            </w:pPr>
            <w:bookmarkStart w:id="28" w:name="n517"/>
            <w:bookmarkEnd w:id="28"/>
            <w:r w:rsidRPr="00D7373E">
              <w:t>7) зміни умов у зв’язку із застосуванням положень </w:t>
            </w:r>
            <w:hyperlink r:id="rId9" w:anchor="n1778" w:tgtFrame="_blank" w:history="1">
              <w:r w:rsidRPr="00D7373E">
                <w:rPr>
                  <w:rStyle w:val="a5"/>
                  <w:color w:val="auto"/>
                </w:rPr>
                <w:t>частини шостої</w:t>
              </w:r>
            </w:hyperlink>
            <w:r w:rsidRPr="00D7373E">
              <w:t> статті 41 Закону.</w:t>
            </w:r>
          </w:p>
          <w:p w:rsidR="005B605F" w:rsidRPr="00D7373E" w:rsidRDefault="005B605F" w:rsidP="009E4BC8">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D7373E">
              <w:rPr>
                <w:rFonts w:ascii="Times New Roman" w:eastAsia="Times New Roman" w:hAnsi="Times New Roman"/>
                <w:sz w:val="24"/>
                <w:szCs w:val="24"/>
                <w:lang w:eastAsia="ru-RU"/>
              </w:rPr>
              <w:t>4. Договір про закупівлю є нікчемним у разі:</w:t>
            </w:r>
          </w:p>
          <w:p w:rsidR="005B605F" w:rsidRPr="00D7373E" w:rsidRDefault="005B605F" w:rsidP="009E4BC8">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D7373E">
              <w:rPr>
                <w:rFonts w:ascii="Times New Roman" w:eastAsia="Times New Roman" w:hAnsi="Times New Roman"/>
                <w:sz w:val="24"/>
                <w:szCs w:val="24"/>
                <w:lang w:eastAsia="ru-RU"/>
              </w:rPr>
              <w:t>1) коли замовник уклав договір про закупівлю з порушенням вимог, визначених пунктом 5 Особливостей;</w:t>
            </w:r>
          </w:p>
          <w:p w:rsidR="005B605F" w:rsidRPr="00D7373E" w:rsidRDefault="005B605F" w:rsidP="009E4BC8">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D7373E">
              <w:rPr>
                <w:rFonts w:ascii="Times New Roman" w:eastAsia="Times New Roman" w:hAnsi="Times New Roman"/>
                <w:sz w:val="24"/>
                <w:szCs w:val="24"/>
                <w:lang w:eastAsia="ru-RU"/>
              </w:rPr>
              <w:t>2) укладення договору про закупівлю з порушенням вимог пункту 18 Особливостей;</w:t>
            </w:r>
          </w:p>
          <w:p w:rsidR="005B605F" w:rsidRPr="00D7373E" w:rsidRDefault="005B605F" w:rsidP="009E4BC8">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D7373E">
              <w:rPr>
                <w:rFonts w:ascii="Times New Roman" w:eastAsia="Times New Roman" w:hAnsi="Times New Roman"/>
                <w:sz w:val="24"/>
                <w:szCs w:val="24"/>
                <w:lang w:eastAsia="ru-RU"/>
              </w:rPr>
              <w:t>3) укладення договору про закупівлю в період оскарження відкритих торгів відповідно до статті 18 Закону та  Особливостей;</w:t>
            </w:r>
          </w:p>
          <w:p w:rsidR="005B605F" w:rsidRPr="00D7373E" w:rsidRDefault="005B605F" w:rsidP="009E4BC8">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D7373E">
              <w:rPr>
                <w:rFonts w:ascii="Times New Roman" w:eastAsia="Times New Roman" w:hAnsi="Times New Roman"/>
                <w:sz w:val="24"/>
                <w:szCs w:val="24"/>
                <w:lang w:eastAsia="ru-RU"/>
              </w:rPr>
              <w:t xml:space="preserve">4) укладення договору з порушенням строків, передбачених абзацами </w:t>
            </w:r>
            <w:r w:rsidR="00BA6549" w:rsidRPr="00D7373E">
              <w:rPr>
                <w:rFonts w:ascii="Times New Roman" w:eastAsia="Times New Roman" w:hAnsi="Times New Roman"/>
                <w:sz w:val="24"/>
                <w:szCs w:val="24"/>
                <w:lang w:eastAsia="ru-RU"/>
              </w:rPr>
              <w:t xml:space="preserve">третім та четвертим пункту 49 </w:t>
            </w:r>
            <w:r w:rsidRPr="00D7373E">
              <w:rPr>
                <w:rFonts w:ascii="Times New Roman" w:eastAsia="Times New Roman" w:hAnsi="Times New Roman"/>
                <w:sz w:val="24"/>
                <w:szCs w:val="24"/>
                <w:lang w:eastAsia="ru-RU"/>
              </w:rPr>
              <w:t>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5B605F" w:rsidRPr="00D7373E" w:rsidRDefault="005B605F" w:rsidP="009E4BC8">
            <w:pPr>
              <w:shd w:val="clear" w:color="auto" w:fill="FFFFFF"/>
              <w:spacing w:after="0" w:line="240" w:lineRule="auto"/>
              <w:contextualSpacing/>
              <w:jc w:val="both"/>
              <w:rPr>
                <w:rFonts w:ascii="Times New Roman" w:eastAsia="Times New Roman" w:hAnsi="Times New Roman"/>
                <w:sz w:val="24"/>
                <w:szCs w:val="24"/>
                <w:lang w:eastAsia="uk-UA"/>
              </w:rPr>
            </w:pPr>
            <w:r w:rsidRPr="00D7373E">
              <w:rPr>
                <w:rFonts w:ascii="Times New Roman" w:eastAsia="Times New Roman" w:hAnsi="Times New Roman"/>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B605F" w:rsidRPr="00D7373E" w:rsidTr="000809E7">
        <w:trPr>
          <w:trHeight w:val="21"/>
        </w:trPr>
        <w:tc>
          <w:tcPr>
            <w:tcW w:w="3565" w:type="dxa"/>
            <w:tcBorders>
              <w:top w:val="single" w:sz="4" w:space="0" w:color="auto"/>
              <w:left w:val="single" w:sz="4" w:space="0" w:color="auto"/>
              <w:bottom w:val="single" w:sz="4" w:space="0" w:color="auto"/>
              <w:right w:val="single" w:sz="4" w:space="0" w:color="auto"/>
            </w:tcBorders>
          </w:tcPr>
          <w:p w:rsidR="005B605F" w:rsidRPr="00D7373E" w:rsidRDefault="005B605F" w:rsidP="009E4BC8">
            <w:pPr>
              <w:spacing w:after="0" w:line="240" w:lineRule="auto"/>
              <w:contextualSpacing/>
              <w:rPr>
                <w:rFonts w:ascii="Times New Roman" w:hAnsi="Times New Roman"/>
                <w:bCs/>
                <w:sz w:val="24"/>
                <w:szCs w:val="24"/>
                <w:lang w:eastAsia="ru-RU"/>
              </w:rPr>
            </w:pPr>
            <w:r w:rsidRPr="00D7373E">
              <w:rPr>
                <w:rFonts w:ascii="Times New Roman" w:hAnsi="Times New Roman"/>
                <w:bCs/>
                <w:sz w:val="24"/>
                <w:szCs w:val="24"/>
                <w:lang w:eastAsia="ru-RU"/>
              </w:rPr>
              <w:t>6.5. Забезпечення виконання договору про закупівлю</w:t>
            </w:r>
          </w:p>
        </w:tc>
        <w:tc>
          <w:tcPr>
            <w:tcW w:w="6783" w:type="dxa"/>
            <w:tcBorders>
              <w:top w:val="single" w:sz="4" w:space="0" w:color="auto"/>
              <w:left w:val="single" w:sz="4" w:space="0" w:color="auto"/>
              <w:bottom w:val="single" w:sz="4" w:space="0" w:color="auto"/>
              <w:right w:val="single" w:sz="4" w:space="0" w:color="auto"/>
            </w:tcBorders>
          </w:tcPr>
          <w:p w:rsidR="005B605F" w:rsidRPr="00D7373E" w:rsidRDefault="005B605F" w:rsidP="009E4BC8">
            <w:pPr>
              <w:pStyle w:val="1"/>
              <w:jc w:val="both"/>
            </w:pPr>
            <w:r w:rsidRPr="00D7373E">
              <w:rPr>
                <w:color w:val="000000"/>
              </w:rPr>
              <w:t xml:space="preserve">Замовник на підставі статті 27 Закону України «Про публічні закупівлі» має право </w:t>
            </w:r>
            <w:r w:rsidRPr="00D7373E">
              <w:t>вимагати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або в оголошенні про проведення закупівлі. Учасник гарантує подання забезпечення виконання договору, з дотриманням вимог цього пункту, шляхом подання в складі тендерної пропозиції довідки відповідного змісту та проект гарантії.</w:t>
            </w:r>
          </w:p>
          <w:p w:rsidR="005B605F" w:rsidRPr="00D7373E" w:rsidRDefault="005B605F" w:rsidP="009E4BC8">
            <w:pPr>
              <w:pStyle w:val="1"/>
              <w:jc w:val="both"/>
            </w:pPr>
            <w:r w:rsidRPr="00D7373E">
              <w:t>Гарантія має становити 5% від суми договору містити усі обов’язкові реквізити, передбачені п. 26 Розділу ІІІ «Положення про порядок здійснення банками операцій за гарантіями в національній та іноземних валютах», затвердженого Постановою Правління НБУ від 15.12.2004 № 639 (із змінами та доповненнями), відповідати нормам статті 200 Господарського кодексу України, статті 560 Цивільного кодексу України.</w:t>
            </w:r>
          </w:p>
          <w:p w:rsidR="005B605F" w:rsidRPr="00D7373E" w:rsidRDefault="005B605F" w:rsidP="009E4BC8">
            <w:pPr>
              <w:pStyle w:val="1"/>
              <w:jc w:val="both"/>
            </w:pPr>
            <w:r w:rsidRPr="00D7373E">
              <w:t xml:space="preserve">Банківська гарантія повинна бути оформленою відповідно до вимог постанови Правління Національного банку України від 15.12.2004  № 639 </w:t>
            </w:r>
          </w:p>
          <w:p w:rsidR="005B605F" w:rsidRPr="00D7373E" w:rsidRDefault="005B605F" w:rsidP="009E4BC8">
            <w:pPr>
              <w:pStyle w:val="1"/>
              <w:jc w:val="both"/>
            </w:pPr>
            <w:r w:rsidRPr="00D7373E">
              <w:t>Банківська гарантія повинна діяти протягом строку, визначеного у проекті договору та бути з грошовим покриттям.  Строк дії забезпечення виконання договору: видана не раніше дати визначення учасника переможцем та до моменту підписання договору, повинна бути чинна протягом всього строку виконання договору. Разом із банківською гарантією як невід’ємна частина надаються: копія ліцензії, виданої банку чи іншого документу, що свідчить про внесення банку до переліку ліцензіатів. Зазначена копія повинна бути завірена банком; копія документа про повноваження особи, котра підписує банківську гарантію. Зазначена копія повинна бути завірена банком; довідка довільної форми, видану банком, у якій міститься  інформація про банківську гарантію забезпечену 100% грошовим покриттям та наявність грошових коштів, зарахованих учасником на рахунок під покриття банківської гарантії4 доказ транзакції - за формою, що передбачена діючим законодавством для платіжних документів, із відповідним підтвердженням проведення банківської операції (печатка, штемпель, штрих-код тощо, банківської установи, яка провела таку транзакцію).</w:t>
            </w:r>
          </w:p>
          <w:p w:rsidR="005B605F" w:rsidRPr="00D7373E" w:rsidRDefault="005B605F" w:rsidP="009E4BC8">
            <w:pPr>
              <w:pStyle w:val="1"/>
              <w:jc w:val="both"/>
            </w:pPr>
            <w:r w:rsidRPr="00D7373E">
              <w:t>У разі якщо учасник-переможець є нерезидентом, він може надати забезпечення виконання договору у національній валюті країни замовника - гривні або в іноземній валюті (валюті тендерної пропозиції наданої учасником-переможцем) на суму 5% від вартості договору в еквіваленті, що перерахована на дату оформлення банківської гарантії за офіційним курсом Національного банку України. Усі витрати, пов’язані з наданням забезпечення виконання договору, здійснюються за рахунок коштів в учасника-переможця.</w:t>
            </w:r>
          </w:p>
          <w:p w:rsidR="005B605F" w:rsidRPr="00D7373E" w:rsidRDefault="005B605F" w:rsidP="009E4BC8">
            <w:pPr>
              <w:pStyle w:val="1"/>
              <w:jc w:val="both"/>
            </w:pPr>
            <w:r w:rsidRPr="00D7373E">
              <w:t xml:space="preserve">У разі не подання забезпечення виконання </w:t>
            </w:r>
            <w:proofErr w:type="spellStart"/>
            <w:r w:rsidRPr="00D7373E">
              <w:t>договру</w:t>
            </w:r>
            <w:proofErr w:type="spellEnd"/>
            <w:r w:rsidRPr="00D7373E">
              <w:t xml:space="preserve"> протягом 5 днів з дня визначення учасник переможцем Замовник відхиляє учасника та переходить до розгляду тендерної пропозиції наступного учасника.</w:t>
            </w:r>
          </w:p>
          <w:p w:rsidR="005B605F" w:rsidRPr="00D7373E" w:rsidRDefault="005B605F" w:rsidP="009E4BC8">
            <w:pPr>
              <w:pStyle w:val="1"/>
              <w:jc w:val="both"/>
            </w:pPr>
            <w:r w:rsidRPr="00D7373E">
              <w:t xml:space="preserve">Перерахування коштів здійснюватиметься за наступними реквізитами: </w:t>
            </w:r>
            <w:r w:rsidR="000513F2" w:rsidRPr="00D7373E">
              <w:rPr>
                <w:b/>
                <w:bCs/>
              </w:rPr>
              <w:t xml:space="preserve">UA328201720355119018088038437, МФО 820172 </w:t>
            </w:r>
            <w:r w:rsidR="00BA6549" w:rsidRPr="00D7373E">
              <w:rPr>
                <w:b/>
                <w:bCs/>
              </w:rPr>
              <w:t xml:space="preserve">в ДКСУ </w:t>
            </w:r>
            <w:proofErr w:type="spellStart"/>
            <w:r w:rsidR="00BA6549" w:rsidRPr="00D7373E">
              <w:rPr>
                <w:b/>
                <w:bCs/>
              </w:rPr>
              <w:t>м.Київ</w:t>
            </w:r>
            <w:proofErr w:type="spellEnd"/>
            <w:r w:rsidR="00BA6549" w:rsidRPr="00D7373E">
              <w:rPr>
                <w:b/>
                <w:bCs/>
              </w:rPr>
              <w:t>.</w:t>
            </w:r>
          </w:p>
          <w:p w:rsidR="005B605F" w:rsidRPr="00D7373E" w:rsidRDefault="005B605F" w:rsidP="009E4BC8">
            <w:pPr>
              <w:pStyle w:val="1"/>
              <w:jc w:val="both"/>
            </w:pPr>
            <w:r w:rsidRPr="00D7373E">
              <w:t>Замовник повертає забезпечення виконання договору про закупівлю:</w:t>
            </w:r>
          </w:p>
          <w:p w:rsidR="005B605F" w:rsidRPr="00D7373E" w:rsidRDefault="005B605F" w:rsidP="009E4BC8">
            <w:pPr>
              <w:pStyle w:val="1"/>
              <w:jc w:val="both"/>
            </w:pPr>
            <w:r w:rsidRPr="00D7373E">
              <w:t>1) після виконання переможцем процедури закупівлі договору про закупівлю;</w:t>
            </w:r>
          </w:p>
          <w:p w:rsidR="005B605F" w:rsidRPr="00D7373E" w:rsidRDefault="005B605F" w:rsidP="009E4BC8">
            <w:pPr>
              <w:pStyle w:val="1"/>
              <w:jc w:val="both"/>
            </w:pPr>
            <w:r w:rsidRPr="00D7373E">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5B605F" w:rsidRPr="00D7373E" w:rsidRDefault="005B605F" w:rsidP="009E4BC8">
            <w:pPr>
              <w:pStyle w:val="1"/>
              <w:jc w:val="both"/>
            </w:pPr>
            <w:r w:rsidRPr="00D7373E">
              <w:t>3) у випадках, передбачених статтею 21 Особливостей;</w:t>
            </w:r>
          </w:p>
          <w:p w:rsidR="005B605F" w:rsidRPr="00D7373E" w:rsidRDefault="005B605F" w:rsidP="009E4BC8">
            <w:pPr>
              <w:pStyle w:val="1"/>
              <w:jc w:val="both"/>
            </w:pPr>
            <w:r w:rsidRPr="00D7373E">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5B605F" w:rsidRPr="00D7373E" w:rsidRDefault="005B605F" w:rsidP="009E4BC8">
            <w:pPr>
              <w:pStyle w:val="1"/>
              <w:jc w:val="both"/>
            </w:pPr>
            <w:r w:rsidRPr="00D7373E">
              <w:t>Усі витрати пов’язані з наданням забезпечення виконання договору про закупівлю здійснюються за рахунок коштів Переможця.</w:t>
            </w:r>
          </w:p>
          <w:p w:rsidR="005B605F" w:rsidRPr="00D7373E" w:rsidRDefault="005B605F" w:rsidP="009E4BC8">
            <w:pPr>
              <w:pStyle w:val="1"/>
              <w:jc w:val="both"/>
            </w:pPr>
            <w:r w:rsidRPr="00D7373E">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5B605F" w:rsidRPr="00D7373E" w:rsidRDefault="005B605F" w:rsidP="009E4BC8">
            <w:pPr>
              <w:pStyle w:val="1"/>
              <w:jc w:val="both"/>
            </w:pPr>
            <w:r w:rsidRPr="00D7373E">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D7373E">
              <w:t>бенефіціар</w:t>
            </w:r>
            <w:proofErr w:type="spellEnd"/>
            <w:r w:rsidRPr="00D7373E">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D7373E">
              <w:t>заявлення</w:t>
            </w:r>
            <w:proofErr w:type="spellEnd"/>
            <w:r w:rsidRPr="00D7373E">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w:t>
            </w:r>
            <w:proofErr w:type="spellStart"/>
            <w:r w:rsidRPr="00D7373E">
              <w:t>вимозі</w:t>
            </w:r>
            <w:proofErr w:type="spellEnd"/>
            <w:r w:rsidRPr="00D7373E">
              <w:t xml:space="preserve"> до гаранта або у доданих до неї документах кредитор зазначає, у чому полягає порушення боржником основного зобов'язання, забезпеченого гарантією.</w:t>
            </w:r>
          </w:p>
          <w:p w:rsidR="005B605F" w:rsidRPr="00D7373E" w:rsidRDefault="005B605F" w:rsidP="009E4BC8">
            <w:pPr>
              <w:spacing w:after="0" w:line="240" w:lineRule="auto"/>
              <w:contextualSpacing/>
              <w:jc w:val="both"/>
              <w:rPr>
                <w:rFonts w:ascii="Times New Roman" w:hAnsi="Times New Roman"/>
                <w:sz w:val="24"/>
                <w:szCs w:val="24"/>
                <w:lang w:eastAsia="ru-RU"/>
              </w:rPr>
            </w:pPr>
          </w:p>
        </w:tc>
      </w:tr>
    </w:tbl>
    <w:p w:rsidR="005B605F" w:rsidRPr="00D7373E" w:rsidRDefault="005B605F" w:rsidP="005B605F">
      <w:pPr>
        <w:tabs>
          <w:tab w:val="left" w:pos="0"/>
          <w:tab w:val="center" w:pos="4153"/>
          <w:tab w:val="right" w:pos="8306"/>
        </w:tabs>
        <w:spacing w:after="0" w:line="240" w:lineRule="auto"/>
        <w:contextualSpacing/>
        <w:rPr>
          <w:rFonts w:ascii="Times New Roman" w:hAnsi="Times New Roman"/>
          <w:b/>
          <w:bCs/>
          <w:sz w:val="24"/>
          <w:szCs w:val="24"/>
          <w:lang w:eastAsia="ru-RU"/>
        </w:rPr>
      </w:pPr>
    </w:p>
    <w:p w:rsidR="005B605F" w:rsidRPr="00D7373E" w:rsidRDefault="005B605F" w:rsidP="005B605F">
      <w:pPr>
        <w:tabs>
          <w:tab w:val="left" w:pos="0"/>
          <w:tab w:val="center" w:pos="4153"/>
          <w:tab w:val="right" w:pos="8306"/>
        </w:tabs>
        <w:spacing w:after="0" w:line="240" w:lineRule="auto"/>
        <w:contextualSpacing/>
        <w:jc w:val="right"/>
        <w:rPr>
          <w:rFonts w:ascii="Times New Roman" w:hAnsi="Times New Roman"/>
          <w:b/>
          <w:bCs/>
          <w:sz w:val="24"/>
          <w:szCs w:val="24"/>
          <w:lang w:eastAsia="ru-RU"/>
        </w:rPr>
      </w:pPr>
      <w:r w:rsidRPr="00D7373E">
        <w:rPr>
          <w:rFonts w:ascii="Times New Roman" w:hAnsi="Times New Roman"/>
          <w:b/>
          <w:bCs/>
          <w:sz w:val="24"/>
          <w:szCs w:val="24"/>
          <w:lang w:eastAsia="ru-RU"/>
        </w:rPr>
        <w:br w:type="page"/>
        <w:t>ДОДАТОК №1</w:t>
      </w:r>
    </w:p>
    <w:p w:rsidR="005B605F" w:rsidRPr="00D7373E" w:rsidRDefault="005B605F" w:rsidP="005B605F">
      <w:pPr>
        <w:tabs>
          <w:tab w:val="left" w:pos="0"/>
          <w:tab w:val="center" w:pos="4153"/>
          <w:tab w:val="right" w:pos="8306"/>
        </w:tabs>
        <w:spacing w:after="0" w:line="240" w:lineRule="auto"/>
        <w:contextualSpacing/>
        <w:jc w:val="right"/>
        <w:rPr>
          <w:rFonts w:ascii="Times New Roman" w:hAnsi="Times New Roman"/>
          <w:b/>
          <w:bCs/>
          <w:sz w:val="24"/>
          <w:szCs w:val="24"/>
          <w:lang w:eastAsia="ru-RU"/>
        </w:rPr>
      </w:pPr>
      <w:r w:rsidRPr="00D7373E">
        <w:rPr>
          <w:rFonts w:ascii="Times New Roman" w:hAnsi="Times New Roman"/>
          <w:b/>
          <w:bCs/>
          <w:sz w:val="24"/>
          <w:szCs w:val="24"/>
          <w:lang w:eastAsia="ru-RU"/>
        </w:rPr>
        <w:t xml:space="preserve">до Тендерної документації </w:t>
      </w:r>
    </w:p>
    <w:p w:rsidR="005B605F" w:rsidRPr="00D7373E" w:rsidRDefault="005B605F" w:rsidP="005B605F">
      <w:pPr>
        <w:spacing w:after="0" w:line="240" w:lineRule="auto"/>
        <w:contextualSpacing/>
        <w:jc w:val="center"/>
        <w:rPr>
          <w:rFonts w:ascii="Times New Roman" w:hAnsi="Times New Roman"/>
          <w:b/>
          <w:bCs/>
          <w:sz w:val="24"/>
          <w:szCs w:val="24"/>
          <w:lang w:eastAsia="ru-RU"/>
        </w:rPr>
      </w:pPr>
    </w:p>
    <w:p w:rsidR="005B605F" w:rsidRPr="00D7373E" w:rsidRDefault="005B605F" w:rsidP="005B605F">
      <w:pPr>
        <w:spacing w:after="0" w:line="240" w:lineRule="auto"/>
        <w:jc w:val="center"/>
        <w:rPr>
          <w:rFonts w:ascii="Times New Roman" w:hAnsi="Times New Roman"/>
          <w:b/>
          <w:bCs/>
          <w:sz w:val="24"/>
          <w:szCs w:val="24"/>
        </w:rPr>
      </w:pPr>
      <w:r w:rsidRPr="00D7373E">
        <w:rPr>
          <w:rFonts w:ascii="Times New Roman" w:hAnsi="Times New Roman"/>
          <w:b/>
          <w:bCs/>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rsidR="005B605F" w:rsidRPr="00D7373E" w:rsidRDefault="005B605F" w:rsidP="005B605F">
      <w:pPr>
        <w:spacing w:after="0" w:line="240" w:lineRule="auto"/>
        <w:jc w:val="center"/>
        <w:rPr>
          <w:rFonts w:ascii="Times New Roman" w:hAnsi="Times New Roman"/>
          <w:b/>
          <w:sz w:val="24"/>
          <w:szCs w:val="24"/>
        </w:rPr>
      </w:pPr>
      <w:r w:rsidRPr="00D7373E">
        <w:rPr>
          <w:rFonts w:ascii="Times New Roman" w:hAnsi="Times New Roman"/>
          <w:b/>
          <w:sz w:val="24"/>
          <w:szCs w:val="24"/>
        </w:rPr>
        <w:t>Розділ І.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8F69A0" w:rsidRPr="00D7373E" w:rsidRDefault="008F69A0" w:rsidP="005B605F">
      <w:pPr>
        <w:tabs>
          <w:tab w:val="left" w:pos="1080"/>
        </w:tabs>
        <w:spacing w:after="0" w:line="240" w:lineRule="auto"/>
        <w:jc w:val="both"/>
        <w:rPr>
          <w:rFonts w:ascii="Times New Roman" w:hAnsi="Times New Roman"/>
          <w:b/>
          <w:bCs/>
          <w:i/>
          <w:iCs/>
          <w:sz w:val="24"/>
          <w:szCs w:val="24"/>
          <w:lang w:eastAsia="uk-UA"/>
        </w:rPr>
      </w:pPr>
    </w:p>
    <w:p w:rsidR="008F69A0" w:rsidRPr="00D7373E" w:rsidRDefault="008F69A0" w:rsidP="008F69A0">
      <w:pPr>
        <w:spacing w:after="0" w:line="240" w:lineRule="auto"/>
        <w:jc w:val="both"/>
        <w:rPr>
          <w:rFonts w:ascii="Times New Roman" w:hAnsi="Times New Roman"/>
          <w:b/>
          <w:sz w:val="24"/>
          <w:szCs w:val="24"/>
        </w:rPr>
      </w:pPr>
      <w:r w:rsidRPr="00D7373E">
        <w:rPr>
          <w:rFonts w:ascii="Times New Roman" w:hAnsi="Times New Roman"/>
          <w:b/>
          <w:sz w:val="24"/>
          <w:szCs w:val="24"/>
        </w:rPr>
        <w:t>1. Учасники в складі тендерної пропозиції документально підтверджують наявність в учасника процедури закупівлі обладнання, матеріально-технічної бази та технологій</w:t>
      </w:r>
    </w:p>
    <w:p w:rsidR="008F69A0" w:rsidRPr="00D7373E" w:rsidRDefault="008F69A0" w:rsidP="008F69A0">
      <w:pPr>
        <w:pStyle w:val="10"/>
        <w:spacing w:after="0" w:line="240" w:lineRule="auto"/>
        <w:ind w:left="0"/>
        <w:jc w:val="both"/>
        <w:rPr>
          <w:rFonts w:ascii="Times New Roman" w:hAnsi="Times New Roman" w:cs="Times New Roman"/>
          <w:caps/>
          <w:sz w:val="24"/>
          <w:szCs w:val="24"/>
        </w:rPr>
      </w:pPr>
    </w:p>
    <w:p w:rsidR="008F69A0" w:rsidRPr="00D7373E" w:rsidRDefault="008F69A0" w:rsidP="008F69A0">
      <w:pPr>
        <w:pStyle w:val="10"/>
        <w:spacing w:after="0" w:line="240" w:lineRule="auto"/>
        <w:ind w:left="0"/>
        <w:jc w:val="both"/>
        <w:rPr>
          <w:rFonts w:ascii="Times New Roman" w:hAnsi="Times New Roman" w:cs="Times New Roman"/>
          <w:caps/>
          <w:sz w:val="24"/>
          <w:szCs w:val="24"/>
        </w:rPr>
      </w:pPr>
      <w:r w:rsidRPr="00D7373E">
        <w:rPr>
          <w:rFonts w:ascii="Times New Roman" w:hAnsi="Times New Roman" w:cs="Times New Roman"/>
          <w:sz w:val="24"/>
          <w:szCs w:val="24"/>
        </w:rPr>
        <w:t>1.1. Надати довідку за підписом керівника або особи уповноваженої учасником на підписання тендерної пропозиції про наявність обладнання, матеріально-технічної бази та технологій згідно форми наведеної нижче (Таблиця № 1)</w:t>
      </w:r>
    </w:p>
    <w:p w:rsidR="008F69A0" w:rsidRPr="00D7373E" w:rsidRDefault="008F69A0" w:rsidP="008F69A0">
      <w:pPr>
        <w:pStyle w:val="10"/>
        <w:spacing w:after="0" w:line="240" w:lineRule="auto"/>
        <w:ind w:left="0"/>
        <w:jc w:val="right"/>
        <w:rPr>
          <w:rFonts w:ascii="Times New Roman" w:hAnsi="Times New Roman" w:cs="Times New Roman"/>
          <w:b/>
          <w:sz w:val="24"/>
          <w:szCs w:val="24"/>
        </w:rPr>
      </w:pPr>
      <w:r w:rsidRPr="00D7373E">
        <w:rPr>
          <w:rFonts w:ascii="Times New Roman" w:hAnsi="Times New Roman" w:cs="Times New Roman"/>
          <w:b/>
          <w:caps/>
          <w:sz w:val="24"/>
          <w:szCs w:val="24"/>
        </w:rPr>
        <w:t xml:space="preserve">ТАБЛИЦЯ №1 </w:t>
      </w:r>
    </w:p>
    <w:p w:rsidR="008F69A0" w:rsidRPr="00D7373E" w:rsidRDefault="008F69A0" w:rsidP="008F69A0">
      <w:pPr>
        <w:pStyle w:val="10"/>
        <w:spacing w:after="0" w:line="240" w:lineRule="auto"/>
        <w:ind w:left="0"/>
        <w:jc w:val="center"/>
        <w:rPr>
          <w:rFonts w:ascii="Times New Roman" w:hAnsi="Times New Roman" w:cs="Times New Roman"/>
          <w:b/>
          <w:sz w:val="24"/>
          <w:szCs w:val="24"/>
        </w:rPr>
      </w:pPr>
      <w:r w:rsidRPr="00D7373E">
        <w:rPr>
          <w:rFonts w:ascii="Times New Roman" w:hAnsi="Times New Roman" w:cs="Times New Roman"/>
          <w:b/>
          <w:sz w:val="24"/>
          <w:szCs w:val="24"/>
        </w:rPr>
        <w:t>ДОВІДКА ПРО НАЯВНІСТЬ ОБЛАДНАННЯ, МАТЕРІАЛЬНО-ТЕХНІЧНОЇ БАЗИ ТА ТЕХНОЛОГІЙ</w:t>
      </w:r>
      <w:r w:rsidRPr="00D7373E">
        <w:rPr>
          <w:rFonts w:ascii="Times New Roman" w:hAnsi="Times New Roman" w:cs="Times New Roman"/>
          <w:b/>
          <w:sz w:val="24"/>
          <w:szCs w:val="24"/>
          <w:shd w:val="clear" w:color="auto" w:fill="FFFFFF"/>
        </w:rPr>
        <w:t xml:space="preserve"> </w:t>
      </w:r>
    </w:p>
    <w:tbl>
      <w:tblPr>
        <w:tblW w:w="10545" w:type="dxa"/>
        <w:jc w:val="center"/>
        <w:tblLayout w:type="fixed"/>
        <w:tblLook w:val="04A0" w:firstRow="1" w:lastRow="0" w:firstColumn="1" w:lastColumn="0" w:noHBand="0" w:noVBand="1"/>
      </w:tblPr>
      <w:tblGrid>
        <w:gridCol w:w="525"/>
        <w:gridCol w:w="1744"/>
        <w:gridCol w:w="1942"/>
        <w:gridCol w:w="1176"/>
        <w:gridCol w:w="2003"/>
        <w:gridCol w:w="1817"/>
        <w:gridCol w:w="1338"/>
      </w:tblGrid>
      <w:tr w:rsidR="008F69A0" w:rsidRPr="00D7373E" w:rsidTr="008F69A0">
        <w:trPr>
          <w:trHeight w:val="955"/>
          <w:jc w:val="center"/>
        </w:trPr>
        <w:tc>
          <w:tcPr>
            <w:tcW w:w="525" w:type="dxa"/>
            <w:tcBorders>
              <w:top w:val="single" w:sz="4" w:space="0" w:color="000000"/>
              <w:left w:val="single" w:sz="4" w:space="0" w:color="000000"/>
              <w:bottom w:val="single" w:sz="4" w:space="0" w:color="000000"/>
              <w:right w:val="nil"/>
            </w:tcBorders>
            <w:vAlign w:val="center"/>
            <w:hideMark/>
          </w:tcPr>
          <w:p w:rsidR="008F69A0" w:rsidRPr="00D7373E" w:rsidRDefault="008F69A0">
            <w:pPr>
              <w:tabs>
                <w:tab w:val="left" w:pos="351"/>
              </w:tabs>
              <w:spacing w:after="0" w:line="240" w:lineRule="auto"/>
              <w:rPr>
                <w:rFonts w:ascii="Times New Roman" w:hAnsi="Times New Roman"/>
                <w:b/>
                <w:bCs/>
                <w:sz w:val="20"/>
                <w:szCs w:val="20"/>
                <w:shd w:val="clear" w:color="auto" w:fill="00FFFF"/>
              </w:rPr>
            </w:pPr>
            <w:r w:rsidRPr="00D7373E">
              <w:rPr>
                <w:rFonts w:ascii="Times New Roman" w:hAnsi="Times New Roman"/>
                <w:b/>
                <w:bCs/>
                <w:sz w:val="20"/>
                <w:szCs w:val="20"/>
              </w:rPr>
              <w:t>№ з/п</w:t>
            </w:r>
          </w:p>
        </w:tc>
        <w:tc>
          <w:tcPr>
            <w:tcW w:w="1744" w:type="dxa"/>
            <w:tcBorders>
              <w:top w:val="single" w:sz="4" w:space="0" w:color="000000"/>
              <w:left w:val="single" w:sz="4" w:space="0" w:color="000000"/>
              <w:bottom w:val="single" w:sz="4" w:space="0" w:color="000000"/>
              <w:right w:val="nil"/>
            </w:tcBorders>
            <w:vAlign w:val="center"/>
            <w:hideMark/>
          </w:tcPr>
          <w:p w:rsidR="008F69A0" w:rsidRPr="00D7373E" w:rsidRDefault="008F69A0">
            <w:pPr>
              <w:spacing w:after="0" w:line="240" w:lineRule="auto"/>
              <w:jc w:val="center"/>
              <w:rPr>
                <w:rFonts w:ascii="Times New Roman" w:hAnsi="Times New Roman"/>
                <w:b/>
                <w:bCs/>
                <w:sz w:val="20"/>
                <w:szCs w:val="20"/>
              </w:rPr>
            </w:pPr>
            <w:r w:rsidRPr="00D7373E">
              <w:rPr>
                <w:rFonts w:ascii="Times New Roman" w:hAnsi="Times New Roman"/>
                <w:b/>
                <w:bCs/>
                <w:sz w:val="20"/>
                <w:szCs w:val="20"/>
              </w:rPr>
              <w:t>Найменування*</w:t>
            </w:r>
          </w:p>
          <w:p w:rsidR="008F69A0" w:rsidRPr="00D7373E" w:rsidRDefault="008F69A0">
            <w:pPr>
              <w:spacing w:after="0" w:line="240" w:lineRule="auto"/>
              <w:jc w:val="center"/>
              <w:rPr>
                <w:rFonts w:ascii="Times New Roman" w:hAnsi="Times New Roman"/>
                <w:b/>
                <w:bCs/>
                <w:sz w:val="20"/>
                <w:szCs w:val="20"/>
              </w:rPr>
            </w:pPr>
            <w:r w:rsidRPr="00D7373E">
              <w:rPr>
                <w:rFonts w:ascii="Times New Roman" w:hAnsi="Times New Roman"/>
                <w:b/>
                <w:bCs/>
                <w:sz w:val="20"/>
                <w:szCs w:val="20"/>
              </w:rPr>
              <w:t>(</w:t>
            </w:r>
            <w:proofErr w:type="spellStart"/>
            <w:r w:rsidRPr="00D7373E">
              <w:rPr>
                <w:rFonts w:ascii="Times New Roman" w:hAnsi="Times New Roman"/>
                <w:b/>
                <w:bCs/>
                <w:sz w:val="20"/>
                <w:szCs w:val="20"/>
              </w:rPr>
              <w:t>обладнання,технічних</w:t>
            </w:r>
            <w:proofErr w:type="spellEnd"/>
            <w:r w:rsidRPr="00D7373E">
              <w:rPr>
                <w:rFonts w:ascii="Times New Roman" w:hAnsi="Times New Roman"/>
                <w:b/>
                <w:bCs/>
                <w:sz w:val="20"/>
                <w:szCs w:val="20"/>
              </w:rPr>
              <w:t xml:space="preserve"> засобів та технологій, транспортних засобів)</w:t>
            </w:r>
          </w:p>
        </w:tc>
        <w:tc>
          <w:tcPr>
            <w:tcW w:w="1942" w:type="dxa"/>
            <w:tcBorders>
              <w:top w:val="single" w:sz="4" w:space="0" w:color="000000"/>
              <w:left w:val="single" w:sz="4" w:space="0" w:color="000000"/>
              <w:bottom w:val="single" w:sz="4" w:space="0" w:color="000000"/>
              <w:right w:val="nil"/>
            </w:tcBorders>
            <w:vAlign w:val="center"/>
            <w:hideMark/>
          </w:tcPr>
          <w:p w:rsidR="008F69A0" w:rsidRPr="00D7373E" w:rsidRDefault="008F69A0">
            <w:pPr>
              <w:spacing w:after="0" w:line="240" w:lineRule="auto"/>
              <w:jc w:val="center"/>
              <w:rPr>
                <w:rFonts w:ascii="Times New Roman" w:hAnsi="Times New Roman"/>
                <w:b/>
                <w:bCs/>
                <w:sz w:val="20"/>
                <w:szCs w:val="20"/>
              </w:rPr>
            </w:pPr>
            <w:r w:rsidRPr="00D7373E">
              <w:rPr>
                <w:rFonts w:ascii="Times New Roman" w:hAnsi="Times New Roman"/>
                <w:b/>
                <w:bCs/>
                <w:sz w:val="20"/>
                <w:szCs w:val="20"/>
              </w:rPr>
              <w:t>Тип/марка/модель (за наявності),</w:t>
            </w:r>
          </w:p>
          <w:p w:rsidR="008F69A0" w:rsidRPr="00D7373E" w:rsidRDefault="008F69A0">
            <w:pPr>
              <w:spacing w:after="0" w:line="240" w:lineRule="auto"/>
              <w:jc w:val="center"/>
              <w:rPr>
                <w:rFonts w:ascii="Times New Roman" w:hAnsi="Times New Roman"/>
                <w:b/>
                <w:bCs/>
                <w:sz w:val="20"/>
                <w:szCs w:val="20"/>
              </w:rPr>
            </w:pPr>
            <w:r w:rsidRPr="00D7373E">
              <w:rPr>
                <w:rFonts w:ascii="Times New Roman" w:hAnsi="Times New Roman"/>
                <w:b/>
                <w:bCs/>
                <w:sz w:val="20"/>
                <w:szCs w:val="20"/>
              </w:rPr>
              <w:t>рік випуску</w:t>
            </w:r>
          </w:p>
        </w:tc>
        <w:tc>
          <w:tcPr>
            <w:tcW w:w="1176" w:type="dxa"/>
            <w:tcBorders>
              <w:top w:val="single" w:sz="4" w:space="0" w:color="000000"/>
              <w:left w:val="single" w:sz="4" w:space="0" w:color="000000"/>
              <w:bottom w:val="single" w:sz="4" w:space="0" w:color="000000"/>
              <w:right w:val="nil"/>
            </w:tcBorders>
            <w:vAlign w:val="center"/>
            <w:hideMark/>
          </w:tcPr>
          <w:p w:rsidR="008F69A0" w:rsidRPr="00D7373E" w:rsidRDefault="008F69A0">
            <w:pPr>
              <w:spacing w:after="0" w:line="240" w:lineRule="auto"/>
              <w:jc w:val="center"/>
              <w:rPr>
                <w:rFonts w:ascii="Times New Roman" w:hAnsi="Times New Roman"/>
                <w:b/>
                <w:bCs/>
                <w:sz w:val="20"/>
                <w:szCs w:val="20"/>
                <w:shd w:val="clear" w:color="auto" w:fill="00FFFF"/>
              </w:rPr>
            </w:pPr>
            <w:proofErr w:type="spellStart"/>
            <w:r w:rsidRPr="00D7373E">
              <w:rPr>
                <w:rFonts w:ascii="Times New Roman" w:hAnsi="Times New Roman"/>
                <w:b/>
                <w:bCs/>
                <w:iCs/>
                <w:sz w:val="20"/>
                <w:szCs w:val="20"/>
              </w:rPr>
              <w:t>Кількість,шт</w:t>
            </w:r>
            <w:proofErr w:type="spellEnd"/>
            <w:r w:rsidRPr="00D7373E">
              <w:rPr>
                <w:rFonts w:ascii="Times New Roman" w:hAnsi="Times New Roman"/>
                <w:b/>
                <w:bCs/>
                <w:iCs/>
                <w:sz w:val="20"/>
                <w:szCs w:val="20"/>
              </w:rPr>
              <w:t>.</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8F69A0" w:rsidRPr="00D7373E" w:rsidRDefault="008F69A0">
            <w:pPr>
              <w:spacing w:after="0" w:line="240" w:lineRule="auto"/>
              <w:jc w:val="center"/>
              <w:rPr>
                <w:rFonts w:ascii="Times New Roman" w:hAnsi="Times New Roman"/>
                <w:b/>
                <w:bCs/>
                <w:sz w:val="20"/>
                <w:szCs w:val="20"/>
              </w:rPr>
            </w:pPr>
            <w:r w:rsidRPr="00D7373E">
              <w:rPr>
                <w:rFonts w:ascii="Times New Roman" w:hAnsi="Times New Roman"/>
                <w:b/>
                <w:bCs/>
                <w:sz w:val="20"/>
                <w:szCs w:val="20"/>
              </w:rPr>
              <w:t>Зазначення приналежності (Власне або знаходиться у користуванні учасника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rsidR="008F69A0" w:rsidRPr="00D7373E" w:rsidRDefault="008F69A0">
            <w:pPr>
              <w:spacing w:after="0" w:line="240" w:lineRule="auto"/>
              <w:jc w:val="center"/>
              <w:rPr>
                <w:rFonts w:ascii="Times New Roman" w:hAnsi="Times New Roman"/>
                <w:b/>
                <w:bCs/>
                <w:sz w:val="20"/>
                <w:szCs w:val="20"/>
              </w:rPr>
            </w:pPr>
            <w:r w:rsidRPr="00D7373E">
              <w:rPr>
                <w:rFonts w:ascii="Times New Roman" w:hAnsi="Times New Roman"/>
                <w:b/>
                <w:bCs/>
                <w:sz w:val="20"/>
                <w:szCs w:val="20"/>
              </w:rPr>
              <w:t>Документ, підтверджуючий приналежність ***</w:t>
            </w:r>
          </w:p>
        </w:tc>
        <w:tc>
          <w:tcPr>
            <w:tcW w:w="1338" w:type="dxa"/>
            <w:tcBorders>
              <w:top w:val="single" w:sz="4" w:space="0" w:color="000000"/>
              <w:left w:val="single" w:sz="4" w:space="0" w:color="000000"/>
              <w:bottom w:val="single" w:sz="4" w:space="0" w:color="000000"/>
              <w:right w:val="single" w:sz="4" w:space="0" w:color="000000"/>
            </w:tcBorders>
            <w:vAlign w:val="center"/>
            <w:hideMark/>
          </w:tcPr>
          <w:p w:rsidR="008F69A0" w:rsidRPr="00D7373E" w:rsidRDefault="008F69A0">
            <w:pPr>
              <w:spacing w:after="0" w:line="240" w:lineRule="auto"/>
              <w:jc w:val="center"/>
              <w:rPr>
                <w:rFonts w:ascii="Times New Roman" w:hAnsi="Times New Roman"/>
                <w:b/>
                <w:bCs/>
                <w:sz w:val="20"/>
                <w:szCs w:val="20"/>
              </w:rPr>
            </w:pPr>
            <w:r w:rsidRPr="00D7373E">
              <w:rPr>
                <w:rFonts w:ascii="Times New Roman" w:hAnsi="Times New Roman"/>
                <w:b/>
                <w:bCs/>
                <w:sz w:val="20"/>
                <w:szCs w:val="20"/>
              </w:rPr>
              <w:t>Примітка</w:t>
            </w:r>
          </w:p>
        </w:tc>
      </w:tr>
      <w:tr w:rsidR="008F69A0" w:rsidRPr="00D7373E" w:rsidTr="008F69A0">
        <w:trPr>
          <w:trHeight w:val="98"/>
          <w:jc w:val="center"/>
        </w:trPr>
        <w:tc>
          <w:tcPr>
            <w:tcW w:w="525" w:type="dxa"/>
            <w:tcBorders>
              <w:top w:val="single" w:sz="4" w:space="0" w:color="000000"/>
              <w:left w:val="single" w:sz="4" w:space="0" w:color="000000"/>
              <w:bottom w:val="single" w:sz="4" w:space="0" w:color="000000"/>
              <w:right w:val="nil"/>
            </w:tcBorders>
            <w:vAlign w:val="center"/>
            <w:hideMark/>
          </w:tcPr>
          <w:p w:rsidR="008F69A0" w:rsidRPr="00D7373E" w:rsidRDefault="008F69A0">
            <w:pPr>
              <w:spacing w:after="0" w:line="240" w:lineRule="auto"/>
              <w:jc w:val="center"/>
              <w:rPr>
                <w:rFonts w:ascii="Times New Roman" w:hAnsi="Times New Roman"/>
                <w:b/>
                <w:bCs/>
                <w:sz w:val="20"/>
                <w:szCs w:val="20"/>
              </w:rPr>
            </w:pPr>
            <w:r w:rsidRPr="00D7373E">
              <w:rPr>
                <w:rFonts w:ascii="Times New Roman" w:hAnsi="Times New Roman"/>
                <w:b/>
                <w:bCs/>
                <w:sz w:val="20"/>
                <w:szCs w:val="20"/>
              </w:rPr>
              <w:t>1</w:t>
            </w:r>
          </w:p>
        </w:tc>
        <w:tc>
          <w:tcPr>
            <w:tcW w:w="1744" w:type="dxa"/>
            <w:tcBorders>
              <w:top w:val="single" w:sz="4" w:space="0" w:color="000000"/>
              <w:left w:val="single" w:sz="4" w:space="0" w:color="000000"/>
              <w:bottom w:val="single" w:sz="4" w:space="0" w:color="000000"/>
              <w:right w:val="nil"/>
            </w:tcBorders>
            <w:vAlign w:val="center"/>
            <w:hideMark/>
          </w:tcPr>
          <w:p w:rsidR="008F69A0" w:rsidRPr="00D7373E" w:rsidRDefault="008F69A0">
            <w:pPr>
              <w:spacing w:after="0" w:line="240" w:lineRule="auto"/>
              <w:jc w:val="center"/>
              <w:rPr>
                <w:rFonts w:ascii="Times New Roman" w:hAnsi="Times New Roman"/>
                <w:b/>
                <w:bCs/>
                <w:sz w:val="20"/>
                <w:szCs w:val="20"/>
              </w:rPr>
            </w:pPr>
            <w:r w:rsidRPr="00D7373E">
              <w:rPr>
                <w:rFonts w:ascii="Times New Roman" w:hAnsi="Times New Roman"/>
                <w:b/>
                <w:bCs/>
                <w:sz w:val="20"/>
                <w:szCs w:val="20"/>
              </w:rPr>
              <w:t>2</w:t>
            </w:r>
          </w:p>
        </w:tc>
        <w:tc>
          <w:tcPr>
            <w:tcW w:w="1942" w:type="dxa"/>
            <w:tcBorders>
              <w:top w:val="single" w:sz="4" w:space="0" w:color="000000"/>
              <w:left w:val="single" w:sz="4" w:space="0" w:color="000000"/>
              <w:bottom w:val="single" w:sz="4" w:space="0" w:color="000000"/>
              <w:right w:val="nil"/>
            </w:tcBorders>
            <w:vAlign w:val="center"/>
            <w:hideMark/>
          </w:tcPr>
          <w:p w:rsidR="008F69A0" w:rsidRPr="00D7373E" w:rsidRDefault="008F69A0">
            <w:pPr>
              <w:spacing w:after="0" w:line="240" w:lineRule="auto"/>
              <w:jc w:val="center"/>
              <w:rPr>
                <w:rFonts w:ascii="Times New Roman" w:hAnsi="Times New Roman"/>
                <w:b/>
                <w:bCs/>
                <w:sz w:val="20"/>
                <w:szCs w:val="20"/>
              </w:rPr>
            </w:pPr>
            <w:r w:rsidRPr="00D7373E">
              <w:rPr>
                <w:rFonts w:ascii="Times New Roman" w:hAnsi="Times New Roman"/>
                <w:b/>
                <w:bCs/>
                <w:sz w:val="20"/>
                <w:szCs w:val="20"/>
              </w:rPr>
              <w:t>3</w:t>
            </w:r>
          </w:p>
        </w:tc>
        <w:tc>
          <w:tcPr>
            <w:tcW w:w="1176" w:type="dxa"/>
            <w:tcBorders>
              <w:top w:val="single" w:sz="4" w:space="0" w:color="000000"/>
              <w:left w:val="single" w:sz="4" w:space="0" w:color="000000"/>
              <w:bottom w:val="single" w:sz="4" w:space="0" w:color="000000"/>
              <w:right w:val="nil"/>
            </w:tcBorders>
            <w:vAlign w:val="center"/>
            <w:hideMark/>
          </w:tcPr>
          <w:p w:rsidR="008F69A0" w:rsidRPr="00D7373E" w:rsidRDefault="008F69A0">
            <w:pPr>
              <w:spacing w:after="0" w:line="240" w:lineRule="auto"/>
              <w:jc w:val="center"/>
              <w:rPr>
                <w:rFonts w:ascii="Times New Roman" w:hAnsi="Times New Roman"/>
                <w:b/>
                <w:bCs/>
                <w:sz w:val="20"/>
                <w:szCs w:val="20"/>
              </w:rPr>
            </w:pPr>
            <w:r w:rsidRPr="00D7373E">
              <w:rPr>
                <w:rFonts w:ascii="Times New Roman" w:hAnsi="Times New Roman"/>
                <w:b/>
                <w:bCs/>
                <w:sz w:val="20"/>
                <w:szCs w:val="20"/>
              </w:rPr>
              <w:t>4</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8F69A0" w:rsidRPr="00D7373E" w:rsidRDefault="008F69A0">
            <w:pPr>
              <w:spacing w:after="0" w:line="240" w:lineRule="auto"/>
              <w:jc w:val="center"/>
              <w:rPr>
                <w:rFonts w:ascii="Times New Roman" w:hAnsi="Times New Roman"/>
                <w:b/>
                <w:bCs/>
                <w:sz w:val="20"/>
                <w:szCs w:val="20"/>
              </w:rPr>
            </w:pPr>
            <w:r w:rsidRPr="00D7373E">
              <w:rPr>
                <w:rFonts w:ascii="Times New Roman" w:hAnsi="Times New Roman"/>
                <w:b/>
                <w:bCs/>
                <w:sz w:val="20"/>
                <w:szCs w:val="20"/>
              </w:rPr>
              <w:t>5</w:t>
            </w:r>
          </w:p>
        </w:tc>
        <w:tc>
          <w:tcPr>
            <w:tcW w:w="1817" w:type="dxa"/>
            <w:tcBorders>
              <w:top w:val="single" w:sz="4" w:space="0" w:color="000000"/>
              <w:left w:val="single" w:sz="4" w:space="0" w:color="000000"/>
              <w:bottom w:val="single" w:sz="4" w:space="0" w:color="000000"/>
              <w:right w:val="single" w:sz="4" w:space="0" w:color="000000"/>
            </w:tcBorders>
            <w:hideMark/>
          </w:tcPr>
          <w:p w:rsidR="008F69A0" w:rsidRPr="00D7373E" w:rsidRDefault="008F69A0">
            <w:pPr>
              <w:spacing w:after="0" w:line="240" w:lineRule="auto"/>
              <w:jc w:val="center"/>
              <w:rPr>
                <w:rFonts w:ascii="Times New Roman" w:hAnsi="Times New Roman"/>
                <w:b/>
                <w:bCs/>
                <w:sz w:val="20"/>
                <w:szCs w:val="20"/>
              </w:rPr>
            </w:pPr>
            <w:r w:rsidRPr="00D7373E">
              <w:rPr>
                <w:rFonts w:ascii="Times New Roman" w:hAnsi="Times New Roman"/>
                <w:b/>
                <w:bCs/>
                <w:sz w:val="20"/>
                <w:szCs w:val="20"/>
              </w:rPr>
              <w:t>6</w:t>
            </w:r>
          </w:p>
        </w:tc>
        <w:tc>
          <w:tcPr>
            <w:tcW w:w="1338" w:type="dxa"/>
            <w:tcBorders>
              <w:top w:val="single" w:sz="4" w:space="0" w:color="000000"/>
              <w:left w:val="single" w:sz="4" w:space="0" w:color="000000"/>
              <w:bottom w:val="single" w:sz="4" w:space="0" w:color="000000"/>
              <w:right w:val="single" w:sz="4" w:space="0" w:color="000000"/>
            </w:tcBorders>
            <w:hideMark/>
          </w:tcPr>
          <w:p w:rsidR="008F69A0" w:rsidRPr="00D7373E" w:rsidRDefault="008F69A0">
            <w:pPr>
              <w:spacing w:after="0" w:line="240" w:lineRule="auto"/>
              <w:jc w:val="center"/>
              <w:rPr>
                <w:rFonts w:ascii="Times New Roman" w:hAnsi="Times New Roman"/>
                <w:b/>
                <w:bCs/>
                <w:sz w:val="20"/>
                <w:szCs w:val="20"/>
              </w:rPr>
            </w:pPr>
            <w:r w:rsidRPr="00D7373E">
              <w:rPr>
                <w:rFonts w:ascii="Times New Roman" w:hAnsi="Times New Roman"/>
                <w:b/>
                <w:bCs/>
                <w:sz w:val="20"/>
                <w:szCs w:val="20"/>
              </w:rPr>
              <w:t>7</w:t>
            </w:r>
          </w:p>
        </w:tc>
      </w:tr>
      <w:tr w:rsidR="008F69A0" w:rsidRPr="00D7373E" w:rsidTr="008F69A0">
        <w:trPr>
          <w:trHeight w:val="98"/>
          <w:jc w:val="center"/>
        </w:trPr>
        <w:tc>
          <w:tcPr>
            <w:tcW w:w="525" w:type="dxa"/>
            <w:tcBorders>
              <w:top w:val="single" w:sz="4" w:space="0" w:color="000000"/>
              <w:left w:val="single" w:sz="4" w:space="0" w:color="000000"/>
              <w:bottom w:val="single" w:sz="4" w:space="0" w:color="000000"/>
              <w:right w:val="nil"/>
            </w:tcBorders>
            <w:vAlign w:val="center"/>
          </w:tcPr>
          <w:p w:rsidR="008F69A0" w:rsidRPr="00D7373E" w:rsidRDefault="008F69A0">
            <w:pPr>
              <w:snapToGrid w:val="0"/>
              <w:spacing w:after="0" w:line="240" w:lineRule="auto"/>
              <w:jc w:val="center"/>
              <w:rPr>
                <w:rFonts w:ascii="Times New Roman" w:hAnsi="Times New Roman"/>
                <w:b/>
                <w:bCs/>
                <w:i/>
                <w:iCs/>
              </w:rPr>
            </w:pPr>
          </w:p>
        </w:tc>
        <w:tc>
          <w:tcPr>
            <w:tcW w:w="1744" w:type="dxa"/>
            <w:tcBorders>
              <w:top w:val="single" w:sz="4" w:space="0" w:color="000000"/>
              <w:left w:val="single" w:sz="4" w:space="0" w:color="000000"/>
              <w:bottom w:val="single" w:sz="4" w:space="0" w:color="000000"/>
              <w:right w:val="nil"/>
            </w:tcBorders>
            <w:vAlign w:val="center"/>
          </w:tcPr>
          <w:p w:rsidR="008F69A0" w:rsidRPr="00D7373E" w:rsidRDefault="008F69A0">
            <w:pPr>
              <w:snapToGrid w:val="0"/>
              <w:spacing w:after="0" w:line="240" w:lineRule="auto"/>
              <w:jc w:val="center"/>
              <w:rPr>
                <w:rFonts w:ascii="Times New Roman" w:hAnsi="Times New Roman"/>
                <w:b/>
                <w:bCs/>
                <w:i/>
                <w:iCs/>
              </w:rPr>
            </w:pPr>
          </w:p>
        </w:tc>
        <w:tc>
          <w:tcPr>
            <w:tcW w:w="1942" w:type="dxa"/>
            <w:tcBorders>
              <w:top w:val="single" w:sz="4" w:space="0" w:color="000000"/>
              <w:left w:val="single" w:sz="4" w:space="0" w:color="000000"/>
              <w:bottom w:val="single" w:sz="4" w:space="0" w:color="000000"/>
              <w:right w:val="nil"/>
            </w:tcBorders>
            <w:vAlign w:val="center"/>
          </w:tcPr>
          <w:p w:rsidR="008F69A0" w:rsidRPr="00D7373E" w:rsidRDefault="008F69A0">
            <w:pPr>
              <w:snapToGrid w:val="0"/>
              <w:spacing w:after="0" w:line="240" w:lineRule="auto"/>
              <w:jc w:val="center"/>
              <w:rPr>
                <w:rFonts w:ascii="Times New Roman" w:hAnsi="Times New Roman"/>
                <w:b/>
                <w:bCs/>
                <w:i/>
                <w:iCs/>
              </w:rPr>
            </w:pPr>
          </w:p>
        </w:tc>
        <w:tc>
          <w:tcPr>
            <w:tcW w:w="1176" w:type="dxa"/>
            <w:tcBorders>
              <w:top w:val="single" w:sz="4" w:space="0" w:color="000000"/>
              <w:left w:val="single" w:sz="4" w:space="0" w:color="000000"/>
              <w:bottom w:val="single" w:sz="4" w:space="0" w:color="000000"/>
              <w:right w:val="nil"/>
            </w:tcBorders>
            <w:vAlign w:val="center"/>
          </w:tcPr>
          <w:p w:rsidR="008F69A0" w:rsidRPr="00D7373E" w:rsidRDefault="008F69A0">
            <w:pPr>
              <w:snapToGrid w:val="0"/>
              <w:spacing w:after="0" w:line="240" w:lineRule="auto"/>
              <w:jc w:val="center"/>
              <w:rPr>
                <w:rFonts w:ascii="Times New Roman" w:hAnsi="Times New Roman"/>
                <w:b/>
                <w:bCs/>
                <w:i/>
                <w:iCs/>
              </w:rPr>
            </w:pPr>
          </w:p>
        </w:tc>
        <w:tc>
          <w:tcPr>
            <w:tcW w:w="2003" w:type="dxa"/>
            <w:tcBorders>
              <w:top w:val="single" w:sz="4" w:space="0" w:color="000000"/>
              <w:left w:val="single" w:sz="4" w:space="0" w:color="000000"/>
              <w:bottom w:val="single" w:sz="4" w:space="0" w:color="000000"/>
              <w:right w:val="single" w:sz="4" w:space="0" w:color="000000"/>
            </w:tcBorders>
            <w:vAlign w:val="center"/>
          </w:tcPr>
          <w:p w:rsidR="008F69A0" w:rsidRPr="00D7373E" w:rsidRDefault="008F69A0">
            <w:pPr>
              <w:snapToGrid w:val="0"/>
              <w:spacing w:after="0" w:line="240" w:lineRule="auto"/>
              <w:jc w:val="center"/>
              <w:rPr>
                <w:rFonts w:ascii="Times New Roman" w:hAnsi="Times New Roman"/>
                <w:b/>
                <w:bCs/>
                <w:i/>
                <w:iCs/>
              </w:rPr>
            </w:pPr>
          </w:p>
        </w:tc>
        <w:tc>
          <w:tcPr>
            <w:tcW w:w="1817" w:type="dxa"/>
            <w:tcBorders>
              <w:top w:val="single" w:sz="4" w:space="0" w:color="000000"/>
              <w:left w:val="single" w:sz="4" w:space="0" w:color="000000"/>
              <w:bottom w:val="single" w:sz="4" w:space="0" w:color="000000"/>
              <w:right w:val="single" w:sz="4" w:space="0" w:color="000000"/>
            </w:tcBorders>
          </w:tcPr>
          <w:p w:rsidR="008F69A0" w:rsidRPr="00D7373E" w:rsidRDefault="008F69A0">
            <w:pPr>
              <w:snapToGrid w:val="0"/>
              <w:spacing w:after="0" w:line="240" w:lineRule="auto"/>
              <w:jc w:val="center"/>
              <w:rPr>
                <w:rFonts w:ascii="Times New Roman" w:hAnsi="Times New Roman"/>
                <w:b/>
                <w:bCs/>
                <w:i/>
                <w:iCs/>
              </w:rPr>
            </w:pPr>
          </w:p>
        </w:tc>
        <w:tc>
          <w:tcPr>
            <w:tcW w:w="1338" w:type="dxa"/>
            <w:tcBorders>
              <w:top w:val="single" w:sz="4" w:space="0" w:color="000000"/>
              <w:left w:val="single" w:sz="4" w:space="0" w:color="000000"/>
              <w:bottom w:val="single" w:sz="4" w:space="0" w:color="000000"/>
              <w:right w:val="single" w:sz="4" w:space="0" w:color="000000"/>
            </w:tcBorders>
          </w:tcPr>
          <w:p w:rsidR="008F69A0" w:rsidRPr="00D7373E" w:rsidRDefault="008F69A0">
            <w:pPr>
              <w:snapToGrid w:val="0"/>
              <w:spacing w:after="0" w:line="240" w:lineRule="auto"/>
              <w:jc w:val="center"/>
              <w:rPr>
                <w:rFonts w:ascii="Times New Roman" w:hAnsi="Times New Roman"/>
                <w:b/>
                <w:bCs/>
                <w:i/>
                <w:iCs/>
              </w:rPr>
            </w:pPr>
          </w:p>
        </w:tc>
      </w:tr>
      <w:tr w:rsidR="008F69A0" w:rsidRPr="00D7373E" w:rsidTr="008F69A0">
        <w:trPr>
          <w:trHeight w:val="98"/>
          <w:jc w:val="center"/>
        </w:trPr>
        <w:tc>
          <w:tcPr>
            <w:tcW w:w="525" w:type="dxa"/>
            <w:tcBorders>
              <w:top w:val="single" w:sz="4" w:space="0" w:color="000000"/>
              <w:left w:val="single" w:sz="4" w:space="0" w:color="000000"/>
              <w:bottom w:val="single" w:sz="4" w:space="0" w:color="000000"/>
              <w:right w:val="nil"/>
            </w:tcBorders>
            <w:vAlign w:val="center"/>
          </w:tcPr>
          <w:p w:rsidR="008F69A0" w:rsidRPr="00D7373E" w:rsidRDefault="008F69A0">
            <w:pPr>
              <w:snapToGrid w:val="0"/>
              <w:spacing w:after="0" w:line="240" w:lineRule="auto"/>
              <w:jc w:val="center"/>
              <w:rPr>
                <w:rFonts w:ascii="Times New Roman" w:hAnsi="Times New Roman"/>
                <w:b/>
                <w:bCs/>
                <w:i/>
                <w:iCs/>
              </w:rPr>
            </w:pPr>
          </w:p>
        </w:tc>
        <w:tc>
          <w:tcPr>
            <w:tcW w:w="1744" w:type="dxa"/>
            <w:tcBorders>
              <w:top w:val="single" w:sz="4" w:space="0" w:color="000000"/>
              <w:left w:val="single" w:sz="4" w:space="0" w:color="000000"/>
              <w:bottom w:val="single" w:sz="4" w:space="0" w:color="000000"/>
              <w:right w:val="nil"/>
            </w:tcBorders>
            <w:vAlign w:val="center"/>
          </w:tcPr>
          <w:p w:rsidR="008F69A0" w:rsidRPr="00D7373E" w:rsidRDefault="008F69A0">
            <w:pPr>
              <w:snapToGrid w:val="0"/>
              <w:spacing w:after="0" w:line="240" w:lineRule="auto"/>
              <w:jc w:val="center"/>
              <w:rPr>
                <w:rFonts w:ascii="Times New Roman" w:hAnsi="Times New Roman"/>
                <w:b/>
                <w:bCs/>
                <w:i/>
                <w:iCs/>
              </w:rPr>
            </w:pPr>
          </w:p>
        </w:tc>
        <w:tc>
          <w:tcPr>
            <w:tcW w:w="1942" w:type="dxa"/>
            <w:tcBorders>
              <w:top w:val="single" w:sz="4" w:space="0" w:color="000000"/>
              <w:left w:val="single" w:sz="4" w:space="0" w:color="000000"/>
              <w:bottom w:val="single" w:sz="4" w:space="0" w:color="000000"/>
              <w:right w:val="nil"/>
            </w:tcBorders>
            <w:vAlign w:val="center"/>
          </w:tcPr>
          <w:p w:rsidR="008F69A0" w:rsidRPr="00D7373E" w:rsidRDefault="008F69A0">
            <w:pPr>
              <w:snapToGrid w:val="0"/>
              <w:spacing w:after="0" w:line="240" w:lineRule="auto"/>
              <w:jc w:val="center"/>
              <w:rPr>
                <w:rFonts w:ascii="Times New Roman" w:hAnsi="Times New Roman"/>
                <w:b/>
                <w:bCs/>
                <w:i/>
                <w:iCs/>
              </w:rPr>
            </w:pPr>
          </w:p>
        </w:tc>
        <w:tc>
          <w:tcPr>
            <w:tcW w:w="1176" w:type="dxa"/>
            <w:tcBorders>
              <w:top w:val="single" w:sz="4" w:space="0" w:color="000000"/>
              <w:left w:val="single" w:sz="4" w:space="0" w:color="000000"/>
              <w:bottom w:val="single" w:sz="4" w:space="0" w:color="000000"/>
              <w:right w:val="nil"/>
            </w:tcBorders>
            <w:vAlign w:val="center"/>
          </w:tcPr>
          <w:p w:rsidR="008F69A0" w:rsidRPr="00D7373E" w:rsidRDefault="008F69A0">
            <w:pPr>
              <w:snapToGrid w:val="0"/>
              <w:spacing w:after="0" w:line="240" w:lineRule="auto"/>
              <w:jc w:val="center"/>
              <w:rPr>
                <w:rFonts w:ascii="Times New Roman" w:hAnsi="Times New Roman"/>
                <w:b/>
                <w:bCs/>
                <w:i/>
                <w:iCs/>
              </w:rPr>
            </w:pPr>
          </w:p>
        </w:tc>
        <w:tc>
          <w:tcPr>
            <w:tcW w:w="2003" w:type="dxa"/>
            <w:tcBorders>
              <w:top w:val="single" w:sz="4" w:space="0" w:color="000000"/>
              <w:left w:val="single" w:sz="4" w:space="0" w:color="000000"/>
              <w:bottom w:val="single" w:sz="4" w:space="0" w:color="000000"/>
              <w:right w:val="single" w:sz="4" w:space="0" w:color="000000"/>
            </w:tcBorders>
            <w:vAlign w:val="center"/>
          </w:tcPr>
          <w:p w:rsidR="008F69A0" w:rsidRPr="00D7373E" w:rsidRDefault="008F69A0">
            <w:pPr>
              <w:snapToGrid w:val="0"/>
              <w:spacing w:after="0" w:line="240" w:lineRule="auto"/>
              <w:jc w:val="center"/>
              <w:rPr>
                <w:rFonts w:ascii="Times New Roman" w:hAnsi="Times New Roman"/>
                <w:b/>
                <w:bCs/>
                <w:i/>
                <w:iCs/>
              </w:rPr>
            </w:pPr>
          </w:p>
        </w:tc>
        <w:tc>
          <w:tcPr>
            <w:tcW w:w="1817" w:type="dxa"/>
            <w:tcBorders>
              <w:top w:val="single" w:sz="4" w:space="0" w:color="000000"/>
              <w:left w:val="single" w:sz="4" w:space="0" w:color="000000"/>
              <w:bottom w:val="single" w:sz="4" w:space="0" w:color="000000"/>
              <w:right w:val="single" w:sz="4" w:space="0" w:color="000000"/>
            </w:tcBorders>
          </w:tcPr>
          <w:p w:rsidR="008F69A0" w:rsidRPr="00D7373E" w:rsidRDefault="008F69A0">
            <w:pPr>
              <w:snapToGrid w:val="0"/>
              <w:spacing w:after="0" w:line="240" w:lineRule="auto"/>
              <w:jc w:val="center"/>
              <w:rPr>
                <w:rFonts w:ascii="Times New Roman" w:hAnsi="Times New Roman"/>
                <w:b/>
                <w:bCs/>
                <w:i/>
                <w:iCs/>
              </w:rPr>
            </w:pPr>
          </w:p>
        </w:tc>
        <w:tc>
          <w:tcPr>
            <w:tcW w:w="1338" w:type="dxa"/>
            <w:tcBorders>
              <w:top w:val="single" w:sz="4" w:space="0" w:color="000000"/>
              <w:left w:val="single" w:sz="4" w:space="0" w:color="000000"/>
              <w:bottom w:val="single" w:sz="4" w:space="0" w:color="000000"/>
              <w:right w:val="single" w:sz="4" w:space="0" w:color="000000"/>
            </w:tcBorders>
          </w:tcPr>
          <w:p w:rsidR="008F69A0" w:rsidRPr="00D7373E" w:rsidRDefault="008F69A0">
            <w:pPr>
              <w:snapToGrid w:val="0"/>
              <w:spacing w:after="0" w:line="240" w:lineRule="auto"/>
              <w:jc w:val="center"/>
              <w:rPr>
                <w:rFonts w:ascii="Times New Roman" w:hAnsi="Times New Roman"/>
                <w:b/>
                <w:bCs/>
                <w:i/>
                <w:iCs/>
              </w:rPr>
            </w:pPr>
          </w:p>
        </w:tc>
      </w:tr>
    </w:tbl>
    <w:p w:rsidR="008F69A0" w:rsidRPr="00D7373E" w:rsidRDefault="008F69A0" w:rsidP="008F69A0">
      <w:pPr>
        <w:tabs>
          <w:tab w:val="left" w:pos="709"/>
        </w:tabs>
        <w:spacing w:after="0" w:line="240" w:lineRule="auto"/>
        <w:ind w:firstLine="425"/>
        <w:jc w:val="both"/>
        <w:rPr>
          <w:rFonts w:ascii="Times New Roman" w:hAnsi="Times New Roman"/>
          <w:b/>
          <w:sz w:val="24"/>
          <w:szCs w:val="24"/>
          <w:lang w:val="ru-RU"/>
        </w:rPr>
      </w:pPr>
      <w:r w:rsidRPr="00D7373E">
        <w:rPr>
          <w:rFonts w:ascii="Times New Roman" w:hAnsi="Times New Roman"/>
          <w:b/>
          <w:sz w:val="24"/>
          <w:szCs w:val="24"/>
        </w:rPr>
        <w:t>*Учасники обов’язково включають у Довідку обладнання, матеріально-технічну базу та технології, які є необхідними для надання послуг згідно предмету закупівлі (в кількості не менше зазначених нижче одиниць), а саме:</w:t>
      </w:r>
    </w:p>
    <w:p w:rsidR="008F69A0" w:rsidRPr="00D7373E" w:rsidRDefault="008F69A0" w:rsidP="008F69A0">
      <w:pPr>
        <w:tabs>
          <w:tab w:val="left" w:pos="180"/>
        </w:tabs>
        <w:spacing w:after="0"/>
        <w:ind w:firstLine="284"/>
        <w:jc w:val="both"/>
        <w:rPr>
          <w:rFonts w:ascii="Times New Roman" w:hAnsi="Times New Roman"/>
          <w:sz w:val="24"/>
          <w:szCs w:val="24"/>
        </w:rPr>
      </w:pPr>
      <w:r w:rsidRPr="00D7373E">
        <w:rPr>
          <w:rFonts w:ascii="Times New Roman" w:hAnsi="Times New Roman"/>
          <w:sz w:val="24"/>
          <w:szCs w:val="24"/>
        </w:rPr>
        <w:t>- GPS/GNSS приймачі – не менше 2 одиниці;</w:t>
      </w:r>
    </w:p>
    <w:p w:rsidR="008F69A0" w:rsidRPr="00D7373E" w:rsidRDefault="008F69A0" w:rsidP="008F69A0">
      <w:pPr>
        <w:tabs>
          <w:tab w:val="left" w:pos="180"/>
        </w:tabs>
        <w:spacing w:after="0"/>
        <w:ind w:firstLine="284"/>
        <w:jc w:val="both"/>
        <w:rPr>
          <w:rFonts w:ascii="Times New Roman" w:hAnsi="Times New Roman"/>
          <w:sz w:val="24"/>
          <w:szCs w:val="24"/>
        </w:rPr>
      </w:pPr>
      <w:r w:rsidRPr="00D7373E">
        <w:rPr>
          <w:rFonts w:ascii="Times New Roman" w:hAnsi="Times New Roman"/>
          <w:sz w:val="24"/>
          <w:szCs w:val="24"/>
        </w:rPr>
        <w:t>- електронні тахеометри – не менше 1 одиниці;</w:t>
      </w:r>
    </w:p>
    <w:p w:rsidR="008F69A0" w:rsidRPr="00D7373E" w:rsidRDefault="008F69A0" w:rsidP="008F69A0">
      <w:pPr>
        <w:tabs>
          <w:tab w:val="left" w:pos="495"/>
        </w:tabs>
        <w:ind w:right="22"/>
        <w:contextualSpacing/>
        <w:jc w:val="both"/>
        <w:rPr>
          <w:rFonts w:ascii="Times New Roman" w:eastAsia="Times New Roman" w:hAnsi="Times New Roman"/>
          <w:bCs/>
          <w:sz w:val="24"/>
          <w:szCs w:val="24"/>
          <w:lang w:eastAsia="ru-RU"/>
        </w:rPr>
      </w:pPr>
      <w:r w:rsidRPr="00D7373E">
        <w:rPr>
          <w:rFonts w:ascii="Times New Roman" w:hAnsi="Times New Roman"/>
          <w:sz w:val="24"/>
          <w:szCs w:val="24"/>
        </w:rPr>
        <w:t xml:space="preserve">     </w:t>
      </w:r>
      <w:r w:rsidRPr="00D7373E">
        <w:rPr>
          <w:rFonts w:ascii="Times New Roman" w:eastAsia="Times New Roman" w:hAnsi="Times New Roman"/>
          <w:bCs/>
          <w:sz w:val="24"/>
          <w:szCs w:val="24"/>
          <w:lang w:eastAsia="ru-RU"/>
        </w:rPr>
        <w:t xml:space="preserve">-  </w:t>
      </w:r>
      <w:r w:rsidRPr="00D7373E">
        <w:rPr>
          <w:rFonts w:ascii="Times New Roman" w:hAnsi="Times New Roman"/>
          <w:sz w:val="24"/>
          <w:szCs w:val="24"/>
        </w:rPr>
        <w:t>комп’ютери, ноутбуки – не менше 6 одиниць;</w:t>
      </w:r>
    </w:p>
    <w:p w:rsidR="008F69A0" w:rsidRPr="00D7373E" w:rsidRDefault="008F69A0" w:rsidP="008F69A0">
      <w:pPr>
        <w:tabs>
          <w:tab w:val="left" w:pos="495"/>
        </w:tabs>
        <w:suppressAutoHyphens/>
        <w:spacing w:after="0" w:line="240" w:lineRule="auto"/>
        <w:ind w:right="22"/>
        <w:contextualSpacing/>
        <w:jc w:val="both"/>
        <w:rPr>
          <w:rFonts w:ascii="Times New Roman" w:eastAsia="Times New Roman" w:hAnsi="Times New Roman"/>
          <w:sz w:val="24"/>
          <w:szCs w:val="24"/>
        </w:rPr>
      </w:pPr>
      <w:r w:rsidRPr="00D7373E">
        <w:rPr>
          <w:rFonts w:ascii="Times New Roman" w:eastAsia="Times New Roman" w:hAnsi="Times New Roman"/>
          <w:sz w:val="24"/>
          <w:szCs w:val="24"/>
        </w:rPr>
        <w:t xml:space="preserve">     - широкоформатні принтери (</w:t>
      </w:r>
      <w:proofErr w:type="spellStart"/>
      <w:r w:rsidRPr="00D7373E">
        <w:rPr>
          <w:rFonts w:ascii="Times New Roman" w:eastAsia="Times New Roman" w:hAnsi="Times New Roman"/>
          <w:sz w:val="24"/>
          <w:szCs w:val="24"/>
        </w:rPr>
        <w:t>плотери</w:t>
      </w:r>
      <w:proofErr w:type="spellEnd"/>
      <w:r w:rsidRPr="00D7373E">
        <w:rPr>
          <w:rFonts w:ascii="Times New Roman" w:eastAsia="Times New Roman" w:hAnsi="Times New Roman"/>
          <w:sz w:val="24"/>
          <w:szCs w:val="24"/>
        </w:rPr>
        <w:t xml:space="preserve"> або аналоги) з можливістю друку та розмноження картографічного матеріалу (у складі землевпорядної документації) формату А-0 (841х1188мм) не менше 1 одиниці; </w:t>
      </w:r>
    </w:p>
    <w:p w:rsidR="008F69A0" w:rsidRPr="00D7373E" w:rsidRDefault="008F69A0" w:rsidP="008F69A0">
      <w:pPr>
        <w:tabs>
          <w:tab w:val="left" w:pos="180"/>
        </w:tabs>
        <w:spacing w:after="0"/>
        <w:ind w:firstLine="284"/>
        <w:jc w:val="both"/>
        <w:rPr>
          <w:rFonts w:ascii="Times New Roman" w:hAnsi="Times New Roman"/>
          <w:sz w:val="24"/>
          <w:szCs w:val="24"/>
        </w:rPr>
      </w:pPr>
      <w:r w:rsidRPr="00D7373E">
        <w:rPr>
          <w:rFonts w:ascii="Times New Roman" w:hAnsi="Times New Roman"/>
          <w:sz w:val="24"/>
          <w:szCs w:val="24"/>
        </w:rPr>
        <w:t>- транспортні засоби - не менше 2-ох одиниць;</w:t>
      </w:r>
    </w:p>
    <w:p w:rsidR="008F69A0" w:rsidRPr="00D7373E" w:rsidRDefault="008F69A0" w:rsidP="008F69A0">
      <w:pPr>
        <w:tabs>
          <w:tab w:val="left" w:pos="180"/>
        </w:tabs>
        <w:spacing w:after="0"/>
        <w:ind w:firstLine="284"/>
        <w:jc w:val="both"/>
        <w:rPr>
          <w:rFonts w:ascii="Times New Roman" w:hAnsi="Times New Roman"/>
          <w:sz w:val="24"/>
          <w:szCs w:val="24"/>
        </w:rPr>
      </w:pPr>
      <w:r w:rsidRPr="00D7373E">
        <w:rPr>
          <w:rFonts w:ascii="Times New Roman" w:hAnsi="Times New Roman"/>
          <w:sz w:val="24"/>
          <w:szCs w:val="24"/>
        </w:rPr>
        <w:t>- відповідне ліцензійне програмне забезпечення (кількість робочих місць для використання програмного забезпечення має бути не менше ніж на 6);</w:t>
      </w:r>
    </w:p>
    <w:p w:rsidR="008F69A0" w:rsidRPr="00D7373E" w:rsidRDefault="008F69A0" w:rsidP="008F69A0">
      <w:pPr>
        <w:tabs>
          <w:tab w:val="left" w:pos="180"/>
        </w:tabs>
        <w:spacing w:after="0"/>
        <w:ind w:firstLine="284"/>
        <w:jc w:val="both"/>
        <w:rPr>
          <w:rFonts w:ascii="Times New Roman" w:eastAsia="Times New Roman" w:hAnsi="Times New Roman"/>
          <w:sz w:val="24"/>
          <w:szCs w:val="24"/>
        </w:rPr>
      </w:pPr>
      <w:r w:rsidRPr="00D7373E">
        <w:rPr>
          <w:rFonts w:ascii="Times New Roman" w:hAnsi="Times New Roman"/>
          <w:sz w:val="24"/>
          <w:szCs w:val="24"/>
        </w:rPr>
        <w:t xml:space="preserve">- безпілотні літальні апарати (БПЛА) для аерознімання, обладнані цифровою камерою з </w:t>
      </w:r>
      <w:proofErr w:type="spellStart"/>
      <w:r w:rsidRPr="00D7373E">
        <w:rPr>
          <w:rFonts w:ascii="Times New Roman" w:hAnsi="Times New Roman"/>
          <w:sz w:val="24"/>
          <w:szCs w:val="24"/>
        </w:rPr>
        <w:t>повнокадровою</w:t>
      </w:r>
      <w:proofErr w:type="spellEnd"/>
      <w:r w:rsidRPr="00D7373E">
        <w:rPr>
          <w:rFonts w:ascii="Times New Roman" w:hAnsi="Times New Roman"/>
          <w:sz w:val="24"/>
          <w:szCs w:val="24"/>
        </w:rPr>
        <w:t xml:space="preserve"> матрицею та об’єктивом з фіксованою фокусною відстанню, </w:t>
      </w:r>
      <w:proofErr w:type="spellStart"/>
      <w:r w:rsidRPr="00D7373E">
        <w:rPr>
          <w:rFonts w:ascii="Times New Roman" w:hAnsi="Times New Roman"/>
          <w:sz w:val="24"/>
          <w:szCs w:val="24"/>
        </w:rPr>
        <w:t>двочастотним</w:t>
      </w:r>
      <w:proofErr w:type="spellEnd"/>
      <w:r w:rsidRPr="00D7373E">
        <w:rPr>
          <w:rFonts w:ascii="Times New Roman" w:hAnsi="Times New Roman"/>
          <w:sz w:val="24"/>
          <w:szCs w:val="24"/>
        </w:rPr>
        <w:t xml:space="preserve"> високоточним GNSS приймачем, із частотою отримання даних не менше 20 </w:t>
      </w:r>
      <w:proofErr w:type="spellStart"/>
      <w:r w:rsidRPr="00D7373E">
        <w:rPr>
          <w:rFonts w:ascii="Times New Roman" w:hAnsi="Times New Roman"/>
          <w:sz w:val="24"/>
          <w:szCs w:val="24"/>
        </w:rPr>
        <w:t>Гц</w:t>
      </w:r>
      <w:proofErr w:type="spellEnd"/>
      <w:r w:rsidRPr="00D7373E">
        <w:rPr>
          <w:rFonts w:ascii="Times New Roman" w:hAnsi="Times New Roman"/>
          <w:sz w:val="24"/>
          <w:szCs w:val="24"/>
        </w:rPr>
        <w:t>. Технічні характеристики та придатність до високоточного аерознімання повинні відповідати: діапазон  швидкості польоту 65-110 км/год. Час польоту не менше  ніж 120 хв., дальністю польоту від 110 км, швидкістю набору висоти від 5 м/с, робочою висотою польоту  над точкою старту від 1900 м, обладнаною системою стабілізації  кута крену, та парашутною системою безпеки і  підтверджуватись довідкою– не менше 1-ї одиниці</w:t>
      </w:r>
      <w:r w:rsidRPr="00D7373E">
        <w:rPr>
          <w:rFonts w:ascii="Times New Roman" w:eastAsia="Times New Roman" w:hAnsi="Times New Roman"/>
          <w:sz w:val="24"/>
          <w:szCs w:val="24"/>
        </w:rPr>
        <w:t>;</w:t>
      </w:r>
    </w:p>
    <w:p w:rsidR="008F69A0" w:rsidRPr="00D7373E" w:rsidRDefault="008F69A0" w:rsidP="008F69A0">
      <w:pPr>
        <w:tabs>
          <w:tab w:val="left" w:pos="180"/>
        </w:tabs>
        <w:spacing w:after="0" w:line="240" w:lineRule="auto"/>
        <w:ind w:firstLine="284"/>
        <w:jc w:val="both"/>
        <w:rPr>
          <w:rFonts w:ascii="Times New Roman" w:eastAsia="Times New Roman" w:hAnsi="Times New Roman"/>
          <w:sz w:val="24"/>
          <w:szCs w:val="24"/>
        </w:rPr>
      </w:pPr>
      <w:r w:rsidRPr="00D7373E">
        <w:rPr>
          <w:rFonts w:ascii="Times New Roman" w:eastAsia="Times New Roman" w:hAnsi="Times New Roman"/>
          <w:sz w:val="24"/>
          <w:szCs w:val="24"/>
        </w:rPr>
        <w:t xml:space="preserve">- </w:t>
      </w:r>
      <w:proofErr w:type="spellStart"/>
      <w:r w:rsidRPr="00D7373E">
        <w:rPr>
          <w:rFonts w:ascii="Times New Roman" w:eastAsia="Times New Roman" w:hAnsi="Times New Roman"/>
          <w:sz w:val="24"/>
          <w:szCs w:val="24"/>
        </w:rPr>
        <w:t>квадрокоптер</w:t>
      </w:r>
      <w:proofErr w:type="spellEnd"/>
      <w:r w:rsidRPr="00D7373E">
        <w:rPr>
          <w:rFonts w:ascii="Times New Roman" w:eastAsia="Times New Roman" w:hAnsi="Times New Roman"/>
          <w:sz w:val="24"/>
          <w:szCs w:val="24"/>
        </w:rPr>
        <w:t xml:space="preserve"> (обладнаний лідаром для  високоточного лазерного сканування та високоточного аерознімання місцевості).</w:t>
      </w:r>
      <w:r w:rsidRPr="00D7373E">
        <w:rPr>
          <w:rFonts w:ascii="Times New Roman" w:hAnsi="Times New Roman"/>
          <w:sz w:val="24"/>
          <w:szCs w:val="24"/>
        </w:rPr>
        <w:t xml:space="preserve"> Технічні характеристики та придатність повинні  відповідати: Час польоту не менше 55 хв, </w:t>
      </w:r>
      <w:r w:rsidRPr="00D7373E">
        <w:rPr>
          <w:rFonts w:ascii="Times New Roman" w:eastAsia="Times New Roman" w:hAnsi="Times New Roman"/>
          <w:sz w:val="24"/>
          <w:szCs w:val="24"/>
        </w:rPr>
        <w:t xml:space="preserve"> допустимою дистанцією для польоту  не менше  8 км, </w:t>
      </w:r>
      <w:r w:rsidRPr="00D7373E">
        <w:rPr>
          <w:rFonts w:ascii="Times New Roman" w:hAnsi="Times New Roman"/>
          <w:sz w:val="24"/>
          <w:szCs w:val="24"/>
        </w:rPr>
        <w:t xml:space="preserve"> і  підтверджуватись довідкою про </w:t>
      </w:r>
      <w:proofErr w:type="spellStart"/>
      <w:r w:rsidRPr="00D7373E">
        <w:rPr>
          <w:rFonts w:ascii="Times New Roman" w:hAnsi="Times New Roman"/>
          <w:sz w:val="24"/>
          <w:szCs w:val="24"/>
        </w:rPr>
        <w:t>теххарактеристики</w:t>
      </w:r>
      <w:proofErr w:type="spellEnd"/>
      <w:r w:rsidRPr="00D7373E">
        <w:rPr>
          <w:rFonts w:ascii="Times New Roman" w:hAnsi="Times New Roman"/>
          <w:sz w:val="24"/>
          <w:szCs w:val="24"/>
        </w:rPr>
        <w:t xml:space="preserve"> – не менше 1-ї одиниці</w:t>
      </w:r>
      <w:r w:rsidRPr="00D7373E">
        <w:rPr>
          <w:rFonts w:ascii="Times New Roman" w:eastAsia="Times New Roman" w:hAnsi="Times New Roman"/>
          <w:sz w:val="24"/>
          <w:szCs w:val="24"/>
        </w:rPr>
        <w:t>.</w:t>
      </w:r>
    </w:p>
    <w:p w:rsidR="008F69A0" w:rsidRPr="00D7373E" w:rsidRDefault="008F69A0" w:rsidP="008F69A0">
      <w:pPr>
        <w:tabs>
          <w:tab w:val="left" w:pos="180"/>
        </w:tabs>
        <w:spacing w:after="0" w:line="240" w:lineRule="auto"/>
        <w:ind w:firstLine="284"/>
        <w:jc w:val="both"/>
        <w:rPr>
          <w:rFonts w:ascii="Times New Roman" w:hAnsi="Times New Roman"/>
          <w:sz w:val="24"/>
          <w:szCs w:val="24"/>
          <w:lang w:val="ru-RU"/>
        </w:rPr>
      </w:pPr>
      <w:r w:rsidRPr="00D7373E">
        <w:rPr>
          <w:rFonts w:ascii="Times New Roman" w:hAnsi="Times New Roman"/>
          <w:sz w:val="24"/>
          <w:szCs w:val="24"/>
        </w:rPr>
        <w:t>**якщо Учасник є власником, зазначається «власний», в інших випадках – зазначається «право користування» (договір позички, договір оренди, договір лізингу, договір надання послуг або в інший спосіб, визначений законодавством України);</w:t>
      </w:r>
    </w:p>
    <w:p w:rsidR="008F69A0" w:rsidRPr="00D7373E" w:rsidRDefault="008F69A0" w:rsidP="008F69A0">
      <w:pPr>
        <w:pStyle w:val="10"/>
        <w:spacing w:after="0" w:line="240" w:lineRule="auto"/>
        <w:ind w:left="0" w:firstLine="425"/>
        <w:jc w:val="both"/>
        <w:rPr>
          <w:rFonts w:ascii="Times New Roman" w:hAnsi="Times New Roman" w:cs="Times New Roman"/>
          <w:sz w:val="24"/>
          <w:szCs w:val="24"/>
        </w:rPr>
      </w:pPr>
      <w:r w:rsidRPr="00D7373E">
        <w:rPr>
          <w:rFonts w:ascii="Times New Roman" w:hAnsi="Times New Roman" w:cs="Times New Roman"/>
          <w:sz w:val="24"/>
          <w:szCs w:val="24"/>
        </w:rPr>
        <w:t>***зазначається номер та дата документу, який Учасник надав як підтверджуючий приналежності відповідно до графи 5 Таблиці.</w:t>
      </w:r>
    </w:p>
    <w:p w:rsidR="008F69A0" w:rsidRPr="00D7373E" w:rsidRDefault="008F69A0" w:rsidP="008F69A0">
      <w:pPr>
        <w:tabs>
          <w:tab w:val="num" w:pos="1080"/>
          <w:tab w:val="left" w:pos="10381"/>
        </w:tabs>
        <w:spacing w:after="0" w:line="240" w:lineRule="auto"/>
        <w:ind w:firstLine="709"/>
        <w:jc w:val="both"/>
        <w:rPr>
          <w:rFonts w:ascii="Times New Roman" w:hAnsi="Times New Roman"/>
          <w:b/>
          <w:sz w:val="24"/>
          <w:szCs w:val="24"/>
        </w:rPr>
      </w:pPr>
      <w:r w:rsidRPr="00D7373E">
        <w:rPr>
          <w:rFonts w:ascii="Times New Roman" w:hAnsi="Times New Roman"/>
          <w:b/>
          <w:bCs/>
          <w:sz w:val="24"/>
          <w:szCs w:val="24"/>
        </w:rPr>
        <w:t>Для підтвердження інформації зазначеної в Довідці про наявність обладнання, матеріально-технічної бази та технологій, учасник повинен надати</w:t>
      </w:r>
      <w:r w:rsidRPr="00D7373E">
        <w:rPr>
          <w:rFonts w:ascii="Times New Roman" w:hAnsi="Times New Roman"/>
          <w:b/>
          <w:sz w:val="24"/>
          <w:szCs w:val="24"/>
        </w:rPr>
        <w:t xml:space="preserve">: </w:t>
      </w:r>
    </w:p>
    <w:p w:rsidR="008F69A0" w:rsidRPr="00D7373E" w:rsidRDefault="008F69A0" w:rsidP="002E5D61">
      <w:pPr>
        <w:numPr>
          <w:ilvl w:val="0"/>
          <w:numId w:val="6"/>
        </w:numPr>
        <w:spacing w:after="0" w:line="240" w:lineRule="auto"/>
        <w:jc w:val="both"/>
        <w:rPr>
          <w:rFonts w:ascii="Times New Roman" w:hAnsi="Times New Roman"/>
          <w:kern w:val="2"/>
          <w:sz w:val="24"/>
          <w:szCs w:val="24"/>
          <w:shd w:val="clear" w:color="auto" w:fill="FFFFFF"/>
          <w:lang w:eastAsia="ar-SA"/>
        </w:rPr>
      </w:pPr>
      <w:r w:rsidRPr="00D7373E">
        <w:rPr>
          <w:rFonts w:ascii="Times New Roman" w:hAnsi="Times New Roman"/>
          <w:kern w:val="2"/>
          <w:sz w:val="24"/>
          <w:szCs w:val="24"/>
          <w:shd w:val="clear" w:color="auto" w:fill="FFFFFF"/>
          <w:lang w:eastAsia="ar-SA"/>
        </w:rPr>
        <w:t>завірені копії свідоцтв</w:t>
      </w:r>
      <w:r w:rsidR="002E5D61" w:rsidRPr="00D7373E">
        <w:rPr>
          <w:rFonts w:ascii="Times New Roman" w:hAnsi="Times New Roman"/>
          <w:kern w:val="2"/>
          <w:sz w:val="24"/>
          <w:szCs w:val="24"/>
          <w:shd w:val="clear" w:color="auto" w:fill="FFFFFF"/>
          <w:lang w:eastAsia="ar-SA"/>
        </w:rPr>
        <w:t>о</w:t>
      </w:r>
      <w:r w:rsidRPr="00D7373E">
        <w:rPr>
          <w:rFonts w:ascii="Times New Roman" w:hAnsi="Times New Roman"/>
          <w:kern w:val="2"/>
          <w:sz w:val="24"/>
          <w:szCs w:val="24"/>
          <w:shd w:val="clear" w:color="auto" w:fill="FFFFFF"/>
          <w:lang w:eastAsia="ar-SA"/>
        </w:rPr>
        <w:t xml:space="preserve"> про повірку робочих засобів вимірювальної техніки та/або завірені копії сертифікатів калібрування (тахеометра, GPS/GNSS приймача);</w:t>
      </w:r>
    </w:p>
    <w:p w:rsidR="008F69A0" w:rsidRPr="00D7373E" w:rsidRDefault="008F69A0" w:rsidP="008F69A0">
      <w:pPr>
        <w:numPr>
          <w:ilvl w:val="0"/>
          <w:numId w:val="6"/>
        </w:numPr>
        <w:shd w:val="clear" w:color="auto" w:fill="FFFFFF"/>
        <w:suppressAutoHyphens/>
        <w:spacing w:after="0" w:line="240" w:lineRule="auto"/>
        <w:jc w:val="both"/>
        <w:rPr>
          <w:rFonts w:ascii="Times New Roman" w:hAnsi="Times New Roman"/>
          <w:kern w:val="2"/>
          <w:sz w:val="24"/>
          <w:szCs w:val="24"/>
          <w:shd w:val="clear" w:color="auto" w:fill="FFFFFF"/>
          <w:lang w:eastAsia="ar-SA"/>
        </w:rPr>
      </w:pPr>
      <w:r w:rsidRPr="00D7373E">
        <w:rPr>
          <w:rFonts w:ascii="Times New Roman" w:hAnsi="Times New Roman"/>
          <w:kern w:val="2"/>
          <w:sz w:val="24"/>
          <w:szCs w:val="24"/>
          <w:shd w:val="clear" w:color="auto" w:fill="FFFFFF"/>
          <w:lang w:eastAsia="ar-SA"/>
        </w:rPr>
        <w:t>для підтвердження наявності ліцензійного обладнання надаються відповідні завірені копії ліцензії та/або свідоцтва або інші передбачені законодавством документи, а також довідку від ліцензіара програмного забезпечення, з підтвердженням того, що учасник є легальним користувачем програмного забезпечення;</w:t>
      </w:r>
    </w:p>
    <w:p w:rsidR="008F69A0" w:rsidRPr="00D7373E" w:rsidRDefault="008F69A0" w:rsidP="008F69A0">
      <w:pPr>
        <w:numPr>
          <w:ilvl w:val="0"/>
          <w:numId w:val="6"/>
        </w:numPr>
        <w:shd w:val="clear" w:color="auto" w:fill="FFFFFF"/>
        <w:suppressAutoHyphens/>
        <w:spacing w:after="0" w:line="240" w:lineRule="auto"/>
        <w:jc w:val="both"/>
        <w:rPr>
          <w:rFonts w:ascii="Times New Roman" w:hAnsi="Times New Roman"/>
          <w:kern w:val="2"/>
          <w:sz w:val="24"/>
          <w:szCs w:val="24"/>
          <w:shd w:val="clear" w:color="auto" w:fill="FFFFFF"/>
          <w:lang w:eastAsia="ar-SA"/>
        </w:rPr>
      </w:pPr>
      <w:r w:rsidRPr="00D7373E">
        <w:rPr>
          <w:rFonts w:ascii="Times New Roman" w:hAnsi="Times New Roman"/>
          <w:kern w:val="2"/>
          <w:sz w:val="24"/>
          <w:szCs w:val="24"/>
          <w:shd w:val="clear" w:color="auto" w:fill="FFFFFF"/>
          <w:lang w:eastAsia="ar-SA"/>
        </w:rPr>
        <w:t xml:space="preserve">для підтвердження наявності БПЛА та </w:t>
      </w:r>
      <w:proofErr w:type="spellStart"/>
      <w:r w:rsidRPr="00D7373E">
        <w:rPr>
          <w:rFonts w:ascii="Times New Roman" w:hAnsi="Times New Roman"/>
          <w:kern w:val="2"/>
          <w:sz w:val="24"/>
          <w:szCs w:val="24"/>
          <w:shd w:val="clear" w:color="auto" w:fill="FFFFFF"/>
          <w:lang w:eastAsia="ar-SA"/>
        </w:rPr>
        <w:t>квадрокоптера</w:t>
      </w:r>
      <w:proofErr w:type="spellEnd"/>
      <w:r w:rsidRPr="00D7373E">
        <w:rPr>
          <w:rFonts w:ascii="Times New Roman" w:hAnsi="Times New Roman"/>
          <w:kern w:val="2"/>
          <w:sz w:val="24"/>
          <w:szCs w:val="24"/>
          <w:shd w:val="clear" w:color="auto" w:fill="FFFFFF"/>
          <w:lang w:eastAsia="ar-SA"/>
        </w:rPr>
        <w:t xml:space="preserve"> надається довідка про технічні характеристики та придатність до високоточного аерознімання відповідно до технічних вимог, що зазначені вище;</w:t>
      </w:r>
    </w:p>
    <w:p w:rsidR="008F69A0" w:rsidRPr="00D7373E" w:rsidRDefault="008F69A0" w:rsidP="008F69A0">
      <w:pPr>
        <w:numPr>
          <w:ilvl w:val="0"/>
          <w:numId w:val="6"/>
        </w:numPr>
        <w:shd w:val="clear" w:color="auto" w:fill="FFFFFF"/>
        <w:suppressAutoHyphens/>
        <w:spacing w:after="0" w:line="240" w:lineRule="auto"/>
        <w:jc w:val="both"/>
        <w:rPr>
          <w:rFonts w:ascii="Times New Roman" w:hAnsi="Times New Roman"/>
          <w:kern w:val="2"/>
          <w:sz w:val="24"/>
          <w:szCs w:val="24"/>
          <w:shd w:val="clear" w:color="auto" w:fill="FFFFFF"/>
          <w:lang w:eastAsia="ar-SA"/>
        </w:rPr>
      </w:pPr>
      <w:r w:rsidRPr="00D7373E">
        <w:rPr>
          <w:rFonts w:ascii="Times New Roman" w:hAnsi="Times New Roman"/>
          <w:kern w:val="2"/>
          <w:sz w:val="24"/>
          <w:szCs w:val="24"/>
          <w:shd w:val="clear" w:color="auto" w:fill="FFFFFF"/>
          <w:lang w:eastAsia="ar-SA"/>
        </w:rPr>
        <w:t xml:space="preserve"> для підтвердження наявності транспортних засобів надаються завірені копії </w:t>
      </w:r>
      <w:proofErr w:type="spellStart"/>
      <w:r w:rsidRPr="00D7373E">
        <w:rPr>
          <w:rFonts w:ascii="Times New Roman" w:hAnsi="Times New Roman"/>
          <w:kern w:val="2"/>
          <w:sz w:val="24"/>
          <w:szCs w:val="24"/>
          <w:shd w:val="clear" w:color="auto" w:fill="FFFFFF"/>
          <w:lang w:eastAsia="ar-SA"/>
        </w:rPr>
        <w:t>свідоцтв</w:t>
      </w:r>
      <w:proofErr w:type="spellEnd"/>
      <w:r w:rsidRPr="00D7373E">
        <w:rPr>
          <w:rFonts w:ascii="Times New Roman" w:hAnsi="Times New Roman"/>
          <w:kern w:val="2"/>
          <w:sz w:val="24"/>
          <w:szCs w:val="24"/>
          <w:shd w:val="clear" w:color="auto" w:fill="FFFFFF"/>
          <w:lang w:eastAsia="ar-SA"/>
        </w:rPr>
        <w:t xml:space="preserve"> про реєстрацію транспортних засобів.</w:t>
      </w:r>
    </w:p>
    <w:p w:rsidR="008F69A0" w:rsidRPr="00D7373E" w:rsidRDefault="008F69A0" w:rsidP="008F69A0">
      <w:pPr>
        <w:spacing w:after="0" w:line="240" w:lineRule="auto"/>
        <w:ind w:right="142" w:firstLine="709"/>
        <w:jc w:val="both"/>
        <w:rPr>
          <w:rFonts w:ascii="Times New Roman" w:hAnsi="Times New Roman"/>
          <w:b/>
          <w:bCs/>
          <w:kern w:val="2"/>
          <w:sz w:val="24"/>
          <w:szCs w:val="24"/>
          <w:shd w:val="clear" w:color="auto" w:fill="FFFFFF"/>
          <w:lang w:eastAsia="ar-SA"/>
        </w:rPr>
      </w:pPr>
      <w:r w:rsidRPr="00D7373E">
        <w:rPr>
          <w:rFonts w:ascii="Times New Roman" w:hAnsi="Times New Roman"/>
          <w:b/>
          <w:bCs/>
          <w:kern w:val="2"/>
          <w:sz w:val="24"/>
          <w:szCs w:val="24"/>
          <w:shd w:val="clear" w:color="auto" w:fill="FFFFFF"/>
          <w:lang w:eastAsia="ar-SA"/>
        </w:rPr>
        <w:t>Для підтвердження обладнання, матеріально-технічної бази та технологій, які залучені згідно договорів оренди/позички/надання послуг тощо, учасник в складі тендерної пропозиції додатково надає:</w:t>
      </w:r>
    </w:p>
    <w:p w:rsidR="008F69A0" w:rsidRPr="00D7373E" w:rsidRDefault="008F69A0" w:rsidP="008F69A0">
      <w:pPr>
        <w:spacing w:after="0" w:line="240" w:lineRule="auto"/>
        <w:ind w:right="142" w:firstLine="709"/>
        <w:jc w:val="both"/>
        <w:rPr>
          <w:rFonts w:ascii="Times New Roman" w:hAnsi="Times New Roman"/>
          <w:kern w:val="2"/>
          <w:sz w:val="24"/>
          <w:szCs w:val="24"/>
          <w:shd w:val="clear" w:color="auto" w:fill="FFFFFF"/>
          <w:lang w:eastAsia="ar-SA"/>
        </w:rPr>
      </w:pPr>
      <w:r w:rsidRPr="00D7373E">
        <w:rPr>
          <w:rFonts w:ascii="Times New Roman" w:hAnsi="Times New Roman"/>
          <w:kern w:val="2"/>
          <w:sz w:val="24"/>
          <w:szCs w:val="24"/>
          <w:shd w:val="clear" w:color="auto" w:fill="FFFFFF"/>
          <w:lang w:eastAsia="ar-SA"/>
        </w:rPr>
        <w:t xml:space="preserve">- </w:t>
      </w:r>
      <w:proofErr w:type="spellStart"/>
      <w:r w:rsidRPr="00D7373E">
        <w:rPr>
          <w:rFonts w:ascii="Times New Roman" w:hAnsi="Times New Roman"/>
          <w:kern w:val="2"/>
          <w:sz w:val="24"/>
          <w:szCs w:val="24"/>
          <w:shd w:val="clear" w:color="auto" w:fill="FFFFFF"/>
          <w:lang w:eastAsia="ar-SA"/>
        </w:rPr>
        <w:t>сканкопію</w:t>
      </w:r>
      <w:proofErr w:type="spellEnd"/>
      <w:r w:rsidRPr="00D7373E">
        <w:rPr>
          <w:rFonts w:ascii="Times New Roman" w:hAnsi="Times New Roman"/>
          <w:kern w:val="2"/>
          <w:sz w:val="24"/>
          <w:szCs w:val="24"/>
          <w:shd w:val="clear" w:color="auto" w:fill="FFFFFF"/>
          <w:lang w:eastAsia="ar-SA"/>
        </w:rPr>
        <w:t xml:space="preserve"> договору (з усіма додатками, зазначеними в договорі, як невід'ємні, та додатковими угодами/договорами) </w:t>
      </w:r>
      <w:r w:rsidRPr="00D7373E">
        <w:rPr>
          <w:rFonts w:ascii="Times New Roman" w:hAnsi="Times New Roman"/>
          <w:b/>
          <w:bCs/>
          <w:kern w:val="2"/>
          <w:sz w:val="24"/>
          <w:szCs w:val="24"/>
          <w:shd w:val="clear" w:color="auto" w:fill="FFFFFF"/>
          <w:lang w:eastAsia="ar-SA"/>
        </w:rPr>
        <w:t>оренди/позички/надання послуг тощо</w:t>
      </w:r>
      <w:r w:rsidRPr="00D7373E">
        <w:rPr>
          <w:rFonts w:ascii="Times New Roman" w:hAnsi="Times New Roman"/>
          <w:kern w:val="2"/>
          <w:sz w:val="24"/>
          <w:szCs w:val="24"/>
          <w:shd w:val="clear" w:color="auto" w:fill="FFFFFF"/>
          <w:lang w:eastAsia="ar-SA"/>
        </w:rPr>
        <w:t xml:space="preserve"> на кожну одиницю відображену учасником в довідці, чинного </w:t>
      </w:r>
      <w:r w:rsidRPr="00D7373E">
        <w:rPr>
          <w:rFonts w:ascii="Times New Roman" w:hAnsi="Times New Roman"/>
          <w:sz w:val="24"/>
          <w:szCs w:val="24"/>
        </w:rPr>
        <w:t xml:space="preserve">на момент </w:t>
      </w:r>
      <w:r w:rsidRPr="00D7373E">
        <w:rPr>
          <w:rFonts w:ascii="Times New Roman" w:hAnsi="Times New Roman"/>
          <w:kern w:val="2"/>
          <w:sz w:val="24"/>
          <w:szCs w:val="24"/>
          <w:shd w:val="clear" w:color="auto" w:fill="FFFFFF"/>
          <w:lang w:eastAsia="ar-SA"/>
        </w:rPr>
        <w:t>подання пропозиції за предметом закупівлі;</w:t>
      </w:r>
    </w:p>
    <w:p w:rsidR="008F69A0" w:rsidRPr="00D7373E" w:rsidRDefault="008F69A0" w:rsidP="008F69A0">
      <w:pPr>
        <w:spacing w:after="0" w:line="240" w:lineRule="auto"/>
        <w:ind w:right="142" w:firstLine="709"/>
        <w:jc w:val="both"/>
        <w:rPr>
          <w:rFonts w:ascii="Times New Roman" w:hAnsi="Times New Roman"/>
          <w:kern w:val="2"/>
          <w:sz w:val="24"/>
          <w:szCs w:val="24"/>
          <w:shd w:val="clear" w:color="auto" w:fill="FFFFFF"/>
          <w:lang w:eastAsia="ar-SA"/>
        </w:rPr>
      </w:pPr>
      <w:r w:rsidRPr="00D7373E">
        <w:rPr>
          <w:rFonts w:ascii="Times New Roman" w:hAnsi="Times New Roman"/>
          <w:kern w:val="2"/>
          <w:sz w:val="24"/>
          <w:szCs w:val="24"/>
          <w:shd w:val="clear" w:color="auto" w:fill="FFFFFF"/>
          <w:lang w:eastAsia="ar-SA"/>
        </w:rPr>
        <w:t xml:space="preserve">Учасник надає гарантійного листа про готовність продовжити термін договорів  </w:t>
      </w:r>
      <w:r w:rsidRPr="00D7373E">
        <w:rPr>
          <w:rFonts w:ascii="Times New Roman" w:hAnsi="Times New Roman"/>
          <w:b/>
          <w:bCs/>
          <w:kern w:val="2"/>
          <w:sz w:val="24"/>
          <w:szCs w:val="24"/>
          <w:shd w:val="clear" w:color="auto" w:fill="FFFFFF"/>
          <w:lang w:eastAsia="ar-SA"/>
        </w:rPr>
        <w:t>оренди/позички/надання послуг тощо</w:t>
      </w:r>
      <w:r w:rsidRPr="00D7373E">
        <w:rPr>
          <w:rFonts w:ascii="Times New Roman" w:hAnsi="Times New Roman"/>
          <w:kern w:val="2"/>
          <w:sz w:val="24"/>
          <w:szCs w:val="24"/>
          <w:shd w:val="clear" w:color="auto" w:fill="FFFFFF"/>
          <w:lang w:eastAsia="ar-SA"/>
        </w:rPr>
        <w:t xml:space="preserve"> на кожну одиницю відображену в довідці.</w:t>
      </w:r>
    </w:p>
    <w:p w:rsidR="008F69A0" w:rsidRPr="00D7373E" w:rsidRDefault="008F69A0" w:rsidP="008F69A0">
      <w:pPr>
        <w:spacing w:after="0" w:line="240" w:lineRule="auto"/>
        <w:ind w:right="142" w:firstLine="709"/>
        <w:jc w:val="both"/>
        <w:rPr>
          <w:rFonts w:ascii="Times New Roman" w:hAnsi="Times New Roman"/>
          <w:kern w:val="2"/>
          <w:sz w:val="24"/>
          <w:szCs w:val="24"/>
          <w:shd w:val="clear" w:color="auto" w:fill="FFFFFF"/>
          <w:lang w:eastAsia="ar-SA"/>
        </w:rPr>
      </w:pPr>
      <w:r w:rsidRPr="00D7373E">
        <w:rPr>
          <w:rFonts w:ascii="Times New Roman" w:hAnsi="Times New Roman"/>
          <w:kern w:val="2"/>
          <w:sz w:val="24"/>
          <w:szCs w:val="24"/>
          <w:shd w:val="clear" w:color="auto" w:fill="FFFFFF"/>
          <w:lang w:eastAsia="ar-SA"/>
        </w:rPr>
        <w:t xml:space="preserve">- оригінал листа-підтвердження орендодавця, позичкодавця, надавача послуг або іншої особи, яка зазначена у відповідному договорі, щодо не заперечення використання його обладнання </w:t>
      </w:r>
      <w:r w:rsidRPr="00D7373E">
        <w:rPr>
          <w:rFonts w:ascii="Times New Roman" w:hAnsi="Times New Roman"/>
          <w:b/>
          <w:bCs/>
          <w:sz w:val="24"/>
          <w:szCs w:val="24"/>
        </w:rPr>
        <w:t>технічних засобів та технологій</w:t>
      </w:r>
      <w:r w:rsidRPr="00D7373E">
        <w:rPr>
          <w:rFonts w:ascii="Times New Roman" w:hAnsi="Times New Roman"/>
          <w:b/>
          <w:bCs/>
          <w:kern w:val="2"/>
          <w:sz w:val="24"/>
          <w:szCs w:val="24"/>
          <w:shd w:val="clear" w:color="auto" w:fill="FFFFFF"/>
          <w:lang w:eastAsia="ar-SA"/>
        </w:rPr>
        <w:t>, транспортних засобів</w:t>
      </w:r>
      <w:r w:rsidRPr="00D7373E">
        <w:rPr>
          <w:rFonts w:ascii="Times New Roman" w:hAnsi="Times New Roman"/>
          <w:kern w:val="2"/>
          <w:sz w:val="24"/>
          <w:szCs w:val="24"/>
          <w:shd w:val="clear" w:color="auto" w:fill="FFFFFF"/>
          <w:lang w:eastAsia="ar-SA"/>
        </w:rPr>
        <w:t xml:space="preserve"> для надання послуг Учасником за предметом закупівлі.</w:t>
      </w:r>
    </w:p>
    <w:p w:rsidR="008F69A0" w:rsidRPr="00D7373E" w:rsidRDefault="008F69A0" w:rsidP="008F69A0">
      <w:pPr>
        <w:suppressAutoHyphens/>
        <w:spacing w:after="0" w:line="240" w:lineRule="auto"/>
        <w:jc w:val="both"/>
        <w:rPr>
          <w:rFonts w:ascii="Times New Roman" w:hAnsi="Times New Roman"/>
          <w:b/>
          <w:sz w:val="24"/>
          <w:szCs w:val="24"/>
        </w:rPr>
      </w:pPr>
    </w:p>
    <w:p w:rsidR="002E5D61" w:rsidRPr="00D7373E" w:rsidRDefault="008F69A0" w:rsidP="008F69A0">
      <w:pPr>
        <w:suppressAutoHyphens/>
        <w:spacing w:after="0" w:line="240" w:lineRule="auto"/>
        <w:jc w:val="both"/>
        <w:rPr>
          <w:rFonts w:ascii="Times New Roman" w:hAnsi="Times New Roman"/>
          <w:b/>
          <w:sz w:val="24"/>
          <w:szCs w:val="24"/>
        </w:rPr>
      </w:pPr>
      <w:r w:rsidRPr="00D7373E">
        <w:rPr>
          <w:rFonts w:ascii="Times New Roman" w:hAnsi="Times New Roman"/>
          <w:b/>
          <w:sz w:val="24"/>
          <w:szCs w:val="24"/>
        </w:rPr>
        <w:t xml:space="preserve">2. Учасники в складі тендерної пропозиції документально підтверджують </w:t>
      </w:r>
      <w:r w:rsidR="002E5D61" w:rsidRPr="00D7373E">
        <w:rPr>
          <w:rFonts w:ascii="Times New Roman" w:hAnsi="Times New Roman"/>
          <w:b/>
          <w:sz w:val="24"/>
          <w:szCs w:val="24"/>
        </w:rPr>
        <w:t>наявність в учасника процедури закупівлі працівників відповідної кваліфікації, які мають необхідні знання та досвід.</w:t>
      </w:r>
    </w:p>
    <w:p w:rsidR="008F69A0" w:rsidRPr="00D7373E" w:rsidRDefault="008F69A0" w:rsidP="008F69A0">
      <w:pPr>
        <w:pStyle w:val="10"/>
        <w:spacing w:after="0" w:line="240" w:lineRule="auto"/>
        <w:ind w:left="0"/>
        <w:jc w:val="both"/>
        <w:rPr>
          <w:rFonts w:ascii="Times New Roman" w:hAnsi="Times New Roman" w:cs="Times New Roman"/>
          <w:sz w:val="24"/>
          <w:szCs w:val="24"/>
        </w:rPr>
      </w:pPr>
      <w:r w:rsidRPr="00D7373E">
        <w:rPr>
          <w:rFonts w:ascii="Times New Roman" w:hAnsi="Times New Roman" w:cs="Times New Roman"/>
          <w:sz w:val="24"/>
          <w:szCs w:val="24"/>
        </w:rPr>
        <w:t xml:space="preserve">2.1. </w:t>
      </w:r>
      <w:r w:rsidR="002E5D61" w:rsidRPr="00D7373E">
        <w:rPr>
          <w:rFonts w:ascii="Times New Roman" w:hAnsi="Times New Roman" w:cs="Times New Roman"/>
          <w:sz w:val="24"/>
          <w:szCs w:val="24"/>
        </w:rPr>
        <w:t>На підтвердження надати д</w:t>
      </w:r>
      <w:r w:rsidRPr="00D7373E">
        <w:rPr>
          <w:rFonts w:ascii="Times New Roman" w:hAnsi="Times New Roman" w:cs="Times New Roman"/>
          <w:sz w:val="24"/>
          <w:szCs w:val="24"/>
        </w:rPr>
        <w:t>овідк</w:t>
      </w:r>
      <w:r w:rsidR="002E5D61" w:rsidRPr="00D7373E">
        <w:rPr>
          <w:rFonts w:ascii="Times New Roman" w:hAnsi="Times New Roman" w:cs="Times New Roman"/>
          <w:sz w:val="24"/>
          <w:szCs w:val="24"/>
        </w:rPr>
        <w:t>у</w:t>
      </w:r>
      <w:r w:rsidRPr="00D7373E">
        <w:rPr>
          <w:rFonts w:ascii="Times New Roman" w:hAnsi="Times New Roman" w:cs="Times New Roman"/>
          <w:sz w:val="24"/>
          <w:szCs w:val="24"/>
        </w:rPr>
        <w:t xml:space="preserve"> </w:t>
      </w:r>
      <w:r w:rsidRPr="00D7373E">
        <w:rPr>
          <w:rFonts w:ascii="Times New Roman" w:hAnsi="Times New Roman" w:cs="Times New Roman"/>
          <w:bCs/>
          <w:sz w:val="24"/>
          <w:szCs w:val="24"/>
        </w:rPr>
        <w:t xml:space="preserve">за підписом </w:t>
      </w:r>
      <w:r w:rsidRPr="00D7373E">
        <w:rPr>
          <w:rFonts w:ascii="Times New Roman" w:hAnsi="Times New Roman" w:cs="Times New Roman"/>
          <w:sz w:val="24"/>
          <w:szCs w:val="24"/>
        </w:rPr>
        <w:t>керівника або особи уповноваженої учасником на підписання тендерної пропозиції про працівників відповідної кваліфікації, які мають необхідні знання та досвід та її документальним підтвердженням згідно форми наведеної нижче</w:t>
      </w:r>
      <w:r w:rsidR="002E5D61" w:rsidRPr="00D7373E">
        <w:rPr>
          <w:rFonts w:ascii="Times New Roman" w:hAnsi="Times New Roman" w:cs="Times New Roman"/>
          <w:sz w:val="24"/>
          <w:szCs w:val="24"/>
        </w:rPr>
        <w:t xml:space="preserve"> (Таблиця №2)</w:t>
      </w:r>
      <w:r w:rsidRPr="00D7373E">
        <w:rPr>
          <w:rFonts w:ascii="Times New Roman" w:hAnsi="Times New Roman" w:cs="Times New Roman"/>
          <w:sz w:val="24"/>
          <w:szCs w:val="24"/>
        </w:rPr>
        <w:t>:</w:t>
      </w:r>
    </w:p>
    <w:p w:rsidR="008F69A0" w:rsidRPr="00D7373E" w:rsidRDefault="008F69A0" w:rsidP="008F69A0">
      <w:pPr>
        <w:spacing w:after="0" w:line="240" w:lineRule="auto"/>
        <w:rPr>
          <w:rFonts w:ascii="Times New Roman" w:hAnsi="Times New Roman"/>
          <w:b/>
          <w:bCs/>
          <w:caps/>
          <w:sz w:val="24"/>
          <w:szCs w:val="24"/>
        </w:rPr>
      </w:pPr>
    </w:p>
    <w:p w:rsidR="008F69A0" w:rsidRPr="00D7373E" w:rsidRDefault="008F69A0" w:rsidP="008F69A0">
      <w:pPr>
        <w:spacing w:after="0" w:line="240" w:lineRule="auto"/>
        <w:jc w:val="right"/>
        <w:rPr>
          <w:rFonts w:ascii="Times New Roman" w:hAnsi="Times New Roman"/>
          <w:b/>
          <w:bCs/>
          <w:caps/>
          <w:sz w:val="24"/>
          <w:szCs w:val="24"/>
        </w:rPr>
      </w:pPr>
      <w:r w:rsidRPr="00D7373E">
        <w:rPr>
          <w:rFonts w:ascii="Times New Roman" w:hAnsi="Times New Roman"/>
          <w:b/>
          <w:bCs/>
          <w:caps/>
          <w:sz w:val="24"/>
          <w:szCs w:val="24"/>
        </w:rPr>
        <w:t>ТАБЛИЦЯ № 2</w:t>
      </w:r>
    </w:p>
    <w:p w:rsidR="008F69A0" w:rsidRPr="00D7373E" w:rsidRDefault="008F69A0" w:rsidP="008F69A0">
      <w:pPr>
        <w:spacing w:after="0" w:line="240" w:lineRule="auto"/>
        <w:jc w:val="center"/>
        <w:rPr>
          <w:rFonts w:ascii="Times New Roman" w:hAnsi="Times New Roman"/>
          <w:sz w:val="24"/>
          <w:szCs w:val="24"/>
        </w:rPr>
      </w:pPr>
      <w:r w:rsidRPr="00D7373E">
        <w:rPr>
          <w:rFonts w:ascii="Times New Roman" w:hAnsi="Times New Roman"/>
          <w:b/>
          <w:bCs/>
          <w:caps/>
          <w:sz w:val="24"/>
          <w:szCs w:val="24"/>
        </w:rPr>
        <w:t>ДОВІДКА ПРО Наявність працівників відповідної кваліфікації, які мають необхідні знання та досвід</w:t>
      </w:r>
    </w:p>
    <w:p w:rsidR="008F69A0" w:rsidRPr="00D7373E" w:rsidRDefault="008F69A0" w:rsidP="008F69A0">
      <w:pPr>
        <w:spacing w:after="0" w:line="240" w:lineRule="auto"/>
        <w:ind w:firstLine="709"/>
        <w:jc w:val="both"/>
        <w:rPr>
          <w:rFonts w:ascii="Times New Roman" w:hAnsi="Times New Roman"/>
          <w:b/>
          <w:bCs/>
        </w:rPr>
      </w:pPr>
    </w:p>
    <w:tbl>
      <w:tblPr>
        <w:tblW w:w="9900" w:type="dxa"/>
        <w:tblInd w:w="-15" w:type="dxa"/>
        <w:tblLayout w:type="fixed"/>
        <w:tblLook w:val="04A0" w:firstRow="1" w:lastRow="0" w:firstColumn="1" w:lastColumn="0" w:noHBand="0" w:noVBand="1"/>
      </w:tblPr>
      <w:tblGrid>
        <w:gridCol w:w="534"/>
        <w:gridCol w:w="2266"/>
        <w:gridCol w:w="1575"/>
        <w:gridCol w:w="1842"/>
        <w:gridCol w:w="1841"/>
        <w:gridCol w:w="1842"/>
      </w:tblGrid>
      <w:tr w:rsidR="008F69A0" w:rsidRPr="00D7373E" w:rsidTr="008F69A0">
        <w:tc>
          <w:tcPr>
            <w:tcW w:w="533" w:type="dxa"/>
            <w:tcBorders>
              <w:top w:val="single" w:sz="4" w:space="0" w:color="000000"/>
              <w:left w:val="single" w:sz="4" w:space="0" w:color="000000"/>
              <w:bottom w:val="single" w:sz="4" w:space="0" w:color="000000"/>
              <w:right w:val="nil"/>
            </w:tcBorders>
            <w:vAlign w:val="center"/>
            <w:hideMark/>
          </w:tcPr>
          <w:p w:rsidR="008F69A0" w:rsidRPr="00D7373E" w:rsidRDefault="008F69A0">
            <w:pPr>
              <w:tabs>
                <w:tab w:val="left" w:pos="426"/>
              </w:tabs>
              <w:spacing w:after="0" w:line="240" w:lineRule="auto"/>
              <w:jc w:val="center"/>
              <w:rPr>
                <w:rFonts w:ascii="Times New Roman" w:hAnsi="Times New Roman"/>
                <w:b/>
                <w:bCs/>
                <w:sz w:val="18"/>
                <w:szCs w:val="18"/>
              </w:rPr>
            </w:pPr>
            <w:r w:rsidRPr="00D7373E">
              <w:rPr>
                <w:rFonts w:ascii="Times New Roman" w:eastAsia="Times New Roman CYR" w:hAnsi="Times New Roman"/>
                <w:b/>
                <w:bCs/>
                <w:sz w:val="18"/>
                <w:szCs w:val="18"/>
              </w:rPr>
              <w:t xml:space="preserve">№ </w:t>
            </w:r>
            <w:r w:rsidRPr="00D7373E">
              <w:rPr>
                <w:rFonts w:ascii="Times New Roman" w:hAnsi="Times New Roman"/>
                <w:b/>
                <w:bCs/>
                <w:sz w:val="18"/>
                <w:szCs w:val="18"/>
              </w:rPr>
              <w:t>з/п</w:t>
            </w:r>
          </w:p>
        </w:tc>
        <w:tc>
          <w:tcPr>
            <w:tcW w:w="2267" w:type="dxa"/>
            <w:tcBorders>
              <w:top w:val="single" w:sz="4" w:space="0" w:color="000000"/>
              <w:left w:val="single" w:sz="4" w:space="0" w:color="000000"/>
              <w:bottom w:val="single" w:sz="4" w:space="0" w:color="000000"/>
              <w:right w:val="nil"/>
            </w:tcBorders>
            <w:vAlign w:val="center"/>
            <w:hideMark/>
          </w:tcPr>
          <w:p w:rsidR="008F69A0" w:rsidRPr="00D7373E" w:rsidRDefault="008F69A0">
            <w:pPr>
              <w:tabs>
                <w:tab w:val="left" w:pos="2977"/>
              </w:tabs>
              <w:spacing w:after="0" w:line="240" w:lineRule="auto"/>
              <w:jc w:val="center"/>
              <w:rPr>
                <w:rFonts w:ascii="Times New Roman" w:hAnsi="Times New Roman"/>
                <w:b/>
                <w:bCs/>
                <w:sz w:val="18"/>
                <w:szCs w:val="18"/>
              </w:rPr>
            </w:pPr>
            <w:r w:rsidRPr="00D7373E">
              <w:rPr>
                <w:rFonts w:ascii="Times New Roman" w:hAnsi="Times New Roman"/>
                <w:b/>
                <w:bCs/>
                <w:sz w:val="18"/>
                <w:szCs w:val="18"/>
              </w:rPr>
              <w:t>Посада</w:t>
            </w:r>
          </w:p>
        </w:tc>
        <w:tc>
          <w:tcPr>
            <w:tcW w:w="1576" w:type="dxa"/>
            <w:tcBorders>
              <w:top w:val="single" w:sz="4" w:space="0" w:color="000000"/>
              <w:left w:val="single" w:sz="4" w:space="0" w:color="000000"/>
              <w:bottom w:val="single" w:sz="4" w:space="0" w:color="000000"/>
              <w:right w:val="nil"/>
            </w:tcBorders>
            <w:vAlign w:val="center"/>
            <w:hideMark/>
          </w:tcPr>
          <w:p w:rsidR="008F69A0" w:rsidRPr="00D7373E" w:rsidRDefault="008F69A0">
            <w:pPr>
              <w:spacing w:after="0" w:line="240" w:lineRule="auto"/>
              <w:jc w:val="center"/>
              <w:rPr>
                <w:rFonts w:ascii="Times New Roman" w:hAnsi="Times New Roman"/>
                <w:b/>
                <w:bCs/>
                <w:sz w:val="18"/>
                <w:szCs w:val="18"/>
              </w:rPr>
            </w:pPr>
            <w:r w:rsidRPr="00D7373E">
              <w:rPr>
                <w:rFonts w:ascii="Times New Roman" w:hAnsi="Times New Roman"/>
                <w:b/>
                <w:bCs/>
                <w:sz w:val="18"/>
                <w:szCs w:val="18"/>
              </w:rPr>
              <w:t>Прізвище,</w:t>
            </w:r>
          </w:p>
          <w:p w:rsidR="008F69A0" w:rsidRPr="00D7373E" w:rsidRDefault="008F69A0">
            <w:pPr>
              <w:spacing w:after="0" w:line="240" w:lineRule="auto"/>
              <w:jc w:val="center"/>
              <w:rPr>
                <w:rFonts w:ascii="Times New Roman" w:hAnsi="Times New Roman"/>
                <w:b/>
                <w:bCs/>
                <w:sz w:val="18"/>
                <w:szCs w:val="18"/>
              </w:rPr>
            </w:pPr>
            <w:r w:rsidRPr="00D7373E">
              <w:rPr>
                <w:rFonts w:ascii="Times New Roman" w:hAnsi="Times New Roman"/>
                <w:b/>
                <w:bCs/>
                <w:sz w:val="18"/>
                <w:szCs w:val="18"/>
              </w:rPr>
              <w:t>ім`я, по батькові</w:t>
            </w:r>
          </w:p>
          <w:p w:rsidR="008F69A0" w:rsidRPr="00D7373E" w:rsidRDefault="008F69A0">
            <w:pPr>
              <w:spacing w:after="0" w:line="240" w:lineRule="auto"/>
              <w:jc w:val="center"/>
              <w:rPr>
                <w:rFonts w:ascii="Times New Roman" w:hAnsi="Times New Roman"/>
                <w:b/>
                <w:bCs/>
                <w:sz w:val="18"/>
                <w:szCs w:val="18"/>
              </w:rPr>
            </w:pPr>
            <w:r w:rsidRPr="00D7373E">
              <w:rPr>
                <w:rFonts w:ascii="Times New Roman" w:hAnsi="Times New Roman"/>
                <w:b/>
                <w:bCs/>
                <w:sz w:val="18"/>
                <w:szCs w:val="18"/>
              </w:rPr>
              <w:t>(за наявності) працівників</w:t>
            </w:r>
          </w:p>
        </w:tc>
        <w:tc>
          <w:tcPr>
            <w:tcW w:w="1843" w:type="dxa"/>
            <w:tcBorders>
              <w:top w:val="single" w:sz="4" w:space="0" w:color="000000"/>
              <w:left w:val="single" w:sz="4" w:space="0" w:color="000000"/>
              <w:bottom w:val="single" w:sz="4" w:space="0" w:color="000000"/>
              <w:right w:val="nil"/>
            </w:tcBorders>
            <w:vAlign w:val="center"/>
            <w:hideMark/>
          </w:tcPr>
          <w:p w:rsidR="008F69A0" w:rsidRPr="00D7373E" w:rsidRDefault="008F69A0">
            <w:pPr>
              <w:spacing w:after="0" w:line="240" w:lineRule="auto"/>
              <w:jc w:val="center"/>
              <w:rPr>
                <w:rFonts w:ascii="Times New Roman" w:hAnsi="Times New Roman"/>
                <w:b/>
                <w:bCs/>
                <w:sz w:val="18"/>
                <w:szCs w:val="18"/>
              </w:rPr>
            </w:pPr>
            <w:r w:rsidRPr="00D7373E">
              <w:rPr>
                <w:rFonts w:ascii="Times New Roman" w:hAnsi="Times New Roman"/>
                <w:b/>
                <w:bCs/>
                <w:sz w:val="18"/>
                <w:szCs w:val="18"/>
              </w:rPr>
              <w:t>Освіта/ найменування навчального закладу</w:t>
            </w:r>
          </w:p>
        </w:tc>
        <w:tc>
          <w:tcPr>
            <w:tcW w:w="1842" w:type="dxa"/>
            <w:tcBorders>
              <w:top w:val="single" w:sz="4" w:space="0" w:color="000000"/>
              <w:left w:val="single" w:sz="4" w:space="0" w:color="000000"/>
              <w:bottom w:val="single" w:sz="4" w:space="0" w:color="000000"/>
              <w:right w:val="nil"/>
            </w:tcBorders>
            <w:vAlign w:val="center"/>
            <w:hideMark/>
          </w:tcPr>
          <w:p w:rsidR="008F69A0" w:rsidRPr="00D7373E" w:rsidRDefault="008F69A0">
            <w:pPr>
              <w:spacing w:after="0" w:line="240" w:lineRule="auto"/>
              <w:jc w:val="center"/>
              <w:rPr>
                <w:rFonts w:ascii="Times New Roman" w:hAnsi="Times New Roman"/>
                <w:b/>
                <w:bCs/>
                <w:sz w:val="18"/>
                <w:szCs w:val="18"/>
              </w:rPr>
            </w:pPr>
            <w:r w:rsidRPr="00D7373E">
              <w:rPr>
                <w:rFonts w:ascii="Times New Roman" w:hAnsi="Times New Roman"/>
                <w:b/>
                <w:bCs/>
                <w:sz w:val="18"/>
                <w:szCs w:val="18"/>
              </w:rPr>
              <w:t>Досвід роботи на цій посаді в підприємстві (років)*</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F69A0" w:rsidRPr="00D7373E" w:rsidRDefault="008F69A0">
            <w:pPr>
              <w:spacing w:after="0" w:line="240" w:lineRule="auto"/>
              <w:jc w:val="center"/>
              <w:rPr>
                <w:rFonts w:ascii="Times New Roman" w:hAnsi="Times New Roman"/>
                <w:b/>
                <w:bCs/>
                <w:sz w:val="18"/>
                <w:szCs w:val="18"/>
              </w:rPr>
            </w:pPr>
            <w:r w:rsidRPr="00D7373E">
              <w:rPr>
                <w:rFonts w:ascii="Times New Roman" w:hAnsi="Times New Roman"/>
                <w:b/>
                <w:bCs/>
                <w:sz w:val="18"/>
                <w:szCs w:val="18"/>
              </w:rPr>
              <w:t>Штатний/</w:t>
            </w:r>
          </w:p>
          <w:p w:rsidR="008F69A0" w:rsidRPr="00D7373E" w:rsidRDefault="008F69A0">
            <w:pPr>
              <w:spacing w:after="0" w:line="240" w:lineRule="auto"/>
              <w:jc w:val="center"/>
              <w:rPr>
                <w:rFonts w:ascii="Times New Roman" w:hAnsi="Times New Roman"/>
                <w:b/>
                <w:bCs/>
                <w:sz w:val="18"/>
                <w:szCs w:val="18"/>
              </w:rPr>
            </w:pPr>
            <w:r w:rsidRPr="00D7373E">
              <w:rPr>
                <w:rFonts w:ascii="Times New Roman" w:hAnsi="Times New Roman"/>
                <w:b/>
                <w:bCs/>
                <w:sz w:val="18"/>
                <w:szCs w:val="18"/>
              </w:rPr>
              <w:t>цивільно-правова угода</w:t>
            </w:r>
          </w:p>
        </w:tc>
      </w:tr>
      <w:tr w:rsidR="008F69A0" w:rsidRPr="00D7373E" w:rsidTr="008F69A0">
        <w:tc>
          <w:tcPr>
            <w:tcW w:w="533" w:type="dxa"/>
            <w:tcBorders>
              <w:top w:val="single" w:sz="4" w:space="0" w:color="000000"/>
              <w:left w:val="single" w:sz="4" w:space="0" w:color="000000"/>
              <w:bottom w:val="single" w:sz="4" w:space="0" w:color="000000"/>
              <w:right w:val="nil"/>
            </w:tcBorders>
            <w:hideMark/>
          </w:tcPr>
          <w:p w:rsidR="008F69A0" w:rsidRPr="00D7373E" w:rsidRDefault="008F69A0">
            <w:pPr>
              <w:spacing w:after="0" w:line="240" w:lineRule="auto"/>
              <w:jc w:val="center"/>
              <w:rPr>
                <w:rFonts w:ascii="Times New Roman" w:hAnsi="Times New Roman"/>
                <w:b/>
                <w:bCs/>
                <w:caps/>
                <w:sz w:val="18"/>
                <w:szCs w:val="18"/>
              </w:rPr>
            </w:pPr>
            <w:r w:rsidRPr="00D7373E">
              <w:rPr>
                <w:rFonts w:ascii="Times New Roman" w:hAnsi="Times New Roman"/>
                <w:b/>
                <w:bCs/>
                <w:caps/>
                <w:sz w:val="18"/>
                <w:szCs w:val="18"/>
              </w:rPr>
              <w:t>1</w:t>
            </w:r>
          </w:p>
        </w:tc>
        <w:tc>
          <w:tcPr>
            <w:tcW w:w="2267" w:type="dxa"/>
            <w:tcBorders>
              <w:top w:val="single" w:sz="4" w:space="0" w:color="000000"/>
              <w:left w:val="single" w:sz="4" w:space="0" w:color="000000"/>
              <w:bottom w:val="single" w:sz="4" w:space="0" w:color="000000"/>
              <w:right w:val="nil"/>
            </w:tcBorders>
            <w:hideMark/>
          </w:tcPr>
          <w:p w:rsidR="008F69A0" w:rsidRPr="00D7373E" w:rsidRDefault="008F69A0">
            <w:pPr>
              <w:spacing w:after="0" w:line="240" w:lineRule="auto"/>
              <w:jc w:val="center"/>
              <w:rPr>
                <w:rFonts w:ascii="Times New Roman" w:hAnsi="Times New Roman"/>
                <w:b/>
                <w:bCs/>
                <w:caps/>
                <w:sz w:val="18"/>
                <w:szCs w:val="18"/>
              </w:rPr>
            </w:pPr>
            <w:r w:rsidRPr="00D7373E">
              <w:rPr>
                <w:rFonts w:ascii="Times New Roman" w:hAnsi="Times New Roman"/>
                <w:b/>
                <w:bCs/>
                <w:caps/>
                <w:sz w:val="18"/>
                <w:szCs w:val="18"/>
              </w:rPr>
              <w:t>2</w:t>
            </w:r>
          </w:p>
        </w:tc>
        <w:tc>
          <w:tcPr>
            <w:tcW w:w="1576" w:type="dxa"/>
            <w:tcBorders>
              <w:top w:val="single" w:sz="4" w:space="0" w:color="000000"/>
              <w:left w:val="single" w:sz="4" w:space="0" w:color="000000"/>
              <w:bottom w:val="single" w:sz="4" w:space="0" w:color="000000"/>
              <w:right w:val="nil"/>
            </w:tcBorders>
            <w:hideMark/>
          </w:tcPr>
          <w:p w:rsidR="008F69A0" w:rsidRPr="00D7373E" w:rsidRDefault="008F69A0">
            <w:pPr>
              <w:spacing w:after="0" w:line="240" w:lineRule="auto"/>
              <w:jc w:val="center"/>
              <w:rPr>
                <w:rFonts w:ascii="Times New Roman" w:hAnsi="Times New Roman"/>
                <w:b/>
                <w:bCs/>
                <w:caps/>
                <w:sz w:val="18"/>
                <w:szCs w:val="18"/>
              </w:rPr>
            </w:pPr>
            <w:r w:rsidRPr="00D7373E">
              <w:rPr>
                <w:rFonts w:ascii="Times New Roman" w:hAnsi="Times New Roman"/>
                <w:b/>
                <w:bCs/>
                <w:caps/>
                <w:sz w:val="18"/>
                <w:szCs w:val="18"/>
              </w:rPr>
              <w:t>3</w:t>
            </w:r>
          </w:p>
        </w:tc>
        <w:tc>
          <w:tcPr>
            <w:tcW w:w="1843" w:type="dxa"/>
            <w:tcBorders>
              <w:top w:val="single" w:sz="4" w:space="0" w:color="000000"/>
              <w:left w:val="single" w:sz="4" w:space="0" w:color="000000"/>
              <w:bottom w:val="single" w:sz="4" w:space="0" w:color="000000"/>
              <w:right w:val="nil"/>
            </w:tcBorders>
            <w:hideMark/>
          </w:tcPr>
          <w:p w:rsidR="008F69A0" w:rsidRPr="00D7373E" w:rsidRDefault="008F69A0">
            <w:pPr>
              <w:spacing w:after="0" w:line="240" w:lineRule="auto"/>
              <w:jc w:val="center"/>
              <w:rPr>
                <w:rFonts w:ascii="Times New Roman" w:hAnsi="Times New Roman"/>
                <w:b/>
                <w:bCs/>
                <w:caps/>
                <w:sz w:val="18"/>
                <w:szCs w:val="18"/>
              </w:rPr>
            </w:pPr>
            <w:r w:rsidRPr="00D7373E">
              <w:rPr>
                <w:rFonts w:ascii="Times New Roman" w:hAnsi="Times New Roman"/>
                <w:b/>
                <w:bCs/>
                <w:caps/>
                <w:sz w:val="18"/>
                <w:szCs w:val="18"/>
              </w:rPr>
              <w:t>4</w:t>
            </w:r>
          </w:p>
        </w:tc>
        <w:tc>
          <w:tcPr>
            <w:tcW w:w="1842" w:type="dxa"/>
            <w:tcBorders>
              <w:top w:val="single" w:sz="4" w:space="0" w:color="000000"/>
              <w:left w:val="single" w:sz="4" w:space="0" w:color="000000"/>
              <w:bottom w:val="single" w:sz="4" w:space="0" w:color="000000"/>
              <w:right w:val="nil"/>
            </w:tcBorders>
            <w:hideMark/>
          </w:tcPr>
          <w:p w:rsidR="008F69A0" w:rsidRPr="00D7373E" w:rsidRDefault="008F69A0">
            <w:pPr>
              <w:spacing w:after="0" w:line="240" w:lineRule="auto"/>
              <w:jc w:val="center"/>
              <w:rPr>
                <w:rFonts w:ascii="Times New Roman" w:hAnsi="Times New Roman"/>
                <w:b/>
                <w:bCs/>
                <w:caps/>
                <w:sz w:val="18"/>
                <w:szCs w:val="18"/>
              </w:rPr>
            </w:pPr>
            <w:r w:rsidRPr="00D7373E">
              <w:rPr>
                <w:rFonts w:ascii="Times New Roman" w:hAnsi="Times New Roman"/>
                <w:b/>
                <w:bCs/>
                <w:caps/>
                <w:sz w:val="18"/>
                <w:szCs w:val="18"/>
              </w:rPr>
              <w:t>5</w:t>
            </w:r>
          </w:p>
        </w:tc>
        <w:tc>
          <w:tcPr>
            <w:tcW w:w="1843" w:type="dxa"/>
            <w:tcBorders>
              <w:top w:val="single" w:sz="4" w:space="0" w:color="000000"/>
              <w:left w:val="single" w:sz="4" w:space="0" w:color="000000"/>
              <w:bottom w:val="single" w:sz="4" w:space="0" w:color="000000"/>
              <w:right w:val="single" w:sz="4" w:space="0" w:color="000000"/>
            </w:tcBorders>
            <w:hideMark/>
          </w:tcPr>
          <w:p w:rsidR="008F69A0" w:rsidRPr="00D7373E" w:rsidRDefault="008F69A0">
            <w:pPr>
              <w:spacing w:after="0" w:line="240" w:lineRule="auto"/>
              <w:jc w:val="center"/>
              <w:rPr>
                <w:rFonts w:ascii="Times New Roman" w:hAnsi="Times New Roman"/>
                <w:b/>
                <w:bCs/>
                <w:sz w:val="18"/>
                <w:szCs w:val="18"/>
              </w:rPr>
            </w:pPr>
            <w:r w:rsidRPr="00D7373E">
              <w:rPr>
                <w:rFonts w:ascii="Times New Roman" w:hAnsi="Times New Roman"/>
                <w:b/>
                <w:bCs/>
                <w:caps/>
                <w:sz w:val="18"/>
                <w:szCs w:val="18"/>
              </w:rPr>
              <w:t>6</w:t>
            </w:r>
          </w:p>
        </w:tc>
      </w:tr>
      <w:tr w:rsidR="008F69A0" w:rsidRPr="00D7373E" w:rsidTr="008F69A0">
        <w:tc>
          <w:tcPr>
            <w:tcW w:w="533" w:type="dxa"/>
            <w:tcBorders>
              <w:top w:val="single" w:sz="4" w:space="0" w:color="000000"/>
              <w:left w:val="single" w:sz="4" w:space="0" w:color="000000"/>
              <w:bottom w:val="single" w:sz="4" w:space="0" w:color="000000"/>
              <w:right w:val="nil"/>
            </w:tcBorders>
          </w:tcPr>
          <w:p w:rsidR="008F69A0" w:rsidRPr="00D7373E" w:rsidRDefault="008F69A0">
            <w:pPr>
              <w:spacing w:after="0" w:line="240" w:lineRule="auto"/>
              <w:jc w:val="center"/>
              <w:rPr>
                <w:rFonts w:ascii="Times New Roman" w:hAnsi="Times New Roman"/>
                <w:i/>
                <w:caps/>
              </w:rPr>
            </w:pPr>
          </w:p>
        </w:tc>
        <w:tc>
          <w:tcPr>
            <w:tcW w:w="2267" w:type="dxa"/>
            <w:tcBorders>
              <w:top w:val="single" w:sz="4" w:space="0" w:color="000000"/>
              <w:left w:val="single" w:sz="4" w:space="0" w:color="000000"/>
              <w:bottom w:val="single" w:sz="4" w:space="0" w:color="000000"/>
              <w:right w:val="nil"/>
            </w:tcBorders>
          </w:tcPr>
          <w:p w:rsidR="008F69A0" w:rsidRPr="00D7373E" w:rsidRDefault="008F69A0">
            <w:pPr>
              <w:spacing w:after="0" w:line="240" w:lineRule="auto"/>
              <w:jc w:val="center"/>
              <w:rPr>
                <w:rFonts w:ascii="Times New Roman" w:hAnsi="Times New Roman"/>
                <w:i/>
                <w:caps/>
              </w:rPr>
            </w:pPr>
          </w:p>
        </w:tc>
        <w:tc>
          <w:tcPr>
            <w:tcW w:w="1576" w:type="dxa"/>
            <w:tcBorders>
              <w:top w:val="single" w:sz="4" w:space="0" w:color="000000"/>
              <w:left w:val="single" w:sz="4" w:space="0" w:color="000000"/>
              <w:bottom w:val="single" w:sz="4" w:space="0" w:color="000000"/>
              <w:right w:val="nil"/>
            </w:tcBorders>
          </w:tcPr>
          <w:p w:rsidR="008F69A0" w:rsidRPr="00D7373E" w:rsidRDefault="008F69A0">
            <w:pPr>
              <w:spacing w:after="0" w:line="240" w:lineRule="auto"/>
              <w:jc w:val="center"/>
              <w:rPr>
                <w:rFonts w:ascii="Times New Roman" w:hAnsi="Times New Roman"/>
                <w:i/>
                <w:caps/>
              </w:rPr>
            </w:pPr>
          </w:p>
        </w:tc>
        <w:tc>
          <w:tcPr>
            <w:tcW w:w="1843" w:type="dxa"/>
            <w:tcBorders>
              <w:top w:val="single" w:sz="4" w:space="0" w:color="000000"/>
              <w:left w:val="single" w:sz="4" w:space="0" w:color="000000"/>
              <w:bottom w:val="single" w:sz="4" w:space="0" w:color="000000"/>
              <w:right w:val="nil"/>
            </w:tcBorders>
          </w:tcPr>
          <w:p w:rsidR="008F69A0" w:rsidRPr="00D7373E" w:rsidRDefault="008F69A0">
            <w:pPr>
              <w:spacing w:after="0" w:line="240" w:lineRule="auto"/>
              <w:jc w:val="center"/>
              <w:rPr>
                <w:rFonts w:ascii="Times New Roman" w:hAnsi="Times New Roman"/>
                <w:i/>
                <w:caps/>
              </w:rPr>
            </w:pPr>
          </w:p>
        </w:tc>
        <w:tc>
          <w:tcPr>
            <w:tcW w:w="1842" w:type="dxa"/>
            <w:tcBorders>
              <w:top w:val="single" w:sz="4" w:space="0" w:color="000000"/>
              <w:left w:val="single" w:sz="4" w:space="0" w:color="000000"/>
              <w:bottom w:val="single" w:sz="4" w:space="0" w:color="000000"/>
              <w:right w:val="nil"/>
            </w:tcBorders>
          </w:tcPr>
          <w:p w:rsidR="008F69A0" w:rsidRPr="00D7373E" w:rsidRDefault="008F69A0">
            <w:pPr>
              <w:spacing w:after="0" w:line="240" w:lineRule="auto"/>
              <w:jc w:val="center"/>
              <w:rPr>
                <w:rFonts w:ascii="Times New Roman" w:hAnsi="Times New Roman"/>
                <w:i/>
                <w:caps/>
              </w:rPr>
            </w:pPr>
          </w:p>
        </w:tc>
        <w:tc>
          <w:tcPr>
            <w:tcW w:w="1843" w:type="dxa"/>
            <w:tcBorders>
              <w:top w:val="single" w:sz="4" w:space="0" w:color="000000"/>
              <w:left w:val="single" w:sz="4" w:space="0" w:color="000000"/>
              <w:bottom w:val="single" w:sz="4" w:space="0" w:color="000000"/>
              <w:right w:val="single" w:sz="4" w:space="0" w:color="000000"/>
            </w:tcBorders>
          </w:tcPr>
          <w:p w:rsidR="008F69A0" w:rsidRPr="00D7373E" w:rsidRDefault="008F69A0">
            <w:pPr>
              <w:spacing w:after="0" w:line="240" w:lineRule="auto"/>
              <w:jc w:val="center"/>
              <w:rPr>
                <w:rFonts w:ascii="Times New Roman" w:hAnsi="Times New Roman"/>
                <w:i/>
                <w:caps/>
              </w:rPr>
            </w:pPr>
          </w:p>
        </w:tc>
      </w:tr>
      <w:tr w:rsidR="008F69A0" w:rsidRPr="00D7373E" w:rsidTr="008F69A0">
        <w:tc>
          <w:tcPr>
            <w:tcW w:w="533" w:type="dxa"/>
            <w:tcBorders>
              <w:top w:val="single" w:sz="4" w:space="0" w:color="000000"/>
              <w:left w:val="single" w:sz="4" w:space="0" w:color="000000"/>
              <w:bottom w:val="single" w:sz="4" w:space="0" w:color="000000"/>
              <w:right w:val="nil"/>
            </w:tcBorders>
          </w:tcPr>
          <w:p w:rsidR="008F69A0" w:rsidRPr="00D7373E" w:rsidRDefault="008F69A0">
            <w:pPr>
              <w:spacing w:after="0" w:line="240" w:lineRule="auto"/>
              <w:jc w:val="center"/>
              <w:rPr>
                <w:rFonts w:ascii="Times New Roman" w:hAnsi="Times New Roman"/>
                <w:i/>
                <w:caps/>
              </w:rPr>
            </w:pPr>
          </w:p>
        </w:tc>
        <w:tc>
          <w:tcPr>
            <w:tcW w:w="2267" w:type="dxa"/>
            <w:tcBorders>
              <w:top w:val="single" w:sz="4" w:space="0" w:color="000000"/>
              <w:left w:val="single" w:sz="4" w:space="0" w:color="000000"/>
              <w:bottom w:val="single" w:sz="4" w:space="0" w:color="000000"/>
              <w:right w:val="nil"/>
            </w:tcBorders>
          </w:tcPr>
          <w:p w:rsidR="008F69A0" w:rsidRPr="00D7373E" w:rsidRDefault="008F69A0">
            <w:pPr>
              <w:spacing w:after="0" w:line="240" w:lineRule="auto"/>
              <w:jc w:val="center"/>
              <w:rPr>
                <w:rFonts w:ascii="Times New Roman" w:hAnsi="Times New Roman"/>
                <w:i/>
                <w:caps/>
              </w:rPr>
            </w:pPr>
          </w:p>
        </w:tc>
        <w:tc>
          <w:tcPr>
            <w:tcW w:w="1576" w:type="dxa"/>
            <w:tcBorders>
              <w:top w:val="single" w:sz="4" w:space="0" w:color="000000"/>
              <w:left w:val="single" w:sz="4" w:space="0" w:color="000000"/>
              <w:bottom w:val="single" w:sz="4" w:space="0" w:color="000000"/>
              <w:right w:val="nil"/>
            </w:tcBorders>
          </w:tcPr>
          <w:p w:rsidR="008F69A0" w:rsidRPr="00D7373E" w:rsidRDefault="008F69A0">
            <w:pPr>
              <w:spacing w:after="0" w:line="240" w:lineRule="auto"/>
              <w:jc w:val="center"/>
              <w:rPr>
                <w:rFonts w:ascii="Times New Roman" w:hAnsi="Times New Roman"/>
                <w:i/>
                <w:caps/>
              </w:rPr>
            </w:pPr>
          </w:p>
        </w:tc>
        <w:tc>
          <w:tcPr>
            <w:tcW w:w="1843" w:type="dxa"/>
            <w:tcBorders>
              <w:top w:val="single" w:sz="4" w:space="0" w:color="000000"/>
              <w:left w:val="single" w:sz="4" w:space="0" w:color="000000"/>
              <w:bottom w:val="single" w:sz="4" w:space="0" w:color="000000"/>
              <w:right w:val="nil"/>
            </w:tcBorders>
          </w:tcPr>
          <w:p w:rsidR="008F69A0" w:rsidRPr="00D7373E" w:rsidRDefault="008F69A0">
            <w:pPr>
              <w:spacing w:after="0" w:line="240" w:lineRule="auto"/>
              <w:jc w:val="center"/>
              <w:rPr>
                <w:rFonts w:ascii="Times New Roman" w:hAnsi="Times New Roman"/>
                <w:i/>
                <w:caps/>
              </w:rPr>
            </w:pPr>
          </w:p>
        </w:tc>
        <w:tc>
          <w:tcPr>
            <w:tcW w:w="1842" w:type="dxa"/>
            <w:tcBorders>
              <w:top w:val="single" w:sz="4" w:space="0" w:color="000000"/>
              <w:left w:val="single" w:sz="4" w:space="0" w:color="000000"/>
              <w:bottom w:val="single" w:sz="4" w:space="0" w:color="000000"/>
              <w:right w:val="nil"/>
            </w:tcBorders>
          </w:tcPr>
          <w:p w:rsidR="008F69A0" w:rsidRPr="00D7373E" w:rsidRDefault="008F69A0">
            <w:pPr>
              <w:spacing w:after="0" w:line="240" w:lineRule="auto"/>
              <w:jc w:val="center"/>
              <w:rPr>
                <w:rFonts w:ascii="Times New Roman" w:hAnsi="Times New Roman"/>
                <w:i/>
                <w:caps/>
              </w:rPr>
            </w:pPr>
          </w:p>
        </w:tc>
        <w:tc>
          <w:tcPr>
            <w:tcW w:w="1843" w:type="dxa"/>
            <w:tcBorders>
              <w:top w:val="single" w:sz="4" w:space="0" w:color="000000"/>
              <w:left w:val="single" w:sz="4" w:space="0" w:color="000000"/>
              <w:bottom w:val="single" w:sz="4" w:space="0" w:color="000000"/>
              <w:right w:val="single" w:sz="4" w:space="0" w:color="000000"/>
            </w:tcBorders>
          </w:tcPr>
          <w:p w:rsidR="008F69A0" w:rsidRPr="00D7373E" w:rsidRDefault="008F69A0">
            <w:pPr>
              <w:spacing w:after="0" w:line="240" w:lineRule="auto"/>
              <w:jc w:val="center"/>
              <w:rPr>
                <w:rFonts w:ascii="Times New Roman" w:hAnsi="Times New Roman"/>
                <w:i/>
                <w:caps/>
              </w:rPr>
            </w:pPr>
          </w:p>
        </w:tc>
      </w:tr>
    </w:tbl>
    <w:p w:rsidR="008F69A0" w:rsidRPr="00D7373E" w:rsidRDefault="008F69A0" w:rsidP="008F69A0">
      <w:pPr>
        <w:spacing w:after="0" w:line="240" w:lineRule="auto"/>
        <w:ind w:firstLine="709"/>
        <w:jc w:val="both"/>
        <w:rPr>
          <w:rFonts w:ascii="Times New Roman" w:hAnsi="Times New Roman"/>
          <w:b/>
          <w:bCs/>
          <w:lang w:val="ru-RU"/>
        </w:rPr>
      </w:pPr>
    </w:p>
    <w:p w:rsidR="008F69A0" w:rsidRPr="00D7373E" w:rsidRDefault="008F69A0" w:rsidP="002E5D61">
      <w:pPr>
        <w:spacing w:after="0" w:line="240" w:lineRule="auto"/>
        <w:ind w:firstLine="709"/>
        <w:jc w:val="both"/>
        <w:rPr>
          <w:rFonts w:ascii="Times New Roman" w:hAnsi="Times New Roman"/>
          <w:b/>
          <w:iCs/>
          <w:sz w:val="24"/>
          <w:szCs w:val="24"/>
        </w:rPr>
      </w:pPr>
      <w:r w:rsidRPr="00D7373E">
        <w:rPr>
          <w:rFonts w:ascii="Times New Roman" w:hAnsi="Times New Roman"/>
          <w:b/>
          <w:iCs/>
          <w:sz w:val="24"/>
          <w:szCs w:val="24"/>
        </w:rPr>
        <w:t>Учасники обов’язково включають у Довідку працівників відповідної кваліфікації, які мають необхідні знання та досвід для надання послуг за предметом закупівлі в кількості осіб, не менше, ніж зазначено нижче, а саме:</w:t>
      </w:r>
    </w:p>
    <w:p w:rsidR="008F69A0" w:rsidRPr="00D7373E" w:rsidRDefault="008F69A0" w:rsidP="002E5D61">
      <w:pPr>
        <w:spacing w:after="0" w:line="240" w:lineRule="auto"/>
        <w:ind w:firstLine="709"/>
        <w:jc w:val="both"/>
        <w:rPr>
          <w:rFonts w:ascii="Times New Roman" w:hAnsi="Times New Roman"/>
          <w:b/>
          <w:iCs/>
          <w:sz w:val="24"/>
          <w:szCs w:val="24"/>
          <w:u w:val="single"/>
        </w:rPr>
      </w:pPr>
    </w:p>
    <w:p w:rsidR="008F69A0" w:rsidRPr="00D7373E" w:rsidRDefault="008F69A0" w:rsidP="002E5D61">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D7373E">
        <w:rPr>
          <w:rFonts w:ascii="Times New Roman" w:eastAsia="Times New Roman" w:hAnsi="Times New Roman"/>
          <w:sz w:val="24"/>
          <w:szCs w:val="24"/>
          <w:lang w:eastAsia="ru-RU"/>
        </w:rPr>
        <w:t xml:space="preserve">- сертифікованих інженерів - землевпорядників - не менше </w:t>
      </w:r>
      <w:r w:rsidR="00E63E48" w:rsidRPr="00D7373E">
        <w:rPr>
          <w:rFonts w:ascii="Times New Roman" w:eastAsia="Times New Roman" w:hAnsi="Times New Roman"/>
          <w:sz w:val="24"/>
          <w:szCs w:val="24"/>
          <w:lang w:eastAsia="ru-RU"/>
        </w:rPr>
        <w:t>1</w:t>
      </w:r>
      <w:r w:rsidRPr="00D7373E">
        <w:rPr>
          <w:rFonts w:ascii="Times New Roman" w:eastAsia="Times New Roman" w:hAnsi="Times New Roman"/>
          <w:sz w:val="24"/>
          <w:szCs w:val="24"/>
          <w:lang w:eastAsia="ru-RU"/>
        </w:rPr>
        <w:t xml:space="preserve"> осіб; </w:t>
      </w:r>
    </w:p>
    <w:p w:rsidR="008F69A0" w:rsidRPr="00D7373E" w:rsidRDefault="008F69A0" w:rsidP="002E5D61">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D7373E">
        <w:rPr>
          <w:rFonts w:ascii="Times New Roman" w:eastAsia="Times New Roman" w:hAnsi="Times New Roman"/>
          <w:sz w:val="24"/>
          <w:szCs w:val="24"/>
          <w:lang w:eastAsia="ru-RU"/>
        </w:rPr>
        <w:t>- сертифікованих інженерів-геодезистів - не менше 1 осіб;</w:t>
      </w:r>
    </w:p>
    <w:p w:rsidR="008F69A0" w:rsidRPr="00D7373E" w:rsidRDefault="008F69A0" w:rsidP="002E5D61">
      <w:pPr>
        <w:widowControl w:val="0"/>
        <w:suppressAutoHyphens/>
        <w:spacing w:after="0" w:line="240" w:lineRule="auto"/>
        <w:ind w:right="113"/>
        <w:contextualSpacing/>
        <w:jc w:val="both"/>
        <w:rPr>
          <w:rFonts w:ascii="Times New Roman" w:eastAsia="Times New Roman" w:hAnsi="Times New Roman"/>
          <w:sz w:val="24"/>
          <w:szCs w:val="24"/>
          <w:lang w:eastAsia="zh-CN"/>
        </w:rPr>
      </w:pPr>
      <w:r w:rsidRPr="00D7373E">
        <w:rPr>
          <w:rFonts w:ascii="Times New Roman" w:eastAsia="Times New Roman" w:hAnsi="Times New Roman"/>
          <w:sz w:val="24"/>
          <w:szCs w:val="24"/>
          <w:lang w:eastAsia="zh-CN"/>
        </w:rPr>
        <w:t>-інші працівники, які будуть задіяні до надання послуг за даним предметом закупівлі із землевпорядною або геодезичною освітою -не менше 3 працівників.</w:t>
      </w:r>
    </w:p>
    <w:p w:rsidR="008F69A0" w:rsidRPr="00D7373E" w:rsidRDefault="008F69A0" w:rsidP="002E5D61">
      <w:pPr>
        <w:widowControl w:val="0"/>
        <w:suppressAutoHyphens/>
        <w:spacing w:after="0" w:line="240" w:lineRule="auto"/>
        <w:ind w:left="113" w:right="113"/>
        <w:contextualSpacing/>
        <w:jc w:val="both"/>
        <w:rPr>
          <w:rFonts w:ascii="Times New Roman" w:eastAsia="Times New Roman" w:hAnsi="Times New Roman"/>
          <w:sz w:val="24"/>
          <w:szCs w:val="24"/>
          <w:lang w:eastAsia="zh-CN"/>
        </w:rPr>
      </w:pPr>
      <w:r w:rsidRPr="00D7373E">
        <w:rPr>
          <w:rFonts w:ascii="Times New Roman" w:eastAsia="Times New Roman" w:hAnsi="Times New Roman"/>
          <w:sz w:val="24"/>
          <w:szCs w:val="24"/>
          <w:lang w:eastAsia="zh-CN"/>
        </w:rPr>
        <w:t xml:space="preserve">           Наявність в учасника працівників, які мають необхідні знання та досвід для надання послуг згідно предмету закупівлі, документально підтверджуються в складі тендерної пропозиції наступними документами:</w:t>
      </w:r>
    </w:p>
    <w:p w:rsidR="008F69A0" w:rsidRPr="00D7373E" w:rsidRDefault="008F69A0" w:rsidP="002E5D61">
      <w:pPr>
        <w:autoSpaceDE w:val="0"/>
        <w:spacing w:after="0" w:line="240" w:lineRule="auto"/>
        <w:ind w:right="113"/>
        <w:jc w:val="both"/>
        <w:rPr>
          <w:rFonts w:ascii="Times New Roman" w:eastAsia="Times New Roman" w:hAnsi="Times New Roman"/>
          <w:sz w:val="24"/>
          <w:szCs w:val="24"/>
          <w:lang w:eastAsia="zh-CN"/>
        </w:rPr>
      </w:pPr>
      <w:r w:rsidRPr="00D7373E">
        <w:rPr>
          <w:rFonts w:ascii="Times New Roman" w:eastAsia="Times New Roman" w:hAnsi="Times New Roman"/>
          <w:sz w:val="24"/>
          <w:szCs w:val="24"/>
          <w:lang w:eastAsia="zh-CN"/>
        </w:rPr>
        <w:t>- копіями наказів про призначення на посаду або наказів про сумісництво (за наявності таких) або цивільно-правових угод з особами,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w:t>
      </w:r>
    </w:p>
    <w:p w:rsidR="008F69A0" w:rsidRPr="00D7373E" w:rsidRDefault="008F69A0" w:rsidP="002E5D61">
      <w:pPr>
        <w:tabs>
          <w:tab w:val="left" w:pos="1080"/>
        </w:tabs>
        <w:spacing w:after="0" w:line="240" w:lineRule="auto"/>
        <w:ind w:right="23"/>
        <w:jc w:val="both"/>
        <w:rPr>
          <w:rFonts w:ascii="Times New Roman" w:eastAsia="Times New Roman" w:hAnsi="Times New Roman"/>
          <w:color w:val="000000"/>
          <w:sz w:val="24"/>
          <w:szCs w:val="24"/>
          <w:lang w:eastAsia="ru-RU"/>
        </w:rPr>
      </w:pPr>
      <w:r w:rsidRPr="00D7373E">
        <w:rPr>
          <w:rFonts w:ascii="Times New Roman" w:eastAsia="Times New Roman" w:hAnsi="Times New Roman"/>
          <w:sz w:val="24"/>
          <w:szCs w:val="24"/>
          <w:lang w:eastAsia="zh-CN"/>
        </w:rPr>
        <w:t>- н</w:t>
      </w:r>
      <w:r w:rsidRPr="00D7373E">
        <w:rPr>
          <w:rFonts w:ascii="Times New Roman" w:eastAsia="Times New Roman" w:hAnsi="Times New Roman"/>
          <w:color w:val="000000"/>
          <w:sz w:val="24"/>
          <w:szCs w:val="24"/>
          <w:lang w:eastAsia="ru-RU"/>
        </w:rPr>
        <w:t xml:space="preserve">аказ про призначення відповідальної особи за якість робіт із землеустрою. Відповідальною особою має бути сертифікований інженер-землевпорядник. Наказ про призначення відповідальної особи за якість топографо-геодезичних і картографічних робіт. Відповідальною особою має бути сертифікований інженер-геодезист </w:t>
      </w:r>
    </w:p>
    <w:p w:rsidR="008F69A0" w:rsidRPr="00D7373E" w:rsidRDefault="008F69A0" w:rsidP="002E5D61">
      <w:pPr>
        <w:autoSpaceDE w:val="0"/>
        <w:spacing w:after="0" w:line="240" w:lineRule="auto"/>
        <w:ind w:right="113"/>
        <w:jc w:val="both"/>
        <w:rPr>
          <w:rFonts w:ascii="Times New Roman" w:eastAsia="Times New Roman" w:hAnsi="Times New Roman"/>
          <w:strike/>
          <w:sz w:val="16"/>
          <w:szCs w:val="20"/>
          <w:lang w:eastAsia="zh-CN"/>
        </w:rPr>
      </w:pPr>
      <w:r w:rsidRPr="00D7373E">
        <w:rPr>
          <w:rFonts w:ascii="Times New Roman" w:eastAsia="Times New Roman" w:hAnsi="Times New Roman"/>
          <w:sz w:val="24"/>
          <w:szCs w:val="24"/>
          <w:lang w:eastAsia="zh-CN"/>
        </w:rPr>
        <w:t>-</w:t>
      </w:r>
      <w:r w:rsidRPr="00D7373E">
        <w:rPr>
          <w:rFonts w:ascii="Times New Roman" w:hAnsi="Times New Roman"/>
          <w:sz w:val="24"/>
          <w:szCs w:val="24"/>
          <w:lang w:eastAsia="ar-SA"/>
        </w:rPr>
        <w:t xml:space="preserve"> копії дипломів працівників,  включених до довідки.</w:t>
      </w:r>
    </w:p>
    <w:p w:rsidR="008F69A0" w:rsidRPr="00D7373E" w:rsidRDefault="008F69A0" w:rsidP="002E5D61">
      <w:pPr>
        <w:widowControl w:val="0"/>
        <w:suppressAutoHyphens/>
        <w:spacing w:after="0" w:line="240" w:lineRule="auto"/>
        <w:ind w:right="113"/>
        <w:contextualSpacing/>
        <w:jc w:val="both"/>
        <w:rPr>
          <w:rFonts w:ascii="Times New Roman" w:eastAsia="Times New Roman" w:hAnsi="Times New Roman"/>
          <w:sz w:val="24"/>
          <w:szCs w:val="24"/>
          <w:lang w:eastAsia="zh-CN"/>
        </w:rPr>
      </w:pPr>
      <w:r w:rsidRPr="00D7373E">
        <w:rPr>
          <w:rFonts w:ascii="Times New Roman" w:eastAsia="Times New Roman" w:hAnsi="Times New Roman"/>
          <w:sz w:val="24"/>
          <w:szCs w:val="24"/>
          <w:lang w:eastAsia="zh-CN"/>
        </w:rPr>
        <w:t xml:space="preserve">- копіями кваліфікаційних сертифікатів на інженерів-землевпорядників та копіями </w:t>
      </w:r>
      <w:proofErr w:type="spellStart"/>
      <w:r w:rsidRPr="00D7373E">
        <w:rPr>
          <w:rFonts w:ascii="Times New Roman" w:eastAsia="Times New Roman" w:hAnsi="Times New Roman"/>
          <w:sz w:val="24"/>
          <w:szCs w:val="24"/>
          <w:lang w:eastAsia="zh-CN"/>
        </w:rPr>
        <w:t>свідоцтв</w:t>
      </w:r>
      <w:proofErr w:type="spellEnd"/>
      <w:r w:rsidRPr="00D7373E">
        <w:rPr>
          <w:rFonts w:ascii="Times New Roman" w:eastAsia="Times New Roman" w:hAnsi="Times New Roman"/>
          <w:sz w:val="24"/>
          <w:szCs w:val="24"/>
          <w:lang w:eastAsia="zh-CN"/>
        </w:rPr>
        <w:t xml:space="preserve"> про підвищення кваліфікації на інженерів-землевпорядників (у разі наявності таких </w:t>
      </w:r>
      <w:proofErr w:type="spellStart"/>
      <w:r w:rsidRPr="00D7373E">
        <w:rPr>
          <w:rFonts w:ascii="Times New Roman" w:eastAsia="Times New Roman" w:hAnsi="Times New Roman"/>
          <w:sz w:val="24"/>
          <w:szCs w:val="24"/>
          <w:lang w:eastAsia="zh-CN"/>
        </w:rPr>
        <w:t>свідоцтв</w:t>
      </w:r>
      <w:proofErr w:type="spellEnd"/>
      <w:r w:rsidRPr="00D7373E">
        <w:rPr>
          <w:rFonts w:ascii="Times New Roman" w:eastAsia="Times New Roman" w:hAnsi="Times New Roman"/>
          <w:sz w:val="24"/>
          <w:szCs w:val="24"/>
          <w:lang w:eastAsia="zh-CN"/>
        </w:rPr>
        <w:t xml:space="preserve">) (не менше два сертифікати на інженерів-землевпорядників, що зазначені у Довідці). </w:t>
      </w:r>
    </w:p>
    <w:p w:rsidR="008F69A0" w:rsidRPr="00D7373E" w:rsidRDefault="008F69A0" w:rsidP="002E5D61">
      <w:pPr>
        <w:spacing w:after="0" w:line="240" w:lineRule="auto"/>
        <w:jc w:val="both"/>
        <w:rPr>
          <w:rFonts w:ascii="Times New Roman" w:eastAsia="Times New Roman" w:hAnsi="Times New Roman"/>
          <w:sz w:val="24"/>
          <w:szCs w:val="24"/>
          <w:lang w:eastAsia="zh-CN"/>
        </w:rPr>
      </w:pPr>
      <w:r w:rsidRPr="00D7373E">
        <w:rPr>
          <w:rFonts w:ascii="Times New Roman" w:eastAsia="Times New Roman" w:hAnsi="Times New Roman"/>
          <w:sz w:val="24"/>
          <w:szCs w:val="24"/>
          <w:lang w:eastAsia="zh-CN"/>
        </w:rPr>
        <w:t>- копіями кваліфікаційних сертифікатів на інженерів-геодезистів та копіями свідоцтв</w:t>
      </w:r>
      <w:r w:rsidR="002E5D61" w:rsidRPr="00D7373E">
        <w:rPr>
          <w:rFonts w:ascii="Times New Roman" w:eastAsia="Times New Roman" w:hAnsi="Times New Roman"/>
          <w:sz w:val="24"/>
          <w:szCs w:val="24"/>
          <w:lang w:eastAsia="zh-CN"/>
        </w:rPr>
        <w:t>о</w:t>
      </w:r>
      <w:r w:rsidRPr="00D7373E">
        <w:rPr>
          <w:rFonts w:ascii="Times New Roman" w:eastAsia="Times New Roman" w:hAnsi="Times New Roman"/>
          <w:sz w:val="24"/>
          <w:szCs w:val="24"/>
          <w:lang w:eastAsia="zh-CN"/>
        </w:rPr>
        <w:t xml:space="preserve"> про підвищення кваліфікації на інженерів-геодезистів (у разі наявності таких свідоцтв</w:t>
      </w:r>
      <w:r w:rsidR="002E5D61" w:rsidRPr="00D7373E">
        <w:rPr>
          <w:rFonts w:ascii="Times New Roman" w:eastAsia="Times New Roman" w:hAnsi="Times New Roman"/>
          <w:sz w:val="24"/>
          <w:szCs w:val="24"/>
          <w:lang w:eastAsia="zh-CN"/>
        </w:rPr>
        <w:t>о</w:t>
      </w:r>
      <w:r w:rsidRPr="00D7373E">
        <w:rPr>
          <w:rFonts w:ascii="Times New Roman" w:eastAsia="Times New Roman" w:hAnsi="Times New Roman"/>
          <w:sz w:val="24"/>
          <w:szCs w:val="24"/>
          <w:lang w:eastAsia="zh-CN"/>
        </w:rPr>
        <w:t xml:space="preserve">) (не менше одного сертифікату інженера – геодезиста, що зазначений у Довідці). </w:t>
      </w:r>
    </w:p>
    <w:p w:rsidR="008F69A0" w:rsidRPr="00D7373E" w:rsidRDefault="008F69A0" w:rsidP="002E5D61">
      <w:pPr>
        <w:pStyle w:val="a6"/>
        <w:suppressAutoHyphens/>
        <w:spacing w:after="0" w:line="240" w:lineRule="auto"/>
        <w:ind w:left="0"/>
        <w:jc w:val="both"/>
        <w:rPr>
          <w:rFonts w:ascii="Times New Roman" w:hAnsi="Times New Roman"/>
          <w:sz w:val="24"/>
          <w:szCs w:val="24"/>
          <w:lang w:eastAsia="ar-SA"/>
        </w:rPr>
      </w:pPr>
      <w:r w:rsidRPr="00D7373E">
        <w:rPr>
          <w:rFonts w:ascii="Times New Roman" w:hAnsi="Times New Roman"/>
          <w:sz w:val="24"/>
          <w:szCs w:val="24"/>
          <w:lang w:val="uk-UA" w:eastAsia="ar-SA"/>
        </w:rPr>
        <w:t xml:space="preserve">     Учасник подає(якщо такий є в наявності) спеціальний дозвіл на виконання топографо-геодезичних </w:t>
      </w:r>
      <w:proofErr w:type="spellStart"/>
      <w:r w:rsidRPr="00D7373E">
        <w:rPr>
          <w:rFonts w:ascii="Times New Roman" w:hAnsi="Times New Roman"/>
          <w:sz w:val="24"/>
          <w:szCs w:val="24"/>
          <w:lang w:val="uk-UA" w:eastAsia="ar-SA"/>
        </w:rPr>
        <w:t>вишукувань</w:t>
      </w:r>
      <w:proofErr w:type="spellEnd"/>
      <w:r w:rsidRPr="00D7373E">
        <w:rPr>
          <w:rFonts w:ascii="Times New Roman" w:hAnsi="Times New Roman"/>
          <w:sz w:val="24"/>
          <w:szCs w:val="24"/>
          <w:lang w:val="uk-UA" w:eastAsia="ar-SA"/>
        </w:rPr>
        <w:t xml:space="preserve"> під час дії воєнного стану,</w:t>
      </w:r>
      <w:r w:rsidR="002E5D61" w:rsidRPr="00D7373E">
        <w:rPr>
          <w:rFonts w:ascii="Times New Roman" w:hAnsi="Times New Roman"/>
          <w:sz w:val="24"/>
          <w:szCs w:val="24"/>
          <w:lang w:val="uk-UA" w:eastAsia="ar-SA"/>
        </w:rPr>
        <w:t xml:space="preserve"> </w:t>
      </w:r>
      <w:r w:rsidRPr="00D7373E">
        <w:rPr>
          <w:rFonts w:ascii="Times New Roman" w:hAnsi="Times New Roman"/>
          <w:sz w:val="24"/>
          <w:szCs w:val="24"/>
          <w:lang w:val="uk-UA" w:eastAsia="ar-SA"/>
        </w:rPr>
        <w:t xml:space="preserve">який надається </w:t>
      </w:r>
      <w:r w:rsidRPr="00D7373E">
        <w:rPr>
          <w:rFonts w:ascii="Times New Roman" w:hAnsi="Times New Roman"/>
          <w:color w:val="333333"/>
          <w:sz w:val="24"/>
          <w:szCs w:val="24"/>
          <w:shd w:val="clear" w:color="auto" w:fill="FFFFFF"/>
          <w:lang w:val="uk-UA"/>
        </w:rPr>
        <w:t xml:space="preserve"> сертифікованому інженеру-землевпоряднику та/або сертифікованому інженеру-геодезисту,</w:t>
      </w:r>
      <w:r w:rsidRPr="00D7373E">
        <w:rPr>
          <w:rFonts w:ascii="Times New Roman" w:hAnsi="Times New Roman"/>
          <w:sz w:val="24"/>
          <w:szCs w:val="24"/>
          <w:lang w:val="uk-UA" w:eastAsia="ar-SA"/>
        </w:rPr>
        <w:t xml:space="preserve"> отриманий від органу Служби безпеки України, відповідно до Закону України «Про внесення змін до деяких законодавчих актів України щодо особливостей регулювання земельних відносин в умовах воєнного стану» від 12 травня 2022 р.</w:t>
      </w:r>
      <w:r w:rsidRPr="00D7373E">
        <w:rPr>
          <w:rFonts w:ascii="Times New Roman" w:hAnsi="Times New Roman"/>
          <w:sz w:val="24"/>
          <w:szCs w:val="24"/>
          <w:lang w:eastAsia="ar-SA"/>
        </w:rPr>
        <w:t> </w:t>
      </w:r>
      <w:r w:rsidR="00D7373E" w:rsidRPr="00D7373E">
        <w:fldChar w:fldCharType="begin"/>
      </w:r>
      <w:r w:rsidR="00D7373E" w:rsidRPr="00D7373E">
        <w:rPr>
          <w:lang w:val="uk-UA"/>
        </w:rPr>
        <w:instrText xml:space="preserve"> </w:instrText>
      </w:r>
      <w:r w:rsidR="00D7373E" w:rsidRPr="00D7373E">
        <w:instrText>HYPERLINK</w:instrText>
      </w:r>
      <w:r w:rsidR="00D7373E" w:rsidRPr="00D7373E">
        <w:rPr>
          <w:lang w:val="uk-UA"/>
        </w:rPr>
        <w:instrText xml:space="preserve"> "</w:instrText>
      </w:r>
      <w:r w:rsidR="00D7373E" w:rsidRPr="00D7373E">
        <w:instrText>https</w:instrText>
      </w:r>
      <w:r w:rsidR="00D7373E" w:rsidRPr="00D7373E">
        <w:rPr>
          <w:lang w:val="uk-UA"/>
        </w:rPr>
        <w:instrText>://</w:instrText>
      </w:r>
      <w:r w:rsidR="00D7373E" w:rsidRPr="00D7373E">
        <w:instrText>lex</w:instrText>
      </w:r>
      <w:r w:rsidR="00D7373E" w:rsidRPr="00D7373E">
        <w:rPr>
          <w:lang w:val="uk-UA"/>
        </w:rPr>
        <w:instrText>.</w:instrText>
      </w:r>
      <w:r w:rsidR="00D7373E" w:rsidRPr="00D7373E">
        <w:instrText>activelex</w:instrText>
      </w:r>
      <w:r w:rsidR="00D7373E" w:rsidRPr="00D7373E">
        <w:rPr>
          <w:lang w:val="uk-UA"/>
        </w:rPr>
        <w:instrText>.</w:instrText>
      </w:r>
      <w:r w:rsidR="00D7373E" w:rsidRPr="00D7373E">
        <w:instrText>com</w:instrText>
      </w:r>
      <w:r w:rsidR="00D7373E" w:rsidRPr="00D7373E">
        <w:rPr>
          <w:lang w:val="uk-UA"/>
        </w:rPr>
        <w:instrText>/" \</w:instrText>
      </w:r>
      <w:r w:rsidR="00D7373E" w:rsidRPr="00D7373E">
        <w:instrText>l</w:instrText>
      </w:r>
      <w:r w:rsidR="00D7373E" w:rsidRPr="00D7373E">
        <w:rPr>
          <w:lang w:val="uk-UA"/>
        </w:rPr>
        <w:instrText xml:space="preserve"> "/</w:instrText>
      </w:r>
      <w:r w:rsidR="00D7373E" w:rsidRPr="00D7373E">
        <w:instrText>act</w:instrText>
      </w:r>
      <w:r w:rsidR="00D7373E" w:rsidRPr="00D7373E">
        <w:rPr>
          <w:lang w:val="uk-UA"/>
        </w:rPr>
        <w:instrText>/17293598" \</w:instrText>
      </w:r>
      <w:r w:rsidR="00D7373E" w:rsidRPr="00D7373E">
        <w:instrText>t</w:instrText>
      </w:r>
      <w:r w:rsidR="00D7373E" w:rsidRPr="00D7373E">
        <w:rPr>
          <w:lang w:val="uk-UA"/>
        </w:rPr>
        <w:instrText xml:space="preserve"> "_</w:instrText>
      </w:r>
      <w:r w:rsidR="00D7373E" w:rsidRPr="00D7373E">
        <w:instrText>blank</w:instrText>
      </w:r>
      <w:r w:rsidR="00D7373E" w:rsidRPr="00D7373E">
        <w:rPr>
          <w:lang w:val="uk-UA"/>
        </w:rPr>
        <w:instrText xml:space="preserve">" </w:instrText>
      </w:r>
      <w:r w:rsidR="00D7373E" w:rsidRPr="00D7373E">
        <w:fldChar w:fldCharType="separate"/>
      </w:r>
      <w:r w:rsidRPr="00D7373E">
        <w:rPr>
          <w:rStyle w:val="a5"/>
          <w:rFonts w:ascii="Times New Roman" w:hAnsi="Times New Roman"/>
          <w:sz w:val="24"/>
          <w:szCs w:val="24"/>
          <w:lang w:eastAsia="ar-SA"/>
        </w:rPr>
        <w:t>№ 2247-IX</w:t>
      </w:r>
      <w:r w:rsidR="00D7373E" w:rsidRPr="00D7373E">
        <w:rPr>
          <w:rStyle w:val="a5"/>
          <w:rFonts w:ascii="Times New Roman" w:hAnsi="Times New Roman"/>
          <w:sz w:val="24"/>
          <w:szCs w:val="24"/>
          <w:lang w:eastAsia="ar-SA"/>
        </w:rPr>
        <w:fldChar w:fldCharType="end"/>
      </w:r>
      <w:r w:rsidRPr="00D7373E">
        <w:rPr>
          <w:rFonts w:ascii="Times New Roman" w:hAnsi="Times New Roman"/>
          <w:sz w:val="24"/>
          <w:szCs w:val="24"/>
          <w:lang w:eastAsia="ar-SA"/>
        </w:rPr>
        <w:t>.</w:t>
      </w:r>
    </w:p>
    <w:p w:rsidR="008F69A0" w:rsidRPr="00D7373E" w:rsidRDefault="008F69A0" w:rsidP="008F69A0">
      <w:pPr>
        <w:spacing w:after="0" w:line="240" w:lineRule="auto"/>
        <w:jc w:val="both"/>
        <w:rPr>
          <w:rFonts w:ascii="Times New Roman" w:hAnsi="Times New Roman"/>
          <w:b/>
          <w:bCs/>
          <w:sz w:val="24"/>
          <w:szCs w:val="24"/>
        </w:rPr>
      </w:pPr>
    </w:p>
    <w:p w:rsidR="008F69A0" w:rsidRPr="00D7373E" w:rsidRDefault="008F69A0" w:rsidP="008F69A0">
      <w:pPr>
        <w:spacing w:after="0" w:line="240" w:lineRule="auto"/>
        <w:jc w:val="both"/>
        <w:rPr>
          <w:rFonts w:ascii="Times New Roman" w:hAnsi="Times New Roman"/>
          <w:sz w:val="24"/>
          <w:szCs w:val="24"/>
        </w:rPr>
      </w:pPr>
      <w:r w:rsidRPr="00D7373E">
        <w:rPr>
          <w:rFonts w:ascii="Times New Roman" w:hAnsi="Times New Roman"/>
          <w:b/>
          <w:bCs/>
          <w:sz w:val="24"/>
          <w:szCs w:val="24"/>
        </w:rPr>
        <w:t xml:space="preserve">3. Учасники в складі тендерної пропозиції документально підтверджують </w:t>
      </w:r>
      <w:r w:rsidR="002E5D61" w:rsidRPr="00D7373E">
        <w:rPr>
          <w:rFonts w:ascii="Times New Roman" w:hAnsi="Times New Roman"/>
          <w:b/>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8F69A0" w:rsidRPr="00D7373E" w:rsidRDefault="008F69A0" w:rsidP="002E5D61">
      <w:pPr>
        <w:pStyle w:val="10"/>
        <w:spacing w:after="0" w:line="240" w:lineRule="auto"/>
        <w:ind w:left="0"/>
        <w:jc w:val="both"/>
        <w:rPr>
          <w:rFonts w:ascii="Times New Roman" w:hAnsi="Times New Roman" w:cs="Times New Roman"/>
          <w:sz w:val="24"/>
          <w:szCs w:val="24"/>
        </w:rPr>
      </w:pPr>
      <w:r w:rsidRPr="00D7373E">
        <w:rPr>
          <w:rFonts w:ascii="Times New Roman" w:hAnsi="Times New Roman" w:cs="Times New Roman"/>
          <w:sz w:val="24"/>
          <w:szCs w:val="24"/>
        </w:rPr>
        <w:t>3.1.</w:t>
      </w:r>
      <w:r w:rsidR="002E5D61" w:rsidRPr="00D7373E">
        <w:rPr>
          <w:rFonts w:ascii="Times New Roman" w:hAnsi="Times New Roman" w:cs="Times New Roman"/>
          <w:sz w:val="24"/>
          <w:szCs w:val="24"/>
        </w:rPr>
        <w:t xml:space="preserve"> На підтвердження надати д</w:t>
      </w:r>
      <w:r w:rsidRPr="00D7373E">
        <w:rPr>
          <w:rFonts w:ascii="Times New Roman" w:hAnsi="Times New Roman" w:cs="Times New Roman"/>
          <w:sz w:val="24"/>
          <w:szCs w:val="24"/>
        </w:rPr>
        <w:t>овідк</w:t>
      </w:r>
      <w:r w:rsidR="002E5D61" w:rsidRPr="00D7373E">
        <w:rPr>
          <w:rFonts w:ascii="Times New Roman" w:hAnsi="Times New Roman" w:cs="Times New Roman"/>
          <w:sz w:val="24"/>
          <w:szCs w:val="24"/>
        </w:rPr>
        <w:t>у</w:t>
      </w:r>
      <w:r w:rsidRPr="00D7373E">
        <w:rPr>
          <w:rFonts w:ascii="Times New Roman" w:hAnsi="Times New Roman" w:cs="Times New Roman"/>
          <w:sz w:val="24"/>
          <w:szCs w:val="24"/>
        </w:rPr>
        <w:t xml:space="preserve"> за підписом керівника або особи уповноваженої учасником на підписання тендерної пропозиції про наявність досвіду виконання аналогічного (аналогічних) за предметом закупівлі договору (договорів) та її документальним підтвердженням згідно форми наведеної нижче</w:t>
      </w:r>
      <w:r w:rsidR="002E5D61" w:rsidRPr="00D7373E">
        <w:rPr>
          <w:rFonts w:ascii="Times New Roman" w:hAnsi="Times New Roman" w:cs="Times New Roman"/>
          <w:sz w:val="24"/>
          <w:szCs w:val="24"/>
        </w:rPr>
        <w:t xml:space="preserve"> (Таблиця №3)</w:t>
      </w:r>
      <w:r w:rsidRPr="00D7373E">
        <w:rPr>
          <w:rFonts w:ascii="Times New Roman" w:hAnsi="Times New Roman" w:cs="Times New Roman"/>
          <w:sz w:val="24"/>
          <w:szCs w:val="24"/>
        </w:rPr>
        <w:t>:</w:t>
      </w:r>
    </w:p>
    <w:p w:rsidR="008F69A0" w:rsidRPr="00D7373E" w:rsidRDefault="008F69A0" w:rsidP="008F69A0">
      <w:pPr>
        <w:spacing w:after="0" w:line="240" w:lineRule="auto"/>
        <w:jc w:val="right"/>
        <w:rPr>
          <w:rFonts w:ascii="Times New Roman" w:hAnsi="Times New Roman"/>
          <w:b/>
          <w:bCs/>
          <w:caps/>
          <w:sz w:val="24"/>
          <w:szCs w:val="24"/>
        </w:rPr>
      </w:pPr>
      <w:r w:rsidRPr="00D7373E">
        <w:rPr>
          <w:rFonts w:ascii="Times New Roman" w:hAnsi="Times New Roman"/>
          <w:b/>
          <w:sz w:val="24"/>
          <w:szCs w:val="24"/>
        </w:rPr>
        <w:t>ТАБЛИЦЯ №3</w:t>
      </w:r>
    </w:p>
    <w:p w:rsidR="008F69A0" w:rsidRPr="00D7373E" w:rsidRDefault="008F69A0" w:rsidP="008F69A0">
      <w:pPr>
        <w:spacing w:after="0" w:line="240" w:lineRule="auto"/>
        <w:jc w:val="center"/>
        <w:rPr>
          <w:rFonts w:ascii="Times New Roman" w:hAnsi="Times New Roman"/>
          <w:bCs/>
          <w:sz w:val="24"/>
          <w:szCs w:val="24"/>
        </w:rPr>
      </w:pPr>
      <w:r w:rsidRPr="00D7373E">
        <w:rPr>
          <w:rFonts w:ascii="Times New Roman" w:hAnsi="Times New Roman"/>
          <w:b/>
          <w:bCs/>
          <w:caps/>
          <w:sz w:val="24"/>
          <w:szCs w:val="24"/>
        </w:rPr>
        <w:t>Довідка про НАЯВНІСТЬ Досвіду виконання АНАЛОГІЧНого(ИХ) договору(ів)</w:t>
      </w:r>
    </w:p>
    <w:tbl>
      <w:tblPr>
        <w:tblW w:w="10065" w:type="dxa"/>
        <w:tblInd w:w="-34" w:type="dxa"/>
        <w:tblLayout w:type="fixed"/>
        <w:tblLook w:val="04A0" w:firstRow="1" w:lastRow="0" w:firstColumn="1" w:lastColumn="0" w:noHBand="0" w:noVBand="1"/>
      </w:tblPr>
      <w:tblGrid>
        <w:gridCol w:w="527"/>
        <w:gridCol w:w="3301"/>
        <w:gridCol w:w="3260"/>
        <w:gridCol w:w="2977"/>
      </w:tblGrid>
      <w:tr w:rsidR="008F69A0" w:rsidRPr="00D7373E" w:rsidTr="008F69A0">
        <w:trPr>
          <w:trHeight w:val="565"/>
        </w:trPr>
        <w:tc>
          <w:tcPr>
            <w:tcW w:w="527" w:type="dxa"/>
            <w:tcBorders>
              <w:top w:val="single" w:sz="4" w:space="0" w:color="000000"/>
              <w:left w:val="single" w:sz="4" w:space="0" w:color="000000"/>
              <w:bottom w:val="single" w:sz="4" w:space="0" w:color="000000"/>
              <w:right w:val="nil"/>
            </w:tcBorders>
            <w:vAlign w:val="center"/>
            <w:hideMark/>
          </w:tcPr>
          <w:p w:rsidR="008F69A0" w:rsidRPr="00D7373E" w:rsidRDefault="008F69A0">
            <w:pPr>
              <w:pStyle w:val="23"/>
              <w:jc w:val="center"/>
              <w:rPr>
                <w:rFonts w:ascii="Times New Roman" w:hAnsi="Times New Roman" w:cs="Times New Roman"/>
                <w:b/>
                <w:bCs/>
                <w:sz w:val="18"/>
                <w:szCs w:val="18"/>
              </w:rPr>
            </w:pPr>
            <w:r w:rsidRPr="00D7373E">
              <w:rPr>
                <w:rFonts w:ascii="Times New Roman" w:hAnsi="Times New Roman" w:cs="Times New Roman"/>
                <w:b/>
                <w:bCs/>
                <w:sz w:val="18"/>
                <w:szCs w:val="18"/>
              </w:rPr>
              <w:t>№ з/п</w:t>
            </w:r>
          </w:p>
        </w:tc>
        <w:tc>
          <w:tcPr>
            <w:tcW w:w="3301" w:type="dxa"/>
            <w:tcBorders>
              <w:top w:val="single" w:sz="4" w:space="0" w:color="000000"/>
              <w:left w:val="single" w:sz="4" w:space="0" w:color="000000"/>
              <w:bottom w:val="single" w:sz="4" w:space="0" w:color="000000"/>
              <w:right w:val="single" w:sz="4" w:space="0" w:color="auto"/>
            </w:tcBorders>
            <w:vAlign w:val="center"/>
            <w:hideMark/>
          </w:tcPr>
          <w:p w:rsidR="008F69A0" w:rsidRPr="00D7373E" w:rsidRDefault="008F69A0">
            <w:pPr>
              <w:pStyle w:val="23"/>
              <w:jc w:val="center"/>
              <w:rPr>
                <w:rFonts w:ascii="Times New Roman" w:hAnsi="Times New Roman" w:cs="Times New Roman"/>
                <w:b/>
                <w:bCs/>
                <w:sz w:val="18"/>
                <w:szCs w:val="18"/>
              </w:rPr>
            </w:pPr>
            <w:r w:rsidRPr="00D7373E">
              <w:rPr>
                <w:rFonts w:ascii="Times New Roman" w:hAnsi="Times New Roman" w:cs="Times New Roman"/>
                <w:b/>
                <w:bCs/>
                <w:sz w:val="18"/>
                <w:szCs w:val="18"/>
              </w:rPr>
              <w:t>Замовник,</w:t>
            </w:r>
          </w:p>
          <w:p w:rsidR="008F69A0" w:rsidRPr="00D7373E" w:rsidRDefault="008F69A0">
            <w:pPr>
              <w:pStyle w:val="23"/>
              <w:jc w:val="center"/>
              <w:rPr>
                <w:rFonts w:ascii="Times New Roman" w:hAnsi="Times New Roman" w:cs="Times New Roman"/>
                <w:b/>
                <w:bCs/>
                <w:sz w:val="18"/>
                <w:szCs w:val="18"/>
              </w:rPr>
            </w:pPr>
            <w:r w:rsidRPr="00D7373E">
              <w:rPr>
                <w:rFonts w:ascii="Times New Roman" w:hAnsi="Times New Roman" w:cs="Times New Roman"/>
                <w:b/>
                <w:bCs/>
                <w:sz w:val="18"/>
                <w:szCs w:val="18"/>
              </w:rPr>
              <w:t>Місцезнаходження, ПIБ керівника Замовника, № телефону,</w:t>
            </w:r>
          </w:p>
          <w:p w:rsidR="008F69A0" w:rsidRPr="00D7373E" w:rsidRDefault="008F69A0">
            <w:pPr>
              <w:pStyle w:val="23"/>
              <w:jc w:val="center"/>
              <w:rPr>
                <w:rFonts w:ascii="Times New Roman" w:hAnsi="Times New Roman" w:cs="Times New Roman"/>
                <w:b/>
                <w:bCs/>
                <w:sz w:val="18"/>
                <w:szCs w:val="18"/>
              </w:rPr>
            </w:pPr>
            <w:r w:rsidRPr="00D7373E">
              <w:rPr>
                <w:rFonts w:ascii="Times New Roman" w:hAnsi="Times New Roman" w:cs="Times New Roman"/>
                <w:b/>
                <w:bCs/>
                <w:sz w:val="18"/>
                <w:szCs w:val="18"/>
              </w:rPr>
              <w:t>код ЄДРПОУ</w:t>
            </w:r>
          </w:p>
        </w:tc>
        <w:tc>
          <w:tcPr>
            <w:tcW w:w="3260" w:type="dxa"/>
            <w:tcBorders>
              <w:top w:val="single" w:sz="4" w:space="0" w:color="auto"/>
              <w:left w:val="single" w:sz="4" w:space="0" w:color="auto"/>
              <w:bottom w:val="single" w:sz="4" w:space="0" w:color="auto"/>
              <w:right w:val="single" w:sz="4" w:space="0" w:color="auto"/>
            </w:tcBorders>
            <w:vAlign w:val="center"/>
            <w:hideMark/>
          </w:tcPr>
          <w:p w:rsidR="008F69A0" w:rsidRPr="00D7373E" w:rsidRDefault="008F69A0">
            <w:pPr>
              <w:pStyle w:val="23"/>
              <w:jc w:val="center"/>
              <w:rPr>
                <w:rFonts w:ascii="Times New Roman" w:hAnsi="Times New Roman" w:cs="Times New Roman"/>
                <w:b/>
                <w:bCs/>
                <w:sz w:val="18"/>
                <w:szCs w:val="18"/>
              </w:rPr>
            </w:pPr>
            <w:r w:rsidRPr="00D7373E">
              <w:rPr>
                <w:rFonts w:ascii="Times New Roman" w:hAnsi="Times New Roman" w:cs="Times New Roman"/>
                <w:b/>
                <w:bCs/>
                <w:sz w:val="18"/>
                <w:szCs w:val="18"/>
              </w:rPr>
              <w:t>1. № договору</w:t>
            </w:r>
          </w:p>
          <w:p w:rsidR="008F69A0" w:rsidRPr="00D7373E" w:rsidRDefault="008F69A0">
            <w:pPr>
              <w:pStyle w:val="23"/>
              <w:jc w:val="center"/>
              <w:rPr>
                <w:rFonts w:ascii="Times New Roman" w:hAnsi="Times New Roman" w:cs="Times New Roman"/>
                <w:b/>
                <w:bCs/>
                <w:sz w:val="18"/>
                <w:szCs w:val="18"/>
              </w:rPr>
            </w:pPr>
            <w:r w:rsidRPr="00D7373E">
              <w:rPr>
                <w:rFonts w:ascii="Times New Roman" w:hAnsi="Times New Roman" w:cs="Times New Roman"/>
                <w:b/>
                <w:bCs/>
                <w:sz w:val="18"/>
                <w:szCs w:val="18"/>
              </w:rPr>
              <w:t>2.дата укладання договору</w:t>
            </w:r>
          </w:p>
          <w:p w:rsidR="008F69A0" w:rsidRPr="00D7373E" w:rsidRDefault="008F69A0">
            <w:pPr>
              <w:pStyle w:val="23"/>
              <w:jc w:val="center"/>
              <w:rPr>
                <w:rFonts w:ascii="Times New Roman" w:hAnsi="Times New Roman" w:cs="Times New Roman"/>
                <w:b/>
                <w:bCs/>
                <w:sz w:val="18"/>
                <w:szCs w:val="18"/>
              </w:rPr>
            </w:pPr>
            <w:r w:rsidRPr="00D7373E">
              <w:rPr>
                <w:rFonts w:ascii="Times New Roman" w:hAnsi="Times New Roman" w:cs="Times New Roman"/>
                <w:b/>
                <w:bCs/>
                <w:sz w:val="18"/>
                <w:szCs w:val="18"/>
              </w:rPr>
              <w:t>3.предмет договору</w:t>
            </w:r>
          </w:p>
        </w:tc>
        <w:tc>
          <w:tcPr>
            <w:tcW w:w="2977" w:type="dxa"/>
            <w:tcBorders>
              <w:top w:val="single" w:sz="4" w:space="0" w:color="auto"/>
              <w:left w:val="single" w:sz="4" w:space="0" w:color="auto"/>
              <w:bottom w:val="single" w:sz="4" w:space="0" w:color="auto"/>
              <w:right w:val="single" w:sz="4" w:space="0" w:color="auto"/>
            </w:tcBorders>
            <w:vAlign w:val="center"/>
          </w:tcPr>
          <w:p w:rsidR="008F69A0" w:rsidRPr="00D7373E" w:rsidRDefault="008F69A0">
            <w:pPr>
              <w:pStyle w:val="23"/>
              <w:jc w:val="center"/>
              <w:rPr>
                <w:rFonts w:ascii="Times New Roman" w:hAnsi="Times New Roman" w:cs="Times New Roman"/>
                <w:b/>
                <w:bCs/>
                <w:sz w:val="18"/>
                <w:szCs w:val="18"/>
              </w:rPr>
            </w:pPr>
            <w:r w:rsidRPr="00D7373E">
              <w:rPr>
                <w:rFonts w:ascii="Times New Roman" w:hAnsi="Times New Roman" w:cs="Times New Roman"/>
                <w:b/>
                <w:bCs/>
                <w:sz w:val="18"/>
                <w:szCs w:val="18"/>
              </w:rPr>
              <w:t>1. Ціна договору, грн.</w:t>
            </w:r>
          </w:p>
          <w:p w:rsidR="008F69A0" w:rsidRPr="00D7373E" w:rsidRDefault="008F69A0">
            <w:pPr>
              <w:pStyle w:val="23"/>
              <w:jc w:val="center"/>
              <w:rPr>
                <w:rFonts w:ascii="Times New Roman" w:hAnsi="Times New Roman" w:cs="Times New Roman"/>
                <w:b/>
                <w:bCs/>
                <w:sz w:val="18"/>
                <w:szCs w:val="18"/>
              </w:rPr>
            </w:pPr>
            <w:r w:rsidRPr="00D7373E">
              <w:rPr>
                <w:rFonts w:ascii="Times New Roman" w:hAnsi="Times New Roman" w:cs="Times New Roman"/>
                <w:b/>
                <w:bCs/>
                <w:sz w:val="18"/>
                <w:szCs w:val="18"/>
              </w:rPr>
              <w:t>2.Сума виконання договору, грн.</w:t>
            </w:r>
          </w:p>
          <w:p w:rsidR="008F69A0" w:rsidRPr="00D7373E" w:rsidRDefault="008F69A0">
            <w:pPr>
              <w:pStyle w:val="23"/>
              <w:jc w:val="center"/>
              <w:rPr>
                <w:rFonts w:ascii="Times New Roman" w:hAnsi="Times New Roman" w:cs="Times New Roman"/>
                <w:b/>
                <w:bCs/>
                <w:sz w:val="18"/>
                <w:szCs w:val="18"/>
              </w:rPr>
            </w:pPr>
          </w:p>
        </w:tc>
      </w:tr>
      <w:tr w:rsidR="008F69A0" w:rsidRPr="00D7373E" w:rsidTr="008F69A0">
        <w:trPr>
          <w:trHeight w:val="234"/>
        </w:trPr>
        <w:tc>
          <w:tcPr>
            <w:tcW w:w="527" w:type="dxa"/>
            <w:tcBorders>
              <w:top w:val="single" w:sz="4" w:space="0" w:color="000000"/>
              <w:left w:val="single" w:sz="4" w:space="0" w:color="000000"/>
              <w:bottom w:val="single" w:sz="4" w:space="0" w:color="000000"/>
              <w:right w:val="nil"/>
            </w:tcBorders>
            <w:hideMark/>
          </w:tcPr>
          <w:p w:rsidR="008F69A0" w:rsidRPr="00D7373E" w:rsidRDefault="008F69A0">
            <w:pPr>
              <w:pStyle w:val="23"/>
              <w:jc w:val="center"/>
              <w:rPr>
                <w:rFonts w:ascii="Times New Roman" w:hAnsi="Times New Roman" w:cs="Times New Roman"/>
                <w:b/>
                <w:bCs/>
                <w:iCs/>
                <w:sz w:val="18"/>
                <w:szCs w:val="18"/>
              </w:rPr>
            </w:pPr>
            <w:r w:rsidRPr="00D7373E">
              <w:rPr>
                <w:rFonts w:ascii="Times New Roman" w:hAnsi="Times New Roman" w:cs="Times New Roman"/>
                <w:b/>
                <w:bCs/>
                <w:iCs/>
                <w:sz w:val="18"/>
                <w:szCs w:val="18"/>
              </w:rPr>
              <w:t>1</w:t>
            </w:r>
          </w:p>
        </w:tc>
        <w:tc>
          <w:tcPr>
            <w:tcW w:w="3301" w:type="dxa"/>
            <w:tcBorders>
              <w:top w:val="single" w:sz="4" w:space="0" w:color="000000"/>
              <w:left w:val="single" w:sz="4" w:space="0" w:color="000000"/>
              <w:bottom w:val="single" w:sz="4" w:space="0" w:color="000000"/>
              <w:right w:val="single" w:sz="4" w:space="0" w:color="auto"/>
            </w:tcBorders>
            <w:hideMark/>
          </w:tcPr>
          <w:p w:rsidR="008F69A0" w:rsidRPr="00D7373E" w:rsidRDefault="008F69A0">
            <w:pPr>
              <w:pStyle w:val="23"/>
              <w:jc w:val="center"/>
              <w:rPr>
                <w:rFonts w:ascii="Times New Roman" w:hAnsi="Times New Roman" w:cs="Times New Roman"/>
                <w:b/>
                <w:bCs/>
                <w:iCs/>
                <w:sz w:val="18"/>
                <w:szCs w:val="18"/>
              </w:rPr>
            </w:pPr>
            <w:r w:rsidRPr="00D7373E">
              <w:rPr>
                <w:rFonts w:ascii="Times New Roman" w:hAnsi="Times New Roman" w:cs="Times New Roman"/>
                <w:b/>
                <w:bCs/>
                <w:iCs/>
                <w:sz w:val="18"/>
                <w:szCs w:val="18"/>
              </w:rPr>
              <w:t>2</w:t>
            </w:r>
          </w:p>
        </w:tc>
        <w:tc>
          <w:tcPr>
            <w:tcW w:w="3260" w:type="dxa"/>
            <w:tcBorders>
              <w:top w:val="single" w:sz="4" w:space="0" w:color="auto"/>
              <w:left w:val="single" w:sz="4" w:space="0" w:color="auto"/>
              <w:bottom w:val="single" w:sz="4" w:space="0" w:color="auto"/>
              <w:right w:val="single" w:sz="4" w:space="0" w:color="auto"/>
            </w:tcBorders>
            <w:hideMark/>
          </w:tcPr>
          <w:p w:rsidR="008F69A0" w:rsidRPr="00D7373E" w:rsidRDefault="008F69A0">
            <w:pPr>
              <w:pStyle w:val="23"/>
              <w:jc w:val="center"/>
              <w:rPr>
                <w:rFonts w:ascii="Times New Roman" w:hAnsi="Times New Roman" w:cs="Times New Roman"/>
                <w:b/>
                <w:bCs/>
                <w:iCs/>
                <w:sz w:val="18"/>
                <w:szCs w:val="18"/>
              </w:rPr>
            </w:pPr>
            <w:r w:rsidRPr="00D7373E">
              <w:rPr>
                <w:rFonts w:ascii="Times New Roman" w:hAnsi="Times New Roman" w:cs="Times New Roman"/>
                <w:b/>
                <w:bCs/>
                <w:iCs/>
                <w:sz w:val="18"/>
                <w:szCs w:val="18"/>
              </w:rPr>
              <w:t>3</w:t>
            </w:r>
          </w:p>
        </w:tc>
        <w:tc>
          <w:tcPr>
            <w:tcW w:w="2977" w:type="dxa"/>
            <w:tcBorders>
              <w:top w:val="single" w:sz="4" w:space="0" w:color="auto"/>
              <w:left w:val="single" w:sz="4" w:space="0" w:color="auto"/>
              <w:bottom w:val="single" w:sz="4" w:space="0" w:color="auto"/>
              <w:right w:val="single" w:sz="4" w:space="0" w:color="auto"/>
            </w:tcBorders>
            <w:hideMark/>
          </w:tcPr>
          <w:p w:rsidR="008F69A0" w:rsidRPr="00D7373E" w:rsidRDefault="008F69A0">
            <w:pPr>
              <w:pStyle w:val="23"/>
              <w:jc w:val="center"/>
              <w:rPr>
                <w:rFonts w:ascii="Times New Roman" w:hAnsi="Times New Roman" w:cs="Times New Roman"/>
                <w:b/>
                <w:bCs/>
                <w:iCs/>
                <w:sz w:val="18"/>
                <w:szCs w:val="18"/>
              </w:rPr>
            </w:pPr>
            <w:r w:rsidRPr="00D7373E">
              <w:rPr>
                <w:rFonts w:ascii="Times New Roman" w:hAnsi="Times New Roman" w:cs="Times New Roman"/>
                <w:b/>
                <w:bCs/>
                <w:iCs/>
                <w:sz w:val="18"/>
                <w:szCs w:val="18"/>
              </w:rPr>
              <w:t>4</w:t>
            </w:r>
          </w:p>
        </w:tc>
      </w:tr>
      <w:tr w:rsidR="008F69A0" w:rsidRPr="00D7373E" w:rsidTr="008F69A0">
        <w:trPr>
          <w:trHeight w:val="234"/>
        </w:trPr>
        <w:tc>
          <w:tcPr>
            <w:tcW w:w="527" w:type="dxa"/>
            <w:tcBorders>
              <w:top w:val="single" w:sz="4" w:space="0" w:color="000000"/>
              <w:left w:val="single" w:sz="4" w:space="0" w:color="000000"/>
              <w:bottom w:val="single" w:sz="4" w:space="0" w:color="000000"/>
              <w:right w:val="nil"/>
            </w:tcBorders>
          </w:tcPr>
          <w:p w:rsidR="008F69A0" w:rsidRPr="00D7373E" w:rsidRDefault="008F69A0">
            <w:pPr>
              <w:pStyle w:val="23"/>
              <w:snapToGrid w:val="0"/>
              <w:jc w:val="center"/>
              <w:rPr>
                <w:rFonts w:ascii="Times New Roman" w:hAnsi="Times New Roman" w:cs="Times New Roman"/>
                <w:b/>
                <w:bCs/>
                <w:sz w:val="18"/>
                <w:szCs w:val="18"/>
              </w:rPr>
            </w:pPr>
          </w:p>
        </w:tc>
        <w:tc>
          <w:tcPr>
            <w:tcW w:w="3301" w:type="dxa"/>
            <w:tcBorders>
              <w:top w:val="single" w:sz="4" w:space="0" w:color="000000"/>
              <w:left w:val="single" w:sz="4" w:space="0" w:color="000000"/>
              <w:bottom w:val="single" w:sz="4" w:space="0" w:color="000000"/>
              <w:right w:val="single" w:sz="4" w:space="0" w:color="auto"/>
            </w:tcBorders>
          </w:tcPr>
          <w:p w:rsidR="008F69A0" w:rsidRPr="00D7373E" w:rsidRDefault="008F69A0">
            <w:pPr>
              <w:pStyle w:val="23"/>
              <w:snapToGrid w:val="0"/>
              <w:jc w:val="center"/>
              <w:rPr>
                <w:rFonts w:ascii="Times New Roman" w:hAnsi="Times New Roman" w:cs="Times New Roman"/>
                <w:b/>
                <w:bCs/>
                <w:sz w:val="18"/>
                <w:szCs w:val="18"/>
              </w:rPr>
            </w:pPr>
          </w:p>
        </w:tc>
        <w:tc>
          <w:tcPr>
            <w:tcW w:w="3260" w:type="dxa"/>
            <w:tcBorders>
              <w:top w:val="single" w:sz="4" w:space="0" w:color="auto"/>
              <w:left w:val="single" w:sz="4" w:space="0" w:color="auto"/>
              <w:bottom w:val="single" w:sz="4" w:space="0" w:color="auto"/>
              <w:right w:val="single" w:sz="4" w:space="0" w:color="auto"/>
            </w:tcBorders>
          </w:tcPr>
          <w:p w:rsidR="008F69A0" w:rsidRPr="00D7373E" w:rsidRDefault="008F69A0">
            <w:pPr>
              <w:pStyle w:val="23"/>
              <w:snapToGrid w:val="0"/>
              <w:jc w:val="center"/>
              <w:rPr>
                <w:rFonts w:ascii="Times New Roman" w:hAnsi="Times New Roman" w:cs="Times New Roman"/>
                <w:b/>
                <w:bCs/>
                <w:sz w:val="18"/>
                <w:szCs w:val="18"/>
              </w:rPr>
            </w:pPr>
          </w:p>
        </w:tc>
        <w:tc>
          <w:tcPr>
            <w:tcW w:w="2977" w:type="dxa"/>
            <w:tcBorders>
              <w:top w:val="single" w:sz="4" w:space="0" w:color="auto"/>
              <w:left w:val="single" w:sz="4" w:space="0" w:color="auto"/>
              <w:bottom w:val="single" w:sz="4" w:space="0" w:color="auto"/>
              <w:right w:val="single" w:sz="4" w:space="0" w:color="auto"/>
            </w:tcBorders>
          </w:tcPr>
          <w:p w:rsidR="008F69A0" w:rsidRPr="00D7373E" w:rsidRDefault="008F69A0">
            <w:pPr>
              <w:pStyle w:val="23"/>
              <w:snapToGrid w:val="0"/>
              <w:jc w:val="center"/>
              <w:rPr>
                <w:rFonts w:ascii="Times New Roman" w:hAnsi="Times New Roman" w:cs="Times New Roman"/>
                <w:b/>
                <w:bCs/>
                <w:sz w:val="18"/>
                <w:szCs w:val="18"/>
              </w:rPr>
            </w:pPr>
          </w:p>
        </w:tc>
      </w:tr>
    </w:tbl>
    <w:p w:rsidR="008F69A0" w:rsidRPr="00D7373E" w:rsidRDefault="008F69A0" w:rsidP="008F69A0">
      <w:pPr>
        <w:spacing w:after="0" w:line="240" w:lineRule="auto"/>
        <w:ind w:firstLine="709"/>
        <w:jc w:val="both"/>
        <w:rPr>
          <w:rFonts w:ascii="Times New Roman" w:hAnsi="Times New Roman"/>
          <w:bCs/>
          <w:iCs/>
          <w:lang w:val="ru-RU"/>
        </w:rPr>
      </w:pPr>
    </w:p>
    <w:p w:rsidR="008F69A0" w:rsidRPr="00D7373E" w:rsidRDefault="008F69A0" w:rsidP="008F69A0">
      <w:pPr>
        <w:spacing w:after="0" w:line="240" w:lineRule="auto"/>
        <w:ind w:firstLine="709"/>
        <w:jc w:val="both"/>
        <w:rPr>
          <w:rFonts w:ascii="Times New Roman" w:hAnsi="Times New Roman"/>
          <w:bCs/>
          <w:iCs/>
          <w:kern w:val="2"/>
          <w:sz w:val="24"/>
          <w:szCs w:val="24"/>
          <w:lang w:eastAsia="ar-SA"/>
        </w:rPr>
      </w:pPr>
      <w:r w:rsidRPr="00D7373E">
        <w:rPr>
          <w:rFonts w:ascii="Times New Roman" w:hAnsi="Times New Roman"/>
          <w:bCs/>
          <w:iCs/>
          <w:kern w:val="2"/>
          <w:sz w:val="24"/>
          <w:szCs w:val="24"/>
          <w:lang w:eastAsia="ar-SA"/>
        </w:rPr>
        <w:t>На підтвердження досвіду виконання аналогічного</w:t>
      </w:r>
      <w:r w:rsidR="00E63E48" w:rsidRPr="00D7373E">
        <w:rPr>
          <w:rFonts w:ascii="Times New Roman" w:hAnsi="Times New Roman"/>
          <w:bCs/>
          <w:iCs/>
          <w:kern w:val="2"/>
          <w:sz w:val="24"/>
          <w:szCs w:val="24"/>
          <w:lang w:eastAsia="ar-SA"/>
        </w:rPr>
        <w:t>*</w:t>
      </w:r>
      <w:r w:rsidRPr="00D7373E">
        <w:rPr>
          <w:rFonts w:ascii="Times New Roman" w:hAnsi="Times New Roman"/>
          <w:bCs/>
          <w:iCs/>
          <w:kern w:val="2"/>
          <w:sz w:val="24"/>
          <w:szCs w:val="24"/>
          <w:lang w:eastAsia="ar-SA"/>
        </w:rPr>
        <w:t xml:space="preserve"> (аналогічних) за предметом закупівлі договору (договорів) Учасник має надати:</w:t>
      </w:r>
    </w:p>
    <w:p w:rsidR="008F69A0" w:rsidRPr="00D7373E" w:rsidRDefault="008F69A0" w:rsidP="008F69A0">
      <w:pPr>
        <w:spacing w:after="0" w:line="240" w:lineRule="auto"/>
        <w:jc w:val="both"/>
        <w:rPr>
          <w:rFonts w:ascii="Times New Roman" w:hAnsi="Times New Roman"/>
          <w:bCs/>
          <w:iCs/>
          <w:color w:val="FF0000"/>
          <w:kern w:val="2"/>
          <w:sz w:val="24"/>
          <w:szCs w:val="24"/>
          <w:lang w:eastAsia="ar-SA"/>
        </w:rPr>
      </w:pPr>
      <w:r w:rsidRPr="00D7373E">
        <w:rPr>
          <w:rFonts w:ascii="Times New Roman" w:hAnsi="Times New Roman"/>
          <w:bCs/>
          <w:iCs/>
          <w:kern w:val="2"/>
          <w:sz w:val="24"/>
          <w:szCs w:val="24"/>
          <w:lang w:eastAsia="ar-SA"/>
        </w:rPr>
        <w:t xml:space="preserve">           Не менше 2-ох договорів за період 2019-2022рр.</w:t>
      </w:r>
    </w:p>
    <w:p w:rsidR="008F69A0" w:rsidRPr="00D7373E" w:rsidRDefault="008F69A0" w:rsidP="008F69A0">
      <w:pPr>
        <w:spacing w:after="0" w:line="240" w:lineRule="auto"/>
        <w:ind w:firstLine="709"/>
        <w:jc w:val="both"/>
        <w:rPr>
          <w:rFonts w:ascii="Times New Roman" w:hAnsi="Times New Roman"/>
          <w:bCs/>
          <w:iCs/>
          <w:kern w:val="2"/>
          <w:sz w:val="24"/>
          <w:szCs w:val="24"/>
          <w:lang w:val="ru-RU" w:eastAsia="ar-SA"/>
        </w:rPr>
      </w:pPr>
      <w:r w:rsidRPr="00D7373E">
        <w:rPr>
          <w:rFonts w:ascii="Times New Roman" w:hAnsi="Times New Roman"/>
          <w:bCs/>
          <w:iCs/>
          <w:kern w:val="2"/>
          <w:sz w:val="24"/>
          <w:szCs w:val="24"/>
          <w:lang w:eastAsia="ar-SA"/>
        </w:rPr>
        <w:t>Для підтвердження інформації, що зазначена у довідці, Учасник надає наступні документи:</w:t>
      </w:r>
    </w:p>
    <w:p w:rsidR="008F69A0" w:rsidRPr="00D7373E" w:rsidRDefault="008F69A0" w:rsidP="008F69A0">
      <w:pPr>
        <w:spacing w:after="0" w:line="240" w:lineRule="auto"/>
        <w:ind w:firstLine="709"/>
        <w:jc w:val="both"/>
        <w:rPr>
          <w:rFonts w:ascii="Times New Roman" w:hAnsi="Times New Roman"/>
          <w:bCs/>
          <w:iCs/>
          <w:kern w:val="2"/>
          <w:sz w:val="24"/>
          <w:szCs w:val="24"/>
          <w:lang w:eastAsia="ar-SA"/>
        </w:rPr>
      </w:pPr>
      <w:r w:rsidRPr="00D7373E">
        <w:rPr>
          <w:rFonts w:ascii="Times New Roman" w:hAnsi="Times New Roman"/>
          <w:bCs/>
          <w:iCs/>
          <w:kern w:val="2"/>
          <w:sz w:val="24"/>
          <w:szCs w:val="24"/>
          <w:lang w:eastAsia="ar-SA"/>
        </w:rPr>
        <w:t xml:space="preserve">- </w:t>
      </w:r>
      <w:proofErr w:type="spellStart"/>
      <w:r w:rsidRPr="00D7373E">
        <w:rPr>
          <w:rFonts w:ascii="Times New Roman" w:hAnsi="Times New Roman"/>
          <w:bCs/>
          <w:iCs/>
          <w:kern w:val="2"/>
          <w:sz w:val="24"/>
          <w:szCs w:val="24"/>
          <w:lang w:eastAsia="ar-SA"/>
        </w:rPr>
        <w:t>копiю</w:t>
      </w:r>
      <w:proofErr w:type="spellEnd"/>
      <w:r w:rsidRPr="00D7373E">
        <w:rPr>
          <w:rFonts w:ascii="Times New Roman" w:hAnsi="Times New Roman"/>
          <w:bCs/>
          <w:iCs/>
          <w:kern w:val="2"/>
          <w:sz w:val="24"/>
          <w:szCs w:val="24"/>
          <w:lang w:eastAsia="ar-SA"/>
        </w:rPr>
        <w:t>(ї) аналогічного(</w:t>
      </w:r>
      <w:proofErr w:type="spellStart"/>
      <w:r w:rsidRPr="00D7373E">
        <w:rPr>
          <w:rFonts w:ascii="Times New Roman" w:hAnsi="Times New Roman"/>
          <w:bCs/>
          <w:iCs/>
          <w:kern w:val="2"/>
          <w:sz w:val="24"/>
          <w:szCs w:val="24"/>
          <w:lang w:eastAsia="ar-SA"/>
        </w:rPr>
        <w:t>их</w:t>
      </w:r>
      <w:proofErr w:type="spellEnd"/>
      <w:r w:rsidRPr="00D7373E">
        <w:rPr>
          <w:rFonts w:ascii="Times New Roman" w:hAnsi="Times New Roman"/>
          <w:bCs/>
          <w:iCs/>
          <w:kern w:val="2"/>
          <w:sz w:val="24"/>
          <w:szCs w:val="24"/>
          <w:lang w:eastAsia="ar-SA"/>
        </w:rPr>
        <w:t>) договору(</w:t>
      </w:r>
      <w:proofErr w:type="spellStart"/>
      <w:r w:rsidRPr="00D7373E">
        <w:rPr>
          <w:rFonts w:ascii="Times New Roman" w:hAnsi="Times New Roman"/>
          <w:bCs/>
          <w:iCs/>
          <w:kern w:val="2"/>
          <w:sz w:val="24"/>
          <w:szCs w:val="24"/>
          <w:lang w:eastAsia="ar-SA"/>
        </w:rPr>
        <w:t>ів</w:t>
      </w:r>
      <w:proofErr w:type="spellEnd"/>
      <w:r w:rsidRPr="00D7373E">
        <w:rPr>
          <w:rFonts w:ascii="Times New Roman" w:hAnsi="Times New Roman"/>
          <w:bCs/>
          <w:iCs/>
          <w:kern w:val="2"/>
          <w:sz w:val="24"/>
          <w:szCs w:val="24"/>
          <w:lang w:eastAsia="ar-SA"/>
        </w:rPr>
        <w:t>) з усіма додатками, що є невід’ємними частинами до договору;</w:t>
      </w:r>
    </w:p>
    <w:p w:rsidR="008F69A0" w:rsidRPr="00D7373E" w:rsidRDefault="008F69A0" w:rsidP="008F69A0">
      <w:pPr>
        <w:spacing w:after="0" w:line="240" w:lineRule="auto"/>
        <w:ind w:firstLine="709"/>
        <w:jc w:val="both"/>
        <w:rPr>
          <w:rFonts w:ascii="Times New Roman" w:hAnsi="Times New Roman"/>
          <w:bCs/>
          <w:iCs/>
          <w:kern w:val="2"/>
          <w:sz w:val="24"/>
          <w:szCs w:val="24"/>
          <w:lang w:eastAsia="ar-SA"/>
        </w:rPr>
      </w:pPr>
      <w:r w:rsidRPr="00D7373E">
        <w:rPr>
          <w:rFonts w:ascii="Times New Roman" w:hAnsi="Times New Roman"/>
          <w:bCs/>
          <w:iCs/>
          <w:kern w:val="2"/>
          <w:sz w:val="24"/>
          <w:szCs w:val="24"/>
          <w:lang w:eastAsia="ar-SA"/>
        </w:rPr>
        <w:t>- копію(ї) позитивного(</w:t>
      </w:r>
      <w:proofErr w:type="spellStart"/>
      <w:r w:rsidRPr="00D7373E">
        <w:rPr>
          <w:rFonts w:ascii="Times New Roman" w:hAnsi="Times New Roman"/>
          <w:bCs/>
          <w:iCs/>
          <w:kern w:val="2"/>
          <w:sz w:val="24"/>
          <w:szCs w:val="24"/>
          <w:lang w:eastAsia="ar-SA"/>
        </w:rPr>
        <w:t>их</w:t>
      </w:r>
      <w:proofErr w:type="spellEnd"/>
      <w:r w:rsidRPr="00D7373E">
        <w:rPr>
          <w:rFonts w:ascii="Times New Roman" w:hAnsi="Times New Roman"/>
          <w:bCs/>
          <w:iCs/>
          <w:kern w:val="2"/>
          <w:sz w:val="24"/>
          <w:szCs w:val="24"/>
          <w:lang w:eastAsia="ar-SA"/>
        </w:rPr>
        <w:t>) відгуку(</w:t>
      </w:r>
      <w:proofErr w:type="spellStart"/>
      <w:r w:rsidR="00981F69" w:rsidRPr="00D7373E">
        <w:rPr>
          <w:rFonts w:ascii="Times New Roman" w:hAnsi="Times New Roman"/>
          <w:bCs/>
          <w:iCs/>
          <w:kern w:val="2"/>
          <w:sz w:val="24"/>
          <w:szCs w:val="24"/>
          <w:lang w:eastAsia="ar-SA"/>
        </w:rPr>
        <w:t>ів</w:t>
      </w:r>
      <w:proofErr w:type="spellEnd"/>
      <w:r w:rsidR="00981F69" w:rsidRPr="00D7373E">
        <w:rPr>
          <w:rFonts w:ascii="Times New Roman" w:hAnsi="Times New Roman"/>
          <w:bCs/>
          <w:iCs/>
          <w:kern w:val="2"/>
          <w:sz w:val="24"/>
          <w:szCs w:val="24"/>
          <w:lang w:eastAsia="ar-SA"/>
        </w:rPr>
        <w:t>) від підприємства-замовника.</w:t>
      </w:r>
    </w:p>
    <w:p w:rsidR="008F69A0" w:rsidRPr="00D7373E" w:rsidRDefault="008F69A0" w:rsidP="008F69A0">
      <w:pPr>
        <w:spacing w:after="0" w:line="240" w:lineRule="auto"/>
        <w:ind w:firstLine="709"/>
        <w:jc w:val="both"/>
        <w:rPr>
          <w:rFonts w:ascii="Times New Roman" w:hAnsi="Times New Roman"/>
          <w:bCs/>
          <w:iCs/>
          <w:kern w:val="2"/>
          <w:sz w:val="24"/>
          <w:szCs w:val="24"/>
          <w:lang w:eastAsia="ar-SA"/>
        </w:rPr>
      </w:pPr>
      <w:r w:rsidRPr="00D7373E">
        <w:rPr>
          <w:rFonts w:ascii="Times New Roman" w:hAnsi="Times New Roman"/>
          <w:bCs/>
          <w:iCs/>
          <w:kern w:val="2"/>
          <w:sz w:val="24"/>
          <w:szCs w:val="24"/>
          <w:lang w:eastAsia="ar-SA"/>
        </w:rPr>
        <w:t>Під час закупівлі у разі встановлення кваліфікаційних критеріїв таких як наявність обладнання, матеріально-технічної бази та технологій та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 співвиконавців</w:t>
      </w:r>
    </w:p>
    <w:p w:rsidR="008F69A0" w:rsidRPr="00D7373E" w:rsidRDefault="008F69A0" w:rsidP="002E5D61">
      <w:pPr>
        <w:pStyle w:val="10"/>
        <w:spacing w:after="0" w:line="240" w:lineRule="auto"/>
        <w:ind w:left="0"/>
        <w:jc w:val="both"/>
        <w:rPr>
          <w:rFonts w:ascii="Times New Roman" w:hAnsi="Times New Roman" w:cs="Times New Roman"/>
          <w:sz w:val="24"/>
          <w:szCs w:val="24"/>
        </w:rPr>
      </w:pPr>
    </w:p>
    <w:p w:rsidR="00E63E48" w:rsidRPr="00D7373E" w:rsidRDefault="00E63E48" w:rsidP="002E5D61">
      <w:pPr>
        <w:pStyle w:val="10"/>
        <w:spacing w:after="0" w:line="240" w:lineRule="auto"/>
        <w:ind w:left="0"/>
        <w:jc w:val="both"/>
        <w:rPr>
          <w:rFonts w:ascii="Times New Roman" w:hAnsi="Times New Roman" w:cs="Times New Roman"/>
          <w:i/>
          <w:sz w:val="24"/>
          <w:szCs w:val="24"/>
        </w:rPr>
      </w:pPr>
      <w:r w:rsidRPr="00D7373E">
        <w:rPr>
          <w:rFonts w:ascii="Times New Roman" w:hAnsi="Times New Roman" w:cs="Times New Roman"/>
          <w:i/>
          <w:sz w:val="24"/>
          <w:szCs w:val="24"/>
        </w:rPr>
        <w:t xml:space="preserve">Під аналогічний </w:t>
      </w:r>
      <w:r w:rsidR="003349B1" w:rsidRPr="00D7373E">
        <w:rPr>
          <w:rFonts w:ascii="Times New Roman" w:hAnsi="Times New Roman" w:cs="Times New Roman"/>
          <w:i/>
          <w:sz w:val="24"/>
          <w:szCs w:val="24"/>
        </w:rPr>
        <w:t>договором слід розуміти предмет «виготовлення технічної документації із землеустрою щодо встановлення меж земельної ділянки» або згідно коду ДК даної закупівлі.</w:t>
      </w:r>
    </w:p>
    <w:p w:rsidR="00E63E48" w:rsidRPr="00D7373E" w:rsidRDefault="00E63E48" w:rsidP="002E5D61">
      <w:pPr>
        <w:pStyle w:val="10"/>
        <w:spacing w:after="0" w:line="240" w:lineRule="auto"/>
        <w:ind w:left="0"/>
        <w:jc w:val="both"/>
        <w:rPr>
          <w:rFonts w:ascii="Times New Roman" w:hAnsi="Times New Roman" w:cs="Times New Roman"/>
          <w:sz w:val="24"/>
          <w:szCs w:val="24"/>
        </w:rPr>
      </w:pPr>
    </w:p>
    <w:p w:rsidR="008F69A0" w:rsidRPr="00D7373E" w:rsidRDefault="008F69A0" w:rsidP="002E5D61">
      <w:pPr>
        <w:pStyle w:val="10"/>
        <w:tabs>
          <w:tab w:val="left" w:pos="0"/>
        </w:tabs>
        <w:spacing w:after="0" w:line="240" w:lineRule="auto"/>
        <w:ind w:left="0"/>
        <w:jc w:val="both"/>
        <w:rPr>
          <w:rFonts w:ascii="Times New Roman" w:hAnsi="Times New Roman" w:cs="Times New Roman"/>
          <w:b/>
          <w:bCs/>
          <w:sz w:val="24"/>
          <w:szCs w:val="24"/>
        </w:rPr>
      </w:pPr>
      <w:r w:rsidRPr="00D7373E">
        <w:rPr>
          <w:rFonts w:ascii="Times New Roman" w:hAnsi="Times New Roman" w:cs="Times New Roman"/>
          <w:b/>
          <w:bCs/>
          <w:sz w:val="24"/>
          <w:szCs w:val="24"/>
        </w:rPr>
        <w:t xml:space="preserve">4. </w:t>
      </w:r>
      <w:r w:rsidR="002E5D61" w:rsidRPr="00D7373E">
        <w:rPr>
          <w:rFonts w:ascii="Times New Roman" w:hAnsi="Times New Roman"/>
          <w:b/>
          <w:bCs/>
          <w:sz w:val="24"/>
          <w:szCs w:val="24"/>
        </w:rPr>
        <w:t>Учасники в складі тендерної пропозиції документально підтверджують наявність фінансової спроможності, яка підтверджується фінансовою звітністю, шляхом надання:</w:t>
      </w:r>
    </w:p>
    <w:p w:rsidR="008F69A0" w:rsidRPr="00D7373E" w:rsidRDefault="004C3B58" w:rsidP="008F69A0">
      <w:pPr>
        <w:pStyle w:val="10"/>
        <w:spacing w:after="0" w:line="240" w:lineRule="auto"/>
        <w:ind w:left="0" w:firstLine="567"/>
        <w:jc w:val="both"/>
        <w:rPr>
          <w:rFonts w:ascii="Times New Roman" w:hAnsi="Times New Roman" w:cs="Times New Roman"/>
          <w:sz w:val="24"/>
          <w:szCs w:val="24"/>
        </w:rPr>
      </w:pPr>
      <w:r w:rsidRPr="00D7373E">
        <w:rPr>
          <w:rFonts w:ascii="Times New Roman" w:hAnsi="Times New Roman" w:cs="Times New Roman"/>
          <w:sz w:val="24"/>
          <w:szCs w:val="24"/>
        </w:rPr>
        <w:t xml:space="preserve">- </w:t>
      </w:r>
      <w:r w:rsidR="008F69A0" w:rsidRPr="00D7373E">
        <w:rPr>
          <w:rFonts w:ascii="Times New Roman" w:hAnsi="Times New Roman" w:cs="Times New Roman"/>
          <w:sz w:val="24"/>
          <w:szCs w:val="24"/>
        </w:rPr>
        <w:t>Сканован</w:t>
      </w:r>
      <w:r w:rsidRPr="00D7373E">
        <w:rPr>
          <w:rFonts w:ascii="Times New Roman" w:hAnsi="Times New Roman" w:cs="Times New Roman"/>
          <w:sz w:val="24"/>
          <w:szCs w:val="24"/>
        </w:rPr>
        <w:t>ої</w:t>
      </w:r>
      <w:r w:rsidR="008F69A0" w:rsidRPr="00D7373E">
        <w:rPr>
          <w:rFonts w:ascii="Times New Roman" w:hAnsi="Times New Roman" w:cs="Times New Roman"/>
          <w:sz w:val="24"/>
          <w:szCs w:val="24"/>
        </w:rPr>
        <w:t xml:space="preserve"> копія з оригіналу Балансу підприємства за останній звітний період;</w:t>
      </w:r>
    </w:p>
    <w:p w:rsidR="008F69A0" w:rsidRPr="00D7373E" w:rsidRDefault="008F69A0" w:rsidP="008F69A0">
      <w:pPr>
        <w:pStyle w:val="10"/>
        <w:spacing w:after="0" w:line="240" w:lineRule="auto"/>
        <w:ind w:left="0" w:firstLine="567"/>
        <w:jc w:val="both"/>
        <w:rPr>
          <w:rFonts w:ascii="Times New Roman" w:hAnsi="Times New Roman" w:cs="Times New Roman"/>
          <w:sz w:val="24"/>
          <w:szCs w:val="24"/>
        </w:rPr>
      </w:pPr>
      <w:r w:rsidRPr="00D7373E">
        <w:rPr>
          <w:rFonts w:ascii="Times New Roman" w:hAnsi="Times New Roman" w:cs="Times New Roman"/>
          <w:sz w:val="24"/>
          <w:szCs w:val="24"/>
        </w:rPr>
        <w:t>- Сканован</w:t>
      </w:r>
      <w:r w:rsidR="004C3B58" w:rsidRPr="00D7373E">
        <w:rPr>
          <w:rFonts w:ascii="Times New Roman" w:hAnsi="Times New Roman" w:cs="Times New Roman"/>
          <w:sz w:val="24"/>
          <w:szCs w:val="24"/>
        </w:rPr>
        <w:t>ої</w:t>
      </w:r>
      <w:r w:rsidRPr="00D7373E">
        <w:rPr>
          <w:rFonts w:ascii="Times New Roman" w:hAnsi="Times New Roman" w:cs="Times New Roman"/>
          <w:sz w:val="24"/>
          <w:szCs w:val="24"/>
        </w:rPr>
        <w:t xml:space="preserve"> копія з оригіналу Звіту про фінансові результати за останній звітний період;</w:t>
      </w:r>
    </w:p>
    <w:p w:rsidR="008F69A0" w:rsidRPr="00D7373E" w:rsidRDefault="008F69A0" w:rsidP="008F69A0">
      <w:pPr>
        <w:pStyle w:val="10"/>
        <w:spacing w:after="0" w:line="240" w:lineRule="auto"/>
        <w:ind w:left="0" w:firstLine="567"/>
        <w:jc w:val="both"/>
        <w:rPr>
          <w:rFonts w:ascii="Times New Roman" w:hAnsi="Times New Roman" w:cs="Times New Roman"/>
          <w:sz w:val="24"/>
          <w:szCs w:val="24"/>
        </w:rPr>
      </w:pPr>
      <w:r w:rsidRPr="00D7373E">
        <w:rPr>
          <w:rFonts w:ascii="Times New Roman" w:hAnsi="Times New Roman" w:cs="Times New Roman"/>
          <w:sz w:val="24"/>
          <w:szCs w:val="24"/>
        </w:rPr>
        <w:t>- Сканован</w:t>
      </w:r>
      <w:r w:rsidR="004C3B58" w:rsidRPr="00D7373E">
        <w:rPr>
          <w:rFonts w:ascii="Times New Roman" w:hAnsi="Times New Roman" w:cs="Times New Roman"/>
          <w:sz w:val="24"/>
          <w:szCs w:val="24"/>
        </w:rPr>
        <w:t>ої</w:t>
      </w:r>
      <w:r w:rsidRPr="00D7373E">
        <w:rPr>
          <w:rFonts w:ascii="Times New Roman" w:hAnsi="Times New Roman" w:cs="Times New Roman"/>
          <w:sz w:val="24"/>
          <w:szCs w:val="24"/>
        </w:rPr>
        <w:t xml:space="preserve"> копія з оригіналу Звіту про рух грошових коштів за останній звітний період.</w:t>
      </w:r>
    </w:p>
    <w:p w:rsidR="008F69A0" w:rsidRPr="00D7373E" w:rsidRDefault="008F69A0" w:rsidP="008F69A0">
      <w:pPr>
        <w:pStyle w:val="10"/>
        <w:spacing w:after="0" w:line="240" w:lineRule="auto"/>
        <w:ind w:left="0" w:firstLine="567"/>
        <w:jc w:val="both"/>
        <w:rPr>
          <w:rFonts w:ascii="Times New Roman" w:hAnsi="Times New Roman" w:cs="Times New Roman"/>
          <w:sz w:val="24"/>
          <w:szCs w:val="24"/>
        </w:rPr>
      </w:pPr>
      <w:r w:rsidRPr="00D7373E">
        <w:rPr>
          <w:rFonts w:ascii="Times New Roman" w:hAnsi="Times New Roman" w:cs="Times New Roman"/>
          <w:sz w:val="24"/>
          <w:szCs w:val="24"/>
        </w:rPr>
        <w:t>- Фінансов</w:t>
      </w:r>
      <w:r w:rsidR="004C3B58" w:rsidRPr="00D7373E">
        <w:rPr>
          <w:rFonts w:ascii="Times New Roman" w:hAnsi="Times New Roman" w:cs="Times New Roman"/>
          <w:sz w:val="24"/>
          <w:szCs w:val="24"/>
        </w:rPr>
        <w:t>у</w:t>
      </w:r>
      <w:r w:rsidRPr="00D7373E">
        <w:rPr>
          <w:rFonts w:ascii="Times New Roman" w:hAnsi="Times New Roman" w:cs="Times New Roman"/>
          <w:sz w:val="24"/>
          <w:szCs w:val="24"/>
        </w:rPr>
        <w:t xml:space="preserve"> звітність учасника має підтвердити обсяг річного доходу (виручки) Учасника у розмірі не менше від очікуваної вартості предмета цієї закупівлі.</w:t>
      </w:r>
    </w:p>
    <w:p w:rsidR="008F69A0" w:rsidRPr="00D7373E" w:rsidRDefault="008F69A0" w:rsidP="00981F69">
      <w:pPr>
        <w:pStyle w:val="10"/>
        <w:spacing w:after="0" w:line="240" w:lineRule="auto"/>
        <w:ind w:left="0" w:firstLine="567"/>
        <w:jc w:val="both"/>
        <w:rPr>
          <w:rFonts w:ascii="Times New Roman" w:hAnsi="Times New Roman" w:cs="Times New Roman"/>
          <w:sz w:val="24"/>
          <w:szCs w:val="24"/>
        </w:rPr>
      </w:pPr>
      <w:r w:rsidRPr="00D7373E">
        <w:rPr>
          <w:rFonts w:ascii="Times New Roman" w:hAnsi="Times New Roman" w:cs="Times New Roman"/>
          <w:sz w:val="24"/>
          <w:szCs w:val="24"/>
        </w:rPr>
        <w:t>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w:t>
      </w:r>
      <w:r w:rsidR="004C3B58" w:rsidRPr="00D7373E">
        <w:rPr>
          <w:rFonts w:ascii="Times New Roman" w:hAnsi="Times New Roman" w:cs="Times New Roman"/>
          <w:sz w:val="24"/>
          <w:szCs w:val="24"/>
        </w:rPr>
        <w:t xml:space="preserve">них документів з </w:t>
      </w:r>
      <w:r w:rsidRPr="00D7373E">
        <w:rPr>
          <w:rFonts w:ascii="Times New Roman" w:hAnsi="Times New Roman" w:cs="Times New Roman"/>
          <w:sz w:val="24"/>
          <w:szCs w:val="24"/>
        </w:rPr>
        <w:t>посиланнями на відповідні нормативно-правові акти.</w:t>
      </w:r>
    </w:p>
    <w:p w:rsidR="008F69A0" w:rsidRPr="00D7373E" w:rsidRDefault="008F69A0" w:rsidP="008F69A0">
      <w:pPr>
        <w:pStyle w:val="10"/>
        <w:spacing w:after="0" w:line="240" w:lineRule="auto"/>
        <w:ind w:left="0"/>
        <w:jc w:val="both"/>
        <w:rPr>
          <w:rFonts w:ascii="Times New Roman" w:hAnsi="Times New Roman" w:cs="Times New Roman"/>
          <w:b/>
          <w:bCs/>
          <w:sz w:val="24"/>
          <w:szCs w:val="24"/>
        </w:rPr>
      </w:pPr>
    </w:p>
    <w:p w:rsidR="005B605F" w:rsidRPr="00D7373E" w:rsidRDefault="005B605F" w:rsidP="005B605F">
      <w:pPr>
        <w:tabs>
          <w:tab w:val="left" w:pos="1080"/>
        </w:tabs>
        <w:spacing w:after="0" w:line="240" w:lineRule="auto"/>
        <w:jc w:val="both"/>
        <w:rPr>
          <w:rFonts w:ascii="Times New Roman" w:hAnsi="Times New Roman"/>
          <w:i/>
          <w:iCs/>
          <w:sz w:val="24"/>
          <w:szCs w:val="24"/>
          <w:lang w:eastAsia="uk-UA"/>
        </w:rPr>
      </w:pPr>
      <w:r w:rsidRPr="00D7373E">
        <w:rPr>
          <w:rFonts w:ascii="Times New Roman" w:hAnsi="Times New Roman"/>
          <w:b/>
          <w:bCs/>
          <w:i/>
          <w:iCs/>
          <w:sz w:val="24"/>
          <w:szCs w:val="24"/>
          <w:lang w:eastAsia="uk-UA"/>
        </w:rPr>
        <w:t xml:space="preserve">Примітка: </w:t>
      </w:r>
      <w:r w:rsidRPr="00D7373E">
        <w:rPr>
          <w:rFonts w:ascii="Times New Roman" w:hAnsi="Times New Roman"/>
          <w:i/>
          <w:iCs/>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B605F" w:rsidRPr="00D7373E" w:rsidRDefault="005B605F" w:rsidP="005B605F">
      <w:pPr>
        <w:tabs>
          <w:tab w:val="left" w:pos="1080"/>
        </w:tabs>
        <w:spacing w:after="0" w:line="240" w:lineRule="auto"/>
        <w:contextualSpacing/>
        <w:jc w:val="both"/>
        <w:rPr>
          <w:rFonts w:ascii="Times New Roman" w:hAnsi="Times New Roman"/>
          <w:sz w:val="24"/>
          <w:szCs w:val="24"/>
          <w:lang w:eastAsia="uk-UA"/>
        </w:rPr>
      </w:pPr>
    </w:p>
    <w:p w:rsidR="005B605F" w:rsidRPr="00D7373E" w:rsidRDefault="005B605F" w:rsidP="005B605F">
      <w:pPr>
        <w:widowControl w:val="0"/>
        <w:spacing w:after="0" w:line="240" w:lineRule="auto"/>
        <w:contextualSpacing/>
        <w:jc w:val="center"/>
        <w:rPr>
          <w:rFonts w:ascii="Times New Roman" w:eastAsia="Times New Roman" w:hAnsi="Times New Roman"/>
          <w:sz w:val="24"/>
          <w:szCs w:val="20"/>
          <w:lang w:eastAsia="ru-RU"/>
        </w:rPr>
      </w:pPr>
      <w:bookmarkStart w:id="29" w:name="_Hlk128735234"/>
      <w:r w:rsidRPr="00D7373E">
        <w:rPr>
          <w:rFonts w:ascii="Times New Roman" w:eastAsia="Times New Roman" w:hAnsi="Times New Roman"/>
          <w:b/>
          <w:sz w:val="24"/>
          <w:szCs w:val="24"/>
          <w:lang w:eastAsia="ru-RU"/>
        </w:rPr>
        <w:t>Розділ 2.</w:t>
      </w:r>
      <w:r w:rsidRPr="00D7373E">
        <w:rPr>
          <w:rFonts w:ascii="Times New Roman" w:eastAsia="Times New Roman" w:hAnsi="Times New Roman"/>
          <w:sz w:val="24"/>
          <w:szCs w:val="20"/>
          <w:lang w:eastAsia="ru-RU"/>
        </w:rPr>
        <w:t xml:space="preserve"> </w:t>
      </w:r>
      <w:r w:rsidRPr="00D7373E">
        <w:rPr>
          <w:rFonts w:ascii="Times New Roman" w:eastAsia="Times New Roman" w:hAnsi="Times New Roman"/>
          <w:i/>
          <w:sz w:val="24"/>
          <w:szCs w:val="24"/>
          <w:lang w:eastAsia="ru-RU"/>
        </w:rPr>
        <w:tab/>
      </w:r>
    </w:p>
    <w:bookmarkEnd w:id="29"/>
    <w:p w:rsidR="005B605F" w:rsidRPr="00D7373E" w:rsidRDefault="005B605F" w:rsidP="005B605F">
      <w:pPr>
        <w:widowControl w:val="0"/>
        <w:tabs>
          <w:tab w:val="left" w:pos="1080"/>
        </w:tabs>
        <w:spacing w:after="0" w:line="240" w:lineRule="auto"/>
        <w:jc w:val="center"/>
        <w:rPr>
          <w:rFonts w:ascii="Times New Roman" w:eastAsia="Times New Roman" w:hAnsi="Times New Roman"/>
          <w:b/>
          <w:sz w:val="24"/>
          <w:szCs w:val="24"/>
          <w:u w:val="single"/>
          <w:lang w:eastAsia="ru-RU"/>
        </w:rPr>
      </w:pPr>
      <w:r w:rsidRPr="00D7373E">
        <w:rPr>
          <w:rFonts w:ascii="Times New Roman" w:eastAsia="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w:t>
      </w:r>
      <w:r w:rsidRPr="00D7373E">
        <w:rPr>
          <w:rFonts w:ascii="Times New Roman" w:hAnsi="Times New Roman"/>
          <w:b/>
          <w:lang w:eastAsia="uk-UA"/>
        </w:rPr>
        <w:t xml:space="preserve"> 47</w:t>
      </w:r>
      <w:r w:rsidRPr="00D7373E">
        <w:rPr>
          <w:rFonts w:ascii="Times New Roman" w:eastAsia="Times New Roman" w:hAnsi="Times New Roman"/>
          <w:b/>
          <w:sz w:val="24"/>
          <w:szCs w:val="24"/>
          <w:u w:val="single"/>
          <w:lang w:eastAsia="ru-RU"/>
        </w:rPr>
        <w:t xml:space="preserve"> Особливостей</w:t>
      </w:r>
    </w:p>
    <w:p w:rsidR="005B605F" w:rsidRPr="00D7373E" w:rsidRDefault="005B605F" w:rsidP="005B605F">
      <w:pPr>
        <w:widowControl w:val="0"/>
        <w:spacing w:after="0" w:line="240" w:lineRule="auto"/>
        <w:ind w:firstLine="708"/>
        <w:jc w:val="both"/>
        <w:rPr>
          <w:rFonts w:ascii="Times New Roman" w:eastAsia="Times New Roman" w:hAnsi="Times New Roman"/>
          <w:b/>
          <w:sz w:val="24"/>
          <w:szCs w:val="24"/>
          <w:u w:val="single"/>
          <w:lang w:eastAsia="ru-RU"/>
        </w:rPr>
      </w:pPr>
      <w:r w:rsidRPr="00D7373E">
        <w:rPr>
          <w:rFonts w:ascii="Times New Roman" w:eastAsia="Times New Roman" w:hAnsi="Times New Roman"/>
          <w:b/>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5B605F" w:rsidRPr="00D7373E" w:rsidRDefault="005B605F" w:rsidP="005B605F">
      <w:pPr>
        <w:widowControl w:val="0"/>
        <w:spacing w:after="0" w:line="240" w:lineRule="auto"/>
        <w:ind w:firstLine="709"/>
        <w:contextualSpacing/>
        <w:jc w:val="both"/>
        <w:rPr>
          <w:rFonts w:ascii="Times New Roman" w:eastAsia="Times New Roman" w:hAnsi="Times New Roman"/>
          <w:sz w:val="24"/>
          <w:szCs w:val="24"/>
          <w:lang w:eastAsia="ru-RU"/>
        </w:rPr>
      </w:pPr>
      <w:r w:rsidRPr="00D7373E">
        <w:rPr>
          <w:rFonts w:ascii="Times New Roman" w:eastAsia="Times New Roman" w:hAnsi="Times New Roman"/>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B605F" w:rsidRPr="00D7373E" w:rsidRDefault="005B605F" w:rsidP="005B605F">
      <w:pPr>
        <w:widowControl w:val="0"/>
        <w:spacing w:after="0" w:line="240" w:lineRule="auto"/>
        <w:ind w:firstLine="709"/>
        <w:contextualSpacing/>
        <w:jc w:val="both"/>
        <w:rPr>
          <w:rFonts w:ascii="Times New Roman" w:eastAsia="Times New Roman" w:hAnsi="Times New Roman"/>
          <w:sz w:val="24"/>
          <w:szCs w:val="24"/>
          <w:lang w:eastAsia="ru-RU"/>
        </w:rPr>
      </w:pPr>
      <w:r w:rsidRPr="00D7373E">
        <w:rPr>
          <w:rFonts w:ascii="Times New Roman" w:eastAsia="Times New Roman" w:hAnsi="Times New Roman"/>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5B605F" w:rsidRPr="00D7373E" w:rsidRDefault="005B605F" w:rsidP="005B605F">
      <w:pPr>
        <w:widowControl w:val="0"/>
        <w:spacing w:after="0" w:line="240" w:lineRule="auto"/>
        <w:ind w:firstLine="709"/>
        <w:contextualSpacing/>
        <w:jc w:val="both"/>
        <w:rPr>
          <w:rFonts w:ascii="Times New Roman" w:eastAsia="Times New Roman" w:hAnsi="Times New Roman"/>
          <w:sz w:val="24"/>
          <w:szCs w:val="24"/>
          <w:lang w:eastAsia="ru-RU"/>
        </w:rPr>
      </w:pPr>
      <w:r w:rsidRPr="00D7373E">
        <w:rPr>
          <w:rFonts w:ascii="Times New Roman" w:eastAsia="Times New Roman" w:hAnsi="Times New Roman"/>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D7373E">
        <w:rPr>
          <w:rFonts w:ascii="Times New Roman" w:eastAsia="Times New Roman" w:hAnsi="Times New Roman"/>
          <w:b/>
          <w:sz w:val="24"/>
          <w:szCs w:val="24"/>
          <w:lang w:eastAsia="ru-RU"/>
        </w:rPr>
        <w:t>шляхом самостійного декларування</w:t>
      </w:r>
      <w:r w:rsidRPr="00D7373E">
        <w:rPr>
          <w:rFonts w:ascii="Times New Roman" w:eastAsia="Times New Roman" w:hAnsi="Times New Roman"/>
          <w:sz w:val="24"/>
          <w:szCs w:val="24"/>
          <w:lang w:eastAsia="ru-RU"/>
        </w:rPr>
        <w:t xml:space="preserve"> відсутності таких підстав в електронній системі закупівель під час подання тендерної пропозиції.</w:t>
      </w:r>
    </w:p>
    <w:p w:rsidR="005B605F" w:rsidRPr="00D7373E" w:rsidRDefault="005B605F" w:rsidP="005B605F">
      <w:pPr>
        <w:widowControl w:val="0"/>
        <w:spacing w:after="0" w:line="240" w:lineRule="auto"/>
        <w:ind w:firstLine="709"/>
        <w:contextualSpacing/>
        <w:jc w:val="both"/>
        <w:rPr>
          <w:rFonts w:ascii="Times New Roman" w:eastAsia="Times New Roman" w:hAnsi="Times New Roman"/>
          <w:sz w:val="24"/>
          <w:szCs w:val="24"/>
          <w:lang w:eastAsia="ru-RU"/>
        </w:rPr>
      </w:pPr>
      <w:r w:rsidRPr="00D7373E">
        <w:rPr>
          <w:rFonts w:ascii="Times New Roman" w:eastAsia="Times New Roman" w:hAnsi="Times New Roman"/>
          <w:sz w:val="24"/>
          <w:szCs w:val="24"/>
          <w:lang w:eastAsia="ru-RU"/>
        </w:rPr>
        <w:t xml:space="preserve">Учасник  повинен надати </w:t>
      </w:r>
      <w:r w:rsidRPr="00D7373E">
        <w:rPr>
          <w:rFonts w:ascii="Times New Roman" w:eastAsia="Times New Roman" w:hAnsi="Times New Roman"/>
          <w:b/>
          <w:sz w:val="24"/>
          <w:szCs w:val="24"/>
          <w:lang w:eastAsia="ru-RU"/>
        </w:rPr>
        <w:t>довідку у довільній формі</w:t>
      </w:r>
      <w:r w:rsidRPr="00D7373E">
        <w:rPr>
          <w:rFonts w:ascii="Times New Roman" w:eastAsia="Times New Roman" w:hAnsi="Times New Roman"/>
          <w:sz w:val="24"/>
          <w:szCs w:val="24"/>
          <w:lang w:eastAsia="ru-RU"/>
        </w:rPr>
        <w:t xml:space="preserve"> щодо відсутності підстави для  відмови учаснику процедури закупівлі в участі у відкритих торгах, вс</w:t>
      </w:r>
      <w:r w:rsidR="00981F69" w:rsidRPr="00D7373E">
        <w:rPr>
          <w:rFonts w:ascii="Times New Roman" w:eastAsia="Times New Roman" w:hAnsi="Times New Roman"/>
          <w:sz w:val="24"/>
          <w:szCs w:val="24"/>
          <w:lang w:eastAsia="ru-RU"/>
        </w:rPr>
        <w:t>тановленої в абзаці 14 пункту 47</w:t>
      </w:r>
      <w:r w:rsidRPr="00D7373E">
        <w:rPr>
          <w:rFonts w:ascii="Times New Roman" w:eastAsia="Times New Roman" w:hAnsi="Times New Roman"/>
          <w:sz w:val="24"/>
          <w:szCs w:val="24"/>
          <w:lang w:eastAsia="ru-RU"/>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B605F" w:rsidRPr="00D7373E" w:rsidRDefault="005B605F" w:rsidP="005B605F">
      <w:pPr>
        <w:widowControl w:val="0"/>
        <w:spacing w:after="0" w:line="240" w:lineRule="auto"/>
        <w:ind w:firstLine="708"/>
        <w:jc w:val="both"/>
        <w:rPr>
          <w:rFonts w:ascii="Times New Roman" w:eastAsia="Times New Roman" w:hAnsi="Times New Roman"/>
          <w:sz w:val="24"/>
          <w:szCs w:val="24"/>
          <w:lang w:eastAsia="ru-RU"/>
        </w:rPr>
      </w:pPr>
      <w:r w:rsidRPr="00D7373E">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7373E">
        <w:rPr>
          <w:rFonts w:ascii="Times New Roman" w:eastAsia="Times New Roman" w:hAnsi="Times New Roman"/>
          <w:i/>
          <w:sz w:val="24"/>
          <w:szCs w:val="24"/>
          <w:lang w:eastAsia="ru-RU"/>
        </w:rPr>
        <w:t>у разі застосування таких критеріїв до учасника процедури закупівлі</w:t>
      </w:r>
      <w:r w:rsidRPr="00D7373E">
        <w:rPr>
          <w:rFonts w:ascii="Times New Roman" w:eastAsia="Times New Roman" w:hAnsi="Times New Roman"/>
          <w:sz w:val="24"/>
          <w:szCs w:val="24"/>
          <w:lang w:eastAsia="ru-RU"/>
        </w:rPr>
        <w:t>), замовник перевіряє таких суб’єктів господарювання щодо відсутності підстав, визначених цим пунктом.</w:t>
      </w:r>
    </w:p>
    <w:p w:rsidR="005B605F" w:rsidRPr="00D7373E" w:rsidRDefault="005B605F" w:rsidP="005B605F">
      <w:pPr>
        <w:widowControl w:val="0"/>
        <w:spacing w:after="0" w:line="240" w:lineRule="auto"/>
        <w:jc w:val="both"/>
        <w:rPr>
          <w:rFonts w:ascii="Times New Roman" w:eastAsia="Times New Roman" w:hAnsi="Times New Roman"/>
          <w:sz w:val="24"/>
          <w:szCs w:val="24"/>
          <w:lang w:eastAsia="ru-RU"/>
        </w:rPr>
      </w:pPr>
    </w:p>
    <w:p w:rsidR="005B605F" w:rsidRPr="00D7373E" w:rsidRDefault="005B605F" w:rsidP="005B605F">
      <w:pPr>
        <w:widowControl w:val="0"/>
        <w:spacing w:after="0" w:line="240" w:lineRule="auto"/>
        <w:jc w:val="both"/>
        <w:rPr>
          <w:rFonts w:ascii="Times New Roman" w:eastAsia="Times New Roman" w:hAnsi="Times New Roman"/>
          <w:i/>
          <w:sz w:val="24"/>
          <w:szCs w:val="24"/>
          <w:shd w:val="clear" w:color="auto" w:fill="FBFBFB"/>
          <w:lang w:eastAsia="ru-RU"/>
        </w:rPr>
      </w:pPr>
      <w:r w:rsidRPr="00D7373E">
        <w:rPr>
          <w:rFonts w:ascii="Times New Roman" w:eastAsia="Times New Roman" w:hAnsi="Times New Roman"/>
          <w:b/>
          <w:i/>
          <w:sz w:val="24"/>
          <w:szCs w:val="24"/>
          <w:shd w:val="clear" w:color="auto" w:fill="FBFBFB"/>
          <w:lang w:eastAsia="ru-RU"/>
        </w:rPr>
        <w:t>УВАГА!</w:t>
      </w:r>
      <w:r w:rsidRPr="00D7373E">
        <w:rPr>
          <w:rFonts w:ascii="Times New Roman" w:eastAsia="Times New Roman" w:hAnsi="Times New Roman"/>
          <w:i/>
          <w:sz w:val="24"/>
          <w:szCs w:val="24"/>
          <w:shd w:val="clear" w:color="auto" w:fill="FBFBFB"/>
          <w:lang w:eastAsia="ru-RU"/>
        </w:rPr>
        <w:t xml:space="preserve">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5B605F" w:rsidRPr="00D7373E" w:rsidRDefault="005B605F" w:rsidP="005B605F">
      <w:pPr>
        <w:widowControl w:val="0"/>
        <w:spacing w:after="0" w:line="240" w:lineRule="auto"/>
        <w:jc w:val="both"/>
        <w:rPr>
          <w:rFonts w:ascii="Times New Roman" w:eastAsia="Times New Roman" w:hAnsi="Times New Roman"/>
          <w:i/>
          <w:sz w:val="24"/>
          <w:szCs w:val="24"/>
          <w:shd w:val="clear" w:color="auto" w:fill="FBFBFB"/>
          <w:lang w:eastAsia="ru-RU"/>
        </w:rPr>
      </w:pPr>
    </w:p>
    <w:p w:rsidR="005B605F" w:rsidRPr="00D7373E" w:rsidRDefault="005B605F" w:rsidP="005B605F">
      <w:pPr>
        <w:widowControl w:val="0"/>
        <w:spacing w:after="0" w:line="240" w:lineRule="auto"/>
        <w:ind w:firstLine="708"/>
        <w:jc w:val="both"/>
        <w:rPr>
          <w:rFonts w:ascii="Times New Roman" w:eastAsia="Times New Roman" w:hAnsi="Times New Roman"/>
          <w:b/>
          <w:sz w:val="24"/>
          <w:szCs w:val="24"/>
          <w:u w:val="single"/>
          <w:lang w:eastAsia="ru-RU"/>
        </w:rPr>
      </w:pPr>
      <w:r w:rsidRPr="00D7373E">
        <w:rPr>
          <w:rFonts w:ascii="Times New Roman" w:eastAsia="Times New Roman" w:hAnsi="Times New Roman"/>
          <w:b/>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rsidR="005B605F" w:rsidRPr="00D7373E" w:rsidRDefault="005B605F" w:rsidP="005B605F">
      <w:pPr>
        <w:widowControl w:val="0"/>
        <w:spacing w:after="0" w:line="240" w:lineRule="auto"/>
        <w:ind w:firstLine="708"/>
        <w:jc w:val="both"/>
        <w:rPr>
          <w:rFonts w:ascii="Times New Roman" w:eastAsia="Times New Roman" w:hAnsi="Times New Roman"/>
          <w:sz w:val="24"/>
          <w:szCs w:val="24"/>
          <w:lang w:eastAsia="ru-RU"/>
        </w:rPr>
      </w:pPr>
      <w:r w:rsidRPr="00D7373E">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B605F" w:rsidRPr="00D7373E" w:rsidRDefault="005B605F" w:rsidP="005B605F">
      <w:pPr>
        <w:widowControl w:val="0"/>
        <w:spacing w:after="0" w:line="240" w:lineRule="auto"/>
        <w:ind w:firstLine="708"/>
        <w:jc w:val="both"/>
        <w:rPr>
          <w:rFonts w:ascii="Times New Roman" w:eastAsia="Times New Roman" w:hAnsi="Times New Roman"/>
          <w:sz w:val="24"/>
          <w:szCs w:val="24"/>
          <w:lang w:eastAsia="ru-RU"/>
        </w:rPr>
      </w:pPr>
      <w:r w:rsidRPr="00D7373E">
        <w:rPr>
          <w:rFonts w:ascii="Times New Roman" w:eastAsia="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B605F" w:rsidRPr="00D7373E" w:rsidRDefault="005B605F" w:rsidP="005B605F">
      <w:pPr>
        <w:widowControl w:val="0"/>
        <w:spacing w:after="0" w:line="240" w:lineRule="auto"/>
        <w:rPr>
          <w:rFonts w:ascii="Times New Roman" w:eastAsia="Times New Roman" w:hAnsi="Times New Roman"/>
          <w:b/>
          <w:sz w:val="24"/>
          <w:szCs w:val="24"/>
          <w:lang w:eastAsia="ru-RU"/>
        </w:rPr>
      </w:pPr>
    </w:p>
    <w:p w:rsidR="005B605F" w:rsidRPr="00D7373E" w:rsidRDefault="005B605F" w:rsidP="005B605F">
      <w:pPr>
        <w:widowControl w:val="0"/>
        <w:spacing w:after="0" w:line="240" w:lineRule="auto"/>
        <w:jc w:val="center"/>
        <w:rPr>
          <w:rFonts w:ascii="Times New Roman" w:eastAsia="Times New Roman" w:hAnsi="Times New Roman"/>
          <w:b/>
          <w:sz w:val="24"/>
          <w:szCs w:val="24"/>
          <w:lang w:eastAsia="ru-RU"/>
        </w:rPr>
      </w:pPr>
      <w:r w:rsidRPr="00D7373E">
        <w:rPr>
          <w:rFonts w:ascii="Times New Roman" w:eastAsia="Times New Roman" w:hAnsi="Times New Roman"/>
          <w:b/>
          <w:sz w:val="24"/>
          <w:szCs w:val="24"/>
          <w:lang w:eastAsia="ru-RU"/>
        </w:rPr>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680"/>
        <w:gridCol w:w="4961"/>
      </w:tblGrid>
      <w:tr w:rsidR="005B605F" w:rsidRPr="00D7373E" w:rsidTr="009E4BC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605F" w:rsidRPr="00D7373E" w:rsidRDefault="005B605F" w:rsidP="009E4BC8">
            <w:pPr>
              <w:widowControl w:val="0"/>
              <w:spacing w:after="0" w:line="240" w:lineRule="auto"/>
              <w:jc w:val="center"/>
              <w:rPr>
                <w:rFonts w:ascii="Times New Roman" w:eastAsia="Times New Roman" w:hAnsi="Times New Roman"/>
                <w:sz w:val="24"/>
                <w:szCs w:val="24"/>
                <w:lang w:eastAsia="ru-RU"/>
              </w:rPr>
            </w:pPr>
            <w:r w:rsidRPr="00D7373E">
              <w:rPr>
                <w:rFonts w:ascii="Times New Roman" w:eastAsia="Times New Roman" w:hAnsi="Times New Roman"/>
                <w:b/>
                <w:sz w:val="24"/>
                <w:szCs w:val="24"/>
                <w:lang w:eastAsia="ru-RU"/>
              </w:rPr>
              <w:t>№</w:t>
            </w:r>
          </w:p>
          <w:p w:rsidR="005B605F" w:rsidRPr="00D7373E" w:rsidRDefault="005B605F" w:rsidP="009E4BC8">
            <w:pPr>
              <w:widowControl w:val="0"/>
              <w:spacing w:after="0" w:line="240" w:lineRule="auto"/>
              <w:jc w:val="center"/>
              <w:rPr>
                <w:rFonts w:ascii="Times New Roman" w:eastAsia="Times New Roman" w:hAnsi="Times New Roman"/>
                <w:sz w:val="24"/>
                <w:szCs w:val="24"/>
                <w:lang w:eastAsia="ru-RU"/>
              </w:rPr>
            </w:pPr>
            <w:r w:rsidRPr="00D7373E">
              <w:rPr>
                <w:rFonts w:ascii="Times New Roman" w:eastAsia="Times New Roman" w:hAnsi="Times New Roman"/>
                <w:b/>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605F" w:rsidRPr="00D7373E" w:rsidRDefault="005B605F" w:rsidP="009E4BC8">
            <w:pPr>
              <w:widowControl w:val="0"/>
              <w:spacing w:after="0" w:line="240" w:lineRule="auto"/>
              <w:jc w:val="center"/>
              <w:rPr>
                <w:rFonts w:ascii="Times New Roman" w:eastAsia="Times New Roman" w:hAnsi="Times New Roman"/>
                <w:sz w:val="24"/>
                <w:szCs w:val="24"/>
                <w:lang w:eastAsia="ru-RU"/>
              </w:rPr>
            </w:pPr>
            <w:r w:rsidRPr="00D7373E">
              <w:rPr>
                <w:rFonts w:ascii="Times New Roman" w:eastAsia="Times New Roman" w:hAnsi="Times New Roman"/>
                <w:b/>
                <w:sz w:val="24"/>
                <w:szCs w:val="24"/>
                <w:lang w:eastAsia="ru-RU"/>
              </w:rPr>
              <w:t xml:space="preserve">Вимоги </w:t>
            </w:r>
            <w:r w:rsidRPr="00D7373E">
              <w:rPr>
                <w:rFonts w:ascii="Times New Roman" w:eastAsia="Times New Roman" w:hAnsi="Times New Roman"/>
                <w:sz w:val="24"/>
                <w:szCs w:val="24"/>
                <w:lang w:eastAsia="ru-RU"/>
              </w:rPr>
              <w:t>згідно п. 47 Особливостей</w:t>
            </w:r>
          </w:p>
          <w:p w:rsidR="005B605F" w:rsidRPr="00D7373E" w:rsidRDefault="005B605F" w:rsidP="009E4BC8">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605F" w:rsidRPr="00D7373E" w:rsidRDefault="005B605F" w:rsidP="009E4BC8">
            <w:pPr>
              <w:widowControl w:val="0"/>
              <w:spacing w:after="0" w:line="240" w:lineRule="auto"/>
              <w:jc w:val="center"/>
              <w:rPr>
                <w:rFonts w:ascii="Times New Roman" w:eastAsia="Times New Roman" w:hAnsi="Times New Roman"/>
                <w:sz w:val="24"/>
                <w:szCs w:val="24"/>
                <w:lang w:eastAsia="ru-RU"/>
              </w:rPr>
            </w:pPr>
            <w:r w:rsidRPr="00D7373E">
              <w:rPr>
                <w:rFonts w:ascii="Times New Roman" w:eastAsia="Times New Roman" w:hAnsi="Times New Roman"/>
                <w:b/>
                <w:sz w:val="24"/>
                <w:szCs w:val="24"/>
                <w:lang w:eastAsia="ru-RU"/>
              </w:rPr>
              <w:t xml:space="preserve">Переможець торгів на виконання вимоги </w:t>
            </w:r>
            <w:r w:rsidRPr="00D7373E">
              <w:rPr>
                <w:rFonts w:ascii="Times New Roman" w:eastAsia="Times New Roman" w:hAnsi="Times New Roman"/>
                <w:sz w:val="24"/>
                <w:szCs w:val="24"/>
                <w:lang w:eastAsia="ru-RU"/>
              </w:rPr>
              <w:t>згідно п. 47 Особливостей</w:t>
            </w:r>
            <w:r w:rsidRPr="00D7373E">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5B605F" w:rsidRPr="00D7373E" w:rsidTr="009E4B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605F" w:rsidRPr="00D7373E" w:rsidRDefault="005B605F" w:rsidP="009E4BC8">
            <w:pPr>
              <w:widowControl w:val="0"/>
              <w:spacing w:after="0" w:line="240" w:lineRule="auto"/>
              <w:jc w:val="center"/>
              <w:rPr>
                <w:rFonts w:ascii="Times New Roman" w:eastAsia="Times New Roman" w:hAnsi="Times New Roman"/>
                <w:sz w:val="24"/>
                <w:szCs w:val="24"/>
                <w:lang w:eastAsia="ru-RU"/>
              </w:rPr>
            </w:pPr>
            <w:r w:rsidRPr="00D7373E">
              <w:rPr>
                <w:rFonts w:ascii="Times New Roman" w:eastAsia="Times New Roman" w:hAnsi="Times New Roman"/>
                <w:b/>
                <w:sz w:val="24"/>
                <w:szCs w:val="24"/>
                <w:lang w:eastAsia="ru-RU"/>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605F" w:rsidRPr="00D7373E" w:rsidRDefault="005B605F" w:rsidP="009E4BC8">
            <w:pPr>
              <w:widowControl w:val="0"/>
              <w:spacing w:after="0" w:line="240" w:lineRule="auto"/>
              <w:jc w:val="both"/>
              <w:rPr>
                <w:rFonts w:ascii="Times New Roman" w:eastAsia="Times New Roman" w:hAnsi="Times New Roman"/>
                <w:sz w:val="24"/>
                <w:szCs w:val="24"/>
                <w:lang w:eastAsia="ru-RU"/>
              </w:rPr>
            </w:pPr>
            <w:r w:rsidRPr="00D7373E">
              <w:rPr>
                <w:rFonts w:ascii="Times New Roman" w:eastAsia="Times New Roman" w:hAnsi="Times New Roman"/>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B605F" w:rsidRPr="00D7373E" w:rsidRDefault="005B605F" w:rsidP="009E4BC8">
            <w:pPr>
              <w:widowControl w:val="0"/>
              <w:spacing w:after="0" w:line="240" w:lineRule="auto"/>
              <w:jc w:val="both"/>
              <w:rPr>
                <w:rFonts w:ascii="Times New Roman" w:eastAsia="Times New Roman" w:hAnsi="Times New Roman"/>
                <w:i/>
                <w:sz w:val="24"/>
                <w:szCs w:val="24"/>
                <w:lang w:eastAsia="ru-RU"/>
              </w:rPr>
            </w:pPr>
            <w:r w:rsidRPr="00D7373E">
              <w:rPr>
                <w:rFonts w:ascii="Times New Roman" w:eastAsia="Times New Roman" w:hAnsi="Times New Roman"/>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605F" w:rsidRPr="00D7373E" w:rsidRDefault="005B605F" w:rsidP="009E4BC8">
            <w:pPr>
              <w:widowControl w:val="0"/>
              <w:spacing w:after="0" w:line="240" w:lineRule="auto"/>
              <w:jc w:val="both"/>
              <w:rPr>
                <w:rFonts w:ascii="Times New Roman" w:eastAsia="Times New Roman" w:hAnsi="Times New Roman"/>
                <w:bCs/>
                <w:sz w:val="24"/>
                <w:szCs w:val="24"/>
                <w:shd w:val="clear" w:color="auto" w:fill="FFFFFF"/>
                <w:lang w:eastAsia="uk-UA"/>
              </w:rPr>
            </w:pPr>
            <w:r w:rsidRPr="00D7373E">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7373E">
              <w:rPr>
                <w:rFonts w:ascii="Times New Roman" w:eastAsia="Times New Roman" w:hAnsi="Times New Roman"/>
                <w:sz w:val="24"/>
                <w:szCs w:val="24"/>
                <w:lang w:eastAsia="ru-RU"/>
              </w:rPr>
              <w:t>керівника</w:t>
            </w:r>
            <w:r w:rsidRPr="00D7373E">
              <w:rPr>
                <w:rFonts w:ascii="Times New Roman" w:eastAsia="Times New Roman" w:hAnsi="Times New Roman"/>
                <w:b/>
                <w:sz w:val="24"/>
                <w:szCs w:val="24"/>
                <w:lang w:eastAsia="ru-RU"/>
              </w:rPr>
              <w:t xml:space="preserve"> учасника процедури закупівлі або </w:t>
            </w:r>
            <w:r w:rsidRPr="00D7373E">
              <w:rPr>
                <w:rFonts w:ascii="Times New Roman" w:eastAsia="Times New Roman" w:hAnsi="Times New Roman"/>
                <w:b/>
                <w:sz w:val="24"/>
                <w:szCs w:val="24"/>
                <w:shd w:val="clear" w:color="auto" w:fill="FFFFFF"/>
                <w:lang w:eastAsia="uk-UA"/>
              </w:rPr>
              <w:t>гарантійний лист/довідка у довільній формі.</w:t>
            </w:r>
          </w:p>
          <w:p w:rsidR="005B605F" w:rsidRPr="00D7373E" w:rsidRDefault="005B605F" w:rsidP="009E4BC8">
            <w:pPr>
              <w:widowControl w:val="0"/>
              <w:spacing w:after="0" w:line="240" w:lineRule="auto"/>
              <w:jc w:val="both"/>
              <w:rPr>
                <w:rFonts w:ascii="Times New Roman" w:eastAsia="Times New Roman" w:hAnsi="Times New Roman"/>
                <w:sz w:val="24"/>
                <w:szCs w:val="24"/>
                <w:lang w:eastAsia="ru-RU"/>
              </w:rPr>
            </w:pPr>
            <w:r w:rsidRPr="00D7373E">
              <w:rPr>
                <w:rFonts w:ascii="Times New Roman" w:eastAsia="Times New Roman" w:hAnsi="Times New Roman"/>
                <w:b/>
                <w:sz w:val="24"/>
                <w:szCs w:val="24"/>
                <w:lang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B605F" w:rsidRPr="00D7373E" w:rsidTr="009E4BC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605F" w:rsidRPr="00D7373E" w:rsidRDefault="005B605F" w:rsidP="009E4BC8">
            <w:pPr>
              <w:widowControl w:val="0"/>
              <w:spacing w:after="0" w:line="240" w:lineRule="auto"/>
              <w:jc w:val="center"/>
              <w:rPr>
                <w:rFonts w:ascii="Times New Roman" w:eastAsia="Times New Roman" w:hAnsi="Times New Roman"/>
                <w:sz w:val="24"/>
                <w:szCs w:val="24"/>
                <w:lang w:eastAsia="ru-RU"/>
              </w:rPr>
            </w:pPr>
            <w:r w:rsidRPr="00D7373E">
              <w:rPr>
                <w:rFonts w:ascii="Times New Roman" w:eastAsia="Times New Roman" w:hAnsi="Times New Roman"/>
                <w:b/>
                <w:sz w:val="24"/>
                <w:szCs w:val="24"/>
                <w:lang w:eastAsia="ru-RU"/>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605F" w:rsidRPr="00D7373E" w:rsidRDefault="005B605F" w:rsidP="009E4BC8">
            <w:pPr>
              <w:widowControl w:val="0"/>
              <w:spacing w:after="0" w:line="240" w:lineRule="auto"/>
              <w:jc w:val="both"/>
              <w:rPr>
                <w:rFonts w:ascii="Times New Roman" w:eastAsia="Times New Roman" w:hAnsi="Times New Roman"/>
                <w:sz w:val="24"/>
                <w:szCs w:val="24"/>
                <w:lang w:eastAsia="ru-RU"/>
              </w:rPr>
            </w:pPr>
            <w:r w:rsidRPr="00D7373E">
              <w:rPr>
                <w:rFonts w:ascii="Times New Roman" w:eastAsia="Times New Roman" w:hAnsi="Times New Roman"/>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5B605F" w:rsidRPr="00D7373E" w:rsidRDefault="005B605F" w:rsidP="009E4BC8">
            <w:pPr>
              <w:widowControl w:val="0"/>
              <w:spacing w:after="0" w:line="240" w:lineRule="auto"/>
              <w:jc w:val="both"/>
              <w:rPr>
                <w:rFonts w:ascii="Times New Roman" w:eastAsia="Times New Roman" w:hAnsi="Times New Roman"/>
                <w:i/>
                <w:sz w:val="24"/>
                <w:szCs w:val="24"/>
                <w:lang w:eastAsia="ru-RU"/>
              </w:rPr>
            </w:pPr>
            <w:r w:rsidRPr="00D7373E">
              <w:rPr>
                <w:rFonts w:ascii="Times New Roman" w:eastAsia="Times New Roman" w:hAnsi="Times New Roman"/>
                <w:sz w:val="24"/>
                <w:szCs w:val="24"/>
                <w:lang w:eastAsia="ru-RU"/>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B605F" w:rsidRPr="00D7373E" w:rsidRDefault="005B605F" w:rsidP="009E4BC8">
            <w:pPr>
              <w:widowControl w:val="0"/>
              <w:spacing w:after="0" w:line="240" w:lineRule="auto"/>
              <w:jc w:val="both"/>
              <w:rPr>
                <w:rFonts w:ascii="Times New Roman" w:eastAsia="Times New Roman" w:hAnsi="Times New Roman"/>
                <w:b/>
                <w:sz w:val="24"/>
                <w:szCs w:val="24"/>
                <w:lang w:eastAsia="ru-RU"/>
              </w:rPr>
            </w:pPr>
            <w:r w:rsidRPr="00D7373E">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5B605F" w:rsidRPr="00D7373E" w:rsidRDefault="005B605F" w:rsidP="009E4BC8">
            <w:pPr>
              <w:widowControl w:val="0"/>
              <w:spacing w:after="0" w:line="240" w:lineRule="auto"/>
              <w:jc w:val="both"/>
              <w:rPr>
                <w:rFonts w:ascii="Times New Roman" w:eastAsia="Times New Roman" w:hAnsi="Times New Roman"/>
                <w:b/>
                <w:sz w:val="24"/>
                <w:szCs w:val="24"/>
                <w:lang w:eastAsia="ru-RU"/>
              </w:rPr>
            </w:pPr>
          </w:p>
          <w:p w:rsidR="005B605F" w:rsidRPr="00D7373E" w:rsidRDefault="005B605F" w:rsidP="009E4BC8">
            <w:pPr>
              <w:widowControl w:val="0"/>
              <w:spacing w:after="0" w:line="240" w:lineRule="auto"/>
              <w:jc w:val="both"/>
              <w:rPr>
                <w:rFonts w:ascii="Times New Roman" w:eastAsia="Times New Roman" w:hAnsi="Times New Roman"/>
                <w:sz w:val="24"/>
                <w:szCs w:val="24"/>
                <w:lang w:eastAsia="ru-RU"/>
              </w:rPr>
            </w:pPr>
            <w:r w:rsidRPr="00D7373E">
              <w:rPr>
                <w:rFonts w:ascii="Times New Roman" w:eastAsia="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5B605F" w:rsidRPr="00D7373E" w:rsidTr="009E4BC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605F" w:rsidRPr="00D7373E" w:rsidRDefault="005B605F" w:rsidP="009E4BC8">
            <w:pPr>
              <w:widowControl w:val="0"/>
              <w:spacing w:after="0" w:line="240" w:lineRule="auto"/>
              <w:jc w:val="center"/>
              <w:rPr>
                <w:rFonts w:ascii="Times New Roman" w:eastAsia="Times New Roman" w:hAnsi="Times New Roman"/>
                <w:sz w:val="24"/>
                <w:szCs w:val="24"/>
                <w:lang w:eastAsia="ru-RU"/>
              </w:rPr>
            </w:pPr>
            <w:r w:rsidRPr="00D7373E">
              <w:rPr>
                <w:rFonts w:ascii="Times New Roman" w:eastAsia="Times New Roman" w:hAnsi="Times New Roman"/>
                <w:b/>
                <w:sz w:val="24"/>
                <w:szCs w:val="24"/>
                <w:lang w:eastAsia="ru-RU"/>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605F" w:rsidRPr="00D7373E" w:rsidRDefault="005B605F" w:rsidP="009E4BC8">
            <w:pPr>
              <w:widowControl w:val="0"/>
              <w:spacing w:after="0" w:line="240" w:lineRule="auto"/>
              <w:jc w:val="both"/>
              <w:rPr>
                <w:rFonts w:ascii="Times New Roman" w:eastAsia="Times New Roman" w:hAnsi="Times New Roman"/>
                <w:sz w:val="24"/>
                <w:szCs w:val="24"/>
                <w:lang w:eastAsia="ru-RU"/>
              </w:rPr>
            </w:pPr>
            <w:r w:rsidRPr="00D7373E">
              <w:rPr>
                <w:rFonts w:ascii="Times New Roman" w:eastAsia="Times New Roman" w:hAnsi="Times New Roman"/>
                <w:sz w:val="24"/>
                <w:szCs w:val="24"/>
                <w:lang w:eastAsia="ru-RU"/>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B605F" w:rsidRPr="00D7373E" w:rsidRDefault="005B605F" w:rsidP="009E4BC8">
            <w:pPr>
              <w:widowControl w:val="0"/>
              <w:spacing w:after="0" w:line="240" w:lineRule="auto"/>
              <w:rPr>
                <w:rFonts w:ascii="Times New Roman" w:eastAsia="Times New Roman" w:hAnsi="Times New Roman"/>
                <w:b/>
                <w:sz w:val="24"/>
                <w:szCs w:val="24"/>
                <w:lang w:eastAsia="ru-RU"/>
              </w:rPr>
            </w:pPr>
          </w:p>
        </w:tc>
      </w:tr>
      <w:tr w:rsidR="005B605F" w:rsidRPr="00D7373E" w:rsidTr="009E4BC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605F" w:rsidRPr="00D7373E" w:rsidRDefault="005B605F" w:rsidP="009E4BC8">
            <w:pPr>
              <w:widowControl w:val="0"/>
              <w:spacing w:after="0" w:line="240" w:lineRule="auto"/>
              <w:jc w:val="center"/>
              <w:rPr>
                <w:rFonts w:ascii="Times New Roman" w:eastAsia="Times New Roman" w:hAnsi="Times New Roman"/>
                <w:b/>
                <w:sz w:val="24"/>
                <w:szCs w:val="24"/>
                <w:lang w:eastAsia="ru-RU"/>
              </w:rPr>
            </w:pPr>
            <w:r w:rsidRPr="00D7373E">
              <w:rPr>
                <w:rFonts w:ascii="Times New Roman" w:eastAsia="Times New Roman" w:hAnsi="Times New Roman"/>
                <w:b/>
                <w:sz w:val="24"/>
                <w:szCs w:val="24"/>
                <w:lang w:eastAsia="ru-RU"/>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605F" w:rsidRPr="00D7373E" w:rsidRDefault="005B605F" w:rsidP="009E4BC8">
            <w:pPr>
              <w:widowControl w:val="0"/>
              <w:spacing w:after="0" w:line="240" w:lineRule="auto"/>
              <w:jc w:val="both"/>
              <w:rPr>
                <w:rFonts w:ascii="Times New Roman" w:eastAsia="Times New Roman" w:hAnsi="Times New Roman"/>
                <w:sz w:val="24"/>
                <w:szCs w:val="24"/>
                <w:lang w:eastAsia="ru-RU"/>
              </w:rPr>
            </w:pPr>
            <w:r w:rsidRPr="00D7373E">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B605F" w:rsidRPr="00D7373E" w:rsidRDefault="005B605F" w:rsidP="009E4BC8">
            <w:pPr>
              <w:widowControl w:val="0"/>
              <w:spacing w:after="0" w:line="240" w:lineRule="auto"/>
              <w:jc w:val="both"/>
              <w:rPr>
                <w:rFonts w:ascii="Times New Roman" w:eastAsia="Times New Roman" w:hAnsi="Times New Roman"/>
                <w:b/>
                <w:sz w:val="24"/>
                <w:szCs w:val="24"/>
                <w:lang w:eastAsia="ru-RU"/>
              </w:rPr>
            </w:pPr>
            <w:r w:rsidRPr="00D7373E">
              <w:rPr>
                <w:rFonts w:ascii="Times New Roman" w:eastAsia="Times New Roman" w:hAnsi="Times New Roman"/>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605F" w:rsidRPr="00D7373E" w:rsidRDefault="005B605F" w:rsidP="009E4BC8">
            <w:pPr>
              <w:widowControl w:val="0"/>
              <w:spacing w:after="0" w:line="240" w:lineRule="auto"/>
              <w:jc w:val="both"/>
              <w:rPr>
                <w:rFonts w:ascii="Times New Roman" w:eastAsia="Times New Roman" w:hAnsi="Times New Roman"/>
                <w:sz w:val="24"/>
                <w:szCs w:val="24"/>
                <w:lang w:eastAsia="ru-RU"/>
              </w:rPr>
            </w:pPr>
            <w:r w:rsidRPr="00D7373E">
              <w:rPr>
                <w:rFonts w:ascii="Times New Roman" w:eastAsia="Times New Roman" w:hAnsi="Times New Roman"/>
                <w:b/>
                <w:sz w:val="24"/>
                <w:szCs w:val="24"/>
                <w:lang w:eastAsia="ru-RU"/>
              </w:rPr>
              <w:t>Довідка в довільній формі</w:t>
            </w:r>
            <w:r w:rsidRPr="00D7373E">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B605F" w:rsidRPr="00D7373E" w:rsidRDefault="005B605F" w:rsidP="005B605F">
      <w:pPr>
        <w:widowControl w:val="0"/>
        <w:spacing w:after="0" w:line="240" w:lineRule="auto"/>
        <w:rPr>
          <w:rFonts w:ascii="Times New Roman" w:eastAsia="Times New Roman" w:hAnsi="Times New Roman"/>
          <w:b/>
          <w:sz w:val="24"/>
          <w:szCs w:val="24"/>
          <w:lang w:eastAsia="ru-RU"/>
        </w:rPr>
      </w:pPr>
    </w:p>
    <w:p w:rsidR="005B605F" w:rsidRPr="00D7373E" w:rsidRDefault="005B605F" w:rsidP="005B605F">
      <w:pPr>
        <w:widowControl w:val="0"/>
        <w:spacing w:after="0" w:line="240" w:lineRule="auto"/>
        <w:jc w:val="center"/>
        <w:rPr>
          <w:rFonts w:ascii="Times New Roman" w:eastAsia="Times New Roman" w:hAnsi="Times New Roman"/>
          <w:b/>
          <w:sz w:val="24"/>
          <w:szCs w:val="24"/>
          <w:lang w:eastAsia="ru-RU"/>
        </w:rPr>
      </w:pPr>
      <w:r w:rsidRPr="00D7373E">
        <w:rPr>
          <w:rFonts w:ascii="Times New Roman" w:eastAsia="Times New Roman" w:hAnsi="Times New Roman"/>
          <w:b/>
          <w:sz w:val="24"/>
          <w:szCs w:val="24"/>
          <w:lang w:eastAsia="ru-RU"/>
        </w:rPr>
        <w:t>Документи, які надаються ПЕРЕМОЖЦЕМ (фізичною особою чи фізичною особою — підприємцем):</w:t>
      </w:r>
    </w:p>
    <w:p w:rsidR="005B605F" w:rsidRPr="00D7373E" w:rsidRDefault="005B605F" w:rsidP="005B605F">
      <w:pPr>
        <w:widowControl w:val="0"/>
        <w:spacing w:after="0" w:line="240" w:lineRule="auto"/>
        <w:jc w:val="center"/>
        <w:rPr>
          <w:rFonts w:ascii="Times New Roman" w:eastAsia="Times New Roman" w:hAnsi="Times New Roman"/>
          <w:sz w:val="24"/>
          <w:szCs w:val="24"/>
          <w:lang w:eastAsia="ru-RU"/>
        </w:rPr>
      </w:pPr>
    </w:p>
    <w:tbl>
      <w:tblPr>
        <w:tblW w:w="10406" w:type="dxa"/>
        <w:tblInd w:w="-100" w:type="dxa"/>
        <w:tblLayout w:type="fixed"/>
        <w:tblLook w:val="0400" w:firstRow="0" w:lastRow="0" w:firstColumn="0" w:lastColumn="0" w:noHBand="0" w:noVBand="1"/>
      </w:tblPr>
      <w:tblGrid>
        <w:gridCol w:w="587"/>
        <w:gridCol w:w="4858"/>
        <w:gridCol w:w="4961"/>
      </w:tblGrid>
      <w:tr w:rsidR="005B605F" w:rsidRPr="00D7373E" w:rsidTr="009E4BC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605F" w:rsidRPr="00D7373E" w:rsidRDefault="005B605F" w:rsidP="009E4BC8">
            <w:pPr>
              <w:widowControl w:val="0"/>
              <w:spacing w:after="0" w:line="240" w:lineRule="auto"/>
              <w:jc w:val="center"/>
              <w:rPr>
                <w:rFonts w:ascii="Times New Roman" w:eastAsia="Times New Roman" w:hAnsi="Times New Roman"/>
                <w:sz w:val="24"/>
                <w:szCs w:val="24"/>
                <w:lang w:eastAsia="ru-RU"/>
              </w:rPr>
            </w:pPr>
            <w:r w:rsidRPr="00D7373E">
              <w:rPr>
                <w:rFonts w:ascii="Times New Roman" w:eastAsia="Times New Roman" w:hAnsi="Times New Roman"/>
                <w:b/>
                <w:sz w:val="24"/>
                <w:szCs w:val="24"/>
                <w:lang w:eastAsia="ru-RU"/>
              </w:rPr>
              <w:t>№</w:t>
            </w:r>
          </w:p>
          <w:p w:rsidR="005B605F" w:rsidRPr="00D7373E" w:rsidRDefault="005B605F" w:rsidP="009E4BC8">
            <w:pPr>
              <w:widowControl w:val="0"/>
              <w:spacing w:after="0" w:line="240" w:lineRule="auto"/>
              <w:jc w:val="center"/>
              <w:rPr>
                <w:rFonts w:ascii="Times New Roman" w:eastAsia="Times New Roman" w:hAnsi="Times New Roman"/>
                <w:sz w:val="24"/>
                <w:szCs w:val="24"/>
                <w:lang w:eastAsia="ru-RU"/>
              </w:rPr>
            </w:pPr>
            <w:r w:rsidRPr="00D7373E">
              <w:rPr>
                <w:rFonts w:ascii="Times New Roman" w:eastAsia="Times New Roman" w:hAnsi="Times New Roman"/>
                <w:b/>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605F" w:rsidRPr="00D7373E" w:rsidRDefault="005B605F" w:rsidP="009E4BC8">
            <w:pPr>
              <w:widowControl w:val="0"/>
              <w:spacing w:after="0" w:line="240" w:lineRule="auto"/>
              <w:jc w:val="center"/>
              <w:rPr>
                <w:rFonts w:ascii="Times New Roman" w:eastAsia="Times New Roman" w:hAnsi="Times New Roman"/>
                <w:sz w:val="24"/>
                <w:szCs w:val="24"/>
                <w:lang w:eastAsia="ru-RU"/>
              </w:rPr>
            </w:pPr>
            <w:r w:rsidRPr="00D7373E">
              <w:rPr>
                <w:rFonts w:ascii="Times New Roman" w:eastAsia="Times New Roman" w:hAnsi="Times New Roman"/>
                <w:b/>
                <w:sz w:val="24"/>
                <w:szCs w:val="24"/>
                <w:lang w:eastAsia="ru-RU"/>
              </w:rPr>
              <w:t xml:space="preserve">Вимоги </w:t>
            </w:r>
            <w:r w:rsidRPr="00D7373E">
              <w:rPr>
                <w:rFonts w:ascii="Times New Roman" w:eastAsia="Times New Roman" w:hAnsi="Times New Roman"/>
                <w:sz w:val="24"/>
                <w:szCs w:val="24"/>
                <w:lang w:eastAsia="ru-RU"/>
              </w:rPr>
              <w:t>згідно пункту 47 Особливостей</w:t>
            </w:r>
          </w:p>
          <w:p w:rsidR="005B605F" w:rsidRPr="00D7373E" w:rsidRDefault="005B605F" w:rsidP="009E4BC8">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605F" w:rsidRPr="00D7373E" w:rsidRDefault="005B605F" w:rsidP="009E4BC8">
            <w:pPr>
              <w:widowControl w:val="0"/>
              <w:spacing w:after="0" w:line="240" w:lineRule="auto"/>
              <w:jc w:val="center"/>
              <w:rPr>
                <w:rFonts w:ascii="Times New Roman" w:eastAsia="Times New Roman" w:hAnsi="Times New Roman"/>
                <w:sz w:val="24"/>
                <w:szCs w:val="24"/>
                <w:lang w:eastAsia="ru-RU"/>
              </w:rPr>
            </w:pPr>
            <w:r w:rsidRPr="00D7373E">
              <w:rPr>
                <w:rFonts w:ascii="Times New Roman" w:eastAsia="Times New Roman" w:hAnsi="Times New Roman"/>
                <w:b/>
                <w:sz w:val="24"/>
                <w:szCs w:val="24"/>
                <w:lang w:eastAsia="ru-RU"/>
              </w:rPr>
              <w:t xml:space="preserve">Переможець торгів на виконання вимоги </w:t>
            </w:r>
            <w:r w:rsidRPr="00D7373E">
              <w:rPr>
                <w:rFonts w:ascii="Times New Roman" w:eastAsia="Times New Roman" w:hAnsi="Times New Roman"/>
                <w:sz w:val="24"/>
                <w:szCs w:val="24"/>
                <w:lang w:eastAsia="ru-RU"/>
              </w:rPr>
              <w:t>згідно пункту 47 Особливостей</w:t>
            </w:r>
            <w:r w:rsidRPr="00D7373E">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5B605F" w:rsidRPr="00D7373E" w:rsidTr="009E4BC8">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605F" w:rsidRPr="00D7373E" w:rsidRDefault="005B605F" w:rsidP="009E4BC8">
            <w:pPr>
              <w:widowControl w:val="0"/>
              <w:spacing w:after="0" w:line="240" w:lineRule="auto"/>
              <w:jc w:val="center"/>
              <w:rPr>
                <w:rFonts w:ascii="Times New Roman" w:eastAsia="Times New Roman" w:hAnsi="Times New Roman"/>
                <w:sz w:val="24"/>
                <w:szCs w:val="24"/>
                <w:lang w:eastAsia="ru-RU"/>
              </w:rPr>
            </w:pPr>
            <w:r w:rsidRPr="00D7373E">
              <w:rPr>
                <w:rFonts w:ascii="Times New Roman" w:eastAsia="Times New Roman" w:hAnsi="Times New Roman"/>
                <w:b/>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605F" w:rsidRPr="00D7373E" w:rsidRDefault="005B605F" w:rsidP="009E4BC8">
            <w:pPr>
              <w:widowControl w:val="0"/>
              <w:spacing w:after="0" w:line="240" w:lineRule="auto"/>
              <w:jc w:val="both"/>
              <w:rPr>
                <w:rFonts w:ascii="Times New Roman" w:eastAsia="Times New Roman" w:hAnsi="Times New Roman"/>
                <w:sz w:val="24"/>
                <w:szCs w:val="24"/>
                <w:lang w:eastAsia="ru-RU"/>
              </w:rPr>
            </w:pPr>
            <w:r w:rsidRPr="00D7373E">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B605F" w:rsidRPr="00D7373E" w:rsidRDefault="005B605F" w:rsidP="009E4BC8">
            <w:pPr>
              <w:widowControl w:val="0"/>
              <w:spacing w:after="0" w:line="240" w:lineRule="auto"/>
              <w:jc w:val="both"/>
              <w:rPr>
                <w:rFonts w:ascii="Times New Roman" w:eastAsia="Times New Roman" w:hAnsi="Times New Roman"/>
                <w:b/>
                <w:sz w:val="24"/>
                <w:szCs w:val="24"/>
                <w:lang w:eastAsia="ru-RU"/>
              </w:rPr>
            </w:pPr>
            <w:r w:rsidRPr="00D7373E">
              <w:rPr>
                <w:rFonts w:ascii="Times New Roman" w:eastAsia="Times New Roman" w:hAnsi="Times New Roman"/>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605F" w:rsidRPr="00D7373E" w:rsidRDefault="005B605F" w:rsidP="009E4BC8">
            <w:pPr>
              <w:widowControl w:val="0"/>
              <w:spacing w:after="0" w:line="240" w:lineRule="auto"/>
              <w:jc w:val="both"/>
              <w:rPr>
                <w:rFonts w:ascii="Times New Roman" w:eastAsia="Times New Roman" w:hAnsi="Times New Roman"/>
                <w:bCs/>
                <w:sz w:val="24"/>
                <w:szCs w:val="24"/>
                <w:shd w:val="clear" w:color="auto" w:fill="FFFFFF"/>
                <w:lang w:eastAsia="uk-UA"/>
              </w:rPr>
            </w:pPr>
            <w:r w:rsidRPr="00D7373E">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7373E">
              <w:rPr>
                <w:rFonts w:ascii="Times New Roman" w:eastAsia="Times New Roman" w:hAnsi="Times New Roman"/>
                <w:sz w:val="24"/>
                <w:szCs w:val="24"/>
                <w:lang w:eastAsia="ru-RU"/>
              </w:rPr>
              <w:t>керівника</w:t>
            </w:r>
            <w:r w:rsidRPr="00D7373E">
              <w:rPr>
                <w:rFonts w:ascii="Times New Roman" w:eastAsia="Times New Roman" w:hAnsi="Times New Roman"/>
                <w:b/>
                <w:sz w:val="24"/>
                <w:szCs w:val="24"/>
                <w:lang w:eastAsia="ru-RU"/>
              </w:rPr>
              <w:t xml:space="preserve"> учасника процедури закупівлі або </w:t>
            </w:r>
            <w:r w:rsidRPr="00D7373E">
              <w:rPr>
                <w:rFonts w:ascii="Times New Roman" w:eastAsia="Times New Roman" w:hAnsi="Times New Roman"/>
                <w:b/>
                <w:sz w:val="24"/>
                <w:szCs w:val="24"/>
                <w:shd w:val="clear" w:color="auto" w:fill="FFFFFF"/>
                <w:lang w:eastAsia="uk-UA"/>
              </w:rPr>
              <w:t>гарантійний лист/довідка у довільній формі.</w:t>
            </w:r>
          </w:p>
          <w:p w:rsidR="005B605F" w:rsidRPr="00D7373E" w:rsidRDefault="005B605F" w:rsidP="009E4BC8">
            <w:pPr>
              <w:widowControl w:val="0"/>
              <w:spacing w:after="0" w:line="240" w:lineRule="auto"/>
              <w:jc w:val="both"/>
              <w:rPr>
                <w:rFonts w:ascii="Times New Roman" w:eastAsia="Times New Roman" w:hAnsi="Times New Roman"/>
                <w:sz w:val="24"/>
                <w:szCs w:val="24"/>
                <w:lang w:eastAsia="ru-RU"/>
              </w:rPr>
            </w:pPr>
            <w:r w:rsidRPr="00D7373E">
              <w:rPr>
                <w:rFonts w:ascii="Times New Roman" w:eastAsia="Times New Roman" w:hAnsi="Times New Roman"/>
                <w:b/>
                <w:sz w:val="24"/>
                <w:szCs w:val="24"/>
                <w:lang w:eastAsia="ru-RU"/>
              </w:rPr>
              <w:t xml:space="preserve">Довідка надається в період відсутності функціональної можливості перевірки інформації на </w:t>
            </w:r>
            <w:proofErr w:type="spellStart"/>
            <w:r w:rsidRPr="00D7373E">
              <w:rPr>
                <w:rFonts w:ascii="Times New Roman" w:eastAsia="Times New Roman" w:hAnsi="Times New Roman"/>
                <w:b/>
                <w:sz w:val="24"/>
                <w:szCs w:val="24"/>
                <w:lang w:eastAsia="ru-RU"/>
              </w:rPr>
              <w:t>вебресурсі</w:t>
            </w:r>
            <w:proofErr w:type="spellEnd"/>
            <w:r w:rsidRPr="00D7373E">
              <w:rPr>
                <w:rFonts w:ascii="Times New Roman" w:eastAsia="Times New Roman" w:hAnsi="Times New Roman"/>
                <w:b/>
                <w:sz w:val="24"/>
                <w:szCs w:val="24"/>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B605F" w:rsidRPr="00D7373E" w:rsidTr="009E4BC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605F" w:rsidRPr="00D7373E" w:rsidRDefault="005B605F" w:rsidP="009E4BC8">
            <w:pPr>
              <w:widowControl w:val="0"/>
              <w:spacing w:after="0" w:line="240" w:lineRule="auto"/>
              <w:jc w:val="center"/>
              <w:rPr>
                <w:rFonts w:ascii="Times New Roman" w:eastAsia="Times New Roman" w:hAnsi="Times New Roman"/>
                <w:sz w:val="24"/>
                <w:szCs w:val="24"/>
                <w:lang w:eastAsia="ru-RU"/>
              </w:rPr>
            </w:pPr>
            <w:r w:rsidRPr="00D7373E">
              <w:rPr>
                <w:rFonts w:ascii="Times New Roman" w:eastAsia="Times New Roman" w:hAnsi="Times New Roman"/>
                <w:b/>
                <w:sz w:val="24"/>
                <w:szCs w:val="24"/>
                <w:lang w:eastAsia="ru-RU"/>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605F" w:rsidRPr="00D7373E" w:rsidRDefault="005B605F" w:rsidP="009E4BC8">
            <w:pPr>
              <w:widowControl w:val="0"/>
              <w:spacing w:after="0" w:line="240" w:lineRule="auto"/>
              <w:jc w:val="both"/>
              <w:rPr>
                <w:rFonts w:ascii="Times New Roman" w:eastAsia="Times New Roman" w:hAnsi="Times New Roman"/>
                <w:sz w:val="24"/>
                <w:szCs w:val="24"/>
                <w:lang w:eastAsia="ru-RU"/>
              </w:rPr>
            </w:pPr>
            <w:r w:rsidRPr="00D7373E">
              <w:rPr>
                <w:rFonts w:ascii="Times New Roman" w:eastAsia="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B605F" w:rsidRPr="00D7373E" w:rsidRDefault="005B605F" w:rsidP="009E4BC8">
            <w:pPr>
              <w:widowControl w:val="0"/>
              <w:spacing w:after="0" w:line="240" w:lineRule="auto"/>
              <w:jc w:val="both"/>
              <w:rPr>
                <w:rFonts w:ascii="Times New Roman" w:eastAsia="Times New Roman" w:hAnsi="Times New Roman"/>
                <w:b/>
                <w:sz w:val="24"/>
                <w:szCs w:val="24"/>
                <w:lang w:eastAsia="ru-RU"/>
              </w:rPr>
            </w:pPr>
            <w:r w:rsidRPr="00D7373E">
              <w:rPr>
                <w:rFonts w:ascii="Times New Roman" w:eastAsia="Times New Roman" w:hAnsi="Times New Roman"/>
                <w:sz w:val="24"/>
                <w:szCs w:val="24"/>
                <w:lang w:eastAsia="ru-RU"/>
              </w:rPr>
              <w:t>(підпункт 5 пункт 47 Особливостей</w:t>
            </w:r>
            <w:r w:rsidRPr="00D7373E">
              <w:rPr>
                <w:rFonts w:ascii="Times New Roman" w:eastAsia="Times New Roman" w:hAnsi="Times New Roman"/>
                <w:b/>
                <w:sz w:val="24"/>
                <w:szCs w:val="24"/>
                <w:lang w:eastAsia="ru-RU"/>
              </w:rPr>
              <w:t>)</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B605F" w:rsidRPr="00D7373E" w:rsidRDefault="005B605F" w:rsidP="009E4BC8">
            <w:pPr>
              <w:widowControl w:val="0"/>
              <w:spacing w:after="0" w:line="240" w:lineRule="auto"/>
              <w:jc w:val="both"/>
              <w:rPr>
                <w:rFonts w:ascii="Times New Roman" w:eastAsia="Times New Roman" w:hAnsi="Times New Roman"/>
                <w:b/>
                <w:sz w:val="24"/>
                <w:szCs w:val="24"/>
                <w:lang w:eastAsia="ru-RU"/>
              </w:rPr>
            </w:pPr>
            <w:r w:rsidRPr="00D7373E">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B605F" w:rsidRPr="00D7373E" w:rsidRDefault="005B605F" w:rsidP="009E4BC8">
            <w:pPr>
              <w:widowControl w:val="0"/>
              <w:spacing w:after="0" w:line="240" w:lineRule="auto"/>
              <w:jc w:val="both"/>
              <w:rPr>
                <w:rFonts w:ascii="Times New Roman" w:eastAsia="Times New Roman" w:hAnsi="Times New Roman"/>
                <w:b/>
                <w:sz w:val="24"/>
                <w:szCs w:val="24"/>
                <w:lang w:eastAsia="ru-RU"/>
              </w:rPr>
            </w:pPr>
          </w:p>
          <w:p w:rsidR="005B605F" w:rsidRPr="00D7373E" w:rsidRDefault="005B605F" w:rsidP="009E4BC8">
            <w:pPr>
              <w:widowControl w:val="0"/>
              <w:spacing w:after="0" w:line="240" w:lineRule="auto"/>
              <w:jc w:val="both"/>
              <w:rPr>
                <w:rFonts w:ascii="Times New Roman" w:eastAsia="Times New Roman" w:hAnsi="Times New Roman"/>
                <w:sz w:val="24"/>
                <w:szCs w:val="24"/>
                <w:lang w:eastAsia="ru-RU"/>
              </w:rPr>
            </w:pPr>
            <w:r w:rsidRPr="00D7373E">
              <w:rPr>
                <w:rFonts w:ascii="Times New Roman" w:eastAsia="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5B605F" w:rsidRPr="00D7373E" w:rsidTr="009E4BC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605F" w:rsidRPr="00D7373E" w:rsidRDefault="005B605F" w:rsidP="009E4BC8">
            <w:pPr>
              <w:widowControl w:val="0"/>
              <w:spacing w:after="0" w:line="240" w:lineRule="auto"/>
              <w:jc w:val="center"/>
              <w:rPr>
                <w:rFonts w:ascii="Times New Roman" w:eastAsia="Times New Roman" w:hAnsi="Times New Roman"/>
                <w:sz w:val="24"/>
                <w:szCs w:val="24"/>
                <w:lang w:eastAsia="ru-RU"/>
              </w:rPr>
            </w:pPr>
            <w:r w:rsidRPr="00D7373E">
              <w:rPr>
                <w:rFonts w:ascii="Times New Roman" w:eastAsia="Times New Roman" w:hAnsi="Times New Roman"/>
                <w:b/>
                <w:sz w:val="24"/>
                <w:szCs w:val="24"/>
                <w:lang w:eastAsia="ru-RU"/>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605F" w:rsidRPr="00D7373E" w:rsidRDefault="005B605F" w:rsidP="009E4BC8">
            <w:pPr>
              <w:widowControl w:val="0"/>
              <w:spacing w:after="0" w:line="240" w:lineRule="auto"/>
              <w:jc w:val="both"/>
              <w:rPr>
                <w:rFonts w:ascii="Times New Roman" w:eastAsia="Times New Roman" w:hAnsi="Times New Roman"/>
                <w:sz w:val="24"/>
                <w:szCs w:val="24"/>
                <w:lang w:eastAsia="ru-RU"/>
              </w:rPr>
            </w:pPr>
            <w:r w:rsidRPr="00D7373E">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B605F" w:rsidRPr="00D7373E" w:rsidRDefault="005B605F" w:rsidP="009E4BC8">
            <w:pPr>
              <w:widowControl w:val="0"/>
              <w:spacing w:after="0" w:line="240" w:lineRule="auto"/>
              <w:jc w:val="both"/>
              <w:rPr>
                <w:rFonts w:ascii="Times New Roman" w:eastAsia="Times New Roman" w:hAnsi="Times New Roman"/>
                <w:sz w:val="24"/>
                <w:szCs w:val="24"/>
                <w:lang w:eastAsia="ru-RU"/>
              </w:rPr>
            </w:pPr>
            <w:r w:rsidRPr="00D7373E">
              <w:rPr>
                <w:rFonts w:ascii="Times New Roman" w:eastAsia="Times New Roman" w:hAnsi="Times New Roman"/>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B605F" w:rsidRPr="00D7373E" w:rsidRDefault="005B605F" w:rsidP="009E4BC8">
            <w:pPr>
              <w:widowControl w:val="0"/>
              <w:spacing w:after="0" w:line="240" w:lineRule="auto"/>
              <w:rPr>
                <w:rFonts w:ascii="Times New Roman" w:eastAsia="Times New Roman" w:hAnsi="Times New Roman"/>
                <w:sz w:val="24"/>
                <w:szCs w:val="24"/>
                <w:lang w:eastAsia="ru-RU"/>
              </w:rPr>
            </w:pPr>
          </w:p>
        </w:tc>
      </w:tr>
      <w:tr w:rsidR="005B605F" w:rsidRPr="00D7373E" w:rsidTr="009E4BC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605F" w:rsidRPr="00D7373E" w:rsidRDefault="005B605F" w:rsidP="009E4BC8">
            <w:pPr>
              <w:widowControl w:val="0"/>
              <w:spacing w:after="0" w:line="240" w:lineRule="auto"/>
              <w:jc w:val="center"/>
              <w:rPr>
                <w:rFonts w:ascii="Times New Roman" w:eastAsia="Times New Roman" w:hAnsi="Times New Roman"/>
                <w:b/>
                <w:sz w:val="24"/>
                <w:szCs w:val="24"/>
                <w:lang w:eastAsia="ru-RU"/>
              </w:rPr>
            </w:pPr>
            <w:r w:rsidRPr="00D7373E">
              <w:rPr>
                <w:rFonts w:ascii="Times New Roman" w:eastAsia="Times New Roman" w:hAnsi="Times New Roman"/>
                <w:b/>
                <w:sz w:val="24"/>
                <w:szCs w:val="24"/>
                <w:lang w:eastAsia="ru-RU"/>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605F" w:rsidRPr="00D7373E" w:rsidRDefault="005B605F" w:rsidP="009E4BC8">
            <w:pPr>
              <w:widowControl w:val="0"/>
              <w:spacing w:after="0" w:line="240" w:lineRule="auto"/>
              <w:jc w:val="both"/>
              <w:rPr>
                <w:rFonts w:ascii="Times New Roman" w:eastAsia="Times New Roman" w:hAnsi="Times New Roman"/>
                <w:sz w:val="24"/>
                <w:szCs w:val="24"/>
                <w:lang w:eastAsia="ru-RU"/>
              </w:rPr>
            </w:pPr>
            <w:r w:rsidRPr="00D7373E">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B605F" w:rsidRPr="00D7373E" w:rsidRDefault="005B605F" w:rsidP="009E4BC8">
            <w:pPr>
              <w:widowControl w:val="0"/>
              <w:spacing w:after="0" w:line="240" w:lineRule="auto"/>
              <w:jc w:val="both"/>
              <w:rPr>
                <w:rFonts w:ascii="Times New Roman" w:eastAsia="Times New Roman" w:hAnsi="Times New Roman"/>
                <w:b/>
                <w:sz w:val="24"/>
                <w:szCs w:val="24"/>
                <w:lang w:eastAsia="ru-RU"/>
              </w:rPr>
            </w:pPr>
            <w:r w:rsidRPr="00D7373E">
              <w:rPr>
                <w:rFonts w:ascii="Times New Roman" w:eastAsia="Times New Roman" w:hAnsi="Times New Roman"/>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605F" w:rsidRPr="00D7373E" w:rsidRDefault="005B605F" w:rsidP="009E4BC8">
            <w:pPr>
              <w:widowControl w:val="0"/>
              <w:spacing w:after="0" w:line="240" w:lineRule="auto"/>
              <w:jc w:val="both"/>
              <w:rPr>
                <w:rFonts w:ascii="Times New Roman" w:eastAsia="Times New Roman" w:hAnsi="Times New Roman"/>
                <w:sz w:val="24"/>
                <w:szCs w:val="24"/>
                <w:lang w:eastAsia="ru-RU"/>
              </w:rPr>
            </w:pPr>
            <w:r w:rsidRPr="00D7373E">
              <w:rPr>
                <w:rFonts w:ascii="Times New Roman" w:eastAsia="Times New Roman" w:hAnsi="Times New Roman"/>
                <w:b/>
                <w:sz w:val="24"/>
                <w:szCs w:val="24"/>
                <w:lang w:eastAsia="ru-RU"/>
              </w:rPr>
              <w:t>Довідка в довільній формі</w:t>
            </w:r>
            <w:r w:rsidRPr="00D7373E">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B605F" w:rsidRPr="00D7373E" w:rsidRDefault="005B605F" w:rsidP="006411D6">
      <w:pPr>
        <w:shd w:val="clear" w:color="auto" w:fill="FFFFFF"/>
        <w:spacing w:after="0" w:line="240" w:lineRule="auto"/>
        <w:jc w:val="both"/>
        <w:rPr>
          <w:rFonts w:ascii="Times New Roman" w:eastAsia="Times New Roman" w:hAnsi="Times New Roman"/>
          <w:i/>
          <w:color w:val="000000"/>
          <w:sz w:val="24"/>
          <w:szCs w:val="24"/>
        </w:rPr>
      </w:pPr>
      <w:r w:rsidRPr="00D7373E">
        <w:rPr>
          <w:rFonts w:ascii="Times New Roman" w:eastAsia="Times New Roman" w:hAnsi="Times New Roman"/>
          <w:i/>
          <w:color w:val="000000"/>
          <w:sz w:val="24"/>
          <w:szCs w:val="24"/>
        </w:rPr>
        <w:t>*</w:t>
      </w:r>
      <w:r w:rsidRPr="00D7373E">
        <w:rPr>
          <w:rFonts w:ascii="Times New Roman" w:hAnsi="Times New Roman"/>
          <w:i/>
        </w:rPr>
        <w:t xml:space="preserve"> </w:t>
      </w:r>
      <w:r w:rsidRPr="00D7373E">
        <w:rPr>
          <w:rFonts w:ascii="Times New Roman" w:eastAsia="Times New Roman" w:hAnsi="Times New Roman"/>
          <w:i/>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w:t>
      </w:r>
      <w:r w:rsidR="006411D6" w:rsidRPr="00D7373E">
        <w:rPr>
          <w:rFonts w:ascii="Times New Roman" w:eastAsia="Times New Roman" w:hAnsi="Times New Roman"/>
          <w:i/>
          <w:color w:val="000000"/>
          <w:sz w:val="24"/>
          <w:szCs w:val="24"/>
        </w:rPr>
        <w:t>ро проведення відкритих торгів.</w:t>
      </w:r>
      <w:r w:rsidR="006411D6" w:rsidRPr="00D7373E">
        <w:rPr>
          <w:rFonts w:ascii="Times New Roman" w:eastAsia="Times New Roman" w:hAnsi="Times New Roman"/>
          <w:i/>
          <w:sz w:val="24"/>
          <w:szCs w:val="24"/>
          <w:lang w:eastAsia="ru-RU"/>
        </w:rPr>
        <w:tab/>
      </w:r>
    </w:p>
    <w:p w:rsidR="00981F69" w:rsidRPr="00D7373E" w:rsidRDefault="00981F69" w:rsidP="005B605F">
      <w:pPr>
        <w:tabs>
          <w:tab w:val="left" w:pos="1080"/>
        </w:tabs>
        <w:spacing w:after="0" w:line="240" w:lineRule="auto"/>
        <w:contextualSpacing/>
        <w:jc w:val="both"/>
        <w:rPr>
          <w:rFonts w:ascii="Times New Roman" w:hAnsi="Times New Roman"/>
          <w:b/>
          <w:bCs/>
          <w:sz w:val="24"/>
          <w:szCs w:val="24"/>
          <w:lang w:eastAsia="uk-UA"/>
        </w:rPr>
      </w:pPr>
    </w:p>
    <w:p w:rsidR="005B605F" w:rsidRPr="00D7373E" w:rsidRDefault="005B605F" w:rsidP="005B605F">
      <w:pPr>
        <w:tabs>
          <w:tab w:val="left" w:pos="1080"/>
        </w:tabs>
        <w:spacing w:after="0" w:line="240" w:lineRule="auto"/>
        <w:contextualSpacing/>
        <w:jc w:val="both"/>
        <w:rPr>
          <w:rFonts w:ascii="Times New Roman" w:hAnsi="Times New Roman"/>
          <w:b/>
          <w:bCs/>
          <w:sz w:val="24"/>
          <w:szCs w:val="24"/>
          <w:lang w:eastAsia="uk-UA"/>
        </w:rPr>
      </w:pPr>
      <w:r w:rsidRPr="00D7373E">
        <w:rPr>
          <w:rFonts w:ascii="Times New Roman" w:hAnsi="Times New Roman"/>
          <w:b/>
          <w:bCs/>
          <w:sz w:val="24"/>
          <w:szCs w:val="24"/>
          <w:lang w:eastAsia="uk-UA"/>
        </w:rPr>
        <w:t>Розділ 3. Інші документи</w:t>
      </w:r>
    </w:p>
    <w:tbl>
      <w:tblPr>
        <w:tblW w:w="10065" w:type="dxa"/>
        <w:tblInd w:w="-34" w:type="dxa"/>
        <w:tblLayout w:type="fixed"/>
        <w:tblLook w:val="04A0" w:firstRow="1" w:lastRow="0" w:firstColumn="1" w:lastColumn="0" w:noHBand="0" w:noVBand="1"/>
      </w:tblPr>
      <w:tblGrid>
        <w:gridCol w:w="568"/>
        <w:gridCol w:w="2551"/>
        <w:gridCol w:w="6946"/>
      </w:tblGrid>
      <w:tr w:rsidR="005B605F" w:rsidRPr="00D7373E" w:rsidTr="009E4BC8">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5B605F" w:rsidRPr="00D7373E" w:rsidRDefault="005B605F" w:rsidP="009E4BC8">
            <w:pPr>
              <w:widowControl w:val="0"/>
              <w:suppressAutoHyphens/>
              <w:autoSpaceDE w:val="0"/>
              <w:spacing w:after="0" w:line="240" w:lineRule="auto"/>
              <w:jc w:val="center"/>
              <w:rPr>
                <w:rFonts w:ascii="Times New Roman" w:hAnsi="Times New Roman"/>
                <w:kern w:val="2"/>
                <w:sz w:val="24"/>
                <w:szCs w:val="24"/>
              </w:rPr>
            </w:pPr>
            <w:r w:rsidRPr="00D7373E">
              <w:rPr>
                <w:rFonts w:ascii="Times New Roman" w:eastAsia="SimSun" w:hAnsi="Times New Roman"/>
                <w:b/>
                <w:bCs/>
                <w:kern w:val="2"/>
                <w:sz w:val="24"/>
                <w:szCs w:val="24"/>
                <w:lang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rsidR="005B605F" w:rsidRPr="00D7373E" w:rsidRDefault="005B605F" w:rsidP="009E4BC8">
            <w:pPr>
              <w:widowControl w:val="0"/>
              <w:suppressAutoHyphens/>
              <w:autoSpaceDE w:val="0"/>
              <w:spacing w:after="0" w:line="240" w:lineRule="auto"/>
              <w:jc w:val="both"/>
              <w:rPr>
                <w:rFonts w:ascii="Times New Roman" w:hAnsi="Times New Roman"/>
                <w:kern w:val="2"/>
                <w:sz w:val="24"/>
                <w:szCs w:val="24"/>
              </w:rPr>
            </w:pPr>
            <w:r w:rsidRPr="00D7373E">
              <w:rPr>
                <w:rFonts w:ascii="Times New Roman" w:eastAsia="SimSun" w:hAnsi="Times New Roman"/>
                <w:kern w:val="2"/>
                <w:sz w:val="24"/>
                <w:szCs w:val="24"/>
                <w:lang w:eastAsia="zh-CN"/>
              </w:rPr>
              <w:t xml:space="preserve">Правомочність на укладення договору про закупівлю та підписання пропозиції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5B605F" w:rsidRPr="00D7373E" w:rsidRDefault="005B605F" w:rsidP="009E4BC8">
            <w:pPr>
              <w:widowControl w:val="0"/>
              <w:spacing w:after="0" w:line="240" w:lineRule="auto"/>
              <w:jc w:val="both"/>
              <w:rPr>
                <w:rFonts w:ascii="Times New Roman" w:hAnsi="Times New Roman"/>
                <w:b/>
                <w:kern w:val="2"/>
                <w:sz w:val="24"/>
                <w:szCs w:val="24"/>
              </w:rPr>
            </w:pPr>
            <w:r w:rsidRPr="00D7373E">
              <w:rPr>
                <w:rFonts w:ascii="Times New Roman" w:eastAsia="SimSun" w:hAnsi="Times New Roman"/>
                <w:b/>
                <w:kern w:val="2"/>
                <w:sz w:val="24"/>
                <w:szCs w:val="24"/>
                <w:lang w:eastAsia="zh-CN"/>
              </w:rPr>
              <w:t>Для юридичних осіб</w:t>
            </w:r>
          </w:p>
          <w:p w:rsidR="005B605F" w:rsidRPr="00D7373E" w:rsidRDefault="005B605F" w:rsidP="009E4BC8">
            <w:pPr>
              <w:widowControl w:val="0"/>
              <w:spacing w:after="0" w:line="240" w:lineRule="auto"/>
              <w:jc w:val="both"/>
              <w:rPr>
                <w:rFonts w:ascii="Times New Roman" w:eastAsia="SimSun" w:hAnsi="Times New Roman"/>
                <w:kern w:val="2"/>
                <w:sz w:val="24"/>
                <w:szCs w:val="24"/>
                <w:lang w:eastAsia="ar-SA"/>
              </w:rPr>
            </w:pPr>
            <w:r w:rsidRPr="00D7373E">
              <w:rPr>
                <w:rFonts w:ascii="Times New Roman" w:eastAsia="SimSun" w:hAnsi="Times New Roman"/>
                <w:kern w:val="2"/>
                <w:sz w:val="24"/>
                <w:szCs w:val="24"/>
                <w:lang w:eastAsia="zh-CN"/>
              </w:rPr>
              <w:t xml:space="preserve">1. </w:t>
            </w:r>
            <w:proofErr w:type="spellStart"/>
            <w:r w:rsidRPr="00D7373E">
              <w:rPr>
                <w:rFonts w:ascii="Times New Roman" w:eastAsia="SimSun" w:hAnsi="Times New Roman"/>
                <w:kern w:val="2"/>
                <w:sz w:val="24"/>
                <w:szCs w:val="24"/>
                <w:lang w:eastAsia="zh-CN"/>
              </w:rPr>
              <w:t>Скан</w:t>
            </w:r>
            <w:proofErr w:type="spellEnd"/>
            <w:r w:rsidRPr="00D7373E">
              <w:rPr>
                <w:rFonts w:ascii="Times New Roman" w:eastAsia="SimSun" w:hAnsi="Times New Roman"/>
                <w:kern w:val="2"/>
                <w:sz w:val="24"/>
                <w:szCs w:val="24"/>
                <w:lang w:eastAsia="zh-CN"/>
              </w:rPr>
              <w:t>-копія документу(</w:t>
            </w:r>
            <w:proofErr w:type="spellStart"/>
            <w:r w:rsidRPr="00D7373E">
              <w:rPr>
                <w:rFonts w:ascii="Times New Roman" w:eastAsia="SimSun" w:hAnsi="Times New Roman"/>
                <w:kern w:val="2"/>
                <w:sz w:val="24"/>
                <w:szCs w:val="24"/>
                <w:lang w:eastAsia="zh-CN"/>
              </w:rPr>
              <w:t>ів</w:t>
            </w:r>
            <w:proofErr w:type="spellEnd"/>
            <w:r w:rsidRPr="00D7373E">
              <w:rPr>
                <w:rFonts w:ascii="Times New Roman" w:eastAsia="SimSun" w:hAnsi="Times New Roman"/>
                <w:kern w:val="2"/>
                <w:sz w:val="24"/>
                <w:szCs w:val="24"/>
                <w:lang w:eastAsia="zh-CN"/>
              </w:rPr>
              <w:t>), що підтверджує повноваження особи, яка підписує пропозицію та/або уповноважена на підписання договору про закупівлю</w:t>
            </w:r>
          </w:p>
          <w:p w:rsidR="005B605F" w:rsidRPr="00D7373E" w:rsidRDefault="005B605F" w:rsidP="009E4BC8">
            <w:pPr>
              <w:widowControl w:val="0"/>
              <w:spacing w:after="0" w:line="240" w:lineRule="auto"/>
              <w:jc w:val="both"/>
              <w:rPr>
                <w:rFonts w:ascii="Times New Roman" w:eastAsia="SimSun" w:hAnsi="Times New Roman"/>
                <w:kern w:val="2"/>
                <w:sz w:val="24"/>
                <w:szCs w:val="24"/>
              </w:rPr>
            </w:pPr>
            <w:r w:rsidRPr="00D7373E">
              <w:rPr>
                <w:rFonts w:ascii="Times New Roman" w:eastAsia="SimSun" w:hAnsi="Times New Roman"/>
                <w:kern w:val="2"/>
                <w:sz w:val="24"/>
                <w:szCs w:val="24"/>
                <w:lang w:eastAsia="zh-CN"/>
              </w:rPr>
              <w:t xml:space="preserve">- виписка з протоколу засновників або копія протоколу засновників, </w:t>
            </w:r>
          </w:p>
          <w:p w:rsidR="005B605F" w:rsidRPr="00D7373E" w:rsidRDefault="005B605F" w:rsidP="009E4BC8">
            <w:pPr>
              <w:widowControl w:val="0"/>
              <w:spacing w:after="0" w:line="240" w:lineRule="auto"/>
              <w:jc w:val="both"/>
              <w:rPr>
                <w:rFonts w:ascii="Times New Roman" w:eastAsia="SimSun" w:hAnsi="Times New Roman"/>
                <w:kern w:val="2"/>
                <w:sz w:val="24"/>
                <w:szCs w:val="24"/>
                <w:lang w:eastAsia="zh-CN"/>
              </w:rPr>
            </w:pPr>
            <w:r w:rsidRPr="00D7373E">
              <w:rPr>
                <w:rFonts w:ascii="Times New Roman" w:eastAsia="SimSun" w:hAnsi="Times New Roman"/>
                <w:kern w:val="2"/>
                <w:sz w:val="24"/>
                <w:szCs w:val="24"/>
                <w:lang w:eastAsia="zh-CN"/>
              </w:rPr>
              <w:t xml:space="preserve">- наказ про призначення, </w:t>
            </w:r>
          </w:p>
          <w:p w:rsidR="005B605F" w:rsidRPr="00D7373E" w:rsidRDefault="005B605F" w:rsidP="009E4BC8">
            <w:pPr>
              <w:widowControl w:val="0"/>
              <w:spacing w:after="0" w:line="240" w:lineRule="auto"/>
              <w:jc w:val="both"/>
              <w:rPr>
                <w:rFonts w:ascii="Times New Roman" w:eastAsia="SimSun" w:hAnsi="Times New Roman"/>
                <w:kern w:val="2"/>
                <w:sz w:val="24"/>
                <w:szCs w:val="24"/>
                <w:lang w:eastAsia="zh-CN"/>
              </w:rPr>
            </w:pPr>
            <w:r w:rsidRPr="00D7373E">
              <w:rPr>
                <w:rFonts w:ascii="Times New Roman" w:eastAsia="SimSun" w:hAnsi="Times New Roman"/>
                <w:kern w:val="2"/>
                <w:sz w:val="24"/>
                <w:szCs w:val="24"/>
                <w:lang w:eastAsia="zh-CN"/>
              </w:rPr>
              <w:t xml:space="preserve">- довіреність або доручення </w:t>
            </w:r>
          </w:p>
          <w:p w:rsidR="005B605F" w:rsidRPr="00D7373E" w:rsidRDefault="005B605F" w:rsidP="009E4BC8">
            <w:pPr>
              <w:widowControl w:val="0"/>
              <w:spacing w:after="0" w:line="240" w:lineRule="auto"/>
              <w:jc w:val="both"/>
              <w:rPr>
                <w:rFonts w:ascii="Times New Roman" w:eastAsia="SimSun" w:hAnsi="Times New Roman"/>
                <w:kern w:val="2"/>
                <w:sz w:val="24"/>
                <w:szCs w:val="24"/>
                <w:lang w:eastAsia="zh-CN"/>
              </w:rPr>
            </w:pPr>
            <w:r w:rsidRPr="00D7373E">
              <w:rPr>
                <w:rFonts w:ascii="Times New Roman" w:eastAsia="SimSun" w:hAnsi="Times New Roman"/>
                <w:kern w:val="2"/>
                <w:sz w:val="24"/>
                <w:szCs w:val="24"/>
                <w:lang w:eastAsia="zh-CN"/>
              </w:rPr>
              <w:t>- інший документ, що підтверджує повноваження посадової особи учасника на підписання документів.</w:t>
            </w:r>
          </w:p>
          <w:p w:rsidR="005B605F" w:rsidRPr="00D7373E" w:rsidRDefault="005B605F" w:rsidP="009E4BC8">
            <w:pPr>
              <w:widowControl w:val="0"/>
              <w:spacing w:after="0" w:line="240" w:lineRule="auto"/>
              <w:jc w:val="both"/>
              <w:rPr>
                <w:rFonts w:ascii="Times New Roman" w:eastAsia="SimSun" w:hAnsi="Times New Roman"/>
                <w:kern w:val="2"/>
                <w:sz w:val="24"/>
                <w:szCs w:val="24"/>
                <w:lang w:eastAsia="zh-CN"/>
              </w:rPr>
            </w:pPr>
            <w:r w:rsidRPr="00D7373E">
              <w:rPr>
                <w:rFonts w:ascii="Times New Roman" w:eastAsia="SimSun" w:hAnsi="Times New Roman"/>
                <w:kern w:val="2"/>
                <w:sz w:val="24"/>
                <w:szCs w:val="24"/>
                <w:lang w:eastAsia="zh-CN"/>
              </w:rPr>
              <w:t xml:space="preserve">2. </w:t>
            </w:r>
            <w:proofErr w:type="spellStart"/>
            <w:r w:rsidRPr="00D7373E">
              <w:rPr>
                <w:rFonts w:ascii="Times New Roman" w:eastAsia="SimSun" w:hAnsi="Times New Roman"/>
                <w:kern w:val="2"/>
                <w:sz w:val="24"/>
                <w:szCs w:val="24"/>
                <w:lang w:eastAsia="zh-CN"/>
              </w:rPr>
              <w:t>Скан</w:t>
            </w:r>
            <w:proofErr w:type="spellEnd"/>
            <w:r w:rsidRPr="00D7373E">
              <w:rPr>
                <w:rFonts w:ascii="Times New Roman" w:eastAsia="SimSun" w:hAnsi="Times New Roman"/>
                <w:kern w:val="2"/>
                <w:sz w:val="24"/>
                <w:szCs w:val="24"/>
                <w:lang w:eastAsia="zh-CN"/>
              </w:rPr>
              <w:t xml:space="preserve">-копія Статуту із змінами </w:t>
            </w:r>
            <w:r w:rsidRPr="00D7373E">
              <w:rPr>
                <w:rFonts w:ascii="Times New Roman" w:eastAsia="SimSun" w:hAnsi="Times New Roman"/>
                <w:i/>
                <w:iCs/>
                <w:kern w:val="2"/>
                <w:sz w:val="24"/>
                <w:szCs w:val="24"/>
                <w:lang w:eastAsia="zh-CN"/>
              </w:rPr>
              <w:t>(в разі їх наявності)</w:t>
            </w:r>
            <w:r w:rsidRPr="00D7373E">
              <w:rPr>
                <w:rFonts w:ascii="Times New Roman" w:eastAsia="SimSun" w:hAnsi="Times New Roman"/>
                <w:kern w:val="2"/>
                <w:sz w:val="24"/>
                <w:szCs w:val="24"/>
                <w:lang w:eastAsia="zh-CN"/>
              </w:rPr>
              <w:t xml:space="preserve"> або іншого установчого документу. </w:t>
            </w:r>
          </w:p>
          <w:p w:rsidR="005B605F" w:rsidRPr="00D7373E" w:rsidRDefault="005B605F" w:rsidP="009E4BC8">
            <w:pPr>
              <w:widowControl w:val="0"/>
              <w:spacing w:after="0" w:line="240" w:lineRule="auto"/>
              <w:jc w:val="both"/>
              <w:rPr>
                <w:rFonts w:ascii="Times New Roman" w:eastAsia="SimSun" w:hAnsi="Times New Roman"/>
                <w:kern w:val="2"/>
                <w:sz w:val="24"/>
                <w:szCs w:val="24"/>
                <w:lang w:eastAsia="zh-CN"/>
              </w:rPr>
            </w:pPr>
            <w:r w:rsidRPr="00D7373E">
              <w:rPr>
                <w:rFonts w:ascii="Times New Roman" w:eastAsia="SimSun" w:hAnsi="Times New Roman"/>
                <w:kern w:val="2"/>
                <w:sz w:val="24"/>
                <w:szCs w:val="24"/>
                <w:lang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5B605F" w:rsidRPr="00D7373E" w:rsidRDefault="005B605F" w:rsidP="009E4BC8">
            <w:pPr>
              <w:widowControl w:val="0"/>
              <w:spacing w:after="0" w:line="240" w:lineRule="auto"/>
              <w:jc w:val="both"/>
              <w:rPr>
                <w:rFonts w:ascii="Times New Roman" w:eastAsia="SimSun" w:hAnsi="Times New Roman"/>
                <w:kern w:val="2"/>
                <w:sz w:val="24"/>
                <w:szCs w:val="24"/>
                <w:lang w:eastAsia="zh-CN"/>
              </w:rPr>
            </w:pPr>
            <w:r w:rsidRPr="00D7373E">
              <w:rPr>
                <w:rFonts w:ascii="Times New Roman" w:eastAsia="SimSun" w:hAnsi="Times New Roman"/>
                <w:kern w:val="2"/>
                <w:sz w:val="24"/>
                <w:szCs w:val="24"/>
                <w:lang w:eastAsia="zh-CN"/>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5B605F" w:rsidRPr="00D7373E" w:rsidRDefault="005B605F" w:rsidP="009E4BC8">
            <w:pPr>
              <w:spacing w:after="0" w:line="240" w:lineRule="auto"/>
              <w:jc w:val="both"/>
              <w:rPr>
                <w:rFonts w:ascii="Times New Roman" w:hAnsi="Times New Roman"/>
                <w:sz w:val="24"/>
                <w:szCs w:val="24"/>
              </w:rPr>
            </w:pPr>
            <w:r w:rsidRPr="00D7373E">
              <w:rPr>
                <w:rFonts w:ascii="Times New Roman" w:hAnsi="Times New Roman"/>
                <w:sz w:val="24"/>
                <w:szCs w:val="24"/>
              </w:rPr>
              <w:t>3. У разі якщо тендерна пропозиція подається об’єднанням учасників, до неї обов’язково включається документ про створення такого об’єднання.</w:t>
            </w:r>
          </w:p>
          <w:p w:rsidR="005B605F" w:rsidRPr="00D7373E" w:rsidRDefault="005B605F" w:rsidP="009E4BC8">
            <w:pPr>
              <w:widowControl w:val="0"/>
              <w:spacing w:after="0" w:line="240" w:lineRule="auto"/>
              <w:jc w:val="both"/>
              <w:rPr>
                <w:rFonts w:ascii="Times New Roman" w:eastAsia="SimSun" w:hAnsi="Times New Roman"/>
                <w:kern w:val="2"/>
                <w:sz w:val="24"/>
                <w:szCs w:val="24"/>
                <w:lang w:eastAsia="zh-CN"/>
              </w:rPr>
            </w:pPr>
            <w:r w:rsidRPr="00D7373E">
              <w:rPr>
                <w:rFonts w:ascii="Times New Roman" w:eastAsia="SimSun" w:hAnsi="Times New Roman"/>
                <w:b/>
                <w:bCs/>
                <w:kern w:val="2"/>
                <w:sz w:val="24"/>
                <w:szCs w:val="24"/>
                <w:u w:val="single"/>
                <w:lang w:eastAsia="zh-CN"/>
              </w:rPr>
              <w:t>Для фізичних осіб-підприємців:</w:t>
            </w:r>
          </w:p>
          <w:p w:rsidR="005B605F" w:rsidRPr="00D7373E" w:rsidRDefault="005B605F" w:rsidP="009E4BC8">
            <w:pPr>
              <w:widowControl w:val="0"/>
              <w:spacing w:after="0" w:line="240" w:lineRule="auto"/>
              <w:jc w:val="both"/>
              <w:rPr>
                <w:rFonts w:ascii="Times New Roman" w:hAnsi="Times New Roman"/>
                <w:kern w:val="2"/>
                <w:sz w:val="24"/>
                <w:szCs w:val="24"/>
              </w:rPr>
            </w:pPr>
            <w:r w:rsidRPr="00D7373E">
              <w:rPr>
                <w:rFonts w:ascii="Times New Roman" w:hAnsi="Times New Roman"/>
                <w:sz w:val="24"/>
                <w:szCs w:val="24"/>
              </w:rPr>
              <w:t xml:space="preserve">1. </w:t>
            </w:r>
            <w:r w:rsidRPr="00D7373E">
              <w:rPr>
                <w:rFonts w:ascii="Times New Roman" w:eastAsia="SimSun" w:hAnsi="Times New Roman"/>
                <w:kern w:val="2"/>
                <w:sz w:val="24"/>
                <w:szCs w:val="24"/>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5B605F" w:rsidRPr="00D7373E" w:rsidRDefault="005B605F" w:rsidP="009E4BC8">
            <w:pPr>
              <w:widowControl w:val="0"/>
              <w:spacing w:after="0" w:line="240" w:lineRule="auto"/>
              <w:jc w:val="both"/>
              <w:rPr>
                <w:rFonts w:ascii="Times New Roman" w:eastAsia="SimSun" w:hAnsi="Times New Roman"/>
                <w:kern w:val="2"/>
                <w:sz w:val="24"/>
                <w:szCs w:val="24"/>
                <w:lang w:eastAsia="zh-CN"/>
              </w:rPr>
            </w:pPr>
            <w:r w:rsidRPr="00D7373E">
              <w:rPr>
                <w:rFonts w:ascii="Times New Roman" w:hAnsi="Times New Roman"/>
                <w:sz w:val="24"/>
                <w:szCs w:val="24"/>
              </w:rPr>
              <w:t>2. Копія довідки про присвоєння ідентифікаційного номера або копія реєстраційного номеру облікової картки платника податків.</w:t>
            </w:r>
            <w:r w:rsidRPr="00D7373E">
              <w:rPr>
                <w:rFonts w:ascii="Times New Roman" w:hAnsi="Times New Roman"/>
                <w:sz w:val="24"/>
                <w:szCs w:val="24"/>
                <w:shd w:val="clear" w:color="auto" w:fill="FFFFFF"/>
              </w:rPr>
              <w:t> *</w:t>
            </w:r>
            <w:r w:rsidRPr="00D7373E">
              <w:rPr>
                <w:rFonts w:ascii="Times New Roman" w:hAnsi="Times New Roman"/>
                <w:i/>
                <w:iCs/>
                <w:sz w:val="24"/>
                <w:szCs w:val="24"/>
                <w:shd w:val="clear" w:color="auto" w:fill="FFFFFF"/>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5B605F" w:rsidRPr="00D7373E" w:rsidTr="009E4BC8">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5B605F" w:rsidRPr="00D7373E" w:rsidRDefault="005B605F" w:rsidP="009E4BC8">
            <w:pPr>
              <w:widowControl w:val="0"/>
              <w:suppressAutoHyphens/>
              <w:autoSpaceDE w:val="0"/>
              <w:spacing w:after="0" w:line="240" w:lineRule="auto"/>
              <w:jc w:val="center"/>
              <w:rPr>
                <w:rFonts w:ascii="Times New Roman" w:hAnsi="Times New Roman"/>
                <w:b/>
                <w:bCs/>
                <w:kern w:val="2"/>
                <w:sz w:val="24"/>
                <w:szCs w:val="24"/>
              </w:rPr>
            </w:pPr>
            <w:r w:rsidRPr="00D7373E">
              <w:rPr>
                <w:rFonts w:ascii="Times New Roman" w:eastAsia="SimSun" w:hAnsi="Times New Roman"/>
                <w:b/>
                <w:bCs/>
                <w:kern w:val="2"/>
                <w:sz w:val="24"/>
                <w:szCs w:val="24"/>
                <w:lang w:eastAsia="zh-CN"/>
              </w:rPr>
              <w:t>2.</w:t>
            </w:r>
          </w:p>
        </w:tc>
        <w:tc>
          <w:tcPr>
            <w:tcW w:w="2551" w:type="dxa"/>
            <w:tcBorders>
              <w:top w:val="single" w:sz="4" w:space="0" w:color="000000"/>
              <w:left w:val="single" w:sz="4" w:space="0" w:color="000000"/>
              <w:bottom w:val="single" w:sz="4" w:space="0" w:color="000000"/>
              <w:right w:val="nil"/>
            </w:tcBorders>
            <w:shd w:val="clear" w:color="auto" w:fill="auto"/>
          </w:tcPr>
          <w:p w:rsidR="005B605F" w:rsidRPr="00D7373E" w:rsidRDefault="005B605F" w:rsidP="009E4BC8">
            <w:pPr>
              <w:widowControl w:val="0"/>
              <w:spacing w:after="0" w:line="240" w:lineRule="auto"/>
              <w:rPr>
                <w:rFonts w:ascii="Times New Roman" w:hAnsi="Times New Roman"/>
                <w:sz w:val="24"/>
                <w:szCs w:val="24"/>
              </w:rPr>
            </w:pPr>
            <w:r w:rsidRPr="00D7373E">
              <w:rPr>
                <w:rFonts w:ascii="Times New Roman" w:hAnsi="Times New Roman"/>
                <w:sz w:val="24"/>
                <w:szCs w:val="24"/>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5B605F" w:rsidRPr="00D7373E" w:rsidRDefault="005B605F" w:rsidP="009E4BC8">
            <w:pPr>
              <w:spacing w:after="0" w:line="240" w:lineRule="auto"/>
              <w:ind w:firstLine="284"/>
              <w:rPr>
                <w:rFonts w:ascii="Times New Roman" w:hAnsi="Times New Roman"/>
                <w:sz w:val="24"/>
                <w:szCs w:val="24"/>
              </w:rPr>
            </w:pPr>
            <w:r w:rsidRPr="00D7373E">
              <w:rPr>
                <w:rFonts w:ascii="Times New Roman" w:hAnsi="Times New Roman"/>
                <w:sz w:val="24"/>
                <w:szCs w:val="24"/>
              </w:rPr>
              <w:t>Відомості про учасника за встановленою формою:</w:t>
            </w:r>
          </w:p>
          <w:p w:rsidR="005B605F" w:rsidRPr="00D7373E" w:rsidRDefault="005B605F" w:rsidP="009E4BC8">
            <w:pPr>
              <w:spacing w:after="0" w:line="240" w:lineRule="auto"/>
              <w:ind w:firstLine="284"/>
              <w:jc w:val="center"/>
              <w:rPr>
                <w:rFonts w:ascii="Times New Roman" w:hAnsi="Times New Roman"/>
                <w:sz w:val="24"/>
                <w:szCs w:val="24"/>
              </w:rPr>
            </w:pPr>
            <w:r w:rsidRPr="00D7373E">
              <w:rPr>
                <w:rFonts w:ascii="Times New Roman" w:hAnsi="Times New Roman"/>
                <w:b/>
                <w:bCs/>
                <w:sz w:val="24"/>
                <w:szCs w:val="24"/>
              </w:rPr>
              <w:t>Форма “ВІДОМОСТІ ПРО УЧАСНИКА”</w:t>
            </w:r>
          </w:p>
          <w:p w:rsidR="005B605F" w:rsidRPr="00D7373E" w:rsidRDefault="005B605F" w:rsidP="005B605F">
            <w:pPr>
              <w:widowControl w:val="0"/>
              <w:numPr>
                <w:ilvl w:val="0"/>
                <w:numId w:val="2"/>
              </w:numPr>
              <w:spacing w:after="0" w:line="240" w:lineRule="auto"/>
              <w:ind w:left="0" w:firstLine="284"/>
              <w:rPr>
                <w:rFonts w:ascii="Times New Roman" w:hAnsi="Times New Roman"/>
                <w:sz w:val="24"/>
                <w:szCs w:val="24"/>
              </w:rPr>
            </w:pPr>
            <w:r w:rsidRPr="00D7373E">
              <w:rPr>
                <w:rFonts w:ascii="Times New Roman" w:hAnsi="Times New Roman"/>
                <w:sz w:val="24"/>
                <w:szCs w:val="24"/>
              </w:rPr>
              <w:t>Повна та скорочена назва учасника:</w:t>
            </w:r>
          </w:p>
          <w:p w:rsidR="005B605F" w:rsidRPr="00D7373E" w:rsidRDefault="005B605F" w:rsidP="005B605F">
            <w:pPr>
              <w:widowControl w:val="0"/>
              <w:numPr>
                <w:ilvl w:val="0"/>
                <w:numId w:val="2"/>
              </w:numPr>
              <w:spacing w:after="0" w:line="240" w:lineRule="auto"/>
              <w:ind w:left="0" w:firstLine="284"/>
              <w:rPr>
                <w:rFonts w:ascii="Times New Roman" w:hAnsi="Times New Roman"/>
                <w:sz w:val="24"/>
                <w:szCs w:val="24"/>
              </w:rPr>
            </w:pPr>
            <w:r w:rsidRPr="00D7373E">
              <w:rPr>
                <w:rFonts w:ascii="Times New Roman" w:hAnsi="Times New Roman"/>
                <w:sz w:val="24"/>
                <w:szCs w:val="24"/>
              </w:rPr>
              <w:t>Назва документа, яким затверджено Статут учасника, його номер та дата (</w:t>
            </w:r>
            <w:r w:rsidRPr="00D7373E">
              <w:rPr>
                <w:rFonts w:ascii="Times New Roman" w:hAnsi="Times New Roman"/>
                <w:sz w:val="24"/>
                <w:szCs w:val="24"/>
                <w:u w:val="single"/>
              </w:rPr>
              <w:t>для юридичних осіб</w:t>
            </w:r>
            <w:r w:rsidRPr="00D7373E">
              <w:rPr>
                <w:rFonts w:ascii="Times New Roman" w:hAnsi="Times New Roman"/>
                <w:sz w:val="24"/>
                <w:szCs w:val="24"/>
              </w:rPr>
              <w:t>):</w:t>
            </w:r>
          </w:p>
          <w:p w:rsidR="005B605F" w:rsidRPr="00D7373E" w:rsidRDefault="005B605F" w:rsidP="005B605F">
            <w:pPr>
              <w:widowControl w:val="0"/>
              <w:numPr>
                <w:ilvl w:val="0"/>
                <w:numId w:val="2"/>
              </w:numPr>
              <w:spacing w:after="0" w:line="240" w:lineRule="auto"/>
              <w:ind w:left="0" w:firstLine="284"/>
              <w:rPr>
                <w:rFonts w:ascii="Times New Roman" w:hAnsi="Times New Roman"/>
                <w:sz w:val="24"/>
                <w:szCs w:val="24"/>
              </w:rPr>
            </w:pPr>
            <w:r w:rsidRPr="00D7373E">
              <w:rPr>
                <w:rFonts w:ascii="Times New Roman" w:hAnsi="Times New Roman"/>
                <w:sz w:val="24"/>
                <w:szCs w:val="24"/>
              </w:rPr>
              <w:t>Місце та дата проведення державної реєстрації учасника:</w:t>
            </w:r>
          </w:p>
          <w:p w:rsidR="005B605F" w:rsidRPr="00D7373E" w:rsidRDefault="005B605F" w:rsidP="005B605F">
            <w:pPr>
              <w:widowControl w:val="0"/>
              <w:numPr>
                <w:ilvl w:val="0"/>
                <w:numId w:val="2"/>
              </w:numPr>
              <w:spacing w:after="0" w:line="240" w:lineRule="auto"/>
              <w:ind w:left="0" w:firstLine="284"/>
              <w:rPr>
                <w:rFonts w:ascii="Times New Roman" w:hAnsi="Times New Roman"/>
                <w:sz w:val="24"/>
                <w:szCs w:val="24"/>
              </w:rPr>
            </w:pPr>
            <w:r w:rsidRPr="00D7373E">
              <w:rPr>
                <w:rFonts w:ascii="Times New Roman" w:hAnsi="Times New Roman"/>
                <w:sz w:val="24"/>
                <w:szCs w:val="24"/>
              </w:rPr>
              <w:t xml:space="preserve">Статус учасника </w:t>
            </w:r>
            <w:r w:rsidRPr="00D7373E">
              <w:rPr>
                <w:rFonts w:ascii="Times New Roman" w:hAnsi="Times New Roman"/>
                <w:sz w:val="24"/>
                <w:szCs w:val="24"/>
                <w:u w:val="single"/>
              </w:rPr>
              <w:t>(виробник або надавач послуг або виконавець робіт, дилер, представник або ін.)</w:t>
            </w:r>
            <w:r w:rsidRPr="00D7373E">
              <w:rPr>
                <w:rFonts w:ascii="Times New Roman" w:hAnsi="Times New Roman"/>
                <w:sz w:val="24"/>
                <w:szCs w:val="24"/>
              </w:rPr>
              <w:t>:</w:t>
            </w:r>
          </w:p>
          <w:p w:rsidR="005B605F" w:rsidRPr="00D7373E" w:rsidRDefault="005B605F" w:rsidP="005B605F">
            <w:pPr>
              <w:widowControl w:val="0"/>
              <w:numPr>
                <w:ilvl w:val="0"/>
                <w:numId w:val="2"/>
              </w:numPr>
              <w:spacing w:after="0" w:line="240" w:lineRule="auto"/>
              <w:ind w:left="0" w:firstLine="284"/>
              <w:rPr>
                <w:rFonts w:ascii="Times New Roman" w:hAnsi="Times New Roman"/>
                <w:sz w:val="24"/>
                <w:szCs w:val="24"/>
              </w:rPr>
            </w:pPr>
            <w:r w:rsidRPr="00D7373E">
              <w:rPr>
                <w:rFonts w:ascii="Times New Roman" w:hAnsi="Times New Roman"/>
                <w:sz w:val="24"/>
                <w:szCs w:val="24"/>
              </w:rPr>
              <w:t>Організаційно-правова форма:</w:t>
            </w:r>
          </w:p>
          <w:p w:rsidR="005B605F" w:rsidRPr="00D7373E" w:rsidRDefault="005B605F" w:rsidP="005B605F">
            <w:pPr>
              <w:widowControl w:val="0"/>
              <w:numPr>
                <w:ilvl w:val="0"/>
                <w:numId w:val="2"/>
              </w:numPr>
              <w:spacing w:after="0" w:line="240" w:lineRule="auto"/>
              <w:ind w:left="0" w:firstLine="284"/>
              <w:rPr>
                <w:rFonts w:ascii="Times New Roman" w:hAnsi="Times New Roman"/>
                <w:sz w:val="24"/>
                <w:szCs w:val="24"/>
              </w:rPr>
            </w:pPr>
            <w:r w:rsidRPr="00D7373E">
              <w:rPr>
                <w:rFonts w:ascii="Times New Roman" w:hAnsi="Times New Roman"/>
                <w:sz w:val="24"/>
                <w:szCs w:val="24"/>
              </w:rPr>
              <w:t>Форма власності:</w:t>
            </w:r>
          </w:p>
          <w:p w:rsidR="005B605F" w:rsidRPr="00D7373E" w:rsidRDefault="005B605F" w:rsidP="005B605F">
            <w:pPr>
              <w:widowControl w:val="0"/>
              <w:numPr>
                <w:ilvl w:val="0"/>
                <w:numId w:val="2"/>
              </w:numPr>
              <w:spacing w:after="0" w:line="240" w:lineRule="auto"/>
              <w:ind w:left="0" w:firstLine="284"/>
              <w:rPr>
                <w:rFonts w:ascii="Times New Roman" w:hAnsi="Times New Roman"/>
                <w:sz w:val="24"/>
                <w:szCs w:val="24"/>
              </w:rPr>
            </w:pPr>
            <w:r w:rsidRPr="00D7373E">
              <w:rPr>
                <w:rFonts w:ascii="Times New Roman" w:hAnsi="Times New Roman"/>
                <w:sz w:val="24"/>
                <w:szCs w:val="24"/>
              </w:rPr>
              <w:t>Юридична адреса:</w:t>
            </w:r>
          </w:p>
          <w:p w:rsidR="005B605F" w:rsidRPr="00D7373E" w:rsidRDefault="005B605F" w:rsidP="005B605F">
            <w:pPr>
              <w:widowControl w:val="0"/>
              <w:numPr>
                <w:ilvl w:val="0"/>
                <w:numId w:val="2"/>
              </w:numPr>
              <w:spacing w:after="0" w:line="240" w:lineRule="auto"/>
              <w:ind w:left="0" w:firstLine="284"/>
              <w:rPr>
                <w:rFonts w:ascii="Times New Roman" w:hAnsi="Times New Roman"/>
                <w:sz w:val="24"/>
                <w:szCs w:val="24"/>
              </w:rPr>
            </w:pPr>
            <w:r w:rsidRPr="00D7373E">
              <w:rPr>
                <w:rFonts w:ascii="Times New Roman" w:hAnsi="Times New Roman"/>
                <w:sz w:val="24"/>
                <w:szCs w:val="24"/>
              </w:rPr>
              <w:t xml:space="preserve">Поштова адреса: </w:t>
            </w:r>
          </w:p>
          <w:p w:rsidR="005B605F" w:rsidRPr="00D7373E" w:rsidRDefault="005B605F" w:rsidP="005B605F">
            <w:pPr>
              <w:widowControl w:val="0"/>
              <w:numPr>
                <w:ilvl w:val="0"/>
                <w:numId w:val="2"/>
              </w:numPr>
              <w:spacing w:after="0" w:line="240" w:lineRule="auto"/>
              <w:ind w:left="0" w:firstLine="284"/>
              <w:rPr>
                <w:rFonts w:ascii="Times New Roman" w:hAnsi="Times New Roman"/>
                <w:sz w:val="24"/>
                <w:szCs w:val="24"/>
              </w:rPr>
            </w:pPr>
            <w:r w:rsidRPr="00D7373E">
              <w:rPr>
                <w:rFonts w:ascii="Times New Roman" w:hAnsi="Times New Roman"/>
                <w:sz w:val="24"/>
                <w:szCs w:val="24"/>
              </w:rPr>
              <w:t>Реквізити банку/банків (номер рахунку (у разі наявності), найменування банку та його код МФО), у якому (яких) обслуговується учасник: (</w:t>
            </w:r>
            <w:r w:rsidRPr="00D7373E">
              <w:rPr>
                <w:rFonts w:ascii="Times New Roman" w:hAnsi="Times New Roman"/>
                <w:i/>
                <w:sz w:val="24"/>
                <w:szCs w:val="24"/>
              </w:rPr>
              <w:t>у даному пункті зазначаються реквізити банку (банків) у якому (яких) обслуговується учасник).</w:t>
            </w:r>
          </w:p>
          <w:p w:rsidR="005B605F" w:rsidRPr="00D7373E" w:rsidRDefault="005B605F" w:rsidP="005B605F">
            <w:pPr>
              <w:widowControl w:val="0"/>
              <w:numPr>
                <w:ilvl w:val="0"/>
                <w:numId w:val="2"/>
              </w:numPr>
              <w:spacing w:after="0" w:line="240" w:lineRule="auto"/>
              <w:ind w:left="0" w:firstLine="284"/>
              <w:rPr>
                <w:rFonts w:ascii="Times New Roman" w:hAnsi="Times New Roman"/>
                <w:sz w:val="24"/>
                <w:szCs w:val="24"/>
              </w:rPr>
            </w:pPr>
            <w:r w:rsidRPr="00D7373E">
              <w:rPr>
                <w:rFonts w:ascii="Times New Roman" w:hAnsi="Times New Roman"/>
                <w:sz w:val="24"/>
                <w:szCs w:val="24"/>
              </w:rPr>
              <w:t>Відомості про контактну(контактних) особу (осіб)учасника (ПІБ, посада, контактний мобільний телефон, е-</w:t>
            </w:r>
            <w:proofErr w:type="spellStart"/>
            <w:r w:rsidRPr="00D7373E">
              <w:rPr>
                <w:rFonts w:ascii="Times New Roman" w:hAnsi="Times New Roman"/>
                <w:sz w:val="24"/>
                <w:szCs w:val="24"/>
              </w:rPr>
              <w:t>mail</w:t>
            </w:r>
            <w:proofErr w:type="spellEnd"/>
            <w:r w:rsidRPr="00D7373E">
              <w:rPr>
                <w:rFonts w:ascii="Times New Roman" w:hAnsi="Times New Roman"/>
                <w:sz w:val="24"/>
                <w:szCs w:val="24"/>
              </w:rPr>
              <w:t xml:space="preserve"> , інше).</w:t>
            </w:r>
          </w:p>
        </w:tc>
      </w:tr>
      <w:tr w:rsidR="005B605F" w:rsidRPr="00D7373E" w:rsidTr="009E4BC8">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5B605F" w:rsidRPr="00D7373E" w:rsidRDefault="005B605F" w:rsidP="009E4BC8">
            <w:pPr>
              <w:widowControl w:val="0"/>
              <w:suppressAutoHyphens/>
              <w:autoSpaceDE w:val="0"/>
              <w:spacing w:after="0" w:line="240" w:lineRule="auto"/>
              <w:jc w:val="center"/>
              <w:rPr>
                <w:rFonts w:ascii="Times New Roman" w:hAnsi="Times New Roman"/>
                <w:b/>
                <w:bCs/>
                <w:kern w:val="2"/>
                <w:sz w:val="24"/>
                <w:szCs w:val="24"/>
              </w:rPr>
            </w:pPr>
            <w:r w:rsidRPr="00D7373E">
              <w:rPr>
                <w:rFonts w:ascii="Times New Roman" w:eastAsia="SimSun" w:hAnsi="Times New Roman"/>
                <w:b/>
                <w:bCs/>
                <w:kern w:val="2"/>
                <w:sz w:val="24"/>
                <w:szCs w:val="24"/>
                <w:lang w:eastAsia="zh-CN"/>
              </w:rPr>
              <w:t>3.</w:t>
            </w:r>
          </w:p>
        </w:tc>
        <w:tc>
          <w:tcPr>
            <w:tcW w:w="2551" w:type="dxa"/>
            <w:tcBorders>
              <w:top w:val="single" w:sz="4" w:space="0" w:color="000000"/>
              <w:left w:val="single" w:sz="4" w:space="0" w:color="000000"/>
              <w:bottom w:val="single" w:sz="4" w:space="0" w:color="000000"/>
              <w:right w:val="nil"/>
            </w:tcBorders>
            <w:shd w:val="clear" w:color="auto" w:fill="auto"/>
          </w:tcPr>
          <w:p w:rsidR="005B605F" w:rsidRPr="00D7373E" w:rsidRDefault="005B605F" w:rsidP="009E4BC8">
            <w:pPr>
              <w:widowControl w:val="0"/>
              <w:suppressAutoHyphens/>
              <w:autoSpaceDE w:val="0"/>
              <w:spacing w:after="0" w:line="240" w:lineRule="auto"/>
              <w:rPr>
                <w:rFonts w:ascii="Times New Roman" w:hAnsi="Times New Roman"/>
                <w:kern w:val="2"/>
                <w:sz w:val="24"/>
                <w:szCs w:val="24"/>
              </w:rPr>
            </w:pPr>
            <w:proofErr w:type="spellStart"/>
            <w:r w:rsidRPr="00D7373E">
              <w:rPr>
                <w:rFonts w:ascii="Times New Roman" w:eastAsia="SimSun" w:hAnsi="Times New Roman"/>
                <w:kern w:val="2"/>
                <w:sz w:val="24"/>
                <w:szCs w:val="24"/>
                <w:lang w:eastAsia="zh-CN"/>
              </w:rPr>
              <w:t>Проєкт</w:t>
            </w:r>
            <w:proofErr w:type="spellEnd"/>
            <w:r w:rsidRPr="00D7373E">
              <w:rPr>
                <w:rFonts w:ascii="Times New Roman" w:eastAsia="SimSun" w:hAnsi="Times New Roman"/>
                <w:kern w:val="2"/>
                <w:sz w:val="24"/>
                <w:szCs w:val="24"/>
                <w:lang w:eastAsia="zh-CN"/>
              </w:rPr>
              <w:t xml:space="preserve"> договору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5B605F" w:rsidRPr="00D7373E" w:rsidRDefault="005B605F" w:rsidP="009E4BC8">
            <w:pPr>
              <w:widowControl w:val="0"/>
              <w:spacing w:after="0" w:line="240" w:lineRule="auto"/>
              <w:jc w:val="both"/>
              <w:rPr>
                <w:rFonts w:ascii="Times New Roman" w:hAnsi="Times New Roman"/>
                <w:kern w:val="2"/>
                <w:sz w:val="24"/>
                <w:szCs w:val="24"/>
              </w:rPr>
            </w:pPr>
            <w:r w:rsidRPr="00D7373E">
              <w:rPr>
                <w:rFonts w:ascii="Times New Roman" w:hAnsi="Times New Roman"/>
                <w:kern w:val="2"/>
                <w:sz w:val="24"/>
                <w:szCs w:val="24"/>
                <w:lang w:eastAsia="zh-CN"/>
              </w:rPr>
              <w:t xml:space="preserve">Підписаний </w:t>
            </w:r>
            <w:proofErr w:type="spellStart"/>
            <w:r w:rsidRPr="00D7373E">
              <w:rPr>
                <w:rFonts w:ascii="Times New Roman" w:hAnsi="Times New Roman"/>
                <w:kern w:val="2"/>
                <w:sz w:val="24"/>
                <w:szCs w:val="24"/>
                <w:lang w:eastAsia="zh-CN"/>
              </w:rPr>
              <w:t>проєкт</w:t>
            </w:r>
            <w:proofErr w:type="spellEnd"/>
            <w:r w:rsidRPr="00D7373E">
              <w:rPr>
                <w:rFonts w:ascii="Times New Roman" w:hAnsi="Times New Roman"/>
                <w:kern w:val="2"/>
                <w:sz w:val="24"/>
                <w:szCs w:val="24"/>
                <w:lang w:eastAsia="zh-CN"/>
              </w:rPr>
              <w:t xml:space="preserve"> договору про закупівлю згідно </w:t>
            </w:r>
            <w:r w:rsidRPr="00D7373E">
              <w:rPr>
                <w:rFonts w:ascii="Times New Roman" w:hAnsi="Times New Roman"/>
                <w:b/>
                <w:kern w:val="2"/>
                <w:sz w:val="24"/>
                <w:szCs w:val="24"/>
                <w:lang w:eastAsia="zh-CN"/>
              </w:rPr>
              <w:t xml:space="preserve">Додатку  №5 </w:t>
            </w:r>
            <w:r w:rsidRPr="00D7373E">
              <w:rPr>
                <w:rFonts w:ascii="Times New Roman" w:hAnsi="Times New Roman"/>
                <w:kern w:val="2"/>
                <w:sz w:val="24"/>
                <w:szCs w:val="24"/>
                <w:lang w:eastAsia="zh-CN"/>
              </w:rPr>
              <w:t>, як згода з його умовами .</w:t>
            </w:r>
          </w:p>
        </w:tc>
      </w:tr>
      <w:tr w:rsidR="005B605F" w:rsidRPr="00D7373E" w:rsidTr="009E4BC8">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5B605F" w:rsidRPr="00D7373E" w:rsidRDefault="005B605F" w:rsidP="009E4BC8">
            <w:pPr>
              <w:widowControl w:val="0"/>
              <w:suppressAutoHyphens/>
              <w:autoSpaceDE w:val="0"/>
              <w:spacing w:after="0" w:line="240" w:lineRule="auto"/>
              <w:jc w:val="center"/>
              <w:rPr>
                <w:rFonts w:ascii="Times New Roman" w:hAnsi="Times New Roman"/>
                <w:b/>
                <w:bCs/>
                <w:kern w:val="2"/>
                <w:sz w:val="24"/>
                <w:szCs w:val="24"/>
              </w:rPr>
            </w:pPr>
            <w:r w:rsidRPr="00D7373E">
              <w:rPr>
                <w:rFonts w:ascii="Times New Roman" w:eastAsia="SimSun" w:hAnsi="Times New Roman"/>
                <w:b/>
                <w:bCs/>
                <w:kern w:val="2"/>
                <w:sz w:val="24"/>
                <w:szCs w:val="24"/>
                <w:lang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rsidR="005B605F" w:rsidRPr="00D7373E" w:rsidRDefault="005B605F" w:rsidP="009E4BC8">
            <w:pPr>
              <w:widowControl w:val="0"/>
              <w:suppressAutoHyphens/>
              <w:autoSpaceDE w:val="0"/>
              <w:spacing w:after="0" w:line="240" w:lineRule="auto"/>
              <w:rPr>
                <w:rFonts w:ascii="Times New Roman" w:hAnsi="Times New Roman"/>
                <w:kern w:val="2"/>
                <w:sz w:val="24"/>
                <w:szCs w:val="24"/>
              </w:rPr>
            </w:pPr>
            <w:r w:rsidRPr="00D7373E">
              <w:rPr>
                <w:rFonts w:ascii="Times New Roman" w:eastAsia="SimSun" w:hAnsi="Times New Roman"/>
                <w:kern w:val="2"/>
                <w:sz w:val="24"/>
                <w:szCs w:val="24"/>
                <w:lang w:eastAsia="zh-CN"/>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5B605F" w:rsidRPr="00D7373E" w:rsidRDefault="005B605F" w:rsidP="009E4BC8">
            <w:pPr>
              <w:widowControl w:val="0"/>
              <w:spacing w:after="0" w:line="240" w:lineRule="auto"/>
              <w:jc w:val="both"/>
              <w:rPr>
                <w:rFonts w:ascii="Times New Roman" w:hAnsi="Times New Roman"/>
                <w:kern w:val="2"/>
                <w:sz w:val="24"/>
                <w:szCs w:val="24"/>
              </w:rPr>
            </w:pPr>
            <w:r w:rsidRPr="00D7373E">
              <w:rPr>
                <w:rFonts w:ascii="Times New Roman" w:hAnsi="Times New Roman"/>
                <w:kern w:val="2"/>
                <w:sz w:val="24"/>
                <w:szCs w:val="24"/>
                <w:lang w:eastAsia="zh-CN"/>
              </w:rPr>
              <w:t xml:space="preserve">Довідка в довільній формі або відповідно до взірця, що наведений в </w:t>
            </w:r>
            <w:r w:rsidRPr="00D7373E">
              <w:rPr>
                <w:rFonts w:ascii="Times New Roman" w:hAnsi="Times New Roman"/>
                <w:b/>
                <w:kern w:val="2"/>
                <w:sz w:val="24"/>
                <w:szCs w:val="24"/>
                <w:lang w:eastAsia="zh-CN"/>
              </w:rPr>
              <w:t>Додатку №3</w:t>
            </w:r>
            <w:r w:rsidRPr="00D7373E">
              <w:rPr>
                <w:rFonts w:ascii="Times New Roman" w:hAnsi="Times New Roman"/>
                <w:kern w:val="2"/>
                <w:sz w:val="24"/>
                <w:szCs w:val="24"/>
                <w:lang w:eastAsia="zh-CN"/>
              </w:rPr>
              <w:t xml:space="preserve"> до даної документації, повинна бути підписана працівниками та особою, яка підписує тендерну пропозицію та/або уповноважена на підписання договору про закупівлю.</w:t>
            </w:r>
          </w:p>
        </w:tc>
      </w:tr>
    </w:tbl>
    <w:p w:rsidR="005B605F" w:rsidRPr="00D7373E" w:rsidRDefault="005B605F" w:rsidP="005B605F">
      <w:pPr>
        <w:spacing w:after="0" w:line="240" w:lineRule="auto"/>
        <w:contextualSpacing/>
        <w:jc w:val="both"/>
        <w:rPr>
          <w:rFonts w:ascii="Times New Roman" w:hAnsi="Times New Roman"/>
          <w:bCs/>
          <w:i/>
          <w:iCs/>
          <w:sz w:val="24"/>
          <w:szCs w:val="24"/>
          <w:lang w:eastAsia="ru-RU"/>
        </w:rPr>
      </w:pPr>
    </w:p>
    <w:p w:rsidR="005B605F" w:rsidRPr="00D7373E" w:rsidRDefault="005B605F" w:rsidP="005B605F">
      <w:pPr>
        <w:spacing w:after="0" w:line="240" w:lineRule="auto"/>
        <w:contextualSpacing/>
        <w:jc w:val="both"/>
        <w:rPr>
          <w:rFonts w:ascii="Times New Roman" w:hAnsi="Times New Roman"/>
          <w:bCs/>
          <w:i/>
          <w:iCs/>
          <w:sz w:val="24"/>
          <w:szCs w:val="24"/>
          <w:lang w:eastAsia="ru-RU"/>
        </w:rPr>
      </w:pPr>
    </w:p>
    <w:p w:rsidR="005B605F" w:rsidRPr="00D7373E" w:rsidRDefault="005B605F" w:rsidP="005B605F">
      <w:pPr>
        <w:spacing w:after="0"/>
        <w:contextualSpacing/>
        <w:jc w:val="right"/>
        <w:rPr>
          <w:rFonts w:ascii="Times New Roman" w:hAnsi="Times New Roman"/>
          <w:b/>
          <w:bCs/>
          <w:sz w:val="24"/>
          <w:szCs w:val="24"/>
        </w:rPr>
      </w:pPr>
      <w:r w:rsidRPr="00D7373E">
        <w:rPr>
          <w:rFonts w:ascii="Times New Roman" w:hAnsi="Times New Roman"/>
          <w:b/>
          <w:bCs/>
          <w:sz w:val="24"/>
          <w:szCs w:val="24"/>
        </w:rPr>
        <w:t>ДОДАТОК №2</w:t>
      </w:r>
    </w:p>
    <w:p w:rsidR="005B605F" w:rsidRPr="00D7373E" w:rsidRDefault="005B605F" w:rsidP="005B605F">
      <w:pPr>
        <w:spacing w:after="0"/>
        <w:contextualSpacing/>
        <w:jc w:val="center"/>
        <w:rPr>
          <w:rFonts w:ascii="Times New Roman" w:hAnsi="Times New Roman"/>
          <w:b/>
          <w:bCs/>
          <w:sz w:val="24"/>
          <w:szCs w:val="24"/>
        </w:rPr>
      </w:pPr>
      <w:r w:rsidRPr="00D7373E">
        <w:rPr>
          <w:rFonts w:ascii="Times New Roman" w:hAnsi="Times New Roman"/>
          <w:b/>
          <w:bCs/>
          <w:sz w:val="24"/>
          <w:szCs w:val="24"/>
        </w:rPr>
        <w:t xml:space="preserve">Технічна специфікація </w:t>
      </w:r>
    </w:p>
    <w:p w:rsidR="005B605F" w:rsidRPr="00D7373E" w:rsidRDefault="005B605F" w:rsidP="005B605F">
      <w:pPr>
        <w:spacing w:after="0"/>
        <w:contextualSpacing/>
        <w:jc w:val="center"/>
        <w:rPr>
          <w:rFonts w:ascii="Times New Roman" w:hAnsi="Times New Roman"/>
          <w:b/>
          <w:bCs/>
          <w:sz w:val="24"/>
          <w:szCs w:val="24"/>
        </w:rPr>
      </w:pPr>
      <w:r w:rsidRPr="00D7373E">
        <w:rPr>
          <w:rFonts w:ascii="Times New Roman" w:hAnsi="Times New Roman"/>
          <w:b/>
          <w:bCs/>
          <w:sz w:val="24"/>
          <w:szCs w:val="24"/>
        </w:rPr>
        <w:t>(надається Замовником в окремому файлі)</w:t>
      </w:r>
    </w:p>
    <w:p w:rsidR="005B605F" w:rsidRPr="00D7373E" w:rsidRDefault="005B605F" w:rsidP="005B605F">
      <w:pPr>
        <w:spacing w:after="0"/>
        <w:contextualSpacing/>
        <w:rPr>
          <w:rFonts w:ascii="Times New Roman" w:hAnsi="Times New Roman"/>
        </w:rPr>
      </w:pPr>
    </w:p>
    <w:p w:rsidR="005B605F" w:rsidRPr="00D7373E" w:rsidRDefault="005B605F" w:rsidP="005B605F">
      <w:pPr>
        <w:spacing w:after="0" w:line="240" w:lineRule="auto"/>
        <w:contextualSpacing/>
        <w:rPr>
          <w:rFonts w:ascii="Times New Roman" w:hAnsi="Times New Roman"/>
          <w:sz w:val="24"/>
          <w:szCs w:val="24"/>
          <w:lang w:eastAsia="ru-RU"/>
        </w:rPr>
      </w:pPr>
    </w:p>
    <w:p w:rsidR="005B605F" w:rsidRPr="00D7373E" w:rsidRDefault="005B605F" w:rsidP="005B605F">
      <w:pPr>
        <w:spacing w:after="0" w:line="240" w:lineRule="auto"/>
        <w:contextualSpacing/>
        <w:jc w:val="right"/>
        <w:rPr>
          <w:rFonts w:ascii="Times New Roman" w:hAnsi="Times New Roman"/>
          <w:b/>
          <w:sz w:val="24"/>
          <w:szCs w:val="24"/>
          <w:lang w:eastAsia="ru-RU"/>
        </w:rPr>
      </w:pPr>
    </w:p>
    <w:p w:rsidR="005B605F" w:rsidRPr="00D7373E" w:rsidRDefault="005B605F" w:rsidP="005B605F">
      <w:pPr>
        <w:spacing w:after="0" w:line="240" w:lineRule="auto"/>
        <w:contextualSpacing/>
        <w:jc w:val="right"/>
        <w:rPr>
          <w:rFonts w:ascii="Times New Roman" w:hAnsi="Times New Roman"/>
          <w:b/>
          <w:sz w:val="24"/>
          <w:szCs w:val="24"/>
          <w:lang w:eastAsia="ru-RU"/>
        </w:rPr>
      </w:pPr>
    </w:p>
    <w:p w:rsidR="005B605F" w:rsidRPr="00D7373E" w:rsidRDefault="005B605F" w:rsidP="005B605F">
      <w:pPr>
        <w:spacing w:after="0" w:line="240" w:lineRule="auto"/>
        <w:contextualSpacing/>
        <w:jc w:val="right"/>
        <w:rPr>
          <w:rFonts w:ascii="Times New Roman" w:hAnsi="Times New Roman"/>
          <w:b/>
          <w:sz w:val="24"/>
          <w:szCs w:val="24"/>
          <w:lang w:eastAsia="ru-RU"/>
        </w:rPr>
      </w:pPr>
    </w:p>
    <w:p w:rsidR="005B605F" w:rsidRPr="00D7373E" w:rsidRDefault="005B605F" w:rsidP="005B605F">
      <w:pPr>
        <w:spacing w:after="0" w:line="240" w:lineRule="auto"/>
        <w:contextualSpacing/>
        <w:jc w:val="right"/>
        <w:rPr>
          <w:rFonts w:ascii="Times New Roman" w:hAnsi="Times New Roman"/>
          <w:b/>
          <w:sz w:val="24"/>
          <w:szCs w:val="24"/>
          <w:lang w:eastAsia="ru-RU"/>
        </w:rPr>
      </w:pPr>
    </w:p>
    <w:p w:rsidR="005B605F" w:rsidRPr="00D7373E" w:rsidRDefault="005B605F" w:rsidP="005B605F">
      <w:pPr>
        <w:spacing w:after="0" w:line="240" w:lineRule="auto"/>
        <w:contextualSpacing/>
        <w:jc w:val="right"/>
        <w:rPr>
          <w:rFonts w:ascii="Times New Roman" w:hAnsi="Times New Roman"/>
          <w:b/>
          <w:sz w:val="24"/>
          <w:szCs w:val="24"/>
          <w:lang w:eastAsia="ru-RU"/>
        </w:rPr>
      </w:pPr>
    </w:p>
    <w:p w:rsidR="005B605F" w:rsidRPr="00D7373E" w:rsidRDefault="005B605F" w:rsidP="005B605F">
      <w:pPr>
        <w:spacing w:after="0" w:line="240" w:lineRule="auto"/>
        <w:contextualSpacing/>
        <w:jc w:val="right"/>
        <w:rPr>
          <w:rFonts w:ascii="Times New Roman" w:hAnsi="Times New Roman"/>
          <w:b/>
          <w:sz w:val="24"/>
          <w:szCs w:val="24"/>
          <w:lang w:eastAsia="ru-RU"/>
        </w:rPr>
      </w:pPr>
      <w:r w:rsidRPr="00D7373E">
        <w:rPr>
          <w:rFonts w:ascii="Times New Roman" w:hAnsi="Times New Roman"/>
          <w:b/>
          <w:sz w:val="24"/>
          <w:szCs w:val="24"/>
          <w:lang w:eastAsia="ru-RU"/>
        </w:rPr>
        <w:t>ДОДАТОК №3</w:t>
      </w:r>
    </w:p>
    <w:p w:rsidR="005B605F" w:rsidRPr="00D7373E" w:rsidRDefault="005B605F" w:rsidP="005B605F">
      <w:pPr>
        <w:spacing w:after="0" w:line="240" w:lineRule="auto"/>
        <w:contextualSpacing/>
        <w:jc w:val="right"/>
        <w:rPr>
          <w:rFonts w:ascii="Times New Roman" w:hAnsi="Times New Roman"/>
          <w:b/>
          <w:sz w:val="24"/>
          <w:szCs w:val="24"/>
          <w:lang w:eastAsia="ru-RU"/>
        </w:rPr>
      </w:pPr>
    </w:p>
    <w:p w:rsidR="005B605F" w:rsidRPr="00D7373E" w:rsidRDefault="005B605F" w:rsidP="005B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hAnsi="Times New Roman"/>
          <w:b/>
          <w:sz w:val="24"/>
          <w:szCs w:val="24"/>
          <w:lang w:eastAsia="ru-RU"/>
        </w:rPr>
      </w:pPr>
      <w:r w:rsidRPr="00D7373E">
        <w:rPr>
          <w:rFonts w:ascii="Times New Roman" w:hAnsi="Times New Roman"/>
          <w:b/>
          <w:sz w:val="24"/>
          <w:szCs w:val="24"/>
          <w:lang w:eastAsia="ru-RU"/>
        </w:rPr>
        <w:t>Взірець</w:t>
      </w:r>
    </w:p>
    <w:p w:rsidR="005B605F" w:rsidRPr="00D7373E" w:rsidRDefault="005B605F" w:rsidP="005B605F">
      <w:pPr>
        <w:spacing w:after="0" w:line="240" w:lineRule="auto"/>
        <w:contextualSpacing/>
        <w:jc w:val="center"/>
        <w:rPr>
          <w:rFonts w:ascii="Times New Roman" w:eastAsia="Times New Roman" w:hAnsi="Times New Roman"/>
          <w:b/>
          <w:bCs/>
          <w:sz w:val="24"/>
          <w:szCs w:val="24"/>
          <w:lang w:eastAsia="ru-RU"/>
        </w:rPr>
      </w:pPr>
      <w:r w:rsidRPr="00D7373E">
        <w:rPr>
          <w:rFonts w:ascii="Times New Roman" w:hAnsi="Times New Roman"/>
          <w:sz w:val="24"/>
          <w:szCs w:val="24"/>
          <w:lang w:eastAsia="ru-RU"/>
        </w:rPr>
        <w:tab/>
      </w:r>
      <w:r w:rsidRPr="00D7373E">
        <w:rPr>
          <w:rFonts w:ascii="Times New Roman" w:eastAsia="Times New Roman" w:hAnsi="Times New Roman"/>
          <w:b/>
          <w:bCs/>
          <w:sz w:val="24"/>
          <w:szCs w:val="24"/>
          <w:lang w:eastAsia="ru-RU"/>
        </w:rPr>
        <w:t>Лист-згода на обробку персональних даних</w:t>
      </w:r>
    </w:p>
    <w:p w:rsidR="005B605F" w:rsidRPr="00D7373E" w:rsidRDefault="005B605F" w:rsidP="005B605F">
      <w:pPr>
        <w:spacing w:after="0" w:line="240" w:lineRule="auto"/>
        <w:contextualSpacing/>
        <w:jc w:val="both"/>
        <w:rPr>
          <w:rFonts w:ascii="Times New Roman" w:eastAsia="Times New Roman" w:hAnsi="Times New Roman"/>
          <w:sz w:val="24"/>
          <w:szCs w:val="24"/>
          <w:lang w:eastAsia="ru-RU"/>
        </w:rPr>
      </w:pPr>
    </w:p>
    <w:p w:rsidR="005B605F" w:rsidRPr="00D7373E" w:rsidRDefault="005B605F" w:rsidP="005B605F">
      <w:pPr>
        <w:spacing w:after="0" w:line="240" w:lineRule="auto"/>
        <w:contextualSpacing/>
        <w:jc w:val="both"/>
        <w:rPr>
          <w:rFonts w:ascii="Times New Roman" w:eastAsia="Times New Roman" w:hAnsi="Times New Roman"/>
          <w:sz w:val="24"/>
          <w:szCs w:val="24"/>
          <w:lang w:eastAsia="ru-RU"/>
        </w:rPr>
      </w:pPr>
      <w:r w:rsidRPr="00D7373E">
        <w:rPr>
          <w:rFonts w:ascii="Times New Roman" w:eastAsia="Times New Roman" w:hAnsi="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D7373E">
        <w:rPr>
          <w:rFonts w:ascii="Times New Roman" w:eastAsia="Times New Roman" w:hAnsi="Times New Roman"/>
          <w:sz w:val="24"/>
          <w:szCs w:val="24"/>
          <w:lang w:eastAsia="ru-RU"/>
        </w:rPr>
        <w:t>т.ч</w:t>
      </w:r>
      <w:proofErr w:type="spellEnd"/>
      <w:r w:rsidRPr="00D7373E">
        <w:rPr>
          <w:rFonts w:ascii="Times New Roman" w:eastAsia="Times New Roman" w:hAnsi="Times New Roman"/>
          <w:sz w:val="24"/>
          <w:szCs w:val="24"/>
          <w:lang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rsidR="005B605F" w:rsidRPr="00D7373E" w:rsidRDefault="005B605F" w:rsidP="005B605F">
      <w:pPr>
        <w:spacing w:after="0" w:line="240" w:lineRule="auto"/>
        <w:contextualSpacing/>
        <w:jc w:val="both"/>
        <w:rPr>
          <w:rFonts w:ascii="Times New Roman" w:eastAsia="Times New Roman" w:hAnsi="Times New Roman"/>
          <w:sz w:val="24"/>
          <w:szCs w:val="24"/>
          <w:lang w:eastAsia="ru-RU"/>
        </w:rPr>
      </w:pPr>
    </w:p>
    <w:p w:rsidR="005B605F" w:rsidRPr="00D7373E" w:rsidRDefault="005B605F" w:rsidP="005B605F">
      <w:pPr>
        <w:spacing w:after="0" w:line="240" w:lineRule="auto"/>
        <w:contextualSpacing/>
        <w:jc w:val="both"/>
        <w:rPr>
          <w:rFonts w:ascii="Times New Roman" w:eastAsia="Times New Roman" w:hAnsi="Times New Roman"/>
          <w:sz w:val="24"/>
          <w:szCs w:val="24"/>
          <w:lang w:eastAsia="ru-RU"/>
        </w:rPr>
      </w:pPr>
      <w:r w:rsidRPr="00D7373E">
        <w:rPr>
          <w:rFonts w:ascii="Times New Roman" w:eastAsia="Times New Roman" w:hAnsi="Times New Roman"/>
          <w:sz w:val="24"/>
          <w:szCs w:val="24"/>
          <w:lang w:eastAsia="ru-RU"/>
        </w:rPr>
        <w:t>Посада, прізвище, ініціали, підпис уповноваженої особи учасника</w:t>
      </w:r>
    </w:p>
    <w:p w:rsidR="005B605F" w:rsidRPr="00D7373E" w:rsidRDefault="005B605F" w:rsidP="005B605F">
      <w:pPr>
        <w:spacing w:after="0" w:line="240" w:lineRule="auto"/>
        <w:contextualSpacing/>
        <w:jc w:val="both"/>
        <w:rPr>
          <w:rFonts w:ascii="Times New Roman" w:eastAsia="Times New Roman" w:hAnsi="Times New Roman"/>
          <w:bCs/>
          <w:sz w:val="24"/>
          <w:szCs w:val="24"/>
          <w:lang w:eastAsia="ru-RU"/>
        </w:rPr>
      </w:pPr>
    </w:p>
    <w:p w:rsidR="005B605F" w:rsidRPr="00D7373E" w:rsidRDefault="005B605F" w:rsidP="005B605F">
      <w:pPr>
        <w:tabs>
          <w:tab w:val="left" w:pos="0"/>
        </w:tabs>
        <w:spacing w:after="0" w:line="240" w:lineRule="auto"/>
        <w:contextualSpacing/>
        <w:jc w:val="both"/>
        <w:rPr>
          <w:rFonts w:ascii="Times New Roman" w:hAnsi="Times New Roman"/>
          <w:sz w:val="24"/>
          <w:szCs w:val="24"/>
          <w:lang w:eastAsia="ru-RU"/>
        </w:rPr>
      </w:pPr>
    </w:p>
    <w:p w:rsidR="005B605F" w:rsidRPr="00D7373E" w:rsidRDefault="005B605F" w:rsidP="005B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p>
    <w:p w:rsidR="005B605F" w:rsidRPr="00D7373E" w:rsidRDefault="005B605F" w:rsidP="005B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i/>
          <w:sz w:val="24"/>
          <w:szCs w:val="24"/>
          <w:lang w:eastAsia="ru-RU"/>
        </w:rPr>
      </w:pPr>
      <w:r w:rsidRPr="00D7373E">
        <w:rPr>
          <w:rFonts w:ascii="Times New Roman" w:hAnsi="Times New Roman"/>
          <w:i/>
          <w:sz w:val="24"/>
          <w:szCs w:val="24"/>
          <w:lang w:eastAsia="ru-RU"/>
        </w:rPr>
        <w:t>Посада, ім’я ПРІЗВИЩЕ, підпис уповноваженої особи учасника</w:t>
      </w:r>
    </w:p>
    <w:p w:rsidR="005B605F" w:rsidRPr="00D7373E" w:rsidRDefault="005B605F" w:rsidP="005B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p>
    <w:p w:rsidR="005B605F" w:rsidRPr="00D7373E" w:rsidRDefault="005B605F" w:rsidP="005B605F">
      <w:pPr>
        <w:spacing w:after="0" w:line="240" w:lineRule="auto"/>
        <w:contextualSpacing/>
        <w:jc w:val="right"/>
        <w:rPr>
          <w:rFonts w:ascii="Times New Roman" w:hAnsi="Times New Roman"/>
          <w:i/>
          <w:sz w:val="24"/>
          <w:szCs w:val="24"/>
          <w:lang w:eastAsia="ru-RU"/>
        </w:rPr>
      </w:pPr>
    </w:p>
    <w:p w:rsidR="005B605F" w:rsidRPr="00D7373E" w:rsidRDefault="005B605F" w:rsidP="005B605F">
      <w:pPr>
        <w:spacing w:after="0" w:line="240" w:lineRule="auto"/>
        <w:contextualSpacing/>
        <w:jc w:val="right"/>
        <w:rPr>
          <w:rFonts w:ascii="Times New Roman" w:hAnsi="Times New Roman"/>
          <w:b/>
          <w:sz w:val="24"/>
          <w:szCs w:val="24"/>
          <w:lang w:eastAsia="ru-RU"/>
        </w:rPr>
      </w:pPr>
      <w:r w:rsidRPr="00D7373E">
        <w:rPr>
          <w:rFonts w:ascii="Times New Roman" w:hAnsi="Times New Roman"/>
          <w:b/>
          <w:sz w:val="24"/>
          <w:szCs w:val="24"/>
          <w:lang w:eastAsia="ru-RU"/>
        </w:rPr>
        <w:t>ДОДАТОК №4</w:t>
      </w:r>
    </w:p>
    <w:p w:rsidR="005B605F" w:rsidRPr="00D7373E" w:rsidRDefault="005B605F" w:rsidP="005B605F">
      <w:pPr>
        <w:widowControl w:val="0"/>
        <w:autoSpaceDE w:val="0"/>
        <w:autoSpaceDN w:val="0"/>
        <w:adjustRightInd w:val="0"/>
        <w:spacing w:after="0" w:line="240" w:lineRule="auto"/>
        <w:contextualSpacing/>
        <w:jc w:val="center"/>
        <w:rPr>
          <w:rFonts w:ascii="Times New Roman" w:hAnsi="Times New Roman"/>
          <w:sz w:val="24"/>
          <w:szCs w:val="24"/>
          <w:vertAlign w:val="superscript"/>
        </w:rPr>
      </w:pPr>
      <w:r w:rsidRPr="00D7373E">
        <w:rPr>
          <w:rFonts w:ascii="Times New Roman" w:hAnsi="Times New Roman"/>
          <w:b/>
          <w:sz w:val="24"/>
          <w:szCs w:val="24"/>
        </w:rPr>
        <w:t>ФОРМА «ТЕНДЕРНА ПРОПОЗИЦІЯ»</w:t>
      </w:r>
    </w:p>
    <w:p w:rsidR="005B605F" w:rsidRPr="00D7373E" w:rsidRDefault="005B605F" w:rsidP="005B605F">
      <w:pPr>
        <w:widowControl w:val="0"/>
        <w:autoSpaceDE w:val="0"/>
        <w:autoSpaceDN w:val="0"/>
        <w:adjustRightInd w:val="0"/>
        <w:spacing w:after="0" w:line="240" w:lineRule="auto"/>
        <w:contextualSpacing/>
        <w:jc w:val="center"/>
        <w:rPr>
          <w:rFonts w:ascii="Times New Roman" w:hAnsi="Times New Roman"/>
          <w:sz w:val="24"/>
          <w:szCs w:val="24"/>
        </w:rPr>
      </w:pPr>
      <w:r w:rsidRPr="00D7373E">
        <w:rPr>
          <w:rFonts w:ascii="Times New Roman" w:hAnsi="Times New Roman"/>
          <w:i/>
          <w:sz w:val="24"/>
          <w:szCs w:val="24"/>
        </w:rPr>
        <w:t xml:space="preserve">(форма, яка подається учасником на фірмовому бланку (для юридичних осіб) </w:t>
      </w:r>
    </w:p>
    <w:p w:rsidR="005B605F" w:rsidRPr="00D7373E" w:rsidRDefault="005B605F" w:rsidP="005B605F">
      <w:pPr>
        <w:spacing w:after="0" w:line="240" w:lineRule="auto"/>
        <w:contextualSpacing/>
        <w:jc w:val="both"/>
        <w:rPr>
          <w:rFonts w:ascii="Times New Roman" w:hAnsi="Times New Roman"/>
          <w:sz w:val="24"/>
          <w:szCs w:val="24"/>
        </w:rPr>
      </w:pPr>
    </w:p>
    <w:p w:rsidR="005B605F" w:rsidRPr="00D7373E" w:rsidRDefault="005B605F" w:rsidP="005B605F">
      <w:pPr>
        <w:spacing w:after="0" w:line="240" w:lineRule="auto"/>
        <w:ind w:firstLine="709"/>
        <w:contextualSpacing/>
        <w:jc w:val="both"/>
        <w:rPr>
          <w:rFonts w:ascii="Times New Roman" w:eastAsia="Times New Roman" w:hAnsi="Times New Roman"/>
          <w:sz w:val="24"/>
          <w:szCs w:val="24"/>
          <w:lang w:eastAsia="ru-RU"/>
        </w:rPr>
      </w:pPr>
      <w:r w:rsidRPr="00D7373E">
        <w:rPr>
          <w:rFonts w:ascii="Times New Roman" w:eastAsia="Times New Roman" w:hAnsi="Times New Roman"/>
          <w:sz w:val="24"/>
          <w:szCs w:val="24"/>
          <w:lang w:eastAsia="ru-RU"/>
        </w:rPr>
        <w:t>Уважно вивчивши тендерну документацію подаємо на участь у торгах щодо закупівлі ___________________________________________________________________________</w:t>
      </w:r>
    </w:p>
    <w:p w:rsidR="005B605F" w:rsidRPr="00D7373E" w:rsidRDefault="005B605F" w:rsidP="005B605F">
      <w:pPr>
        <w:pBdr>
          <w:bottom w:val="single" w:sz="12" w:space="1" w:color="auto"/>
        </w:pBdr>
        <w:spacing w:after="0" w:line="240" w:lineRule="auto"/>
        <w:ind w:firstLine="709"/>
        <w:contextualSpacing/>
        <w:jc w:val="center"/>
        <w:rPr>
          <w:rFonts w:ascii="Times New Roman" w:eastAsia="Times New Roman" w:hAnsi="Times New Roman"/>
          <w:i/>
          <w:sz w:val="24"/>
          <w:szCs w:val="24"/>
          <w:lang w:eastAsia="ru-RU"/>
        </w:rPr>
      </w:pPr>
      <w:r w:rsidRPr="00D7373E">
        <w:rPr>
          <w:rFonts w:ascii="Times New Roman" w:eastAsia="Times New Roman" w:hAnsi="Times New Roman"/>
          <w:i/>
          <w:sz w:val="24"/>
          <w:szCs w:val="24"/>
          <w:lang w:eastAsia="ru-RU"/>
        </w:rPr>
        <w:t>(назва предмета закупівлі )</w:t>
      </w:r>
    </w:p>
    <w:p w:rsidR="005B605F" w:rsidRPr="00D7373E" w:rsidRDefault="005B605F" w:rsidP="005B605F">
      <w:pPr>
        <w:pBdr>
          <w:bottom w:val="single" w:sz="12" w:space="1" w:color="auto"/>
        </w:pBdr>
        <w:spacing w:after="0" w:line="240" w:lineRule="auto"/>
        <w:ind w:firstLine="709"/>
        <w:contextualSpacing/>
        <w:jc w:val="center"/>
        <w:rPr>
          <w:rFonts w:ascii="Times New Roman" w:eastAsia="Times New Roman" w:hAnsi="Times New Roman"/>
          <w:sz w:val="24"/>
          <w:szCs w:val="24"/>
          <w:lang w:eastAsia="ru-RU"/>
        </w:rPr>
      </w:pPr>
    </w:p>
    <w:p w:rsidR="005B605F" w:rsidRPr="00D7373E" w:rsidRDefault="005B605F" w:rsidP="005B605F">
      <w:pPr>
        <w:spacing w:after="0" w:line="240" w:lineRule="auto"/>
        <w:ind w:firstLine="709"/>
        <w:contextualSpacing/>
        <w:jc w:val="center"/>
        <w:rPr>
          <w:rFonts w:ascii="Times New Roman" w:eastAsia="Times New Roman" w:hAnsi="Times New Roman"/>
          <w:i/>
          <w:sz w:val="24"/>
          <w:szCs w:val="24"/>
          <w:lang w:eastAsia="x-none"/>
        </w:rPr>
      </w:pPr>
      <w:r w:rsidRPr="00D7373E">
        <w:rPr>
          <w:rFonts w:ascii="Times New Roman" w:eastAsia="Times New Roman" w:hAnsi="Times New Roman"/>
          <w:i/>
          <w:sz w:val="24"/>
          <w:szCs w:val="24"/>
          <w:lang w:eastAsia="x-none"/>
        </w:rPr>
        <w:t>(назва замовника)</w:t>
      </w:r>
    </w:p>
    <w:p w:rsidR="005B605F" w:rsidRPr="00D7373E" w:rsidRDefault="005B605F" w:rsidP="005B605F">
      <w:pPr>
        <w:spacing w:after="0" w:line="240" w:lineRule="auto"/>
        <w:ind w:firstLine="709"/>
        <w:contextualSpacing/>
        <w:jc w:val="both"/>
        <w:rPr>
          <w:rFonts w:ascii="Times New Roman" w:eastAsia="Times New Roman" w:hAnsi="Times New Roman"/>
          <w:sz w:val="24"/>
          <w:szCs w:val="24"/>
          <w:lang w:eastAsia="ru-RU"/>
        </w:rPr>
      </w:pPr>
      <w:r w:rsidRPr="00D7373E">
        <w:rPr>
          <w:rFonts w:ascii="Times New Roman" w:eastAsia="Times New Roman" w:hAnsi="Times New Roman"/>
          <w:sz w:val="24"/>
          <w:szCs w:val="24"/>
          <w:lang w:eastAsia="ru-RU"/>
        </w:rPr>
        <w:t>згідно технічними, якісними та кількісними характеристиками предмета закупівлі та іншими вимогами тендерної документації, замовника свою тендерну пропозицію.</w:t>
      </w:r>
    </w:p>
    <w:p w:rsidR="005B605F" w:rsidRPr="00D7373E" w:rsidRDefault="005B605F" w:rsidP="005B605F">
      <w:pPr>
        <w:spacing w:after="0" w:line="240" w:lineRule="auto"/>
        <w:ind w:firstLine="709"/>
        <w:contextualSpacing/>
        <w:rPr>
          <w:rFonts w:ascii="Times New Roman" w:eastAsia="Times New Roman" w:hAnsi="Times New Roman"/>
          <w:sz w:val="24"/>
          <w:szCs w:val="24"/>
          <w:lang w:eastAsia="ru-RU"/>
        </w:rPr>
      </w:pPr>
      <w:r w:rsidRPr="00D7373E">
        <w:rPr>
          <w:rFonts w:ascii="Times New Roman" w:eastAsia="Times New Roman" w:hAnsi="Times New Roman"/>
          <w:sz w:val="24"/>
          <w:szCs w:val="24"/>
          <w:lang w:eastAsia="ru-RU"/>
        </w:rPr>
        <w:t xml:space="preserve">Повне найменування учасника__________________________ </w:t>
      </w:r>
    </w:p>
    <w:p w:rsidR="005B605F" w:rsidRPr="00D7373E" w:rsidRDefault="005B605F" w:rsidP="005B605F">
      <w:pPr>
        <w:spacing w:after="0" w:line="240" w:lineRule="auto"/>
        <w:ind w:firstLine="709"/>
        <w:contextualSpacing/>
        <w:rPr>
          <w:rFonts w:ascii="Times New Roman" w:eastAsia="Times New Roman" w:hAnsi="Times New Roman"/>
          <w:sz w:val="24"/>
          <w:szCs w:val="24"/>
          <w:u w:val="single"/>
          <w:lang w:eastAsia="ru-RU"/>
        </w:rPr>
      </w:pPr>
      <w:r w:rsidRPr="00D7373E">
        <w:rPr>
          <w:rFonts w:ascii="Times New Roman" w:eastAsia="Times New Roman" w:hAnsi="Times New Roman"/>
          <w:sz w:val="24"/>
          <w:szCs w:val="24"/>
          <w:lang w:eastAsia="ru-RU"/>
        </w:rPr>
        <w:t>______________________________________________________</w:t>
      </w:r>
    </w:p>
    <w:p w:rsidR="005B605F" w:rsidRPr="00D7373E" w:rsidRDefault="005B605F" w:rsidP="005B605F">
      <w:pPr>
        <w:spacing w:after="0" w:line="240" w:lineRule="auto"/>
        <w:ind w:firstLine="709"/>
        <w:contextualSpacing/>
        <w:rPr>
          <w:rFonts w:ascii="Times New Roman" w:eastAsia="Times New Roman" w:hAnsi="Times New Roman"/>
          <w:sz w:val="24"/>
          <w:szCs w:val="24"/>
          <w:u w:val="single"/>
          <w:lang w:eastAsia="ru-RU"/>
        </w:rPr>
      </w:pPr>
      <w:r w:rsidRPr="00D7373E">
        <w:rPr>
          <w:rFonts w:ascii="Times New Roman" w:eastAsia="Times New Roman" w:hAnsi="Times New Roman"/>
          <w:sz w:val="24"/>
          <w:szCs w:val="24"/>
          <w:lang w:eastAsia="ru-RU"/>
        </w:rPr>
        <w:t>Адреса (юридична і фактична) _________________________</w:t>
      </w:r>
    </w:p>
    <w:p w:rsidR="005B605F" w:rsidRPr="00D7373E" w:rsidRDefault="005B605F" w:rsidP="005B605F">
      <w:pPr>
        <w:spacing w:after="0" w:line="240" w:lineRule="auto"/>
        <w:ind w:firstLine="709"/>
        <w:contextualSpacing/>
        <w:rPr>
          <w:rFonts w:ascii="Times New Roman" w:eastAsia="Times New Roman" w:hAnsi="Times New Roman"/>
          <w:sz w:val="24"/>
          <w:szCs w:val="24"/>
          <w:u w:val="single"/>
          <w:lang w:eastAsia="ru-RU"/>
        </w:rPr>
      </w:pPr>
      <w:r w:rsidRPr="00D7373E">
        <w:rPr>
          <w:rFonts w:ascii="Times New Roman" w:eastAsia="Times New Roman" w:hAnsi="Times New Roman"/>
          <w:sz w:val="24"/>
          <w:szCs w:val="24"/>
          <w:lang w:eastAsia="ru-RU"/>
        </w:rPr>
        <w:t>Телефон (факс) ______________________________________</w:t>
      </w:r>
    </w:p>
    <w:p w:rsidR="005B605F" w:rsidRPr="00D7373E" w:rsidRDefault="005B605F" w:rsidP="005B605F">
      <w:pPr>
        <w:spacing w:after="0" w:line="240" w:lineRule="auto"/>
        <w:ind w:firstLine="709"/>
        <w:contextualSpacing/>
        <w:jc w:val="both"/>
        <w:rPr>
          <w:rFonts w:ascii="Times New Roman" w:eastAsia="Times New Roman" w:hAnsi="Times New Roman"/>
          <w:sz w:val="24"/>
          <w:szCs w:val="24"/>
          <w:lang w:eastAsia="ru-RU"/>
        </w:rPr>
      </w:pPr>
      <w:r w:rsidRPr="00D7373E">
        <w:rPr>
          <w:rFonts w:ascii="Times New Roman" w:eastAsia="Times New Roman" w:hAnsi="Times New Roman"/>
          <w:sz w:val="24"/>
          <w:szCs w:val="24"/>
          <w:lang w:eastAsia="ru-RU"/>
        </w:rPr>
        <w:t>Е-</w:t>
      </w:r>
      <w:proofErr w:type="spellStart"/>
      <w:r w:rsidRPr="00D7373E">
        <w:rPr>
          <w:rFonts w:ascii="Times New Roman" w:eastAsia="Times New Roman" w:hAnsi="Times New Roman"/>
          <w:sz w:val="24"/>
          <w:szCs w:val="24"/>
          <w:lang w:eastAsia="ru-RU"/>
        </w:rPr>
        <w:t>mail</w:t>
      </w:r>
      <w:proofErr w:type="spellEnd"/>
      <w:r w:rsidRPr="00D7373E">
        <w:rPr>
          <w:rFonts w:ascii="Times New Roman" w:eastAsia="Times New Roman" w:hAnsi="Times New Roman"/>
          <w:sz w:val="24"/>
          <w:szCs w:val="24"/>
          <w:lang w:eastAsia="ru-RU"/>
        </w:rPr>
        <w:t xml:space="preserve"> ______________________________________________</w:t>
      </w:r>
    </w:p>
    <w:p w:rsidR="005B605F" w:rsidRPr="00D7373E" w:rsidRDefault="005B605F" w:rsidP="005B605F">
      <w:pPr>
        <w:spacing w:after="0" w:line="240" w:lineRule="auto"/>
        <w:ind w:firstLine="709"/>
        <w:contextualSpacing/>
        <w:jc w:val="both"/>
        <w:rPr>
          <w:rFonts w:ascii="Times New Roman" w:eastAsia="Times New Roman" w:hAnsi="Times New Roman"/>
          <w:sz w:val="24"/>
          <w:szCs w:val="24"/>
          <w:lang w:eastAsia="ru-RU"/>
        </w:rPr>
      </w:pPr>
      <w:r w:rsidRPr="00D7373E">
        <w:rPr>
          <w:rFonts w:ascii="Times New Roman" w:eastAsia="Times New Roman" w:hAnsi="Times New Roman"/>
          <w:bCs/>
          <w:sz w:val="24"/>
          <w:szCs w:val="24"/>
          <w:lang w:eastAsia="ru-RU"/>
        </w:rPr>
        <w:t xml:space="preserve">Тендерна пропозиція (з ПДВ </w:t>
      </w:r>
      <w:r w:rsidRPr="00D7373E">
        <w:rPr>
          <w:rFonts w:ascii="Times New Roman" w:eastAsia="Times New Roman" w:hAnsi="Times New Roman"/>
          <w:sz w:val="24"/>
          <w:szCs w:val="24"/>
          <w:lang w:eastAsia="ru-RU"/>
        </w:rPr>
        <w:t>або без ПДВ</w:t>
      </w:r>
      <w:r w:rsidRPr="00D7373E">
        <w:rPr>
          <w:rFonts w:ascii="Times New Roman" w:eastAsia="Times New Roman" w:hAnsi="Times New Roman"/>
          <w:bCs/>
          <w:sz w:val="24"/>
          <w:szCs w:val="24"/>
          <w:lang w:eastAsia="ru-RU"/>
        </w:rPr>
        <w:t>) :</w:t>
      </w:r>
    </w:p>
    <w:p w:rsidR="005B605F" w:rsidRPr="00D7373E" w:rsidRDefault="005B605F" w:rsidP="005B605F">
      <w:pPr>
        <w:spacing w:after="0" w:line="240" w:lineRule="auto"/>
        <w:ind w:firstLine="709"/>
        <w:contextualSpacing/>
        <w:jc w:val="both"/>
        <w:rPr>
          <w:rFonts w:ascii="Times New Roman" w:eastAsia="Times New Roman" w:hAnsi="Times New Roman"/>
          <w:bCs/>
          <w:sz w:val="24"/>
          <w:szCs w:val="24"/>
          <w:lang w:eastAsia="ru-RU"/>
        </w:rPr>
      </w:pPr>
      <w:r w:rsidRPr="00D7373E">
        <w:rPr>
          <w:rFonts w:ascii="Times New Roman" w:eastAsia="Times New Roman" w:hAnsi="Times New Roman"/>
          <w:sz w:val="24"/>
          <w:szCs w:val="24"/>
          <w:lang w:eastAsia="ru-RU"/>
        </w:rPr>
        <w:t xml:space="preserve">цифрами ______________________________________________ грн., </w:t>
      </w:r>
      <w:r w:rsidRPr="00D7373E">
        <w:rPr>
          <w:rFonts w:ascii="Times New Roman" w:eastAsia="Times New Roman" w:hAnsi="Times New Roman"/>
          <w:sz w:val="24"/>
          <w:szCs w:val="24"/>
          <w:lang w:eastAsia="ru-RU"/>
        </w:rPr>
        <w:br/>
      </w:r>
      <w:r w:rsidRPr="00D7373E">
        <w:rPr>
          <w:rFonts w:ascii="Times New Roman" w:eastAsia="Times New Roman" w:hAnsi="Times New Roman"/>
          <w:sz w:val="24"/>
          <w:szCs w:val="24"/>
          <w:lang w:eastAsia="ru-RU"/>
        </w:rPr>
        <w:tab/>
        <w:t>словами  _______________________________________ грн.,</w:t>
      </w:r>
    </w:p>
    <w:p w:rsidR="005B605F" w:rsidRPr="00D7373E" w:rsidRDefault="005B605F" w:rsidP="005B605F">
      <w:pPr>
        <w:spacing w:after="0" w:line="240" w:lineRule="auto"/>
        <w:contextualSpacing/>
        <w:jc w:val="both"/>
        <w:rPr>
          <w:rFonts w:ascii="Times New Roman" w:eastAsia="Times New Roman" w:hAnsi="Times New Roman"/>
          <w:sz w:val="24"/>
          <w:szCs w:val="24"/>
          <w:lang w:eastAsia="ru-RU"/>
        </w:rPr>
      </w:pPr>
      <w:r w:rsidRPr="00D7373E">
        <w:rPr>
          <w:rFonts w:ascii="Times New Roman" w:eastAsia="Times New Roman" w:hAnsi="Times New Roman"/>
          <w:sz w:val="24"/>
          <w:szCs w:val="24"/>
          <w:lang w:eastAsia="ru-RU"/>
        </w:rPr>
        <w:t xml:space="preserve">            у тому числі ПДВ __</w:t>
      </w:r>
      <w:r w:rsidRPr="00D7373E">
        <w:rPr>
          <w:rFonts w:ascii="Times New Roman" w:eastAsia="Times New Roman" w:hAnsi="Times New Roman"/>
          <w:i/>
          <w:sz w:val="24"/>
          <w:szCs w:val="24"/>
          <w:u w:val="single"/>
          <w:lang w:eastAsia="ru-RU"/>
        </w:rPr>
        <w:t>___________________</w:t>
      </w:r>
      <w:r w:rsidRPr="00D7373E">
        <w:rPr>
          <w:rFonts w:ascii="Times New Roman" w:eastAsia="Times New Roman" w:hAnsi="Times New Roman"/>
          <w:sz w:val="24"/>
          <w:szCs w:val="24"/>
          <w:lang w:eastAsia="ru-RU"/>
        </w:rPr>
        <w:t xml:space="preserve"> грн.,</w:t>
      </w:r>
    </w:p>
    <w:p w:rsidR="005B605F" w:rsidRPr="00D7373E" w:rsidRDefault="005B605F" w:rsidP="005B605F">
      <w:pPr>
        <w:spacing w:after="0" w:line="240" w:lineRule="auto"/>
        <w:contextualSpacing/>
        <w:jc w:val="both"/>
        <w:rPr>
          <w:rFonts w:ascii="Times New Roman" w:eastAsia="Times New Roman" w:hAnsi="Times New Roman"/>
          <w:i/>
          <w:sz w:val="24"/>
          <w:szCs w:val="24"/>
          <w:lang w:eastAsia="ru-RU"/>
        </w:rPr>
      </w:pPr>
      <w:r w:rsidRPr="00D7373E">
        <w:rPr>
          <w:rFonts w:ascii="Times New Roman" w:eastAsia="Times New Roman" w:hAnsi="Times New Roman"/>
          <w:sz w:val="24"/>
          <w:szCs w:val="24"/>
          <w:lang w:eastAsia="ru-RU"/>
        </w:rPr>
        <w:t xml:space="preserve">            або без ПДВ </w:t>
      </w:r>
      <w:r w:rsidRPr="00D7373E">
        <w:rPr>
          <w:rFonts w:ascii="Times New Roman" w:eastAsia="Times New Roman" w:hAnsi="Times New Roman"/>
          <w:i/>
          <w:sz w:val="24"/>
          <w:szCs w:val="24"/>
          <w:lang w:eastAsia="ru-RU"/>
        </w:rPr>
        <w:t>(у разі якщо учасник не є платником податку на загальних засадах)</w:t>
      </w:r>
    </w:p>
    <w:p w:rsidR="005B605F" w:rsidRPr="00D7373E" w:rsidRDefault="005B605F" w:rsidP="005B605F">
      <w:pPr>
        <w:spacing w:after="0" w:line="240" w:lineRule="auto"/>
        <w:contextualSpacing/>
        <w:jc w:val="both"/>
        <w:rPr>
          <w:rFonts w:ascii="Times New Roman" w:eastAsia="Times New Roman" w:hAnsi="Times New Roman"/>
          <w:i/>
          <w:sz w:val="24"/>
          <w:szCs w:val="24"/>
          <w:lang w:eastAsia="ru-RU"/>
        </w:rPr>
      </w:pPr>
    </w:p>
    <w:tbl>
      <w:tblPr>
        <w:tblpPr w:leftFromText="180" w:rightFromText="180" w:vertAnchor="text" w:horzAnchor="page" w:tblpXSpec="center" w:tblpY="134"/>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9"/>
        <w:gridCol w:w="2552"/>
        <w:gridCol w:w="1843"/>
        <w:gridCol w:w="1701"/>
        <w:gridCol w:w="2409"/>
      </w:tblGrid>
      <w:tr w:rsidR="005B605F" w:rsidRPr="00D7373E" w:rsidTr="009E4BC8">
        <w:trPr>
          <w:trHeight w:val="18"/>
          <w:jc w:val="center"/>
        </w:trPr>
        <w:tc>
          <w:tcPr>
            <w:tcW w:w="1139" w:type="dxa"/>
            <w:vAlign w:val="center"/>
          </w:tcPr>
          <w:p w:rsidR="005B605F" w:rsidRPr="00D7373E" w:rsidRDefault="005B605F" w:rsidP="009E4BC8">
            <w:pPr>
              <w:spacing w:after="0" w:line="240" w:lineRule="auto"/>
              <w:jc w:val="center"/>
              <w:rPr>
                <w:rFonts w:ascii="Times New Roman" w:hAnsi="Times New Roman"/>
                <w:sz w:val="24"/>
                <w:szCs w:val="24"/>
              </w:rPr>
            </w:pPr>
            <w:r w:rsidRPr="00D7373E">
              <w:rPr>
                <w:rFonts w:ascii="Times New Roman" w:hAnsi="Times New Roman"/>
                <w:sz w:val="24"/>
                <w:szCs w:val="24"/>
              </w:rPr>
              <w:t>№</w:t>
            </w:r>
          </w:p>
          <w:p w:rsidR="005B605F" w:rsidRPr="00D7373E" w:rsidRDefault="005B605F" w:rsidP="009E4BC8">
            <w:pPr>
              <w:spacing w:after="0" w:line="240" w:lineRule="auto"/>
              <w:jc w:val="center"/>
              <w:rPr>
                <w:rFonts w:ascii="Times New Roman" w:hAnsi="Times New Roman"/>
                <w:sz w:val="24"/>
                <w:szCs w:val="24"/>
              </w:rPr>
            </w:pPr>
            <w:r w:rsidRPr="00D7373E">
              <w:rPr>
                <w:rFonts w:ascii="Times New Roman" w:hAnsi="Times New Roman"/>
                <w:sz w:val="24"/>
                <w:szCs w:val="24"/>
              </w:rPr>
              <w:t>п/п</w:t>
            </w:r>
          </w:p>
        </w:tc>
        <w:tc>
          <w:tcPr>
            <w:tcW w:w="2552" w:type="dxa"/>
            <w:vAlign w:val="center"/>
          </w:tcPr>
          <w:p w:rsidR="005B605F" w:rsidRPr="00D7373E" w:rsidRDefault="005B605F" w:rsidP="009E4BC8">
            <w:pPr>
              <w:spacing w:after="0" w:line="240" w:lineRule="auto"/>
              <w:jc w:val="center"/>
              <w:rPr>
                <w:rFonts w:ascii="Times New Roman" w:hAnsi="Times New Roman"/>
                <w:sz w:val="24"/>
                <w:szCs w:val="24"/>
              </w:rPr>
            </w:pPr>
            <w:r w:rsidRPr="00D7373E">
              <w:rPr>
                <w:rFonts w:ascii="Times New Roman" w:hAnsi="Times New Roman"/>
                <w:sz w:val="24"/>
                <w:szCs w:val="24"/>
                <w:lang w:eastAsia="uk-UA"/>
              </w:rPr>
              <w:t>Назва послуги</w:t>
            </w:r>
          </w:p>
        </w:tc>
        <w:tc>
          <w:tcPr>
            <w:tcW w:w="1843" w:type="dxa"/>
            <w:vAlign w:val="center"/>
          </w:tcPr>
          <w:p w:rsidR="005B605F" w:rsidRPr="00D7373E" w:rsidRDefault="005B605F" w:rsidP="009E4BC8">
            <w:pPr>
              <w:spacing w:after="0" w:line="240" w:lineRule="auto"/>
              <w:jc w:val="center"/>
              <w:rPr>
                <w:rFonts w:ascii="Times New Roman" w:hAnsi="Times New Roman"/>
                <w:sz w:val="24"/>
                <w:szCs w:val="24"/>
              </w:rPr>
            </w:pPr>
            <w:r w:rsidRPr="00D7373E">
              <w:rPr>
                <w:rFonts w:ascii="Times New Roman" w:hAnsi="Times New Roman"/>
                <w:sz w:val="24"/>
                <w:szCs w:val="24"/>
              </w:rPr>
              <w:t>Сума, грн.</w:t>
            </w:r>
          </w:p>
          <w:p w:rsidR="005B605F" w:rsidRPr="00D7373E" w:rsidRDefault="005B605F" w:rsidP="009E4BC8">
            <w:pPr>
              <w:spacing w:after="0" w:line="240" w:lineRule="auto"/>
              <w:jc w:val="center"/>
              <w:rPr>
                <w:rFonts w:ascii="Times New Roman" w:hAnsi="Times New Roman"/>
                <w:sz w:val="24"/>
                <w:szCs w:val="24"/>
              </w:rPr>
            </w:pPr>
            <w:r w:rsidRPr="00D7373E">
              <w:rPr>
                <w:rFonts w:ascii="Times New Roman" w:hAnsi="Times New Roman"/>
                <w:sz w:val="24"/>
                <w:szCs w:val="24"/>
              </w:rPr>
              <w:t>(без ПДВ)</w:t>
            </w:r>
          </w:p>
        </w:tc>
        <w:tc>
          <w:tcPr>
            <w:tcW w:w="1701" w:type="dxa"/>
            <w:vAlign w:val="center"/>
          </w:tcPr>
          <w:p w:rsidR="005B605F" w:rsidRPr="00D7373E" w:rsidRDefault="005B605F" w:rsidP="009E4BC8">
            <w:pPr>
              <w:spacing w:after="0" w:line="240" w:lineRule="auto"/>
              <w:jc w:val="center"/>
              <w:rPr>
                <w:rFonts w:ascii="Times New Roman" w:hAnsi="Times New Roman"/>
                <w:sz w:val="24"/>
                <w:szCs w:val="24"/>
              </w:rPr>
            </w:pPr>
            <w:r w:rsidRPr="00D7373E">
              <w:rPr>
                <w:rFonts w:ascii="Times New Roman" w:hAnsi="Times New Roman"/>
                <w:sz w:val="24"/>
                <w:szCs w:val="24"/>
              </w:rPr>
              <w:t>Сума ПДВ, грн.</w:t>
            </w:r>
          </w:p>
        </w:tc>
        <w:tc>
          <w:tcPr>
            <w:tcW w:w="2409" w:type="dxa"/>
            <w:vAlign w:val="center"/>
          </w:tcPr>
          <w:p w:rsidR="005B605F" w:rsidRPr="00D7373E" w:rsidRDefault="005B605F" w:rsidP="009E4BC8">
            <w:pPr>
              <w:spacing w:after="0" w:line="240" w:lineRule="auto"/>
              <w:jc w:val="center"/>
              <w:rPr>
                <w:rFonts w:ascii="Times New Roman" w:hAnsi="Times New Roman"/>
                <w:sz w:val="24"/>
                <w:szCs w:val="24"/>
              </w:rPr>
            </w:pPr>
            <w:r w:rsidRPr="00D7373E">
              <w:rPr>
                <w:rFonts w:ascii="Times New Roman" w:hAnsi="Times New Roman"/>
                <w:sz w:val="24"/>
                <w:szCs w:val="24"/>
              </w:rPr>
              <w:t>Загальна сума, грн.</w:t>
            </w:r>
          </w:p>
          <w:p w:rsidR="005B605F" w:rsidRPr="00D7373E" w:rsidRDefault="005B605F" w:rsidP="009E4BC8">
            <w:pPr>
              <w:spacing w:after="0" w:line="240" w:lineRule="auto"/>
              <w:jc w:val="center"/>
              <w:rPr>
                <w:rFonts w:ascii="Times New Roman" w:hAnsi="Times New Roman"/>
                <w:sz w:val="24"/>
                <w:szCs w:val="24"/>
              </w:rPr>
            </w:pPr>
            <w:r w:rsidRPr="00D7373E">
              <w:rPr>
                <w:rFonts w:ascii="Times New Roman" w:hAnsi="Times New Roman"/>
                <w:sz w:val="24"/>
                <w:szCs w:val="24"/>
              </w:rPr>
              <w:t xml:space="preserve"> (</w:t>
            </w:r>
            <w:r w:rsidRPr="00D7373E">
              <w:rPr>
                <w:rFonts w:ascii="Times New Roman" w:hAnsi="Times New Roman"/>
                <w:i/>
                <w:sz w:val="24"/>
                <w:szCs w:val="24"/>
              </w:rPr>
              <w:t>з або без</w:t>
            </w:r>
            <w:r w:rsidRPr="00D7373E">
              <w:rPr>
                <w:rFonts w:ascii="Times New Roman" w:hAnsi="Times New Roman"/>
                <w:sz w:val="24"/>
                <w:szCs w:val="24"/>
              </w:rPr>
              <w:t xml:space="preserve"> ПДВ)</w:t>
            </w:r>
          </w:p>
        </w:tc>
      </w:tr>
      <w:tr w:rsidR="005B605F" w:rsidRPr="00D7373E" w:rsidTr="009E4BC8">
        <w:trPr>
          <w:trHeight w:val="18"/>
          <w:jc w:val="center"/>
        </w:trPr>
        <w:tc>
          <w:tcPr>
            <w:tcW w:w="1139" w:type="dxa"/>
            <w:vAlign w:val="center"/>
          </w:tcPr>
          <w:p w:rsidR="005B605F" w:rsidRPr="00D7373E" w:rsidRDefault="005B605F" w:rsidP="009E4BC8">
            <w:pPr>
              <w:spacing w:after="0" w:line="240" w:lineRule="auto"/>
              <w:ind w:left="1134" w:hanging="1134"/>
              <w:jc w:val="center"/>
              <w:rPr>
                <w:rFonts w:ascii="Times New Roman" w:hAnsi="Times New Roman"/>
                <w:sz w:val="24"/>
                <w:szCs w:val="24"/>
              </w:rPr>
            </w:pPr>
          </w:p>
        </w:tc>
        <w:tc>
          <w:tcPr>
            <w:tcW w:w="2552" w:type="dxa"/>
            <w:vAlign w:val="center"/>
          </w:tcPr>
          <w:p w:rsidR="005B605F" w:rsidRPr="00D7373E" w:rsidRDefault="005B605F" w:rsidP="009E4BC8">
            <w:pPr>
              <w:spacing w:after="0" w:line="240" w:lineRule="auto"/>
              <w:rPr>
                <w:rFonts w:ascii="Times New Roman" w:hAnsi="Times New Roman"/>
                <w:sz w:val="24"/>
                <w:szCs w:val="24"/>
              </w:rPr>
            </w:pPr>
          </w:p>
        </w:tc>
        <w:tc>
          <w:tcPr>
            <w:tcW w:w="1843" w:type="dxa"/>
            <w:vAlign w:val="center"/>
          </w:tcPr>
          <w:p w:rsidR="005B605F" w:rsidRPr="00D7373E" w:rsidRDefault="005B605F" w:rsidP="009E4BC8">
            <w:pPr>
              <w:spacing w:after="0" w:line="240" w:lineRule="auto"/>
              <w:jc w:val="center"/>
              <w:rPr>
                <w:rFonts w:ascii="Times New Roman" w:hAnsi="Times New Roman"/>
                <w:sz w:val="24"/>
                <w:szCs w:val="24"/>
              </w:rPr>
            </w:pPr>
          </w:p>
        </w:tc>
        <w:tc>
          <w:tcPr>
            <w:tcW w:w="1701" w:type="dxa"/>
            <w:vAlign w:val="center"/>
          </w:tcPr>
          <w:p w:rsidR="005B605F" w:rsidRPr="00D7373E" w:rsidRDefault="005B605F" w:rsidP="009E4BC8">
            <w:pPr>
              <w:spacing w:after="0" w:line="240" w:lineRule="auto"/>
              <w:jc w:val="center"/>
              <w:rPr>
                <w:rFonts w:ascii="Times New Roman" w:hAnsi="Times New Roman"/>
                <w:sz w:val="24"/>
                <w:szCs w:val="24"/>
              </w:rPr>
            </w:pPr>
          </w:p>
        </w:tc>
        <w:tc>
          <w:tcPr>
            <w:tcW w:w="2409" w:type="dxa"/>
            <w:vAlign w:val="center"/>
          </w:tcPr>
          <w:p w:rsidR="005B605F" w:rsidRPr="00D7373E" w:rsidRDefault="005B605F" w:rsidP="009E4BC8">
            <w:pPr>
              <w:spacing w:after="0" w:line="240" w:lineRule="auto"/>
              <w:jc w:val="center"/>
              <w:rPr>
                <w:rFonts w:ascii="Times New Roman" w:hAnsi="Times New Roman"/>
                <w:sz w:val="24"/>
                <w:szCs w:val="24"/>
              </w:rPr>
            </w:pPr>
          </w:p>
        </w:tc>
      </w:tr>
    </w:tbl>
    <w:p w:rsidR="005B605F" w:rsidRPr="00D7373E" w:rsidRDefault="005B605F" w:rsidP="005B605F">
      <w:pPr>
        <w:spacing w:after="0" w:line="240" w:lineRule="auto"/>
        <w:contextualSpacing/>
        <w:jc w:val="both"/>
        <w:rPr>
          <w:rFonts w:ascii="Times New Roman" w:eastAsia="Times New Roman" w:hAnsi="Times New Roman"/>
          <w:sz w:val="24"/>
          <w:szCs w:val="24"/>
        </w:rPr>
      </w:pPr>
    </w:p>
    <w:p w:rsidR="005B605F" w:rsidRPr="00D7373E" w:rsidRDefault="005B605F" w:rsidP="005B605F">
      <w:pPr>
        <w:spacing w:after="0" w:line="240" w:lineRule="auto"/>
        <w:contextualSpacing/>
        <w:jc w:val="both"/>
        <w:rPr>
          <w:rFonts w:ascii="Times New Roman" w:eastAsia="Times New Roman" w:hAnsi="Times New Roman"/>
          <w:sz w:val="24"/>
          <w:szCs w:val="24"/>
        </w:rPr>
      </w:pPr>
      <w:r w:rsidRPr="00D7373E">
        <w:rPr>
          <w:rFonts w:ascii="Times New Roman" w:eastAsia="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5B605F" w:rsidRPr="00D7373E" w:rsidRDefault="005B605F" w:rsidP="005B605F">
      <w:pPr>
        <w:spacing w:after="0" w:line="240" w:lineRule="auto"/>
        <w:contextualSpacing/>
        <w:jc w:val="both"/>
        <w:rPr>
          <w:rFonts w:ascii="Times New Roman" w:eastAsia="Times New Roman" w:hAnsi="Times New Roman"/>
          <w:sz w:val="24"/>
          <w:szCs w:val="24"/>
        </w:rPr>
      </w:pPr>
      <w:r w:rsidRPr="00D7373E">
        <w:rPr>
          <w:rFonts w:ascii="Times New Roman" w:eastAsia="Times New Roman" w:hAnsi="Times New Roman"/>
          <w:sz w:val="24"/>
          <w:szCs w:val="24"/>
        </w:rPr>
        <w:t xml:space="preserve">2. Ми погоджуємося дотримуватися умов цієї тендерної пропозиції протягом 90 днів із дати кінцевого строку подання тендерних пропозиції. </w:t>
      </w:r>
    </w:p>
    <w:p w:rsidR="005B605F" w:rsidRPr="00D7373E" w:rsidRDefault="005B605F" w:rsidP="005B605F">
      <w:pPr>
        <w:spacing w:after="0" w:line="240" w:lineRule="auto"/>
        <w:contextualSpacing/>
        <w:jc w:val="both"/>
        <w:rPr>
          <w:rFonts w:ascii="Times New Roman" w:eastAsia="Times New Roman" w:hAnsi="Times New Roman"/>
          <w:sz w:val="24"/>
          <w:szCs w:val="24"/>
        </w:rPr>
      </w:pPr>
      <w:r w:rsidRPr="00D7373E">
        <w:rPr>
          <w:rFonts w:ascii="Times New Roman" w:eastAsia="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B605F" w:rsidRPr="00D7373E" w:rsidRDefault="005B605F" w:rsidP="005B605F">
      <w:pPr>
        <w:spacing w:after="0" w:line="240" w:lineRule="auto"/>
        <w:contextualSpacing/>
        <w:jc w:val="both"/>
        <w:rPr>
          <w:rFonts w:ascii="Times New Roman" w:eastAsia="Times New Roman" w:hAnsi="Times New Roman"/>
          <w:sz w:val="24"/>
          <w:szCs w:val="24"/>
        </w:rPr>
      </w:pPr>
      <w:r w:rsidRPr="00D7373E">
        <w:rPr>
          <w:rFonts w:ascii="Times New Roman" w:eastAsia="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rsidR="005B605F" w:rsidRPr="00D7373E" w:rsidRDefault="005B605F" w:rsidP="005B605F">
      <w:pPr>
        <w:spacing w:after="0" w:line="240" w:lineRule="auto"/>
        <w:contextualSpacing/>
        <w:jc w:val="both"/>
        <w:rPr>
          <w:rFonts w:ascii="Times New Roman" w:eastAsia="Times New Roman" w:hAnsi="Times New Roman"/>
          <w:sz w:val="24"/>
          <w:szCs w:val="24"/>
        </w:rPr>
      </w:pPr>
      <w:r w:rsidRPr="00D7373E">
        <w:rPr>
          <w:rFonts w:ascii="Times New Roman" w:eastAsia="Times New Roman" w:hAnsi="Times New Roman"/>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5B605F" w:rsidRPr="00D7373E" w:rsidRDefault="005B605F" w:rsidP="005B605F">
      <w:pPr>
        <w:spacing w:after="0" w:line="240" w:lineRule="auto"/>
        <w:contextualSpacing/>
        <w:jc w:val="both"/>
        <w:rPr>
          <w:rFonts w:ascii="Times New Roman" w:eastAsia="Times New Roman" w:hAnsi="Times New Roman"/>
          <w:sz w:val="24"/>
          <w:szCs w:val="24"/>
        </w:rPr>
      </w:pPr>
      <w:r w:rsidRPr="00D7373E">
        <w:rPr>
          <w:rFonts w:ascii="Times New Roman" w:eastAsia="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5B605F" w:rsidRPr="00D7373E" w:rsidRDefault="005B605F" w:rsidP="005B605F">
      <w:pPr>
        <w:spacing w:after="0" w:line="240" w:lineRule="auto"/>
        <w:contextualSpacing/>
        <w:rPr>
          <w:rFonts w:ascii="Times New Roman" w:hAnsi="Times New Roman"/>
          <w:i/>
          <w:sz w:val="24"/>
          <w:szCs w:val="24"/>
          <w:lang w:eastAsia="ru-RU"/>
        </w:rPr>
      </w:pPr>
    </w:p>
    <w:p w:rsidR="005B605F" w:rsidRPr="00D7373E" w:rsidRDefault="005B605F" w:rsidP="005B605F">
      <w:pPr>
        <w:spacing w:after="0" w:line="240" w:lineRule="auto"/>
        <w:contextualSpacing/>
        <w:rPr>
          <w:rFonts w:ascii="Times New Roman" w:hAnsi="Times New Roman"/>
          <w:i/>
          <w:sz w:val="24"/>
          <w:szCs w:val="24"/>
          <w:lang w:eastAsia="ru-RU"/>
        </w:rPr>
      </w:pPr>
    </w:p>
    <w:p w:rsidR="005B605F" w:rsidRPr="00D7373E" w:rsidRDefault="005B605F" w:rsidP="005B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i/>
          <w:sz w:val="24"/>
          <w:szCs w:val="24"/>
          <w:lang w:eastAsia="ru-RU"/>
        </w:rPr>
      </w:pPr>
      <w:r w:rsidRPr="00D7373E">
        <w:rPr>
          <w:rFonts w:ascii="Times New Roman" w:hAnsi="Times New Roman"/>
          <w:i/>
          <w:sz w:val="24"/>
          <w:szCs w:val="24"/>
          <w:lang w:eastAsia="ru-RU"/>
        </w:rPr>
        <w:t>Посада, ім’я ПРІЗВИЩЕ, підпис уповноваженої особи учасника</w:t>
      </w:r>
    </w:p>
    <w:p w:rsidR="005B605F" w:rsidRPr="00D7373E" w:rsidRDefault="005B605F" w:rsidP="005B605F">
      <w:pPr>
        <w:spacing w:after="0" w:line="240" w:lineRule="auto"/>
        <w:contextualSpacing/>
        <w:rPr>
          <w:rFonts w:ascii="Times New Roman" w:hAnsi="Times New Roman"/>
          <w:b/>
          <w:sz w:val="24"/>
          <w:szCs w:val="24"/>
          <w:lang w:eastAsia="ru-RU"/>
        </w:rPr>
      </w:pPr>
      <w:r w:rsidRPr="00D7373E">
        <w:rPr>
          <w:rFonts w:ascii="Times New Roman" w:hAnsi="Times New Roman"/>
          <w:b/>
          <w:sz w:val="24"/>
          <w:szCs w:val="24"/>
          <w:lang w:eastAsia="ru-RU"/>
        </w:rPr>
        <w:br w:type="page"/>
      </w:r>
    </w:p>
    <w:p w:rsidR="005B605F" w:rsidRPr="00D7373E" w:rsidRDefault="005B605F" w:rsidP="005B605F">
      <w:pPr>
        <w:spacing w:after="0" w:line="240" w:lineRule="auto"/>
        <w:contextualSpacing/>
        <w:jc w:val="right"/>
        <w:rPr>
          <w:rFonts w:ascii="Times New Roman" w:hAnsi="Times New Roman"/>
          <w:b/>
          <w:sz w:val="24"/>
          <w:szCs w:val="24"/>
          <w:lang w:eastAsia="ru-RU"/>
        </w:rPr>
      </w:pPr>
      <w:r w:rsidRPr="00D7373E">
        <w:rPr>
          <w:rFonts w:ascii="Times New Roman" w:hAnsi="Times New Roman"/>
          <w:b/>
          <w:sz w:val="24"/>
          <w:szCs w:val="24"/>
          <w:lang w:eastAsia="ru-RU"/>
        </w:rPr>
        <w:t>ДОДАТОК №5</w:t>
      </w:r>
    </w:p>
    <w:p w:rsidR="005B605F" w:rsidRPr="00D7373E" w:rsidRDefault="005B605F" w:rsidP="005B605F">
      <w:pPr>
        <w:spacing w:after="0" w:line="240" w:lineRule="auto"/>
        <w:contextualSpacing/>
        <w:jc w:val="right"/>
        <w:rPr>
          <w:rFonts w:ascii="Times New Roman" w:hAnsi="Times New Roman"/>
          <w:b/>
          <w:sz w:val="24"/>
          <w:szCs w:val="24"/>
          <w:lang w:eastAsia="ru-RU"/>
        </w:rPr>
      </w:pPr>
    </w:p>
    <w:p w:rsidR="005B605F" w:rsidRPr="00D7373E" w:rsidRDefault="005B605F" w:rsidP="005B605F">
      <w:pPr>
        <w:spacing w:after="0" w:line="240" w:lineRule="auto"/>
        <w:contextualSpacing/>
        <w:jc w:val="right"/>
        <w:rPr>
          <w:rFonts w:ascii="Times New Roman" w:hAnsi="Times New Roman"/>
          <w:i/>
          <w:sz w:val="24"/>
          <w:szCs w:val="24"/>
          <w:lang w:eastAsia="ru-RU"/>
        </w:rPr>
      </w:pPr>
    </w:p>
    <w:p w:rsidR="005B605F" w:rsidRPr="00D7373E" w:rsidRDefault="005B605F" w:rsidP="005B605F">
      <w:pPr>
        <w:spacing w:after="0" w:line="240" w:lineRule="auto"/>
        <w:contextualSpacing/>
        <w:jc w:val="center"/>
        <w:rPr>
          <w:rFonts w:ascii="Times New Roman" w:hAnsi="Times New Roman"/>
          <w:b/>
          <w:sz w:val="24"/>
          <w:szCs w:val="24"/>
          <w:lang w:eastAsia="ru-RU"/>
        </w:rPr>
      </w:pPr>
    </w:p>
    <w:p w:rsidR="005B605F" w:rsidRPr="00826E41" w:rsidRDefault="005B605F" w:rsidP="005B605F">
      <w:pPr>
        <w:spacing w:after="0" w:line="240" w:lineRule="auto"/>
        <w:contextualSpacing/>
        <w:rPr>
          <w:rFonts w:ascii="Times New Roman" w:hAnsi="Times New Roman"/>
          <w:b/>
          <w:i/>
          <w:sz w:val="24"/>
          <w:szCs w:val="24"/>
          <w:lang w:eastAsia="ru-RU"/>
        </w:rPr>
      </w:pPr>
      <w:bookmarkStart w:id="30" w:name="19"/>
      <w:bookmarkEnd w:id="30"/>
      <w:r w:rsidRPr="00D7373E">
        <w:rPr>
          <w:rFonts w:ascii="Times New Roman" w:hAnsi="Times New Roman"/>
          <w:i/>
          <w:sz w:val="24"/>
          <w:szCs w:val="24"/>
          <w:lang w:eastAsia="ru-RU"/>
        </w:rPr>
        <w:t>*Додано замовником в окремому файлі «</w:t>
      </w:r>
      <w:proofErr w:type="spellStart"/>
      <w:r w:rsidRPr="00D7373E">
        <w:rPr>
          <w:rFonts w:ascii="Times New Roman" w:hAnsi="Times New Roman"/>
          <w:i/>
          <w:sz w:val="24"/>
          <w:szCs w:val="24"/>
          <w:lang w:eastAsia="ru-RU"/>
        </w:rPr>
        <w:t>Проєкт</w:t>
      </w:r>
      <w:proofErr w:type="spellEnd"/>
      <w:r w:rsidRPr="00D7373E">
        <w:rPr>
          <w:rFonts w:ascii="Times New Roman" w:hAnsi="Times New Roman"/>
          <w:i/>
          <w:sz w:val="24"/>
          <w:szCs w:val="24"/>
          <w:lang w:eastAsia="ru-RU"/>
        </w:rPr>
        <w:t xml:space="preserve"> договору</w:t>
      </w:r>
      <w:r w:rsidRPr="00D7373E">
        <w:rPr>
          <w:rFonts w:ascii="Times New Roman" w:hAnsi="Times New Roman"/>
          <w:b/>
          <w:i/>
          <w:sz w:val="24"/>
          <w:szCs w:val="24"/>
          <w:lang w:eastAsia="ru-RU"/>
        </w:rPr>
        <w:t>»</w:t>
      </w:r>
      <w:bookmarkStart w:id="31" w:name="_GoBack"/>
      <w:bookmarkEnd w:id="31"/>
    </w:p>
    <w:p w:rsidR="005B605F" w:rsidRPr="00826E41" w:rsidRDefault="005B605F" w:rsidP="005B605F">
      <w:pPr>
        <w:spacing w:after="0" w:line="240" w:lineRule="auto"/>
        <w:contextualSpacing/>
        <w:rPr>
          <w:rFonts w:ascii="Times New Roman" w:hAnsi="Times New Roman"/>
          <w:sz w:val="24"/>
          <w:szCs w:val="24"/>
          <w:lang w:eastAsia="ru-RU"/>
        </w:rPr>
      </w:pPr>
    </w:p>
    <w:p w:rsidR="005B605F" w:rsidRPr="00826E41" w:rsidRDefault="005B605F" w:rsidP="005B605F">
      <w:pPr>
        <w:spacing w:after="0" w:line="240" w:lineRule="auto"/>
        <w:contextualSpacing/>
        <w:rPr>
          <w:rFonts w:ascii="Times New Roman" w:hAnsi="Times New Roman"/>
          <w:sz w:val="24"/>
          <w:szCs w:val="24"/>
        </w:rPr>
      </w:pPr>
    </w:p>
    <w:p w:rsidR="00F065B8" w:rsidRDefault="00F065B8"/>
    <w:sectPr w:rsidR="00F065B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9D87ED6"/>
    <w:name w:val="WW8Num2"/>
    <w:lvl w:ilvl="0">
      <w:start w:val="1"/>
      <w:numFmt w:val="decimal"/>
      <w:lvlText w:val="%1."/>
      <w:lvlJc w:val="left"/>
      <w:pPr>
        <w:tabs>
          <w:tab w:val="num" w:pos="0"/>
        </w:tabs>
        <w:ind w:left="2345" w:hanging="360"/>
      </w:pPr>
      <w:rPr>
        <w:b/>
        <w:i w:val="0"/>
        <w:sz w:val="24"/>
        <w:szCs w:val="24"/>
        <w:lang w:val="uk-UA"/>
      </w:rPr>
    </w:lvl>
    <w:lvl w:ilvl="1">
      <w:start w:val="1"/>
      <w:numFmt w:val="decimal"/>
      <w:lvlText w:val="%1.%2."/>
      <w:lvlJc w:val="left"/>
      <w:pPr>
        <w:tabs>
          <w:tab w:val="num" w:pos="0"/>
        </w:tabs>
        <w:ind w:left="2345" w:hanging="360"/>
      </w:pPr>
      <w:rPr>
        <w:rFonts w:ascii="Times New Roman" w:hAnsi="Times New Roman" w:cs="Times New Roman"/>
        <w:b/>
        <w:bCs/>
        <w:caps/>
        <w:sz w:val="24"/>
        <w:szCs w:val="24"/>
        <w:lang w:val="uk-UA"/>
      </w:rPr>
    </w:lvl>
    <w:lvl w:ilvl="2">
      <w:start w:val="1"/>
      <w:numFmt w:val="decimal"/>
      <w:lvlText w:val="%1.%2.%3."/>
      <w:lvlJc w:val="left"/>
      <w:pPr>
        <w:tabs>
          <w:tab w:val="num" w:pos="0"/>
        </w:tabs>
        <w:ind w:left="2705" w:hanging="720"/>
      </w:pPr>
    </w:lvl>
    <w:lvl w:ilvl="3">
      <w:start w:val="1"/>
      <w:numFmt w:val="decimal"/>
      <w:lvlText w:val="%1.%2.%3.%4."/>
      <w:lvlJc w:val="left"/>
      <w:pPr>
        <w:tabs>
          <w:tab w:val="num" w:pos="0"/>
        </w:tabs>
        <w:ind w:left="2705" w:hanging="720"/>
      </w:pPr>
    </w:lvl>
    <w:lvl w:ilvl="4">
      <w:start w:val="1"/>
      <w:numFmt w:val="decimal"/>
      <w:lvlText w:val="%1.%2.%3.%4.%5."/>
      <w:lvlJc w:val="left"/>
      <w:pPr>
        <w:tabs>
          <w:tab w:val="num" w:pos="0"/>
        </w:tabs>
        <w:ind w:left="3065" w:hanging="1080"/>
      </w:pPr>
    </w:lvl>
    <w:lvl w:ilvl="5">
      <w:start w:val="1"/>
      <w:numFmt w:val="decimal"/>
      <w:lvlText w:val="%1.%2.%3.%4.%5.%6."/>
      <w:lvlJc w:val="left"/>
      <w:pPr>
        <w:tabs>
          <w:tab w:val="num" w:pos="0"/>
        </w:tabs>
        <w:ind w:left="3065" w:hanging="1080"/>
      </w:pPr>
    </w:lvl>
    <w:lvl w:ilvl="6">
      <w:start w:val="1"/>
      <w:numFmt w:val="decimal"/>
      <w:lvlText w:val="%1.%2.%3.%4.%5.%6.%7."/>
      <w:lvlJc w:val="left"/>
      <w:pPr>
        <w:tabs>
          <w:tab w:val="num" w:pos="0"/>
        </w:tabs>
        <w:ind w:left="3425" w:hanging="1440"/>
      </w:pPr>
    </w:lvl>
    <w:lvl w:ilvl="7">
      <w:start w:val="1"/>
      <w:numFmt w:val="decimal"/>
      <w:lvlText w:val="%1.%2.%3.%4.%5.%6.%7.%8."/>
      <w:lvlJc w:val="left"/>
      <w:pPr>
        <w:tabs>
          <w:tab w:val="num" w:pos="0"/>
        </w:tabs>
        <w:ind w:left="3425" w:hanging="1440"/>
      </w:pPr>
    </w:lvl>
    <w:lvl w:ilvl="8">
      <w:start w:val="1"/>
      <w:numFmt w:val="decimal"/>
      <w:lvlText w:val="%1.%2.%3.%4.%5.%6.%7.%8.%9."/>
      <w:lvlJc w:val="left"/>
      <w:pPr>
        <w:tabs>
          <w:tab w:val="num" w:pos="0"/>
        </w:tabs>
        <w:ind w:left="3785" w:hanging="1800"/>
      </w:pPr>
    </w:lvl>
  </w:abstractNum>
  <w:abstractNum w:abstractNumId="1" w15:restartNumberingAfterBreak="0">
    <w:nsid w:val="00000009"/>
    <w:multiLevelType w:val="multilevel"/>
    <w:tmpl w:val="00000009"/>
    <w:name w:val="WW8Num16"/>
    <w:lvl w:ilvl="0">
      <w:start w:val="7"/>
      <w:numFmt w:val="bullet"/>
      <w:lvlText w:val="-"/>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37643B97"/>
    <w:multiLevelType w:val="multilevel"/>
    <w:tmpl w:val="859A02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05F"/>
    <w:rsid w:val="00015502"/>
    <w:rsid w:val="000513F2"/>
    <w:rsid w:val="000809E7"/>
    <w:rsid w:val="000C624D"/>
    <w:rsid w:val="002E5D61"/>
    <w:rsid w:val="003349B1"/>
    <w:rsid w:val="00344C30"/>
    <w:rsid w:val="004B5B12"/>
    <w:rsid w:val="004C3B58"/>
    <w:rsid w:val="005B1EFD"/>
    <w:rsid w:val="005B605F"/>
    <w:rsid w:val="006411D6"/>
    <w:rsid w:val="00783B2B"/>
    <w:rsid w:val="00846B15"/>
    <w:rsid w:val="008F5893"/>
    <w:rsid w:val="008F69A0"/>
    <w:rsid w:val="00915745"/>
    <w:rsid w:val="00981F69"/>
    <w:rsid w:val="009E4BC8"/>
    <w:rsid w:val="00AA7A62"/>
    <w:rsid w:val="00BA6549"/>
    <w:rsid w:val="00CA6E29"/>
    <w:rsid w:val="00D7373E"/>
    <w:rsid w:val="00DD764E"/>
    <w:rsid w:val="00E63E48"/>
    <w:rsid w:val="00F065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7C6576-E480-4F8A-B57B-30E232E9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0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5B605F"/>
    <w:pPr>
      <w:spacing w:after="0" w:line="240" w:lineRule="auto"/>
    </w:pPr>
    <w:rPr>
      <w:rFonts w:ascii="Calibri" w:eastAsia="Calibri" w:hAnsi="Calibri" w:cs="Times New Roman"/>
    </w:rPr>
  </w:style>
  <w:style w:type="character" w:styleId="a5">
    <w:name w:val="Hyperlink"/>
    <w:rsid w:val="005B605F"/>
    <w:rPr>
      <w:color w:val="0000FF"/>
      <w:u w:val="single"/>
    </w:rPr>
  </w:style>
  <w:style w:type="character" w:customStyle="1" w:styleId="a4">
    <w:name w:val="Без інтервалів Знак"/>
    <w:link w:val="a3"/>
    <w:rsid w:val="005B605F"/>
    <w:rPr>
      <w:rFonts w:ascii="Calibri" w:eastAsia="Calibri" w:hAnsi="Calibri" w:cs="Times New Roman"/>
    </w:rPr>
  </w:style>
  <w:style w:type="paragraph" w:customStyle="1" w:styleId="rvps2">
    <w:name w:val="rvps2"/>
    <w:basedOn w:val="a"/>
    <w:rsid w:val="005B605F"/>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
    <w:name w:val="Основний текст 2 Знак"/>
    <w:link w:val="20"/>
    <w:locked/>
    <w:rsid w:val="005B605F"/>
    <w:rPr>
      <w:b/>
      <w:sz w:val="24"/>
    </w:rPr>
  </w:style>
  <w:style w:type="paragraph" w:styleId="20">
    <w:name w:val="Body Text 2"/>
    <w:basedOn w:val="a"/>
    <w:link w:val="2"/>
    <w:rsid w:val="005B605F"/>
    <w:pPr>
      <w:spacing w:after="0" w:line="240" w:lineRule="auto"/>
    </w:pPr>
    <w:rPr>
      <w:rFonts w:asciiTheme="minorHAnsi" w:eastAsiaTheme="minorHAnsi" w:hAnsiTheme="minorHAnsi" w:cstheme="minorBidi"/>
      <w:b/>
      <w:sz w:val="24"/>
    </w:rPr>
  </w:style>
  <w:style w:type="character" w:customStyle="1" w:styleId="21">
    <w:name w:val="Основний текст 2 Знак1"/>
    <w:basedOn w:val="a0"/>
    <w:uiPriority w:val="99"/>
    <w:semiHidden/>
    <w:rsid w:val="005B605F"/>
    <w:rPr>
      <w:rFonts w:ascii="Calibri" w:eastAsia="Calibri" w:hAnsi="Calibri" w:cs="Times New Roman"/>
    </w:rPr>
  </w:style>
  <w:style w:type="paragraph" w:customStyle="1" w:styleId="1">
    <w:name w:val="Звичайний1"/>
    <w:rsid w:val="005B605F"/>
    <w:pPr>
      <w:spacing w:after="0" w:line="240" w:lineRule="auto"/>
    </w:pPr>
    <w:rPr>
      <w:rFonts w:ascii="Times New Roman" w:eastAsia="Times New Roman" w:hAnsi="Times New Roman" w:cs="Times New Roman"/>
      <w:sz w:val="24"/>
      <w:szCs w:val="24"/>
      <w:lang w:eastAsia="uk-UA"/>
    </w:rPr>
  </w:style>
  <w:style w:type="character" w:customStyle="1" w:styleId="22">
    <w:name w:val="Основной текст (2)"/>
    <w:rsid w:val="005B605F"/>
    <w:rPr>
      <w:rFonts w:cs="Times New Roman"/>
      <w:lang w:bidi="ar-SA"/>
    </w:rPr>
  </w:style>
  <w:style w:type="paragraph" w:customStyle="1" w:styleId="msonormalcxspmiddle">
    <w:name w:val="msonormalcxspmiddle"/>
    <w:basedOn w:val="a"/>
    <w:rsid w:val="005B605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TableParagraph">
    <w:name w:val="Table Paragraph"/>
    <w:basedOn w:val="a"/>
    <w:uiPriority w:val="1"/>
    <w:qFormat/>
    <w:rsid w:val="005B605F"/>
    <w:pPr>
      <w:widowControl w:val="0"/>
      <w:spacing w:after="0" w:line="240" w:lineRule="auto"/>
      <w:ind w:left="103"/>
      <w:jc w:val="both"/>
    </w:pPr>
    <w:rPr>
      <w:rFonts w:ascii="Times New Roman" w:eastAsia="Times New Roman" w:hAnsi="Times New Roman"/>
      <w:lang w:val="en-US"/>
    </w:rPr>
  </w:style>
  <w:style w:type="paragraph" w:styleId="a6">
    <w:name w:val="List Paragraph"/>
    <w:basedOn w:val="a"/>
    <w:uiPriority w:val="34"/>
    <w:qFormat/>
    <w:rsid w:val="008F69A0"/>
    <w:pPr>
      <w:spacing w:after="160" w:line="256" w:lineRule="auto"/>
      <w:ind w:left="720"/>
      <w:contextualSpacing/>
    </w:pPr>
    <w:rPr>
      <w:lang w:val="ru-RU"/>
    </w:rPr>
  </w:style>
  <w:style w:type="paragraph" w:customStyle="1" w:styleId="23">
    <w:name w:val="Без интервала2"/>
    <w:rsid w:val="008F69A0"/>
    <w:pPr>
      <w:suppressAutoHyphens/>
      <w:spacing w:after="0" w:line="240" w:lineRule="auto"/>
    </w:pPr>
    <w:rPr>
      <w:rFonts w:ascii="Calibri" w:eastAsia="Times New Roman" w:hAnsi="Calibri" w:cs="Calibri"/>
      <w:lang w:eastAsia="ar-SA"/>
    </w:rPr>
  </w:style>
  <w:style w:type="paragraph" w:customStyle="1" w:styleId="10">
    <w:name w:val="Абзац списка1"/>
    <w:basedOn w:val="a"/>
    <w:rsid w:val="008F69A0"/>
    <w:pPr>
      <w:suppressAutoHyphens/>
      <w:ind w:left="720"/>
    </w:pPr>
    <w:rPr>
      <w:rFonts w:cs="Calibri"/>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3055">
      <w:bodyDiv w:val="1"/>
      <w:marLeft w:val="0"/>
      <w:marRight w:val="0"/>
      <w:marTop w:val="0"/>
      <w:marBottom w:val="0"/>
      <w:divBdr>
        <w:top w:val="none" w:sz="0" w:space="0" w:color="auto"/>
        <w:left w:val="none" w:sz="0" w:space="0" w:color="auto"/>
        <w:bottom w:val="none" w:sz="0" w:space="0" w:color="auto"/>
        <w:right w:val="none" w:sz="0" w:space="0" w:color="auto"/>
      </w:divBdr>
    </w:div>
    <w:div w:id="131867725">
      <w:bodyDiv w:val="1"/>
      <w:marLeft w:val="0"/>
      <w:marRight w:val="0"/>
      <w:marTop w:val="0"/>
      <w:marBottom w:val="0"/>
      <w:divBdr>
        <w:top w:val="none" w:sz="0" w:space="0" w:color="auto"/>
        <w:left w:val="none" w:sz="0" w:space="0" w:color="auto"/>
        <w:bottom w:val="none" w:sz="0" w:space="0" w:color="auto"/>
        <w:right w:val="none" w:sz="0" w:space="0" w:color="auto"/>
      </w:divBdr>
    </w:div>
    <w:div w:id="337777701">
      <w:bodyDiv w:val="1"/>
      <w:marLeft w:val="0"/>
      <w:marRight w:val="0"/>
      <w:marTop w:val="0"/>
      <w:marBottom w:val="0"/>
      <w:divBdr>
        <w:top w:val="none" w:sz="0" w:space="0" w:color="auto"/>
        <w:left w:val="none" w:sz="0" w:space="0" w:color="auto"/>
        <w:bottom w:val="none" w:sz="0" w:space="0" w:color="auto"/>
        <w:right w:val="none" w:sz="0" w:space="0" w:color="auto"/>
      </w:divBdr>
    </w:div>
    <w:div w:id="1732119199">
      <w:bodyDiv w:val="1"/>
      <w:marLeft w:val="0"/>
      <w:marRight w:val="0"/>
      <w:marTop w:val="0"/>
      <w:marBottom w:val="0"/>
      <w:divBdr>
        <w:top w:val="none" w:sz="0" w:space="0" w:color="auto"/>
        <w:left w:val="none" w:sz="0" w:space="0" w:color="auto"/>
        <w:bottom w:val="none" w:sz="0" w:space="0" w:color="auto"/>
        <w:right w:val="none" w:sz="0" w:space="0" w:color="auto"/>
      </w:divBdr>
    </w:div>
    <w:div w:id="189596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zo.gov.ua/verify" TargetMode="External"/><Relationship Id="rId11" Type="http://schemas.openxmlformats.org/officeDocument/2006/relationships/theme" Target="theme/theme1.xml"/><Relationship Id="rId5" Type="http://schemas.openxmlformats.org/officeDocument/2006/relationships/hyperlink" Target="https://czo.gov.ua/verif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38</Pages>
  <Words>64827</Words>
  <Characters>36952</Characters>
  <Application>Microsoft Office Word</Application>
  <DocSecurity>0</DocSecurity>
  <Lines>307</Lines>
  <Paragraphs>203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2023-05-22T13:44:00Z</dcterms:created>
  <dcterms:modified xsi:type="dcterms:W3CDTF">2023-09-25T11:04:00Z</dcterms:modified>
</cp:coreProperties>
</file>