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AE4A" w14:textId="05807F88" w:rsidR="00D96801" w:rsidRDefault="00FE79F8" w:rsidP="00A90CE6">
      <w:pPr>
        <w:shd w:val="clear" w:color="auto" w:fill="FFFFFF"/>
        <w:spacing w:before="300" w:after="450"/>
        <w:ind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 xml:space="preserve">  </w:t>
      </w:r>
      <w:r w:rsidR="00015D53">
        <w:rPr>
          <w:b/>
          <w:color w:val="000000"/>
          <w:sz w:val="32"/>
          <w:szCs w:val="32"/>
        </w:rPr>
        <w:t>ОГОЛОШЕННЯ </w:t>
      </w:r>
      <w:r w:rsidR="00015D53">
        <w:rPr>
          <w:color w:val="000000"/>
          <w:sz w:val="24"/>
          <w:szCs w:val="24"/>
        </w:rPr>
        <w:br/>
      </w:r>
      <w:r w:rsidR="00015D53"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1B05D7D2" w14:textId="7F5B55DB" w:rsidR="000D4245" w:rsidRDefault="00015D53" w:rsidP="000D4245">
      <w:pPr>
        <w:spacing w:after="240"/>
        <w:contextualSpacing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bookmarkStart w:id="7" w:name="_Hlk152922704"/>
      <w:r w:rsidR="00FD0171">
        <w:rPr>
          <w:b/>
          <w:color w:val="000000"/>
          <w:sz w:val="24"/>
          <w:szCs w:val="24"/>
        </w:rPr>
        <w:t>Електрична енергія</w:t>
      </w:r>
      <w:r w:rsidR="003B08D7">
        <w:rPr>
          <w:b/>
          <w:color w:val="000000"/>
          <w:sz w:val="24"/>
          <w:szCs w:val="24"/>
        </w:rPr>
        <w:t xml:space="preserve"> (</w:t>
      </w:r>
      <w:r w:rsidR="00FD0171">
        <w:rPr>
          <w:b/>
          <w:color w:val="000000"/>
          <w:sz w:val="24"/>
          <w:szCs w:val="24"/>
        </w:rPr>
        <w:t>код</w:t>
      </w:r>
      <w:r w:rsidR="003B08D7">
        <w:rPr>
          <w:b/>
          <w:color w:val="000000"/>
          <w:sz w:val="24"/>
          <w:szCs w:val="24"/>
        </w:rPr>
        <w:t xml:space="preserve"> за ЄЗС ДК 021:2015</w:t>
      </w:r>
      <w:r w:rsidR="00FD0171">
        <w:rPr>
          <w:b/>
          <w:color w:val="000000"/>
          <w:sz w:val="24"/>
          <w:szCs w:val="24"/>
        </w:rPr>
        <w:t xml:space="preserve"> 09310000-5 Електрична енергія</w:t>
      </w:r>
      <w:r w:rsidR="003B08D7">
        <w:rPr>
          <w:b/>
          <w:color w:val="000000"/>
          <w:sz w:val="24"/>
          <w:szCs w:val="24"/>
        </w:rPr>
        <w:t>)</w:t>
      </w:r>
      <w:bookmarkEnd w:id="7"/>
    </w:p>
    <w:p w14:paraId="7E258D7F" w14:textId="1663DB4E" w:rsidR="0059693D" w:rsidRPr="009E2E37" w:rsidRDefault="0059693D" w:rsidP="000D4245">
      <w:pPr>
        <w:spacing w:after="240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2.1. Назва товару номенклатурної позиції предмета закупівлі та код товару, визначеного згідно з </w:t>
      </w:r>
      <w:r w:rsidR="005B25B5">
        <w:rPr>
          <w:bCs/>
          <w:sz w:val="24"/>
          <w:szCs w:val="24"/>
        </w:rPr>
        <w:t xml:space="preserve">Єдиним закупівельним словником, що найбільше відповідає назві номенклатурної позиції предмета закупівлі: </w:t>
      </w:r>
      <w:r w:rsidR="00660798">
        <w:rPr>
          <w:b/>
          <w:bCs/>
          <w:sz w:val="24"/>
          <w:szCs w:val="24"/>
        </w:rPr>
        <w:t>09310000</w:t>
      </w:r>
      <w:r w:rsidR="00921287">
        <w:rPr>
          <w:b/>
          <w:bCs/>
          <w:sz w:val="24"/>
          <w:szCs w:val="24"/>
        </w:rPr>
        <w:t xml:space="preserve">-5 </w:t>
      </w:r>
      <w:r w:rsidR="00660798">
        <w:rPr>
          <w:b/>
          <w:bCs/>
          <w:sz w:val="24"/>
          <w:szCs w:val="24"/>
        </w:rPr>
        <w:t>– Електрична енергія</w:t>
      </w:r>
      <w:r w:rsidR="009D0492">
        <w:rPr>
          <w:b/>
          <w:bCs/>
          <w:sz w:val="24"/>
          <w:szCs w:val="24"/>
        </w:rPr>
        <w:t xml:space="preserve"> </w:t>
      </w:r>
    </w:p>
    <w:p w14:paraId="5A4B01E3" w14:textId="77777777" w:rsidR="00D45929" w:rsidRPr="000D4245" w:rsidRDefault="00D45929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8" w:name="bookmark=id.26in1rg" w:colFirst="0" w:colLast="0"/>
      <w:bookmarkEnd w:id="8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098D57B4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</w:t>
      </w:r>
      <w:r w:rsidR="008B2FBC">
        <w:rPr>
          <w:b/>
          <w:sz w:val="24"/>
          <w:szCs w:val="24"/>
        </w:rPr>
        <w:t>137000 кВт</w:t>
      </w:r>
      <w:r w:rsidR="00C623C4">
        <w:rPr>
          <w:b/>
          <w:sz w:val="24"/>
          <w:szCs w:val="24"/>
        </w:rPr>
        <w:t>*</w:t>
      </w:r>
      <w:bookmarkStart w:id="9" w:name="_GoBack"/>
      <w:bookmarkEnd w:id="9"/>
      <w:r w:rsidR="008B2FBC">
        <w:rPr>
          <w:b/>
          <w:sz w:val="24"/>
          <w:szCs w:val="24"/>
        </w:rPr>
        <w:t>год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0" w:name="bookmark=id.lnxbz9" w:colFirst="0" w:colLast="0"/>
      <w:bookmarkEnd w:id="10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4ADA411B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r w:rsidR="009D0492">
        <w:rPr>
          <w:b/>
          <w:color w:val="000000"/>
          <w:sz w:val="24"/>
          <w:szCs w:val="24"/>
          <w:lang w:val="ru-RU"/>
        </w:rPr>
        <w:t>890500</w:t>
      </w:r>
      <w:r w:rsidR="000E6CD1" w:rsidRPr="00F25797">
        <w:rPr>
          <w:b/>
          <w:color w:val="000000"/>
          <w:sz w:val="24"/>
          <w:szCs w:val="24"/>
        </w:rPr>
        <w:t>,00 грн.</w:t>
      </w:r>
      <w:r w:rsidR="00980A9E" w:rsidRPr="00F25797">
        <w:rPr>
          <w:b/>
          <w:color w:val="000000"/>
          <w:sz w:val="24"/>
          <w:szCs w:val="24"/>
        </w:rPr>
        <w:t xml:space="preserve"> (</w:t>
      </w:r>
      <w:r w:rsidR="009D0492">
        <w:rPr>
          <w:b/>
          <w:color w:val="000000"/>
          <w:sz w:val="24"/>
          <w:szCs w:val="24"/>
        </w:rPr>
        <w:t xml:space="preserve">вісімсот </w:t>
      </w:r>
      <w:proofErr w:type="spellStart"/>
      <w:r w:rsidR="009D0492">
        <w:rPr>
          <w:b/>
          <w:color w:val="000000"/>
          <w:sz w:val="24"/>
          <w:szCs w:val="24"/>
        </w:rPr>
        <w:t>дев</w:t>
      </w:r>
      <w:proofErr w:type="spellEnd"/>
      <w:r w:rsidR="009D0492">
        <w:rPr>
          <w:b/>
          <w:color w:val="000000"/>
          <w:sz w:val="24"/>
          <w:szCs w:val="24"/>
          <w:lang w:val="en-US"/>
        </w:rPr>
        <w:t>’</w:t>
      </w:r>
      <w:proofErr w:type="spellStart"/>
      <w:r w:rsidR="00F92F17">
        <w:rPr>
          <w:b/>
          <w:color w:val="000000"/>
          <w:sz w:val="24"/>
          <w:szCs w:val="24"/>
        </w:rPr>
        <w:t>яносто</w:t>
      </w:r>
      <w:proofErr w:type="spellEnd"/>
      <w:r w:rsidR="00405ACC">
        <w:rPr>
          <w:b/>
          <w:color w:val="000000"/>
          <w:sz w:val="24"/>
          <w:szCs w:val="24"/>
        </w:rPr>
        <w:t xml:space="preserve"> т</w:t>
      </w:r>
      <w:r w:rsidR="002220CB">
        <w:rPr>
          <w:b/>
          <w:color w:val="000000"/>
          <w:sz w:val="24"/>
          <w:szCs w:val="24"/>
        </w:rPr>
        <w:t>исяч</w:t>
      </w:r>
      <w:r w:rsidR="000627A1" w:rsidRPr="00F25797">
        <w:rPr>
          <w:b/>
          <w:color w:val="000000"/>
          <w:sz w:val="24"/>
          <w:szCs w:val="24"/>
        </w:rPr>
        <w:t xml:space="preserve"> </w:t>
      </w:r>
      <w:r w:rsidR="00F92F17">
        <w:rPr>
          <w:b/>
          <w:color w:val="000000"/>
          <w:sz w:val="24"/>
          <w:szCs w:val="24"/>
        </w:rPr>
        <w:t>п</w:t>
      </w:r>
      <w:r w:rsidR="00F92F17">
        <w:rPr>
          <w:b/>
          <w:color w:val="000000"/>
          <w:sz w:val="24"/>
          <w:szCs w:val="24"/>
          <w:lang w:val="en-US"/>
        </w:rPr>
        <w:t>’</w:t>
      </w:r>
      <w:proofErr w:type="spellStart"/>
      <w:r w:rsidR="00F92F17">
        <w:rPr>
          <w:b/>
          <w:color w:val="000000"/>
          <w:sz w:val="24"/>
          <w:szCs w:val="24"/>
        </w:rPr>
        <w:t>ятсот</w:t>
      </w:r>
      <w:proofErr w:type="spellEnd"/>
      <w:r w:rsidR="00F92F17">
        <w:rPr>
          <w:b/>
          <w:color w:val="000000"/>
          <w:sz w:val="24"/>
          <w:szCs w:val="24"/>
        </w:rPr>
        <w:t xml:space="preserve"> </w:t>
      </w:r>
      <w:r w:rsidR="000627A1" w:rsidRPr="00F25797">
        <w:rPr>
          <w:b/>
          <w:color w:val="000000"/>
          <w:sz w:val="24"/>
          <w:szCs w:val="24"/>
        </w:rPr>
        <w:t>грн. 00 коп.)</w:t>
      </w:r>
      <w:r w:rsidRPr="00312E3B">
        <w:rPr>
          <w:color w:val="000000"/>
          <w:sz w:val="24"/>
          <w:szCs w:val="24"/>
        </w:rPr>
        <w:t xml:space="preserve"> </w:t>
      </w:r>
      <w:bookmarkStart w:id="11" w:name="bookmark=id.35nkun2" w:colFirst="0" w:colLast="0"/>
      <w:bookmarkEnd w:id="11"/>
    </w:p>
    <w:p w14:paraId="18A164AA" w14:textId="06FC5492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2" w:name="bookmark=id.1ksv4uv" w:colFirst="0" w:colLast="0"/>
      <w:bookmarkEnd w:id="12"/>
      <w:r w:rsidR="000E6CD1">
        <w:rPr>
          <w:color w:val="000000"/>
          <w:sz w:val="24"/>
          <w:szCs w:val="24"/>
        </w:rPr>
        <w:t xml:space="preserve"> </w:t>
      </w:r>
      <w:r w:rsidR="006E21B3">
        <w:rPr>
          <w:b/>
          <w:color w:val="000000"/>
          <w:sz w:val="24"/>
          <w:szCs w:val="24"/>
        </w:rPr>
        <w:t>п</w:t>
      </w:r>
      <w:r w:rsidR="0015613F">
        <w:rPr>
          <w:b/>
          <w:color w:val="000000"/>
          <w:sz w:val="24"/>
          <w:szCs w:val="24"/>
        </w:rPr>
        <w:t xml:space="preserve">о </w:t>
      </w:r>
      <w:r w:rsidR="0015613F" w:rsidRPr="00F25797">
        <w:rPr>
          <w:b/>
          <w:color w:val="000000"/>
          <w:sz w:val="24"/>
          <w:szCs w:val="24"/>
        </w:rPr>
        <w:t>31.12</w:t>
      </w:r>
      <w:r w:rsidR="000E6CD1" w:rsidRPr="00F25797">
        <w:rPr>
          <w:b/>
          <w:color w:val="000000"/>
          <w:sz w:val="24"/>
          <w:szCs w:val="24"/>
        </w:rPr>
        <w:t>.202</w:t>
      </w:r>
      <w:r w:rsidR="003D5C85">
        <w:rPr>
          <w:b/>
          <w:color w:val="000000"/>
          <w:sz w:val="24"/>
          <w:szCs w:val="24"/>
        </w:rPr>
        <w:t>4</w:t>
      </w:r>
      <w:r w:rsidR="000627A1" w:rsidRPr="00F25797">
        <w:rPr>
          <w:b/>
          <w:color w:val="000000"/>
          <w:sz w:val="24"/>
          <w:szCs w:val="24"/>
        </w:rPr>
        <w:t>р. включно</w:t>
      </w:r>
    </w:p>
    <w:p w14:paraId="029F9578" w14:textId="5A2ABA42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3" w:name="bookmark=id.44sinio" w:colFirst="0" w:colLast="0"/>
      <w:bookmarkEnd w:id="13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556355" w:rsidRPr="00F92F17">
        <w:rPr>
          <w:b/>
          <w:color w:val="000000"/>
          <w:sz w:val="24"/>
          <w:szCs w:val="24"/>
        </w:rPr>
        <w:t>1</w:t>
      </w:r>
      <w:r w:rsidR="00F92F17" w:rsidRPr="00F92F17">
        <w:rPr>
          <w:b/>
          <w:color w:val="000000"/>
          <w:sz w:val="24"/>
          <w:szCs w:val="24"/>
        </w:rPr>
        <w:t>6</w:t>
      </w:r>
      <w:r w:rsidR="00F00F5D" w:rsidRPr="00556355">
        <w:rPr>
          <w:b/>
          <w:color w:val="000000"/>
          <w:sz w:val="24"/>
          <w:szCs w:val="24"/>
        </w:rPr>
        <w:t>.</w:t>
      </w:r>
      <w:r w:rsidR="00556355" w:rsidRPr="00556355">
        <w:rPr>
          <w:b/>
          <w:color w:val="000000"/>
          <w:sz w:val="24"/>
          <w:szCs w:val="24"/>
        </w:rPr>
        <w:t>1</w:t>
      </w:r>
      <w:r w:rsidR="00602141">
        <w:rPr>
          <w:b/>
          <w:color w:val="000000"/>
          <w:sz w:val="24"/>
          <w:szCs w:val="24"/>
        </w:rPr>
        <w:t>2</w:t>
      </w:r>
      <w:r w:rsidR="000627A1" w:rsidRPr="00556355">
        <w:rPr>
          <w:b/>
          <w:color w:val="000000"/>
          <w:sz w:val="24"/>
          <w:szCs w:val="24"/>
        </w:rPr>
        <w:t>.2023</w:t>
      </w:r>
      <w:r w:rsidR="000E6CD1" w:rsidRPr="00556355">
        <w:rPr>
          <w:b/>
          <w:color w:val="000000"/>
          <w:sz w:val="24"/>
          <w:szCs w:val="24"/>
        </w:rPr>
        <w:t>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111"/>
        <w:gridCol w:w="1701"/>
        <w:gridCol w:w="992"/>
        <w:gridCol w:w="993"/>
        <w:gridCol w:w="917"/>
      </w:tblGrid>
      <w:tr w:rsidR="00D96801" w14:paraId="0D85AF0C" w14:textId="77777777" w:rsidTr="006E21B3">
        <w:tc>
          <w:tcPr>
            <w:tcW w:w="1134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4" w:name="_heading=h.2jxsxqh" w:colFirst="0" w:colLast="0"/>
            <w:bookmarkEnd w:id="14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41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701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993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917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6E21B3" w14:paraId="572E1B8F" w14:textId="77777777" w:rsidTr="006E21B3">
        <w:tc>
          <w:tcPr>
            <w:tcW w:w="1134" w:type="dxa"/>
          </w:tcPr>
          <w:p w14:paraId="76663991" w14:textId="78D5408A" w:rsidR="006E21B3" w:rsidRPr="000E6CD1" w:rsidRDefault="006E21B3" w:rsidP="006E21B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32D" w14:textId="79EC8F0E" w:rsidR="006E21B3" w:rsidRPr="006E21B3" w:rsidRDefault="006E21B3" w:rsidP="006E21B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21B3">
              <w:rPr>
                <w:rFonts w:ascii="Times New Roman" w:hAnsi="Times New Roman" w:cs="Times New Roman"/>
                <w:color w:val="000000"/>
                <w:szCs w:val="24"/>
              </w:rPr>
              <w:t xml:space="preserve">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12-го числа місяця, наступного за розрахунковим, </w:t>
            </w:r>
            <w:proofErr w:type="spellStart"/>
            <w:r w:rsidRPr="006E21B3">
              <w:rPr>
                <w:rFonts w:ascii="Times New Roman" w:hAnsi="Times New Roman" w:cs="Times New Roman"/>
                <w:color w:val="000000"/>
                <w:szCs w:val="24"/>
              </w:rPr>
              <w:t>акта</w:t>
            </w:r>
            <w:proofErr w:type="spellEnd"/>
            <w:r w:rsidRPr="006E21B3">
              <w:rPr>
                <w:rFonts w:ascii="Times New Roman" w:hAnsi="Times New Roman" w:cs="Times New Roman"/>
                <w:color w:val="000000"/>
                <w:szCs w:val="24"/>
              </w:rPr>
              <w:t xml:space="preserve"> про прийняття-передання та рахунку, у тому числі в особистому кабінеті споживача, розміщеному на офіційному </w:t>
            </w:r>
            <w:proofErr w:type="spellStart"/>
            <w:r w:rsidRPr="006E21B3">
              <w:rPr>
                <w:rFonts w:ascii="Times New Roman" w:hAnsi="Times New Roman" w:cs="Times New Roman"/>
                <w:color w:val="000000"/>
                <w:szCs w:val="24"/>
              </w:rPr>
              <w:t>вебсайті</w:t>
            </w:r>
            <w:proofErr w:type="spellEnd"/>
            <w:r w:rsidRPr="006E21B3">
              <w:rPr>
                <w:rFonts w:ascii="Times New Roman" w:hAnsi="Times New Roman" w:cs="Times New Roman"/>
                <w:color w:val="000000"/>
                <w:szCs w:val="24"/>
              </w:rPr>
              <w:t xml:space="preserve"> постачальника. Оплата проводиться протягом 5 робочих днів з моменту виставлення рахунку, та надання </w:t>
            </w:r>
            <w:proofErr w:type="spellStart"/>
            <w:r w:rsidRPr="006E21B3">
              <w:rPr>
                <w:rFonts w:ascii="Times New Roman" w:hAnsi="Times New Roman" w:cs="Times New Roman"/>
                <w:color w:val="000000"/>
                <w:szCs w:val="24"/>
              </w:rPr>
              <w:t>акта</w:t>
            </w:r>
            <w:proofErr w:type="spellEnd"/>
            <w:r w:rsidRPr="006E21B3">
              <w:rPr>
                <w:rFonts w:ascii="Times New Roman" w:hAnsi="Times New Roman" w:cs="Times New Roman"/>
                <w:color w:val="000000"/>
                <w:szCs w:val="24"/>
              </w:rPr>
              <w:t xml:space="preserve"> про прийняття-передання але не пізніше 20-го дня місяця, наступного за розрахунковим періодом (місяцем).</w:t>
            </w:r>
          </w:p>
        </w:tc>
        <w:tc>
          <w:tcPr>
            <w:tcW w:w="1701" w:type="dxa"/>
          </w:tcPr>
          <w:p w14:paraId="143E56CC" w14:textId="77777777" w:rsidR="006E21B3" w:rsidRPr="000E6CD1" w:rsidRDefault="006E21B3" w:rsidP="006E21B3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57CF2D4E" w:rsidR="006E21B3" w:rsidRPr="000E6CD1" w:rsidRDefault="006E21B3" w:rsidP="006E21B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3" w:type="dxa"/>
          </w:tcPr>
          <w:p w14:paraId="7D1565CE" w14:textId="611B262A" w:rsidR="006E21B3" w:rsidRPr="000E6CD1" w:rsidRDefault="006E21B3" w:rsidP="006E21B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Робочих</w:t>
            </w:r>
          </w:p>
        </w:tc>
        <w:tc>
          <w:tcPr>
            <w:tcW w:w="917" w:type="dxa"/>
          </w:tcPr>
          <w:p w14:paraId="38EF80D4" w14:textId="77777777" w:rsidR="006E21B3" w:rsidRPr="000E6CD1" w:rsidRDefault="006E21B3" w:rsidP="006E21B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5" w:name="bookmark=id.z337ya" w:colFirst="0" w:colLast="0"/>
      <w:bookmarkEnd w:id="15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6" w:name="bookmark=id.3j2qqm3" w:colFirst="0" w:colLast="0"/>
      <w:bookmarkEnd w:id="16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046D9C5A" w:rsidR="00D96801" w:rsidRPr="000E6CD1" w:rsidRDefault="007463B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015D53">
        <w:rPr>
          <w:color w:val="000000"/>
          <w:sz w:val="24"/>
          <w:szCs w:val="24"/>
        </w:rPr>
        <w:t xml:space="preserve">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40BCD051" w:rsidR="00D96801" w:rsidRPr="009C2DEB" w:rsidRDefault="007463B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015D53">
        <w:rPr>
          <w:color w:val="000000"/>
          <w:sz w:val="24"/>
          <w:szCs w:val="24"/>
        </w:rPr>
        <w:t>.Умови надання забезпечення тендерних пропозицій (якщо замовник вимагає його надати):</w:t>
      </w:r>
      <w:bookmarkStart w:id="17" w:name="bookmark=id.1y810tw" w:colFirst="0" w:colLast="0"/>
      <w:bookmarkEnd w:id="17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13FDD9DF" w14:textId="130F554D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463B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3F6BD775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463B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8" w:name="bookmark=id.4i7ojhp" w:colFirst="0" w:colLast="0"/>
      <w:bookmarkEnd w:id="18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77F1F926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463B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A548EF">
        <w:rPr>
          <w:b/>
          <w:color w:val="000000"/>
          <w:sz w:val="24"/>
          <w:szCs w:val="24"/>
        </w:rPr>
        <w:t>0,5</w:t>
      </w:r>
      <w:r w:rsidR="00AF3B9C">
        <w:rPr>
          <w:b/>
          <w:color w:val="000000"/>
          <w:sz w:val="24"/>
          <w:szCs w:val="24"/>
        </w:rPr>
        <w:t>%</w:t>
      </w:r>
      <w:r w:rsidR="00E60734">
        <w:rPr>
          <w:b/>
          <w:color w:val="000000"/>
          <w:sz w:val="24"/>
          <w:szCs w:val="24"/>
        </w:rPr>
        <w:t xml:space="preserve"> </w:t>
      </w:r>
    </w:p>
    <w:p w14:paraId="3B40750D" w14:textId="4FCA8CD6" w:rsidR="00D96801" w:rsidRDefault="008F3ED7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463B3">
        <w:rPr>
          <w:color w:val="000000"/>
          <w:sz w:val="24"/>
          <w:szCs w:val="24"/>
        </w:rPr>
        <w:t>5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4883D342" w:rsidR="00D96801" w:rsidRDefault="008F3ED7">
      <w:pPr>
        <w:spacing w:after="0"/>
        <w:rPr>
          <w:b/>
        </w:rPr>
      </w:pPr>
      <w:bookmarkStart w:id="19" w:name="bookmark=id.1ci93xb" w:colFirst="0" w:colLast="0"/>
      <w:bookmarkEnd w:id="19"/>
      <w:r>
        <w:t>1</w:t>
      </w:r>
      <w:r w:rsidR="007463B3">
        <w:t>6</w:t>
      </w:r>
      <w:r w:rsidR="0080630B">
        <w:t xml:space="preserve">. Джерело фінансування: </w:t>
      </w:r>
      <w:r w:rsidR="0080630B">
        <w:rPr>
          <w:b/>
        </w:rPr>
        <w:t>місцевий бюджет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01EF95A9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463B3">
        <w:rPr>
          <w:color w:val="000000"/>
          <w:sz w:val="24"/>
          <w:szCs w:val="24"/>
        </w:rPr>
        <w:t>7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 w:rsidSect="006E21B3">
      <w:pgSz w:w="11906" w:h="16838"/>
      <w:pgMar w:top="567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1"/>
    <w:rsid w:val="00015D53"/>
    <w:rsid w:val="000627A1"/>
    <w:rsid w:val="00064A5C"/>
    <w:rsid w:val="000A6983"/>
    <w:rsid w:val="000D4245"/>
    <w:rsid w:val="000E6CD1"/>
    <w:rsid w:val="00142384"/>
    <w:rsid w:val="0015613F"/>
    <w:rsid w:val="0017387C"/>
    <w:rsid w:val="002220CB"/>
    <w:rsid w:val="00237080"/>
    <w:rsid w:val="002E5BA4"/>
    <w:rsid w:val="00312E3B"/>
    <w:rsid w:val="003325BE"/>
    <w:rsid w:val="003B08D7"/>
    <w:rsid w:val="003D5C85"/>
    <w:rsid w:val="00405ACC"/>
    <w:rsid w:val="00445976"/>
    <w:rsid w:val="00455F1F"/>
    <w:rsid w:val="00491EB6"/>
    <w:rsid w:val="004A00F7"/>
    <w:rsid w:val="004A10B4"/>
    <w:rsid w:val="004B2984"/>
    <w:rsid w:val="004F2A07"/>
    <w:rsid w:val="00551997"/>
    <w:rsid w:val="00556355"/>
    <w:rsid w:val="00576581"/>
    <w:rsid w:val="0059693D"/>
    <w:rsid w:val="005B25B5"/>
    <w:rsid w:val="005E5714"/>
    <w:rsid w:val="00602141"/>
    <w:rsid w:val="00646FD8"/>
    <w:rsid w:val="00660798"/>
    <w:rsid w:val="00663A06"/>
    <w:rsid w:val="00675EC4"/>
    <w:rsid w:val="006C7864"/>
    <w:rsid w:val="006E21B3"/>
    <w:rsid w:val="006F5049"/>
    <w:rsid w:val="00703F23"/>
    <w:rsid w:val="00711B2D"/>
    <w:rsid w:val="007463B3"/>
    <w:rsid w:val="00775A72"/>
    <w:rsid w:val="007B7710"/>
    <w:rsid w:val="00804809"/>
    <w:rsid w:val="0080630B"/>
    <w:rsid w:val="00832312"/>
    <w:rsid w:val="00866CC0"/>
    <w:rsid w:val="008877C6"/>
    <w:rsid w:val="008B2FBC"/>
    <w:rsid w:val="008B38F6"/>
    <w:rsid w:val="008B7059"/>
    <w:rsid w:val="008F3ED7"/>
    <w:rsid w:val="00921287"/>
    <w:rsid w:val="009336BA"/>
    <w:rsid w:val="00980A9E"/>
    <w:rsid w:val="009C2DEB"/>
    <w:rsid w:val="009D0492"/>
    <w:rsid w:val="009E2E37"/>
    <w:rsid w:val="00A11345"/>
    <w:rsid w:val="00A2084A"/>
    <w:rsid w:val="00A40F23"/>
    <w:rsid w:val="00A548EF"/>
    <w:rsid w:val="00A75B48"/>
    <w:rsid w:val="00A90CE6"/>
    <w:rsid w:val="00AD73FA"/>
    <w:rsid w:val="00AF3B9C"/>
    <w:rsid w:val="00B2111E"/>
    <w:rsid w:val="00B324A6"/>
    <w:rsid w:val="00B6705B"/>
    <w:rsid w:val="00BB40D7"/>
    <w:rsid w:val="00C14520"/>
    <w:rsid w:val="00C623C4"/>
    <w:rsid w:val="00CA2E51"/>
    <w:rsid w:val="00D03B3D"/>
    <w:rsid w:val="00D17F7E"/>
    <w:rsid w:val="00D45929"/>
    <w:rsid w:val="00D609BA"/>
    <w:rsid w:val="00D96801"/>
    <w:rsid w:val="00DD1D1F"/>
    <w:rsid w:val="00DF6084"/>
    <w:rsid w:val="00E60734"/>
    <w:rsid w:val="00EE6732"/>
    <w:rsid w:val="00F00F5D"/>
    <w:rsid w:val="00F25797"/>
    <w:rsid w:val="00F36955"/>
    <w:rsid w:val="00F462A1"/>
    <w:rsid w:val="00F479AA"/>
    <w:rsid w:val="00F92F17"/>
    <w:rsid w:val="00FD0171"/>
    <w:rsid w:val="00FD2437"/>
    <w:rsid w:val="00FE79F8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2391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User</cp:lastModifiedBy>
  <cp:revision>43</cp:revision>
  <cp:lastPrinted>2022-11-28T08:44:00Z</cp:lastPrinted>
  <dcterms:created xsi:type="dcterms:W3CDTF">2023-01-02T09:50:00Z</dcterms:created>
  <dcterms:modified xsi:type="dcterms:W3CDTF">2023-12-08T15:28:00Z</dcterms:modified>
</cp:coreProperties>
</file>