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56D" w:rsidRDefault="00DB2C6D" w:rsidP="00FB656D">
      <w:pPr>
        <w:suppressAutoHyphens w:val="0"/>
        <w:jc w:val="right"/>
        <w:rPr>
          <w:rFonts w:eastAsia="Calibri"/>
          <w:b/>
          <w:bCs/>
          <w:lang w:eastAsia="en-US"/>
        </w:rPr>
      </w:pPr>
      <w:r>
        <w:rPr>
          <w:rFonts w:eastAsia="Calibri"/>
          <w:b/>
          <w:bCs/>
          <w:lang w:eastAsia="en-US"/>
        </w:rPr>
        <w:t>Д</w:t>
      </w:r>
      <w:r w:rsidR="008906FE">
        <w:rPr>
          <w:rFonts w:eastAsia="Calibri"/>
          <w:b/>
          <w:bCs/>
          <w:lang w:eastAsia="en-US"/>
        </w:rPr>
        <w:t>О</w:t>
      </w:r>
      <w:r w:rsidR="00FB656D">
        <w:rPr>
          <w:rFonts w:eastAsia="Calibri"/>
          <w:b/>
          <w:bCs/>
          <w:lang w:eastAsia="en-US"/>
        </w:rPr>
        <w:t xml:space="preserve">ДАТОК </w:t>
      </w:r>
      <w:r w:rsidR="004E2F28">
        <w:rPr>
          <w:rFonts w:eastAsia="Calibri"/>
          <w:b/>
          <w:bCs/>
          <w:lang w:eastAsia="en-US"/>
        </w:rPr>
        <w:t>3</w:t>
      </w:r>
    </w:p>
    <w:p w:rsidR="00FB656D" w:rsidRPr="00660E93" w:rsidRDefault="00FB656D" w:rsidP="00FB656D">
      <w:pPr>
        <w:suppressAutoHyphens w:val="0"/>
        <w:jc w:val="right"/>
        <w:rPr>
          <w:rFonts w:eastAsia="Calibri"/>
          <w:bCs/>
          <w:i/>
          <w:lang w:eastAsia="en-US"/>
        </w:rPr>
      </w:pPr>
      <w:r w:rsidRPr="00660E93">
        <w:rPr>
          <w:rFonts w:eastAsia="Calibri"/>
          <w:bCs/>
          <w:i/>
          <w:lang w:eastAsia="en-US"/>
        </w:rPr>
        <w:t>до тендерної документації</w:t>
      </w:r>
    </w:p>
    <w:p w:rsidR="00FB656D" w:rsidRDefault="00FB656D" w:rsidP="00FB656D">
      <w:pPr>
        <w:suppressAutoHyphens w:val="0"/>
        <w:spacing w:after="160" w:line="259" w:lineRule="auto"/>
        <w:jc w:val="right"/>
        <w:rPr>
          <w:rFonts w:eastAsia="Calibri"/>
          <w:b/>
          <w:bCs/>
          <w:lang w:eastAsia="en-US"/>
        </w:rPr>
      </w:pPr>
    </w:p>
    <w:p w:rsidR="009F389A" w:rsidRDefault="009F389A" w:rsidP="009F389A">
      <w:pPr>
        <w:spacing w:before="240"/>
        <w:jc w:val="center"/>
        <w:rPr>
          <w:rFonts w:eastAsia="Calibri"/>
          <w:b/>
          <w:bCs/>
          <w:lang w:eastAsia="en-US"/>
        </w:rPr>
      </w:pPr>
      <w:r w:rsidRPr="00720F1A">
        <w:rPr>
          <w:b/>
          <w:i/>
          <w:color w:val="000000"/>
        </w:rPr>
        <w:t>Інформація про необхідні технічні, якісні та кількісні характеристики предмета закупівлі — технічні вимоги до предмета закупівлі</w:t>
      </w:r>
    </w:p>
    <w:p w:rsidR="008E3F5F" w:rsidRDefault="008E3F5F" w:rsidP="00FB656D">
      <w:pPr>
        <w:suppressAutoHyphens w:val="0"/>
        <w:spacing w:after="160" w:line="259" w:lineRule="auto"/>
        <w:jc w:val="right"/>
        <w:rPr>
          <w:rFonts w:eastAsia="Calibri"/>
          <w:b/>
          <w:bCs/>
          <w:lang w:eastAsia="en-US"/>
        </w:rPr>
      </w:pPr>
    </w:p>
    <w:p w:rsidR="00FD125F" w:rsidRDefault="00FB656D" w:rsidP="00FB656D">
      <w:pPr>
        <w:widowControl w:val="0"/>
        <w:suppressAutoHyphens w:val="0"/>
        <w:autoSpaceDE w:val="0"/>
        <w:autoSpaceDN w:val="0"/>
        <w:jc w:val="center"/>
        <w:rPr>
          <w:b/>
          <w:sz w:val="28"/>
          <w:szCs w:val="28"/>
          <w:lang w:eastAsia="en-US"/>
        </w:rPr>
      </w:pPr>
      <w:r w:rsidRPr="00607257">
        <w:rPr>
          <w:b/>
          <w:sz w:val="28"/>
          <w:szCs w:val="22"/>
          <w:lang w:eastAsia="en-US"/>
        </w:rPr>
        <w:t>ТЕХНІЧН</w:t>
      </w:r>
      <w:r w:rsidR="00720F1A">
        <w:rPr>
          <w:b/>
          <w:sz w:val="28"/>
          <w:szCs w:val="22"/>
          <w:lang w:eastAsia="en-US"/>
        </w:rPr>
        <w:t>А СПЕЦИФІКАЦІЯ</w:t>
      </w:r>
    </w:p>
    <w:p w:rsidR="001C2B7C" w:rsidRPr="00150B8C" w:rsidRDefault="001C2B7C" w:rsidP="00FB656D">
      <w:pPr>
        <w:shd w:val="clear" w:color="auto" w:fill="FFFFFF"/>
        <w:suppressAutoHyphens w:val="0"/>
        <w:jc w:val="center"/>
        <w:rPr>
          <w:b/>
          <w:sz w:val="28"/>
          <w:szCs w:val="28"/>
          <w:lang w:eastAsia="ru-RU"/>
        </w:rPr>
      </w:pPr>
    </w:p>
    <w:p w:rsidR="00017739" w:rsidRPr="00C75D9A" w:rsidRDefault="009F389A" w:rsidP="009F389A">
      <w:pPr>
        <w:widowControl w:val="0"/>
        <w:numPr>
          <w:ilvl w:val="0"/>
          <w:numId w:val="6"/>
        </w:numPr>
        <w:suppressAutoHyphens w:val="0"/>
        <w:autoSpaceDE w:val="0"/>
        <w:autoSpaceDN w:val="0"/>
        <w:adjustRightInd w:val="0"/>
        <w:jc w:val="both"/>
        <w:rPr>
          <w:rFonts w:eastAsia="Arial,Bold"/>
          <w:bCs/>
          <w:color w:val="221E1F"/>
          <w:lang w:eastAsia="uk-UA"/>
        </w:rPr>
      </w:pPr>
      <w:r w:rsidRPr="00017739">
        <w:rPr>
          <w:b/>
        </w:rPr>
        <w:t>Детальний опис предмета закупівлі:</w:t>
      </w:r>
    </w:p>
    <w:p w:rsidR="00C75D9A" w:rsidRPr="00017739" w:rsidRDefault="00C75D9A" w:rsidP="00C75D9A">
      <w:pPr>
        <w:widowControl w:val="0"/>
        <w:suppressAutoHyphens w:val="0"/>
        <w:autoSpaceDE w:val="0"/>
        <w:autoSpaceDN w:val="0"/>
        <w:adjustRightInd w:val="0"/>
        <w:jc w:val="both"/>
        <w:rPr>
          <w:rFonts w:eastAsia="Arial,Bold"/>
          <w:bCs/>
          <w:color w:val="221E1F"/>
          <w:lang w:eastAsia="uk-UA"/>
        </w:rPr>
      </w:pPr>
    </w:p>
    <w:p w:rsidR="009F389A" w:rsidRPr="00017739" w:rsidRDefault="009F389A" w:rsidP="00017739">
      <w:pPr>
        <w:widowControl w:val="0"/>
        <w:suppressAutoHyphens w:val="0"/>
        <w:autoSpaceDE w:val="0"/>
        <w:autoSpaceDN w:val="0"/>
        <w:adjustRightInd w:val="0"/>
        <w:jc w:val="both"/>
        <w:rPr>
          <w:rFonts w:eastAsia="Arial,Bold"/>
          <w:bCs/>
          <w:color w:val="221E1F"/>
          <w:lang w:eastAsia="uk-UA"/>
        </w:rPr>
      </w:pPr>
      <w:r w:rsidRPr="00017739">
        <w:rPr>
          <w:b/>
        </w:rPr>
        <w:t xml:space="preserve">      Назва п</w:t>
      </w:r>
      <w:r w:rsidR="00A834A7" w:rsidRPr="00017739">
        <w:rPr>
          <w:b/>
        </w:rPr>
        <w:t>редмет</w:t>
      </w:r>
      <w:r w:rsidRPr="00017739">
        <w:rPr>
          <w:b/>
        </w:rPr>
        <w:t>а</w:t>
      </w:r>
      <w:r w:rsidR="00A834A7" w:rsidRPr="00017739">
        <w:rPr>
          <w:b/>
        </w:rPr>
        <w:t xml:space="preserve"> закупівлі</w:t>
      </w:r>
      <w:r w:rsidRPr="00017739">
        <w:rPr>
          <w:b/>
        </w:rPr>
        <w:t>:</w:t>
      </w:r>
      <w:r w:rsidR="00A834A7" w:rsidRPr="00A109AE">
        <w:t xml:space="preserve"> </w:t>
      </w:r>
      <w:r w:rsidR="008E3F5F" w:rsidRPr="00017739">
        <w:rPr>
          <w:b/>
        </w:rPr>
        <w:t>бензин А-95, дизельне паливо</w:t>
      </w:r>
      <w:r w:rsidRPr="00017739">
        <w:rPr>
          <w:b/>
        </w:rPr>
        <w:t>.</w:t>
      </w:r>
    </w:p>
    <w:p w:rsidR="00A834A7" w:rsidRDefault="008E3F5F" w:rsidP="009F389A">
      <w:pPr>
        <w:widowControl w:val="0"/>
        <w:suppressAutoHyphens w:val="0"/>
        <w:autoSpaceDE w:val="0"/>
        <w:autoSpaceDN w:val="0"/>
        <w:adjustRightInd w:val="0"/>
        <w:jc w:val="both"/>
        <w:rPr>
          <w:rFonts w:eastAsia="Arial,Bold"/>
          <w:bCs/>
          <w:color w:val="221E1F"/>
          <w:lang w:eastAsia="uk-UA"/>
        </w:rPr>
      </w:pPr>
      <w:r>
        <w:t xml:space="preserve"> </w:t>
      </w:r>
      <w:r w:rsidR="009F389A">
        <w:t xml:space="preserve">     </w:t>
      </w:r>
      <w:r w:rsidR="009F389A" w:rsidRPr="009F389A">
        <w:rPr>
          <w:b/>
        </w:rPr>
        <w:t>К</w:t>
      </w:r>
      <w:r w:rsidR="00A834A7" w:rsidRPr="009F389A">
        <w:rPr>
          <w:rFonts w:eastAsia="Arial,Bold"/>
          <w:b/>
          <w:bCs/>
          <w:color w:val="221E1F"/>
          <w:lang w:eastAsia="uk-UA"/>
        </w:rPr>
        <w:t>од ДК 021:2015</w:t>
      </w:r>
      <w:r w:rsidR="009F389A">
        <w:rPr>
          <w:rFonts w:eastAsia="Arial,Bold"/>
          <w:b/>
          <w:bCs/>
          <w:color w:val="221E1F"/>
          <w:lang w:eastAsia="uk-UA"/>
        </w:rPr>
        <w:t>:</w:t>
      </w:r>
      <w:r w:rsidR="00A834A7" w:rsidRPr="008E3F5F">
        <w:rPr>
          <w:rFonts w:eastAsia="Arial,Bold"/>
          <w:bCs/>
          <w:color w:val="221E1F"/>
          <w:lang w:eastAsia="uk-UA"/>
        </w:rPr>
        <w:t xml:space="preserve"> </w:t>
      </w:r>
      <w:r w:rsidR="00A834A7" w:rsidRPr="008E3F5F">
        <w:rPr>
          <w:rFonts w:eastAsia="Arial,Bold"/>
          <w:b/>
          <w:bCs/>
          <w:color w:val="221E1F"/>
          <w:lang w:eastAsia="uk-UA"/>
        </w:rPr>
        <w:t>09130000-9</w:t>
      </w:r>
      <w:r w:rsidR="00A834A7" w:rsidRPr="008E3F5F">
        <w:rPr>
          <w:rFonts w:eastAsia="Arial,Bold"/>
          <w:bCs/>
          <w:color w:val="221E1F"/>
          <w:lang w:eastAsia="uk-UA"/>
        </w:rPr>
        <w:t xml:space="preserve"> </w:t>
      </w:r>
      <w:r w:rsidR="00A834A7" w:rsidRPr="008E3F5F">
        <w:rPr>
          <w:rFonts w:eastAsia="Arial,Bold"/>
          <w:b/>
          <w:bCs/>
          <w:color w:val="221E1F"/>
          <w:lang w:eastAsia="uk-UA"/>
        </w:rPr>
        <w:t>Нафта і дистиляти</w:t>
      </w:r>
      <w:r w:rsidR="00A834A7" w:rsidRPr="008E3F5F">
        <w:rPr>
          <w:rFonts w:eastAsia="Arial,Bold"/>
          <w:bCs/>
          <w:color w:val="221E1F"/>
          <w:lang w:eastAsia="uk-UA"/>
        </w:rPr>
        <w:t xml:space="preserve"> </w:t>
      </w:r>
    </w:p>
    <w:p w:rsidR="008E3F5F" w:rsidRPr="008E3F5F" w:rsidRDefault="008E3F5F" w:rsidP="008E3F5F">
      <w:pPr>
        <w:widowControl w:val="0"/>
        <w:suppressAutoHyphens w:val="0"/>
        <w:autoSpaceDE w:val="0"/>
        <w:autoSpaceDN w:val="0"/>
        <w:adjustRightInd w:val="0"/>
        <w:jc w:val="both"/>
        <w:rPr>
          <w:rFonts w:eastAsia="Arial,Bold"/>
          <w:bCs/>
          <w:color w:val="221E1F"/>
          <w:lang w:eastAsia="uk-U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0"/>
        <w:gridCol w:w="2038"/>
        <w:gridCol w:w="4649"/>
      </w:tblGrid>
      <w:tr w:rsidR="00A834A7" w:rsidRPr="00A109AE" w:rsidTr="00004772">
        <w:tc>
          <w:tcPr>
            <w:tcW w:w="2350" w:type="dxa"/>
          </w:tcPr>
          <w:p w:rsidR="00A834A7" w:rsidRPr="00A109AE" w:rsidRDefault="00A834A7" w:rsidP="006116D5">
            <w:pPr>
              <w:widowControl w:val="0"/>
              <w:autoSpaceDE w:val="0"/>
              <w:autoSpaceDN w:val="0"/>
              <w:adjustRightInd w:val="0"/>
              <w:jc w:val="both"/>
              <w:rPr>
                <w:b/>
                <w:bCs/>
              </w:rPr>
            </w:pPr>
            <w:r w:rsidRPr="00A109AE">
              <w:rPr>
                <w:b/>
                <w:bCs/>
              </w:rPr>
              <w:t>На</w:t>
            </w:r>
            <w:r w:rsidR="006116D5">
              <w:rPr>
                <w:b/>
                <w:bCs/>
              </w:rPr>
              <w:t>зва</w:t>
            </w:r>
            <w:r w:rsidRPr="00A109AE">
              <w:rPr>
                <w:b/>
                <w:bCs/>
              </w:rPr>
              <w:t xml:space="preserve"> </w:t>
            </w:r>
          </w:p>
        </w:tc>
        <w:tc>
          <w:tcPr>
            <w:tcW w:w="2038" w:type="dxa"/>
          </w:tcPr>
          <w:p w:rsidR="00A834A7" w:rsidRPr="00A109AE" w:rsidRDefault="00A834A7" w:rsidP="00004772">
            <w:pPr>
              <w:widowControl w:val="0"/>
              <w:autoSpaceDE w:val="0"/>
              <w:autoSpaceDN w:val="0"/>
              <w:adjustRightInd w:val="0"/>
              <w:jc w:val="both"/>
              <w:rPr>
                <w:b/>
                <w:bCs/>
              </w:rPr>
            </w:pPr>
            <w:r w:rsidRPr="00A109AE">
              <w:rPr>
                <w:b/>
                <w:bCs/>
              </w:rPr>
              <w:t>Кількість літрів</w:t>
            </w:r>
          </w:p>
        </w:tc>
        <w:tc>
          <w:tcPr>
            <w:tcW w:w="4649" w:type="dxa"/>
          </w:tcPr>
          <w:p w:rsidR="00A834A7" w:rsidRPr="00A109AE" w:rsidRDefault="00A834A7" w:rsidP="009F389A">
            <w:pPr>
              <w:widowControl w:val="0"/>
              <w:autoSpaceDE w:val="0"/>
              <w:autoSpaceDN w:val="0"/>
              <w:adjustRightInd w:val="0"/>
              <w:jc w:val="both"/>
              <w:rPr>
                <w:b/>
                <w:bCs/>
              </w:rPr>
            </w:pPr>
            <w:r w:rsidRPr="00A109AE">
              <w:rPr>
                <w:b/>
                <w:bCs/>
              </w:rPr>
              <w:t xml:space="preserve">Технічні та якісні характеристики </w:t>
            </w:r>
          </w:p>
        </w:tc>
      </w:tr>
      <w:tr w:rsidR="00A834A7" w:rsidRPr="00A109AE" w:rsidTr="00004772">
        <w:tc>
          <w:tcPr>
            <w:tcW w:w="2350" w:type="dxa"/>
          </w:tcPr>
          <w:p w:rsidR="00A834A7" w:rsidRPr="00A109AE" w:rsidRDefault="00A834A7" w:rsidP="00004772">
            <w:pPr>
              <w:widowControl w:val="0"/>
              <w:autoSpaceDE w:val="0"/>
              <w:autoSpaceDN w:val="0"/>
              <w:adjustRightInd w:val="0"/>
              <w:jc w:val="both"/>
              <w:rPr>
                <w:bCs/>
              </w:rPr>
            </w:pPr>
            <w:r w:rsidRPr="00A109AE">
              <w:rPr>
                <w:bCs/>
              </w:rPr>
              <w:t>Бензин А-9</w:t>
            </w:r>
            <w:r>
              <w:rPr>
                <w:bCs/>
              </w:rPr>
              <w:t>5</w:t>
            </w:r>
          </w:p>
        </w:tc>
        <w:tc>
          <w:tcPr>
            <w:tcW w:w="2038" w:type="dxa"/>
          </w:tcPr>
          <w:p w:rsidR="00A834A7" w:rsidRPr="00CE2FB9" w:rsidRDefault="00A834A7" w:rsidP="00004772">
            <w:pPr>
              <w:widowControl w:val="0"/>
              <w:autoSpaceDE w:val="0"/>
              <w:autoSpaceDN w:val="0"/>
              <w:adjustRightInd w:val="0"/>
              <w:jc w:val="both"/>
              <w:rPr>
                <w:b/>
                <w:bCs/>
              </w:rPr>
            </w:pPr>
          </w:p>
        </w:tc>
        <w:tc>
          <w:tcPr>
            <w:tcW w:w="4649" w:type="dxa"/>
          </w:tcPr>
          <w:p w:rsidR="00A834A7" w:rsidRPr="00A109AE" w:rsidRDefault="00A834A7" w:rsidP="00004772">
            <w:pPr>
              <w:widowControl w:val="0"/>
              <w:autoSpaceDE w:val="0"/>
              <w:autoSpaceDN w:val="0"/>
              <w:adjustRightInd w:val="0"/>
              <w:jc w:val="both"/>
              <w:rPr>
                <w:b/>
                <w:bCs/>
              </w:rPr>
            </w:pPr>
            <w:r w:rsidRPr="00A109AE">
              <w:t>ДСТУ 7687:2015 «Бензини автомобільні ЄВРО. Технічні умови».</w:t>
            </w:r>
          </w:p>
        </w:tc>
      </w:tr>
      <w:tr w:rsidR="00A834A7" w:rsidRPr="00A109AE" w:rsidTr="00004772">
        <w:tc>
          <w:tcPr>
            <w:tcW w:w="2350" w:type="dxa"/>
          </w:tcPr>
          <w:p w:rsidR="00A834A7" w:rsidRPr="00A109AE" w:rsidRDefault="00A834A7" w:rsidP="00004772">
            <w:pPr>
              <w:widowControl w:val="0"/>
              <w:autoSpaceDE w:val="0"/>
              <w:autoSpaceDN w:val="0"/>
              <w:adjustRightInd w:val="0"/>
              <w:jc w:val="both"/>
              <w:rPr>
                <w:bCs/>
              </w:rPr>
            </w:pPr>
            <w:r w:rsidRPr="00A109AE">
              <w:rPr>
                <w:bCs/>
              </w:rPr>
              <w:t>Дизельне паливо</w:t>
            </w:r>
          </w:p>
        </w:tc>
        <w:tc>
          <w:tcPr>
            <w:tcW w:w="2038" w:type="dxa"/>
          </w:tcPr>
          <w:p w:rsidR="00A834A7" w:rsidRPr="00CE2FB9" w:rsidRDefault="00A834A7" w:rsidP="00004772">
            <w:pPr>
              <w:widowControl w:val="0"/>
              <w:autoSpaceDE w:val="0"/>
              <w:autoSpaceDN w:val="0"/>
              <w:adjustRightInd w:val="0"/>
              <w:jc w:val="both"/>
              <w:rPr>
                <w:b/>
                <w:bCs/>
              </w:rPr>
            </w:pPr>
          </w:p>
        </w:tc>
        <w:tc>
          <w:tcPr>
            <w:tcW w:w="4649" w:type="dxa"/>
          </w:tcPr>
          <w:p w:rsidR="00A834A7" w:rsidRPr="00A109AE" w:rsidRDefault="00A834A7" w:rsidP="00004772">
            <w:pPr>
              <w:widowControl w:val="0"/>
              <w:autoSpaceDE w:val="0"/>
              <w:autoSpaceDN w:val="0"/>
              <w:adjustRightInd w:val="0"/>
              <w:jc w:val="both"/>
              <w:rPr>
                <w:b/>
                <w:bCs/>
              </w:rPr>
            </w:pPr>
            <w:r w:rsidRPr="00A109AE">
              <w:t>ДСТУ 7688:2015 «Паливо дизельне ЄВРО. Технічні умови».</w:t>
            </w:r>
          </w:p>
        </w:tc>
      </w:tr>
    </w:tbl>
    <w:p w:rsidR="00A834A7" w:rsidRPr="00A109AE" w:rsidRDefault="00A834A7" w:rsidP="00A834A7">
      <w:pPr>
        <w:widowControl w:val="0"/>
        <w:autoSpaceDE w:val="0"/>
        <w:autoSpaceDN w:val="0"/>
        <w:adjustRightInd w:val="0"/>
        <w:jc w:val="both"/>
        <w:rPr>
          <w:b/>
          <w:bCs/>
        </w:rPr>
      </w:pPr>
    </w:p>
    <w:p w:rsidR="00C75D9A" w:rsidRDefault="001E03A4" w:rsidP="003569F1">
      <w:pPr>
        <w:pStyle w:val="ab"/>
        <w:spacing w:before="0" w:beforeAutospacing="0" w:after="0" w:afterAutospacing="0"/>
        <w:jc w:val="both"/>
        <w:rPr>
          <w:color w:val="000000"/>
        </w:rPr>
      </w:pPr>
      <w:r w:rsidRPr="001E03A4">
        <w:rPr>
          <w:color w:val="000000"/>
        </w:rPr>
        <w:t>Бензин А-95 повинен відповідати вимогам ДСТУ 7687:2015 «Бензини автомобільні Євро. Технічні умови»</w:t>
      </w:r>
      <w:r w:rsidR="00CA3A0B">
        <w:rPr>
          <w:color w:val="000000"/>
        </w:rPr>
        <w:t xml:space="preserve"> </w:t>
      </w:r>
      <w:r w:rsidR="003569F1" w:rsidRPr="001E03A4">
        <w:rPr>
          <w:color w:val="000000"/>
        </w:rPr>
        <w:t>або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 927 (зі змінами)</w:t>
      </w:r>
      <w:r w:rsidR="003569F1">
        <w:rPr>
          <w:color w:val="000000"/>
        </w:rPr>
        <w:t>.</w:t>
      </w:r>
    </w:p>
    <w:p w:rsidR="003569F1" w:rsidRDefault="003569F1" w:rsidP="00CA3A0B">
      <w:pPr>
        <w:pStyle w:val="ab"/>
        <w:spacing w:before="0" w:beforeAutospacing="0" w:after="0" w:afterAutospacing="0"/>
        <w:jc w:val="both"/>
        <w:rPr>
          <w:color w:val="000000"/>
        </w:rPr>
      </w:pPr>
      <w:r>
        <w:rPr>
          <w:color w:val="000000"/>
        </w:rPr>
        <w:t>Д</w:t>
      </w:r>
      <w:r w:rsidR="00CA3A0B">
        <w:rPr>
          <w:color w:val="000000"/>
        </w:rPr>
        <w:t xml:space="preserve">изельне паливо повинно відповідати </w:t>
      </w:r>
      <w:r>
        <w:rPr>
          <w:color w:val="000000"/>
        </w:rPr>
        <w:t xml:space="preserve">вимогам </w:t>
      </w:r>
      <w:r w:rsidR="00CA3A0B" w:rsidRPr="00A109AE">
        <w:t>ДСТУ 7688:2015 «Паливо дизельне ЄВРО. Технічні умови»</w:t>
      </w:r>
      <w:r w:rsidR="001E03A4" w:rsidRPr="001E03A4">
        <w:rPr>
          <w:color w:val="000000"/>
        </w:rPr>
        <w:t xml:space="preserve"> або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 927 (зі змінами)</w:t>
      </w:r>
      <w:r w:rsidR="00CA3A0B">
        <w:rPr>
          <w:color w:val="000000"/>
        </w:rPr>
        <w:t>.</w:t>
      </w:r>
    </w:p>
    <w:p w:rsidR="001E03A4" w:rsidRDefault="001E03A4" w:rsidP="00BB57F3">
      <w:pPr>
        <w:pStyle w:val="a5"/>
        <w:spacing w:after="0" w:line="240" w:lineRule="auto"/>
        <w:ind w:left="-142"/>
        <w:rPr>
          <w:b/>
          <w:bCs/>
          <w:sz w:val="24"/>
          <w:szCs w:val="24"/>
          <w:lang w:val="uk-UA"/>
        </w:rPr>
      </w:pPr>
    </w:p>
    <w:p w:rsidR="00A834A7" w:rsidRPr="00A56831" w:rsidRDefault="00A834A7" w:rsidP="00541DCC">
      <w:pPr>
        <w:pStyle w:val="a5"/>
        <w:spacing w:after="0" w:line="240" w:lineRule="auto"/>
        <w:ind w:left="0"/>
        <w:rPr>
          <w:b/>
          <w:sz w:val="24"/>
          <w:szCs w:val="24"/>
        </w:rPr>
      </w:pPr>
      <w:r w:rsidRPr="00A56831">
        <w:rPr>
          <w:b/>
          <w:bCs/>
          <w:sz w:val="24"/>
          <w:szCs w:val="24"/>
          <w:lang w:val="uk-UA"/>
        </w:rPr>
        <w:t>2.</w:t>
      </w:r>
      <w:r w:rsidRPr="00A56831">
        <w:rPr>
          <w:sz w:val="24"/>
          <w:szCs w:val="24"/>
          <w:lang w:val="uk-UA"/>
        </w:rPr>
        <w:t xml:space="preserve"> </w:t>
      </w:r>
      <w:r w:rsidRPr="00A56831">
        <w:rPr>
          <w:sz w:val="24"/>
          <w:szCs w:val="24"/>
        </w:rPr>
        <w:t xml:space="preserve">Місце поставки товарів: автотранспортні засоби замовника заправляються на власних або орендованих АЗС (автозаправна станція) учасника або на АЗС партнерів учасника. </w:t>
      </w:r>
      <w:r w:rsidRPr="00A56831">
        <w:rPr>
          <w:b/>
          <w:sz w:val="24"/>
          <w:szCs w:val="24"/>
        </w:rPr>
        <w:t xml:space="preserve">В учасника повинно бути не менше </w:t>
      </w:r>
      <w:r w:rsidR="004B2ADE">
        <w:rPr>
          <w:b/>
          <w:sz w:val="24"/>
          <w:szCs w:val="24"/>
          <w:lang w:val="uk-UA"/>
        </w:rPr>
        <w:t>трьох</w:t>
      </w:r>
      <w:r w:rsidRPr="00A56831">
        <w:rPr>
          <w:b/>
          <w:sz w:val="24"/>
          <w:szCs w:val="24"/>
        </w:rPr>
        <w:t xml:space="preserve"> АЗС, розташованих на території міста Корюківки</w:t>
      </w:r>
      <w:r w:rsidR="003C151C">
        <w:rPr>
          <w:b/>
          <w:sz w:val="24"/>
          <w:szCs w:val="24"/>
          <w:lang w:val="uk-UA"/>
        </w:rPr>
        <w:t xml:space="preserve"> </w:t>
      </w:r>
      <w:r w:rsidRPr="004B2ADE">
        <w:rPr>
          <w:b/>
          <w:sz w:val="24"/>
          <w:szCs w:val="24"/>
        </w:rPr>
        <w:t>та/або</w:t>
      </w:r>
      <w:r w:rsidR="003C151C" w:rsidRPr="004B2ADE">
        <w:rPr>
          <w:b/>
          <w:sz w:val="24"/>
          <w:szCs w:val="24"/>
          <w:lang w:val="uk-UA"/>
        </w:rPr>
        <w:t xml:space="preserve"> </w:t>
      </w:r>
      <w:r w:rsidRPr="004B2ADE">
        <w:rPr>
          <w:b/>
          <w:sz w:val="24"/>
          <w:szCs w:val="24"/>
        </w:rPr>
        <w:t>Корюківсько</w:t>
      </w:r>
      <w:r w:rsidR="004B2ADE" w:rsidRPr="004B2ADE">
        <w:rPr>
          <w:b/>
          <w:sz w:val="24"/>
          <w:szCs w:val="24"/>
          <w:lang w:val="uk-UA"/>
        </w:rPr>
        <w:t>го</w:t>
      </w:r>
      <w:r w:rsidR="003C151C" w:rsidRPr="004B2ADE">
        <w:rPr>
          <w:b/>
          <w:sz w:val="24"/>
          <w:szCs w:val="24"/>
          <w:lang w:val="uk-UA"/>
        </w:rPr>
        <w:t xml:space="preserve"> </w:t>
      </w:r>
      <w:r w:rsidR="004B2ADE" w:rsidRPr="004B2ADE">
        <w:rPr>
          <w:b/>
          <w:sz w:val="24"/>
          <w:szCs w:val="24"/>
          <w:lang w:val="uk-UA"/>
        </w:rPr>
        <w:t>району</w:t>
      </w:r>
      <w:r w:rsidRPr="004B2ADE">
        <w:rPr>
          <w:b/>
          <w:sz w:val="24"/>
          <w:szCs w:val="24"/>
        </w:rPr>
        <w:t xml:space="preserve"> Чернігівської області.</w:t>
      </w:r>
      <w:r w:rsidRPr="00A56831">
        <w:rPr>
          <w:b/>
          <w:sz w:val="24"/>
          <w:szCs w:val="24"/>
        </w:rPr>
        <w:t xml:space="preserve"> </w:t>
      </w:r>
    </w:p>
    <w:p w:rsidR="00231C66" w:rsidRDefault="009F389A" w:rsidP="00541DCC">
      <w:pPr>
        <w:ind w:firstLine="142"/>
        <w:jc w:val="both"/>
      </w:pPr>
      <w:r>
        <w:t xml:space="preserve">     </w:t>
      </w:r>
      <w:r w:rsidR="00A834A7" w:rsidRPr="00A56831">
        <w:t>Учасник повинен забезпечити заправку автотранспорту замовника бензином А-95, дизельним паливом на АЗС відповідно до вимог замовника у будь-який час доби,  включаючи вихідні та святкові дні. Заправка автотранспорту здійснюється на вимогу (заявки) замовника.</w:t>
      </w:r>
      <w:r w:rsidR="003C151C">
        <w:t xml:space="preserve"> </w:t>
      </w:r>
    </w:p>
    <w:p w:rsidR="00231C66" w:rsidRDefault="00231C66" w:rsidP="00FF1340">
      <w:pPr>
        <w:ind w:left="-142" w:firstLine="142"/>
        <w:jc w:val="both"/>
      </w:pPr>
    </w:p>
    <w:p w:rsidR="0007524D" w:rsidRPr="00C75D9A" w:rsidRDefault="00A834A7" w:rsidP="0007524D">
      <w:pPr>
        <w:pStyle w:val="a6"/>
        <w:numPr>
          <w:ilvl w:val="0"/>
          <w:numId w:val="6"/>
        </w:numPr>
        <w:jc w:val="both"/>
      </w:pPr>
      <w:r w:rsidRPr="00C75D9A">
        <w:rPr>
          <w:b/>
        </w:rPr>
        <w:t>Учасник повинен надати інформацію про мережу АЗС, на яких буде здійснюватись заправка автотранспорту замовника бензином А-95, дизельним паливом</w:t>
      </w:r>
      <w:r w:rsidR="000B0C4D" w:rsidRPr="00C75D9A">
        <w:rPr>
          <w:b/>
        </w:rPr>
        <w:t>, а саме:</w:t>
      </w:r>
    </w:p>
    <w:p w:rsidR="00C75D9A" w:rsidRDefault="00C75D9A" w:rsidP="00C75D9A">
      <w:pPr>
        <w:jc w:val="both"/>
      </w:pPr>
    </w:p>
    <w:p w:rsidR="00231C66" w:rsidRDefault="00C75D9A" w:rsidP="00160AC7">
      <w:pPr>
        <w:jc w:val="both"/>
      </w:pPr>
      <w:r>
        <w:t xml:space="preserve">- </w:t>
      </w:r>
      <w:r w:rsidR="000B0C4D" w:rsidRPr="00231C66">
        <w:t>Довідку, складену у довільній формі, про наявність АЗС за формою:</w:t>
      </w:r>
    </w:p>
    <w:p w:rsidR="00C75D9A" w:rsidRDefault="00C75D9A" w:rsidP="00160AC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2551"/>
        <w:gridCol w:w="1701"/>
        <w:gridCol w:w="2268"/>
        <w:gridCol w:w="2552"/>
      </w:tblGrid>
      <w:tr w:rsidR="000B0C4D" w:rsidRPr="00395F68" w:rsidTr="001811DC">
        <w:trPr>
          <w:trHeight w:val="548"/>
        </w:trPr>
        <w:tc>
          <w:tcPr>
            <w:tcW w:w="454" w:type="dxa"/>
          </w:tcPr>
          <w:p w:rsidR="000B0C4D" w:rsidRPr="00395F68" w:rsidRDefault="000B0C4D" w:rsidP="001811DC">
            <w:pPr>
              <w:tabs>
                <w:tab w:val="left" w:pos="-252"/>
              </w:tabs>
              <w:autoSpaceDE w:val="0"/>
              <w:jc w:val="both"/>
            </w:pPr>
            <w:r w:rsidRPr="00395F68">
              <w:t>№</w:t>
            </w:r>
          </w:p>
        </w:tc>
        <w:tc>
          <w:tcPr>
            <w:tcW w:w="2551" w:type="dxa"/>
          </w:tcPr>
          <w:p w:rsidR="000B0C4D" w:rsidRPr="000D4EE0" w:rsidRDefault="000B0C4D" w:rsidP="001811DC">
            <w:pPr>
              <w:tabs>
                <w:tab w:val="left" w:pos="-252"/>
              </w:tabs>
              <w:autoSpaceDE w:val="0"/>
              <w:jc w:val="both"/>
            </w:pPr>
            <w:r w:rsidRPr="00395F68">
              <w:t>Адреса АЗС</w:t>
            </w:r>
            <w:r>
              <w:t xml:space="preserve"> (область,</w:t>
            </w:r>
          </w:p>
          <w:p w:rsidR="000B0C4D" w:rsidRPr="00395F68" w:rsidRDefault="000B0C4D" w:rsidP="001811DC">
            <w:pPr>
              <w:tabs>
                <w:tab w:val="left" w:pos="-252"/>
              </w:tabs>
              <w:autoSpaceDE w:val="0"/>
              <w:jc w:val="both"/>
            </w:pPr>
            <w:r w:rsidRPr="00395F68">
              <w:t>місто, вулиця)</w:t>
            </w:r>
          </w:p>
        </w:tc>
        <w:tc>
          <w:tcPr>
            <w:tcW w:w="1701" w:type="dxa"/>
          </w:tcPr>
          <w:p w:rsidR="000B0C4D" w:rsidRPr="00395F68" w:rsidRDefault="000B0C4D" w:rsidP="001811DC">
            <w:pPr>
              <w:tabs>
                <w:tab w:val="left" w:pos="-252"/>
              </w:tabs>
              <w:autoSpaceDE w:val="0"/>
              <w:jc w:val="both"/>
            </w:pPr>
            <w:r w:rsidRPr="00395F68">
              <w:t>Назва</w:t>
            </w:r>
            <w:r>
              <w:t xml:space="preserve"> АЗС</w:t>
            </w:r>
          </w:p>
          <w:p w:rsidR="000B0C4D" w:rsidRPr="00395F68" w:rsidRDefault="000B0C4D" w:rsidP="001811DC">
            <w:pPr>
              <w:tabs>
                <w:tab w:val="left" w:pos="-252"/>
              </w:tabs>
              <w:autoSpaceDE w:val="0"/>
              <w:jc w:val="both"/>
            </w:pPr>
          </w:p>
        </w:tc>
        <w:tc>
          <w:tcPr>
            <w:tcW w:w="2268" w:type="dxa"/>
          </w:tcPr>
          <w:p w:rsidR="000B0C4D" w:rsidRPr="00395F68" w:rsidRDefault="000B0C4D" w:rsidP="001811DC">
            <w:pPr>
              <w:tabs>
                <w:tab w:val="left" w:pos="-252"/>
              </w:tabs>
              <w:autoSpaceDE w:val="0"/>
              <w:jc w:val="both"/>
            </w:pPr>
            <w:r w:rsidRPr="00395F68">
              <w:t>Найменування пального, яке відпускається</w:t>
            </w:r>
          </w:p>
        </w:tc>
        <w:tc>
          <w:tcPr>
            <w:tcW w:w="2552" w:type="dxa"/>
          </w:tcPr>
          <w:p w:rsidR="000B0C4D" w:rsidRPr="00395F68" w:rsidRDefault="000B0C4D" w:rsidP="001811DC">
            <w:pPr>
              <w:tabs>
                <w:tab w:val="left" w:pos="-252"/>
              </w:tabs>
              <w:autoSpaceDE w:val="0"/>
              <w:jc w:val="both"/>
            </w:pPr>
            <w:r w:rsidRPr="00395F68">
              <w:t>Статус АЗС</w:t>
            </w:r>
            <w:r>
              <w:t xml:space="preserve"> </w:t>
            </w:r>
            <w:r w:rsidRPr="00395F68">
              <w:t>(власне/</w:t>
            </w:r>
          </w:p>
          <w:p w:rsidR="000B0C4D" w:rsidRPr="00395F68" w:rsidRDefault="000B0C4D" w:rsidP="001811DC">
            <w:pPr>
              <w:tabs>
                <w:tab w:val="left" w:pos="-252"/>
              </w:tabs>
              <w:autoSpaceDE w:val="0"/>
              <w:jc w:val="both"/>
            </w:pPr>
            <w:r w:rsidRPr="00395F68">
              <w:t>орендоване/партнерське)</w:t>
            </w:r>
          </w:p>
        </w:tc>
      </w:tr>
      <w:tr w:rsidR="000B0C4D" w:rsidRPr="00395F68" w:rsidTr="001811DC">
        <w:tc>
          <w:tcPr>
            <w:tcW w:w="454" w:type="dxa"/>
          </w:tcPr>
          <w:p w:rsidR="000B0C4D" w:rsidRPr="00395F68" w:rsidRDefault="000B0C4D" w:rsidP="001811DC">
            <w:pPr>
              <w:tabs>
                <w:tab w:val="left" w:pos="-252"/>
              </w:tabs>
              <w:autoSpaceDE w:val="0"/>
              <w:jc w:val="both"/>
            </w:pPr>
          </w:p>
        </w:tc>
        <w:tc>
          <w:tcPr>
            <w:tcW w:w="2551" w:type="dxa"/>
          </w:tcPr>
          <w:p w:rsidR="000B0C4D" w:rsidRPr="00395F68" w:rsidRDefault="000B0C4D" w:rsidP="001811DC">
            <w:pPr>
              <w:tabs>
                <w:tab w:val="left" w:pos="-252"/>
              </w:tabs>
              <w:autoSpaceDE w:val="0"/>
              <w:jc w:val="both"/>
            </w:pPr>
          </w:p>
        </w:tc>
        <w:tc>
          <w:tcPr>
            <w:tcW w:w="1701" w:type="dxa"/>
          </w:tcPr>
          <w:p w:rsidR="000B0C4D" w:rsidRPr="00395F68" w:rsidRDefault="000B0C4D" w:rsidP="001811DC">
            <w:pPr>
              <w:tabs>
                <w:tab w:val="left" w:pos="-252"/>
              </w:tabs>
              <w:autoSpaceDE w:val="0"/>
              <w:jc w:val="both"/>
            </w:pPr>
          </w:p>
        </w:tc>
        <w:tc>
          <w:tcPr>
            <w:tcW w:w="2268" w:type="dxa"/>
          </w:tcPr>
          <w:p w:rsidR="000B0C4D" w:rsidRPr="00395F68" w:rsidRDefault="000B0C4D" w:rsidP="001811DC">
            <w:pPr>
              <w:tabs>
                <w:tab w:val="left" w:pos="-252"/>
              </w:tabs>
              <w:autoSpaceDE w:val="0"/>
              <w:jc w:val="both"/>
            </w:pPr>
          </w:p>
        </w:tc>
        <w:tc>
          <w:tcPr>
            <w:tcW w:w="2552" w:type="dxa"/>
          </w:tcPr>
          <w:p w:rsidR="000B0C4D" w:rsidRPr="00395F68" w:rsidRDefault="000B0C4D" w:rsidP="001811DC">
            <w:pPr>
              <w:tabs>
                <w:tab w:val="left" w:pos="-252"/>
              </w:tabs>
              <w:autoSpaceDE w:val="0"/>
              <w:jc w:val="both"/>
            </w:pPr>
          </w:p>
        </w:tc>
      </w:tr>
      <w:tr w:rsidR="000B0C4D" w:rsidRPr="00395F68" w:rsidTr="001811DC">
        <w:tc>
          <w:tcPr>
            <w:tcW w:w="454" w:type="dxa"/>
          </w:tcPr>
          <w:p w:rsidR="000B0C4D" w:rsidRPr="00395F68" w:rsidRDefault="000B0C4D" w:rsidP="001811DC">
            <w:pPr>
              <w:tabs>
                <w:tab w:val="left" w:pos="-252"/>
              </w:tabs>
              <w:autoSpaceDE w:val="0"/>
              <w:jc w:val="both"/>
            </w:pPr>
          </w:p>
        </w:tc>
        <w:tc>
          <w:tcPr>
            <w:tcW w:w="2551" w:type="dxa"/>
          </w:tcPr>
          <w:p w:rsidR="000B0C4D" w:rsidRPr="00395F68" w:rsidRDefault="000B0C4D" w:rsidP="001811DC">
            <w:pPr>
              <w:tabs>
                <w:tab w:val="left" w:pos="-252"/>
              </w:tabs>
              <w:autoSpaceDE w:val="0"/>
              <w:jc w:val="both"/>
            </w:pPr>
          </w:p>
        </w:tc>
        <w:tc>
          <w:tcPr>
            <w:tcW w:w="1701" w:type="dxa"/>
          </w:tcPr>
          <w:p w:rsidR="000B0C4D" w:rsidRPr="00395F68" w:rsidRDefault="000B0C4D" w:rsidP="001811DC">
            <w:pPr>
              <w:tabs>
                <w:tab w:val="left" w:pos="-252"/>
              </w:tabs>
              <w:autoSpaceDE w:val="0"/>
              <w:jc w:val="both"/>
            </w:pPr>
          </w:p>
        </w:tc>
        <w:tc>
          <w:tcPr>
            <w:tcW w:w="2268" w:type="dxa"/>
          </w:tcPr>
          <w:p w:rsidR="000B0C4D" w:rsidRPr="00395F68" w:rsidRDefault="000B0C4D" w:rsidP="001811DC">
            <w:pPr>
              <w:tabs>
                <w:tab w:val="left" w:pos="-252"/>
              </w:tabs>
              <w:autoSpaceDE w:val="0"/>
              <w:jc w:val="both"/>
            </w:pPr>
          </w:p>
        </w:tc>
        <w:tc>
          <w:tcPr>
            <w:tcW w:w="2552" w:type="dxa"/>
          </w:tcPr>
          <w:p w:rsidR="000B0C4D" w:rsidRPr="00395F68" w:rsidRDefault="000B0C4D" w:rsidP="001811DC">
            <w:pPr>
              <w:tabs>
                <w:tab w:val="left" w:pos="-252"/>
              </w:tabs>
              <w:autoSpaceDE w:val="0"/>
              <w:jc w:val="both"/>
            </w:pPr>
          </w:p>
        </w:tc>
      </w:tr>
    </w:tbl>
    <w:p w:rsidR="00C75D9A" w:rsidRDefault="00C75D9A" w:rsidP="00BD6AEA">
      <w:pPr>
        <w:tabs>
          <w:tab w:val="left" w:pos="0"/>
        </w:tabs>
        <w:autoSpaceDE w:val="0"/>
        <w:ind w:left="-142"/>
        <w:jc w:val="both"/>
      </w:pPr>
    </w:p>
    <w:p w:rsidR="000B0C4D" w:rsidRDefault="00307D47" w:rsidP="00BD6AEA">
      <w:pPr>
        <w:tabs>
          <w:tab w:val="left" w:pos="0"/>
        </w:tabs>
        <w:autoSpaceDE w:val="0"/>
        <w:ind w:left="-142"/>
        <w:jc w:val="both"/>
      </w:pPr>
      <w:r>
        <w:t>-</w:t>
      </w:r>
      <w:r w:rsidR="000B0C4D">
        <w:t xml:space="preserve"> </w:t>
      </w:r>
      <w:r w:rsidR="00E60881">
        <w:t xml:space="preserve"> </w:t>
      </w:r>
      <w:r w:rsidR="000B0C4D" w:rsidRPr="00E9553D">
        <w:t>Копії документів</w:t>
      </w:r>
      <w:r w:rsidR="000B0C4D" w:rsidRPr="00D313B2">
        <w:t xml:space="preserve">, які підтверджують право власності на власну мережу АЗС, які запропоновані учасником для заправки автомобілів замовника, чи </w:t>
      </w:r>
      <w:r w:rsidR="000B0C4D">
        <w:t xml:space="preserve">копії </w:t>
      </w:r>
      <w:r w:rsidR="000B0C4D" w:rsidRPr="00D313B2">
        <w:t>договорів оренди АЗС, які не є власністю учасника.</w:t>
      </w:r>
      <w:r w:rsidR="000B0C4D">
        <w:t xml:space="preserve"> </w:t>
      </w:r>
      <w:r w:rsidR="000B0C4D" w:rsidRPr="0058357B">
        <w:t xml:space="preserve">У випадку, якщо учасник не має власної мережі АЗС чи </w:t>
      </w:r>
      <w:r w:rsidR="000B0C4D" w:rsidRPr="0058357B">
        <w:lastRenderedPageBreak/>
        <w:t>орендованих АЗС, а має можливість згідно діючих договорів з партнерами здійснювати постачання палива через мережі АЗС партнерів, надається лист в довільній формі, в якому зазначається  інформація про це.</w:t>
      </w:r>
      <w:r w:rsidR="000B0C4D">
        <w:t xml:space="preserve"> </w:t>
      </w:r>
      <w:r w:rsidR="000B0C4D" w:rsidRPr="0058357B">
        <w:t xml:space="preserve"> </w:t>
      </w:r>
    </w:p>
    <w:p w:rsidR="000B0C4D" w:rsidRDefault="00307D47" w:rsidP="00BD6AEA">
      <w:pPr>
        <w:tabs>
          <w:tab w:val="left" w:pos="0"/>
        </w:tabs>
        <w:autoSpaceDE w:val="0"/>
        <w:ind w:left="-142"/>
        <w:jc w:val="both"/>
      </w:pPr>
      <w:r>
        <w:t>-</w:t>
      </w:r>
      <w:r w:rsidR="00E9553D">
        <w:t xml:space="preserve"> </w:t>
      </w:r>
      <w:r w:rsidR="00E60881">
        <w:t xml:space="preserve">   </w:t>
      </w:r>
      <w:r w:rsidR="000B0C4D" w:rsidRPr="00D313B2">
        <w:t>Копії діючих договорів з партнерами на постачання палива (у разі, якщо учасник пропонує до реалізації паливо мережі АЗС партнерів).</w:t>
      </w:r>
    </w:p>
    <w:p w:rsidR="004E688C" w:rsidRDefault="004E688C" w:rsidP="000B0C4D">
      <w:pPr>
        <w:tabs>
          <w:tab w:val="left" w:pos="-252"/>
        </w:tabs>
        <w:autoSpaceDE w:val="0"/>
        <w:ind w:left="-142"/>
        <w:jc w:val="both"/>
      </w:pPr>
    </w:p>
    <w:p w:rsidR="00D94C62" w:rsidRDefault="00DC550A" w:rsidP="000B0C4D">
      <w:pPr>
        <w:tabs>
          <w:tab w:val="left" w:pos="-252"/>
        </w:tabs>
        <w:autoSpaceDE w:val="0"/>
        <w:ind w:left="-142"/>
        <w:jc w:val="both"/>
        <w:rPr>
          <w:b/>
        </w:rPr>
      </w:pPr>
      <w:r>
        <w:rPr>
          <w:rFonts w:eastAsia="SimSun"/>
          <w:b/>
        </w:rPr>
        <w:t>4</w:t>
      </w:r>
      <w:r w:rsidR="00231C66" w:rsidRPr="00231C66">
        <w:rPr>
          <w:rFonts w:eastAsia="SimSun"/>
          <w:b/>
        </w:rPr>
        <w:t>.</w:t>
      </w:r>
      <w:r w:rsidR="00231C66">
        <w:rPr>
          <w:rFonts w:eastAsia="SimSun"/>
        </w:rPr>
        <w:t xml:space="preserve"> </w:t>
      </w:r>
      <w:r w:rsidR="00231C66" w:rsidRPr="00FF1340">
        <w:rPr>
          <w:b/>
        </w:rPr>
        <w:t>Учасник повинен надати</w:t>
      </w:r>
      <w:r w:rsidR="00D94C62">
        <w:rPr>
          <w:b/>
        </w:rPr>
        <w:t xml:space="preserve">: </w:t>
      </w:r>
    </w:p>
    <w:p w:rsidR="00D94C62" w:rsidRDefault="00307D47" w:rsidP="000B0C4D">
      <w:pPr>
        <w:tabs>
          <w:tab w:val="left" w:pos="-252"/>
        </w:tabs>
        <w:autoSpaceDE w:val="0"/>
        <w:ind w:left="-142"/>
        <w:jc w:val="both"/>
        <w:rPr>
          <w:i/>
          <w:iCs/>
        </w:rPr>
      </w:pPr>
      <w:r>
        <w:rPr>
          <w:rFonts w:eastAsia="SimSun"/>
          <w:b/>
        </w:rPr>
        <w:t>-</w:t>
      </w:r>
      <w:r w:rsidR="00D94C62">
        <w:rPr>
          <w:rFonts w:eastAsia="SimSun"/>
          <w:b/>
        </w:rPr>
        <w:t xml:space="preserve"> </w:t>
      </w:r>
      <w:r w:rsidR="00E60881">
        <w:rPr>
          <w:rFonts w:eastAsia="SimSun"/>
          <w:b/>
        </w:rPr>
        <w:t xml:space="preserve">  </w:t>
      </w:r>
      <w:r w:rsidR="00D94C62" w:rsidRPr="00D94C62">
        <w:t>к</w:t>
      </w:r>
      <w:r w:rsidR="00D94C62" w:rsidRPr="00D613E2">
        <w:rPr>
          <w:rFonts w:eastAsia="SimSun"/>
        </w:rPr>
        <w:t>опі</w:t>
      </w:r>
      <w:r w:rsidR="00D94C62">
        <w:rPr>
          <w:rFonts w:eastAsia="SimSun"/>
        </w:rPr>
        <w:t>ю</w:t>
      </w:r>
      <w:r w:rsidR="00D94C62" w:rsidRPr="00D613E2">
        <w:rPr>
          <w:rFonts w:eastAsia="SimSun"/>
        </w:rPr>
        <w:t xml:space="preserve"> ліцензії </w:t>
      </w:r>
      <w:r w:rsidR="00D94C62" w:rsidRPr="00D613E2">
        <w:rPr>
          <w:lang w:eastAsia="uk-UA"/>
        </w:rPr>
        <w:t>на право роздрібної торгівлі пальним на кожне місце роздрібної торгівлі пальним</w:t>
      </w:r>
      <w:r w:rsidR="00D94C62" w:rsidRPr="00D613E2">
        <w:rPr>
          <w:rFonts w:eastAsia="SimSun"/>
        </w:rPr>
        <w:t xml:space="preserve">. </w:t>
      </w:r>
      <w:r w:rsidR="00D94C62" w:rsidRPr="00D613E2">
        <w:rPr>
          <w:i/>
          <w:iCs/>
        </w:rPr>
        <w:t>Якщо строк (термін) дії ліцензій, наданих учасником у складі пропозиції, спливає до моменту закінчення постачання товару</w:t>
      </w:r>
      <w:r w:rsidR="00D94C62">
        <w:rPr>
          <w:i/>
          <w:iCs/>
        </w:rPr>
        <w:t>,</w:t>
      </w:r>
      <w:r w:rsidR="00D94C62" w:rsidRPr="00D613E2">
        <w:rPr>
          <w:i/>
          <w:iCs/>
        </w:rPr>
        <w:t xml:space="preserve"> учасник у складі пропозиції має надати документальне підтвердження-зобов’язання (лист, довідка або інший підтверджуючий документ)</w:t>
      </w:r>
      <w:r w:rsidR="00D94C62">
        <w:rPr>
          <w:i/>
          <w:iCs/>
        </w:rPr>
        <w:t xml:space="preserve"> </w:t>
      </w:r>
      <w:r w:rsidR="00D94C62" w:rsidRPr="00D613E2">
        <w:rPr>
          <w:i/>
          <w:iCs/>
        </w:rPr>
        <w:t>щодо їх отримання до моменту укладання договору (продовження терміну дії на весь період постачання товару, що є предметом закупівлі).</w:t>
      </w:r>
      <w:r w:rsidR="00D94C62">
        <w:rPr>
          <w:i/>
          <w:iCs/>
        </w:rPr>
        <w:t xml:space="preserve"> </w:t>
      </w:r>
    </w:p>
    <w:p w:rsidR="009A4AED" w:rsidRPr="00B9527A" w:rsidRDefault="00307D47" w:rsidP="000B0C4D">
      <w:pPr>
        <w:tabs>
          <w:tab w:val="left" w:pos="-252"/>
        </w:tabs>
        <w:autoSpaceDE w:val="0"/>
        <w:ind w:left="-142"/>
        <w:jc w:val="both"/>
        <w:rPr>
          <w:i/>
        </w:rPr>
      </w:pPr>
      <w:r>
        <w:t>-</w:t>
      </w:r>
      <w:r w:rsidR="00D94C62">
        <w:t xml:space="preserve"> </w:t>
      </w:r>
      <w:r w:rsidR="00E60881">
        <w:t xml:space="preserve">   </w:t>
      </w:r>
      <w:r w:rsidR="00D94C62">
        <w:t>к</w:t>
      </w:r>
      <w:r w:rsidR="00421A37" w:rsidRPr="00A109AE">
        <w:t>опії дійсних паспортів якості та сертифікатів відповідності на кожну позицію предмета закупівлі.</w:t>
      </w:r>
      <w:r w:rsidR="00B9527A">
        <w:t xml:space="preserve"> </w:t>
      </w:r>
      <w:r w:rsidR="00B9527A" w:rsidRPr="00B9527A">
        <w:rPr>
          <w:i/>
          <w:color w:val="000000"/>
        </w:rPr>
        <w:t xml:space="preserve">Якщо строк (термін) дії паспортів якості та сертифікатів відповідності, наданих </w:t>
      </w:r>
      <w:r w:rsidR="00B9527A">
        <w:rPr>
          <w:i/>
          <w:color w:val="000000"/>
        </w:rPr>
        <w:t>у</w:t>
      </w:r>
      <w:r w:rsidR="00B9527A" w:rsidRPr="00B9527A">
        <w:rPr>
          <w:i/>
          <w:color w:val="000000"/>
        </w:rPr>
        <w:t xml:space="preserve">часником у складі тендерної пропозиції, спливає до моменту закінчення використання товарів, </w:t>
      </w:r>
      <w:r w:rsidR="00B9527A">
        <w:rPr>
          <w:i/>
          <w:color w:val="000000"/>
        </w:rPr>
        <w:t>у</w:t>
      </w:r>
      <w:r w:rsidR="00B9527A" w:rsidRPr="00B9527A">
        <w:rPr>
          <w:i/>
          <w:color w:val="000000"/>
        </w:rPr>
        <w:t>часник у складі пропозиції має надати документальне підтвердження-зобов’язання щодо їх отримання до моменту укладання договору (продовження терміну дії на весь період використання товарів, що є предметом закупівлі).</w:t>
      </w:r>
    </w:p>
    <w:p w:rsidR="009274DC" w:rsidRDefault="009274DC" w:rsidP="000B0C4D">
      <w:pPr>
        <w:tabs>
          <w:tab w:val="left" w:pos="-252"/>
        </w:tabs>
        <w:autoSpaceDE w:val="0"/>
        <w:ind w:left="-142"/>
        <w:jc w:val="both"/>
      </w:pPr>
    </w:p>
    <w:p w:rsidR="009274DC" w:rsidRPr="009274DC" w:rsidRDefault="00DC550A" w:rsidP="000B0C4D">
      <w:pPr>
        <w:tabs>
          <w:tab w:val="left" w:pos="-252"/>
        </w:tabs>
        <w:autoSpaceDE w:val="0"/>
        <w:ind w:left="-142"/>
        <w:jc w:val="both"/>
      </w:pPr>
      <w:r>
        <w:rPr>
          <w:b/>
        </w:rPr>
        <w:t>5</w:t>
      </w:r>
      <w:r w:rsidR="009274DC" w:rsidRPr="009274DC">
        <w:rPr>
          <w:b/>
        </w:rPr>
        <w:t>.</w:t>
      </w:r>
      <w:r w:rsidR="009274DC">
        <w:t xml:space="preserve"> </w:t>
      </w:r>
      <w:r w:rsidR="009274DC" w:rsidRPr="009274DC">
        <w:rPr>
          <w:color w:val="000000"/>
        </w:rPr>
        <w:t>Технічні, якісні характеристики предмета закупівлі повинні передбачати необхідність застосування заходів із захисту довкілля.</w:t>
      </w:r>
    </w:p>
    <w:p w:rsidR="000B0C4D" w:rsidRPr="009274DC" w:rsidRDefault="000B0C4D" w:rsidP="00A834A7">
      <w:pPr>
        <w:pStyle w:val="ad"/>
        <w:jc w:val="both"/>
        <w:rPr>
          <w:rFonts w:ascii="Times New Roman" w:hAnsi="Times New Roman"/>
          <w:sz w:val="24"/>
          <w:szCs w:val="24"/>
        </w:rPr>
      </w:pPr>
    </w:p>
    <w:p w:rsidR="00A834A7" w:rsidRPr="00A56831" w:rsidRDefault="00DC550A" w:rsidP="00A56831">
      <w:pPr>
        <w:pStyle w:val="ad"/>
        <w:ind w:left="-142"/>
        <w:jc w:val="both"/>
        <w:rPr>
          <w:rFonts w:ascii="Times New Roman" w:hAnsi="Times New Roman"/>
          <w:sz w:val="24"/>
          <w:szCs w:val="24"/>
        </w:rPr>
      </w:pPr>
      <w:r>
        <w:rPr>
          <w:rFonts w:ascii="Times New Roman" w:hAnsi="Times New Roman"/>
          <w:b/>
          <w:sz w:val="24"/>
          <w:szCs w:val="24"/>
        </w:rPr>
        <w:t>6</w:t>
      </w:r>
      <w:r w:rsidR="00A834A7" w:rsidRPr="009274DC">
        <w:rPr>
          <w:rFonts w:ascii="Times New Roman" w:hAnsi="Times New Roman"/>
          <w:b/>
          <w:sz w:val="24"/>
          <w:szCs w:val="24"/>
        </w:rPr>
        <w:t>.</w:t>
      </w:r>
      <w:r w:rsidR="00A834A7" w:rsidRPr="00A56831">
        <w:rPr>
          <w:rFonts w:ascii="Times New Roman" w:hAnsi="Times New Roman"/>
          <w:sz w:val="24"/>
          <w:szCs w:val="24"/>
        </w:rPr>
        <w:t xml:space="preserve"> </w:t>
      </w:r>
      <w:r w:rsidR="00E60881">
        <w:rPr>
          <w:rFonts w:ascii="Times New Roman" w:hAnsi="Times New Roman"/>
          <w:sz w:val="24"/>
          <w:szCs w:val="24"/>
        </w:rPr>
        <w:t xml:space="preserve">  </w:t>
      </w:r>
      <w:r w:rsidR="00A834A7" w:rsidRPr="00A56831">
        <w:rPr>
          <w:rFonts w:ascii="Times New Roman" w:hAnsi="Times New Roman"/>
          <w:sz w:val="24"/>
          <w:szCs w:val="24"/>
        </w:rPr>
        <w:t>У зв’</w:t>
      </w:r>
      <w:r w:rsidR="00A834A7" w:rsidRPr="00A56831">
        <w:rPr>
          <w:rFonts w:ascii="Times New Roman" w:hAnsi="Times New Roman"/>
          <w:sz w:val="24"/>
          <w:szCs w:val="24"/>
          <w:lang w:val="ru-RU"/>
        </w:rPr>
        <w:t>язку з відсутністю у замовника складу для зберігання</w:t>
      </w:r>
      <w:r w:rsidR="003C151C">
        <w:rPr>
          <w:rFonts w:ascii="Times New Roman" w:hAnsi="Times New Roman"/>
          <w:sz w:val="24"/>
          <w:szCs w:val="24"/>
          <w:lang w:val="ru-RU"/>
        </w:rPr>
        <w:t xml:space="preserve"> </w:t>
      </w:r>
      <w:r w:rsidR="00A834A7" w:rsidRPr="00A56831">
        <w:rPr>
          <w:rFonts w:ascii="Times New Roman" w:hAnsi="Times New Roman"/>
          <w:sz w:val="24"/>
          <w:szCs w:val="24"/>
          <w:lang w:val="ru-RU"/>
        </w:rPr>
        <w:t>паливно-мастильних</w:t>
      </w:r>
      <w:r w:rsidR="003C151C">
        <w:rPr>
          <w:rFonts w:ascii="Times New Roman" w:hAnsi="Times New Roman"/>
          <w:sz w:val="24"/>
          <w:szCs w:val="24"/>
          <w:lang w:val="ru-RU"/>
        </w:rPr>
        <w:t xml:space="preserve"> </w:t>
      </w:r>
      <w:r w:rsidR="00A834A7" w:rsidRPr="00A56831">
        <w:rPr>
          <w:rFonts w:ascii="Times New Roman" w:hAnsi="Times New Roman"/>
          <w:sz w:val="24"/>
          <w:szCs w:val="24"/>
          <w:lang w:val="ru-RU"/>
        </w:rPr>
        <w:t>матеріалів, учасник повинен забезпечити</w:t>
      </w:r>
      <w:r w:rsidR="003C151C">
        <w:rPr>
          <w:rFonts w:ascii="Times New Roman" w:hAnsi="Times New Roman"/>
          <w:sz w:val="24"/>
          <w:szCs w:val="24"/>
          <w:lang w:val="ru-RU"/>
        </w:rPr>
        <w:t xml:space="preserve"> </w:t>
      </w:r>
      <w:r w:rsidR="00A834A7" w:rsidRPr="00A56831">
        <w:rPr>
          <w:rFonts w:ascii="Times New Roman" w:hAnsi="Times New Roman"/>
          <w:sz w:val="24"/>
          <w:szCs w:val="24"/>
          <w:lang w:val="ru-RU"/>
        </w:rPr>
        <w:t>можливість</w:t>
      </w:r>
      <w:r w:rsidR="003C151C">
        <w:rPr>
          <w:rFonts w:ascii="Times New Roman" w:hAnsi="Times New Roman"/>
          <w:sz w:val="24"/>
          <w:szCs w:val="24"/>
          <w:lang w:val="ru-RU"/>
        </w:rPr>
        <w:t xml:space="preserve"> </w:t>
      </w:r>
      <w:r w:rsidR="00A834A7" w:rsidRPr="00A56831">
        <w:rPr>
          <w:rFonts w:ascii="Times New Roman" w:hAnsi="Times New Roman"/>
          <w:sz w:val="24"/>
          <w:szCs w:val="24"/>
          <w:lang w:val="ru-RU"/>
        </w:rPr>
        <w:t xml:space="preserve">прийняття на зберігання </w:t>
      </w:r>
      <w:r w:rsidR="00E37211" w:rsidRPr="00E37211">
        <w:rPr>
          <w:rFonts w:ascii="Times New Roman" w:hAnsi="Times New Roman"/>
          <w:sz w:val="24"/>
          <w:szCs w:val="24"/>
        </w:rPr>
        <w:t>бензин</w:t>
      </w:r>
      <w:r w:rsidR="00E37211">
        <w:rPr>
          <w:rFonts w:ascii="Times New Roman" w:hAnsi="Times New Roman"/>
          <w:sz w:val="24"/>
          <w:szCs w:val="24"/>
        </w:rPr>
        <w:t>у</w:t>
      </w:r>
      <w:r w:rsidR="00E37211" w:rsidRPr="00E37211">
        <w:rPr>
          <w:rFonts w:ascii="Times New Roman" w:hAnsi="Times New Roman"/>
          <w:sz w:val="24"/>
          <w:szCs w:val="24"/>
        </w:rPr>
        <w:t xml:space="preserve"> А-95, дизельн</w:t>
      </w:r>
      <w:r w:rsidR="00E37211">
        <w:rPr>
          <w:rFonts w:ascii="Times New Roman" w:hAnsi="Times New Roman"/>
          <w:sz w:val="24"/>
          <w:szCs w:val="24"/>
        </w:rPr>
        <w:t>ого</w:t>
      </w:r>
      <w:r w:rsidR="00E37211" w:rsidRPr="00E37211">
        <w:rPr>
          <w:rFonts w:ascii="Times New Roman" w:hAnsi="Times New Roman"/>
          <w:sz w:val="24"/>
          <w:szCs w:val="24"/>
        </w:rPr>
        <w:t xml:space="preserve"> палив</w:t>
      </w:r>
      <w:r w:rsidR="00E37211">
        <w:rPr>
          <w:rFonts w:ascii="Times New Roman" w:hAnsi="Times New Roman"/>
          <w:sz w:val="24"/>
          <w:szCs w:val="24"/>
        </w:rPr>
        <w:t>а</w:t>
      </w:r>
      <w:r w:rsidR="00A834A7" w:rsidRPr="00A56831">
        <w:rPr>
          <w:rFonts w:ascii="Times New Roman" w:hAnsi="Times New Roman"/>
          <w:sz w:val="24"/>
          <w:szCs w:val="24"/>
          <w:lang w:val="ru-RU"/>
        </w:rPr>
        <w:t xml:space="preserve"> до повного</w:t>
      </w:r>
      <w:r w:rsidR="003C151C">
        <w:rPr>
          <w:rFonts w:ascii="Times New Roman" w:hAnsi="Times New Roman"/>
          <w:sz w:val="24"/>
          <w:szCs w:val="24"/>
          <w:lang w:val="ru-RU"/>
        </w:rPr>
        <w:t xml:space="preserve"> </w:t>
      </w:r>
      <w:r w:rsidR="00A834A7" w:rsidRPr="00A56831">
        <w:rPr>
          <w:rFonts w:ascii="Times New Roman" w:hAnsi="Times New Roman"/>
          <w:sz w:val="24"/>
          <w:szCs w:val="24"/>
          <w:lang w:val="ru-RU"/>
        </w:rPr>
        <w:t>його</w:t>
      </w:r>
      <w:r w:rsidR="003C151C">
        <w:rPr>
          <w:rFonts w:ascii="Times New Roman" w:hAnsi="Times New Roman"/>
          <w:sz w:val="24"/>
          <w:szCs w:val="24"/>
          <w:lang w:val="ru-RU"/>
        </w:rPr>
        <w:t xml:space="preserve"> </w:t>
      </w:r>
      <w:r w:rsidR="00A834A7" w:rsidRPr="00A56831">
        <w:rPr>
          <w:rFonts w:ascii="Times New Roman" w:hAnsi="Times New Roman"/>
          <w:sz w:val="24"/>
          <w:szCs w:val="24"/>
          <w:lang w:val="ru-RU"/>
        </w:rPr>
        <w:t>використання</w:t>
      </w:r>
      <w:r w:rsidR="00E37211">
        <w:rPr>
          <w:rFonts w:ascii="Times New Roman" w:hAnsi="Times New Roman"/>
          <w:sz w:val="24"/>
          <w:szCs w:val="24"/>
          <w:lang w:val="ru-RU"/>
        </w:rPr>
        <w:t xml:space="preserve"> замовником</w:t>
      </w:r>
      <w:r w:rsidR="00A834A7" w:rsidRPr="00A56831">
        <w:rPr>
          <w:rFonts w:ascii="Times New Roman" w:hAnsi="Times New Roman"/>
          <w:sz w:val="24"/>
          <w:szCs w:val="24"/>
          <w:lang w:val="ru-RU"/>
        </w:rPr>
        <w:t>.</w:t>
      </w:r>
    </w:p>
    <w:p w:rsidR="00A834A7" w:rsidRPr="00A56831" w:rsidRDefault="00A834A7" w:rsidP="00A834A7">
      <w:pPr>
        <w:widowControl w:val="0"/>
        <w:jc w:val="both"/>
      </w:pPr>
    </w:p>
    <w:p w:rsidR="00A834A7" w:rsidRDefault="00A834A7" w:rsidP="00F742D1">
      <w:pPr>
        <w:shd w:val="clear" w:color="auto" w:fill="FFFFFF"/>
        <w:suppressAutoHyphens w:val="0"/>
        <w:rPr>
          <w:bdr w:val="none" w:sz="0" w:space="0" w:color="auto" w:frame="1"/>
          <w:shd w:val="clear" w:color="auto" w:fill="FFFFFF"/>
          <w:lang w:eastAsia="ru-RU"/>
        </w:rPr>
      </w:pPr>
    </w:p>
    <w:p w:rsidR="00A834A7" w:rsidRDefault="00A834A7" w:rsidP="00F742D1">
      <w:pPr>
        <w:shd w:val="clear" w:color="auto" w:fill="FFFFFF"/>
        <w:suppressAutoHyphens w:val="0"/>
        <w:rPr>
          <w:bdr w:val="none" w:sz="0" w:space="0" w:color="auto" w:frame="1"/>
          <w:shd w:val="clear" w:color="auto" w:fill="FFFFFF"/>
          <w:lang w:eastAsia="ru-RU"/>
        </w:rPr>
      </w:pPr>
    </w:p>
    <w:p w:rsidR="00A834A7" w:rsidRDefault="00A834A7" w:rsidP="00F742D1">
      <w:pPr>
        <w:shd w:val="clear" w:color="auto" w:fill="FFFFFF"/>
        <w:suppressAutoHyphens w:val="0"/>
        <w:rPr>
          <w:bdr w:val="none" w:sz="0" w:space="0" w:color="auto" w:frame="1"/>
          <w:shd w:val="clear" w:color="auto" w:fill="FFFFFF"/>
          <w:lang w:eastAsia="ru-RU"/>
        </w:rPr>
      </w:pPr>
    </w:p>
    <w:p w:rsidR="00A834A7" w:rsidRDefault="00A834A7" w:rsidP="00F742D1">
      <w:pPr>
        <w:shd w:val="clear" w:color="auto" w:fill="FFFFFF"/>
        <w:suppressAutoHyphens w:val="0"/>
        <w:rPr>
          <w:bdr w:val="none" w:sz="0" w:space="0" w:color="auto" w:frame="1"/>
          <w:shd w:val="clear" w:color="auto" w:fill="FFFFFF"/>
          <w:lang w:eastAsia="ru-RU"/>
        </w:rPr>
      </w:pPr>
    </w:p>
    <w:sectPr w:rsidR="00A834A7" w:rsidSect="00377AEF">
      <w:headerReference w:type="default" r:id="rId8"/>
      <w:pgSz w:w="11906" w:h="16838"/>
      <w:pgMar w:top="567" w:right="567" w:bottom="993" w:left="1701" w:header="709"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75C" w:rsidRDefault="0043175C">
      <w:r>
        <w:separator/>
      </w:r>
    </w:p>
  </w:endnote>
  <w:endnote w:type="continuationSeparator" w:id="1">
    <w:p w:rsidR="0043175C" w:rsidRDefault="004317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75C" w:rsidRDefault="0043175C">
      <w:r>
        <w:separator/>
      </w:r>
    </w:p>
  </w:footnote>
  <w:footnote w:type="continuationSeparator" w:id="1">
    <w:p w:rsidR="0043175C" w:rsidRDefault="004317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EDD" w:rsidRDefault="00085EDD">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F551F"/>
    <w:multiLevelType w:val="multilevel"/>
    <w:tmpl w:val="BD584B8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nsid w:val="274C578D"/>
    <w:multiLevelType w:val="hybridMultilevel"/>
    <w:tmpl w:val="900A76F0"/>
    <w:lvl w:ilvl="0" w:tplc="04190001">
      <w:start w:val="23"/>
      <w:numFmt w:val="bullet"/>
      <w:lvlText w:val=""/>
      <w:lvlJc w:val="left"/>
      <w:pPr>
        <w:ind w:left="502" w:hanging="360"/>
      </w:pPr>
      <w:rPr>
        <w:rFonts w:ascii="Symbol" w:eastAsia="Times New Roman" w:hAnsi="Symbol"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2E000522"/>
    <w:multiLevelType w:val="hybridMultilevel"/>
    <w:tmpl w:val="7C621C1A"/>
    <w:lvl w:ilvl="0" w:tplc="0419000F">
      <w:start w:val="1"/>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3">
    <w:nsid w:val="57592AD4"/>
    <w:multiLevelType w:val="hybridMultilevel"/>
    <w:tmpl w:val="36CEFA60"/>
    <w:lvl w:ilvl="0" w:tplc="D0DE5494">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5A7E6E0C"/>
    <w:multiLevelType w:val="hybridMultilevel"/>
    <w:tmpl w:val="FB70AAD2"/>
    <w:lvl w:ilvl="0" w:tplc="3A16EE92">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AB8720E"/>
    <w:multiLevelType w:val="hybridMultilevel"/>
    <w:tmpl w:val="681673B0"/>
    <w:lvl w:ilvl="0" w:tplc="73FAAF10">
      <w:start w:val="1"/>
      <w:numFmt w:val="decimal"/>
      <w:lvlText w:val="%1."/>
      <w:lvlJc w:val="left"/>
      <w:pPr>
        <w:ind w:left="1030" w:hanging="360"/>
      </w:pPr>
      <w:rPr>
        <w:rFonts w:hint="default"/>
      </w:rPr>
    </w:lvl>
    <w:lvl w:ilvl="1" w:tplc="04190019" w:tentative="1">
      <w:start w:val="1"/>
      <w:numFmt w:val="lowerLetter"/>
      <w:lvlText w:val="%2."/>
      <w:lvlJc w:val="left"/>
      <w:pPr>
        <w:ind w:left="1750" w:hanging="360"/>
      </w:pPr>
    </w:lvl>
    <w:lvl w:ilvl="2" w:tplc="0419001B" w:tentative="1">
      <w:start w:val="1"/>
      <w:numFmt w:val="lowerRoman"/>
      <w:lvlText w:val="%3."/>
      <w:lvlJc w:val="right"/>
      <w:pPr>
        <w:ind w:left="2470" w:hanging="180"/>
      </w:pPr>
    </w:lvl>
    <w:lvl w:ilvl="3" w:tplc="0419000F" w:tentative="1">
      <w:start w:val="1"/>
      <w:numFmt w:val="decimal"/>
      <w:lvlText w:val="%4."/>
      <w:lvlJc w:val="left"/>
      <w:pPr>
        <w:ind w:left="3190" w:hanging="360"/>
      </w:pPr>
    </w:lvl>
    <w:lvl w:ilvl="4" w:tplc="04190019" w:tentative="1">
      <w:start w:val="1"/>
      <w:numFmt w:val="lowerLetter"/>
      <w:lvlText w:val="%5."/>
      <w:lvlJc w:val="left"/>
      <w:pPr>
        <w:ind w:left="3910" w:hanging="360"/>
      </w:pPr>
    </w:lvl>
    <w:lvl w:ilvl="5" w:tplc="0419001B" w:tentative="1">
      <w:start w:val="1"/>
      <w:numFmt w:val="lowerRoman"/>
      <w:lvlText w:val="%6."/>
      <w:lvlJc w:val="right"/>
      <w:pPr>
        <w:ind w:left="4630" w:hanging="180"/>
      </w:pPr>
    </w:lvl>
    <w:lvl w:ilvl="6" w:tplc="0419000F" w:tentative="1">
      <w:start w:val="1"/>
      <w:numFmt w:val="decimal"/>
      <w:lvlText w:val="%7."/>
      <w:lvlJc w:val="left"/>
      <w:pPr>
        <w:ind w:left="5350" w:hanging="360"/>
      </w:pPr>
    </w:lvl>
    <w:lvl w:ilvl="7" w:tplc="04190019" w:tentative="1">
      <w:start w:val="1"/>
      <w:numFmt w:val="lowerLetter"/>
      <w:lvlText w:val="%8."/>
      <w:lvlJc w:val="left"/>
      <w:pPr>
        <w:ind w:left="6070" w:hanging="360"/>
      </w:pPr>
    </w:lvl>
    <w:lvl w:ilvl="8" w:tplc="0419001B" w:tentative="1">
      <w:start w:val="1"/>
      <w:numFmt w:val="lowerRoman"/>
      <w:lvlText w:val="%9."/>
      <w:lvlJc w:val="right"/>
      <w:pPr>
        <w:ind w:left="6790" w:hanging="180"/>
      </w:pPr>
    </w:lvl>
  </w:abstractNum>
  <w:abstractNum w:abstractNumId="6">
    <w:nsid w:val="6AE06745"/>
    <w:multiLevelType w:val="hybridMultilevel"/>
    <w:tmpl w:val="2AA081A2"/>
    <w:lvl w:ilvl="0" w:tplc="AE929B24">
      <w:numFmt w:val="bullet"/>
      <w:lvlText w:val=""/>
      <w:lvlJc w:val="left"/>
      <w:pPr>
        <w:ind w:left="218" w:hanging="360"/>
      </w:pPr>
      <w:rPr>
        <w:rFonts w:ascii="Symbol" w:eastAsia="Times New Roman" w:hAnsi="Symbol"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7">
    <w:nsid w:val="7D3665D9"/>
    <w:multiLevelType w:val="hybridMultilevel"/>
    <w:tmpl w:val="1EDC33D8"/>
    <w:lvl w:ilvl="0" w:tplc="6830504A">
      <w:start w:val="1"/>
      <w:numFmt w:val="decimal"/>
      <w:lvlText w:val="%1."/>
      <w:lvlJc w:val="left"/>
      <w:pPr>
        <w:tabs>
          <w:tab w:val="num" w:pos="360"/>
        </w:tabs>
        <w:ind w:left="360" w:hanging="360"/>
      </w:pPr>
      <w:rPr>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4"/>
  </w:num>
  <w:num w:numId="5">
    <w:abstractNumId w:val="1"/>
  </w:num>
  <w:num w:numId="6">
    <w:abstractNumId w:val="7"/>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5842"/>
  </w:hdrShapeDefaults>
  <w:footnotePr>
    <w:footnote w:id="0"/>
    <w:footnote w:id="1"/>
  </w:footnotePr>
  <w:endnotePr>
    <w:endnote w:id="0"/>
    <w:endnote w:id="1"/>
  </w:endnotePr>
  <w:compat/>
  <w:rsids>
    <w:rsidRoot w:val="007D6E3E"/>
    <w:rsid w:val="00000CDA"/>
    <w:rsid w:val="00011E58"/>
    <w:rsid w:val="00017739"/>
    <w:rsid w:val="00024323"/>
    <w:rsid w:val="00032CF5"/>
    <w:rsid w:val="00047A29"/>
    <w:rsid w:val="000730CB"/>
    <w:rsid w:val="0007524D"/>
    <w:rsid w:val="00085233"/>
    <w:rsid w:val="00085EDD"/>
    <w:rsid w:val="00087994"/>
    <w:rsid w:val="000931E6"/>
    <w:rsid w:val="00094938"/>
    <w:rsid w:val="000B0C4D"/>
    <w:rsid w:val="000B5356"/>
    <w:rsid w:val="000C7CE3"/>
    <w:rsid w:val="000D2B05"/>
    <w:rsid w:val="000E63D1"/>
    <w:rsid w:val="00150B8C"/>
    <w:rsid w:val="00160AC7"/>
    <w:rsid w:val="00177203"/>
    <w:rsid w:val="001804F6"/>
    <w:rsid w:val="001A3E74"/>
    <w:rsid w:val="001B58D4"/>
    <w:rsid w:val="001C01A3"/>
    <w:rsid w:val="001C2B7C"/>
    <w:rsid w:val="001D6CCB"/>
    <w:rsid w:val="001E03A4"/>
    <w:rsid w:val="001E5911"/>
    <w:rsid w:val="001F103B"/>
    <w:rsid w:val="001F4496"/>
    <w:rsid w:val="001F53F5"/>
    <w:rsid w:val="001F566A"/>
    <w:rsid w:val="00211D5A"/>
    <w:rsid w:val="0021251A"/>
    <w:rsid w:val="002226B1"/>
    <w:rsid w:val="00225004"/>
    <w:rsid w:val="00227C71"/>
    <w:rsid w:val="00231C66"/>
    <w:rsid w:val="00232DCB"/>
    <w:rsid w:val="002439CB"/>
    <w:rsid w:val="00266A5D"/>
    <w:rsid w:val="00281947"/>
    <w:rsid w:val="00281C7A"/>
    <w:rsid w:val="002A4152"/>
    <w:rsid w:val="002A41F4"/>
    <w:rsid w:val="002A43BA"/>
    <w:rsid w:val="002B191C"/>
    <w:rsid w:val="00305FAC"/>
    <w:rsid w:val="00307D47"/>
    <w:rsid w:val="00324B5A"/>
    <w:rsid w:val="00326AFF"/>
    <w:rsid w:val="003334BA"/>
    <w:rsid w:val="00337205"/>
    <w:rsid w:val="00342F13"/>
    <w:rsid w:val="00343AEB"/>
    <w:rsid w:val="003456BC"/>
    <w:rsid w:val="003569F1"/>
    <w:rsid w:val="00366F7F"/>
    <w:rsid w:val="00377AEF"/>
    <w:rsid w:val="00393E47"/>
    <w:rsid w:val="00397605"/>
    <w:rsid w:val="003B1758"/>
    <w:rsid w:val="003C151C"/>
    <w:rsid w:val="003C3C74"/>
    <w:rsid w:val="003C3CC0"/>
    <w:rsid w:val="003D3E3B"/>
    <w:rsid w:val="003D6DF7"/>
    <w:rsid w:val="003F4763"/>
    <w:rsid w:val="00414E33"/>
    <w:rsid w:val="00421A37"/>
    <w:rsid w:val="0043175C"/>
    <w:rsid w:val="004321C9"/>
    <w:rsid w:val="00451848"/>
    <w:rsid w:val="004521DA"/>
    <w:rsid w:val="00471E30"/>
    <w:rsid w:val="004738C8"/>
    <w:rsid w:val="004B2ADE"/>
    <w:rsid w:val="004B2E02"/>
    <w:rsid w:val="004B2E95"/>
    <w:rsid w:val="004D1C3D"/>
    <w:rsid w:val="004D3A36"/>
    <w:rsid w:val="004E2F28"/>
    <w:rsid w:val="004E688C"/>
    <w:rsid w:val="004E6FF3"/>
    <w:rsid w:val="005138ED"/>
    <w:rsid w:val="00522F91"/>
    <w:rsid w:val="00524973"/>
    <w:rsid w:val="00524D9B"/>
    <w:rsid w:val="00536453"/>
    <w:rsid w:val="00541DCC"/>
    <w:rsid w:val="00552797"/>
    <w:rsid w:val="005609D6"/>
    <w:rsid w:val="005609E9"/>
    <w:rsid w:val="005736F1"/>
    <w:rsid w:val="0059725F"/>
    <w:rsid w:val="005A27DF"/>
    <w:rsid w:val="005B3F6E"/>
    <w:rsid w:val="005D0835"/>
    <w:rsid w:val="005D1255"/>
    <w:rsid w:val="005D13CB"/>
    <w:rsid w:val="005E042D"/>
    <w:rsid w:val="005F432B"/>
    <w:rsid w:val="005F5A8A"/>
    <w:rsid w:val="006116D5"/>
    <w:rsid w:val="00615C7E"/>
    <w:rsid w:val="006226A1"/>
    <w:rsid w:val="00634136"/>
    <w:rsid w:val="00663EBA"/>
    <w:rsid w:val="00667E74"/>
    <w:rsid w:val="006874C4"/>
    <w:rsid w:val="006B6E0B"/>
    <w:rsid w:val="006C1A69"/>
    <w:rsid w:val="006C6383"/>
    <w:rsid w:val="006D01FC"/>
    <w:rsid w:val="006E2335"/>
    <w:rsid w:val="006E6BEC"/>
    <w:rsid w:val="007016EF"/>
    <w:rsid w:val="00703A64"/>
    <w:rsid w:val="00705702"/>
    <w:rsid w:val="00720E0A"/>
    <w:rsid w:val="00720F1A"/>
    <w:rsid w:val="00792721"/>
    <w:rsid w:val="00792DEE"/>
    <w:rsid w:val="007C197B"/>
    <w:rsid w:val="007D6E3E"/>
    <w:rsid w:val="00803987"/>
    <w:rsid w:val="00807DCF"/>
    <w:rsid w:val="00815A92"/>
    <w:rsid w:val="00817A85"/>
    <w:rsid w:val="008349EB"/>
    <w:rsid w:val="008520EF"/>
    <w:rsid w:val="008613C2"/>
    <w:rsid w:val="00863419"/>
    <w:rsid w:val="008874E1"/>
    <w:rsid w:val="008906FE"/>
    <w:rsid w:val="00891421"/>
    <w:rsid w:val="008A3D7F"/>
    <w:rsid w:val="008A447B"/>
    <w:rsid w:val="008C6FC6"/>
    <w:rsid w:val="008D0B39"/>
    <w:rsid w:val="008D0F7A"/>
    <w:rsid w:val="008E32AE"/>
    <w:rsid w:val="008E3F5F"/>
    <w:rsid w:val="008E450E"/>
    <w:rsid w:val="00906C59"/>
    <w:rsid w:val="00912367"/>
    <w:rsid w:val="00912BC8"/>
    <w:rsid w:val="00923B15"/>
    <w:rsid w:val="00923F4F"/>
    <w:rsid w:val="009274DC"/>
    <w:rsid w:val="0093723E"/>
    <w:rsid w:val="00942E0E"/>
    <w:rsid w:val="00955CF2"/>
    <w:rsid w:val="00960417"/>
    <w:rsid w:val="009621EB"/>
    <w:rsid w:val="00963A64"/>
    <w:rsid w:val="00966A84"/>
    <w:rsid w:val="00984B9D"/>
    <w:rsid w:val="00992639"/>
    <w:rsid w:val="00996E93"/>
    <w:rsid w:val="009A0242"/>
    <w:rsid w:val="009A4AED"/>
    <w:rsid w:val="009B2A56"/>
    <w:rsid w:val="009C0DEA"/>
    <w:rsid w:val="009C2261"/>
    <w:rsid w:val="009D71AB"/>
    <w:rsid w:val="009E5B36"/>
    <w:rsid w:val="009F389A"/>
    <w:rsid w:val="009F43E9"/>
    <w:rsid w:val="009F5FBE"/>
    <w:rsid w:val="00A329FB"/>
    <w:rsid w:val="00A46749"/>
    <w:rsid w:val="00A56831"/>
    <w:rsid w:val="00A625AE"/>
    <w:rsid w:val="00A6715A"/>
    <w:rsid w:val="00A67B2B"/>
    <w:rsid w:val="00A72023"/>
    <w:rsid w:val="00A75DC2"/>
    <w:rsid w:val="00A833E1"/>
    <w:rsid w:val="00A834A7"/>
    <w:rsid w:val="00AC155C"/>
    <w:rsid w:val="00AC7E64"/>
    <w:rsid w:val="00AD1AF2"/>
    <w:rsid w:val="00AD63CF"/>
    <w:rsid w:val="00AE4DAB"/>
    <w:rsid w:val="00B21FC0"/>
    <w:rsid w:val="00B222D4"/>
    <w:rsid w:val="00B70947"/>
    <w:rsid w:val="00B767C0"/>
    <w:rsid w:val="00B77716"/>
    <w:rsid w:val="00B81ABC"/>
    <w:rsid w:val="00B85261"/>
    <w:rsid w:val="00B90F35"/>
    <w:rsid w:val="00B9527A"/>
    <w:rsid w:val="00BA1118"/>
    <w:rsid w:val="00BB4523"/>
    <w:rsid w:val="00BB57F3"/>
    <w:rsid w:val="00BC2596"/>
    <w:rsid w:val="00BD011E"/>
    <w:rsid w:val="00BD6AEA"/>
    <w:rsid w:val="00BE2FDA"/>
    <w:rsid w:val="00BF42B3"/>
    <w:rsid w:val="00C472A2"/>
    <w:rsid w:val="00C63360"/>
    <w:rsid w:val="00C75D9A"/>
    <w:rsid w:val="00C948E6"/>
    <w:rsid w:val="00CA3A0B"/>
    <w:rsid w:val="00CA3FC3"/>
    <w:rsid w:val="00CC3896"/>
    <w:rsid w:val="00CD3764"/>
    <w:rsid w:val="00CF728A"/>
    <w:rsid w:val="00D20E0B"/>
    <w:rsid w:val="00D2293A"/>
    <w:rsid w:val="00D53AA3"/>
    <w:rsid w:val="00D807EF"/>
    <w:rsid w:val="00D80AEB"/>
    <w:rsid w:val="00D86FB3"/>
    <w:rsid w:val="00D901D9"/>
    <w:rsid w:val="00D911D8"/>
    <w:rsid w:val="00D9357F"/>
    <w:rsid w:val="00D94C62"/>
    <w:rsid w:val="00DA4813"/>
    <w:rsid w:val="00DB2C6D"/>
    <w:rsid w:val="00DB2FE9"/>
    <w:rsid w:val="00DC3533"/>
    <w:rsid w:val="00DC550A"/>
    <w:rsid w:val="00DD37A7"/>
    <w:rsid w:val="00E06591"/>
    <w:rsid w:val="00E123AB"/>
    <w:rsid w:val="00E37211"/>
    <w:rsid w:val="00E429FA"/>
    <w:rsid w:val="00E5524E"/>
    <w:rsid w:val="00E60881"/>
    <w:rsid w:val="00E73039"/>
    <w:rsid w:val="00E811FC"/>
    <w:rsid w:val="00E90018"/>
    <w:rsid w:val="00E950A7"/>
    <w:rsid w:val="00E9553D"/>
    <w:rsid w:val="00EA051B"/>
    <w:rsid w:val="00EA195C"/>
    <w:rsid w:val="00EB3525"/>
    <w:rsid w:val="00EB40B6"/>
    <w:rsid w:val="00EB5A58"/>
    <w:rsid w:val="00EB5FE5"/>
    <w:rsid w:val="00ED6572"/>
    <w:rsid w:val="00EF4B4F"/>
    <w:rsid w:val="00EF555D"/>
    <w:rsid w:val="00F03F9B"/>
    <w:rsid w:val="00F048B5"/>
    <w:rsid w:val="00F11362"/>
    <w:rsid w:val="00F41422"/>
    <w:rsid w:val="00F63EA2"/>
    <w:rsid w:val="00F742D1"/>
    <w:rsid w:val="00F90762"/>
    <w:rsid w:val="00FA11B2"/>
    <w:rsid w:val="00FA416C"/>
    <w:rsid w:val="00FA5CE8"/>
    <w:rsid w:val="00FB07F1"/>
    <w:rsid w:val="00FB656D"/>
    <w:rsid w:val="00FC67F4"/>
    <w:rsid w:val="00FD125F"/>
    <w:rsid w:val="00FD1CCA"/>
    <w:rsid w:val="00FE6993"/>
    <w:rsid w:val="00FF1340"/>
    <w:rsid w:val="00FF25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56D"/>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B656D"/>
    <w:pPr>
      <w:tabs>
        <w:tab w:val="center" w:pos="4677"/>
        <w:tab w:val="right" w:pos="9355"/>
      </w:tabs>
    </w:pPr>
  </w:style>
  <w:style w:type="character" w:customStyle="1" w:styleId="a4">
    <w:name w:val="Верхний колонтитул Знак"/>
    <w:basedOn w:val="a0"/>
    <w:link w:val="a3"/>
    <w:rsid w:val="00FB656D"/>
    <w:rPr>
      <w:rFonts w:ascii="Times New Roman" w:eastAsia="Times New Roman" w:hAnsi="Times New Roman" w:cs="Times New Roman"/>
      <w:sz w:val="24"/>
      <w:szCs w:val="24"/>
      <w:lang w:val="uk-UA" w:eastAsia="zh-CN"/>
    </w:rPr>
  </w:style>
  <w:style w:type="paragraph" w:customStyle="1" w:styleId="a5">
    <w:name w:val="Основний текст"/>
    <w:basedOn w:val="a"/>
    <w:rsid w:val="00FB656D"/>
    <w:pPr>
      <w:suppressAutoHyphens w:val="0"/>
      <w:spacing w:after="120" w:line="240" w:lineRule="atLeast"/>
      <w:ind w:left="-181" w:right="176" w:firstLine="181"/>
      <w:jc w:val="both"/>
    </w:pPr>
    <w:rPr>
      <w:rFonts w:eastAsia="Calibri"/>
      <w:sz w:val="20"/>
      <w:szCs w:val="20"/>
      <w:lang w:val="ru-RU" w:eastAsia="ru-RU"/>
    </w:rPr>
  </w:style>
  <w:style w:type="paragraph" w:styleId="a6">
    <w:name w:val="List Paragraph"/>
    <w:aliases w:val="Список уровня 2"/>
    <w:basedOn w:val="a"/>
    <w:link w:val="a7"/>
    <w:uiPriority w:val="34"/>
    <w:qFormat/>
    <w:rsid w:val="00451848"/>
    <w:pPr>
      <w:ind w:left="720"/>
      <w:contextualSpacing/>
    </w:pPr>
  </w:style>
  <w:style w:type="table" w:styleId="a8">
    <w:name w:val="Table Grid"/>
    <w:basedOn w:val="a1"/>
    <w:uiPriority w:val="39"/>
    <w:rsid w:val="00024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Абзац списка Знак"/>
    <w:aliases w:val="Список уровня 2 Знак"/>
    <w:link w:val="a6"/>
    <w:uiPriority w:val="34"/>
    <w:locked/>
    <w:rsid w:val="00324B5A"/>
    <w:rPr>
      <w:rFonts w:ascii="Times New Roman" w:eastAsia="Times New Roman" w:hAnsi="Times New Roman" w:cs="Times New Roman"/>
      <w:sz w:val="24"/>
      <w:szCs w:val="24"/>
      <w:lang w:val="uk-UA" w:eastAsia="zh-CN"/>
    </w:rPr>
  </w:style>
  <w:style w:type="table" w:customStyle="1" w:styleId="TableNormal">
    <w:name w:val="Table Normal"/>
    <w:uiPriority w:val="2"/>
    <w:semiHidden/>
    <w:unhideWhenUsed/>
    <w:qFormat/>
    <w:rsid w:val="008906F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906FE"/>
    <w:pPr>
      <w:widowControl w:val="0"/>
      <w:suppressAutoHyphens w:val="0"/>
      <w:autoSpaceDE w:val="0"/>
      <w:autoSpaceDN w:val="0"/>
      <w:ind w:left="91"/>
      <w:jc w:val="center"/>
    </w:pPr>
    <w:rPr>
      <w:sz w:val="22"/>
      <w:szCs w:val="22"/>
      <w:lang w:eastAsia="en-US"/>
    </w:rPr>
  </w:style>
  <w:style w:type="paragraph" w:styleId="a9">
    <w:name w:val="footer"/>
    <w:basedOn w:val="a"/>
    <w:link w:val="aa"/>
    <w:uiPriority w:val="99"/>
    <w:unhideWhenUsed/>
    <w:rsid w:val="00DB2C6D"/>
    <w:pPr>
      <w:tabs>
        <w:tab w:val="center" w:pos="4677"/>
        <w:tab w:val="right" w:pos="9355"/>
      </w:tabs>
    </w:pPr>
  </w:style>
  <w:style w:type="character" w:customStyle="1" w:styleId="aa">
    <w:name w:val="Нижний колонтитул Знак"/>
    <w:basedOn w:val="a0"/>
    <w:link w:val="a9"/>
    <w:uiPriority w:val="99"/>
    <w:rsid w:val="00DB2C6D"/>
    <w:rPr>
      <w:rFonts w:ascii="Times New Roman" w:eastAsia="Times New Roman" w:hAnsi="Times New Roman" w:cs="Times New Roman"/>
      <w:sz w:val="24"/>
      <w:szCs w:val="24"/>
      <w:lang w:val="uk-UA" w:eastAsia="zh-CN"/>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c"/>
    <w:uiPriority w:val="99"/>
    <w:unhideWhenUsed/>
    <w:rsid w:val="00A834A7"/>
    <w:pPr>
      <w:suppressAutoHyphens w:val="0"/>
      <w:spacing w:before="100" w:beforeAutospacing="1" w:after="100" w:afterAutospacing="1"/>
    </w:pPr>
    <w:rPr>
      <w:lang w:eastAsia="uk-UA"/>
    </w:rPr>
  </w:style>
  <w:style w:type="paragraph" w:styleId="ad">
    <w:name w:val="No Spacing"/>
    <w:link w:val="ae"/>
    <w:qFormat/>
    <w:rsid w:val="00A834A7"/>
    <w:pPr>
      <w:spacing w:after="0" w:line="240" w:lineRule="auto"/>
    </w:pPr>
    <w:rPr>
      <w:rFonts w:ascii="Calibri" w:eastAsia="Calibri" w:hAnsi="Calibri" w:cs="Times New Roman"/>
      <w:lang w:val="uk-UA"/>
    </w:rPr>
  </w:style>
  <w:style w:type="character" w:customStyle="1" w:styleId="ae">
    <w:name w:val="Без интервала Знак"/>
    <w:link w:val="ad"/>
    <w:rsid w:val="00A834A7"/>
    <w:rPr>
      <w:rFonts w:ascii="Calibri" w:eastAsia="Calibri" w:hAnsi="Calibri" w:cs="Times New Roman"/>
      <w:lang w:val="uk-UA"/>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locked/>
    <w:rsid w:val="00A834A7"/>
    <w:rPr>
      <w:rFonts w:ascii="Times New Roman" w:eastAsia="Times New Roman" w:hAnsi="Times New Roman" w:cs="Times New Roman"/>
      <w:sz w:val="24"/>
      <w:szCs w:val="24"/>
      <w:lang w:val="uk-UA" w:eastAsia="uk-UA"/>
    </w:rPr>
  </w:style>
  <w:style w:type="paragraph" w:customStyle="1" w:styleId="1">
    <w:name w:val="Обычный1"/>
    <w:uiPriority w:val="99"/>
    <w:rsid w:val="000B0C4D"/>
    <w:pPr>
      <w:spacing w:after="0" w:line="276" w:lineRule="auto"/>
    </w:pPr>
    <w:rPr>
      <w:rFonts w:ascii="Arial" w:eastAsia="Calibri" w:hAnsi="Arial" w:cs="Arial"/>
      <w:color w:val="000000"/>
      <w:szCs w:val="20"/>
      <w:lang w:val="en-US"/>
    </w:rPr>
  </w:style>
</w:styles>
</file>

<file path=word/webSettings.xml><?xml version="1.0" encoding="utf-8"?>
<w:webSettings xmlns:r="http://schemas.openxmlformats.org/officeDocument/2006/relationships" xmlns:w="http://schemas.openxmlformats.org/wordprocessingml/2006/main">
  <w:divs>
    <w:div w:id="71127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C0782-74EF-4412-B377-52EAB05D7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2</Pages>
  <Words>604</Words>
  <Characters>3447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241</cp:revision>
  <dcterms:created xsi:type="dcterms:W3CDTF">2022-11-15T11:38:00Z</dcterms:created>
  <dcterms:modified xsi:type="dcterms:W3CDTF">2023-03-28T08:24:00Z</dcterms:modified>
</cp:coreProperties>
</file>