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047990">
        <w:rPr>
          <w:rFonts w:ascii="Times New Roman" w:hAnsi="Times New Roman" w:cs="Times New Roman"/>
          <w:sz w:val="24"/>
          <w:szCs w:val="24"/>
        </w:rPr>
        <w:t>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574033" w:rsidRPr="00796A4A" w:rsidRDefault="00AD187C" w:rsidP="001B7452">
      <w:pPr>
        <w:pStyle w:val="a6"/>
        <w:numPr>
          <w:ilvl w:val="1"/>
          <w:numId w:val="9"/>
        </w:numPr>
        <w:shd w:val="clear" w:color="auto" w:fill="FFFFFF"/>
        <w:tabs>
          <w:tab w:val="left" w:pos="1134"/>
        </w:tabs>
        <w:spacing w:after="0" w:line="240" w:lineRule="auto"/>
        <w:ind w:left="0" w:firstLine="567"/>
        <w:jc w:val="both"/>
        <w:rPr>
          <w:rFonts w:ascii="Arial" w:hAnsi="Arial"/>
          <w:sz w:val="20"/>
          <w:szCs w:val="20"/>
        </w:rPr>
      </w:pPr>
      <w:r w:rsidRPr="004D48D7">
        <w:rPr>
          <w:rFonts w:ascii="Times New Roman" w:eastAsia="Times New Roman" w:hAnsi="Times New Roman" w:cs="Times New Roman"/>
          <w:sz w:val="24"/>
          <w:szCs w:val="24"/>
        </w:rPr>
        <w:t>В порядку та на умовах, визначених цим Договором</w:t>
      </w:r>
      <w:r w:rsidR="004D41EC" w:rsidRPr="004D48D7">
        <w:rPr>
          <w:rFonts w:ascii="Times New Roman" w:eastAsia="Times New Roman" w:hAnsi="Times New Roman" w:cs="Times New Roman"/>
          <w:sz w:val="24"/>
          <w:szCs w:val="24"/>
        </w:rPr>
        <w:t>,</w:t>
      </w:r>
      <w:r w:rsidRPr="004D48D7">
        <w:rPr>
          <w:rFonts w:ascii="Times New Roman" w:eastAsia="Times New Roman" w:hAnsi="Times New Roman" w:cs="Times New Roman"/>
          <w:sz w:val="24"/>
          <w:szCs w:val="24"/>
        </w:rPr>
        <w:t xml:space="preserve"> Постачальник зобов’язується </w:t>
      </w:r>
      <w:r w:rsidR="004D41EC" w:rsidRPr="004D48D7">
        <w:rPr>
          <w:rFonts w:ascii="Times New Roman" w:eastAsia="Times New Roman" w:hAnsi="Times New Roman" w:cs="Times New Roman"/>
          <w:sz w:val="24"/>
          <w:szCs w:val="24"/>
        </w:rPr>
        <w:t xml:space="preserve">поставити </w:t>
      </w:r>
      <w:r w:rsidRPr="004D48D7">
        <w:rPr>
          <w:rFonts w:ascii="Times New Roman" w:eastAsia="Times New Roman" w:hAnsi="Times New Roman" w:cs="Times New Roman"/>
          <w:sz w:val="24"/>
          <w:szCs w:val="24"/>
        </w:rPr>
        <w:t xml:space="preserve">Замовнику </w:t>
      </w:r>
      <w:proofErr w:type="spellStart"/>
      <w:r w:rsidR="00F36D62">
        <w:rPr>
          <w:rFonts w:ascii="Times New Roman" w:eastAsia="Times New Roman" w:hAnsi="Times New Roman" w:cs="Times New Roman"/>
          <w:b/>
          <w:sz w:val="24"/>
          <w:szCs w:val="24"/>
        </w:rPr>
        <w:t>павербанки</w:t>
      </w:r>
      <w:proofErr w:type="spellEnd"/>
      <w:r w:rsidR="00F36D62">
        <w:rPr>
          <w:rFonts w:ascii="Times New Roman" w:eastAsia="Times New Roman" w:hAnsi="Times New Roman" w:cs="Times New Roman"/>
          <w:b/>
          <w:sz w:val="24"/>
          <w:szCs w:val="24"/>
        </w:rPr>
        <w:t xml:space="preserve"> (зовнішні акумулятори)</w:t>
      </w:r>
      <w:r w:rsidR="00796A4A">
        <w:rPr>
          <w:rFonts w:ascii="Times New Roman" w:eastAsia="Times New Roman" w:hAnsi="Times New Roman" w:cs="Times New Roman"/>
          <w:b/>
          <w:sz w:val="24"/>
          <w:szCs w:val="24"/>
        </w:rPr>
        <w:t xml:space="preserve">, код за ДК 021:2015 </w:t>
      </w:r>
      <w:r w:rsidR="00F36D62" w:rsidRPr="00F36D62">
        <w:rPr>
          <w:rFonts w:ascii="Times New Roman" w:eastAsia="Times New Roman" w:hAnsi="Times New Roman" w:cs="Times New Roman"/>
          <w:b/>
          <w:sz w:val="24"/>
          <w:szCs w:val="24"/>
        </w:rPr>
        <w:t>31430000-9</w:t>
      </w:r>
      <w:r w:rsidR="00F36D62">
        <w:rPr>
          <w:rFonts w:ascii="Times New Roman" w:eastAsia="Times New Roman" w:hAnsi="Times New Roman" w:cs="Times New Roman"/>
          <w:b/>
          <w:sz w:val="24"/>
          <w:szCs w:val="24"/>
        </w:rPr>
        <w:t xml:space="preserve"> </w:t>
      </w:r>
      <w:r w:rsidR="00F36D62" w:rsidRPr="00F36D62">
        <w:rPr>
          <w:rFonts w:ascii="Times New Roman" w:eastAsia="Times New Roman" w:hAnsi="Times New Roman" w:cs="Times New Roman"/>
          <w:b/>
          <w:sz w:val="24"/>
          <w:szCs w:val="24"/>
        </w:rPr>
        <w:t>Електричні акумулятори</w:t>
      </w:r>
      <w:r w:rsidR="00796A4A">
        <w:rPr>
          <w:rFonts w:ascii="Times New Roman" w:eastAsia="Times New Roman" w:hAnsi="Times New Roman" w:cs="Times New Roman"/>
          <w:b/>
          <w:sz w:val="24"/>
          <w:szCs w:val="24"/>
        </w:rPr>
        <w:t xml:space="preserve"> </w:t>
      </w:r>
      <w:r w:rsidR="004D41EC" w:rsidRPr="004D48D7">
        <w:rPr>
          <w:rFonts w:ascii="Times New Roman" w:eastAsia="Times New Roman" w:hAnsi="Times New Roman" w:cs="Times New Roman"/>
          <w:sz w:val="24"/>
          <w:szCs w:val="24"/>
        </w:rPr>
        <w:t xml:space="preserve">(далі — </w:t>
      </w:r>
      <w:r w:rsidR="004D41EC" w:rsidRPr="004D48D7">
        <w:rPr>
          <w:rFonts w:ascii="Times New Roman" w:eastAsia="Times New Roman" w:hAnsi="Times New Roman" w:cs="Times New Roman"/>
          <w:b/>
          <w:bCs/>
          <w:sz w:val="24"/>
          <w:szCs w:val="24"/>
        </w:rPr>
        <w:t>Товар</w:t>
      </w:r>
      <w:r w:rsidR="004D41EC" w:rsidRPr="004D48D7">
        <w:rPr>
          <w:rFonts w:ascii="Times New Roman" w:eastAsia="Times New Roman" w:hAnsi="Times New Roman" w:cs="Times New Roman"/>
          <w:sz w:val="24"/>
          <w:szCs w:val="24"/>
        </w:rPr>
        <w:t xml:space="preserve">) </w:t>
      </w:r>
      <w:r w:rsidRPr="004D48D7">
        <w:rPr>
          <w:rFonts w:ascii="Times New Roman" w:eastAsia="Times New Roman" w:hAnsi="Times New Roman" w:cs="Times New Roman"/>
          <w:sz w:val="24"/>
          <w:szCs w:val="24"/>
        </w:rPr>
        <w:t xml:space="preserve">в асортименті, кількості та за цінами, які зазначені у </w:t>
      </w:r>
      <w:r w:rsidR="00F36D62">
        <w:rPr>
          <w:rFonts w:ascii="Times New Roman" w:eastAsia="Times New Roman" w:hAnsi="Times New Roman" w:cs="Times New Roman"/>
          <w:sz w:val="24"/>
          <w:szCs w:val="24"/>
        </w:rPr>
        <w:t>Специфікації</w:t>
      </w:r>
      <w:r w:rsidR="004D41EC" w:rsidRPr="004D48D7">
        <w:rPr>
          <w:rFonts w:ascii="Times New Roman" w:eastAsia="Times New Roman" w:hAnsi="Times New Roman" w:cs="Times New Roman"/>
          <w:sz w:val="24"/>
          <w:szCs w:val="24"/>
        </w:rPr>
        <w:t>, що є невід’ємною частиною цього Договору</w:t>
      </w:r>
      <w:r w:rsidR="00465A6D" w:rsidRPr="004D48D7">
        <w:rPr>
          <w:rFonts w:ascii="Times New Roman" w:eastAsia="Times New Roman" w:hAnsi="Times New Roman" w:cs="Times New Roman"/>
          <w:sz w:val="24"/>
          <w:szCs w:val="24"/>
        </w:rPr>
        <w:t>, а Замовник зобов’язується прийняти Товар та сплатити його вартість у порядку та на умовах, що визначен</w:t>
      </w:r>
      <w:r w:rsidR="00387A01" w:rsidRPr="004D48D7">
        <w:rPr>
          <w:rFonts w:ascii="Times New Roman" w:eastAsia="Times New Roman" w:hAnsi="Times New Roman" w:cs="Times New Roman"/>
          <w:sz w:val="24"/>
          <w:szCs w:val="24"/>
        </w:rPr>
        <w:t>і</w:t>
      </w:r>
      <w:r w:rsidR="00465A6D" w:rsidRPr="004D48D7">
        <w:rPr>
          <w:rFonts w:ascii="Times New Roman" w:eastAsia="Times New Roman" w:hAnsi="Times New Roman" w:cs="Times New Roman"/>
          <w:sz w:val="24"/>
          <w:szCs w:val="24"/>
        </w:rPr>
        <w:t xml:space="preserve"> цим Договором.</w:t>
      </w:r>
      <w:r w:rsidR="006C6CA4" w:rsidRPr="004D48D7">
        <w:rPr>
          <w:rFonts w:ascii="Times New Roman" w:eastAsia="Times New Roman" w:hAnsi="Times New Roman" w:cs="Times New Roman"/>
          <w:sz w:val="24"/>
          <w:szCs w:val="24"/>
        </w:rPr>
        <w:t xml:space="preserve"> </w:t>
      </w:r>
    </w:p>
    <w:p w:rsidR="00574033" w:rsidRPr="004D48D7" w:rsidRDefault="00465A6D"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 xml:space="preserve">Обсяг закупівлі Товару, що є предметом цього Договору, може бути зменшений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rsidR="006C6CA4" w:rsidRDefault="006C6CA4" w:rsidP="001B745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2" w:name="_heading=h.1fob9te" w:colFirst="0" w:colLast="0"/>
      <w:bookmarkEnd w:id="2"/>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Товар,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w:t>
      </w:r>
    </w:p>
    <w:p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C5267" w:rsidRPr="004D48D7" w:rsidRDefault="00465A6D" w:rsidP="001B7452">
      <w:pPr>
        <w:pStyle w:val="a6"/>
        <w:numPr>
          <w:ilvl w:val="1"/>
          <w:numId w:val="9"/>
        </w:numPr>
        <w:tabs>
          <w:tab w:val="left" w:pos="1134"/>
        </w:tabs>
        <w:spacing w:after="0" w:line="240" w:lineRule="auto"/>
        <w:ind w:left="0" w:firstLine="567"/>
        <w:jc w:val="both"/>
        <w:rPr>
          <w:rFonts w:ascii="Times New Roman" w:hAnsi="Times New Roman" w:cs="Times New Roman"/>
          <w:sz w:val="24"/>
          <w:szCs w:val="24"/>
        </w:rPr>
      </w:pPr>
      <w:r w:rsidRPr="004D48D7">
        <w:rPr>
          <w:rFonts w:ascii="Times New Roman" w:hAnsi="Times New Roman" w:cs="Times New Roman"/>
          <w:sz w:val="24"/>
          <w:szCs w:val="24"/>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rsidR="00F76BD6" w:rsidRPr="004D48D7" w:rsidRDefault="00F76BD6"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3" w:name="_heading=h.3znysh7" w:colFirst="0" w:colLast="0"/>
      <w:bookmarkEnd w:id="3"/>
      <w:r w:rsidRPr="00F922F7">
        <w:rPr>
          <w:rFonts w:ascii="Times New Roman" w:eastAsia="Times New Roman" w:hAnsi="Times New Roman" w:cs="Times New Roman"/>
          <w:b/>
          <w:sz w:val="24"/>
          <w:szCs w:val="24"/>
        </w:rPr>
        <w:t>Ціна Договору</w:t>
      </w:r>
    </w:p>
    <w:p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Ціна Договору становить </w:t>
      </w:r>
      <w:r w:rsidR="003A0F25">
        <w:rPr>
          <w:rFonts w:ascii="Times New Roman" w:eastAsia="Times New Roman" w:hAnsi="Times New Roman" w:cs="Times New Roman"/>
          <w:sz w:val="24"/>
          <w:szCs w:val="24"/>
        </w:rPr>
        <w:t>______________</w:t>
      </w:r>
      <w:r w:rsidR="004874D8" w:rsidRPr="004874D8">
        <w:rPr>
          <w:rFonts w:ascii="Times New Roman" w:eastAsia="Times New Roman" w:hAnsi="Times New Roman" w:cs="Times New Roman"/>
          <w:b/>
          <w:sz w:val="24"/>
          <w:szCs w:val="24"/>
        </w:rPr>
        <w:t xml:space="preserve"> грн</w:t>
      </w:r>
      <w:r w:rsidR="004874D8">
        <w:rPr>
          <w:rFonts w:ascii="Times New Roman" w:eastAsia="Times New Roman" w:hAnsi="Times New Roman" w:cs="Times New Roman"/>
          <w:sz w:val="24"/>
          <w:szCs w:val="24"/>
        </w:rPr>
        <w:t xml:space="preserve">. </w:t>
      </w:r>
      <w:r w:rsidR="004874D8" w:rsidRPr="004874D8">
        <w:rPr>
          <w:rFonts w:ascii="Times New Roman" w:eastAsia="Times New Roman" w:hAnsi="Times New Roman" w:cs="Times New Roman"/>
          <w:sz w:val="24"/>
          <w:szCs w:val="24"/>
        </w:rPr>
        <w:t>(</w:t>
      </w:r>
      <w:r w:rsidR="003A0F25">
        <w:rPr>
          <w:rFonts w:ascii="Times New Roman" w:eastAsia="Times New Roman" w:hAnsi="Times New Roman" w:cs="Times New Roman"/>
          <w:sz w:val="24"/>
          <w:szCs w:val="24"/>
        </w:rPr>
        <w:t>_________________________</w:t>
      </w:r>
      <w:r w:rsidR="004874D8" w:rsidRPr="004874D8">
        <w:rPr>
          <w:rFonts w:ascii="Times New Roman" w:eastAsia="Times New Roman" w:hAnsi="Times New Roman" w:cs="Times New Roman"/>
          <w:sz w:val="24"/>
          <w:szCs w:val="24"/>
        </w:rPr>
        <w:t>)</w:t>
      </w:r>
      <w:r w:rsidR="004874D8">
        <w:rPr>
          <w:rFonts w:ascii="Times New Roman" w:eastAsia="Times New Roman" w:hAnsi="Times New Roman" w:cs="Times New Roman"/>
          <w:sz w:val="24"/>
          <w:szCs w:val="24"/>
        </w:rPr>
        <w:t xml:space="preserve"> </w:t>
      </w:r>
      <w:r w:rsidR="004874D8" w:rsidRPr="00FE3447">
        <w:rPr>
          <w:rFonts w:ascii="Times New Roman" w:eastAsia="Times New Roman" w:hAnsi="Times New Roman" w:cs="Times New Roman"/>
          <w:iCs/>
          <w:sz w:val="24"/>
          <w:szCs w:val="24"/>
        </w:rPr>
        <w:t>в тому числі</w:t>
      </w:r>
      <w:r w:rsidR="007A3595" w:rsidRPr="00FE3447">
        <w:rPr>
          <w:rFonts w:ascii="Times New Roman" w:eastAsia="Times New Roman" w:hAnsi="Times New Roman" w:cs="Times New Roman"/>
          <w:sz w:val="24"/>
          <w:szCs w:val="24"/>
        </w:rPr>
        <w:t xml:space="preserve"> ПДВ</w:t>
      </w:r>
      <w:bookmarkStart w:id="4" w:name="_GoBack"/>
      <w:bookmarkEnd w:id="4"/>
      <w:r w:rsidR="004874D8">
        <w:rPr>
          <w:rFonts w:ascii="Times New Roman" w:eastAsia="Times New Roman" w:hAnsi="Times New Roman" w:cs="Times New Roman"/>
          <w:sz w:val="24"/>
          <w:szCs w:val="24"/>
        </w:rPr>
        <w:t xml:space="preserve"> _____________ </w:t>
      </w:r>
      <w:r w:rsidR="004874D8" w:rsidRPr="004874D8">
        <w:rPr>
          <w:rFonts w:ascii="Times New Roman" w:eastAsia="Times New Roman" w:hAnsi="Times New Roman" w:cs="Times New Roman"/>
          <w:i/>
          <w:sz w:val="18"/>
          <w:szCs w:val="18"/>
        </w:rPr>
        <w:t>(зазначити числом та прописом)</w:t>
      </w:r>
      <w:r w:rsidR="007A3595"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5" w:name="_heading=h.2et92p0" w:colFirst="0" w:colLast="0"/>
      <w:bookmarkEnd w:id="5"/>
      <w:r w:rsidRPr="00F922F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tyjcwt" w:colFirst="0" w:colLast="0"/>
      <w:bookmarkEnd w:id="6"/>
      <w:r w:rsidRPr="00F922F7">
        <w:rPr>
          <w:rFonts w:ascii="Times New Roman" w:eastAsia="Times New Roman" w:hAnsi="Times New Roman" w:cs="Times New Roman"/>
          <w:b/>
          <w:sz w:val="24"/>
          <w:szCs w:val="24"/>
        </w:rPr>
        <w:t>Порядок здійснення оплати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Розрахунок за поставлену партію Товару здійснюється в розмірі 100% упродовж </w:t>
      </w:r>
      <w:r w:rsidR="00E666C1" w:rsidRPr="00F922F7">
        <w:rPr>
          <w:rFonts w:ascii="Times New Roman" w:eastAsia="Times New Roman" w:hAnsi="Times New Roman" w:cs="Times New Roman"/>
          <w:sz w:val="24"/>
          <w:szCs w:val="24"/>
        </w:rPr>
        <w:t xml:space="preserve">10 </w:t>
      </w:r>
      <w:r w:rsidRPr="00F922F7">
        <w:rPr>
          <w:rFonts w:ascii="Times New Roman" w:eastAsia="Times New Roman" w:hAnsi="Times New Roman" w:cs="Times New Roman"/>
          <w:sz w:val="24"/>
          <w:szCs w:val="24"/>
        </w:rPr>
        <w:t>(д</w:t>
      </w:r>
      <w:r w:rsidR="00E666C1" w:rsidRPr="00F922F7">
        <w:rPr>
          <w:rFonts w:ascii="Times New Roman" w:eastAsia="Times New Roman" w:hAnsi="Times New Roman" w:cs="Times New Roman"/>
          <w:sz w:val="24"/>
          <w:szCs w:val="24"/>
        </w:rPr>
        <w:t>ес</w:t>
      </w:r>
      <w:r w:rsidRPr="00F922F7">
        <w:rPr>
          <w:rFonts w:ascii="Times New Roman" w:eastAsia="Times New Roman" w:hAnsi="Times New Roman" w:cs="Times New Roman"/>
          <w:sz w:val="24"/>
          <w:szCs w:val="24"/>
        </w:rPr>
        <w:t>яти) календарних днів з дати поставки Товару на адресу Замовника на</w:t>
      </w:r>
      <w:r w:rsidRPr="00F922F7">
        <w:rPr>
          <w:rFonts w:ascii="Times New Roman" w:eastAsia="Times New Roman" w:hAnsi="Times New Roman" w:cs="Times New Roman"/>
          <w:color w:val="000000"/>
          <w:sz w:val="24"/>
          <w:szCs w:val="24"/>
        </w:rPr>
        <w:t xml:space="preserve"> підставі наданого </w:t>
      </w:r>
      <w:r w:rsidRPr="00F922F7">
        <w:rPr>
          <w:rFonts w:ascii="Times New Roman" w:eastAsia="Times New Roman" w:hAnsi="Times New Roman" w:cs="Times New Roman"/>
          <w:sz w:val="24"/>
          <w:szCs w:val="24"/>
        </w:rPr>
        <w:t xml:space="preserve">оригіналу </w:t>
      </w:r>
      <w:r w:rsidRPr="00F922F7">
        <w:rPr>
          <w:rFonts w:ascii="Times New Roman" w:eastAsia="Times New Roman" w:hAnsi="Times New Roman" w:cs="Times New Roman"/>
          <w:b/>
          <w:bCs/>
          <w:sz w:val="24"/>
          <w:szCs w:val="24"/>
        </w:rPr>
        <w:t>видаткової накладно</w:t>
      </w:r>
      <w:r w:rsidR="00F82A67" w:rsidRPr="00F922F7">
        <w:rPr>
          <w:rFonts w:ascii="Times New Roman" w:eastAsia="Times New Roman" w:hAnsi="Times New Roman" w:cs="Times New Roman"/>
          <w:b/>
          <w:bCs/>
          <w:sz w:val="24"/>
          <w:szCs w:val="24"/>
        </w:rPr>
        <w:t>ї</w:t>
      </w:r>
      <w:r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7" w:name="_heading=h.1t3h5sf" w:colFirst="0" w:colLast="0"/>
      <w:bookmarkEnd w:id="7"/>
      <w:r w:rsidRPr="00F922F7">
        <w:rPr>
          <w:rFonts w:ascii="Times New Roman" w:eastAsia="Times New Roman" w:hAnsi="Times New Roman" w:cs="Times New Roman"/>
          <w:b/>
          <w:sz w:val="24"/>
          <w:szCs w:val="24"/>
        </w:rPr>
        <w:t>Поставка Товару</w:t>
      </w:r>
    </w:p>
    <w:p w:rsidR="00543C6F" w:rsidRDefault="00465A6D"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8" w:name="_heading=h.4d34og8" w:colFirst="0" w:colLast="0"/>
      <w:bookmarkEnd w:id="8"/>
      <w:r w:rsidRPr="00F922F7">
        <w:rPr>
          <w:rFonts w:ascii="Times New Roman" w:eastAsia="Times New Roman" w:hAnsi="Times New Roman" w:cs="Times New Roman"/>
          <w:sz w:val="24"/>
          <w:szCs w:val="24"/>
        </w:rPr>
        <w:t>Строк поставки Товару</w:t>
      </w:r>
      <w:r w:rsidR="00672C3F">
        <w:rPr>
          <w:rFonts w:ascii="Times New Roman" w:eastAsia="Times New Roman" w:hAnsi="Times New Roman" w:cs="Times New Roman"/>
          <w:sz w:val="24"/>
          <w:szCs w:val="24"/>
        </w:rPr>
        <w:t xml:space="preserve"> </w:t>
      </w:r>
      <w:r w:rsidR="00543C6F">
        <w:rPr>
          <w:rFonts w:ascii="Times New Roman" w:eastAsia="Times New Roman" w:hAnsi="Times New Roman" w:cs="Times New Roman"/>
          <w:sz w:val="24"/>
          <w:szCs w:val="24"/>
        </w:rPr>
        <w:t xml:space="preserve">до </w:t>
      </w:r>
      <w:r w:rsidR="00492AA3">
        <w:rPr>
          <w:rFonts w:ascii="Times New Roman" w:eastAsia="Times New Roman" w:hAnsi="Times New Roman" w:cs="Times New Roman"/>
          <w:sz w:val="24"/>
          <w:szCs w:val="24"/>
        </w:rPr>
        <w:t>__________________________</w:t>
      </w:r>
      <w:r w:rsidRPr="00F922F7">
        <w:rPr>
          <w:rFonts w:ascii="Times New Roman" w:eastAsia="Times New Roman" w:hAnsi="Times New Roman" w:cs="Times New Roman"/>
          <w:sz w:val="24"/>
          <w:szCs w:val="24"/>
        </w:rPr>
        <w:t>.</w:t>
      </w:r>
      <w:r w:rsidR="00543C6F">
        <w:rPr>
          <w:rFonts w:ascii="Times New Roman" w:eastAsia="Times New Roman" w:hAnsi="Times New Roman" w:cs="Times New Roman"/>
          <w:sz w:val="24"/>
          <w:szCs w:val="24"/>
        </w:rPr>
        <w:t xml:space="preserve"> </w:t>
      </w:r>
    </w:p>
    <w:p w:rsidR="00543C6F" w:rsidRPr="00F922F7" w:rsidRDefault="00543C6F"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за рахунок та силами Постачальника на адресу Замовника: Київська область, місто Бровари, вул.</w:t>
      </w:r>
      <w:r w:rsidR="00C005ED" w:rsidRPr="00F922F7">
        <w:rPr>
          <w:rFonts w:ascii="Times New Roman" w:eastAsia="Times New Roman" w:hAnsi="Times New Roman" w:cs="Times New Roman"/>
          <w:sz w:val="24"/>
          <w:szCs w:val="24"/>
        </w:rPr>
        <w:t xml:space="preserve"> Героїв України, 15.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000000"/>
          <w:sz w:val="24"/>
          <w:szCs w:val="24"/>
        </w:rPr>
      </w:pPr>
      <w:bookmarkStart w:id="9" w:name="_heading=h.2s8eyo1" w:colFirst="0" w:colLast="0"/>
      <w:bookmarkEnd w:id="9"/>
      <w:r w:rsidRPr="00F922F7">
        <w:rPr>
          <w:rFonts w:ascii="Times New Roman" w:eastAsia="Times New Roman" w:hAnsi="Times New Roman" w:cs="Times New Roman"/>
          <w:sz w:val="24"/>
          <w:szCs w:val="24"/>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w:t>
      </w:r>
      <w:r w:rsidR="002730A7"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 xml:space="preserve">при транспортуванні, зберіганні та </w:t>
      </w:r>
      <w:r w:rsidRPr="00F922F7">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F922F7">
        <w:rPr>
          <w:rFonts w:ascii="Times New Roman" w:eastAsia="Times New Roman" w:hAnsi="Times New Roman" w:cs="Times New Roman"/>
          <w:sz w:val="24"/>
          <w:szCs w:val="24"/>
        </w:rPr>
        <w:t>.</w:t>
      </w:r>
      <w:r w:rsidRPr="00F922F7">
        <w:rPr>
          <w:rFonts w:ascii="Times New Roman" w:eastAsia="Times New Roman" w:hAnsi="Times New Roman" w:cs="Times New Roman"/>
          <w:color w:val="000000"/>
          <w:sz w:val="24"/>
          <w:szCs w:val="24"/>
        </w:rPr>
        <w:t xml:space="preserve"> </w:t>
      </w:r>
      <w:r w:rsidRPr="00F922F7">
        <w:rPr>
          <w:rFonts w:ascii="Times New Roman" w:eastAsia="Times New Roman" w:hAnsi="Times New Roman" w:cs="Times New Roman"/>
          <w:sz w:val="24"/>
          <w:szCs w:val="24"/>
        </w:rPr>
        <w:t>Постачальник</w:t>
      </w:r>
      <w:r w:rsidRPr="00F922F7">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C4FE9"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3rdcrjn" w:colFirst="0" w:colLast="0"/>
      <w:bookmarkEnd w:id="10"/>
      <w:r w:rsidRPr="00F922F7">
        <w:rPr>
          <w:rFonts w:ascii="Times New Roman" w:eastAsia="Times New Roman" w:hAnsi="Times New Roman" w:cs="Times New Roman"/>
          <w:b/>
          <w:color w:val="121212"/>
          <w:sz w:val="24"/>
          <w:szCs w:val="24"/>
        </w:rPr>
        <w:t>Замовник має право:</w:t>
      </w:r>
    </w:p>
    <w:p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1" w:name="_heading=h.26in1rg" w:colFirst="0" w:colLast="0"/>
      <w:bookmarkEnd w:id="11"/>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6.3.1. 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lastRenderedPageBreak/>
        <w:t>Відповідальність Сторін</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716A90" w:rsidRDefault="00716A90" w:rsidP="00716A90">
      <w:pPr>
        <w:pStyle w:val="a6"/>
        <w:tabs>
          <w:tab w:val="left" w:pos="1134"/>
        </w:tabs>
        <w:spacing w:after="12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lastRenderedPageBreak/>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975648">
      <w:pPr>
        <w:pStyle w:val="a6"/>
        <w:numPr>
          <w:ilvl w:val="0"/>
          <w:numId w:val="9"/>
        </w:numPr>
        <w:tabs>
          <w:tab w:val="left" w:pos="1134"/>
          <w:tab w:val="left" w:pos="4111"/>
        </w:tabs>
        <w:spacing w:after="0" w:line="240" w:lineRule="auto"/>
        <w:ind w:left="0" w:firstLine="0"/>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Вирішення спорів</w:t>
      </w:r>
    </w:p>
    <w:p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3" w:name="_heading=h.1ksv4uv" w:colFirst="0" w:colLast="0"/>
      <w:bookmarkEnd w:id="13"/>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4" w:name="_heading=h.44sinio" w:colFirst="0" w:colLast="0"/>
      <w:bookmarkEnd w:id="14"/>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5" w:name="_heading=h.2jxsxqh" w:colFirst="0" w:colLast="0"/>
      <w:bookmarkEnd w:id="15"/>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7DAE">
        <w:rPr>
          <w:rFonts w:ascii="Times New Roman" w:hAnsi="Times New Roman" w:cs="Times New Roman"/>
          <w:color w:val="121416"/>
          <w:sz w:val="24"/>
          <w:szCs w:val="24"/>
          <w:shd w:val="clear" w:color="auto" w:fill="FFFFFF"/>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2521" w:rsidRPr="005C0866" w:rsidRDefault="005C0866" w:rsidP="005C0866">
      <w:pPr>
        <w:tabs>
          <w:tab w:val="left" w:pos="284"/>
        </w:tabs>
        <w:spacing w:after="0" w:line="240" w:lineRule="auto"/>
        <w:jc w:val="both"/>
        <w:rPr>
          <w:rFonts w:ascii="Times New Roman" w:eastAsia="Times New Roman" w:hAnsi="Times New Roman" w:cs="Times New Roman"/>
          <w:i/>
          <w:sz w:val="24"/>
          <w:szCs w:val="24"/>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зміна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та коливання ціни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0866">
        <w:rPr>
          <w:rFonts w:ascii="Times New Roman" w:hAnsi="Times New Roman" w:cs="Times New Roman"/>
          <w:i/>
          <w:color w:val="121416"/>
          <w:sz w:val="24"/>
          <w:szCs w:val="24"/>
          <w:shd w:val="clear" w:color="auto" w:fill="FFFFFF"/>
        </w:rPr>
        <w:t>Зовнішінформ</w:t>
      </w:r>
      <w:proofErr w:type="spellEnd"/>
      <w:r w:rsidRPr="005C0866">
        <w:rPr>
          <w:rFonts w:ascii="Times New Roman" w:hAnsi="Times New Roman" w:cs="Times New Roman"/>
          <w:i/>
          <w:color w:val="121416"/>
          <w:sz w:val="24"/>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w:t>
      </w:r>
    </w:p>
    <w:p w:rsid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574033" w:rsidRP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результат порівняння цін у відсотковому вираженні</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5C0866">
        <w:rPr>
          <w:rFonts w:ascii="Times New Roman" w:hAnsi="Times New Roman" w:cs="Times New Roman"/>
          <w:i/>
          <w:color w:val="121416"/>
          <w:sz w:val="24"/>
          <w:szCs w:val="24"/>
          <w:shd w:val="clear" w:color="auto" w:fill="FFFFFF"/>
        </w:rPr>
        <w:t>,</w:t>
      </w:r>
      <w:r w:rsidR="00152521" w:rsidRPr="005C0866">
        <w:rPr>
          <w:rFonts w:ascii="Times New Roman" w:hAnsi="Times New Roman" w:cs="Times New Roman"/>
          <w:i/>
          <w:color w:val="121416"/>
          <w:sz w:val="24"/>
          <w:szCs w:val="24"/>
          <w:shd w:val="clear" w:color="auto" w:fill="FFFFFF"/>
        </w:rPr>
        <w:t xml:space="preserve"> додає документ (документи), що документально підтверджують об’єктивні обставини, що спричинили таке продовження;</w:t>
      </w:r>
    </w:p>
    <w:p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w:t>
      </w:r>
      <w:r w:rsidRPr="005C0866">
        <w:rPr>
          <w:rFonts w:ascii="Times New Roman" w:hAnsi="Times New Roman" w:cs="Times New Roman"/>
          <w:i/>
          <w:color w:val="121416"/>
          <w:sz w:val="24"/>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rsidR="00152521" w:rsidRPr="005C0866" w:rsidRDefault="005C0866" w:rsidP="005C0866">
      <w:pPr>
        <w:pStyle w:val="a6"/>
        <w:tabs>
          <w:tab w:val="left" w:pos="284"/>
        </w:tabs>
        <w:spacing w:after="0" w:line="240" w:lineRule="auto"/>
        <w:ind w:left="0" w:firstLine="567"/>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5C0866">
        <w:rPr>
          <w:rFonts w:ascii="Times New Roman" w:hAnsi="Times New Roman" w:cs="Times New Roman"/>
          <w:i/>
          <w:color w:val="121416"/>
          <w:sz w:val="24"/>
          <w:szCs w:val="24"/>
          <w:shd w:val="clear" w:color="auto" w:fill="FFFFFF"/>
        </w:rPr>
        <w:t>;</w:t>
      </w:r>
    </w:p>
    <w:p w:rsidR="00152521"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зміна ціни відбувається пропорційно зміненій (зміненим) частині (частинам) складової такої ціни, в тому числі і загальна вартість Договору</w:t>
      </w:r>
      <w:r w:rsidR="005C0866">
        <w:rPr>
          <w:rFonts w:ascii="Times New Roman" w:hAnsi="Times New Roman" w:cs="Times New Roman"/>
          <w:i/>
          <w:color w:val="121416"/>
          <w:sz w:val="24"/>
          <w:szCs w:val="24"/>
          <w:shd w:val="clear" w:color="auto" w:fill="FFFFFF"/>
        </w:rPr>
        <w:t>;</w:t>
      </w:r>
    </w:p>
    <w:p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p>
    <w:p w:rsidR="000D7DAE"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0D7DAE" w:rsidRPr="005C0866">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5C0866">
        <w:rPr>
          <w:rFonts w:ascii="Times New Roman" w:hAnsi="Times New Roman" w:cs="Times New Roman"/>
          <w:i/>
          <w:color w:val="121416"/>
          <w:sz w:val="24"/>
          <w:szCs w:val="24"/>
          <w:shd w:val="clear" w:color="auto" w:fill="FFFFFF"/>
        </w:rPr>
        <w:t>;</w:t>
      </w:r>
    </w:p>
    <w:p w:rsidR="000D7DAE" w:rsidRDefault="000D7DAE" w:rsidP="005C0866">
      <w:pPr>
        <w:pStyle w:val="a6"/>
        <w:numPr>
          <w:ilvl w:val="0"/>
          <w:numId w:val="19"/>
        </w:numPr>
        <w:tabs>
          <w:tab w:val="left" w:pos="284"/>
        </w:tabs>
        <w:spacing w:after="0" w:line="240" w:lineRule="auto"/>
        <w:ind w:left="0" w:firstLine="0"/>
        <w:jc w:val="both"/>
        <w:rPr>
          <w:rFonts w:ascii="__Roboto_Fallback_57c311" w:hAnsi="__Roboto_Fallback_57c311"/>
          <w:color w:val="121416"/>
          <w:sz w:val="23"/>
          <w:szCs w:val="23"/>
          <w:shd w:val="clear" w:color="auto" w:fill="FFFFFF"/>
        </w:rPr>
      </w:pPr>
      <w:r w:rsidRPr="000D7DAE">
        <w:rPr>
          <w:rFonts w:ascii="Times New Roman" w:hAnsi="Times New Roman" w:cs="Times New Roman"/>
          <w:color w:val="121416"/>
          <w:sz w:val="24"/>
          <w:szCs w:val="24"/>
          <w:shd w:val="clear" w:color="auto" w:fill="FFFFFF"/>
        </w:rPr>
        <w:t>дія договору про закупівлю може бути продовжена на строк, достатній для</w:t>
      </w:r>
      <w:r>
        <w:rPr>
          <w:rFonts w:ascii="__Roboto_Fallback_57c311" w:hAnsi="__Roboto_Fallback_57c311"/>
          <w:color w:val="121416"/>
          <w:shd w:val="clear" w:color="auto" w:fill="FFFFFF"/>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0866">
        <w:rPr>
          <w:rFonts w:ascii="__Roboto_Fallback_57c311" w:hAnsi="__Roboto_Fallback_57c311"/>
          <w:color w:val="121416"/>
          <w:shd w:val="clear" w:color="auto" w:fill="FFFFFF"/>
        </w:rPr>
        <w:t>.</w:t>
      </w:r>
    </w:p>
    <w:p w:rsidR="000D7DAE" w:rsidRDefault="000D7DAE" w:rsidP="000D7DAE">
      <w:pPr>
        <w:pStyle w:val="a6"/>
        <w:spacing w:after="0" w:line="240" w:lineRule="auto"/>
        <w:ind w:left="644" w:right="-143"/>
        <w:jc w:val="both"/>
        <w:rPr>
          <w:rFonts w:ascii="__Roboto_Fallback_57c311" w:hAnsi="__Roboto_Fallback_57c311"/>
          <w:color w:val="121416"/>
          <w:shd w:val="clear" w:color="auto" w:fill="FFFFFF"/>
        </w:rPr>
      </w:pP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6" w:name="_heading=h.z337ya" w:colFirst="0" w:colLast="0"/>
      <w:bookmarkEnd w:id="16"/>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7" w:name="_heading=h.3j2qqm3" w:colFirst="0" w:colLast="0"/>
      <w:bookmarkEnd w:id="17"/>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w:t>
      </w:r>
      <w:r w:rsidRPr="008971DC">
        <w:rPr>
          <w:rFonts w:ascii="Times New Roman" w:eastAsia="Times New Roman" w:hAnsi="Times New Roman" w:cs="Times New Roman"/>
          <w:sz w:val="24"/>
          <w:szCs w:val="24"/>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p w:rsidR="00C97643" w:rsidRDefault="00C97643">
      <w:pPr>
        <w:spacing w:after="0" w:line="240" w:lineRule="auto"/>
        <w:ind w:right="-36" w:firstLine="567"/>
        <w:jc w:val="center"/>
        <w:rPr>
          <w:rFonts w:ascii="Times New Roman" w:eastAsia="Times New Roman" w:hAnsi="Times New Roman" w:cs="Times New Roman"/>
          <w:b/>
          <w:sz w:val="24"/>
          <w:szCs w:val="24"/>
        </w:rPr>
      </w:pPr>
    </w:p>
    <w:tbl>
      <w:tblPr>
        <w:tblStyle w:val="af4"/>
        <w:tblW w:w="10275" w:type="dxa"/>
        <w:jc w:val="center"/>
        <w:tblInd w:w="-80" w:type="dxa"/>
        <w:tblLayout w:type="fixed"/>
        <w:tblLook w:val="0600" w:firstRow="0" w:lastRow="0" w:firstColumn="0" w:lastColumn="0" w:noHBand="1" w:noVBand="1"/>
      </w:tblPr>
      <w:tblGrid>
        <w:gridCol w:w="4959"/>
        <w:gridCol w:w="5316"/>
      </w:tblGrid>
      <w:tr w:rsidR="00574033" w:rsidRPr="006447D5" w:rsidTr="006447D5">
        <w:trPr>
          <w:trHeight w:val="737"/>
          <w:jc w:val="center"/>
        </w:trPr>
        <w:tc>
          <w:tcPr>
            <w:tcW w:w="4959"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ЗАМОВНИК</w:t>
            </w:r>
          </w:p>
          <w:p w:rsidR="00574033" w:rsidRPr="006447D5" w:rsidRDefault="00AE21C8" w:rsidP="001B7452">
            <w:pPr>
              <w:widowControl w:val="0"/>
              <w:spacing w:after="0" w:line="240" w:lineRule="auto"/>
              <w:jc w:val="center"/>
              <w:rPr>
                <w:rFonts w:ascii="Times New Roman" w:eastAsia="Times New Roman" w:hAnsi="Times New Roman" w:cs="Times New Roman"/>
                <w:b/>
                <w:sz w:val="24"/>
                <w:szCs w:val="24"/>
              </w:rPr>
            </w:pPr>
            <w:r w:rsidRPr="006447D5">
              <w:rPr>
                <w:rFonts w:ascii="Times New Roman" w:hAnsi="Times New Roman" w:cs="Times New Roman"/>
                <w:b/>
                <w:sz w:val="24"/>
                <w:szCs w:val="24"/>
              </w:rPr>
              <w:t>Броварська районна державна адміністрація Київської області</w:t>
            </w:r>
            <w:r w:rsidRPr="006447D5">
              <w:rPr>
                <w:rFonts w:ascii="Times New Roman" w:eastAsia="Times New Roman" w:hAnsi="Times New Roman" w:cs="Times New Roman"/>
                <w:b/>
                <w:sz w:val="24"/>
                <w:szCs w:val="24"/>
              </w:rPr>
              <w:t xml:space="preserve"> </w:t>
            </w:r>
          </w:p>
        </w:tc>
        <w:tc>
          <w:tcPr>
            <w:tcW w:w="5316"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ПОСТАЧАЛЬНИК</w:t>
            </w:r>
          </w:p>
          <w:p w:rsidR="00574033" w:rsidRPr="006447D5" w:rsidRDefault="00574033">
            <w:pPr>
              <w:widowControl w:val="0"/>
              <w:spacing w:after="0" w:line="240" w:lineRule="auto"/>
              <w:jc w:val="center"/>
              <w:rPr>
                <w:rFonts w:ascii="Times New Roman" w:eastAsia="Times New Roman" w:hAnsi="Times New Roman" w:cs="Times New Roman"/>
                <w:b/>
                <w:sz w:val="24"/>
                <w:szCs w:val="24"/>
              </w:rPr>
            </w:pPr>
          </w:p>
        </w:tc>
      </w:tr>
      <w:tr w:rsidR="00574033" w:rsidRPr="006447D5" w:rsidTr="006447D5">
        <w:trPr>
          <w:trHeight w:val="881"/>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p w:rsidR="00AE21C8" w:rsidRPr="006447D5" w:rsidRDefault="00AE21C8" w:rsidP="001B7452">
            <w:pPr>
              <w:spacing w:line="225" w:lineRule="exact"/>
              <w:rPr>
                <w:rFonts w:ascii="Times New Roman" w:eastAsia="Times New Roman" w:hAnsi="Times New Roman" w:cs="Times New Roman"/>
                <w:sz w:val="24"/>
                <w:szCs w:val="24"/>
              </w:rPr>
            </w:pPr>
            <w:r w:rsidRPr="006447D5">
              <w:rPr>
                <w:rFonts w:ascii="Times New Roman" w:hAnsi="Times New Roman" w:cs="Times New Roman"/>
                <w:sz w:val="24"/>
                <w:szCs w:val="24"/>
              </w:rPr>
              <w:t>07400, Київська обл., м. Бровари, вул. Героїв України, 15</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E666C1"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Замовник є неприбутковою організацією .</w:t>
            </w: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Класифікація суб’єкта господарювання:</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AE21C8" w:rsidRPr="006447D5" w:rsidRDefault="006447D5" w:rsidP="006447D5">
            <w:pPr>
              <w:rPr>
                <w:rFonts w:ascii="Times New Roman" w:hAnsi="Times New Roman" w:cs="Times New Roman"/>
                <w:color w:val="000000"/>
                <w:sz w:val="24"/>
                <w:szCs w:val="24"/>
              </w:rPr>
            </w:pPr>
            <w:r w:rsidRPr="006447D5">
              <w:rPr>
                <w:rFonts w:ascii="Times New Roman" w:hAnsi="Times New Roman" w:cs="Times New Roman"/>
                <w:color w:val="000000"/>
                <w:sz w:val="24"/>
                <w:szCs w:val="24"/>
                <w:lang w:val="en-US"/>
              </w:rPr>
              <w:t>UA</w:t>
            </w:r>
            <w:r w:rsidRPr="006447D5">
              <w:rPr>
                <w:rFonts w:ascii="Times New Roman" w:hAnsi="Times New Roman" w:cs="Times New Roman"/>
                <w:color w:val="000000"/>
                <w:sz w:val="24"/>
                <w:szCs w:val="24"/>
              </w:rPr>
              <w:t>298201720343130001000011074 у</w:t>
            </w:r>
            <w:r>
              <w:rPr>
                <w:rFonts w:ascii="Times New Roman" w:hAnsi="Times New Roman" w:cs="Times New Roman"/>
                <w:color w:val="000000"/>
                <w:sz w:val="24"/>
                <w:szCs w:val="24"/>
              </w:rPr>
              <w:t xml:space="preserve"> </w:t>
            </w:r>
            <w:r w:rsidRPr="006447D5">
              <w:rPr>
                <w:rFonts w:ascii="Times New Roman" w:hAnsi="Times New Roman" w:cs="Times New Roman"/>
                <w:color w:val="000000"/>
                <w:sz w:val="24"/>
                <w:szCs w:val="24"/>
              </w:rPr>
              <w:t xml:space="preserve">Державна казначейська служба України </w:t>
            </w:r>
            <w:r>
              <w:rPr>
                <w:rFonts w:ascii="Times New Roman" w:hAnsi="Times New Roman" w:cs="Times New Roman"/>
                <w:color w:val="000000"/>
                <w:sz w:val="24"/>
                <w:szCs w:val="24"/>
              </w:rPr>
              <w:br/>
            </w:r>
            <w:r w:rsidRPr="006447D5">
              <w:rPr>
                <w:rFonts w:ascii="Times New Roman" w:hAnsi="Times New Roman" w:cs="Times New Roman"/>
                <w:color w:val="000000"/>
                <w:sz w:val="24"/>
                <w:szCs w:val="24"/>
              </w:rPr>
              <w:t>м. Київ</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UA_____</w:t>
            </w:r>
            <w:r w:rsidR="00ED1397" w:rsidRPr="006447D5">
              <w:rPr>
                <w:rFonts w:ascii="Times New Roman" w:eastAsia="Times New Roman" w:hAnsi="Times New Roman" w:cs="Times New Roman"/>
                <w:sz w:val="24"/>
                <w:szCs w:val="24"/>
              </w:rPr>
              <w:t>__________________</w:t>
            </w:r>
            <w:r w:rsidRPr="006447D5">
              <w:rPr>
                <w:rFonts w:ascii="Times New Roman" w:eastAsia="Times New Roman" w:hAnsi="Times New Roman" w:cs="Times New Roman"/>
                <w:sz w:val="24"/>
                <w:szCs w:val="24"/>
              </w:rPr>
              <w:t>____________</w:t>
            </w:r>
          </w:p>
          <w:p w:rsidR="00ED1397" w:rsidRPr="006447D5" w:rsidRDefault="00ED1397"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у _____________________________________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00AE21C8" w:rsidRPr="006447D5">
              <w:rPr>
                <w:rFonts w:ascii="Times New Roman" w:hAnsi="Times New Roman" w:cs="Times New Roman"/>
                <w:sz w:val="24"/>
                <w:szCs w:val="24"/>
              </w:rPr>
              <w:t>04054820</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w:t>
            </w:r>
            <w:r w:rsidR="006447D5">
              <w:rPr>
                <w:rFonts w:ascii="Times New Roman" w:eastAsia="Times New Roman" w:hAnsi="Times New Roman" w:cs="Times New Roman"/>
                <w:sz w:val="24"/>
                <w:szCs w:val="24"/>
              </w:rPr>
              <w:t xml:space="preserve"> </w:t>
            </w:r>
            <w:r w:rsidR="006447D5" w:rsidRPr="006447D5">
              <w:rPr>
                <w:rFonts w:ascii="Times New Roman" w:hAnsi="Times New Roman" w:cs="Times New Roman"/>
                <w:bCs/>
                <w:sz w:val="24"/>
                <w:szCs w:val="24"/>
                <w:shd w:val="clear" w:color="auto" w:fill="FFFFFF"/>
              </w:rPr>
              <w:t>urviddilbrda@ukr.net</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w:t>
            </w:r>
            <w:r w:rsidR="006447D5" w:rsidRPr="006447D5">
              <w:rPr>
                <w:rFonts w:ascii="Times New Roman" w:eastAsia="Times New Roman" w:hAnsi="Times New Roman" w:cs="Times New Roman"/>
                <w:sz w:val="24"/>
                <w:szCs w:val="24"/>
              </w:rPr>
              <w:t xml:space="preserve"> </w:t>
            </w:r>
            <w:r w:rsidR="006447D5" w:rsidRPr="006447D5">
              <w:rPr>
                <w:rFonts w:ascii="Times New Roman" w:hAnsi="Times New Roman" w:cs="Times New Roman"/>
                <w:color w:val="000000"/>
                <w:sz w:val="24"/>
                <w:szCs w:val="24"/>
              </w:rPr>
              <w:t>(04594) 61917, 62700</w:t>
            </w:r>
          </w:p>
          <w:p w:rsidR="00574033" w:rsidRDefault="00574033" w:rsidP="001B7452">
            <w:pPr>
              <w:widowControl w:val="0"/>
              <w:spacing w:after="0" w:line="240" w:lineRule="auto"/>
              <w:rPr>
                <w:rFonts w:ascii="Times New Roman" w:eastAsia="Times New Roman" w:hAnsi="Times New Roman" w:cs="Times New Roman"/>
                <w:sz w:val="24"/>
                <w:szCs w:val="24"/>
              </w:rPr>
            </w:pPr>
          </w:p>
          <w:p w:rsidR="006447D5" w:rsidRDefault="006447D5" w:rsidP="001B7452">
            <w:pPr>
              <w:widowControl w:val="0"/>
              <w:spacing w:after="0" w:line="240" w:lineRule="auto"/>
              <w:rPr>
                <w:rFonts w:ascii="Times New Roman" w:eastAsia="Times New Roman" w:hAnsi="Times New Roman" w:cs="Times New Roman"/>
                <w:sz w:val="24"/>
                <w:szCs w:val="24"/>
              </w:rPr>
            </w:pPr>
          </w:p>
          <w:p w:rsidR="006447D5" w:rsidRPr="006447D5" w:rsidRDefault="006447D5" w:rsidP="001B7452">
            <w:pPr>
              <w:widowControl w:val="0"/>
              <w:spacing w:after="0" w:line="240" w:lineRule="auto"/>
              <w:rPr>
                <w:rFonts w:ascii="Times New Roman" w:eastAsia="Times New Roman" w:hAnsi="Times New Roman" w:cs="Times New Roman"/>
                <w:sz w:val="24"/>
                <w:szCs w:val="24"/>
              </w:rPr>
            </w:pPr>
          </w:p>
          <w:p w:rsidR="00ED1397" w:rsidRPr="006447D5" w:rsidRDefault="00ED1397"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Голова адміністрації</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ED1397" w:rsidRPr="006447D5" w:rsidRDefault="006447D5"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255396">
              <w:rPr>
                <w:rFonts w:ascii="Times New Roman" w:eastAsia="Times New Roman" w:hAnsi="Times New Roman" w:cs="Times New Roman"/>
                <w:sz w:val="24"/>
                <w:szCs w:val="24"/>
              </w:rPr>
              <w:t xml:space="preserve"> /_____________________/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ІПН</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свідоцтво платника ПДВ</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:_______________________________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Тел._________________________________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p w:rsidR="00574033" w:rsidRPr="006447D5" w:rsidRDefault="00C97643"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 xml:space="preserve">Керівник </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bl>
    <w:p w:rsidR="00574033" w:rsidRDefault="00574033">
      <w:pPr>
        <w:spacing w:after="0" w:line="240" w:lineRule="auto"/>
        <w:jc w:val="center"/>
        <w:rPr>
          <w:rFonts w:ascii="Times New Roman" w:eastAsia="Times New Roman" w:hAnsi="Times New Roman" w:cs="Times New Roman"/>
          <w:b/>
          <w:sz w:val="24"/>
          <w:szCs w:val="24"/>
        </w:rPr>
      </w:pPr>
    </w:p>
    <w:p w:rsidR="00574033" w:rsidRDefault="00574033" w:rsidP="00AE21C8">
      <w:pPr>
        <w:spacing w:after="0" w:line="240" w:lineRule="auto"/>
        <w:ind w:right="-36" w:firstLine="567"/>
        <w:jc w:val="right"/>
        <w:rPr>
          <w:rFonts w:ascii="Times New Roman" w:eastAsia="Times New Roman" w:hAnsi="Times New Roman" w:cs="Times New Roman"/>
          <w:sz w:val="24"/>
          <w:szCs w:val="24"/>
        </w:rPr>
      </w:pPr>
      <w:bookmarkStart w:id="19" w:name="_heading=h.vstewytzewx" w:colFirst="0" w:colLast="0"/>
      <w:bookmarkEnd w:id="19"/>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Pr="00843BDC" w:rsidRDefault="001F7588" w:rsidP="001F7588">
      <w:pPr>
        <w:spacing w:after="0"/>
        <w:ind w:left="6804"/>
        <w:rPr>
          <w:rFonts w:ascii="Times New Roman" w:hAnsi="Times New Roman" w:cs="Times New Roman"/>
          <w:sz w:val="24"/>
          <w:szCs w:val="24"/>
        </w:rPr>
      </w:pPr>
      <w:r w:rsidRPr="00843BDC">
        <w:rPr>
          <w:rFonts w:ascii="Times New Roman" w:hAnsi="Times New Roman" w:cs="Times New Roman"/>
          <w:sz w:val="24"/>
          <w:szCs w:val="24"/>
        </w:rPr>
        <w:lastRenderedPageBreak/>
        <w:t xml:space="preserve">Додаток </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1F7588" w:rsidRPr="00843BDC" w:rsidRDefault="001F7588" w:rsidP="001F7588">
      <w:pPr>
        <w:spacing w:after="120"/>
        <w:jc w:val="right"/>
        <w:rPr>
          <w:rFonts w:ascii="Times New Roman" w:hAnsi="Times New Roman" w:cs="Times New Roman"/>
          <w:sz w:val="24"/>
          <w:szCs w:val="24"/>
        </w:rPr>
      </w:pPr>
    </w:p>
    <w:p w:rsidR="001F7588" w:rsidRPr="00843BDC" w:rsidRDefault="001F7588" w:rsidP="001F7588">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p w:rsidR="001F7588" w:rsidRPr="00843BDC" w:rsidRDefault="001F7588" w:rsidP="001F7588">
      <w:pPr>
        <w:spacing w:after="40"/>
        <w:rPr>
          <w:rFonts w:ascii="Times New Roman" w:hAnsi="Times New Roman" w:cs="Times New Roman"/>
          <w:sz w:val="24"/>
          <w:szCs w:val="24"/>
          <w:lang w:eastAsia="en-US"/>
        </w:rPr>
      </w:pPr>
    </w:p>
    <w:tbl>
      <w:tblPr>
        <w:tblW w:w="10064" w:type="dxa"/>
        <w:tblInd w:w="108" w:type="dxa"/>
        <w:tblLayout w:type="fixed"/>
        <w:tblLook w:val="04A0" w:firstRow="1" w:lastRow="0" w:firstColumn="1" w:lastColumn="0" w:noHBand="0" w:noVBand="1"/>
      </w:tblPr>
      <w:tblGrid>
        <w:gridCol w:w="426"/>
        <w:gridCol w:w="4394"/>
        <w:gridCol w:w="992"/>
        <w:gridCol w:w="992"/>
        <w:gridCol w:w="1559"/>
        <w:gridCol w:w="1701"/>
      </w:tblGrid>
      <w:tr w:rsidR="001F7588" w:rsidRPr="00843BDC" w:rsidTr="004E33BE">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eastAsia="en-US"/>
              </w:rPr>
            </w:pPr>
            <w:r w:rsidRPr="00843BDC">
              <w:rPr>
                <w:rFonts w:eastAsia="Calibri"/>
                <w:b/>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val="uk-UA" w:eastAsia="en-US"/>
              </w:rPr>
              <w:t>Назва товару</w:t>
            </w:r>
            <w:r>
              <w:rPr>
                <w:rFonts w:eastAsia="Calibri"/>
                <w:b/>
                <w:sz w:val="24"/>
                <w:szCs w:val="24"/>
                <w:lang w:val="uk-UA" w:eastAsia="en-US"/>
              </w:rPr>
              <w:t xml:space="preserve"> та його технічні характеристики </w:t>
            </w:r>
          </w:p>
        </w:tc>
        <w:tc>
          <w:tcPr>
            <w:tcW w:w="992" w:type="dxa"/>
            <w:tcBorders>
              <w:top w:val="single" w:sz="4" w:space="0" w:color="auto"/>
              <w:left w:val="single" w:sz="4" w:space="0" w:color="auto"/>
              <w:bottom w:val="single" w:sz="4" w:space="0" w:color="auto"/>
              <w:right w:val="single" w:sz="4" w:space="0" w:color="auto"/>
            </w:tcBorders>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eastAsia="en-US"/>
              </w:rPr>
              <w:t>Од</w:t>
            </w:r>
            <w:proofErr w:type="gramStart"/>
            <w:r w:rsidRPr="00843BDC">
              <w:rPr>
                <w:rFonts w:eastAsia="Calibri"/>
                <w:b/>
                <w:sz w:val="24"/>
                <w:szCs w:val="24"/>
                <w:lang w:eastAsia="en-US"/>
              </w:rPr>
              <w:t>.</w:t>
            </w:r>
            <w:proofErr w:type="gramEnd"/>
            <w:r w:rsidRPr="00843BDC">
              <w:rPr>
                <w:rFonts w:eastAsia="Calibri"/>
                <w:b/>
                <w:sz w:val="24"/>
                <w:szCs w:val="24"/>
                <w:lang w:val="uk-UA" w:eastAsia="en-US"/>
              </w:rPr>
              <w:t xml:space="preserve"> </w:t>
            </w:r>
            <w:proofErr w:type="gramStart"/>
            <w:r w:rsidRPr="00843BDC">
              <w:rPr>
                <w:rFonts w:eastAsia="Calibri"/>
                <w:b/>
                <w:sz w:val="24"/>
                <w:szCs w:val="24"/>
                <w:lang w:val="uk-UA" w:eastAsia="en-US"/>
              </w:rPr>
              <w:t>в</w:t>
            </w:r>
            <w:proofErr w:type="gramEnd"/>
            <w:r w:rsidRPr="00843BDC">
              <w:rPr>
                <w:rFonts w:eastAsia="Calibri"/>
                <w:b/>
                <w:sz w:val="24"/>
                <w:szCs w:val="24"/>
                <w:lang w:val="uk-UA" w:eastAsia="en-US"/>
              </w:rPr>
              <w:t>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proofErr w:type="spellStart"/>
            <w:r w:rsidRPr="00843BDC">
              <w:rPr>
                <w:rFonts w:eastAsia="Calibri"/>
                <w:b/>
                <w:sz w:val="24"/>
                <w:szCs w:val="24"/>
                <w:lang w:val="uk-UA" w:eastAsia="ar-SA"/>
              </w:rPr>
              <w:t>К-сть</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1F7588" w:rsidRPr="00843BDC" w:rsidRDefault="001F7588" w:rsidP="001F7588">
            <w:pPr>
              <w:pStyle w:val="afa"/>
              <w:jc w:val="center"/>
              <w:rPr>
                <w:rFonts w:eastAsia="Calibri"/>
                <w:b/>
                <w:sz w:val="24"/>
                <w:szCs w:val="24"/>
                <w:lang w:val="uk-UA" w:eastAsia="ar-SA"/>
              </w:rPr>
            </w:pPr>
            <w:r w:rsidRPr="00843BDC">
              <w:rPr>
                <w:rFonts w:eastAsia="Calibri"/>
                <w:b/>
                <w:sz w:val="24"/>
                <w:szCs w:val="24"/>
                <w:lang w:val="uk-UA" w:eastAsia="ar-SA"/>
              </w:rPr>
              <w:t>Ціна</w:t>
            </w:r>
            <w:r>
              <w:rPr>
                <w:rFonts w:eastAsia="Calibri"/>
                <w:b/>
                <w:sz w:val="24"/>
                <w:szCs w:val="24"/>
                <w:lang w:val="uk-UA" w:eastAsia="ar-SA"/>
              </w:rPr>
              <w:t xml:space="preserve"> за одиницю </w:t>
            </w:r>
            <w:r w:rsidRPr="00843BDC">
              <w:rPr>
                <w:rFonts w:eastAsia="Calibri"/>
                <w:b/>
                <w:sz w:val="24"/>
                <w:szCs w:val="24"/>
                <w:lang w:val="uk-UA" w:eastAsia="ar-SA"/>
              </w:rPr>
              <w:t xml:space="preserve">(грн.)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ar-SA"/>
              </w:rPr>
            </w:pPr>
            <w:r w:rsidRPr="00843BDC">
              <w:rPr>
                <w:rFonts w:eastAsia="Calibri"/>
                <w:b/>
                <w:sz w:val="24"/>
                <w:szCs w:val="24"/>
                <w:lang w:val="en-US" w:eastAsia="ar-SA"/>
              </w:rPr>
              <w:t>C</w:t>
            </w:r>
            <w:r w:rsidRPr="00843BDC">
              <w:rPr>
                <w:rFonts w:eastAsia="Calibri"/>
                <w:b/>
                <w:sz w:val="24"/>
                <w:szCs w:val="24"/>
                <w:lang w:val="uk-UA" w:eastAsia="ar-SA"/>
              </w:rPr>
              <w:t>ума (грн.) з ПДВ</w:t>
            </w:r>
          </w:p>
        </w:tc>
      </w:tr>
      <w:tr w:rsidR="001F7588" w:rsidRPr="00843BDC" w:rsidTr="004E33BE">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eastAsia="en-US"/>
              </w:rPr>
            </w:pPr>
            <w:r w:rsidRPr="00843BDC">
              <w:rPr>
                <w:rFonts w:eastAsia="Calibri"/>
                <w:sz w:val="24"/>
                <w:szCs w:val="24"/>
                <w:lang w:val="uk-UA" w:eastAsia="en-US"/>
              </w:rPr>
              <w:t>1</w:t>
            </w:r>
          </w:p>
        </w:tc>
        <w:tc>
          <w:tcPr>
            <w:tcW w:w="4394" w:type="dxa"/>
            <w:tcBorders>
              <w:top w:val="single" w:sz="4" w:space="0" w:color="auto"/>
              <w:left w:val="nil"/>
              <w:bottom w:val="single" w:sz="4" w:space="0" w:color="auto"/>
              <w:right w:val="nil"/>
            </w:tcBorders>
            <w:shd w:val="clear" w:color="auto" w:fill="auto"/>
            <w:vAlign w:val="center"/>
          </w:tcPr>
          <w:p w:rsidR="001F7588" w:rsidRPr="001F7588" w:rsidRDefault="001F7588" w:rsidP="004E33BE">
            <w:pPr>
              <w:pStyle w:val="afa"/>
              <w:rPr>
                <w:rFonts w:eastAsia="Calibri"/>
                <w:sz w:val="24"/>
                <w:szCs w:val="24"/>
                <w:lang w:val="uk-UA"/>
              </w:rPr>
            </w:pPr>
          </w:p>
        </w:tc>
        <w:tc>
          <w:tcPr>
            <w:tcW w:w="992" w:type="dxa"/>
            <w:tcBorders>
              <w:top w:val="nil"/>
              <w:left w:val="single" w:sz="4" w:space="0" w:color="auto"/>
              <w:bottom w:val="single" w:sz="4" w:space="0" w:color="auto"/>
              <w:right w:val="single" w:sz="4" w:space="0" w:color="auto"/>
            </w:tcBorders>
          </w:tcPr>
          <w:p w:rsidR="001F7588" w:rsidRPr="00843BDC" w:rsidRDefault="001F7588" w:rsidP="004E33BE">
            <w:pPr>
              <w:pStyle w:val="afa"/>
              <w:rPr>
                <w:rFonts w:eastAsia="Calibri"/>
                <w:sz w:val="24"/>
                <w:szCs w:val="24"/>
                <w:lang w:val="uk-UA"/>
              </w:rPr>
            </w:pPr>
          </w:p>
        </w:tc>
        <w:tc>
          <w:tcPr>
            <w:tcW w:w="992"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rPr>
            </w:pPr>
          </w:p>
        </w:tc>
        <w:tc>
          <w:tcPr>
            <w:tcW w:w="1559" w:type="dxa"/>
            <w:tcBorders>
              <w:top w:val="nil"/>
              <w:left w:val="nil"/>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eastAsia="en-US"/>
              </w:rPr>
            </w:pPr>
            <w:r>
              <w:rPr>
                <w:rFonts w:eastAsia="Calibri"/>
                <w:sz w:val="24"/>
                <w:szCs w:val="24"/>
                <w:lang w:val="uk-UA" w:eastAsia="en-US"/>
              </w:rPr>
              <w:t>2</w:t>
            </w:r>
          </w:p>
        </w:tc>
        <w:tc>
          <w:tcPr>
            <w:tcW w:w="4394" w:type="dxa"/>
            <w:tcBorders>
              <w:top w:val="single" w:sz="4" w:space="0" w:color="auto"/>
              <w:left w:val="nil"/>
              <w:bottom w:val="single" w:sz="4" w:space="0" w:color="auto"/>
              <w:right w:val="nil"/>
            </w:tcBorders>
            <w:shd w:val="clear" w:color="auto" w:fill="auto"/>
            <w:vAlign w:val="center"/>
          </w:tcPr>
          <w:p w:rsidR="001F7588" w:rsidRPr="001D5303" w:rsidRDefault="001F7588" w:rsidP="004E33BE">
            <w:pPr>
              <w:pStyle w:val="afa"/>
              <w:rPr>
                <w:rFonts w:eastAsia="Calibri"/>
                <w:sz w:val="24"/>
                <w:szCs w:val="24"/>
                <w:lang w:val="uk-UA"/>
              </w:rPr>
            </w:pPr>
          </w:p>
        </w:tc>
        <w:tc>
          <w:tcPr>
            <w:tcW w:w="992" w:type="dxa"/>
            <w:tcBorders>
              <w:top w:val="nil"/>
              <w:left w:val="single" w:sz="4" w:space="0" w:color="auto"/>
              <w:bottom w:val="single" w:sz="4" w:space="0" w:color="auto"/>
              <w:right w:val="single" w:sz="4" w:space="0" w:color="auto"/>
            </w:tcBorders>
          </w:tcPr>
          <w:p w:rsidR="001F7588" w:rsidRPr="00843BDC" w:rsidRDefault="001F7588" w:rsidP="004E33BE">
            <w:pPr>
              <w:pStyle w:val="afa"/>
              <w:rPr>
                <w:rFonts w:eastAsia="Calibri"/>
                <w:sz w:val="24"/>
                <w:szCs w:val="24"/>
                <w:lang w:val="uk-UA"/>
              </w:rPr>
            </w:pPr>
          </w:p>
        </w:tc>
        <w:tc>
          <w:tcPr>
            <w:tcW w:w="992"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rPr>
            </w:pPr>
          </w:p>
        </w:tc>
        <w:tc>
          <w:tcPr>
            <w:tcW w:w="1559" w:type="dxa"/>
            <w:tcBorders>
              <w:top w:val="nil"/>
              <w:left w:val="nil"/>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Pr="008B2E5A" w:rsidRDefault="001F7588" w:rsidP="004E33BE">
            <w:pPr>
              <w:pStyle w:val="afa"/>
              <w:ind w:firstLine="34"/>
              <w:jc w:val="right"/>
              <w:rPr>
                <w:rFonts w:eastAsia="Calibri"/>
                <w:sz w:val="24"/>
                <w:szCs w:val="24"/>
                <w:lang w:val="uk-UA"/>
              </w:rPr>
            </w:pPr>
            <w:r w:rsidRPr="008B2E5A">
              <w:rPr>
                <w:rFonts w:eastAsia="Calibri"/>
                <w:sz w:val="24"/>
                <w:szCs w:val="24"/>
                <w:lang w:val="uk-UA" w:eastAsia="en-US"/>
              </w:rPr>
              <w:t>Разом без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Default="001F7588" w:rsidP="004E33BE">
            <w:pPr>
              <w:pStyle w:val="afa"/>
              <w:ind w:firstLine="34"/>
              <w:jc w:val="right"/>
              <w:rPr>
                <w:rFonts w:eastAsia="Calibri"/>
                <w:sz w:val="24"/>
                <w:szCs w:val="24"/>
                <w:lang w:val="uk-UA" w:eastAsia="en-US"/>
              </w:rPr>
            </w:pPr>
            <w:r>
              <w:rPr>
                <w:rFonts w:eastAsia="Calibri"/>
                <w:sz w:val="24"/>
                <w:szCs w:val="24"/>
                <w:lang w:val="uk-UA" w:eastAsia="en-US"/>
              </w:rPr>
              <w:t xml:space="preserve">ПДВ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ind w:firstLine="34"/>
              <w:jc w:val="right"/>
              <w:rPr>
                <w:rFonts w:eastAsia="Calibri"/>
                <w:sz w:val="24"/>
                <w:szCs w:val="24"/>
                <w:lang w:val="uk-UA"/>
              </w:rPr>
            </w:pPr>
            <w:r>
              <w:rPr>
                <w:rFonts w:eastAsia="Calibri"/>
                <w:sz w:val="24"/>
                <w:szCs w:val="24"/>
                <w:lang w:val="uk-UA"/>
              </w:rPr>
              <w:t>Разом 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bl>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F7588" w:rsidTr="004E33BE">
        <w:trPr>
          <w:trHeight w:val="684"/>
        </w:trPr>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p>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1F7588" w:rsidTr="004E33BE">
        <w:tc>
          <w:tcPr>
            <w:tcW w:w="5211" w:type="dxa"/>
          </w:tcPr>
          <w:p w:rsidR="001F7588" w:rsidRDefault="001F7588" w:rsidP="004E33BE">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1F7588" w:rsidRPr="00206C17" w:rsidRDefault="001F7588" w:rsidP="004E33BE">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______________________________________</w:t>
            </w:r>
          </w:p>
          <w:p w:rsidR="001F7588" w:rsidRPr="00206C17" w:rsidRDefault="001F7588" w:rsidP="004E33BE">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1F7588" w:rsidRPr="00206C17" w:rsidRDefault="001F7588" w:rsidP="004E33BE">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9" w:history="1">
              <w:r w:rsidRPr="00206C17">
                <w:rPr>
                  <w:rStyle w:val="af"/>
                  <w:rFonts w:ascii="Times New Roman" w:hAnsi="Times New Roman" w:cs="Times New Roman"/>
                  <w:color w:val="auto"/>
                  <w:sz w:val="24"/>
                  <w:szCs w:val="24"/>
                  <w:u w:val="none"/>
                  <w:shd w:val="clear" w:color="auto" w:fill="FFFFFF"/>
                </w:rPr>
                <w:t>info@brovary-rda.gov.ua</w:t>
              </w:r>
            </w:hyperlink>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1F7588" w:rsidRDefault="001F7588" w:rsidP="004E33BE">
            <w:pPr>
              <w:widowControl w:val="0"/>
              <w:rPr>
                <w:rFonts w:ascii="Times New Roman" w:eastAsia="Times New Roman" w:hAnsi="Times New Roman" w:cs="Times New Roman"/>
                <w:sz w:val="24"/>
                <w:szCs w:val="24"/>
              </w:rPr>
            </w:pPr>
          </w:p>
          <w:p w:rsidR="001F7588" w:rsidRDefault="001F7588" w:rsidP="004E33BE">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bl>
    <w:p w:rsidR="001F7588" w:rsidRPr="00843BDC"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sectPr w:rsidR="001F7588" w:rsidSect="00F57973">
      <w:footerReference w:type="default" r:id="rId10"/>
      <w:pgSz w:w="11906" w:h="16838"/>
      <w:pgMar w:top="851" w:right="707" w:bottom="709"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A4" w:rsidRDefault="005B12A4" w:rsidP="00A02862">
      <w:pPr>
        <w:spacing w:after="0" w:line="240" w:lineRule="auto"/>
      </w:pPr>
      <w:r>
        <w:separator/>
      </w:r>
    </w:p>
  </w:endnote>
  <w:endnote w:type="continuationSeparator" w:id="0">
    <w:p w:rsidR="005B12A4" w:rsidRDefault="005B12A4"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FE3447">
          <w:rPr>
            <w:rFonts w:ascii="Times New Roman" w:hAnsi="Times New Roman" w:cs="Times New Roman"/>
            <w:noProof/>
          </w:rPr>
          <w:t>2</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A4" w:rsidRDefault="005B12A4" w:rsidP="00A02862">
      <w:pPr>
        <w:spacing w:after="0" w:line="240" w:lineRule="auto"/>
      </w:pPr>
      <w:r>
        <w:separator/>
      </w:r>
    </w:p>
  </w:footnote>
  <w:footnote w:type="continuationSeparator" w:id="0">
    <w:p w:rsidR="005B12A4" w:rsidRDefault="005B12A4"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8">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1"/>
  </w:num>
  <w:num w:numId="3">
    <w:abstractNumId w:val="17"/>
  </w:num>
  <w:num w:numId="4">
    <w:abstractNumId w:val="6"/>
  </w:num>
  <w:num w:numId="5">
    <w:abstractNumId w:val="12"/>
  </w:num>
  <w:num w:numId="6">
    <w:abstractNumId w:val="16"/>
  </w:num>
  <w:num w:numId="7">
    <w:abstractNumId w:val="8"/>
  </w:num>
  <w:num w:numId="8">
    <w:abstractNumId w:val="7"/>
  </w:num>
  <w:num w:numId="9">
    <w:abstractNumId w:val="20"/>
  </w:num>
  <w:num w:numId="10">
    <w:abstractNumId w:val="10"/>
  </w:num>
  <w:num w:numId="11">
    <w:abstractNumId w:val="3"/>
  </w:num>
  <w:num w:numId="12">
    <w:abstractNumId w:val="13"/>
  </w:num>
  <w:num w:numId="13">
    <w:abstractNumId w:val="15"/>
  </w:num>
  <w:num w:numId="14">
    <w:abstractNumId w:val="19"/>
  </w:num>
  <w:num w:numId="15">
    <w:abstractNumId w:val="14"/>
  </w:num>
  <w:num w:numId="16">
    <w:abstractNumId w:val="18"/>
  </w:num>
  <w:num w:numId="17">
    <w:abstractNumId w:val="4"/>
  </w:num>
  <w:num w:numId="18">
    <w:abstractNumId w:val="0"/>
  </w:num>
  <w:num w:numId="19">
    <w:abstractNumId w:val="11"/>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5844"/>
    <w:rsid w:val="00043B00"/>
    <w:rsid w:val="00047990"/>
    <w:rsid w:val="00055B25"/>
    <w:rsid w:val="00071419"/>
    <w:rsid w:val="000D7DAE"/>
    <w:rsid w:val="00152521"/>
    <w:rsid w:val="001B7452"/>
    <w:rsid w:val="001F7588"/>
    <w:rsid w:val="00255396"/>
    <w:rsid w:val="002730A7"/>
    <w:rsid w:val="002F0975"/>
    <w:rsid w:val="00313A40"/>
    <w:rsid w:val="003255B8"/>
    <w:rsid w:val="003562A2"/>
    <w:rsid w:val="00387A01"/>
    <w:rsid w:val="003A0F25"/>
    <w:rsid w:val="00465A6D"/>
    <w:rsid w:val="004874D8"/>
    <w:rsid w:val="00492AA3"/>
    <w:rsid w:val="004D41EC"/>
    <w:rsid w:val="004D48D7"/>
    <w:rsid w:val="00503465"/>
    <w:rsid w:val="00543C6F"/>
    <w:rsid w:val="00573203"/>
    <w:rsid w:val="00574033"/>
    <w:rsid w:val="005B12A4"/>
    <w:rsid w:val="005C0866"/>
    <w:rsid w:val="0060265D"/>
    <w:rsid w:val="00626B8B"/>
    <w:rsid w:val="006447D5"/>
    <w:rsid w:val="00672C3F"/>
    <w:rsid w:val="006C6CA4"/>
    <w:rsid w:val="006F0FD2"/>
    <w:rsid w:val="00716A90"/>
    <w:rsid w:val="00722232"/>
    <w:rsid w:val="00736D12"/>
    <w:rsid w:val="00740373"/>
    <w:rsid w:val="00796A4A"/>
    <w:rsid w:val="007A3595"/>
    <w:rsid w:val="007A5224"/>
    <w:rsid w:val="007E4604"/>
    <w:rsid w:val="008971DC"/>
    <w:rsid w:val="00971902"/>
    <w:rsid w:val="00975648"/>
    <w:rsid w:val="009A39EF"/>
    <w:rsid w:val="009C5267"/>
    <w:rsid w:val="00A02862"/>
    <w:rsid w:val="00AD187C"/>
    <w:rsid w:val="00AE21C8"/>
    <w:rsid w:val="00B43E0F"/>
    <w:rsid w:val="00B60177"/>
    <w:rsid w:val="00B652F9"/>
    <w:rsid w:val="00BB5D58"/>
    <w:rsid w:val="00C005ED"/>
    <w:rsid w:val="00C23BF4"/>
    <w:rsid w:val="00C97643"/>
    <w:rsid w:val="00CB1E7C"/>
    <w:rsid w:val="00D00290"/>
    <w:rsid w:val="00D57CA4"/>
    <w:rsid w:val="00D63EC1"/>
    <w:rsid w:val="00D74FBB"/>
    <w:rsid w:val="00DB4D93"/>
    <w:rsid w:val="00DC4FE9"/>
    <w:rsid w:val="00DD424C"/>
    <w:rsid w:val="00E514F1"/>
    <w:rsid w:val="00E666C1"/>
    <w:rsid w:val="00ED1397"/>
    <w:rsid w:val="00F36D62"/>
    <w:rsid w:val="00F57973"/>
    <w:rsid w:val="00F76BD6"/>
    <w:rsid w:val="00F82A67"/>
    <w:rsid w:val="00F922F7"/>
    <w:rsid w:val="00FA5396"/>
    <w:rsid w:val="00FE3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 w:id="204309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8</Pages>
  <Words>16740</Words>
  <Characters>9542</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53</cp:revision>
  <dcterms:created xsi:type="dcterms:W3CDTF">2022-11-11T11:14:00Z</dcterms:created>
  <dcterms:modified xsi:type="dcterms:W3CDTF">2023-11-22T08:02:00Z</dcterms:modified>
</cp:coreProperties>
</file>