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077CE" w14:textId="77777777" w:rsidR="007630ED" w:rsidRDefault="007630ED" w:rsidP="002D1F78">
      <w:pPr>
        <w:spacing w:after="0" w:line="259" w:lineRule="auto"/>
        <w:ind w:left="0" w:firstLine="0"/>
        <w:jc w:val="left"/>
      </w:pPr>
    </w:p>
    <w:p w14:paraId="1FE0FFBE" w14:textId="77777777" w:rsidR="007630ED" w:rsidRDefault="00A30FBC">
      <w:pPr>
        <w:spacing w:after="26" w:line="259" w:lineRule="auto"/>
        <w:ind w:left="10" w:right="159"/>
        <w:jc w:val="right"/>
      </w:pPr>
      <w:r>
        <w:rPr>
          <w:b/>
        </w:rPr>
        <w:t xml:space="preserve">ДОДАТОК № 4 </w:t>
      </w:r>
    </w:p>
    <w:p w14:paraId="15BFD0B3" w14:textId="77777777" w:rsidR="007630ED" w:rsidRDefault="00A30FBC">
      <w:pPr>
        <w:spacing w:after="0" w:line="259" w:lineRule="auto"/>
        <w:ind w:left="10" w:right="159"/>
        <w:jc w:val="right"/>
      </w:pPr>
      <w:r>
        <w:rPr>
          <w:b/>
        </w:rPr>
        <w:t xml:space="preserve">до тендерної документації </w:t>
      </w:r>
    </w:p>
    <w:p w14:paraId="7AB63119" w14:textId="77777777" w:rsidR="007630ED" w:rsidRDefault="002D1F78">
      <w:pPr>
        <w:spacing w:after="0" w:line="259" w:lineRule="auto"/>
        <w:ind w:left="10" w:right="159"/>
        <w:jc w:val="right"/>
      </w:pPr>
      <w:r>
        <w:rPr>
          <w:b/>
        </w:rPr>
        <w:t>ПРОЄ</w:t>
      </w:r>
      <w:r w:rsidR="00A30FBC">
        <w:rPr>
          <w:b/>
        </w:rPr>
        <w:t xml:space="preserve">КТ </w:t>
      </w:r>
    </w:p>
    <w:p w14:paraId="3A8696A0" w14:textId="77777777" w:rsidR="007630ED" w:rsidRDefault="00A30FBC">
      <w:pPr>
        <w:spacing w:after="25" w:line="259" w:lineRule="auto"/>
        <w:ind w:left="0" w:right="112" w:firstLine="0"/>
        <w:jc w:val="right"/>
      </w:pPr>
      <w:r>
        <w:rPr>
          <w:b/>
        </w:rPr>
        <w:t xml:space="preserve"> </w:t>
      </w:r>
    </w:p>
    <w:p w14:paraId="584D4C6B" w14:textId="77777777" w:rsidR="002D1F78" w:rsidRDefault="00A30FBC">
      <w:pPr>
        <w:pStyle w:val="1"/>
        <w:spacing w:after="168"/>
        <w:ind w:left="4105" w:right="0"/>
        <w:jc w:val="left"/>
      </w:pPr>
      <w:r>
        <w:t xml:space="preserve">ДОГОВІР №   </w:t>
      </w:r>
    </w:p>
    <w:p w14:paraId="28798BF9" w14:textId="22C9C802" w:rsidR="007630ED" w:rsidRDefault="00A30FBC" w:rsidP="002D1F78">
      <w:pPr>
        <w:pStyle w:val="1"/>
        <w:spacing w:after="168"/>
        <w:ind w:left="1134" w:right="0"/>
        <w:jc w:val="both"/>
      </w:pPr>
      <w:r>
        <w:t xml:space="preserve">про закупівлю послуг з організації харчування за </w:t>
      </w:r>
      <w:r w:rsidR="005B064E">
        <w:t>бюджетні</w:t>
      </w:r>
      <w:r>
        <w:t xml:space="preserve"> кошти</w:t>
      </w:r>
    </w:p>
    <w:p w14:paraId="59FBA6E6" w14:textId="181B0D4B" w:rsidR="007630ED" w:rsidRDefault="00A30FBC">
      <w:pPr>
        <w:tabs>
          <w:tab w:val="center" w:pos="731"/>
          <w:tab w:val="right" w:pos="10115"/>
        </w:tabs>
        <w:spacing w:after="203"/>
        <w:ind w:left="0" w:firstLine="0"/>
        <w:jc w:val="left"/>
      </w:pPr>
      <w:r>
        <w:rPr>
          <w:rFonts w:ascii="Calibri" w:eastAsia="Calibri" w:hAnsi="Calibri" w:cs="Calibri"/>
          <w:sz w:val="22"/>
        </w:rPr>
        <w:tab/>
      </w:r>
      <w:r>
        <w:t xml:space="preserve">м. Київ </w:t>
      </w:r>
      <w:r>
        <w:tab/>
        <w:t>«_</w:t>
      </w:r>
      <w:r w:rsidR="00E06A2D">
        <w:t>__</w:t>
      </w:r>
      <w:r>
        <w:t>_»___________20</w:t>
      </w:r>
      <w:r w:rsidR="00E06A2D">
        <w:t>2</w:t>
      </w:r>
      <w:r w:rsidR="00995069">
        <w:t>3</w:t>
      </w:r>
      <w:r>
        <w:t xml:space="preserve"> року </w:t>
      </w:r>
    </w:p>
    <w:p w14:paraId="4A48D2BC" w14:textId="77777777" w:rsidR="00E06A2D" w:rsidRDefault="00A30FBC" w:rsidP="00E06A2D">
      <w:r>
        <w:rPr>
          <w:rFonts w:ascii="Calibri" w:eastAsia="Calibri" w:hAnsi="Calibri" w:cs="Calibri"/>
          <w:sz w:val="22"/>
        </w:rPr>
        <w:tab/>
      </w:r>
      <w:r w:rsidR="00E06A2D">
        <w:rPr>
          <w:b/>
        </w:rPr>
        <w:t xml:space="preserve">_________________________________________________________, </w:t>
      </w:r>
      <w:r w:rsidR="00E06A2D" w:rsidRPr="00BB29E2">
        <w:t xml:space="preserve"> надалі</w:t>
      </w:r>
      <w:r w:rsidR="00E06A2D">
        <w:t xml:space="preserve"> іменований </w:t>
      </w:r>
      <w:r w:rsidR="00E06A2D" w:rsidRPr="00B662FD">
        <w:rPr>
          <w:b/>
        </w:rPr>
        <w:t>Замовник</w:t>
      </w:r>
      <w:r w:rsidR="00E06A2D">
        <w:t>, в особі _____________________, який діє на підставі _________________, та</w:t>
      </w:r>
    </w:p>
    <w:p w14:paraId="66C947E4" w14:textId="77777777" w:rsidR="00E06A2D" w:rsidRDefault="00E06A2D" w:rsidP="00E06A2D">
      <w:r>
        <w:tab/>
        <w:t xml:space="preserve">_________________________________________________________, надалі іменований </w:t>
      </w:r>
      <w:r w:rsidRPr="00B662FD">
        <w:rPr>
          <w:b/>
        </w:rPr>
        <w:t>Виконавець</w:t>
      </w:r>
      <w:r>
        <w:t>, в особі ___________________, який діє на підставі __________________,</w:t>
      </w:r>
    </w:p>
    <w:p w14:paraId="1B6E19B3" w14:textId="11ED1A93" w:rsidR="00E06A2D" w:rsidRPr="00845ED1" w:rsidRDefault="00E06A2D" w:rsidP="00995069">
      <w:pPr>
        <w:rPr>
          <w:rStyle w:val="rvts23"/>
          <w:bCs/>
          <w:shd w:val="clear" w:color="auto" w:fill="FFFFFF"/>
        </w:rPr>
      </w:pPr>
      <w:r>
        <w:tab/>
      </w:r>
      <w:r w:rsidR="00995069" w:rsidRPr="00995069">
        <w:t xml:space="preserve">відповідно до норм Цивільного кодексу України, Господарського кодексу України, а також з урахуванням особливостей, визначених Законом України «Про публічні закупівлі», з урахуванням Особливостей здійснення публічних </w:t>
      </w:r>
      <w:proofErr w:type="spellStart"/>
      <w:r w:rsidR="00995069" w:rsidRPr="00995069">
        <w:t>закупівель</w:t>
      </w:r>
      <w:proofErr w:type="spellEnd"/>
      <w:r w:rsidR="00995069" w:rsidRPr="00995069">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скасування(надалі Закон з особливостями)</w:t>
      </w:r>
      <w:r>
        <w:t xml:space="preserve">, з дотриманням  Закону України «Про освіту», </w:t>
      </w:r>
      <w:r w:rsidRPr="00845ED1">
        <w:rPr>
          <w:rStyle w:val="rvts23"/>
          <w:bCs/>
          <w:shd w:val="clear" w:color="auto" w:fill="FFFFFF"/>
        </w:rPr>
        <w:t>Порядку</w:t>
      </w:r>
      <w:r w:rsidRPr="00845ED1">
        <w:rPr>
          <w:rStyle w:val="apple-converted-space"/>
          <w:bCs/>
          <w:shd w:val="clear" w:color="auto" w:fill="FFFFFF"/>
        </w:rPr>
        <w:t> </w:t>
      </w:r>
      <w:r w:rsidRPr="00845ED1">
        <w:t xml:space="preserve"> </w:t>
      </w:r>
      <w:r w:rsidRPr="00845ED1">
        <w:rPr>
          <w:rStyle w:val="rvts23"/>
          <w:bCs/>
          <w:shd w:val="clear" w:color="auto" w:fill="FFFFFF"/>
        </w:rPr>
        <w:t xml:space="preserve">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затвердженого Постановою Кабінету Міністрів України № 116 від 02 лютого 2011 року, </w:t>
      </w:r>
    </w:p>
    <w:p w14:paraId="5DFE2384" w14:textId="4656A1B2" w:rsidR="00E06A2D" w:rsidRPr="00845ED1" w:rsidRDefault="00E06A2D" w:rsidP="00995069">
      <w:r w:rsidRPr="00845ED1">
        <w:t>Постанови Кабінету Міністрів України «</w:t>
      </w:r>
      <w:r w:rsidRPr="00845ED1">
        <w:rPr>
          <w:bCs/>
          <w:shd w:val="clear" w:color="auto" w:fill="FFFFFF"/>
        </w:rPr>
        <w:t>Про затвердження норм та Порядку організації харчування у закладах освіти та дитячих закладах оздоровлення та відпочинку</w:t>
      </w:r>
      <w:r w:rsidRPr="00845ED1">
        <w:t>» № 305 від 24 березня 2021 року,</w:t>
      </w:r>
      <w:r w:rsidR="00995069">
        <w:t xml:space="preserve"> </w:t>
      </w:r>
      <w:r w:rsidRPr="00845ED1">
        <w:t>Методичних рекомендацій з організації харчування учнів у загальноосвітніх навчальних закладах, затверджені  Наказом  Міністерства економіки України № 265 від 01.08.2006 року</w:t>
      </w:r>
      <w:r w:rsidR="00995069">
        <w:t xml:space="preserve"> </w:t>
      </w:r>
      <w:r w:rsidRPr="00845ED1">
        <w:t>за результатами процедури відкритих торгів (</w:t>
      </w:r>
      <w:r w:rsidRPr="00845ED1">
        <w:rPr>
          <w:b/>
        </w:rPr>
        <w:t xml:space="preserve">закупівля </w:t>
      </w:r>
      <w:r w:rsidRPr="00845ED1">
        <w:rPr>
          <w:b/>
          <w:lang w:val="en-US"/>
        </w:rPr>
        <w:t>UA</w:t>
      </w:r>
      <w:r w:rsidRPr="00995069">
        <w:rPr>
          <w:b/>
        </w:rPr>
        <w:t>-202</w:t>
      </w:r>
      <w:r w:rsidR="00995069">
        <w:rPr>
          <w:b/>
        </w:rPr>
        <w:t>3</w:t>
      </w:r>
      <w:r w:rsidRPr="00995069">
        <w:rPr>
          <w:b/>
        </w:rPr>
        <w:t>_______________</w:t>
      </w:r>
      <w:r w:rsidRPr="00845ED1">
        <w:t>), уклали даний Договір про закупівлю послуг з організації шкільного харчування (надалі - Договір), про наступне:</w:t>
      </w:r>
    </w:p>
    <w:p w14:paraId="4AE2B761" w14:textId="79A56082" w:rsidR="007630ED" w:rsidRDefault="00A30FBC" w:rsidP="00E06A2D">
      <w:pPr>
        <w:tabs>
          <w:tab w:val="center" w:pos="4297"/>
          <w:tab w:val="center" w:pos="7450"/>
          <w:tab w:val="center" w:pos="8860"/>
        </w:tabs>
        <w:spacing w:after="43" w:line="259" w:lineRule="auto"/>
        <w:ind w:left="0" w:firstLine="0"/>
        <w:jc w:val="left"/>
      </w:pPr>
      <w:r>
        <w:t xml:space="preserve"> </w:t>
      </w:r>
    </w:p>
    <w:p w14:paraId="76A1D41C" w14:textId="77777777" w:rsidR="007630ED" w:rsidRDefault="00A30FBC">
      <w:pPr>
        <w:spacing w:after="26" w:line="259" w:lineRule="auto"/>
        <w:ind w:left="248" w:firstLine="0"/>
        <w:jc w:val="center"/>
      </w:pPr>
      <w:r>
        <w:rPr>
          <w:b/>
        </w:rPr>
        <w:t xml:space="preserve"> </w:t>
      </w:r>
    </w:p>
    <w:p w14:paraId="39532823" w14:textId="77777777" w:rsidR="007630ED" w:rsidRDefault="00A30FBC">
      <w:pPr>
        <w:pStyle w:val="1"/>
        <w:ind w:left="207" w:right="15"/>
      </w:pPr>
      <w:r>
        <w:t xml:space="preserve">I. ПРЕДМЕТ ДОГОВОРУ </w:t>
      </w:r>
    </w:p>
    <w:p w14:paraId="641E1A4B" w14:textId="77777777" w:rsidR="00995069" w:rsidRPr="00995069" w:rsidRDefault="00A30FBC" w:rsidP="00995069">
      <w:pPr>
        <w:ind w:left="370" w:right="171"/>
        <w:rPr>
          <w:sz w:val="22"/>
        </w:rPr>
      </w:pPr>
      <w:r>
        <w:t xml:space="preserve">1.1. </w:t>
      </w:r>
      <w:r w:rsidR="00995069" w:rsidRPr="00995069">
        <w:rPr>
          <w:sz w:val="22"/>
        </w:rPr>
        <w:t xml:space="preserve">За умовами Договору Виконавець зобов’язується надати, а Замовник прийняти та оплатити наступні послуги: ДК 021: 2015  код CPV 55520000-1 </w:t>
      </w:r>
      <w:proofErr w:type="spellStart"/>
      <w:r w:rsidR="00995069" w:rsidRPr="00995069">
        <w:rPr>
          <w:sz w:val="22"/>
        </w:rPr>
        <w:t>Кейтерингові</w:t>
      </w:r>
      <w:proofErr w:type="spellEnd"/>
      <w:r w:rsidR="00995069" w:rsidRPr="00995069">
        <w:rPr>
          <w:sz w:val="22"/>
        </w:rPr>
        <w:t xml:space="preserve"> послуги (послуги з організації шкільного харчування, а саме забезпечення одноразовим гарячим харчуванням учнів пільгових категорій).</w:t>
      </w:r>
    </w:p>
    <w:p w14:paraId="71E3ACAC" w14:textId="77777777" w:rsidR="00995069" w:rsidRPr="00995069" w:rsidRDefault="00995069" w:rsidP="00995069">
      <w:pPr>
        <w:ind w:left="370" w:right="171"/>
        <w:rPr>
          <w:sz w:val="22"/>
        </w:rPr>
      </w:pPr>
      <w:r w:rsidRPr="00995069">
        <w:rPr>
          <w:sz w:val="22"/>
        </w:rPr>
        <w:t>1.2. Найменування та кількість послуг:</w:t>
      </w:r>
    </w:p>
    <w:p w14:paraId="4664453C" w14:textId="722519D9" w:rsidR="00995069" w:rsidRPr="00995069" w:rsidRDefault="00995069" w:rsidP="00995069">
      <w:pPr>
        <w:ind w:left="370" w:right="171"/>
        <w:rPr>
          <w:sz w:val="22"/>
        </w:rPr>
      </w:pPr>
      <w:r w:rsidRPr="00995069">
        <w:rPr>
          <w:sz w:val="22"/>
        </w:rPr>
        <w:t>1.2.1. послуги з організації шкільного харчування, а саме забезпечення одноразовим</w:t>
      </w:r>
      <w:r>
        <w:rPr>
          <w:sz w:val="22"/>
        </w:rPr>
        <w:t xml:space="preserve"> </w:t>
      </w:r>
      <w:r w:rsidRPr="00995069">
        <w:rPr>
          <w:sz w:val="22"/>
        </w:rPr>
        <w:t>гарячим харчуванням  учнів віком 6-11 років: _____________ одиниць, по ціні _______ грн., без ПДВ, на суму ________ грн., без ПДВ;</w:t>
      </w:r>
    </w:p>
    <w:p w14:paraId="0FC0E74A" w14:textId="023D8413" w:rsidR="00995069" w:rsidRPr="00995069" w:rsidRDefault="00995069" w:rsidP="00995069">
      <w:pPr>
        <w:ind w:left="370" w:right="171"/>
        <w:rPr>
          <w:sz w:val="22"/>
        </w:rPr>
      </w:pPr>
      <w:r w:rsidRPr="00995069">
        <w:rPr>
          <w:sz w:val="22"/>
        </w:rPr>
        <w:t>1.2.2. послуги з організації шкільного харчування, а саме забезпечення одноразовим</w:t>
      </w:r>
      <w:r>
        <w:rPr>
          <w:sz w:val="22"/>
        </w:rPr>
        <w:t xml:space="preserve"> </w:t>
      </w:r>
      <w:r w:rsidRPr="00995069">
        <w:rPr>
          <w:sz w:val="22"/>
        </w:rPr>
        <w:t>гарячим харчуванням  учнів віком 11-14 років: _____________ одиниць, по ціні _______ грн., без ПДВ, на суму ________ грн., без ПДВ.</w:t>
      </w:r>
    </w:p>
    <w:p w14:paraId="7675C936" w14:textId="77777777" w:rsidR="00995069" w:rsidRPr="00995069" w:rsidRDefault="00995069" w:rsidP="00995069">
      <w:pPr>
        <w:ind w:left="370" w:right="171"/>
        <w:rPr>
          <w:sz w:val="22"/>
        </w:rPr>
      </w:pPr>
      <w:r w:rsidRPr="00995069">
        <w:rPr>
          <w:sz w:val="22"/>
        </w:rPr>
        <w:t>1.2.3.послуги з організації шкільного харчування, а саме забезпечення одноразовим гарячим харчуванням  учнів віком 14-18 років: _____________ одиниць, по ціні _______ грн., без ПДВ, на суму ________ грн., без ПДВ.</w:t>
      </w:r>
    </w:p>
    <w:p w14:paraId="1000FD42" w14:textId="79CED4D1" w:rsidR="007630ED" w:rsidRPr="00995069" w:rsidRDefault="00995069" w:rsidP="00995069">
      <w:pPr>
        <w:ind w:left="370" w:right="171"/>
        <w:rPr>
          <w:sz w:val="22"/>
        </w:rPr>
      </w:pPr>
      <w:r w:rsidRPr="00995069">
        <w:rPr>
          <w:sz w:val="22"/>
        </w:rPr>
        <w:t>1.3. Термін надання послуг: з дати укладання Договору по 31 грудня 202</w:t>
      </w:r>
      <w:r>
        <w:rPr>
          <w:sz w:val="22"/>
        </w:rPr>
        <w:t>3</w:t>
      </w:r>
      <w:r w:rsidRPr="00995069">
        <w:rPr>
          <w:sz w:val="22"/>
        </w:rPr>
        <w:t xml:space="preserve"> року.</w:t>
      </w:r>
    </w:p>
    <w:p w14:paraId="11008BEB" w14:textId="77777777" w:rsidR="007630ED" w:rsidRDefault="00A30FBC">
      <w:pPr>
        <w:spacing w:after="49" w:line="259" w:lineRule="auto"/>
        <w:ind w:left="458" w:right="29"/>
      </w:pPr>
      <w:r>
        <w:rPr>
          <w:sz w:val="22"/>
        </w:rPr>
        <w:t xml:space="preserve">1.4. Місце надання послуг: приміщення харчоблоку навчального закладу за </w:t>
      </w:r>
      <w:proofErr w:type="spellStart"/>
      <w:r>
        <w:rPr>
          <w:sz w:val="22"/>
        </w:rPr>
        <w:t>адресою</w:t>
      </w:r>
      <w:proofErr w:type="spellEnd"/>
      <w:r>
        <w:rPr>
          <w:sz w:val="22"/>
        </w:rPr>
        <w:t xml:space="preserve">: м. Київ, вул. Оноре де Бальзака, 8Г. </w:t>
      </w:r>
    </w:p>
    <w:p w14:paraId="5D048006" w14:textId="77777777" w:rsidR="007630ED" w:rsidRDefault="00A30FBC">
      <w:pPr>
        <w:spacing w:after="0" w:line="330" w:lineRule="auto"/>
        <w:ind w:left="458" w:right="29"/>
      </w:pPr>
      <w:r>
        <w:rPr>
          <w:sz w:val="22"/>
        </w:rPr>
        <w:lastRenderedPageBreak/>
        <w:t xml:space="preserve">1.5.  Обсяги  закупівлі  можуть  бути  зменшені     з  урахуванням  фактичного  обсягу  видатків Замовника. </w:t>
      </w:r>
    </w:p>
    <w:p w14:paraId="10B0553A" w14:textId="77777777" w:rsidR="007630ED" w:rsidRDefault="00A30FBC">
      <w:pPr>
        <w:spacing w:after="54" w:line="259" w:lineRule="auto"/>
        <w:ind w:left="360" w:firstLine="0"/>
        <w:jc w:val="left"/>
      </w:pPr>
      <w:r>
        <w:t xml:space="preserve"> </w:t>
      </w:r>
    </w:p>
    <w:p w14:paraId="57C24CE3" w14:textId="77777777" w:rsidR="007630ED" w:rsidRDefault="00A30FBC">
      <w:pPr>
        <w:spacing w:after="68" w:line="259" w:lineRule="auto"/>
        <w:ind w:left="201" w:firstLine="0"/>
        <w:jc w:val="center"/>
      </w:pPr>
      <w:r>
        <w:rPr>
          <w:b/>
          <w:sz w:val="22"/>
        </w:rPr>
        <w:t>ІІ. СУМА ДОГОВОРУ</w:t>
      </w:r>
      <w:r>
        <w:rPr>
          <w:sz w:val="22"/>
        </w:rPr>
        <w:t xml:space="preserve"> </w:t>
      </w:r>
    </w:p>
    <w:p w14:paraId="540C90DB" w14:textId="77777777" w:rsidR="0076436B" w:rsidRDefault="00A30FBC" w:rsidP="0076436B">
      <w:pPr>
        <w:tabs>
          <w:tab w:val="center" w:pos="1995"/>
          <w:tab w:val="center" w:pos="6836"/>
        </w:tabs>
        <w:ind w:left="0" w:firstLine="0"/>
        <w:jc w:val="left"/>
      </w:pPr>
      <w:r>
        <w:t xml:space="preserve">2.1. Сума Договору становить </w:t>
      </w:r>
      <w:r>
        <w:rPr>
          <w:u w:val="single" w:color="000000"/>
        </w:rPr>
        <w:t xml:space="preserve">  </w:t>
      </w:r>
      <w:r>
        <w:rPr>
          <w:u w:val="single" w:color="000000"/>
        </w:rPr>
        <w:tab/>
      </w:r>
      <w:r>
        <w:rPr>
          <w:b/>
        </w:rPr>
        <w:t>грн., без ПДВ.</w:t>
      </w:r>
      <w:r>
        <w:t xml:space="preserve"> </w:t>
      </w:r>
    </w:p>
    <w:p w14:paraId="78E8AB34" w14:textId="2880067A" w:rsidR="007630ED" w:rsidRDefault="00A30FBC" w:rsidP="00EE718C">
      <w:pPr>
        <w:tabs>
          <w:tab w:val="center" w:pos="1995"/>
          <w:tab w:val="center" w:pos="6836"/>
        </w:tabs>
        <w:ind w:left="0" w:firstLine="0"/>
        <w:jc w:val="left"/>
      </w:pPr>
      <w:r>
        <w:t>2.2. Сума цього Договору та вартість одноразового  гарячого харчування  може бути зменшена за взаємною згодою сторін  відповідно до затвердженого кошторису видатків</w:t>
      </w:r>
      <w:r w:rsidR="00EE718C">
        <w:t>.</w:t>
      </w:r>
    </w:p>
    <w:p w14:paraId="10FCDC29" w14:textId="77777777" w:rsidR="007630ED" w:rsidRDefault="00A30FBC">
      <w:pPr>
        <w:spacing w:after="30" w:line="259" w:lineRule="auto"/>
        <w:ind w:left="0" w:firstLine="0"/>
        <w:jc w:val="left"/>
      </w:pPr>
      <w:r>
        <w:t xml:space="preserve"> </w:t>
      </w:r>
    </w:p>
    <w:p w14:paraId="4F96D00F" w14:textId="77777777" w:rsidR="007630ED" w:rsidRDefault="00A30FBC">
      <w:pPr>
        <w:pStyle w:val="1"/>
        <w:ind w:left="207" w:right="257"/>
      </w:pPr>
      <w:r>
        <w:t xml:space="preserve">IІI. ЯКІСТЬ НАДАННЯ ПОСЛУГ </w:t>
      </w:r>
    </w:p>
    <w:p w14:paraId="67B8AE02" w14:textId="675EEB1B" w:rsidR="007630ED" w:rsidRDefault="00A30FBC">
      <w:pPr>
        <w:ind w:left="-5" w:right="54"/>
      </w:pPr>
      <w:r>
        <w:t xml:space="preserve">3.1. </w:t>
      </w:r>
      <w:r w:rsidR="00C339B7">
        <w:t xml:space="preserve">Виконавець надає </w:t>
      </w:r>
      <w:r w:rsidR="00C339B7" w:rsidRPr="00C339B7">
        <w:t>Замовнику</w:t>
      </w:r>
      <w:r w:rsidR="00C339B7">
        <w:t xml:space="preserve"> Послуги, якість яких відповідає вимогам, встановленим в тендерній документації та відповідно до чинного законодавства</w:t>
      </w:r>
      <w:r w:rsidRPr="00D87A5E">
        <w:t>.</w:t>
      </w:r>
      <w:r>
        <w:t xml:space="preserve"> </w:t>
      </w:r>
    </w:p>
    <w:p w14:paraId="32F86569" w14:textId="403813FC" w:rsidR="007630ED" w:rsidRDefault="00A30FBC">
      <w:pPr>
        <w:ind w:left="-5" w:right="54"/>
      </w:pPr>
      <w:r>
        <w:t>3.2. Виконавець зобов'язаний організувати безперервне харчування здобувачів освіти закладу відповідно та на підставі Законів України «Про державну допомогу сім’ям з дітьми», «Про охорону дитинства», «Про державну допомогу малозабезпеченим сім’ям», «Про освіту», «Про загальну середню освіту», Постанов Кабінету Міністрів України від 02.02.2011 № 116 «Про затвердження порядку надання послуг з харчування дітей у дошкільних закладах, учнів у загальноосвітніх та професійно-технічних навчальних закладах, операції з надання яких звільняються  від оподаткування податком на додану вартість», від 19.06.2002 №856 «Про організацію харчування окремих категорій учнів у загальноосвітніх навчальних закладах», від 2</w:t>
      </w:r>
      <w:r w:rsidR="002179DC">
        <w:t>4</w:t>
      </w:r>
      <w:r>
        <w:t>.</w:t>
      </w:r>
      <w:r w:rsidR="002179DC">
        <w:t>03</w:t>
      </w:r>
      <w:r>
        <w:t>.20</w:t>
      </w:r>
      <w:r w:rsidR="002179DC">
        <w:t>21</w:t>
      </w:r>
      <w:r>
        <w:t xml:space="preserve"> № </w:t>
      </w:r>
      <w:r w:rsidR="002179DC">
        <w:t>305</w:t>
      </w:r>
      <w:r>
        <w:t xml:space="preserve"> «</w:t>
      </w:r>
      <w:r w:rsidR="002179DC" w:rsidRPr="00845ED1">
        <w:t>«</w:t>
      </w:r>
      <w:r w:rsidR="002179DC" w:rsidRPr="00845ED1">
        <w:rPr>
          <w:bCs/>
          <w:shd w:val="clear" w:color="auto" w:fill="FFFFFF"/>
        </w:rPr>
        <w:t>Про затвердження норм та Порядку організації харчування у закладах освіти та дитячих закладах оздоровлення та відпочинку</w:t>
      </w:r>
      <w:r w:rsidR="002179DC" w:rsidRPr="00845ED1">
        <w:t>»</w:t>
      </w:r>
      <w:r>
        <w:t xml:space="preserve">». </w:t>
      </w:r>
    </w:p>
    <w:p w14:paraId="7E572915" w14:textId="77777777" w:rsidR="007630ED" w:rsidRDefault="00A30FBC">
      <w:pPr>
        <w:spacing w:after="49"/>
        <w:ind w:left="-5" w:right="54"/>
      </w:pPr>
      <w:r>
        <w:t xml:space="preserve">3.3. Виконавець зобов’язаний надати якісні та безпечні Послуги, які підтверджуються належними документами, що засвідчують якість  та безпечність продуктів харчування у відповідності до діючого законодавства України. </w:t>
      </w:r>
    </w:p>
    <w:p w14:paraId="70D016D1" w14:textId="77777777" w:rsidR="007630ED" w:rsidRDefault="00A30FBC">
      <w:pPr>
        <w:spacing w:after="45"/>
        <w:ind w:left="-5" w:right="54"/>
      </w:pPr>
      <w:r>
        <w:t xml:space="preserve">3.4. Закупівля, транспортування, прийомка, зберігання, бракераж продуктів харчування та продовольчої сировини, які використовуються  при приготуванні страв, здійснюються Виконавцем у чіткій відповідності до вимог Закону України «Про основні принципи та вимоги до безпечності та якості харчових продуктів». </w:t>
      </w:r>
    </w:p>
    <w:p w14:paraId="7A084A6E" w14:textId="77777777" w:rsidR="007630ED" w:rsidRDefault="00A30FBC">
      <w:pPr>
        <w:spacing w:after="44"/>
        <w:ind w:left="-5" w:right="54"/>
      </w:pPr>
      <w:r>
        <w:t xml:space="preserve">3.5. Всі працівники Виконавця, які залучаються до надання послуг, повинні мати відповідну кваліфікацію,  належним  чином  оформлені  медичні  книжки,  а  також  своєчасно  проходити медичний огляд. </w:t>
      </w:r>
    </w:p>
    <w:p w14:paraId="2B1C5D91" w14:textId="77777777" w:rsidR="007630ED" w:rsidRDefault="00A30FBC">
      <w:pPr>
        <w:spacing w:after="17" w:line="259" w:lineRule="auto"/>
        <w:ind w:left="0" w:right="3" w:firstLine="0"/>
        <w:jc w:val="center"/>
      </w:pPr>
      <w:r>
        <w:rPr>
          <w:b/>
        </w:rPr>
        <w:t xml:space="preserve"> </w:t>
      </w:r>
    </w:p>
    <w:p w14:paraId="7A3E4409" w14:textId="77777777" w:rsidR="007630ED" w:rsidRDefault="00A30FBC">
      <w:pPr>
        <w:pStyle w:val="1"/>
        <w:spacing w:after="47"/>
        <w:ind w:left="29" w:right="0"/>
        <w:jc w:val="left"/>
      </w:pPr>
      <w:r>
        <w:t xml:space="preserve">                    IV. ПОРЯДОК НАДАННЯ ПОСЛУГ ТА ЗДІЙСНЕННЯ ОПЛАТИ</w:t>
      </w:r>
      <w:r>
        <w:rPr>
          <w:b w:val="0"/>
          <w:sz w:val="22"/>
        </w:rPr>
        <w:t xml:space="preserve"> </w:t>
      </w:r>
    </w:p>
    <w:p w14:paraId="41C50E99" w14:textId="77777777" w:rsidR="007630ED" w:rsidRDefault="00A30FBC">
      <w:pPr>
        <w:spacing w:after="46"/>
        <w:ind w:left="252" w:right="54"/>
      </w:pPr>
      <w:r>
        <w:t xml:space="preserve">4.1. Відповідно до Договору послуги надаються кожного дня, в який відбувається навчальний процес, в приміщеннях їдальні (харчоблоку) навчального закладу. </w:t>
      </w:r>
    </w:p>
    <w:p w14:paraId="3FCDCAD7" w14:textId="77777777" w:rsidR="007630ED" w:rsidRDefault="00A30FBC">
      <w:pPr>
        <w:spacing w:after="47"/>
        <w:ind w:left="252" w:right="54"/>
      </w:pPr>
      <w:r>
        <w:t xml:space="preserve">4.2. Обсяг послуг на кожен день визначається представником Учасника за погодженням із представником навчального закладу відповідно до кількості фактично присутніх у навчальному закладі учнів у цей день (кількість учнів, які фактично отримали харчування) шляхом подання представником навчального закладу заявок у порядку, який встановлюється Учасником. Подання заявок здійснюється завчасно з відведенням достатнього строку для приготування їжі. </w:t>
      </w:r>
    </w:p>
    <w:p w14:paraId="54EB69FA" w14:textId="77777777" w:rsidR="007630ED" w:rsidRDefault="00A30FBC">
      <w:pPr>
        <w:spacing w:after="47"/>
        <w:ind w:left="252" w:right="54"/>
      </w:pPr>
      <w:r>
        <w:t xml:space="preserve">4.3. Режим харчування учнів, для яких надаються послуги за цим Договором, визначається керівником навчального закладу. Учасник зобов’язаний надавати послуги з харчування учнів відповідно до встановленого у навчальному закладі режиму харчування для вікових категорій учнів. </w:t>
      </w:r>
    </w:p>
    <w:p w14:paraId="664D8DC9" w14:textId="77777777" w:rsidR="007630ED" w:rsidRDefault="00A30FBC">
      <w:pPr>
        <w:spacing w:after="46"/>
        <w:ind w:left="252" w:right="54"/>
      </w:pPr>
      <w:r>
        <w:t xml:space="preserve">4.4. Сторони зобов’язуються двічі на місяць проводити звірку взаєморозрахунків за надані послуги та складати Акти приймання-передачі   наданих послуг, який є підставою для   розрахунку з Виконавцем. </w:t>
      </w:r>
    </w:p>
    <w:p w14:paraId="48453C6C" w14:textId="77777777" w:rsidR="007630ED" w:rsidRDefault="00A30FBC">
      <w:pPr>
        <w:spacing w:after="46"/>
        <w:ind w:left="252" w:right="54"/>
      </w:pPr>
      <w:r>
        <w:lastRenderedPageBreak/>
        <w:t xml:space="preserve">4.5. Розрахунки за послуги, надані у відповідному календарному місяці, проводяться Замовником за рахунок бюджетних коштів на підставі Актів приймання-передачі  наданих послуг,  в два етапи, шляхом перерахування коштів на розрахунковий рахунок Виконавця, остаточний розрахунок здійснюється не пізніше десятого числа місяця, що слідує за звітним. </w:t>
      </w:r>
    </w:p>
    <w:p w14:paraId="232BE45C" w14:textId="77777777" w:rsidR="007630ED" w:rsidRDefault="00A30FBC">
      <w:pPr>
        <w:spacing w:after="45"/>
        <w:ind w:left="252" w:right="54"/>
      </w:pPr>
      <w:r>
        <w:t xml:space="preserve">4.6. Фінансові зобов’язання Замовника за цим Договором виникають в межах відповідних бюджетних асигнувань. </w:t>
      </w:r>
    </w:p>
    <w:p w14:paraId="65E47131" w14:textId="77777777" w:rsidR="007630ED" w:rsidRDefault="00A30FBC">
      <w:pPr>
        <w:spacing w:after="48"/>
        <w:ind w:left="252" w:right="54"/>
      </w:pPr>
      <w:r>
        <w:t xml:space="preserve">4.7. Замовник проводить розрахунки з Виконавцем у відповідності до вимог Бюджетного кодексу </w:t>
      </w:r>
    </w:p>
    <w:p w14:paraId="07D7417E" w14:textId="77777777" w:rsidR="007630ED" w:rsidRDefault="00A30FBC">
      <w:pPr>
        <w:spacing w:after="48"/>
        <w:ind w:left="252" w:right="54"/>
      </w:pPr>
      <w:r>
        <w:t xml:space="preserve">України. </w:t>
      </w:r>
    </w:p>
    <w:p w14:paraId="67F82655" w14:textId="77777777" w:rsidR="007630ED" w:rsidRDefault="00A30FBC">
      <w:pPr>
        <w:spacing w:after="47"/>
        <w:ind w:left="252" w:right="54"/>
      </w:pPr>
      <w:r>
        <w:t xml:space="preserve">4.8. У випадку  затримки  оплати  наданих  послуг  Замовником,  як  бюджетною  державною установою (через відсутність коштів на розрахунковому рахунку), Замовник зобов’язується провести оплату наданих послуг протягом 5 (п’яти)  банківських днів з дня надходження коштів на свій реєстраційний  рахунок. </w:t>
      </w:r>
    </w:p>
    <w:p w14:paraId="35E3877C" w14:textId="77777777" w:rsidR="007630ED" w:rsidRDefault="00A30FBC">
      <w:pPr>
        <w:spacing w:after="43"/>
        <w:ind w:left="252" w:right="54"/>
      </w:pPr>
      <w:r>
        <w:t xml:space="preserve">4.9. Замовник не несе відповідальності у разі прострочення оплати послуг, що пов’язане із затримкою бюджетного фінансування. </w:t>
      </w:r>
    </w:p>
    <w:p w14:paraId="74D17C81" w14:textId="77777777" w:rsidR="007630ED" w:rsidRDefault="00A30FBC">
      <w:pPr>
        <w:spacing w:after="29" w:line="259" w:lineRule="auto"/>
        <w:ind w:left="0" w:right="3" w:firstLine="0"/>
        <w:jc w:val="center"/>
      </w:pPr>
      <w:r>
        <w:t xml:space="preserve"> </w:t>
      </w:r>
    </w:p>
    <w:p w14:paraId="23A2669D" w14:textId="77777777" w:rsidR="007630ED" w:rsidRDefault="00A30FBC">
      <w:pPr>
        <w:pStyle w:val="1"/>
        <w:ind w:left="207" w:right="262"/>
      </w:pPr>
      <w:r>
        <w:t xml:space="preserve">V. ПРАВА ТА ОБОВ'ЯЗКИ СТОРІН </w:t>
      </w:r>
    </w:p>
    <w:p w14:paraId="2847515B" w14:textId="77777777" w:rsidR="007630ED" w:rsidRDefault="00A30FBC">
      <w:pPr>
        <w:spacing w:after="15" w:line="259" w:lineRule="auto"/>
        <w:ind w:left="237"/>
        <w:jc w:val="left"/>
      </w:pPr>
      <w:r>
        <w:rPr>
          <w:i/>
          <w:u w:val="single" w:color="000000"/>
        </w:rPr>
        <w:t>5.1. Замовник зобов’язаний:</w:t>
      </w:r>
      <w:r>
        <w:t xml:space="preserve"> </w:t>
      </w:r>
    </w:p>
    <w:p w14:paraId="5308CC00" w14:textId="77777777" w:rsidR="007630ED" w:rsidRDefault="00A30FBC">
      <w:pPr>
        <w:spacing w:after="47"/>
        <w:ind w:left="252" w:right="54"/>
      </w:pPr>
      <w:r>
        <w:t xml:space="preserve">5.1.1.Своєчасно, в терміни обумовлені в Договорі, та в повному обсязі сплачувати за надані послуги. </w:t>
      </w:r>
    </w:p>
    <w:p w14:paraId="138701D5" w14:textId="77777777" w:rsidR="007630ED" w:rsidRDefault="00A30FBC">
      <w:pPr>
        <w:ind w:left="252" w:right="54"/>
      </w:pPr>
      <w:r>
        <w:t xml:space="preserve">5.1.2.Приймати надані послуги згідно актів приймання-передавання наданих послуг. </w:t>
      </w:r>
    </w:p>
    <w:p w14:paraId="3D5DF616" w14:textId="77777777" w:rsidR="007630ED" w:rsidRDefault="00A30FBC">
      <w:pPr>
        <w:spacing w:after="45"/>
        <w:ind w:left="252" w:right="54"/>
      </w:pPr>
      <w:r>
        <w:t>5.1.3.Надавати безкоштовно Виконавцю в безоплатне використання виробничі, торгівельні, складські приміщення та обладнання їдальні, які відповідають необхідним санітарно</w:t>
      </w:r>
      <w:r w:rsidR="0076436B">
        <w:t>-</w:t>
      </w:r>
      <w:r>
        <w:t xml:space="preserve">технічним вимогам, в тому числі Вимогам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затверджених Наказом Міністерства аграрної політики та продовольства України №590 від 01 жовтня 2012 року,  проводити заміну обладнання їдальні закладу освіти, надавати можливість користуватися електроенергією, опаленням, гарячою та холодною водою. </w:t>
      </w:r>
    </w:p>
    <w:p w14:paraId="58B67C30" w14:textId="77777777" w:rsidR="007630ED" w:rsidRDefault="00A30FBC">
      <w:pPr>
        <w:spacing w:after="49"/>
        <w:ind w:left="252" w:right="116"/>
      </w:pPr>
      <w:r>
        <w:t xml:space="preserve">5.1.4.Контролювати якість (строк придатності) продукції, з якої готується їжа, з правом відмови від отримання продукції, термін придатності якої на момент отримання становить менше 50% терміну від зазначеного на упаковці та/або супровідних документах. </w:t>
      </w:r>
    </w:p>
    <w:p w14:paraId="6BC7213D" w14:textId="77777777" w:rsidR="007630ED" w:rsidRDefault="00A30FBC">
      <w:pPr>
        <w:spacing w:after="15" w:line="259" w:lineRule="auto"/>
        <w:ind w:left="237"/>
        <w:jc w:val="left"/>
      </w:pPr>
      <w:r>
        <w:rPr>
          <w:i/>
          <w:u w:val="single" w:color="000000"/>
        </w:rPr>
        <w:t>5.2.Замовник має право:</w:t>
      </w:r>
      <w:r>
        <w:rPr>
          <w:i/>
        </w:rPr>
        <w:t xml:space="preserve"> </w:t>
      </w:r>
    </w:p>
    <w:p w14:paraId="51531F44" w14:textId="77777777" w:rsidR="007630ED" w:rsidRDefault="00A30FBC">
      <w:pPr>
        <w:spacing w:after="49"/>
        <w:ind w:left="252" w:right="54"/>
      </w:pPr>
      <w:r>
        <w:t xml:space="preserve">5.2.1. У разі невиконання, або неналежного виконання зобов’язань Виконавцем Замовник має право достроково розірвати договір в односторонньому порядку, повідомивши про це Виконавця не менше ніж за 30 календарних днів до такого розірвання. </w:t>
      </w:r>
    </w:p>
    <w:p w14:paraId="7CE34226" w14:textId="77777777" w:rsidR="007630ED" w:rsidRDefault="00A30FBC">
      <w:pPr>
        <w:ind w:left="252" w:right="54"/>
      </w:pPr>
      <w:r>
        <w:t xml:space="preserve">5.2.2. Контролювати якість послуг, що надаються, а також поставлених продуктів та продовольчої сировини  для приготування страв. У разі необхідності здійснювати ваговий контроль відходів харчових продуктів (готової страви) із складанням Акту. У разі встановлення Замовником або його уповноваженими представниками залишків харчових продуктів (готової страви), відходів більше ніж 50% загального обсягу наданої послуги на день вагового контролю, Замовник вважає, що послуга Виконавцем не надана та не підлягає оплаті. </w:t>
      </w:r>
    </w:p>
    <w:p w14:paraId="356DB2D4" w14:textId="77777777" w:rsidR="007630ED" w:rsidRDefault="00A30FBC">
      <w:pPr>
        <w:spacing w:after="48"/>
        <w:ind w:left="252" w:right="116"/>
      </w:pPr>
      <w:r>
        <w:t xml:space="preserve">5.2.3.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4C722EC7" w14:textId="77777777" w:rsidR="007630ED" w:rsidRDefault="00A30FBC">
      <w:pPr>
        <w:spacing w:after="47"/>
        <w:ind w:left="252" w:right="54"/>
      </w:pPr>
      <w:r>
        <w:t xml:space="preserve">5.2.4. Повернути акт приймання-передачі наданих послуг Виконавцю без здійснення оплати в разі неналежного його оформлення (відсутність підписів, печатки тощо). </w:t>
      </w:r>
    </w:p>
    <w:p w14:paraId="5379783C" w14:textId="77777777" w:rsidR="007630ED" w:rsidRDefault="00A30FBC">
      <w:pPr>
        <w:numPr>
          <w:ilvl w:val="0"/>
          <w:numId w:val="13"/>
        </w:numPr>
        <w:spacing w:after="15" w:line="259" w:lineRule="auto"/>
        <w:ind w:hanging="180"/>
        <w:jc w:val="left"/>
      </w:pPr>
      <w:r>
        <w:rPr>
          <w:i/>
          <w:u w:val="single" w:color="000000"/>
        </w:rPr>
        <w:t>3.Виконавець  зобов’язаний:</w:t>
      </w:r>
      <w:r>
        <w:rPr>
          <w:i/>
        </w:rPr>
        <w:t xml:space="preserve"> </w:t>
      </w:r>
    </w:p>
    <w:p w14:paraId="76067DDF" w14:textId="77777777" w:rsidR="007630ED" w:rsidRDefault="00A30FBC">
      <w:pPr>
        <w:numPr>
          <w:ilvl w:val="1"/>
          <w:numId w:val="13"/>
        </w:numPr>
        <w:ind w:right="54" w:hanging="360"/>
      </w:pPr>
      <w:r>
        <w:lastRenderedPageBreak/>
        <w:t xml:space="preserve">1.Забезпечити надання послуг із використанням якісного харчового продукту (сировини) з наданням сертифікатів якості, інших документів, які підтверджують якість та безпеку харчового продукту (сировини) в порядку та строки, передбачені Договором. </w:t>
      </w:r>
    </w:p>
    <w:p w14:paraId="7217B950" w14:textId="77777777" w:rsidR="007630ED" w:rsidRDefault="00A30FBC">
      <w:pPr>
        <w:ind w:left="252" w:right="54"/>
      </w:pPr>
      <w:r>
        <w:t xml:space="preserve">5.3.2.Забезпечити дотримання правил приймання напівфабрикатів та сировини, що надходить до шкільної їдальні, вимог до кулінарного оброблення харчових продуктів, а також умов і строків зберігання і реалізації продуктів, які швидко псуються,  належне санітарне утримання виробничих приміщень шкільної їдальні, харчоблоку, обладнання та інвентарю. </w:t>
      </w:r>
    </w:p>
    <w:p w14:paraId="132D2215" w14:textId="77777777" w:rsidR="007630ED" w:rsidRDefault="00A30FBC">
      <w:pPr>
        <w:spacing w:after="50"/>
        <w:ind w:left="252" w:right="54"/>
      </w:pPr>
      <w:r>
        <w:t xml:space="preserve">5.3.3.Забезпечити приготування страв високої якості. Проводити щоденно бракераж готових страв за участю медичних працівників школи у відповідності з діючим положенням про бракераж на підприємствах громадського харчування. Удосконалювати технологію приготування страв, здійснювати її у відповідності до рецептурного збірника шкільного харчування, калькуляційних карток з дотриманням натуральних норм харчування дітей. </w:t>
      </w:r>
    </w:p>
    <w:p w14:paraId="45814862" w14:textId="6B157B37" w:rsidR="007630ED" w:rsidRDefault="00A30FBC">
      <w:pPr>
        <w:numPr>
          <w:ilvl w:val="1"/>
          <w:numId w:val="14"/>
        </w:numPr>
        <w:spacing w:after="50"/>
        <w:ind w:right="54" w:hanging="420"/>
        <w:jc w:val="left"/>
      </w:pPr>
      <w:r>
        <w:t xml:space="preserve">4.Забезпечити працівників, що задіяні у наданні послуг, передбачених Договором, необхідним посудом, приладдям, кухонним інвентарем, санітарним спецодягом, миючими та дезінфікуючими засобами відповідно до чинних норм, інструкціями та правилами експлуатації </w:t>
      </w:r>
      <w:r w:rsidR="006E56C7">
        <w:t xml:space="preserve">сучасного </w:t>
      </w:r>
      <w:r>
        <w:t xml:space="preserve">технологічного та холодильного обладнання. </w:t>
      </w:r>
    </w:p>
    <w:p w14:paraId="0BC2BFC1" w14:textId="77777777" w:rsidR="007630ED" w:rsidRDefault="00A30FBC">
      <w:pPr>
        <w:numPr>
          <w:ilvl w:val="1"/>
          <w:numId w:val="14"/>
        </w:numPr>
        <w:spacing w:after="64" w:line="259" w:lineRule="auto"/>
        <w:ind w:right="54" w:hanging="420"/>
        <w:jc w:val="left"/>
      </w:pPr>
      <w:r>
        <w:rPr>
          <w:i/>
          <w:u w:val="single" w:color="000000"/>
        </w:rPr>
        <w:t>Виконавець має право:</w:t>
      </w:r>
      <w:r>
        <w:rPr>
          <w:i/>
        </w:rPr>
        <w:t xml:space="preserve"> </w:t>
      </w:r>
    </w:p>
    <w:p w14:paraId="49431505" w14:textId="77777777" w:rsidR="007630ED" w:rsidRDefault="00A30FBC">
      <w:pPr>
        <w:numPr>
          <w:ilvl w:val="1"/>
          <w:numId w:val="13"/>
        </w:numPr>
        <w:spacing w:after="53"/>
        <w:ind w:right="54" w:hanging="360"/>
      </w:pPr>
      <w:r>
        <w:t xml:space="preserve">1.Своєчасно та в повному обсязі отримувати плату за надані послуги. </w:t>
      </w:r>
    </w:p>
    <w:p w14:paraId="2D8A4CB7" w14:textId="77777777" w:rsidR="007630ED" w:rsidRDefault="00A30FBC">
      <w:pPr>
        <w:spacing w:after="47"/>
        <w:ind w:left="252" w:right="54"/>
      </w:pPr>
      <w:r>
        <w:t xml:space="preserve">5.4.2.У разі невиконання зобов’язань Замовником виконавець має право достроково розірвати Договір, повідомивши про це Замовника у строк не менше ніж за 30 календарних днів. </w:t>
      </w:r>
    </w:p>
    <w:p w14:paraId="2DADD189" w14:textId="77777777" w:rsidR="007630ED" w:rsidRDefault="00A30FBC">
      <w:pPr>
        <w:spacing w:after="47"/>
        <w:ind w:left="252" w:right="54"/>
      </w:pPr>
      <w:r>
        <w:t xml:space="preserve">5.4.3. Застосовувати націнки на продукцію шкільного харчування у розмірах, встановлених діючими інструкціями по ціноутворенню із дотриманням вимог чинного законодавства. </w:t>
      </w:r>
    </w:p>
    <w:p w14:paraId="004C526F" w14:textId="77777777" w:rsidR="007630ED" w:rsidRDefault="00A30FBC">
      <w:pPr>
        <w:spacing w:after="84" w:line="259" w:lineRule="auto"/>
        <w:ind w:left="242" w:firstLine="0"/>
        <w:jc w:val="left"/>
      </w:pPr>
      <w:r>
        <w:rPr>
          <w:sz w:val="22"/>
        </w:rPr>
        <w:t xml:space="preserve"> </w:t>
      </w:r>
    </w:p>
    <w:p w14:paraId="0B0321C0" w14:textId="77777777" w:rsidR="007630ED" w:rsidRDefault="00A30FBC">
      <w:pPr>
        <w:pStyle w:val="1"/>
        <w:ind w:left="207" w:right="258"/>
      </w:pPr>
      <w:r>
        <w:t xml:space="preserve">VI. ВНЕСЕННЯ ЗМІН ДО ДОГОВОРУ </w:t>
      </w:r>
    </w:p>
    <w:p w14:paraId="123289C9" w14:textId="77777777" w:rsidR="007630ED" w:rsidRDefault="00A30FBC">
      <w:pPr>
        <w:ind w:left="-5" w:right="54"/>
      </w:pPr>
      <w:r>
        <w:t xml:space="preserve"> 6.1. Зміни до Договору вносяться в порядку визначеному в цьому Договорі, та відповідно до</w:t>
      </w:r>
      <w:r w:rsidR="000B4666">
        <w:t xml:space="preserve"> законодавства у сфері публічних</w:t>
      </w:r>
      <w:r>
        <w:t xml:space="preserve"> </w:t>
      </w:r>
      <w:proofErr w:type="spellStart"/>
      <w:r>
        <w:t>закупівель</w:t>
      </w:r>
      <w:proofErr w:type="spellEnd"/>
      <w:r>
        <w:t xml:space="preserve">. Такими підставами є: </w:t>
      </w:r>
    </w:p>
    <w:p w14:paraId="37DCAD5E" w14:textId="77777777" w:rsidR="007630ED" w:rsidRDefault="00A30FBC">
      <w:pPr>
        <w:ind w:left="-5" w:right="54"/>
      </w:pPr>
      <w:r>
        <w:t xml:space="preserve">- зміни умов та порядку оплати в разі прийняття після укладання Договору нормативно-правових актів, які регулюють питання оплати за рахунок бюджетних коштів, відповідно до правил, установлених такими актами. </w:t>
      </w:r>
    </w:p>
    <w:p w14:paraId="27F3B313" w14:textId="77777777" w:rsidR="007630ED" w:rsidRDefault="00A30FBC">
      <w:pPr>
        <w:ind w:left="-5" w:right="54"/>
      </w:pPr>
      <w:r>
        <w:t xml:space="preserve">6.2. Умови Договору про закупівлю не повинні відрізнятися від змісту тендерної пропозиції переможця процедури закупівлі за результатами аукціону.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14:paraId="4B299972" w14:textId="77777777" w:rsidR="007630ED" w:rsidRPr="006E56C7" w:rsidRDefault="00A30FBC">
      <w:pPr>
        <w:numPr>
          <w:ilvl w:val="0"/>
          <w:numId w:val="15"/>
        </w:numPr>
        <w:ind w:right="54" w:hanging="261"/>
      </w:pPr>
      <w:r w:rsidRPr="006E56C7">
        <w:t xml:space="preserve">зменшення обсягів закупівлі, зокрема з урахуванням фактичного обсягу видатків замовника; </w:t>
      </w:r>
    </w:p>
    <w:p w14:paraId="15F09770" w14:textId="77777777" w:rsidR="007630ED" w:rsidRPr="006E56C7" w:rsidRDefault="00A30FBC">
      <w:pPr>
        <w:numPr>
          <w:ilvl w:val="0"/>
          <w:numId w:val="15"/>
        </w:numPr>
        <w:ind w:right="54" w:hanging="261"/>
      </w:pPr>
      <w:r w:rsidRPr="006E56C7">
        <w:t xml:space="preserve">узгодженої зміни ціни в бік зменшення (без зміни кількості (обсягу) та якості Послуг); </w:t>
      </w:r>
    </w:p>
    <w:p w14:paraId="49EE622D" w14:textId="77777777" w:rsidR="007630ED" w:rsidRPr="006E56C7" w:rsidRDefault="00A30FBC">
      <w:pPr>
        <w:numPr>
          <w:ilvl w:val="0"/>
          <w:numId w:val="15"/>
        </w:numPr>
        <w:ind w:right="54" w:hanging="261"/>
      </w:pPr>
      <w:r w:rsidRPr="006E56C7">
        <w:t xml:space="preserve">зміни ціни у зв’язку із зміною ставок податків і зборів </w:t>
      </w:r>
      <w:proofErr w:type="spellStart"/>
      <w:r w:rsidRPr="006E56C7">
        <w:t>пропорційно</w:t>
      </w:r>
      <w:proofErr w:type="spellEnd"/>
      <w:r w:rsidRPr="006E56C7">
        <w:t xml:space="preserve"> до змін таких ставок; </w:t>
      </w:r>
    </w:p>
    <w:p w14:paraId="593944EB" w14:textId="77777777" w:rsidR="007630ED" w:rsidRPr="006E56C7" w:rsidRDefault="00A30FBC">
      <w:pPr>
        <w:numPr>
          <w:ilvl w:val="0"/>
          <w:numId w:val="15"/>
        </w:numPr>
        <w:ind w:right="54" w:hanging="261"/>
      </w:pPr>
      <w:r w:rsidRPr="006E56C7">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E56C7">
        <w:t>Platts</w:t>
      </w:r>
      <w:proofErr w:type="spellEnd"/>
      <w:r w:rsidRPr="006E56C7">
        <w:t xml:space="preserve">, регульованих цін (тарифів) і нормативів, які застосовуються в Договорі про закупівлю, у разі встановлення в Договорі про закупівлю порядку зміни ціни; </w:t>
      </w:r>
    </w:p>
    <w:p w14:paraId="0515CCC8" w14:textId="77777777" w:rsidR="007630ED" w:rsidRDefault="00A30FBC">
      <w:pPr>
        <w:ind w:left="-5" w:right="54"/>
      </w:pPr>
      <w:r>
        <w:t xml:space="preserve">6.3. Зміни умов Договору щодо платіжних реквізитів, найменування сторонами Договору ( у тому числі в разі правонаступництва, оформленого в установленому законодавством порядку) можуть здійснюватися відповідною Стороною в односторонньому порядку з обов’язковим письмовим повідомленням і іншої Сторони Договору рекомендованим листом із повідомленням про вручення. </w:t>
      </w:r>
    </w:p>
    <w:p w14:paraId="305DCD3A" w14:textId="77777777" w:rsidR="007630ED" w:rsidRDefault="00A30FBC">
      <w:pPr>
        <w:ind w:left="-5" w:right="54"/>
      </w:pPr>
      <w:r>
        <w:t xml:space="preserve">6.4.Внесення змін оформляються додатковими угодами до Договору. </w:t>
      </w:r>
    </w:p>
    <w:p w14:paraId="1997093B" w14:textId="77777777" w:rsidR="007630ED" w:rsidRDefault="00A30FBC">
      <w:pPr>
        <w:spacing w:after="24" w:line="259" w:lineRule="auto"/>
        <w:ind w:left="0" w:right="3" w:firstLine="0"/>
        <w:jc w:val="center"/>
      </w:pPr>
      <w:r>
        <w:rPr>
          <w:b/>
        </w:rPr>
        <w:t xml:space="preserve"> </w:t>
      </w:r>
    </w:p>
    <w:p w14:paraId="5249EA22" w14:textId="77777777" w:rsidR="007630ED" w:rsidRDefault="00A30FBC">
      <w:pPr>
        <w:pStyle w:val="1"/>
        <w:ind w:left="207" w:right="261"/>
      </w:pPr>
      <w:r>
        <w:lastRenderedPageBreak/>
        <w:t xml:space="preserve">VII. УМОВИ РОЗІРВАННЯ ДОГОВОРУ </w:t>
      </w:r>
    </w:p>
    <w:p w14:paraId="78A8020D" w14:textId="77777777" w:rsidR="007630ED" w:rsidRDefault="00A30FBC">
      <w:pPr>
        <w:ind w:left="-5" w:right="54"/>
      </w:pPr>
      <w:r>
        <w:t xml:space="preserve">7.1. Розірвання Договору здійснюється відповідно до положень Цивільного кодексу України, Господарського кодексу України та цього Договору.  </w:t>
      </w:r>
    </w:p>
    <w:p w14:paraId="6063958C" w14:textId="77777777" w:rsidR="007630ED" w:rsidRDefault="00A30FBC">
      <w:pPr>
        <w:ind w:left="-5" w:right="54"/>
      </w:pPr>
      <w:r>
        <w:t xml:space="preserve">7.2. Замовник має право в односторонньому порядку розірвати Договір у разі: </w:t>
      </w:r>
    </w:p>
    <w:p w14:paraId="676CFA31" w14:textId="77777777" w:rsidR="007630ED" w:rsidRDefault="00A30FBC">
      <w:pPr>
        <w:ind w:left="-5" w:right="54"/>
      </w:pPr>
      <w:r>
        <w:t xml:space="preserve">7.2.1. Придбання Виконавцем неякісної продукції, харчових продуктів, з яких готується їжа. </w:t>
      </w:r>
    </w:p>
    <w:p w14:paraId="5AC71DF0" w14:textId="77777777" w:rsidR="007630ED" w:rsidRDefault="00A30FBC">
      <w:pPr>
        <w:ind w:left="-5" w:right="54"/>
      </w:pPr>
      <w:r>
        <w:t xml:space="preserve">7.2.2. Придбання Виконавцем харчових продуктів, термін придатності яких на момент отримання вже становить 70 % терміну, визначеного на упаковці та/або супровідних документах. </w:t>
      </w:r>
    </w:p>
    <w:p w14:paraId="23D46EDC" w14:textId="77777777" w:rsidR="007630ED" w:rsidRDefault="00A30FBC">
      <w:pPr>
        <w:ind w:left="-5" w:right="54"/>
      </w:pPr>
      <w:r>
        <w:t xml:space="preserve">7.2.3. Прийняття рішення органами державної влади або місцевого самоврядування, що унеможливлює, або утруднює, або забороняє виконання Договору Замовником. </w:t>
      </w:r>
    </w:p>
    <w:p w14:paraId="27ADAC44" w14:textId="77777777" w:rsidR="007630ED" w:rsidRDefault="00A30FBC">
      <w:pPr>
        <w:ind w:left="-5" w:right="54"/>
      </w:pPr>
      <w:r>
        <w:t xml:space="preserve">7.2.4. Порушення Виконавцем будь-яких з зобов’язань, передбачених Договором. </w:t>
      </w:r>
    </w:p>
    <w:p w14:paraId="4CB664F9" w14:textId="77777777" w:rsidR="007630ED" w:rsidRDefault="00A30FBC">
      <w:pPr>
        <w:ind w:left="-5" w:right="54"/>
      </w:pPr>
      <w:r>
        <w:t xml:space="preserve">7.3. У разі невиконання зобов'язань Виконавцем, Замовник має право достроково розірвати цей Договір, повідомивши про це Виконавця у строк за 45 календарних днів, починаючи з дня направлення листа Виконавцю. </w:t>
      </w:r>
    </w:p>
    <w:p w14:paraId="0C4C8E1C" w14:textId="77777777" w:rsidR="007630ED" w:rsidRDefault="00A30FBC">
      <w:pPr>
        <w:ind w:left="-5" w:right="54"/>
      </w:pPr>
      <w:r>
        <w:t xml:space="preserve">7.4. У випадку виникнення обставин, передбачених підпунктом 7.2.3 пункту 7.2 Договору, Замовник має право достроково розірвати цей Договір, повідомивши про це Виконавця у строк за 20 календарних днів, починаючи з дня направлення листа Виконавцю. </w:t>
      </w:r>
    </w:p>
    <w:p w14:paraId="6FF47FFE" w14:textId="77777777" w:rsidR="007630ED" w:rsidRDefault="00A30FBC">
      <w:pPr>
        <w:ind w:left="-5" w:right="54"/>
      </w:pPr>
      <w:r>
        <w:t>7.5. Повідомлення про дострокове розірвання цього Договору направляється цінним листом на адресу Виконавця.</w:t>
      </w:r>
      <w:r>
        <w:rPr>
          <w:b/>
        </w:rPr>
        <w:t xml:space="preserve"> </w:t>
      </w:r>
    </w:p>
    <w:p w14:paraId="11DF197B" w14:textId="77777777" w:rsidR="007630ED" w:rsidRDefault="00A30FBC">
      <w:pPr>
        <w:pStyle w:val="1"/>
        <w:ind w:left="207" w:right="259"/>
      </w:pPr>
      <w:r>
        <w:t xml:space="preserve">VIII. ВІДПОВІДАЛЬНІСТЬ СТОРІН </w:t>
      </w:r>
    </w:p>
    <w:p w14:paraId="36E12DDE" w14:textId="77777777" w:rsidR="007630ED" w:rsidRDefault="0076436B" w:rsidP="0076436B">
      <w:pPr>
        <w:spacing w:after="48"/>
        <w:ind w:left="10" w:right="54" w:firstLine="0"/>
      </w:pPr>
      <w:r>
        <w:t>8.</w:t>
      </w:r>
      <w:r w:rsidR="00A30FBC">
        <w:t xml:space="preserve">1.У разі невиконання або неналежного виконання своїх зобов’язань за Договором Сторони несуть відповідальність у  порядку, передбаченому чинним законодавством України та цим Договором. </w:t>
      </w:r>
    </w:p>
    <w:p w14:paraId="77A9819A" w14:textId="77777777" w:rsidR="007630ED" w:rsidRDefault="00A30FBC" w:rsidP="0076436B">
      <w:pPr>
        <w:numPr>
          <w:ilvl w:val="1"/>
          <w:numId w:val="16"/>
        </w:numPr>
        <w:ind w:left="0" w:right="54"/>
      </w:pPr>
      <w:r>
        <w:t xml:space="preserve">У разі затримки бюджетного фінансування Замовник звільняється від відповідальності за порушення строків оплати за надані Послуги, а розрахунки за Послуги здійснюються при отриманні Замовником бюджетного фінансування закупівлі. </w:t>
      </w:r>
    </w:p>
    <w:p w14:paraId="3CDDD6A0" w14:textId="77777777" w:rsidR="007630ED" w:rsidRDefault="00A30FBC" w:rsidP="0076436B">
      <w:pPr>
        <w:numPr>
          <w:ilvl w:val="1"/>
          <w:numId w:val="16"/>
        </w:numPr>
        <w:spacing w:after="51"/>
        <w:ind w:left="0" w:right="54"/>
      </w:pPr>
      <w:r>
        <w:t xml:space="preserve">У разі виникнення затримки з розрахунками з вини Замовника, останній сплачує на користь Виконавця пеню в розмірі подвійної облікової ставки НБУ від несвоєчасно сплаченої суми за кожен день прострочення, включаючи день платежу. </w:t>
      </w:r>
    </w:p>
    <w:p w14:paraId="257F7E56" w14:textId="77777777" w:rsidR="007630ED" w:rsidRDefault="00A30FBC" w:rsidP="0076436B">
      <w:pPr>
        <w:numPr>
          <w:ilvl w:val="1"/>
          <w:numId w:val="16"/>
        </w:numPr>
        <w:spacing w:after="46"/>
        <w:ind w:left="0" w:right="54"/>
      </w:pPr>
      <w:r>
        <w:t xml:space="preserve">За даним Договором Виконавець несе відповідальність за своєчасне надання Послуг та за якість надання Послуг.  </w:t>
      </w:r>
    </w:p>
    <w:p w14:paraId="271E644A" w14:textId="77777777" w:rsidR="007630ED" w:rsidRDefault="00A30FBC" w:rsidP="0076436B">
      <w:pPr>
        <w:numPr>
          <w:ilvl w:val="1"/>
          <w:numId w:val="16"/>
        </w:numPr>
        <w:ind w:left="0" w:right="54"/>
      </w:pPr>
      <w:r>
        <w:t xml:space="preserve">За невиконання, несвоєчасне або неналежне виконання зобов’язань за цим Договором, Сторони несуть відповідальність, передбачену частиною 2 статті 231 Господарського кодексу України.  </w:t>
      </w:r>
    </w:p>
    <w:p w14:paraId="53FA2374" w14:textId="77777777" w:rsidR="007630ED" w:rsidRDefault="00A30FBC">
      <w:pPr>
        <w:ind w:left="-5" w:right="54"/>
      </w:pPr>
      <w:r>
        <w:t xml:space="preserve">8.5.1. У випадку надання Постачальником неякісних послуг (без дотримання діючих норм харчування або послуг з використанням неякісних продуктів), Постачальник сплачує Замовнику штраф в розмірі 20 % від вартості неякісних послуг. </w:t>
      </w:r>
    </w:p>
    <w:p w14:paraId="3E2EF84D" w14:textId="77777777" w:rsidR="007630ED" w:rsidRDefault="00A30FBC" w:rsidP="0076436B">
      <w:pPr>
        <w:numPr>
          <w:ilvl w:val="1"/>
          <w:numId w:val="16"/>
        </w:numPr>
        <w:ind w:left="0" w:right="54"/>
      </w:pPr>
      <w:r>
        <w:t xml:space="preserve">Сторони не несуть відповідальності за порушення своїх зобов’язань за договором, якщо таке порушення </w:t>
      </w:r>
      <w:proofErr w:type="spellStart"/>
      <w:r>
        <w:t>виникло</w:t>
      </w:r>
      <w:proofErr w:type="spellEnd"/>
      <w:r>
        <w:t xml:space="preserve"> не з їх вини та якщо доведе, що вжила всіх залежних від неї заходів, спрямованих на належне виконання зобов’язання.  </w:t>
      </w:r>
    </w:p>
    <w:p w14:paraId="2AF86FAD" w14:textId="77777777" w:rsidR="007630ED" w:rsidRDefault="00A30FBC">
      <w:pPr>
        <w:pStyle w:val="1"/>
        <w:ind w:left="207" w:right="257"/>
      </w:pPr>
      <w:r>
        <w:t xml:space="preserve">ІX. ОБСТАВИНИ НЕПЕРЕБОРНОЇ СИЛИ </w:t>
      </w:r>
    </w:p>
    <w:p w14:paraId="17E10130" w14:textId="77777777" w:rsidR="007630ED" w:rsidRDefault="00A30FBC">
      <w:pPr>
        <w:ind w:left="-5" w:right="54"/>
      </w:pPr>
      <w:r>
        <w:t xml:space="preserve">9.1.Сторони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дії чи рішення органів влади, тощо). </w:t>
      </w:r>
    </w:p>
    <w:p w14:paraId="2DF750E6" w14:textId="77777777" w:rsidR="007630ED" w:rsidRDefault="00A30FBC">
      <w:pPr>
        <w:ind w:left="-5" w:right="54"/>
      </w:pPr>
      <w:r>
        <w:t xml:space="preserve">9.2.Сторона, що не може виконувати зобов’язання за цим Договором внаслідок дії обставин непереборної сили, повинна не пізніше 5 (п’яти) днів, з моменту виникнення таких обставин, повідомити про це іншу Сторону у письмовій формі. </w:t>
      </w:r>
    </w:p>
    <w:p w14:paraId="03E765D2" w14:textId="77777777" w:rsidR="007630ED" w:rsidRDefault="00A30FBC">
      <w:pPr>
        <w:ind w:left="-5" w:right="54"/>
      </w:pPr>
      <w:r>
        <w:lastRenderedPageBreak/>
        <w:t xml:space="preserve">9.3.Доказом виникнення обставин непереборної сили та строку їх дії є відповідні документи, які видаються органами, уповноваженими згідно із законодавством України засвідчувати такі обставини. </w:t>
      </w:r>
    </w:p>
    <w:p w14:paraId="5F39C9BB" w14:textId="77777777" w:rsidR="007630ED" w:rsidRDefault="00A30FBC">
      <w:pPr>
        <w:ind w:left="-5" w:right="54"/>
      </w:pPr>
      <w:r>
        <w:t xml:space="preserve">9.4.У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w:t>
      </w:r>
    </w:p>
    <w:p w14:paraId="46FCFDB9" w14:textId="77777777" w:rsidR="007630ED" w:rsidRDefault="00A30FBC">
      <w:pPr>
        <w:spacing w:after="28" w:line="259" w:lineRule="auto"/>
        <w:ind w:left="0" w:right="3" w:firstLine="0"/>
        <w:jc w:val="center"/>
      </w:pPr>
      <w:r>
        <w:t xml:space="preserve"> </w:t>
      </w:r>
    </w:p>
    <w:p w14:paraId="729E8689" w14:textId="77777777" w:rsidR="007630ED" w:rsidRDefault="00A30FBC">
      <w:pPr>
        <w:pStyle w:val="1"/>
        <w:ind w:left="207" w:right="262"/>
      </w:pPr>
      <w:r>
        <w:t xml:space="preserve">X. ВИРІШЕННЯ СПОРІВ </w:t>
      </w:r>
    </w:p>
    <w:p w14:paraId="469C17ED" w14:textId="77777777" w:rsidR="007630ED" w:rsidRDefault="00A30FBC">
      <w:pPr>
        <w:ind w:left="-5" w:right="54"/>
      </w:pPr>
      <w:r>
        <w:t xml:space="preserve">10.1.У випадку виникнення спорів або розбіжностей Сторони зобов’язуються вирішувати їх шляхом взаємних переговорів, консультацій та прийняттям відповідних рішень. </w:t>
      </w:r>
    </w:p>
    <w:p w14:paraId="6D4EB723" w14:textId="77777777" w:rsidR="007630ED" w:rsidRDefault="00A30FBC">
      <w:pPr>
        <w:ind w:left="-5" w:right="54"/>
      </w:pPr>
      <w:r>
        <w:t xml:space="preserve">10.2.У разі неможливості досягнення Сторонами згоди стосовно спірних питань, спір вирішується у судовому порядку згідно з діючим законодавством. </w:t>
      </w:r>
    </w:p>
    <w:p w14:paraId="7FD4A3F6" w14:textId="77777777" w:rsidR="007630ED" w:rsidRDefault="00A30FBC">
      <w:pPr>
        <w:spacing w:after="29" w:line="259" w:lineRule="auto"/>
        <w:ind w:left="0" w:firstLine="0"/>
        <w:jc w:val="left"/>
      </w:pPr>
      <w:r>
        <w:rPr>
          <w:rFonts w:ascii="Calibri" w:eastAsia="Calibri" w:hAnsi="Calibri" w:cs="Calibri"/>
          <w:sz w:val="22"/>
        </w:rPr>
        <w:t xml:space="preserve"> </w:t>
      </w:r>
    </w:p>
    <w:p w14:paraId="1BA30416" w14:textId="77777777" w:rsidR="007630ED" w:rsidRDefault="00A30FBC">
      <w:pPr>
        <w:spacing w:after="26" w:line="259" w:lineRule="auto"/>
        <w:ind w:left="0" w:right="3" w:firstLine="0"/>
        <w:jc w:val="center"/>
      </w:pPr>
      <w:r>
        <w:t xml:space="preserve"> </w:t>
      </w:r>
    </w:p>
    <w:p w14:paraId="57E0933D" w14:textId="77777777" w:rsidR="007630ED" w:rsidRDefault="00A30FBC">
      <w:pPr>
        <w:pStyle w:val="1"/>
        <w:ind w:left="207" w:right="260"/>
      </w:pPr>
      <w:r>
        <w:t xml:space="preserve">XI. СТРОК ДІЇ ДОГОВОРУ </w:t>
      </w:r>
    </w:p>
    <w:p w14:paraId="5D7D5D6E" w14:textId="5F5E9FB6" w:rsidR="007630ED" w:rsidRDefault="00A30FBC">
      <w:pPr>
        <w:ind w:left="-5" w:right="54"/>
      </w:pPr>
      <w:r>
        <w:t xml:space="preserve">11.1. Договір набирає чинності з моменту його укладання та діє до </w:t>
      </w:r>
      <w:r w:rsidR="0076436B">
        <w:rPr>
          <w:b/>
        </w:rPr>
        <w:t>31 грудня 202</w:t>
      </w:r>
      <w:r w:rsidR="00995069">
        <w:rPr>
          <w:b/>
        </w:rPr>
        <w:t>3</w:t>
      </w:r>
      <w:r>
        <w:rPr>
          <w:b/>
        </w:rPr>
        <w:t xml:space="preserve"> року</w:t>
      </w:r>
      <w:r>
        <w:t xml:space="preserve"> або до повного виконання сторонами своїх зобов’язань. Послуги надаються з ____________ </w:t>
      </w:r>
      <w:r w:rsidR="0076436B">
        <w:rPr>
          <w:b/>
        </w:rPr>
        <w:t>202</w:t>
      </w:r>
      <w:r w:rsidR="00995069">
        <w:rPr>
          <w:b/>
        </w:rPr>
        <w:t>3</w:t>
      </w:r>
      <w:r>
        <w:rPr>
          <w:b/>
        </w:rPr>
        <w:t xml:space="preserve"> року.</w:t>
      </w:r>
      <w:r>
        <w:t xml:space="preserve"> </w:t>
      </w:r>
    </w:p>
    <w:p w14:paraId="2D762FBC" w14:textId="77777777" w:rsidR="007630ED" w:rsidRDefault="00A30FBC">
      <w:pPr>
        <w:ind w:left="-5" w:right="54"/>
      </w:pPr>
      <w:r>
        <w:t xml:space="preserve">11.2. Дія Договору може бути продовжена  на строк, достатній  для проведення Замовником процедури закупівлі на початку наступного року, в обсязі, що не перевищує 20 відсотків суми, визначеної в даному Договорі, якщо  видатки на цю мету затверджено у встановленому порядку. </w:t>
      </w:r>
    </w:p>
    <w:p w14:paraId="2A1212EB" w14:textId="77777777" w:rsidR="007630ED" w:rsidRDefault="00A30FBC">
      <w:pPr>
        <w:spacing w:after="24" w:line="259" w:lineRule="auto"/>
        <w:ind w:left="0" w:firstLine="0"/>
        <w:jc w:val="left"/>
      </w:pPr>
      <w:r>
        <w:t xml:space="preserve"> </w:t>
      </w:r>
    </w:p>
    <w:p w14:paraId="126C9020" w14:textId="77777777" w:rsidR="007630ED" w:rsidRDefault="00A30FBC">
      <w:pPr>
        <w:pStyle w:val="1"/>
        <w:ind w:left="207" w:right="259"/>
      </w:pPr>
      <w:r>
        <w:t xml:space="preserve">XII. ІНШІ УМОВИ </w:t>
      </w:r>
    </w:p>
    <w:p w14:paraId="69E1CB6D" w14:textId="4A0CD253" w:rsidR="007630ED" w:rsidRPr="006E56C7" w:rsidRDefault="00A30FBC">
      <w:pPr>
        <w:ind w:left="-5" w:right="54"/>
      </w:pPr>
      <w:r>
        <w:t xml:space="preserve">12.1. </w:t>
      </w:r>
      <w:r w:rsidRPr="006E56C7">
        <w:t>Зміна істотних умов після укладання цього Договору не допускається, о</w:t>
      </w:r>
      <w:r w:rsidR="0076436B" w:rsidRPr="006E56C7">
        <w:t>крім випадків</w:t>
      </w:r>
      <w:r w:rsidRPr="006E56C7">
        <w:t xml:space="preserve">: </w:t>
      </w:r>
    </w:p>
    <w:p w14:paraId="16461075" w14:textId="77777777" w:rsidR="007630ED" w:rsidRPr="006E56C7" w:rsidRDefault="00A30FBC">
      <w:pPr>
        <w:ind w:left="-5" w:right="54"/>
      </w:pPr>
      <w:r w:rsidRPr="006E56C7">
        <w:t xml:space="preserve">12.1.2. зменшення обсягів закупівлі, зокрема з урахуванням фактичного обсягу видатків замовника; </w:t>
      </w:r>
    </w:p>
    <w:p w14:paraId="18F215A6" w14:textId="77777777" w:rsidR="007630ED" w:rsidRPr="006E56C7" w:rsidRDefault="00A30FBC">
      <w:pPr>
        <w:ind w:left="-5" w:right="54"/>
      </w:pPr>
      <w:r w:rsidRPr="006E56C7">
        <w:t xml:space="preserve">12.1.3.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 </w:t>
      </w:r>
    </w:p>
    <w:p w14:paraId="1A353D2D" w14:textId="77777777" w:rsidR="007630ED" w:rsidRPr="006E56C7" w:rsidRDefault="00A30FBC">
      <w:pPr>
        <w:ind w:left="-5" w:right="54"/>
      </w:pPr>
      <w:r w:rsidRPr="006E56C7">
        <w:t xml:space="preserve">12.1.4. покращення якості предмета закупівлі за умови, що таке покращення не призведе до збільшення суми, визначеної в договорі; </w:t>
      </w:r>
    </w:p>
    <w:p w14:paraId="07789FD9" w14:textId="77777777" w:rsidR="007630ED" w:rsidRPr="006E56C7" w:rsidRDefault="00A30FBC">
      <w:pPr>
        <w:ind w:left="-5" w:right="54"/>
      </w:pPr>
      <w:r w:rsidRPr="006E56C7">
        <w:t xml:space="preserve">12.1.5.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w:t>
      </w:r>
    </w:p>
    <w:p w14:paraId="3998F9A9" w14:textId="77777777" w:rsidR="007630ED" w:rsidRPr="006E56C7" w:rsidRDefault="00A30FBC">
      <w:pPr>
        <w:ind w:left="-5" w:right="54"/>
      </w:pPr>
      <w:r w:rsidRPr="006E56C7">
        <w:t xml:space="preserve">12.1.6. узгодженої зміни ціни в бік зменшення (без зміни кількості (обсягу) та якості товарів, робіт і послуг); </w:t>
      </w:r>
    </w:p>
    <w:p w14:paraId="3CAE9A37" w14:textId="68EDA99B" w:rsidR="007630ED" w:rsidRDefault="00A30FBC">
      <w:pPr>
        <w:ind w:left="-5" w:right="54"/>
      </w:pPr>
      <w:r w:rsidRPr="006E56C7">
        <w:t xml:space="preserve">12.1.7. зміни ціни у зв’язку із зміною ставок податків і зборів </w:t>
      </w:r>
      <w:proofErr w:type="spellStart"/>
      <w:r w:rsidRPr="006E56C7">
        <w:t>пропорційно</w:t>
      </w:r>
      <w:proofErr w:type="spellEnd"/>
      <w:r w:rsidRPr="006E56C7">
        <w:t xml:space="preserve"> до змін таких ставок; 12.1.8.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E56C7">
        <w:t>Platts</w:t>
      </w:r>
      <w:proofErr w:type="spellEnd"/>
      <w:r w:rsidRPr="006E56C7">
        <w:t>, регульованих цін (тарифів) і нормативів, які застосовуються в договорі про закупівлю, у разі встановлення в договорі про закупівлю порядку зміни ціни;</w:t>
      </w:r>
      <w:r>
        <w:t xml:space="preserve"> </w:t>
      </w:r>
    </w:p>
    <w:p w14:paraId="0090939A" w14:textId="44F1300F" w:rsidR="00DE0DE0" w:rsidRDefault="00DE0DE0">
      <w:pPr>
        <w:ind w:left="-5" w:right="54"/>
      </w:pPr>
      <w:r>
        <w:t>12.1.9.</w:t>
      </w:r>
      <w:r w:rsidRPr="00DE0DE0">
        <w:rPr>
          <w:color w:val="333333"/>
          <w:shd w:val="clear" w:color="auto" w:fill="FFFFFF"/>
        </w:rPr>
        <w:t xml:space="preserve"> </w:t>
      </w:r>
      <w:r>
        <w:rPr>
          <w:color w:val="333333"/>
          <w:shd w:val="clear" w:color="auto" w:fill="FFFFFF"/>
        </w:rPr>
        <w:t>зміни умов у зв’язку із застосуванням положень </w:t>
      </w:r>
      <w:hyperlink r:id="rId5" w:anchor="n1778" w:history="1">
        <w:r w:rsidRPr="00DE0DE0">
          <w:rPr>
            <w:color w:val="333333"/>
          </w:rPr>
          <w:t>частини шостої</w:t>
        </w:r>
      </w:hyperlink>
      <w:r>
        <w:rPr>
          <w:color w:val="333333"/>
          <w:shd w:val="clear" w:color="auto" w:fill="FFFFFF"/>
        </w:rPr>
        <w:t> статті</w:t>
      </w:r>
      <w:r>
        <w:rPr>
          <w:color w:val="333333"/>
          <w:shd w:val="clear" w:color="auto" w:fill="FFFFFF"/>
        </w:rPr>
        <w:t xml:space="preserve"> 41 Закону</w:t>
      </w:r>
      <w:r w:rsidR="006F004F">
        <w:rPr>
          <w:color w:val="333333"/>
          <w:shd w:val="clear" w:color="auto" w:fill="FFFFFF"/>
        </w:rPr>
        <w:t xml:space="preserve"> «Про публічні закупівлі»</w:t>
      </w:r>
      <w:r>
        <w:rPr>
          <w:color w:val="333333"/>
          <w:shd w:val="clear" w:color="auto" w:fill="FFFFFF"/>
        </w:rPr>
        <w:t>.</w:t>
      </w:r>
    </w:p>
    <w:p w14:paraId="115F174F" w14:textId="77777777" w:rsidR="007630ED" w:rsidRDefault="00A30FBC">
      <w:pPr>
        <w:ind w:left="-5" w:right="54"/>
      </w:pPr>
      <w:r>
        <w:t xml:space="preserve">12.2. Будь-які зміни вносяться в Договір шляхом укладання сторонами додаткової угоди, яка з моменту підписання стає невід’ємною частиною даного Договору. </w:t>
      </w:r>
    </w:p>
    <w:p w14:paraId="080DF7B0" w14:textId="77777777" w:rsidR="007630ED" w:rsidRDefault="00A30FBC">
      <w:pPr>
        <w:ind w:left="-5" w:right="54"/>
      </w:pPr>
      <w:r>
        <w:t xml:space="preserve">12.3. У випадках, не передбачених цим Договором, Сторони керуються чинним законодавством України. </w:t>
      </w:r>
    </w:p>
    <w:p w14:paraId="1AE3C114" w14:textId="77777777" w:rsidR="007630ED" w:rsidRDefault="00A30FBC">
      <w:pPr>
        <w:ind w:left="-5" w:right="54"/>
      </w:pPr>
      <w:r>
        <w:lastRenderedPageBreak/>
        <w:t xml:space="preserve">12.4. Цей Договір складено українською мовою у двох оригінальних примірниках, що мають однакову юридичну силу, по одному примірнику для кожної із Сторін.  </w:t>
      </w:r>
    </w:p>
    <w:p w14:paraId="2E72E133" w14:textId="77777777" w:rsidR="007630ED" w:rsidRDefault="00A30FBC">
      <w:pPr>
        <w:ind w:left="-5" w:right="54"/>
      </w:pPr>
      <w:r>
        <w:t xml:space="preserve">12.5. Виконавець є платником податку на прибуток на загальних підставах. </w:t>
      </w:r>
    </w:p>
    <w:p w14:paraId="08363F91" w14:textId="77777777" w:rsidR="007630ED" w:rsidRDefault="00A30FBC">
      <w:pPr>
        <w:ind w:left="-5" w:right="54"/>
      </w:pPr>
      <w:r>
        <w:t xml:space="preserve">12.6. Додаток 1. Специфікація. </w:t>
      </w:r>
    </w:p>
    <w:p w14:paraId="24314F94" w14:textId="77777777" w:rsidR="007630ED" w:rsidRDefault="00A30FBC">
      <w:pPr>
        <w:spacing w:after="0" w:line="259" w:lineRule="auto"/>
        <w:ind w:left="0" w:right="3" w:firstLine="0"/>
        <w:jc w:val="center"/>
      </w:pPr>
      <w:r>
        <w:rPr>
          <w:b/>
        </w:rPr>
        <w:t xml:space="preserve"> </w:t>
      </w:r>
    </w:p>
    <w:p w14:paraId="12C6B98F" w14:textId="77777777" w:rsidR="007630ED" w:rsidRDefault="00A30FBC">
      <w:pPr>
        <w:spacing w:after="31" w:line="259" w:lineRule="auto"/>
        <w:ind w:left="0" w:right="3" w:firstLine="0"/>
        <w:jc w:val="center"/>
      </w:pPr>
      <w:r>
        <w:t xml:space="preserve"> </w:t>
      </w:r>
    </w:p>
    <w:p w14:paraId="6CC95FCA" w14:textId="77777777" w:rsidR="007630ED" w:rsidRDefault="00A30FBC">
      <w:pPr>
        <w:pStyle w:val="1"/>
        <w:ind w:left="207" w:right="268"/>
      </w:pPr>
      <w:r>
        <w:t xml:space="preserve">XІІІ. МІСЦЕЗНАХОДЖЕННЯ ТА БАНКІВСЬКІ РЕКВІЗИТИ СТОРІН </w:t>
      </w:r>
    </w:p>
    <w:p w14:paraId="046CB51C" w14:textId="77777777" w:rsidR="007630ED" w:rsidRDefault="00A30FBC">
      <w:pPr>
        <w:spacing w:after="0" w:line="259" w:lineRule="auto"/>
        <w:ind w:left="0" w:right="3" w:firstLine="0"/>
        <w:jc w:val="center"/>
      </w:pPr>
      <w:r>
        <w:rPr>
          <w:b/>
        </w:rPr>
        <w:t xml:space="preserve"> </w:t>
      </w:r>
    </w:p>
    <w:tbl>
      <w:tblPr>
        <w:tblStyle w:val="TableGrid"/>
        <w:tblW w:w="7047" w:type="dxa"/>
        <w:tblInd w:w="0" w:type="dxa"/>
        <w:tblCellMar>
          <w:top w:w="49" w:type="dxa"/>
        </w:tblCellMar>
        <w:tblLook w:val="04A0" w:firstRow="1" w:lastRow="0" w:firstColumn="1" w:lastColumn="0" w:noHBand="0" w:noVBand="1"/>
      </w:tblPr>
      <w:tblGrid>
        <w:gridCol w:w="5254"/>
        <w:gridCol w:w="1793"/>
      </w:tblGrid>
      <w:tr w:rsidR="007630ED" w14:paraId="1068A71E" w14:textId="77777777">
        <w:trPr>
          <w:trHeight w:val="1094"/>
        </w:trPr>
        <w:tc>
          <w:tcPr>
            <w:tcW w:w="5255" w:type="dxa"/>
            <w:tcBorders>
              <w:top w:val="nil"/>
              <w:left w:val="nil"/>
              <w:bottom w:val="nil"/>
              <w:right w:val="nil"/>
            </w:tcBorders>
          </w:tcPr>
          <w:p w14:paraId="596C95DD" w14:textId="77777777" w:rsidR="007630ED" w:rsidRDefault="00A30FBC">
            <w:pPr>
              <w:spacing w:after="0" w:line="259" w:lineRule="auto"/>
              <w:ind w:left="0" w:firstLine="0"/>
              <w:jc w:val="left"/>
            </w:pPr>
            <w:r>
              <w:rPr>
                <w:b/>
                <w:u w:val="single" w:color="000000"/>
              </w:rPr>
              <w:t>ЗАМОВНИК</w:t>
            </w:r>
            <w:r>
              <w:rPr>
                <w:b/>
              </w:rPr>
              <w:t xml:space="preserve"> </w:t>
            </w:r>
          </w:p>
          <w:p w14:paraId="35BE1CF2" w14:textId="77777777" w:rsidR="007630ED" w:rsidRDefault="00A30FBC">
            <w:pPr>
              <w:spacing w:after="0" w:line="259" w:lineRule="auto"/>
              <w:ind w:left="0" w:firstLine="0"/>
              <w:jc w:val="left"/>
            </w:pPr>
            <w:r>
              <w:t xml:space="preserve"> </w:t>
            </w:r>
          </w:p>
          <w:p w14:paraId="59694BB3" w14:textId="77777777" w:rsidR="007630ED" w:rsidRDefault="00A30FBC">
            <w:pPr>
              <w:spacing w:after="0" w:line="259" w:lineRule="auto"/>
              <w:ind w:left="0" w:firstLine="0"/>
              <w:jc w:val="left"/>
            </w:pPr>
            <w:r>
              <w:t xml:space="preserve"> </w:t>
            </w:r>
          </w:p>
          <w:p w14:paraId="3789FF6C" w14:textId="77777777" w:rsidR="007630ED" w:rsidRDefault="00A30FBC">
            <w:pPr>
              <w:spacing w:after="0" w:line="259" w:lineRule="auto"/>
              <w:ind w:left="0" w:firstLine="0"/>
              <w:jc w:val="left"/>
            </w:pPr>
            <w:r>
              <w:rPr>
                <w:b/>
              </w:rPr>
              <w:t xml:space="preserve"> </w:t>
            </w:r>
          </w:p>
        </w:tc>
        <w:tc>
          <w:tcPr>
            <w:tcW w:w="1793" w:type="dxa"/>
            <w:tcBorders>
              <w:top w:val="nil"/>
              <w:left w:val="nil"/>
              <w:bottom w:val="nil"/>
              <w:right w:val="nil"/>
            </w:tcBorders>
          </w:tcPr>
          <w:p w14:paraId="4418B391" w14:textId="77777777" w:rsidR="007630ED" w:rsidRDefault="00A30FBC">
            <w:pPr>
              <w:spacing w:after="0" w:line="259" w:lineRule="auto"/>
              <w:ind w:left="0" w:firstLine="0"/>
            </w:pPr>
            <w:r>
              <w:rPr>
                <w:b/>
                <w:u w:val="single" w:color="000000"/>
              </w:rPr>
              <w:t>ВИКОНАВЕЦЬ</w:t>
            </w:r>
            <w:r>
              <w:rPr>
                <w:b/>
              </w:rPr>
              <w:t xml:space="preserve"> </w:t>
            </w:r>
          </w:p>
          <w:p w14:paraId="02AD99A5" w14:textId="77777777" w:rsidR="007630ED" w:rsidRDefault="00A30FBC">
            <w:pPr>
              <w:spacing w:after="0" w:line="259" w:lineRule="auto"/>
              <w:ind w:left="0" w:firstLine="0"/>
              <w:jc w:val="left"/>
            </w:pPr>
            <w:r>
              <w:t xml:space="preserve">                       </w:t>
            </w:r>
          </w:p>
          <w:p w14:paraId="58EC0BDB" w14:textId="77777777" w:rsidR="007630ED" w:rsidRDefault="00A30FBC">
            <w:pPr>
              <w:spacing w:after="0" w:line="259" w:lineRule="auto"/>
              <w:ind w:left="0" w:firstLine="0"/>
              <w:jc w:val="left"/>
            </w:pPr>
            <w:r>
              <w:t xml:space="preserve"> </w:t>
            </w:r>
          </w:p>
          <w:p w14:paraId="728FC43F" w14:textId="77777777" w:rsidR="007630ED" w:rsidRDefault="00A30FBC">
            <w:pPr>
              <w:spacing w:after="0" w:line="259" w:lineRule="auto"/>
              <w:ind w:left="0" w:firstLine="0"/>
              <w:jc w:val="left"/>
            </w:pPr>
            <w:r>
              <w:t xml:space="preserve"> </w:t>
            </w:r>
          </w:p>
        </w:tc>
      </w:tr>
    </w:tbl>
    <w:p w14:paraId="19DFD1B0" w14:textId="77777777" w:rsidR="007630ED" w:rsidRDefault="00A30FBC">
      <w:pPr>
        <w:spacing w:after="0" w:line="259" w:lineRule="auto"/>
        <w:ind w:left="444" w:firstLine="0"/>
        <w:jc w:val="center"/>
      </w:pPr>
      <w:r>
        <w:t xml:space="preserve"> </w:t>
      </w:r>
    </w:p>
    <w:p w14:paraId="3A7C11B9" w14:textId="77777777" w:rsidR="007630ED" w:rsidRDefault="00A30FBC">
      <w:pPr>
        <w:spacing w:after="578" w:line="259" w:lineRule="auto"/>
        <w:ind w:left="444" w:firstLine="0"/>
        <w:jc w:val="center"/>
      </w:pPr>
      <w:r>
        <w:rPr>
          <w:b/>
        </w:rPr>
        <w:t xml:space="preserve"> </w:t>
      </w:r>
    </w:p>
    <w:p w14:paraId="44C0B64E" w14:textId="77777777" w:rsidR="007630ED" w:rsidRDefault="00A30FBC">
      <w:pPr>
        <w:spacing w:after="0" w:line="259" w:lineRule="auto"/>
        <w:ind w:left="0" w:firstLine="0"/>
        <w:jc w:val="left"/>
      </w:pPr>
      <w:r>
        <w:rPr>
          <w:rFonts w:ascii="Calibri" w:eastAsia="Calibri" w:hAnsi="Calibri" w:cs="Calibri"/>
          <w:sz w:val="22"/>
        </w:rPr>
        <w:t xml:space="preserve"> </w:t>
      </w:r>
    </w:p>
    <w:p w14:paraId="301EAED8" w14:textId="77777777" w:rsidR="007630ED" w:rsidRDefault="00A30FBC">
      <w:pPr>
        <w:spacing w:after="0" w:line="259" w:lineRule="auto"/>
        <w:ind w:left="0" w:firstLine="0"/>
        <w:jc w:val="left"/>
      </w:pPr>
      <w:r>
        <w:rPr>
          <w:rFonts w:ascii="Calibri" w:eastAsia="Calibri" w:hAnsi="Calibri" w:cs="Calibri"/>
          <w:sz w:val="22"/>
        </w:rPr>
        <w:t xml:space="preserve"> </w:t>
      </w:r>
    </w:p>
    <w:p w14:paraId="24266C83" w14:textId="77777777" w:rsidR="007630ED" w:rsidRDefault="00A30FBC">
      <w:pPr>
        <w:spacing w:after="0" w:line="259" w:lineRule="auto"/>
        <w:ind w:left="0" w:firstLine="0"/>
        <w:jc w:val="left"/>
      </w:pPr>
      <w:r>
        <w:rPr>
          <w:rFonts w:ascii="Calibri" w:eastAsia="Calibri" w:hAnsi="Calibri" w:cs="Calibri"/>
          <w:sz w:val="22"/>
        </w:rPr>
        <w:t xml:space="preserve"> </w:t>
      </w:r>
    </w:p>
    <w:p w14:paraId="711DA179" w14:textId="77777777" w:rsidR="007630ED" w:rsidRDefault="00A30FBC">
      <w:pPr>
        <w:spacing w:after="0" w:line="259" w:lineRule="auto"/>
        <w:ind w:left="0" w:firstLine="0"/>
        <w:jc w:val="left"/>
      </w:pPr>
      <w:r>
        <w:rPr>
          <w:rFonts w:ascii="Calibri" w:eastAsia="Calibri" w:hAnsi="Calibri" w:cs="Calibri"/>
          <w:sz w:val="22"/>
        </w:rPr>
        <w:t xml:space="preserve"> </w:t>
      </w:r>
    </w:p>
    <w:p w14:paraId="18C88E87" w14:textId="77777777" w:rsidR="007630ED" w:rsidRDefault="00A30FBC">
      <w:pPr>
        <w:spacing w:after="0" w:line="259" w:lineRule="auto"/>
        <w:ind w:left="0" w:firstLine="0"/>
        <w:jc w:val="left"/>
      </w:pPr>
      <w:r>
        <w:rPr>
          <w:rFonts w:ascii="Calibri" w:eastAsia="Calibri" w:hAnsi="Calibri" w:cs="Calibri"/>
          <w:sz w:val="22"/>
        </w:rPr>
        <w:t xml:space="preserve"> </w:t>
      </w:r>
    </w:p>
    <w:p w14:paraId="6110965A" w14:textId="77777777" w:rsidR="007630ED" w:rsidRDefault="00A30FBC">
      <w:pPr>
        <w:spacing w:after="0" w:line="259" w:lineRule="auto"/>
        <w:ind w:left="0" w:firstLine="0"/>
        <w:jc w:val="left"/>
        <w:rPr>
          <w:rFonts w:ascii="Calibri" w:eastAsia="Calibri" w:hAnsi="Calibri" w:cs="Calibri"/>
          <w:sz w:val="22"/>
        </w:rPr>
      </w:pPr>
      <w:r>
        <w:rPr>
          <w:rFonts w:ascii="Calibri" w:eastAsia="Calibri" w:hAnsi="Calibri" w:cs="Calibri"/>
          <w:sz w:val="22"/>
        </w:rPr>
        <w:t xml:space="preserve"> </w:t>
      </w:r>
    </w:p>
    <w:p w14:paraId="5464D535" w14:textId="77777777" w:rsidR="0076436B" w:rsidRDefault="0076436B">
      <w:pPr>
        <w:spacing w:after="0" w:line="259" w:lineRule="auto"/>
        <w:ind w:left="0" w:firstLine="0"/>
        <w:jc w:val="left"/>
        <w:rPr>
          <w:rFonts w:ascii="Calibri" w:eastAsia="Calibri" w:hAnsi="Calibri" w:cs="Calibri"/>
          <w:sz w:val="22"/>
        </w:rPr>
      </w:pPr>
    </w:p>
    <w:p w14:paraId="3B543C47" w14:textId="77777777" w:rsidR="0076436B" w:rsidRDefault="0076436B">
      <w:pPr>
        <w:spacing w:after="0" w:line="259" w:lineRule="auto"/>
        <w:ind w:left="0" w:firstLine="0"/>
        <w:jc w:val="left"/>
        <w:rPr>
          <w:rFonts w:ascii="Calibri" w:eastAsia="Calibri" w:hAnsi="Calibri" w:cs="Calibri"/>
          <w:sz w:val="22"/>
        </w:rPr>
      </w:pPr>
    </w:p>
    <w:p w14:paraId="29994A75" w14:textId="77777777" w:rsidR="0076436B" w:rsidRDefault="0076436B">
      <w:pPr>
        <w:spacing w:after="0" w:line="259" w:lineRule="auto"/>
        <w:ind w:left="0" w:firstLine="0"/>
        <w:jc w:val="left"/>
        <w:rPr>
          <w:rFonts w:ascii="Calibri" w:eastAsia="Calibri" w:hAnsi="Calibri" w:cs="Calibri"/>
          <w:sz w:val="22"/>
        </w:rPr>
      </w:pPr>
    </w:p>
    <w:p w14:paraId="78CA3C19" w14:textId="77777777" w:rsidR="0076436B" w:rsidRDefault="0076436B">
      <w:pPr>
        <w:spacing w:after="0" w:line="259" w:lineRule="auto"/>
        <w:ind w:left="0" w:firstLine="0"/>
        <w:jc w:val="left"/>
        <w:rPr>
          <w:rFonts w:ascii="Calibri" w:eastAsia="Calibri" w:hAnsi="Calibri" w:cs="Calibri"/>
          <w:sz w:val="22"/>
        </w:rPr>
      </w:pPr>
    </w:p>
    <w:p w14:paraId="017083DF" w14:textId="77777777" w:rsidR="0076436B" w:rsidRDefault="0076436B">
      <w:pPr>
        <w:spacing w:after="0" w:line="259" w:lineRule="auto"/>
        <w:ind w:left="0" w:firstLine="0"/>
        <w:jc w:val="left"/>
        <w:rPr>
          <w:rFonts w:ascii="Calibri" w:eastAsia="Calibri" w:hAnsi="Calibri" w:cs="Calibri"/>
          <w:sz w:val="22"/>
        </w:rPr>
      </w:pPr>
    </w:p>
    <w:p w14:paraId="547FADFE" w14:textId="77777777" w:rsidR="0076436B" w:rsidRDefault="0076436B">
      <w:pPr>
        <w:spacing w:after="0" w:line="259" w:lineRule="auto"/>
        <w:ind w:left="0" w:firstLine="0"/>
        <w:jc w:val="left"/>
        <w:rPr>
          <w:rFonts w:ascii="Calibri" w:eastAsia="Calibri" w:hAnsi="Calibri" w:cs="Calibri"/>
          <w:sz w:val="22"/>
        </w:rPr>
      </w:pPr>
    </w:p>
    <w:p w14:paraId="4142DB04" w14:textId="77777777" w:rsidR="0076436B" w:rsidRDefault="0076436B">
      <w:pPr>
        <w:spacing w:after="0" w:line="259" w:lineRule="auto"/>
        <w:ind w:left="0" w:firstLine="0"/>
        <w:jc w:val="left"/>
        <w:rPr>
          <w:rFonts w:ascii="Calibri" w:eastAsia="Calibri" w:hAnsi="Calibri" w:cs="Calibri"/>
          <w:sz w:val="22"/>
        </w:rPr>
      </w:pPr>
    </w:p>
    <w:p w14:paraId="3CD9036B" w14:textId="77777777" w:rsidR="0076436B" w:rsidRDefault="0076436B">
      <w:pPr>
        <w:spacing w:after="0" w:line="259" w:lineRule="auto"/>
        <w:ind w:left="0" w:firstLine="0"/>
        <w:jc w:val="left"/>
        <w:rPr>
          <w:rFonts w:ascii="Calibri" w:eastAsia="Calibri" w:hAnsi="Calibri" w:cs="Calibri"/>
          <w:sz w:val="22"/>
        </w:rPr>
      </w:pPr>
    </w:p>
    <w:p w14:paraId="6C64E6FA" w14:textId="77777777" w:rsidR="0076436B" w:rsidRDefault="0076436B">
      <w:pPr>
        <w:spacing w:after="0" w:line="259" w:lineRule="auto"/>
        <w:ind w:left="0" w:firstLine="0"/>
        <w:jc w:val="left"/>
        <w:rPr>
          <w:rFonts w:ascii="Calibri" w:eastAsia="Calibri" w:hAnsi="Calibri" w:cs="Calibri"/>
          <w:sz w:val="22"/>
        </w:rPr>
      </w:pPr>
    </w:p>
    <w:p w14:paraId="75FDED1E" w14:textId="77777777" w:rsidR="0076436B" w:rsidRDefault="0076436B">
      <w:pPr>
        <w:spacing w:after="0" w:line="259" w:lineRule="auto"/>
        <w:ind w:left="0" w:firstLine="0"/>
        <w:jc w:val="left"/>
        <w:rPr>
          <w:rFonts w:ascii="Calibri" w:eastAsia="Calibri" w:hAnsi="Calibri" w:cs="Calibri"/>
          <w:sz w:val="22"/>
        </w:rPr>
      </w:pPr>
    </w:p>
    <w:p w14:paraId="297E921C" w14:textId="77777777" w:rsidR="0076436B" w:rsidRDefault="0076436B">
      <w:pPr>
        <w:spacing w:after="0" w:line="259" w:lineRule="auto"/>
        <w:ind w:left="0" w:firstLine="0"/>
        <w:jc w:val="left"/>
        <w:rPr>
          <w:rFonts w:ascii="Calibri" w:eastAsia="Calibri" w:hAnsi="Calibri" w:cs="Calibri"/>
          <w:sz w:val="22"/>
        </w:rPr>
      </w:pPr>
    </w:p>
    <w:p w14:paraId="77B7F989" w14:textId="77777777" w:rsidR="0076436B" w:rsidRDefault="0076436B">
      <w:pPr>
        <w:spacing w:after="0" w:line="259" w:lineRule="auto"/>
        <w:ind w:left="0" w:firstLine="0"/>
        <w:jc w:val="left"/>
        <w:rPr>
          <w:rFonts w:ascii="Calibri" w:eastAsia="Calibri" w:hAnsi="Calibri" w:cs="Calibri"/>
          <w:sz w:val="22"/>
        </w:rPr>
      </w:pPr>
    </w:p>
    <w:p w14:paraId="67ECF3E7" w14:textId="77777777" w:rsidR="0076436B" w:rsidRDefault="0076436B">
      <w:pPr>
        <w:spacing w:after="0" w:line="259" w:lineRule="auto"/>
        <w:ind w:left="0" w:firstLine="0"/>
        <w:jc w:val="left"/>
        <w:rPr>
          <w:rFonts w:ascii="Calibri" w:eastAsia="Calibri" w:hAnsi="Calibri" w:cs="Calibri"/>
          <w:sz w:val="22"/>
        </w:rPr>
      </w:pPr>
    </w:p>
    <w:p w14:paraId="0855DDEE" w14:textId="77777777" w:rsidR="0076436B" w:rsidRDefault="0076436B">
      <w:pPr>
        <w:spacing w:after="0" w:line="259" w:lineRule="auto"/>
        <w:ind w:left="0" w:firstLine="0"/>
        <w:jc w:val="left"/>
        <w:rPr>
          <w:rFonts w:ascii="Calibri" w:eastAsia="Calibri" w:hAnsi="Calibri" w:cs="Calibri"/>
          <w:sz w:val="22"/>
        </w:rPr>
      </w:pPr>
    </w:p>
    <w:p w14:paraId="612FB459" w14:textId="77777777" w:rsidR="0076436B" w:rsidRDefault="0076436B">
      <w:pPr>
        <w:spacing w:after="0" w:line="259" w:lineRule="auto"/>
        <w:ind w:left="0" w:firstLine="0"/>
        <w:jc w:val="left"/>
        <w:rPr>
          <w:rFonts w:ascii="Calibri" w:eastAsia="Calibri" w:hAnsi="Calibri" w:cs="Calibri"/>
          <w:sz w:val="22"/>
        </w:rPr>
      </w:pPr>
    </w:p>
    <w:p w14:paraId="7E269FB5" w14:textId="77777777" w:rsidR="0076436B" w:rsidRDefault="0076436B">
      <w:pPr>
        <w:spacing w:after="0" w:line="259" w:lineRule="auto"/>
        <w:ind w:left="0" w:firstLine="0"/>
        <w:jc w:val="left"/>
        <w:rPr>
          <w:rFonts w:ascii="Calibri" w:eastAsia="Calibri" w:hAnsi="Calibri" w:cs="Calibri"/>
          <w:sz w:val="22"/>
        </w:rPr>
      </w:pPr>
    </w:p>
    <w:p w14:paraId="2AC9D9BE" w14:textId="77777777" w:rsidR="0076436B" w:rsidRDefault="0076436B">
      <w:pPr>
        <w:spacing w:after="0" w:line="259" w:lineRule="auto"/>
        <w:ind w:left="0" w:firstLine="0"/>
        <w:jc w:val="left"/>
        <w:rPr>
          <w:rFonts w:ascii="Calibri" w:eastAsia="Calibri" w:hAnsi="Calibri" w:cs="Calibri"/>
          <w:sz w:val="22"/>
        </w:rPr>
      </w:pPr>
    </w:p>
    <w:p w14:paraId="1CB31296" w14:textId="77777777" w:rsidR="0076436B" w:rsidRDefault="0076436B">
      <w:pPr>
        <w:spacing w:after="0" w:line="259" w:lineRule="auto"/>
        <w:ind w:left="0" w:firstLine="0"/>
        <w:jc w:val="left"/>
      </w:pPr>
    </w:p>
    <w:p w14:paraId="1CDCBFB0" w14:textId="77777777" w:rsidR="007630ED" w:rsidRDefault="00A30FBC">
      <w:pPr>
        <w:spacing w:after="0" w:line="259" w:lineRule="auto"/>
        <w:ind w:left="0" w:firstLine="0"/>
        <w:jc w:val="left"/>
        <w:rPr>
          <w:rFonts w:ascii="Calibri" w:eastAsia="Calibri" w:hAnsi="Calibri" w:cs="Calibri"/>
          <w:sz w:val="22"/>
        </w:rPr>
      </w:pPr>
      <w:r>
        <w:rPr>
          <w:rFonts w:ascii="Calibri" w:eastAsia="Calibri" w:hAnsi="Calibri" w:cs="Calibri"/>
          <w:sz w:val="22"/>
        </w:rPr>
        <w:t xml:space="preserve"> </w:t>
      </w:r>
    </w:p>
    <w:p w14:paraId="5BB28972" w14:textId="21580F7A" w:rsidR="0076436B" w:rsidRDefault="0076436B">
      <w:pPr>
        <w:spacing w:after="0" w:line="259" w:lineRule="auto"/>
        <w:ind w:left="0" w:firstLine="0"/>
        <w:jc w:val="left"/>
        <w:rPr>
          <w:rFonts w:ascii="Calibri" w:eastAsia="Calibri" w:hAnsi="Calibri" w:cs="Calibri"/>
          <w:sz w:val="22"/>
        </w:rPr>
      </w:pPr>
    </w:p>
    <w:p w14:paraId="4A568F51" w14:textId="75C4E1A7" w:rsidR="00361FB4" w:rsidRDefault="00361FB4">
      <w:pPr>
        <w:spacing w:after="0" w:line="259" w:lineRule="auto"/>
        <w:ind w:left="0" w:firstLine="0"/>
        <w:jc w:val="left"/>
        <w:rPr>
          <w:rFonts w:ascii="Calibri" w:eastAsia="Calibri" w:hAnsi="Calibri" w:cs="Calibri"/>
          <w:sz w:val="22"/>
        </w:rPr>
      </w:pPr>
    </w:p>
    <w:p w14:paraId="1D11AB99" w14:textId="49F0BDA9" w:rsidR="00361FB4" w:rsidRDefault="00361FB4">
      <w:pPr>
        <w:spacing w:after="0" w:line="259" w:lineRule="auto"/>
        <w:ind w:left="0" w:firstLine="0"/>
        <w:jc w:val="left"/>
        <w:rPr>
          <w:rFonts w:ascii="Calibri" w:eastAsia="Calibri" w:hAnsi="Calibri" w:cs="Calibri"/>
          <w:sz w:val="22"/>
        </w:rPr>
      </w:pPr>
    </w:p>
    <w:p w14:paraId="33A8D543" w14:textId="6F0A2F26" w:rsidR="00361FB4" w:rsidRDefault="00361FB4">
      <w:pPr>
        <w:spacing w:after="0" w:line="259" w:lineRule="auto"/>
        <w:ind w:left="0" w:firstLine="0"/>
        <w:jc w:val="left"/>
        <w:rPr>
          <w:rFonts w:ascii="Calibri" w:eastAsia="Calibri" w:hAnsi="Calibri" w:cs="Calibri"/>
          <w:sz w:val="22"/>
        </w:rPr>
      </w:pPr>
    </w:p>
    <w:p w14:paraId="74BFAD67" w14:textId="786C3822" w:rsidR="00361FB4" w:rsidRDefault="00361FB4">
      <w:pPr>
        <w:spacing w:after="0" w:line="259" w:lineRule="auto"/>
        <w:ind w:left="0" w:firstLine="0"/>
        <w:jc w:val="left"/>
        <w:rPr>
          <w:rFonts w:ascii="Calibri" w:eastAsia="Calibri" w:hAnsi="Calibri" w:cs="Calibri"/>
          <w:sz w:val="22"/>
        </w:rPr>
      </w:pPr>
    </w:p>
    <w:p w14:paraId="6AB269F5" w14:textId="77777777" w:rsidR="00361FB4" w:rsidRDefault="00361FB4">
      <w:pPr>
        <w:spacing w:after="0" w:line="259" w:lineRule="auto"/>
        <w:ind w:left="0" w:firstLine="0"/>
        <w:jc w:val="left"/>
        <w:rPr>
          <w:rFonts w:ascii="Calibri" w:eastAsia="Calibri" w:hAnsi="Calibri" w:cs="Calibri"/>
          <w:sz w:val="22"/>
        </w:rPr>
      </w:pPr>
    </w:p>
    <w:p w14:paraId="6B4FB154" w14:textId="77777777" w:rsidR="0076436B" w:rsidRDefault="0076436B">
      <w:pPr>
        <w:spacing w:after="0" w:line="259" w:lineRule="auto"/>
        <w:ind w:left="0" w:firstLine="0"/>
        <w:jc w:val="left"/>
        <w:rPr>
          <w:rFonts w:ascii="Calibri" w:eastAsia="Calibri" w:hAnsi="Calibri" w:cs="Calibri"/>
          <w:sz w:val="22"/>
        </w:rPr>
      </w:pPr>
    </w:p>
    <w:p w14:paraId="6B52D854" w14:textId="32CF4182" w:rsidR="0076436B" w:rsidRDefault="0076436B">
      <w:pPr>
        <w:spacing w:after="0" w:line="259" w:lineRule="auto"/>
        <w:ind w:left="0" w:firstLine="0"/>
        <w:jc w:val="left"/>
        <w:rPr>
          <w:rFonts w:ascii="Calibri" w:eastAsia="Calibri" w:hAnsi="Calibri" w:cs="Calibri"/>
          <w:sz w:val="22"/>
        </w:rPr>
      </w:pPr>
    </w:p>
    <w:p w14:paraId="5410ECF8" w14:textId="77777777" w:rsidR="003D27B5" w:rsidRDefault="003D27B5">
      <w:pPr>
        <w:spacing w:after="0" w:line="259" w:lineRule="auto"/>
        <w:ind w:left="0" w:firstLine="0"/>
        <w:jc w:val="left"/>
        <w:rPr>
          <w:rFonts w:ascii="Calibri" w:eastAsia="Calibri" w:hAnsi="Calibri" w:cs="Calibri"/>
          <w:sz w:val="22"/>
        </w:rPr>
      </w:pPr>
    </w:p>
    <w:p w14:paraId="24995438" w14:textId="509D3944" w:rsidR="007630ED" w:rsidRDefault="007630ED">
      <w:pPr>
        <w:spacing w:after="0" w:line="259" w:lineRule="auto"/>
        <w:ind w:left="0" w:firstLine="0"/>
        <w:jc w:val="left"/>
      </w:pPr>
    </w:p>
    <w:p w14:paraId="2E6627FA" w14:textId="77777777" w:rsidR="00361FB4" w:rsidRPr="00845ED1" w:rsidRDefault="00361FB4" w:rsidP="00361FB4">
      <w:pPr>
        <w:tabs>
          <w:tab w:val="left" w:pos="0"/>
        </w:tabs>
        <w:jc w:val="right"/>
        <w:rPr>
          <w:b/>
          <w:u w:val="single"/>
        </w:rPr>
      </w:pPr>
      <w:r w:rsidRPr="00845ED1">
        <w:rPr>
          <w:b/>
          <w:u w:val="single"/>
        </w:rPr>
        <w:lastRenderedPageBreak/>
        <w:t>Додаток 1</w:t>
      </w:r>
    </w:p>
    <w:p w14:paraId="201877EA" w14:textId="77777777" w:rsidR="00361FB4" w:rsidRPr="00845ED1" w:rsidRDefault="00361FB4" w:rsidP="00361FB4">
      <w:pPr>
        <w:tabs>
          <w:tab w:val="left" w:pos="0"/>
        </w:tabs>
        <w:jc w:val="right"/>
        <w:rPr>
          <w:b/>
          <w:u w:val="single"/>
        </w:rPr>
      </w:pPr>
    </w:p>
    <w:p w14:paraId="65BD1A88" w14:textId="77777777" w:rsidR="00361FB4" w:rsidRPr="00845ED1" w:rsidRDefault="00361FB4" w:rsidP="00361FB4">
      <w:pPr>
        <w:tabs>
          <w:tab w:val="left" w:pos="0"/>
        </w:tabs>
        <w:jc w:val="right"/>
        <w:rPr>
          <w:b/>
          <w:u w:val="single"/>
        </w:rPr>
      </w:pPr>
    </w:p>
    <w:p w14:paraId="22AFBB09" w14:textId="77777777" w:rsidR="00361FB4" w:rsidRPr="00845ED1" w:rsidRDefault="00361FB4" w:rsidP="00361FB4">
      <w:pPr>
        <w:tabs>
          <w:tab w:val="left" w:pos="0"/>
        </w:tabs>
        <w:jc w:val="center"/>
        <w:rPr>
          <w:b/>
        </w:rPr>
      </w:pPr>
      <w:r w:rsidRPr="00845ED1">
        <w:rPr>
          <w:b/>
        </w:rPr>
        <w:t>СПЕЦИФІКАЦІЯ</w:t>
      </w:r>
    </w:p>
    <w:p w14:paraId="4AA703C3" w14:textId="77777777" w:rsidR="00361FB4" w:rsidRPr="00845ED1" w:rsidRDefault="00361FB4" w:rsidP="00361FB4">
      <w:pPr>
        <w:tabs>
          <w:tab w:val="left" w:pos="0"/>
        </w:tabs>
        <w:jc w:val="center"/>
        <w:rPr>
          <w:b/>
        </w:rPr>
      </w:pPr>
      <w:r w:rsidRPr="00845ED1">
        <w:rPr>
          <w:b/>
        </w:rPr>
        <w:t>до Дого</w:t>
      </w:r>
      <w:r>
        <w:rPr>
          <w:b/>
        </w:rPr>
        <w:t>вору № ______ від _________ 20____</w:t>
      </w:r>
      <w:r w:rsidRPr="00845ED1">
        <w:rPr>
          <w:b/>
        </w:rPr>
        <w:t xml:space="preserve"> року </w:t>
      </w:r>
    </w:p>
    <w:p w14:paraId="0448323A" w14:textId="5CDE3811" w:rsidR="00361FB4" w:rsidRPr="00845ED1" w:rsidRDefault="00361FB4" w:rsidP="00361FB4">
      <w:pPr>
        <w:tabs>
          <w:tab w:val="left" w:pos="0"/>
        </w:tabs>
        <w:jc w:val="center"/>
        <w:rPr>
          <w:b/>
        </w:rPr>
      </w:pPr>
      <w:r w:rsidRPr="00845ED1">
        <w:rPr>
          <w:b/>
        </w:rPr>
        <w:t xml:space="preserve">Про закупівлю послуг з організації шкільного харчування за </w:t>
      </w:r>
      <w:r>
        <w:rPr>
          <w:b/>
        </w:rPr>
        <w:t>бюджетні</w:t>
      </w:r>
      <w:r w:rsidRPr="00845ED1">
        <w:rPr>
          <w:b/>
        </w:rPr>
        <w:t xml:space="preserve"> кошти</w:t>
      </w:r>
    </w:p>
    <w:p w14:paraId="60BB7B23" w14:textId="77777777" w:rsidR="00361FB4" w:rsidRPr="00845ED1" w:rsidRDefault="00361FB4" w:rsidP="00361FB4">
      <w:pPr>
        <w:tabs>
          <w:tab w:val="left" w:pos="0"/>
        </w:tabs>
        <w:jc w:val="center"/>
        <w:rPr>
          <w:b/>
        </w:rPr>
      </w:pPr>
    </w:p>
    <w:p w14:paraId="136FE408" w14:textId="77777777" w:rsidR="00361FB4" w:rsidRPr="00845ED1" w:rsidRDefault="00361FB4" w:rsidP="00361FB4">
      <w:r w:rsidRPr="00845ED1">
        <w:rPr>
          <w:b/>
        </w:rPr>
        <w:t xml:space="preserve">_________________________________________________________, </w:t>
      </w:r>
      <w:r w:rsidRPr="00845ED1">
        <w:t xml:space="preserve"> надалі іменований </w:t>
      </w:r>
      <w:r w:rsidRPr="00845ED1">
        <w:rPr>
          <w:b/>
        </w:rPr>
        <w:t>Замовник</w:t>
      </w:r>
      <w:r w:rsidRPr="00845ED1">
        <w:t>, в особі _____________________, який діє на підставі _________________, та</w:t>
      </w:r>
    </w:p>
    <w:p w14:paraId="468BB31D" w14:textId="77777777" w:rsidR="00361FB4" w:rsidRPr="00845ED1" w:rsidRDefault="00361FB4" w:rsidP="00361FB4">
      <w:r w:rsidRPr="00845ED1">
        <w:tab/>
        <w:t xml:space="preserve">_________________________________________________________, надалі іменований </w:t>
      </w:r>
      <w:r w:rsidRPr="00845ED1">
        <w:rPr>
          <w:b/>
        </w:rPr>
        <w:t>Виконавець</w:t>
      </w:r>
      <w:r w:rsidRPr="00845ED1">
        <w:t>, в особі ___________________, який діє на підставі __________________,</w:t>
      </w:r>
    </w:p>
    <w:p w14:paraId="78633FD1" w14:textId="77777777" w:rsidR="00361FB4" w:rsidRPr="00845ED1" w:rsidRDefault="00361FB4" w:rsidP="00361FB4">
      <w:r w:rsidRPr="00845ED1">
        <w:t>склали цю Специфікацію про наступне:</w:t>
      </w:r>
    </w:p>
    <w:p w14:paraId="12941E6E" w14:textId="77777777" w:rsidR="00361FB4" w:rsidRPr="00845ED1" w:rsidRDefault="00361FB4" w:rsidP="00361FB4"/>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9"/>
        <w:gridCol w:w="1521"/>
        <w:gridCol w:w="1516"/>
        <w:gridCol w:w="1273"/>
        <w:gridCol w:w="2182"/>
      </w:tblGrid>
      <w:tr w:rsidR="00361FB4" w:rsidRPr="00964074" w14:paraId="200C99AC" w14:textId="77777777" w:rsidTr="00244BBD">
        <w:tc>
          <w:tcPr>
            <w:tcW w:w="3095" w:type="dxa"/>
          </w:tcPr>
          <w:p w14:paraId="57600BD8" w14:textId="77777777" w:rsidR="00361FB4" w:rsidRPr="00964074" w:rsidRDefault="00361FB4" w:rsidP="00244BBD">
            <w:pPr>
              <w:widowControl w:val="0"/>
              <w:autoSpaceDE w:val="0"/>
              <w:autoSpaceDN w:val="0"/>
              <w:adjustRightInd w:val="0"/>
              <w:jc w:val="center"/>
              <w:rPr>
                <w:b/>
              </w:rPr>
            </w:pPr>
            <w:r w:rsidRPr="00964074">
              <w:rPr>
                <w:b/>
              </w:rPr>
              <w:t>Найменування</w:t>
            </w:r>
            <w:r w:rsidRPr="00964074">
              <w:rPr>
                <w:b/>
              </w:rPr>
              <w:br/>
            </w:r>
          </w:p>
        </w:tc>
        <w:tc>
          <w:tcPr>
            <w:tcW w:w="1524" w:type="dxa"/>
          </w:tcPr>
          <w:p w14:paraId="1AB34BEA" w14:textId="77777777" w:rsidR="00361FB4" w:rsidRPr="00964074" w:rsidRDefault="00361FB4" w:rsidP="00244BBD">
            <w:pPr>
              <w:widowControl w:val="0"/>
              <w:autoSpaceDE w:val="0"/>
              <w:autoSpaceDN w:val="0"/>
              <w:adjustRightInd w:val="0"/>
              <w:spacing w:after="150"/>
              <w:jc w:val="center"/>
              <w:rPr>
                <w:b/>
              </w:rPr>
            </w:pPr>
            <w:r w:rsidRPr="00964074">
              <w:rPr>
                <w:b/>
              </w:rPr>
              <w:t>Одиниця виміру</w:t>
            </w:r>
          </w:p>
        </w:tc>
        <w:tc>
          <w:tcPr>
            <w:tcW w:w="1519" w:type="dxa"/>
          </w:tcPr>
          <w:p w14:paraId="6B741FCE" w14:textId="77777777" w:rsidR="00361FB4" w:rsidRPr="00964074" w:rsidRDefault="00361FB4" w:rsidP="00244BBD">
            <w:pPr>
              <w:widowControl w:val="0"/>
              <w:autoSpaceDE w:val="0"/>
              <w:autoSpaceDN w:val="0"/>
              <w:adjustRightInd w:val="0"/>
              <w:spacing w:after="150"/>
              <w:jc w:val="center"/>
              <w:rPr>
                <w:b/>
              </w:rPr>
            </w:pPr>
            <w:r>
              <w:rPr>
                <w:b/>
              </w:rPr>
              <w:t>Ціна за одиницю виміру в грн., без ПДВ</w:t>
            </w:r>
          </w:p>
        </w:tc>
        <w:tc>
          <w:tcPr>
            <w:tcW w:w="1239" w:type="dxa"/>
          </w:tcPr>
          <w:p w14:paraId="60F50CD5" w14:textId="77777777" w:rsidR="00361FB4" w:rsidRPr="00964074" w:rsidRDefault="00361FB4" w:rsidP="00244BBD">
            <w:pPr>
              <w:widowControl w:val="0"/>
              <w:autoSpaceDE w:val="0"/>
              <w:autoSpaceDN w:val="0"/>
              <w:adjustRightInd w:val="0"/>
              <w:spacing w:after="150"/>
              <w:jc w:val="center"/>
              <w:rPr>
                <w:b/>
              </w:rPr>
            </w:pPr>
            <w:r w:rsidRPr="00964074">
              <w:rPr>
                <w:b/>
              </w:rPr>
              <w:t>кількість</w:t>
            </w:r>
          </w:p>
        </w:tc>
        <w:tc>
          <w:tcPr>
            <w:tcW w:w="2194" w:type="dxa"/>
          </w:tcPr>
          <w:p w14:paraId="33FA2FE8" w14:textId="77777777" w:rsidR="00361FB4" w:rsidRPr="00964074" w:rsidRDefault="00361FB4" w:rsidP="00244BBD">
            <w:pPr>
              <w:widowControl w:val="0"/>
              <w:autoSpaceDE w:val="0"/>
              <w:autoSpaceDN w:val="0"/>
              <w:adjustRightInd w:val="0"/>
              <w:spacing w:after="150"/>
              <w:jc w:val="center"/>
              <w:rPr>
                <w:b/>
              </w:rPr>
            </w:pPr>
            <w:r>
              <w:rPr>
                <w:b/>
              </w:rPr>
              <w:t>вартість, грн., без ПДВ</w:t>
            </w:r>
          </w:p>
        </w:tc>
      </w:tr>
      <w:tr w:rsidR="00361FB4" w:rsidRPr="00964074" w14:paraId="59B593ED" w14:textId="77777777" w:rsidTr="00244BBD">
        <w:tc>
          <w:tcPr>
            <w:tcW w:w="3095" w:type="dxa"/>
          </w:tcPr>
          <w:p w14:paraId="1E700C6A" w14:textId="77777777" w:rsidR="00361FB4" w:rsidRPr="00964074" w:rsidRDefault="00361FB4" w:rsidP="00244BBD">
            <w:pPr>
              <w:widowControl w:val="0"/>
              <w:autoSpaceDE w:val="0"/>
              <w:autoSpaceDN w:val="0"/>
              <w:adjustRightInd w:val="0"/>
              <w:jc w:val="center"/>
              <w:rPr>
                <w:b/>
              </w:rPr>
            </w:pPr>
            <w:r>
              <w:t xml:space="preserve">одноразове гаряче харчування для </w:t>
            </w:r>
            <w:r w:rsidRPr="00964074">
              <w:t xml:space="preserve"> учнів </w:t>
            </w:r>
            <w:r>
              <w:t>віком 6-11 років</w:t>
            </w:r>
          </w:p>
        </w:tc>
        <w:tc>
          <w:tcPr>
            <w:tcW w:w="1524" w:type="dxa"/>
          </w:tcPr>
          <w:p w14:paraId="4B990970" w14:textId="77777777" w:rsidR="00361FB4" w:rsidRPr="00964074" w:rsidRDefault="00361FB4" w:rsidP="00244BBD">
            <w:pPr>
              <w:widowControl w:val="0"/>
              <w:autoSpaceDE w:val="0"/>
              <w:autoSpaceDN w:val="0"/>
              <w:adjustRightInd w:val="0"/>
              <w:jc w:val="center"/>
              <w:rPr>
                <w:b/>
              </w:rPr>
            </w:pPr>
            <w:r>
              <w:rPr>
                <w:b/>
              </w:rPr>
              <w:t>одиниць</w:t>
            </w:r>
          </w:p>
        </w:tc>
        <w:tc>
          <w:tcPr>
            <w:tcW w:w="1519" w:type="dxa"/>
          </w:tcPr>
          <w:p w14:paraId="490BD9BD" w14:textId="77777777" w:rsidR="00361FB4" w:rsidRPr="00964074" w:rsidRDefault="00361FB4" w:rsidP="00244BBD">
            <w:pPr>
              <w:widowControl w:val="0"/>
              <w:autoSpaceDE w:val="0"/>
              <w:autoSpaceDN w:val="0"/>
              <w:adjustRightInd w:val="0"/>
            </w:pPr>
          </w:p>
        </w:tc>
        <w:tc>
          <w:tcPr>
            <w:tcW w:w="1239" w:type="dxa"/>
          </w:tcPr>
          <w:p w14:paraId="66AD0F82" w14:textId="77777777" w:rsidR="00361FB4" w:rsidRPr="00964074" w:rsidRDefault="00361FB4" w:rsidP="00244BBD">
            <w:pPr>
              <w:widowControl w:val="0"/>
              <w:autoSpaceDE w:val="0"/>
              <w:autoSpaceDN w:val="0"/>
              <w:adjustRightInd w:val="0"/>
              <w:ind w:firstLine="540"/>
            </w:pPr>
            <w:r w:rsidRPr="00964074">
              <w:t> </w:t>
            </w:r>
          </w:p>
        </w:tc>
        <w:tc>
          <w:tcPr>
            <w:tcW w:w="2194" w:type="dxa"/>
          </w:tcPr>
          <w:p w14:paraId="1838E4FE" w14:textId="77777777" w:rsidR="00361FB4" w:rsidRPr="00964074" w:rsidRDefault="00361FB4" w:rsidP="00244BBD">
            <w:pPr>
              <w:widowControl w:val="0"/>
              <w:autoSpaceDE w:val="0"/>
              <w:autoSpaceDN w:val="0"/>
              <w:adjustRightInd w:val="0"/>
              <w:ind w:firstLine="540"/>
            </w:pPr>
          </w:p>
        </w:tc>
      </w:tr>
      <w:tr w:rsidR="00361FB4" w:rsidRPr="00964074" w14:paraId="4B789231" w14:textId="77777777" w:rsidTr="00244BBD">
        <w:tc>
          <w:tcPr>
            <w:tcW w:w="3095" w:type="dxa"/>
          </w:tcPr>
          <w:p w14:paraId="25F8D905" w14:textId="77777777" w:rsidR="00361FB4" w:rsidRPr="00964074" w:rsidRDefault="00361FB4" w:rsidP="00244BBD">
            <w:pPr>
              <w:widowControl w:val="0"/>
              <w:autoSpaceDE w:val="0"/>
              <w:autoSpaceDN w:val="0"/>
              <w:adjustRightInd w:val="0"/>
              <w:jc w:val="center"/>
              <w:rPr>
                <w:b/>
              </w:rPr>
            </w:pPr>
            <w:r>
              <w:t xml:space="preserve">одноразове гаряче харчування для </w:t>
            </w:r>
            <w:r w:rsidRPr="00964074">
              <w:t xml:space="preserve"> учнів </w:t>
            </w:r>
            <w:r>
              <w:t>віком 11-14 років</w:t>
            </w:r>
          </w:p>
        </w:tc>
        <w:tc>
          <w:tcPr>
            <w:tcW w:w="1524" w:type="dxa"/>
          </w:tcPr>
          <w:p w14:paraId="56AA5A33" w14:textId="77777777" w:rsidR="00361FB4" w:rsidRPr="00964074" w:rsidRDefault="00361FB4" w:rsidP="00244BBD">
            <w:pPr>
              <w:widowControl w:val="0"/>
              <w:autoSpaceDE w:val="0"/>
              <w:autoSpaceDN w:val="0"/>
              <w:adjustRightInd w:val="0"/>
              <w:jc w:val="center"/>
              <w:rPr>
                <w:b/>
              </w:rPr>
            </w:pPr>
            <w:r>
              <w:rPr>
                <w:b/>
              </w:rPr>
              <w:t>одиниць</w:t>
            </w:r>
          </w:p>
        </w:tc>
        <w:tc>
          <w:tcPr>
            <w:tcW w:w="1519" w:type="dxa"/>
          </w:tcPr>
          <w:p w14:paraId="60533802" w14:textId="77777777" w:rsidR="00361FB4" w:rsidRPr="00964074" w:rsidRDefault="00361FB4" w:rsidP="00244BBD">
            <w:pPr>
              <w:widowControl w:val="0"/>
              <w:autoSpaceDE w:val="0"/>
              <w:autoSpaceDN w:val="0"/>
              <w:adjustRightInd w:val="0"/>
              <w:jc w:val="center"/>
            </w:pPr>
          </w:p>
        </w:tc>
        <w:tc>
          <w:tcPr>
            <w:tcW w:w="1239" w:type="dxa"/>
          </w:tcPr>
          <w:p w14:paraId="73988AA0" w14:textId="77777777" w:rsidR="00361FB4" w:rsidRPr="00964074" w:rsidRDefault="00361FB4" w:rsidP="00244BBD">
            <w:pPr>
              <w:widowControl w:val="0"/>
              <w:autoSpaceDE w:val="0"/>
              <w:autoSpaceDN w:val="0"/>
              <w:adjustRightInd w:val="0"/>
              <w:ind w:firstLine="540"/>
            </w:pPr>
          </w:p>
        </w:tc>
        <w:tc>
          <w:tcPr>
            <w:tcW w:w="2194" w:type="dxa"/>
          </w:tcPr>
          <w:p w14:paraId="3E0B1D87" w14:textId="77777777" w:rsidR="00361FB4" w:rsidRPr="00964074" w:rsidRDefault="00361FB4" w:rsidP="00244BBD">
            <w:pPr>
              <w:widowControl w:val="0"/>
              <w:autoSpaceDE w:val="0"/>
              <w:autoSpaceDN w:val="0"/>
              <w:adjustRightInd w:val="0"/>
              <w:ind w:firstLine="540"/>
            </w:pPr>
          </w:p>
        </w:tc>
      </w:tr>
      <w:tr w:rsidR="00361FB4" w:rsidRPr="00964074" w14:paraId="2BF34B6D" w14:textId="77777777" w:rsidTr="00244BBD">
        <w:tc>
          <w:tcPr>
            <w:tcW w:w="3095" w:type="dxa"/>
          </w:tcPr>
          <w:p w14:paraId="6B8D4CF2" w14:textId="77777777" w:rsidR="00361FB4" w:rsidRDefault="00361FB4" w:rsidP="00244BBD">
            <w:pPr>
              <w:widowControl w:val="0"/>
              <w:autoSpaceDE w:val="0"/>
              <w:autoSpaceDN w:val="0"/>
              <w:adjustRightInd w:val="0"/>
              <w:jc w:val="center"/>
            </w:pPr>
            <w:r>
              <w:t xml:space="preserve">одноразове гаряче харчування для </w:t>
            </w:r>
            <w:r w:rsidRPr="00964074">
              <w:t xml:space="preserve"> учнів </w:t>
            </w:r>
            <w:r>
              <w:t>віком 14-18 років</w:t>
            </w:r>
          </w:p>
        </w:tc>
        <w:tc>
          <w:tcPr>
            <w:tcW w:w="1524" w:type="dxa"/>
          </w:tcPr>
          <w:p w14:paraId="26CDD661" w14:textId="7B7BA709" w:rsidR="00361FB4" w:rsidRDefault="00361FB4" w:rsidP="00244BBD">
            <w:pPr>
              <w:widowControl w:val="0"/>
              <w:autoSpaceDE w:val="0"/>
              <w:autoSpaceDN w:val="0"/>
              <w:adjustRightInd w:val="0"/>
              <w:jc w:val="center"/>
              <w:rPr>
                <w:b/>
              </w:rPr>
            </w:pPr>
            <w:r>
              <w:rPr>
                <w:b/>
              </w:rPr>
              <w:t>одиниць</w:t>
            </w:r>
          </w:p>
        </w:tc>
        <w:tc>
          <w:tcPr>
            <w:tcW w:w="1519" w:type="dxa"/>
          </w:tcPr>
          <w:p w14:paraId="41A60175" w14:textId="77777777" w:rsidR="00361FB4" w:rsidRPr="00964074" w:rsidRDefault="00361FB4" w:rsidP="00244BBD">
            <w:pPr>
              <w:widowControl w:val="0"/>
              <w:autoSpaceDE w:val="0"/>
              <w:autoSpaceDN w:val="0"/>
              <w:adjustRightInd w:val="0"/>
              <w:jc w:val="center"/>
            </w:pPr>
          </w:p>
        </w:tc>
        <w:tc>
          <w:tcPr>
            <w:tcW w:w="1239" w:type="dxa"/>
          </w:tcPr>
          <w:p w14:paraId="1892C484" w14:textId="77777777" w:rsidR="00361FB4" w:rsidRPr="00964074" w:rsidRDefault="00361FB4" w:rsidP="00244BBD">
            <w:pPr>
              <w:widowControl w:val="0"/>
              <w:autoSpaceDE w:val="0"/>
              <w:autoSpaceDN w:val="0"/>
              <w:adjustRightInd w:val="0"/>
              <w:ind w:firstLine="540"/>
            </w:pPr>
          </w:p>
        </w:tc>
        <w:tc>
          <w:tcPr>
            <w:tcW w:w="2194" w:type="dxa"/>
          </w:tcPr>
          <w:p w14:paraId="5189BBB7" w14:textId="77777777" w:rsidR="00361FB4" w:rsidRPr="00964074" w:rsidRDefault="00361FB4" w:rsidP="00244BBD">
            <w:pPr>
              <w:widowControl w:val="0"/>
              <w:autoSpaceDE w:val="0"/>
              <w:autoSpaceDN w:val="0"/>
              <w:adjustRightInd w:val="0"/>
              <w:ind w:firstLine="540"/>
            </w:pPr>
          </w:p>
        </w:tc>
      </w:tr>
      <w:tr w:rsidR="00361FB4" w:rsidRPr="00964074" w14:paraId="02EF0280" w14:textId="77777777" w:rsidTr="00244BBD">
        <w:tc>
          <w:tcPr>
            <w:tcW w:w="6138" w:type="dxa"/>
            <w:gridSpan w:val="3"/>
          </w:tcPr>
          <w:p w14:paraId="2FA15650" w14:textId="77777777" w:rsidR="00361FB4" w:rsidRPr="00964074" w:rsidRDefault="00361FB4" w:rsidP="00244BBD">
            <w:pPr>
              <w:widowControl w:val="0"/>
              <w:autoSpaceDE w:val="0"/>
              <w:autoSpaceDN w:val="0"/>
              <w:adjustRightInd w:val="0"/>
            </w:pPr>
            <w:r>
              <w:rPr>
                <w:b/>
              </w:rPr>
              <w:t>Загальна сума пропозиції, грн. , без ПДВ</w:t>
            </w:r>
          </w:p>
        </w:tc>
        <w:tc>
          <w:tcPr>
            <w:tcW w:w="1239" w:type="dxa"/>
          </w:tcPr>
          <w:p w14:paraId="5B78FA00" w14:textId="77777777" w:rsidR="00361FB4" w:rsidRPr="00964074" w:rsidRDefault="00361FB4" w:rsidP="00244BBD">
            <w:pPr>
              <w:widowControl w:val="0"/>
              <w:autoSpaceDE w:val="0"/>
              <w:autoSpaceDN w:val="0"/>
              <w:adjustRightInd w:val="0"/>
              <w:ind w:firstLine="540"/>
            </w:pPr>
          </w:p>
        </w:tc>
        <w:tc>
          <w:tcPr>
            <w:tcW w:w="2194" w:type="dxa"/>
          </w:tcPr>
          <w:p w14:paraId="4B1BC204" w14:textId="77777777" w:rsidR="00361FB4" w:rsidRPr="00964074" w:rsidRDefault="00361FB4" w:rsidP="00244BBD">
            <w:pPr>
              <w:widowControl w:val="0"/>
              <w:autoSpaceDE w:val="0"/>
              <w:autoSpaceDN w:val="0"/>
              <w:adjustRightInd w:val="0"/>
              <w:ind w:firstLine="540"/>
            </w:pPr>
          </w:p>
        </w:tc>
      </w:tr>
    </w:tbl>
    <w:p w14:paraId="263FA352" w14:textId="77777777" w:rsidR="00361FB4" w:rsidRPr="00DD0D18" w:rsidRDefault="00361FB4" w:rsidP="00361FB4">
      <w:pPr>
        <w:jc w:val="center"/>
        <w:rPr>
          <w:b/>
        </w:rPr>
      </w:pPr>
    </w:p>
    <w:p w14:paraId="4557271B" w14:textId="77777777" w:rsidR="007630ED" w:rsidRDefault="00A30FBC">
      <w:pPr>
        <w:spacing w:after="0" w:line="259" w:lineRule="auto"/>
        <w:ind w:left="0" w:right="3" w:firstLine="0"/>
        <w:jc w:val="center"/>
      </w:pPr>
      <w:r>
        <w:rPr>
          <w:b/>
        </w:rPr>
        <w:t xml:space="preserve"> </w:t>
      </w:r>
    </w:p>
    <w:p w14:paraId="3B841598" w14:textId="77777777" w:rsidR="007630ED" w:rsidRDefault="00A30FBC">
      <w:pPr>
        <w:spacing w:after="0" w:line="259" w:lineRule="auto"/>
        <w:ind w:left="0" w:firstLine="0"/>
        <w:jc w:val="left"/>
      </w:pPr>
      <w:r>
        <w:rPr>
          <w:rFonts w:ascii="Calibri" w:eastAsia="Calibri" w:hAnsi="Calibri" w:cs="Calibri"/>
          <w:sz w:val="22"/>
        </w:rPr>
        <w:t xml:space="preserve"> </w:t>
      </w:r>
    </w:p>
    <w:p w14:paraId="553D3971" w14:textId="77777777" w:rsidR="007630ED" w:rsidRDefault="00A30FBC">
      <w:pPr>
        <w:spacing w:after="0" w:line="259" w:lineRule="auto"/>
        <w:ind w:left="0" w:firstLine="0"/>
        <w:jc w:val="left"/>
      </w:pPr>
      <w:r>
        <w:rPr>
          <w:rFonts w:ascii="Calibri" w:eastAsia="Calibri" w:hAnsi="Calibri" w:cs="Calibri"/>
          <w:sz w:val="22"/>
        </w:rPr>
        <w:t xml:space="preserve"> </w:t>
      </w:r>
    </w:p>
    <w:p w14:paraId="28D179FF" w14:textId="77777777" w:rsidR="007630ED" w:rsidRDefault="00A30FBC">
      <w:pPr>
        <w:spacing w:after="0" w:line="259" w:lineRule="auto"/>
        <w:ind w:left="0" w:firstLine="0"/>
        <w:jc w:val="left"/>
      </w:pPr>
      <w:r>
        <w:rPr>
          <w:rFonts w:ascii="Calibri" w:eastAsia="Calibri" w:hAnsi="Calibri" w:cs="Calibri"/>
          <w:sz w:val="22"/>
        </w:rPr>
        <w:t xml:space="preserve"> </w:t>
      </w:r>
    </w:p>
    <w:p w14:paraId="0741EC3B" w14:textId="77777777" w:rsidR="007630ED" w:rsidRDefault="00A30FBC">
      <w:pPr>
        <w:spacing w:after="0" w:line="259" w:lineRule="auto"/>
        <w:ind w:left="0" w:firstLine="0"/>
        <w:jc w:val="left"/>
      </w:pPr>
      <w:r>
        <w:rPr>
          <w:rFonts w:ascii="Calibri" w:eastAsia="Calibri" w:hAnsi="Calibri" w:cs="Calibri"/>
          <w:sz w:val="22"/>
        </w:rPr>
        <w:t xml:space="preserve"> </w:t>
      </w:r>
    </w:p>
    <w:p w14:paraId="07103694" w14:textId="77777777" w:rsidR="007630ED" w:rsidRDefault="00A30FBC">
      <w:pPr>
        <w:spacing w:after="0" w:line="259" w:lineRule="auto"/>
        <w:ind w:left="0" w:firstLine="0"/>
        <w:jc w:val="left"/>
      </w:pPr>
      <w:r>
        <w:rPr>
          <w:rFonts w:ascii="Calibri" w:eastAsia="Calibri" w:hAnsi="Calibri" w:cs="Calibri"/>
          <w:sz w:val="22"/>
        </w:rPr>
        <w:t xml:space="preserve"> </w:t>
      </w:r>
    </w:p>
    <w:p w14:paraId="140A8683" w14:textId="77777777" w:rsidR="007630ED" w:rsidRDefault="00A30FBC">
      <w:pPr>
        <w:spacing w:after="0" w:line="259" w:lineRule="auto"/>
        <w:ind w:left="0" w:firstLine="0"/>
        <w:jc w:val="left"/>
      </w:pPr>
      <w:r>
        <w:rPr>
          <w:rFonts w:ascii="Calibri" w:eastAsia="Calibri" w:hAnsi="Calibri" w:cs="Calibri"/>
          <w:sz w:val="22"/>
        </w:rPr>
        <w:t xml:space="preserve"> </w:t>
      </w:r>
    </w:p>
    <w:p w14:paraId="72D712A6" w14:textId="77777777" w:rsidR="007630ED" w:rsidRDefault="00A30FBC">
      <w:pPr>
        <w:spacing w:after="0" w:line="259" w:lineRule="auto"/>
        <w:ind w:left="0" w:firstLine="0"/>
        <w:jc w:val="left"/>
      </w:pPr>
      <w:r>
        <w:rPr>
          <w:rFonts w:ascii="Calibri" w:eastAsia="Calibri" w:hAnsi="Calibri" w:cs="Calibri"/>
          <w:sz w:val="22"/>
        </w:rPr>
        <w:t xml:space="preserve"> </w:t>
      </w:r>
    </w:p>
    <w:p w14:paraId="3FF359F3" w14:textId="77777777" w:rsidR="007630ED" w:rsidRDefault="00A30FBC">
      <w:pPr>
        <w:spacing w:after="0" w:line="259" w:lineRule="auto"/>
        <w:ind w:left="0" w:firstLine="0"/>
        <w:jc w:val="left"/>
      </w:pPr>
      <w:r>
        <w:rPr>
          <w:rFonts w:ascii="Calibri" w:eastAsia="Calibri" w:hAnsi="Calibri" w:cs="Calibri"/>
          <w:sz w:val="22"/>
        </w:rPr>
        <w:t xml:space="preserve"> </w:t>
      </w:r>
    </w:p>
    <w:p w14:paraId="75CE8BA0" w14:textId="77777777" w:rsidR="007630ED" w:rsidRDefault="00A30FBC">
      <w:pPr>
        <w:spacing w:after="0" w:line="259" w:lineRule="auto"/>
        <w:ind w:left="0" w:firstLine="0"/>
        <w:jc w:val="left"/>
      </w:pPr>
      <w:r>
        <w:rPr>
          <w:rFonts w:ascii="Calibri" w:eastAsia="Calibri" w:hAnsi="Calibri" w:cs="Calibri"/>
          <w:sz w:val="22"/>
        </w:rPr>
        <w:t xml:space="preserve"> </w:t>
      </w:r>
    </w:p>
    <w:p w14:paraId="0B2EFDFF" w14:textId="21114AFE" w:rsidR="007630ED" w:rsidRDefault="00A30FBC" w:rsidP="00A430EA">
      <w:pPr>
        <w:spacing w:after="0" w:line="259" w:lineRule="auto"/>
        <w:ind w:left="0" w:firstLine="0"/>
        <w:jc w:val="left"/>
      </w:pPr>
      <w:r>
        <w:rPr>
          <w:i/>
        </w:rPr>
        <w:t xml:space="preserve"> </w:t>
      </w:r>
    </w:p>
    <w:sectPr w:rsidR="007630ED">
      <w:pgSz w:w="11906" w:h="16838"/>
      <w:pgMar w:top="755" w:right="504" w:bottom="867" w:left="1277"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D71"/>
    <w:multiLevelType w:val="hybridMultilevel"/>
    <w:tmpl w:val="A836D3B8"/>
    <w:lvl w:ilvl="0" w:tplc="F6BAE514">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74CD36">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DECA1A">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C23554">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D86AFE">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1CE4D6">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0865EA">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BE2E0A">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A02154">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D821A4"/>
    <w:multiLevelType w:val="hybridMultilevel"/>
    <w:tmpl w:val="809C770A"/>
    <w:lvl w:ilvl="0" w:tplc="3DC2C16C">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9A18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D2BA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F483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0CDA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D0C4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64C6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741E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F602A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7F63EC"/>
    <w:multiLevelType w:val="hybridMultilevel"/>
    <w:tmpl w:val="285E2150"/>
    <w:lvl w:ilvl="0" w:tplc="3DF8A2D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EA2D0A">
      <w:start w:val="1"/>
      <w:numFmt w:val="bullet"/>
      <w:lvlText w:val="o"/>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267676">
      <w:start w:val="1"/>
      <w:numFmt w:val="bullet"/>
      <w:lvlText w:val="▪"/>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3CA2B2">
      <w:start w:val="1"/>
      <w:numFmt w:val="bullet"/>
      <w:lvlText w:val="•"/>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5AA48E">
      <w:start w:val="1"/>
      <w:numFmt w:val="bullet"/>
      <w:lvlText w:val="o"/>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F0BD58">
      <w:start w:val="1"/>
      <w:numFmt w:val="bullet"/>
      <w:lvlText w:val="▪"/>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967C52">
      <w:start w:val="1"/>
      <w:numFmt w:val="bullet"/>
      <w:lvlText w:val="•"/>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86A50A">
      <w:start w:val="1"/>
      <w:numFmt w:val="bullet"/>
      <w:lvlText w:val="o"/>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C82A34">
      <w:start w:val="1"/>
      <w:numFmt w:val="bullet"/>
      <w:lvlText w:val="▪"/>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F05F40"/>
    <w:multiLevelType w:val="hybridMultilevel"/>
    <w:tmpl w:val="BF3CF1CC"/>
    <w:lvl w:ilvl="0" w:tplc="B402357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7CD9FC">
      <w:start w:val="1"/>
      <w:numFmt w:val="bullet"/>
      <w:lvlText w:val="o"/>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D437B2">
      <w:start w:val="1"/>
      <w:numFmt w:val="bullet"/>
      <w:lvlText w:val="▪"/>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6E7884">
      <w:start w:val="1"/>
      <w:numFmt w:val="bullet"/>
      <w:lvlText w:val="•"/>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FA8DC6">
      <w:start w:val="1"/>
      <w:numFmt w:val="bullet"/>
      <w:lvlText w:val="o"/>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F40852">
      <w:start w:val="1"/>
      <w:numFmt w:val="bullet"/>
      <w:lvlText w:val="▪"/>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D00708">
      <w:start w:val="1"/>
      <w:numFmt w:val="bullet"/>
      <w:lvlText w:val="•"/>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6813B6">
      <w:start w:val="1"/>
      <w:numFmt w:val="bullet"/>
      <w:lvlText w:val="o"/>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FE7EC8">
      <w:start w:val="1"/>
      <w:numFmt w:val="bullet"/>
      <w:lvlText w:val="▪"/>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EB570B5"/>
    <w:multiLevelType w:val="hybridMultilevel"/>
    <w:tmpl w:val="395A87A8"/>
    <w:lvl w:ilvl="0" w:tplc="B9FEDEE6">
      <w:start w:val="6"/>
      <w:numFmt w:val="decimal"/>
      <w:lvlText w:val="%1."/>
      <w:lvlJc w:val="left"/>
      <w:pPr>
        <w:ind w:left="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34D412">
      <w:start w:val="1"/>
      <w:numFmt w:val="lowerLetter"/>
      <w:lvlText w:val="%2"/>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B4F2F4">
      <w:start w:val="1"/>
      <w:numFmt w:val="lowerRoman"/>
      <w:lvlText w:val="%3"/>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067CAE">
      <w:start w:val="1"/>
      <w:numFmt w:val="decimal"/>
      <w:lvlText w:val="%4"/>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94A1E0">
      <w:start w:val="1"/>
      <w:numFmt w:val="lowerLetter"/>
      <w:lvlText w:val="%5"/>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0014CE">
      <w:start w:val="1"/>
      <w:numFmt w:val="lowerRoman"/>
      <w:lvlText w:val="%6"/>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F4BA0A">
      <w:start w:val="1"/>
      <w:numFmt w:val="decimal"/>
      <w:lvlText w:val="%7"/>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2ED782">
      <w:start w:val="1"/>
      <w:numFmt w:val="lowerLetter"/>
      <w:lvlText w:val="%8"/>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8E5E1C">
      <w:start w:val="1"/>
      <w:numFmt w:val="lowerRoman"/>
      <w:lvlText w:val="%9"/>
      <w:lvlJc w:val="left"/>
      <w:pPr>
        <w:ind w:left="6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1E359A1"/>
    <w:multiLevelType w:val="hybridMultilevel"/>
    <w:tmpl w:val="7BF607AC"/>
    <w:lvl w:ilvl="0" w:tplc="BB90F8DC">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CA3374">
      <w:start w:val="1"/>
      <w:numFmt w:val="lowerLetter"/>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30C44A">
      <w:start w:val="1"/>
      <w:numFmt w:val="lowerRoman"/>
      <w:lvlText w:val="%3"/>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CEE8A6">
      <w:start w:val="1"/>
      <w:numFmt w:val="decimal"/>
      <w:lvlText w:val="%4"/>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62B23E">
      <w:start w:val="1"/>
      <w:numFmt w:val="lowerLetter"/>
      <w:lvlText w:val="%5"/>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FE317E">
      <w:start w:val="1"/>
      <w:numFmt w:val="lowerRoman"/>
      <w:lvlText w:val="%6"/>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2A42B4">
      <w:start w:val="1"/>
      <w:numFmt w:val="decimal"/>
      <w:lvlText w:val="%7"/>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F874FC">
      <w:start w:val="1"/>
      <w:numFmt w:val="lowerLetter"/>
      <w:lvlText w:val="%8"/>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464F74">
      <w:start w:val="1"/>
      <w:numFmt w:val="lowerRoman"/>
      <w:lvlText w:val="%9"/>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6AA33A1"/>
    <w:multiLevelType w:val="hybridMultilevel"/>
    <w:tmpl w:val="A9E406EA"/>
    <w:lvl w:ilvl="0" w:tplc="89225CF8">
      <w:start w:val="1"/>
      <w:numFmt w:val="bullet"/>
      <w:lvlText w:val="–"/>
      <w:lvlJc w:val="left"/>
      <w:pPr>
        <w:ind w:left="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9C2596">
      <w:start w:val="1"/>
      <w:numFmt w:val="bullet"/>
      <w:lvlText w:val="o"/>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BE825E">
      <w:start w:val="1"/>
      <w:numFmt w:val="bullet"/>
      <w:lvlText w:val="▪"/>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127438">
      <w:start w:val="1"/>
      <w:numFmt w:val="bullet"/>
      <w:lvlText w:val="•"/>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04DC3E">
      <w:start w:val="1"/>
      <w:numFmt w:val="bullet"/>
      <w:lvlText w:val="o"/>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F89738">
      <w:start w:val="1"/>
      <w:numFmt w:val="bullet"/>
      <w:lvlText w:val="▪"/>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0A8288">
      <w:start w:val="1"/>
      <w:numFmt w:val="bullet"/>
      <w:lvlText w:val="•"/>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40F40C">
      <w:start w:val="1"/>
      <w:numFmt w:val="bullet"/>
      <w:lvlText w:val="o"/>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F04CF2">
      <w:start w:val="1"/>
      <w:numFmt w:val="bullet"/>
      <w:lvlText w:val="▪"/>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7350F97"/>
    <w:multiLevelType w:val="hybridMultilevel"/>
    <w:tmpl w:val="84E27514"/>
    <w:lvl w:ilvl="0" w:tplc="D9BC81EC">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A6E59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02067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4801A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FEED2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1C5AB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98574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2E506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7C4B3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77A6359"/>
    <w:multiLevelType w:val="hybridMultilevel"/>
    <w:tmpl w:val="4E326BA8"/>
    <w:lvl w:ilvl="0" w:tplc="8A684C32">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869CC2">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FE3046">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DAB8B0">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58CF3E">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986EBC">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58875E">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605AE4">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586578">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7B35D66"/>
    <w:multiLevelType w:val="multilevel"/>
    <w:tmpl w:val="DCD42DD6"/>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83C79D7"/>
    <w:multiLevelType w:val="hybridMultilevel"/>
    <w:tmpl w:val="EC8098FA"/>
    <w:lvl w:ilvl="0" w:tplc="2AC42FFE">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C2BE2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46221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9EFE3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2A3F3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0CEA2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74F06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28746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88896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90042D0"/>
    <w:multiLevelType w:val="multilevel"/>
    <w:tmpl w:val="AC409B02"/>
    <w:lvl w:ilvl="0">
      <w:start w:val="5"/>
      <w:numFmt w:val="decimal"/>
      <w:lvlText w:val="%1."/>
      <w:lvlJc w:val="left"/>
      <w:pPr>
        <w:ind w:left="407"/>
      </w:pPr>
      <w:rPr>
        <w:rFonts w:ascii="Times New Roman" w:eastAsia="Times New Roman" w:hAnsi="Times New Roman" w:cs="Times New Roman"/>
        <w:b w:val="0"/>
        <w:i/>
        <w:iCs/>
        <w:strike w:val="0"/>
        <w:dstrike w:val="0"/>
        <w:color w:val="000000"/>
        <w:sz w:val="24"/>
        <w:szCs w:val="24"/>
        <w:u w:val="single" w:color="000000"/>
        <w:bdr w:val="none" w:sz="0" w:space="0" w:color="auto"/>
        <w:shd w:val="clear" w:color="auto" w:fill="auto"/>
        <w:vertAlign w:val="baseline"/>
      </w:rPr>
    </w:lvl>
    <w:lvl w:ilvl="1">
      <w:start w:val="3"/>
      <w:numFmt w:val="decimal"/>
      <w:lvlText w:val="%1.%2."/>
      <w:lvlJc w:val="left"/>
      <w:pPr>
        <w:ind w:left="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A9508A1"/>
    <w:multiLevelType w:val="hybridMultilevel"/>
    <w:tmpl w:val="91388A0E"/>
    <w:lvl w:ilvl="0" w:tplc="AE16FDA8">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E0545C">
      <w:start w:val="1"/>
      <w:numFmt w:val="lowerLetter"/>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9C9C2A">
      <w:start w:val="1"/>
      <w:numFmt w:val="lowerRoman"/>
      <w:lvlText w:val="%3"/>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B0D6AE">
      <w:start w:val="1"/>
      <w:numFmt w:val="decimal"/>
      <w:lvlText w:val="%4"/>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24589C">
      <w:start w:val="1"/>
      <w:numFmt w:val="lowerLetter"/>
      <w:lvlText w:val="%5"/>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E4D466">
      <w:start w:val="1"/>
      <w:numFmt w:val="lowerRoman"/>
      <w:lvlText w:val="%6"/>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FC7802">
      <w:start w:val="1"/>
      <w:numFmt w:val="decimal"/>
      <w:lvlText w:val="%7"/>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C0ED56">
      <w:start w:val="1"/>
      <w:numFmt w:val="lowerLetter"/>
      <w:lvlText w:val="%8"/>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0CE744">
      <w:start w:val="1"/>
      <w:numFmt w:val="lowerRoman"/>
      <w:lvlText w:val="%9"/>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D0A46B3"/>
    <w:multiLevelType w:val="hybridMultilevel"/>
    <w:tmpl w:val="E474F5E2"/>
    <w:lvl w:ilvl="0" w:tplc="9B4E6FD0">
      <w:start w:val="1"/>
      <w:numFmt w:val="bullet"/>
      <w:lvlText w:val="-"/>
      <w:lvlJc w:val="left"/>
      <w:pPr>
        <w:ind w:left="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206498">
      <w:start w:val="1"/>
      <w:numFmt w:val="bullet"/>
      <w:lvlText w:val="o"/>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44B2F0">
      <w:start w:val="1"/>
      <w:numFmt w:val="bullet"/>
      <w:lvlText w:val="▪"/>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5E91CA">
      <w:start w:val="1"/>
      <w:numFmt w:val="bullet"/>
      <w:lvlText w:val="•"/>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02D11E">
      <w:start w:val="1"/>
      <w:numFmt w:val="bullet"/>
      <w:lvlText w:val="o"/>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46281E">
      <w:start w:val="1"/>
      <w:numFmt w:val="bullet"/>
      <w:lvlText w:val="▪"/>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923078">
      <w:start w:val="1"/>
      <w:numFmt w:val="bullet"/>
      <w:lvlText w:val="•"/>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EABA36">
      <w:start w:val="1"/>
      <w:numFmt w:val="bullet"/>
      <w:lvlText w:val="o"/>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ECA07C">
      <w:start w:val="1"/>
      <w:numFmt w:val="bullet"/>
      <w:lvlText w:val="▪"/>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EFC5C11"/>
    <w:multiLevelType w:val="hybridMultilevel"/>
    <w:tmpl w:val="98185F28"/>
    <w:lvl w:ilvl="0" w:tplc="1B32903C">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98873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562F4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B46E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8870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340DC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900B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E6D5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3CFAF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F757CEA"/>
    <w:multiLevelType w:val="hybridMultilevel"/>
    <w:tmpl w:val="D22A0CF2"/>
    <w:lvl w:ilvl="0" w:tplc="15FCCFD2">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FC46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8052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861EF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E6AA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468C7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445E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4A7B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444C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5D050B8"/>
    <w:multiLevelType w:val="hybridMultilevel"/>
    <w:tmpl w:val="F0069B00"/>
    <w:lvl w:ilvl="0" w:tplc="DA267F4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9A7CA2">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6848BE">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22A888">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F473B2">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B086B6">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7833AE">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18A126">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3C37D2">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D706EDC"/>
    <w:multiLevelType w:val="hybridMultilevel"/>
    <w:tmpl w:val="72D4C9CC"/>
    <w:lvl w:ilvl="0" w:tplc="429CCFB2">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9A53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00C8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A4F72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F861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0E97A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8022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12A0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FC6D6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42D507B"/>
    <w:multiLevelType w:val="multilevel"/>
    <w:tmpl w:val="774E5908"/>
    <w:lvl w:ilvl="0">
      <w:start w:val="8"/>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4FD0DB0"/>
    <w:multiLevelType w:val="hybridMultilevel"/>
    <w:tmpl w:val="7AAEE8B8"/>
    <w:lvl w:ilvl="0" w:tplc="8AD2239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20D614">
      <w:start w:val="1"/>
      <w:numFmt w:val="bullet"/>
      <w:lvlText w:val="o"/>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E8ED2A">
      <w:start w:val="1"/>
      <w:numFmt w:val="bullet"/>
      <w:lvlText w:val="▪"/>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74521A">
      <w:start w:val="1"/>
      <w:numFmt w:val="bullet"/>
      <w:lvlText w:val="•"/>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3A8718">
      <w:start w:val="1"/>
      <w:numFmt w:val="bullet"/>
      <w:lvlText w:val="o"/>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7E0A8A">
      <w:start w:val="1"/>
      <w:numFmt w:val="bullet"/>
      <w:lvlText w:val="▪"/>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54FA42">
      <w:start w:val="1"/>
      <w:numFmt w:val="bullet"/>
      <w:lvlText w:val="•"/>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B0EEC4">
      <w:start w:val="1"/>
      <w:numFmt w:val="bullet"/>
      <w:lvlText w:val="o"/>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28363E">
      <w:start w:val="1"/>
      <w:numFmt w:val="bullet"/>
      <w:lvlText w:val="▪"/>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716179E"/>
    <w:multiLevelType w:val="hybridMultilevel"/>
    <w:tmpl w:val="59685924"/>
    <w:lvl w:ilvl="0" w:tplc="3092C25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059F6">
      <w:start w:val="1"/>
      <w:numFmt w:val="lowerLetter"/>
      <w:lvlText w:val="%2"/>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ACDF96">
      <w:start w:val="1"/>
      <w:numFmt w:val="lowerRoman"/>
      <w:lvlText w:val="%3"/>
      <w:lvlJc w:val="left"/>
      <w:pPr>
        <w:ind w:left="1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5AF850">
      <w:start w:val="1"/>
      <w:numFmt w:val="decimal"/>
      <w:lvlText w:val="%4"/>
      <w:lvlJc w:val="left"/>
      <w:pPr>
        <w:ind w:left="2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E41E0C">
      <w:start w:val="1"/>
      <w:numFmt w:val="lowerLetter"/>
      <w:lvlText w:val="%5"/>
      <w:lvlJc w:val="left"/>
      <w:pPr>
        <w:ind w:left="3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34AE28">
      <w:start w:val="1"/>
      <w:numFmt w:val="lowerRoman"/>
      <w:lvlText w:val="%6"/>
      <w:lvlJc w:val="left"/>
      <w:pPr>
        <w:ind w:left="4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EE0782">
      <w:start w:val="1"/>
      <w:numFmt w:val="decimal"/>
      <w:lvlText w:val="%7"/>
      <w:lvlJc w:val="left"/>
      <w:pPr>
        <w:ind w:left="4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DA2462">
      <w:start w:val="1"/>
      <w:numFmt w:val="lowerLetter"/>
      <w:lvlText w:val="%8"/>
      <w:lvlJc w:val="left"/>
      <w:pPr>
        <w:ind w:left="5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5CB328">
      <w:start w:val="1"/>
      <w:numFmt w:val="lowerRoman"/>
      <w:lvlText w:val="%9"/>
      <w:lvlJc w:val="left"/>
      <w:pPr>
        <w:ind w:left="6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F2B1CEB"/>
    <w:multiLevelType w:val="hybridMultilevel"/>
    <w:tmpl w:val="2F6823AC"/>
    <w:lvl w:ilvl="0" w:tplc="C0E81E1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58F946">
      <w:start w:val="1"/>
      <w:numFmt w:val="bullet"/>
      <w:lvlText w:val="o"/>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7AD8EC">
      <w:start w:val="1"/>
      <w:numFmt w:val="bullet"/>
      <w:lvlText w:val="▪"/>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AA8B2C">
      <w:start w:val="1"/>
      <w:numFmt w:val="bullet"/>
      <w:lvlText w:val="•"/>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683074">
      <w:start w:val="1"/>
      <w:numFmt w:val="bullet"/>
      <w:lvlText w:val="o"/>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FE1E6C">
      <w:start w:val="1"/>
      <w:numFmt w:val="bullet"/>
      <w:lvlText w:val="▪"/>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04543C">
      <w:start w:val="1"/>
      <w:numFmt w:val="bullet"/>
      <w:lvlText w:val="•"/>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988AB4">
      <w:start w:val="1"/>
      <w:numFmt w:val="bullet"/>
      <w:lvlText w:val="o"/>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98B96C">
      <w:start w:val="1"/>
      <w:numFmt w:val="bullet"/>
      <w:lvlText w:val="▪"/>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F9A2FC5"/>
    <w:multiLevelType w:val="hybridMultilevel"/>
    <w:tmpl w:val="C820EE86"/>
    <w:lvl w:ilvl="0" w:tplc="5240E23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CC1F0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3672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96E94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4C0A2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0C4B3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DAC4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6091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78C63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26266B1"/>
    <w:multiLevelType w:val="hybridMultilevel"/>
    <w:tmpl w:val="9EAE03BC"/>
    <w:lvl w:ilvl="0" w:tplc="9916540C">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CAA5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0A0B4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EA8AC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0AD0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9A707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9434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4207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60489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8DE34A1"/>
    <w:multiLevelType w:val="hybridMultilevel"/>
    <w:tmpl w:val="86DAED46"/>
    <w:lvl w:ilvl="0" w:tplc="41E418CA">
      <w:start w:val="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12B020">
      <w:start w:val="1"/>
      <w:numFmt w:val="lowerLetter"/>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768996">
      <w:start w:val="1"/>
      <w:numFmt w:val="lowerRoman"/>
      <w:lvlText w:val="%3"/>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B0A652">
      <w:start w:val="1"/>
      <w:numFmt w:val="decimal"/>
      <w:lvlText w:val="%4"/>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E04B28">
      <w:start w:val="1"/>
      <w:numFmt w:val="lowerLetter"/>
      <w:lvlText w:val="%5"/>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3CAC4C">
      <w:start w:val="1"/>
      <w:numFmt w:val="lowerRoman"/>
      <w:lvlText w:val="%6"/>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9ABE04">
      <w:start w:val="1"/>
      <w:numFmt w:val="decimal"/>
      <w:lvlText w:val="%7"/>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3EFAA0">
      <w:start w:val="1"/>
      <w:numFmt w:val="lowerLetter"/>
      <w:lvlText w:val="%8"/>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905C44">
      <w:start w:val="1"/>
      <w:numFmt w:val="lowerRoman"/>
      <w:lvlText w:val="%9"/>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B610408"/>
    <w:multiLevelType w:val="hybridMultilevel"/>
    <w:tmpl w:val="8F8C9B82"/>
    <w:lvl w:ilvl="0" w:tplc="503A3B12">
      <w:start w:val="2"/>
      <w:numFmt w:val="decimal"/>
      <w:lvlText w:val="%1."/>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2EC44C">
      <w:start w:val="1"/>
      <w:numFmt w:val="lowerLetter"/>
      <w:lvlText w:val="%2"/>
      <w:lvlJc w:val="left"/>
      <w:pPr>
        <w:ind w:left="1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64F6AA">
      <w:start w:val="1"/>
      <w:numFmt w:val="lowerRoman"/>
      <w:lvlText w:val="%3"/>
      <w:lvlJc w:val="left"/>
      <w:pPr>
        <w:ind w:left="2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0EAFC8">
      <w:start w:val="1"/>
      <w:numFmt w:val="decimal"/>
      <w:lvlText w:val="%4"/>
      <w:lvlJc w:val="left"/>
      <w:pPr>
        <w:ind w:left="2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AC7732">
      <w:start w:val="1"/>
      <w:numFmt w:val="lowerLetter"/>
      <w:lvlText w:val="%5"/>
      <w:lvlJc w:val="left"/>
      <w:pPr>
        <w:ind w:left="3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A433A6">
      <w:start w:val="1"/>
      <w:numFmt w:val="lowerRoman"/>
      <w:lvlText w:val="%6"/>
      <w:lvlJc w:val="left"/>
      <w:pPr>
        <w:ind w:left="4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F29DBE">
      <w:start w:val="1"/>
      <w:numFmt w:val="decimal"/>
      <w:lvlText w:val="%7"/>
      <w:lvlJc w:val="left"/>
      <w:pPr>
        <w:ind w:left="5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8EBD90">
      <w:start w:val="1"/>
      <w:numFmt w:val="lowerLetter"/>
      <w:lvlText w:val="%8"/>
      <w:lvlJc w:val="left"/>
      <w:pPr>
        <w:ind w:left="5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4E273E">
      <w:start w:val="1"/>
      <w:numFmt w:val="lowerRoman"/>
      <w:lvlText w:val="%9"/>
      <w:lvlJc w:val="left"/>
      <w:pPr>
        <w:ind w:left="6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EB530A1"/>
    <w:multiLevelType w:val="hybridMultilevel"/>
    <w:tmpl w:val="C0749FDA"/>
    <w:lvl w:ilvl="0" w:tplc="0646E630">
      <w:start w:val="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26A12E">
      <w:start w:val="1"/>
      <w:numFmt w:val="lowerLetter"/>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12BD2E">
      <w:start w:val="1"/>
      <w:numFmt w:val="lowerRoman"/>
      <w:lvlText w:val="%3"/>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E4C586">
      <w:start w:val="1"/>
      <w:numFmt w:val="decimal"/>
      <w:lvlText w:val="%4"/>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602F5E">
      <w:start w:val="1"/>
      <w:numFmt w:val="lowerLetter"/>
      <w:lvlText w:val="%5"/>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26A7B6">
      <w:start w:val="1"/>
      <w:numFmt w:val="lowerRoman"/>
      <w:lvlText w:val="%6"/>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A05110">
      <w:start w:val="1"/>
      <w:numFmt w:val="decimal"/>
      <w:lvlText w:val="%7"/>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C008B6">
      <w:start w:val="1"/>
      <w:numFmt w:val="lowerLetter"/>
      <w:lvlText w:val="%8"/>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C6C2E6">
      <w:start w:val="1"/>
      <w:numFmt w:val="lowerRoman"/>
      <w:lvlText w:val="%9"/>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5E54B9F"/>
    <w:multiLevelType w:val="hybridMultilevel"/>
    <w:tmpl w:val="8ABA7F76"/>
    <w:lvl w:ilvl="0" w:tplc="65B8D69A">
      <w:start w:val="4"/>
      <w:numFmt w:val="decimal"/>
      <w:lvlText w:val="%1."/>
      <w:lvlJc w:val="left"/>
      <w:pPr>
        <w:ind w:left="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9CCFBA">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52AF5C">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F660A0">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7C7D5A">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AA84AC">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BA3502">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94C2F4">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E2F69A">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7FB451E"/>
    <w:multiLevelType w:val="hybridMultilevel"/>
    <w:tmpl w:val="A60C8C06"/>
    <w:lvl w:ilvl="0" w:tplc="516C01D8">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BA70D0">
      <w:start w:val="1"/>
      <w:numFmt w:val="bullet"/>
      <w:lvlText w:val="o"/>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44A5F6">
      <w:start w:val="1"/>
      <w:numFmt w:val="bullet"/>
      <w:lvlText w:val="▪"/>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00DC4C">
      <w:start w:val="1"/>
      <w:numFmt w:val="bullet"/>
      <w:lvlText w:val="•"/>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A0BAB2">
      <w:start w:val="1"/>
      <w:numFmt w:val="bullet"/>
      <w:lvlText w:val="o"/>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42B754">
      <w:start w:val="1"/>
      <w:numFmt w:val="bullet"/>
      <w:lvlText w:val="▪"/>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1A5764">
      <w:start w:val="1"/>
      <w:numFmt w:val="bullet"/>
      <w:lvlText w:val="•"/>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F472C6">
      <w:start w:val="1"/>
      <w:numFmt w:val="bullet"/>
      <w:lvlText w:val="o"/>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183B6C">
      <w:start w:val="1"/>
      <w:numFmt w:val="bullet"/>
      <w:lvlText w:val="▪"/>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E284FC3"/>
    <w:multiLevelType w:val="hybridMultilevel"/>
    <w:tmpl w:val="838AB3AC"/>
    <w:lvl w:ilvl="0" w:tplc="7032C0A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04899C">
      <w:start w:val="1"/>
      <w:numFmt w:val="lowerLetter"/>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8A4ECE">
      <w:start w:val="1"/>
      <w:numFmt w:val="lowerRoman"/>
      <w:lvlText w:val="%3"/>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D6613E">
      <w:start w:val="1"/>
      <w:numFmt w:val="decimal"/>
      <w:lvlText w:val="%4"/>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EE48F2">
      <w:start w:val="1"/>
      <w:numFmt w:val="lowerLetter"/>
      <w:lvlText w:val="%5"/>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163BD0">
      <w:start w:val="1"/>
      <w:numFmt w:val="lowerRoman"/>
      <w:lvlText w:val="%6"/>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36D53E">
      <w:start w:val="1"/>
      <w:numFmt w:val="decimal"/>
      <w:lvlText w:val="%7"/>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AE4E48">
      <w:start w:val="1"/>
      <w:numFmt w:val="lowerLetter"/>
      <w:lvlText w:val="%8"/>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C6FCD0">
      <w:start w:val="1"/>
      <w:numFmt w:val="lowerRoman"/>
      <w:lvlText w:val="%9"/>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0246B50"/>
    <w:multiLevelType w:val="hybridMultilevel"/>
    <w:tmpl w:val="2F52C070"/>
    <w:lvl w:ilvl="0" w:tplc="12D6DED6">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F547584">
      <w:start w:val="1"/>
      <w:numFmt w:val="bullet"/>
      <w:lvlText w:val="o"/>
      <w:lvlJc w:val="left"/>
      <w:pPr>
        <w:ind w:left="11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B26AF70">
      <w:start w:val="1"/>
      <w:numFmt w:val="bullet"/>
      <w:lvlText w:val="▪"/>
      <w:lvlJc w:val="left"/>
      <w:pPr>
        <w:ind w:left="18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6066B58">
      <w:start w:val="1"/>
      <w:numFmt w:val="bullet"/>
      <w:lvlText w:val="•"/>
      <w:lvlJc w:val="left"/>
      <w:pPr>
        <w:ind w:left="25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5C88B2A">
      <w:start w:val="1"/>
      <w:numFmt w:val="bullet"/>
      <w:lvlText w:val="o"/>
      <w:lvlJc w:val="left"/>
      <w:pPr>
        <w:ind w:left="32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55468BA">
      <w:start w:val="1"/>
      <w:numFmt w:val="bullet"/>
      <w:lvlText w:val="▪"/>
      <w:lvlJc w:val="left"/>
      <w:pPr>
        <w:ind w:left="40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29C3CBE">
      <w:start w:val="1"/>
      <w:numFmt w:val="bullet"/>
      <w:lvlText w:val="•"/>
      <w:lvlJc w:val="left"/>
      <w:pPr>
        <w:ind w:left="47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5C27B28">
      <w:start w:val="1"/>
      <w:numFmt w:val="bullet"/>
      <w:lvlText w:val="o"/>
      <w:lvlJc w:val="left"/>
      <w:pPr>
        <w:ind w:left="54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A46D1AA">
      <w:start w:val="1"/>
      <w:numFmt w:val="bullet"/>
      <w:lvlText w:val="▪"/>
      <w:lvlJc w:val="left"/>
      <w:pPr>
        <w:ind w:left="61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3457E68"/>
    <w:multiLevelType w:val="hybridMultilevel"/>
    <w:tmpl w:val="750CA8E4"/>
    <w:lvl w:ilvl="0" w:tplc="DBDC45DE">
      <w:start w:val="1"/>
      <w:numFmt w:val="bullet"/>
      <w:lvlText w:val="-"/>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B65A44">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E4EAF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B602B6">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18AE44">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642BE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AEC412">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241FA8">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4A9BBA">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ADA5660"/>
    <w:multiLevelType w:val="hybridMultilevel"/>
    <w:tmpl w:val="EF40F480"/>
    <w:lvl w:ilvl="0" w:tplc="6EE4B630">
      <w:start w:val="1"/>
      <w:numFmt w:val="decimal"/>
      <w:lvlText w:val="%1)"/>
      <w:lvlJc w:val="left"/>
      <w:pPr>
        <w:ind w:left="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A4D38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0C90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1EFE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5CEA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FA7F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74ED3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B0F4A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389E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D7D09A1"/>
    <w:multiLevelType w:val="hybridMultilevel"/>
    <w:tmpl w:val="2FC29272"/>
    <w:lvl w:ilvl="0" w:tplc="A690784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40ECC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00A6B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C6F26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22CEF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E0EB7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983C8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881C5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D0601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669138509">
    <w:abstractNumId w:val="17"/>
  </w:num>
  <w:num w:numId="2" w16cid:durableId="1066759571">
    <w:abstractNumId w:val="23"/>
  </w:num>
  <w:num w:numId="3" w16cid:durableId="427774374">
    <w:abstractNumId w:val="1"/>
  </w:num>
  <w:num w:numId="4" w16cid:durableId="1954625419">
    <w:abstractNumId w:val="15"/>
  </w:num>
  <w:num w:numId="5" w16cid:durableId="1443648063">
    <w:abstractNumId w:val="14"/>
  </w:num>
  <w:num w:numId="6" w16cid:durableId="678045661">
    <w:abstractNumId w:val="22"/>
  </w:num>
  <w:num w:numId="7" w16cid:durableId="1581598318">
    <w:abstractNumId w:val="10"/>
  </w:num>
  <w:num w:numId="8" w16cid:durableId="31541069">
    <w:abstractNumId w:val="25"/>
  </w:num>
  <w:num w:numId="9" w16cid:durableId="2055958619">
    <w:abstractNumId w:val="31"/>
  </w:num>
  <w:num w:numId="10" w16cid:durableId="669915244">
    <w:abstractNumId w:val="27"/>
  </w:num>
  <w:num w:numId="11" w16cid:durableId="689795457">
    <w:abstractNumId w:val="4"/>
  </w:num>
  <w:num w:numId="12" w16cid:durableId="1144083276">
    <w:abstractNumId w:val="28"/>
  </w:num>
  <w:num w:numId="13" w16cid:durableId="626089392">
    <w:abstractNumId w:val="11"/>
  </w:num>
  <w:num w:numId="14" w16cid:durableId="439684337">
    <w:abstractNumId w:val="9"/>
  </w:num>
  <w:num w:numId="15" w16cid:durableId="1566378296">
    <w:abstractNumId w:val="32"/>
  </w:num>
  <w:num w:numId="16" w16cid:durableId="1135680372">
    <w:abstractNumId w:val="18"/>
  </w:num>
  <w:num w:numId="17" w16cid:durableId="1032923124">
    <w:abstractNumId w:val="33"/>
  </w:num>
  <w:num w:numId="18" w16cid:durableId="402459822">
    <w:abstractNumId w:val="7"/>
  </w:num>
  <w:num w:numId="19" w16cid:durableId="218591037">
    <w:abstractNumId w:val="29"/>
  </w:num>
  <w:num w:numId="20" w16cid:durableId="1777601500">
    <w:abstractNumId w:val="13"/>
  </w:num>
  <w:num w:numId="21" w16cid:durableId="1475829368">
    <w:abstractNumId w:val="6"/>
  </w:num>
  <w:num w:numId="22" w16cid:durableId="1800881992">
    <w:abstractNumId w:val="20"/>
  </w:num>
  <w:num w:numId="23" w16cid:durableId="2139911609">
    <w:abstractNumId w:val="26"/>
  </w:num>
  <w:num w:numId="24" w16cid:durableId="1951358519">
    <w:abstractNumId w:val="21"/>
  </w:num>
  <w:num w:numId="25" w16cid:durableId="677197897">
    <w:abstractNumId w:val="2"/>
  </w:num>
  <w:num w:numId="26" w16cid:durableId="316350799">
    <w:abstractNumId w:val="19"/>
  </w:num>
  <w:num w:numId="27" w16cid:durableId="1666321496">
    <w:abstractNumId w:val="12"/>
  </w:num>
  <w:num w:numId="28" w16cid:durableId="1388534373">
    <w:abstractNumId w:val="30"/>
  </w:num>
  <w:num w:numId="29" w16cid:durableId="820654214">
    <w:abstractNumId w:val="5"/>
  </w:num>
  <w:num w:numId="30" w16cid:durableId="618922529">
    <w:abstractNumId w:val="24"/>
  </w:num>
  <w:num w:numId="31" w16cid:durableId="1935168592">
    <w:abstractNumId w:val="3"/>
  </w:num>
  <w:num w:numId="32" w16cid:durableId="1354963257">
    <w:abstractNumId w:val="8"/>
  </w:num>
  <w:num w:numId="33" w16cid:durableId="97719582">
    <w:abstractNumId w:val="16"/>
  </w:num>
  <w:num w:numId="34" w16cid:durableId="9988520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0ED"/>
    <w:rsid w:val="000B4666"/>
    <w:rsid w:val="002011BD"/>
    <w:rsid w:val="002179DC"/>
    <w:rsid w:val="002A6833"/>
    <w:rsid w:val="002D1F78"/>
    <w:rsid w:val="00361FB4"/>
    <w:rsid w:val="003D27B5"/>
    <w:rsid w:val="005B064E"/>
    <w:rsid w:val="005C3375"/>
    <w:rsid w:val="006E56C7"/>
    <w:rsid w:val="006F004F"/>
    <w:rsid w:val="007630ED"/>
    <w:rsid w:val="0076436B"/>
    <w:rsid w:val="00995069"/>
    <w:rsid w:val="00A30FBC"/>
    <w:rsid w:val="00A42BEB"/>
    <w:rsid w:val="00A430EA"/>
    <w:rsid w:val="00C339B7"/>
    <w:rsid w:val="00D87A5E"/>
    <w:rsid w:val="00DE0DE0"/>
    <w:rsid w:val="00E06A2D"/>
    <w:rsid w:val="00EE71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2F5B3"/>
  <w15:docId w15:val="{48F24E10-42F3-4707-9FD5-E3DE7CE63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 w:line="267" w:lineRule="auto"/>
      <w:ind w:left="44"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19"/>
      <w:ind w:left="10" w:right="5195" w:hanging="10"/>
      <w:jc w:val="center"/>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A42BEB"/>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A42BEB"/>
    <w:rPr>
      <w:rFonts w:ascii="Segoe UI" w:eastAsia="Times New Roman" w:hAnsi="Segoe UI" w:cs="Segoe UI"/>
      <w:color w:val="000000"/>
      <w:sz w:val="18"/>
      <w:szCs w:val="18"/>
    </w:rPr>
  </w:style>
  <w:style w:type="character" w:customStyle="1" w:styleId="apple-converted-space">
    <w:name w:val="apple-converted-space"/>
    <w:basedOn w:val="a0"/>
    <w:rsid w:val="00E06A2D"/>
  </w:style>
  <w:style w:type="character" w:customStyle="1" w:styleId="rvts23">
    <w:name w:val="rvts23"/>
    <w:basedOn w:val="a0"/>
    <w:rsid w:val="00E06A2D"/>
  </w:style>
  <w:style w:type="character" w:styleId="a5">
    <w:name w:val="Hyperlink"/>
    <w:basedOn w:val="a0"/>
    <w:uiPriority w:val="99"/>
    <w:semiHidden/>
    <w:unhideWhenUsed/>
    <w:rsid w:val="00DE0D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8</Pages>
  <Words>13223</Words>
  <Characters>7538</Characters>
  <Application>Microsoft Office Word</Application>
  <DocSecurity>0</DocSecurity>
  <Lines>62</Lines>
  <Paragraphs>41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гіук</cp:lastModifiedBy>
  <cp:revision>16</cp:revision>
  <cp:lastPrinted>2021-12-28T16:19:00Z</cp:lastPrinted>
  <dcterms:created xsi:type="dcterms:W3CDTF">2021-01-03T17:30:00Z</dcterms:created>
  <dcterms:modified xsi:type="dcterms:W3CDTF">2023-01-26T18:09:00Z</dcterms:modified>
</cp:coreProperties>
</file>