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1E" w:rsidRPr="007F02A9" w:rsidRDefault="00AF7B1E" w:rsidP="00AF7B1E">
      <w:pPr>
        <w:ind w:firstLine="360"/>
        <w:jc w:val="right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ДОДАТОК  1</w:t>
      </w:r>
    </w:p>
    <w:p w:rsidR="00AF7B1E" w:rsidRPr="007F02A9" w:rsidRDefault="00AF7B1E" w:rsidP="00AF7B1E">
      <w:pPr>
        <w:ind w:firstLine="360"/>
        <w:jc w:val="right"/>
        <w:rPr>
          <w:i/>
          <w:sz w:val="20"/>
          <w:szCs w:val="20"/>
          <w:lang w:val="uk-UA"/>
        </w:rPr>
      </w:pPr>
      <w:r w:rsidRPr="007F02A9">
        <w:rPr>
          <w:i/>
          <w:sz w:val="20"/>
          <w:szCs w:val="20"/>
          <w:lang w:val="uk-UA"/>
        </w:rPr>
        <w:t>до тендерної документації</w:t>
      </w:r>
    </w:p>
    <w:p w:rsidR="00AF7B1E" w:rsidRPr="00E3030B" w:rsidRDefault="00AF7B1E" w:rsidP="00AF7B1E">
      <w:pPr>
        <w:ind w:firstLine="360"/>
        <w:jc w:val="right"/>
        <w:rPr>
          <w:b/>
          <w:sz w:val="10"/>
          <w:szCs w:val="10"/>
          <w:lang w:val="uk-UA"/>
        </w:rPr>
      </w:pPr>
    </w:p>
    <w:p w:rsidR="00AF7B1E" w:rsidRPr="007F02A9" w:rsidRDefault="00AF7B1E" w:rsidP="00AF7B1E">
      <w:pPr>
        <w:widowControl w:val="0"/>
        <w:autoSpaceDE w:val="0"/>
        <w:ind w:right="4918"/>
        <w:contextualSpacing/>
        <w:rPr>
          <w:b/>
          <w:iCs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>Форма цінової пропозиції:</w:t>
      </w:r>
    </w:p>
    <w:p w:rsidR="00AF7B1E" w:rsidRPr="007F02A9" w:rsidRDefault="00AF7B1E" w:rsidP="00AF7B1E">
      <w:pPr>
        <w:widowControl w:val="0"/>
        <w:numPr>
          <w:ilvl w:val="0"/>
          <w:numId w:val="1"/>
        </w:numPr>
        <w:tabs>
          <w:tab w:val="clear" w:pos="360"/>
          <w:tab w:val="num" w:pos="180"/>
        </w:tabs>
        <w:autoSpaceDE w:val="0"/>
        <w:ind w:left="180" w:hanging="180"/>
        <w:contextualSpacing/>
        <w:rPr>
          <w:b/>
          <w:iCs/>
          <w:color w:val="000000"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 xml:space="preserve">подається учасником процедури закупівлі у вигляді, наведеному нижче </w:t>
      </w:r>
      <w:r w:rsidRPr="007F02A9">
        <w:rPr>
          <w:b/>
          <w:iCs/>
          <w:color w:val="000000"/>
          <w:sz w:val="20"/>
          <w:szCs w:val="20"/>
          <w:lang w:val="uk-UA"/>
        </w:rPr>
        <w:t>на фірмовому бланку ( в разі його наявності).</w:t>
      </w:r>
    </w:p>
    <w:p w:rsidR="00AF7B1E" w:rsidRPr="007F02A9" w:rsidRDefault="00AF7B1E" w:rsidP="00AF7B1E">
      <w:pPr>
        <w:widowControl w:val="0"/>
        <w:numPr>
          <w:ilvl w:val="0"/>
          <w:numId w:val="1"/>
        </w:numPr>
        <w:tabs>
          <w:tab w:val="clear" w:pos="360"/>
          <w:tab w:val="num" w:pos="180"/>
          <w:tab w:val="left" w:pos="10080"/>
        </w:tabs>
        <w:autoSpaceDE w:val="0"/>
        <w:ind w:left="720" w:right="900" w:hanging="720"/>
        <w:contextualSpacing/>
        <w:rPr>
          <w:b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>Учасник процедури закупівлі не повинен відступати від даної форми.</w:t>
      </w:r>
    </w:p>
    <w:p w:rsidR="00AF7B1E" w:rsidRPr="007F02A9" w:rsidRDefault="00AF7B1E" w:rsidP="00AF7B1E">
      <w:pPr>
        <w:numPr>
          <w:ilvl w:val="0"/>
          <w:numId w:val="1"/>
        </w:numPr>
        <w:tabs>
          <w:tab w:val="clear" w:pos="360"/>
          <w:tab w:val="num" w:pos="180"/>
        </w:tabs>
        <w:ind w:left="720" w:hanging="720"/>
        <w:contextualSpacing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заповнення усіх пунктів даного додатку є обов’язковим.</w:t>
      </w:r>
    </w:p>
    <w:p w:rsidR="00AF7B1E" w:rsidRPr="007F02A9" w:rsidRDefault="00AF7B1E" w:rsidP="00AF7B1E">
      <w:pPr>
        <w:contextualSpacing/>
        <w:rPr>
          <w:b/>
          <w:sz w:val="20"/>
          <w:szCs w:val="20"/>
          <w:lang w:val="uk-UA"/>
        </w:rPr>
      </w:pPr>
    </w:p>
    <w:p w:rsidR="00AF7B1E" w:rsidRPr="007F02A9" w:rsidRDefault="00AF7B1E" w:rsidP="007F02A9">
      <w:pPr>
        <w:contextualSpacing/>
        <w:jc w:val="center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ФОРМА «ЦІНОВА  ПРОПОЗИЦІЯ»</w:t>
      </w:r>
    </w:p>
    <w:p w:rsidR="00AF7B1E" w:rsidRPr="007F02A9" w:rsidRDefault="00AF7B1E" w:rsidP="007F02A9">
      <w:pPr>
        <w:pStyle w:val="Default"/>
        <w:contextualSpacing/>
        <w:jc w:val="both"/>
        <w:rPr>
          <w:sz w:val="20"/>
          <w:szCs w:val="20"/>
        </w:rPr>
      </w:pPr>
      <w:r w:rsidRPr="007F02A9">
        <w:rPr>
          <w:sz w:val="20"/>
          <w:szCs w:val="20"/>
        </w:rPr>
        <w:t xml:space="preserve">Ми, _____________________________________________________________________________, </w:t>
      </w:r>
    </w:p>
    <w:p w:rsidR="00AF7B1E" w:rsidRPr="007F02A9" w:rsidRDefault="00AF7B1E" w:rsidP="007F02A9">
      <w:pPr>
        <w:pStyle w:val="Default"/>
        <w:contextualSpacing/>
        <w:jc w:val="both"/>
        <w:rPr>
          <w:sz w:val="20"/>
          <w:szCs w:val="20"/>
        </w:rPr>
      </w:pPr>
      <w:r w:rsidRPr="007F02A9">
        <w:rPr>
          <w:sz w:val="20"/>
          <w:szCs w:val="20"/>
        </w:rPr>
        <w:t xml:space="preserve">                              (повна назва учасника процедури закупівлі) </w:t>
      </w:r>
    </w:p>
    <w:p w:rsidR="00AF7B1E" w:rsidRPr="007F02A9" w:rsidRDefault="00AF7B1E" w:rsidP="00277EED">
      <w:pPr>
        <w:jc w:val="both"/>
        <w:rPr>
          <w:b/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надаємо цінову пропозицію для участі у процедурі закупівлі:</w:t>
      </w:r>
      <w:r w:rsidR="00277EED" w:rsidRPr="00277EED">
        <w:rPr>
          <w:b/>
          <w:sz w:val="20"/>
          <w:szCs w:val="20"/>
          <w:lang w:val="uk-UA"/>
        </w:rPr>
        <w:t xml:space="preserve"> </w:t>
      </w:r>
      <w:r w:rsidR="00416B60" w:rsidRPr="00F100E0">
        <w:rPr>
          <w:b/>
          <w:sz w:val="20"/>
          <w:szCs w:val="20"/>
          <w:lang w:val="uk-UA"/>
        </w:rPr>
        <w:t xml:space="preserve">Реконструкція системи реєстрації перерв електропостачання </w:t>
      </w:r>
      <w:r w:rsidR="00416B60" w:rsidRPr="00416B60">
        <w:rPr>
          <w:b/>
          <w:sz w:val="20"/>
          <w:szCs w:val="20"/>
          <w:lang w:val="uk-UA"/>
        </w:rPr>
        <w:t xml:space="preserve">РП-1 </w:t>
      </w:r>
      <w:proofErr w:type="spellStart"/>
      <w:r w:rsidR="00416B60" w:rsidRPr="00F100E0">
        <w:rPr>
          <w:b/>
          <w:sz w:val="20"/>
          <w:szCs w:val="20"/>
          <w:lang w:val="uk-UA"/>
        </w:rPr>
        <w:t>Золотоніської</w:t>
      </w:r>
      <w:proofErr w:type="spellEnd"/>
      <w:r w:rsidR="00416B60" w:rsidRPr="00F100E0">
        <w:rPr>
          <w:b/>
          <w:sz w:val="20"/>
          <w:szCs w:val="20"/>
          <w:lang w:val="uk-UA"/>
        </w:rPr>
        <w:t xml:space="preserve"> філії</w:t>
      </w:r>
      <w:r w:rsidR="00416B60" w:rsidRPr="00240652">
        <w:rPr>
          <w:b/>
          <w:sz w:val="20"/>
          <w:szCs w:val="20"/>
          <w:lang w:val="uk-UA"/>
        </w:rPr>
        <w:t xml:space="preserve"> </w:t>
      </w:r>
      <w:r w:rsidR="00991B76" w:rsidRPr="00240652">
        <w:rPr>
          <w:b/>
          <w:sz w:val="20"/>
          <w:szCs w:val="20"/>
          <w:lang w:val="uk-UA"/>
        </w:rPr>
        <w:t>(</w:t>
      </w:r>
      <w:proofErr w:type="spellStart"/>
      <w:r w:rsidR="00991B76" w:rsidRPr="00240652">
        <w:rPr>
          <w:b/>
          <w:sz w:val="20"/>
          <w:szCs w:val="20"/>
          <w:lang w:val="uk-UA"/>
        </w:rPr>
        <w:t>ДК</w:t>
      </w:r>
      <w:proofErr w:type="spellEnd"/>
      <w:r w:rsidR="00991B76" w:rsidRPr="00240652">
        <w:rPr>
          <w:b/>
          <w:sz w:val="20"/>
          <w:szCs w:val="20"/>
          <w:lang w:val="uk-UA"/>
        </w:rPr>
        <w:t xml:space="preserve"> 021:2015 "Єдиний закупівельний словник" – 45310000-3 — Електромонтажні роботи)</w:t>
      </w:r>
      <w:r w:rsidR="00991B76">
        <w:rPr>
          <w:b/>
          <w:sz w:val="20"/>
          <w:szCs w:val="20"/>
          <w:lang w:val="uk-UA"/>
        </w:rPr>
        <w:t xml:space="preserve"> </w:t>
      </w:r>
      <w:r w:rsidRPr="007F02A9">
        <w:rPr>
          <w:sz w:val="20"/>
          <w:szCs w:val="20"/>
          <w:lang w:val="uk-UA"/>
        </w:rPr>
        <w:t>згідно з технічними та іншими вимогами Замовника торгів. 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наступних</w:t>
      </w:r>
      <w:r w:rsidR="007F02A9">
        <w:rPr>
          <w:sz w:val="20"/>
          <w:szCs w:val="20"/>
          <w:lang w:val="uk-UA"/>
        </w:rPr>
        <w:t xml:space="preserve"> </w:t>
      </w:r>
      <w:r w:rsidRPr="007F02A9">
        <w:rPr>
          <w:sz w:val="20"/>
          <w:szCs w:val="20"/>
          <w:lang w:val="uk-UA"/>
        </w:rPr>
        <w:t>умовах: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853"/>
        <w:gridCol w:w="5317"/>
      </w:tblGrid>
      <w:tr w:rsidR="00AF7B1E" w:rsidRPr="00416B60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Найменування, у томі числі скорочене, Учасника згідно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Юридична та поштова адреса 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rPr>
          <w:trHeight w:val="490"/>
        </w:trPr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Контактний номер телефону, Е-mail Учасника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Відомості про керівника (посада, ПІБ, тел.) Учасника 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Відомості про підписанта договору (посада, ПІБ, тел.) Учасника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Відомості про підписанта документів пропозиції (посада, ПІБ, тел.) Учасника</w:t>
            </w:r>
          </w:p>
        </w:tc>
        <w:tc>
          <w:tcPr>
            <w:tcW w:w="5317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en-US"/>
              </w:rPr>
            </w:pPr>
            <w:r w:rsidRPr="007F02A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Класифікація суб’єктів</w:t>
            </w:r>
          </w:p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господарювання (згідно статті 55</w:t>
            </w:r>
          </w:p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Господарського Кодексу України):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мікропідприємства,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малого підприємства,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великого підприємства, </w:t>
            </w:r>
          </w:p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суб’єкти середнього підприємства</w:t>
            </w:r>
          </w:p>
        </w:tc>
        <w:tc>
          <w:tcPr>
            <w:tcW w:w="5317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7B1E" w:rsidRPr="00416B60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F02A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53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Умови розрахунків: </w:t>
            </w:r>
          </w:p>
        </w:tc>
        <w:tc>
          <w:tcPr>
            <w:tcW w:w="5317" w:type="dxa"/>
          </w:tcPr>
          <w:p w:rsidR="00AF7B1E" w:rsidRPr="007F02A9" w:rsidRDefault="004673E2" w:rsidP="00F25A3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34B62">
              <w:rPr>
                <w:sz w:val="20"/>
                <w:szCs w:val="20"/>
                <w:lang w:val="uk-UA"/>
              </w:rPr>
              <w:t xml:space="preserve">Оплата за виконані роботи здійснюється </w:t>
            </w:r>
            <w:r w:rsidRPr="00C34B62">
              <w:rPr>
                <w:bCs/>
                <w:sz w:val="20"/>
                <w:szCs w:val="20"/>
                <w:lang w:val="uk-UA"/>
              </w:rPr>
              <w:t xml:space="preserve">згідно підписаних Замовником актів </w:t>
            </w:r>
            <w:r w:rsidRPr="00C34B62">
              <w:rPr>
                <w:sz w:val="20"/>
                <w:szCs w:val="20"/>
                <w:lang w:val="uk-UA"/>
              </w:rPr>
              <w:t>приймання виконаних робіт за формою КБ-2в та довідки про вартість виконаних робіт за формою КБ-3</w:t>
            </w:r>
            <w:r w:rsidRPr="00C34B62">
              <w:rPr>
                <w:bCs/>
                <w:sz w:val="20"/>
                <w:szCs w:val="20"/>
                <w:lang w:val="uk-UA"/>
              </w:rPr>
              <w:t xml:space="preserve"> та наданого Підрядником</w:t>
            </w:r>
            <w:r w:rsidRPr="00C34B6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C34B62">
              <w:rPr>
                <w:bCs/>
                <w:sz w:val="20"/>
                <w:szCs w:val="20"/>
                <w:lang w:val="uk-UA"/>
              </w:rPr>
              <w:t>рахунку - фактури впродовж 30 календарних днів, після підписання Замовником цих актів, шляхом банківського переказу грошових коштів на розрахунковий рахунок Підрядника</w:t>
            </w:r>
            <w:r w:rsidRPr="00C34B62">
              <w:rPr>
                <w:sz w:val="20"/>
                <w:szCs w:val="20"/>
                <w:lang w:val="uk-UA"/>
              </w:rPr>
              <w:t>, що зазначений у Договорі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AF7B1E" w:rsidRPr="007F02A9" w:rsidTr="008754BE">
        <w:trPr>
          <w:trHeight w:val="500"/>
        </w:trPr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2"/>
              <w:contextualSpacing/>
              <w:jc w:val="center"/>
              <w:rPr>
                <w:sz w:val="20"/>
                <w:lang w:val="en-US"/>
              </w:rPr>
            </w:pPr>
            <w:r w:rsidRPr="007F02A9">
              <w:rPr>
                <w:sz w:val="20"/>
                <w:lang w:val="en-US"/>
              </w:rPr>
              <w:t>9</w:t>
            </w:r>
          </w:p>
        </w:tc>
        <w:tc>
          <w:tcPr>
            <w:tcW w:w="3853" w:type="dxa"/>
            <w:vAlign w:val="center"/>
          </w:tcPr>
          <w:p w:rsidR="00AF7B1E" w:rsidRPr="007F02A9" w:rsidRDefault="00AF7B1E" w:rsidP="008754BE">
            <w:pPr>
              <w:pStyle w:val="2"/>
              <w:contextualSpacing/>
              <w:jc w:val="left"/>
              <w:rPr>
                <w:sz w:val="20"/>
              </w:rPr>
            </w:pPr>
            <w:r w:rsidRPr="007F02A9">
              <w:rPr>
                <w:sz w:val="20"/>
              </w:rPr>
              <w:t>Строки виконання робіт:</w:t>
            </w:r>
          </w:p>
        </w:tc>
        <w:tc>
          <w:tcPr>
            <w:tcW w:w="5317" w:type="dxa"/>
            <w:vAlign w:val="center"/>
          </w:tcPr>
          <w:p w:rsidR="00AF7B1E" w:rsidRPr="00991B76" w:rsidRDefault="00872D91" w:rsidP="00991B76">
            <w:pPr>
              <w:pStyle w:val="rvps2"/>
              <w:spacing w:before="0" w:beforeAutospacing="0" w:after="120" w:afterAutospacing="0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повинен перевищувати 20</w:t>
            </w:r>
            <w:r w:rsidR="00991B76" w:rsidRPr="00991B76">
              <w:rPr>
                <w:sz w:val="20"/>
                <w:szCs w:val="20"/>
                <w:lang w:val="uk-UA"/>
              </w:rPr>
              <w:t>0 календарних днів з дня підписання договору про закупівлю, але не пізніше 31 грудня 2023 року</w:t>
            </w:r>
            <w:r w:rsidR="00991B76" w:rsidRPr="004673E2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AF7B1E" w:rsidRPr="007F02A9" w:rsidRDefault="00AF7B1E" w:rsidP="007F02A9">
      <w:pPr>
        <w:pStyle w:val="a5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7F02A9">
        <w:rPr>
          <w:rFonts w:ascii="Times New Roman" w:hAnsi="Times New Roman" w:cs="Times New Roman"/>
          <w:b/>
          <w:lang w:val="uk-UA"/>
        </w:rPr>
        <w:t>Ціна пропози</w:t>
      </w:r>
      <w:r w:rsidR="00872D91">
        <w:rPr>
          <w:rFonts w:ascii="Times New Roman" w:hAnsi="Times New Roman" w:cs="Times New Roman"/>
          <w:b/>
          <w:lang w:val="uk-UA"/>
        </w:rPr>
        <w:t>ції учасника</w:t>
      </w:r>
      <w:r w:rsidRPr="007F02A9">
        <w:rPr>
          <w:rFonts w:ascii="Times New Roman" w:hAnsi="Times New Roman" w:cs="Times New Roman"/>
          <w:b/>
          <w:lang w:val="uk-UA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7200"/>
        <w:gridCol w:w="1758"/>
      </w:tblGrid>
      <w:tr w:rsidR="00AF7B1E" w:rsidRPr="007F02A9" w:rsidTr="008754BE">
        <w:trPr>
          <w:cantSplit/>
          <w:trHeight w:val="4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№</w:t>
            </w:r>
          </w:p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Загальна вартість,</w:t>
            </w:r>
          </w:p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 ПДВ (грн.)</w:t>
            </w:r>
          </w:p>
        </w:tc>
      </w:tr>
      <w:tr w:rsidR="00AF7B1E" w:rsidRPr="007F02A9" w:rsidTr="008754BE">
        <w:trPr>
          <w:cantSplit/>
          <w:trHeight w:hRule="exact" w:val="2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</w:tr>
      <w:tr w:rsidR="00AF7B1E" w:rsidRPr="00416B60" w:rsidTr="008754BE">
        <w:trPr>
          <w:cantSplit/>
          <w:trHeight w:val="6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277EED">
            <w:pPr>
              <w:ind w:left="72" w:right="-108" w:hanging="18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E" w:rsidRPr="005D4047" w:rsidRDefault="00416B60" w:rsidP="00277EE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100E0">
              <w:rPr>
                <w:b/>
                <w:sz w:val="20"/>
                <w:szCs w:val="20"/>
                <w:lang w:val="uk-UA"/>
              </w:rPr>
              <w:t xml:space="preserve">Реконструкція системи реєстрації перерв електропостачання </w:t>
            </w:r>
            <w:r w:rsidRPr="00416B60">
              <w:rPr>
                <w:b/>
                <w:sz w:val="20"/>
                <w:szCs w:val="20"/>
                <w:lang w:val="uk-UA"/>
              </w:rPr>
              <w:t xml:space="preserve">РП-1 </w:t>
            </w:r>
            <w:proofErr w:type="spellStart"/>
            <w:r w:rsidRPr="00F100E0">
              <w:rPr>
                <w:b/>
                <w:sz w:val="20"/>
                <w:szCs w:val="20"/>
                <w:lang w:val="uk-UA"/>
              </w:rPr>
              <w:t>Золотоніської</w:t>
            </w:r>
            <w:proofErr w:type="spellEnd"/>
            <w:r w:rsidRPr="00F100E0">
              <w:rPr>
                <w:b/>
                <w:sz w:val="20"/>
                <w:szCs w:val="20"/>
                <w:lang w:val="uk-UA"/>
              </w:rPr>
              <w:t xml:space="preserve"> філії</w:t>
            </w:r>
            <w:r w:rsidR="005D4047" w:rsidRPr="00240652">
              <w:rPr>
                <w:b/>
                <w:sz w:val="20"/>
                <w:szCs w:val="20"/>
                <w:lang w:val="uk-UA"/>
              </w:rPr>
              <w:t xml:space="preserve"> </w:t>
            </w:r>
            <w:r w:rsidR="00991B76" w:rsidRPr="00240652">
              <w:rPr>
                <w:b/>
                <w:sz w:val="20"/>
                <w:szCs w:val="20"/>
                <w:lang w:val="uk-UA"/>
              </w:rPr>
              <w:t>(</w:t>
            </w:r>
            <w:proofErr w:type="spellStart"/>
            <w:r w:rsidR="00991B76" w:rsidRPr="00240652">
              <w:rPr>
                <w:b/>
                <w:sz w:val="20"/>
                <w:szCs w:val="20"/>
                <w:lang w:val="uk-UA"/>
              </w:rPr>
              <w:t>ДК</w:t>
            </w:r>
            <w:proofErr w:type="spellEnd"/>
            <w:r w:rsidR="00991B76" w:rsidRPr="00240652">
              <w:rPr>
                <w:b/>
                <w:sz w:val="20"/>
                <w:szCs w:val="20"/>
                <w:lang w:val="uk-UA"/>
              </w:rPr>
              <w:t xml:space="preserve"> 021:2015 "Єдиний закупівельний словник" – 45310000-3 — Електромонтажні роботи)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F7B1E" w:rsidRPr="007F02A9" w:rsidRDefault="00AF7B1E" w:rsidP="00AF7B1E">
      <w:pPr>
        <w:pStyle w:val="31"/>
        <w:spacing w:after="0"/>
        <w:ind w:firstLine="425"/>
        <w:contextualSpacing/>
        <w:jc w:val="both"/>
        <w:rPr>
          <w:b/>
          <w:sz w:val="20"/>
          <w:szCs w:val="20"/>
          <w:lang w:val="uk-UA"/>
        </w:rPr>
      </w:pPr>
    </w:p>
    <w:p w:rsidR="00AF7B1E" w:rsidRDefault="00AF7B1E" w:rsidP="00AF7B1E">
      <w:pPr>
        <w:pStyle w:val="31"/>
        <w:spacing w:after="0"/>
        <w:ind w:firstLine="425"/>
        <w:contextualSpacing/>
        <w:jc w:val="both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Загальна ціна пропозицій становить _________</w:t>
      </w:r>
      <w:r w:rsidRPr="007F02A9">
        <w:rPr>
          <w:i/>
          <w:sz w:val="20"/>
          <w:szCs w:val="20"/>
          <w:lang w:val="uk-UA"/>
        </w:rPr>
        <w:t>(прописом )</w:t>
      </w:r>
      <w:r w:rsidRPr="007F02A9">
        <w:rPr>
          <w:b/>
          <w:sz w:val="20"/>
          <w:szCs w:val="20"/>
          <w:lang w:val="uk-UA"/>
        </w:rPr>
        <w:t>_______________ грн. з ПДВ.</w:t>
      </w:r>
    </w:p>
    <w:p w:rsidR="00872D91" w:rsidRDefault="00872D91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673E2" w:rsidRDefault="004673E2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673E2" w:rsidRDefault="004673E2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872D91" w:rsidRPr="006203CB" w:rsidRDefault="00872D91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7F02A9">
        <w:rPr>
          <w:rFonts w:ascii="Times New Roman" w:hAnsi="Times New Roman" w:cs="Times New Roman"/>
          <w:b/>
          <w:lang w:val="uk-UA"/>
        </w:rPr>
        <w:lastRenderedPageBreak/>
        <w:t xml:space="preserve">Ціна пропозиції учасника </w:t>
      </w:r>
      <w:r w:rsidRPr="004673E2">
        <w:rPr>
          <w:rFonts w:ascii="Times New Roman" w:hAnsi="Times New Roman" w:cs="Times New Roman"/>
          <w:b/>
          <w:lang w:val="uk-UA"/>
        </w:rPr>
        <w:t>за результатами електронного аукціону: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7200"/>
        <w:gridCol w:w="1758"/>
      </w:tblGrid>
      <w:tr w:rsidR="00872D91" w:rsidRPr="007F02A9" w:rsidTr="00CF3DFC">
        <w:trPr>
          <w:cantSplit/>
          <w:trHeight w:val="4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№</w:t>
            </w:r>
          </w:p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Загальна вартість,</w:t>
            </w:r>
          </w:p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 ПДВ (грн.)</w:t>
            </w:r>
          </w:p>
        </w:tc>
      </w:tr>
      <w:tr w:rsidR="00872D91" w:rsidRPr="007F02A9" w:rsidTr="00CF3DFC">
        <w:trPr>
          <w:cantSplit/>
          <w:trHeight w:hRule="exact" w:val="2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</w:tr>
      <w:tr w:rsidR="00872D91" w:rsidRPr="00416B60" w:rsidTr="00CF3DFC">
        <w:trPr>
          <w:cantSplit/>
          <w:trHeight w:val="6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72" w:right="-108" w:hanging="18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1" w:rsidRPr="005D4047" w:rsidRDefault="00416B60" w:rsidP="00416B6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100E0">
              <w:rPr>
                <w:b/>
                <w:sz w:val="20"/>
                <w:szCs w:val="20"/>
                <w:lang w:val="uk-UA"/>
              </w:rPr>
              <w:t xml:space="preserve">Реконструкція системи реєстрації перерв електропостачання </w:t>
            </w:r>
            <w:r w:rsidRPr="00416B60">
              <w:rPr>
                <w:b/>
                <w:sz w:val="20"/>
                <w:szCs w:val="20"/>
                <w:lang w:val="uk-UA"/>
              </w:rPr>
              <w:t xml:space="preserve">РП-1 </w:t>
            </w:r>
            <w:proofErr w:type="spellStart"/>
            <w:r w:rsidRPr="00F100E0">
              <w:rPr>
                <w:b/>
                <w:sz w:val="20"/>
                <w:szCs w:val="20"/>
                <w:lang w:val="uk-UA"/>
              </w:rPr>
              <w:t>Золотоніської</w:t>
            </w:r>
            <w:proofErr w:type="spellEnd"/>
            <w:r w:rsidRPr="00F100E0">
              <w:rPr>
                <w:b/>
                <w:sz w:val="20"/>
                <w:szCs w:val="20"/>
                <w:lang w:val="uk-UA"/>
              </w:rPr>
              <w:t xml:space="preserve"> філії</w:t>
            </w:r>
            <w:r w:rsidR="00277EED" w:rsidRPr="00240652">
              <w:rPr>
                <w:b/>
                <w:sz w:val="20"/>
                <w:szCs w:val="20"/>
                <w:lang w:val="uk-UA"/>
              </w:rPr>
              <w:t xml:space="preserve"> </w:t>
            </w:r>
            <w:r w:rsidR="00872D91" w:rsidRPr="00240652">
              <w:rPr>
                <w:b/>
                <w:sz w:val="20"/>
                <w:szCs w:val="20"/>
                <w:lang w:val="uk-UA"/>
              </w:rPr>
              <w:t>(</w:t>
            </w:r>
            <w:proofErr w:type="spellStart"/>
            <w:r w:rsidR="00872D91" w:rsidRPr="00240652">
              <w:rPr>
                <w:b/>
                <w:sz w:val="20"/>
                <w:szCs w:val="20"/>
                <w:lang w:val="uk-UA"/>
              </w:rPr>
              <w:t>ДК</w:t>
            </w:r>
            <w:proofErr w:type="spellEnd"/>
            <w:r w:rsidR="00872D91" w:rsidRPr="00240652">
              <w:rPr>
                <w:b/>
                <w:sz w:val="20"/>
                <w:szCs w:val="20"/>
                <w:lang w:val="uk-UA"/>
              </w:rPr>
              <w:t xml:space="preserve"> 021:2015 "Єдиний закупівельний словник" – 45310000-3 — Електромонтажні роботи)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F7B1E" w:rsidRPr="00CD0DEB" w:rsidRDefault="00AF7B1E" w:rsidP="00872D91">
      <w:pPr>
        <w:ind w:firstLine="425"/>
        <w:contextualSpacing/>
        <w:rPr>
          <w:b/>
          <w:bCs/>
          <w:i/>
          <w:iCs/>
          <w:sz w:val="20"/>
          <w:szCs w:val="20"/>
          <w:u w:val="single"/>
          <w:lang w:val="uk-UA"/>
        </w:rPr>
      </w:pPr>
      <w:r w:rsidRPr="00CD0DEB">
        <w:rPr>
          <w:b/>
          <w:bCs/>
          <w:i/>
          <w:iCs/>
          <w:sz w:val="20"/>
          <w:szCs w:val="20"/>
          <w:u w:val="single"/>
          <w:lang w:val="uk-UA"/>
        </w:rPr>
        <w:t>Примітки:</w:t>
      </w:r>
    </w:p>
    <w:p w:rsidR="00AF7B1E" w:rsidRPr="00CD0DEB" w:rsidRDefault="00AF7B1E" w:rsidP="00AF7B1E">
      <w:pPr>
        <w:numPr>
          <w:ilvl w:val="0"/>
          <w:numId w:val="1"/>
        </w:numPr>
        <w:tabs>
          <w:tab w:val="clear" w:pos="360"/>
          <w:tab w:val="num" w:pos="180"/>
        </w:tabs>
        <w:ind w:left="0" w:firstLine="425"/>
        <w:contextualSpacing/>
        <w:rPr>
          <w:b/>
          <w:bCs/>
          <w:i/>
          <w:iCs/>
          <w:sz w:val="20"/>
          <w:szCs w:val="20"/>
          <w:lang w:val="uk-UA"/>
        </w:rPr>
      </w:pPr>
      <w:r w:rsidRPr="00CD0DEB">
        <w:rPr>
          <w:b/>
          <w:bCs/>
          <w:i/>
          <w:iCs/>
          <w:sz w:val="20"/>
          <w:szCs w:val="20"/>
          <w:lang w:val="uk-UA"/>
        </w:rPr>
        <w:t>Сума повинна бути вказана цифрами та прописом.</w:t>
      </w:r>
    </w:p>
    <w:p w:rsidR="00AF7B1E" w:rsidRPr="00CD0DEB" w:rsidRDefault="00AF7B1E" w:rsidP="00AF7B1E">
      <w:pPr>
        <w:numPr>
          <w:ilvl w:val="0"/>
          <w:numId w:val="1"/>
        </w:numPr>
        <w:shd w:val="clear" w:color="auto" w:fill="FFFFFD"/>
        <w:tabs>
          <w:tab w:val="clear" w:pos="360"/>
          <w:tab w:val="num" w:pos="0"/>
        </w:tabs>
        <w:ind w:left="0" w:firstLine="425"/>
        <w:contextualSpacing/>
        <w:jc w:val="both"/>
        <w:rPr>
          <w:b/>
          <w:i/>
          <w:spacing w:val="2"/>
          <w:sz w:val="20"/>
          <w:szCs w:val="20"/>
          <w:lang w:val="uk-UA"/>
        </w:rPr>
      </w:pPr>
      <w:r w:rsidRPr="00CD0DEB">
        <w:rPr>
          <w:b/>
          <w:i/>
          <w:spacing w:val="2"/>
          <w:sz w:val="20"/>
          <w:szCs w:val="20"/>
          <w:lang w:val="uk-UA"/>
        </w:rPr>
        <w:t>Ціна (без/ з ПДВ) та загальна вартість пропозиції повинні бути вказані з двома десятковими знаками після коми.</w:t>
      </w:r>
    </w:p>
    <w:p w:rsidR="00AF7B1E" w:rsidRDefault="00AF7B1E" w:rsidP="00AF7B1E">
      <w:pPr>
        <w:pStyle w:val="rvps2"/>
        <w:tabs>
          <w:tab w:val="num" w:pos="0"/>
        </w:tabs>
        <w:spacing w:before="0" w:beforeAutospacing="0" w:after="0" w:afterAutospacing="0"/>
        <w:ind w:firstLine="426"/>
        <w:contextualSpacing/>
        <w:jc w:val="both"/>
        <w:rPr>
          <w:sz w:val="20"/>
          <w:szCs w:val="20"/>
          <w:lang w:val="uk-UA"/>
        </w:rPr>
      </w:pP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Ціна включає в себе всі витрати на транспортування, навантаження, страхування та інші витрати, сплату податків і зборів тощо.</w:t>
      </w: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Ми погоджуємося з умовами, що Ви можете відхилити нашу чи всі пропозиції згідно з умовами оголошення про проведення даної закупівлі, та розуміємо, що Ви не обмежені у прийнятті будь-якої іншої пропозиції з більш вигідними для Вас умовами.</w:t>
      </w: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Ми погоджуємося, що укладення Договору між нами та вами відбудеться не раніше, ніж через 5 (п’ять) днів з дати оприлюднення повідомлення про намір укласти договір, але не пізніше, ніж через 15 (п’ятнадцяти) днів з дня прийняття рішення про намір укласти договір. У випадку обґрунтованої необхідності строк для укладення договору може бути продовжений до 60 днів.</w:t>
      </w:r>
    </w:p>
    <w:p w:rsidR="00AF7B1E" w:rsidRPr="00F32AAD" w:rsidRDefault="00AF7B1E" w:rsidP="00AF7B1E">
      <w:pPr>
        <w:pStyle w:val="rvps2"/>
        <w:tabs>
          <w:tab w:val="num" w:pos="0"/>
        </w:tabs>
        <w:spacing w:before="0" w:beforeAutospacing="0" w:after="0" w:afterAutospacing="0"/>
        <w:ind w:firstLine="426"/>
        <w:contextualSpacing/>
        <w:jc w:val="both"/>
        <w:rPr>
          <w:sz w:val="20"/>
          <w:szCs w:val="20"/>
          <w:lang w:val="uk-UA"/>
        </w:rPr>
      </w:pPr>
    </w:p>
    <w:p w:rsidR="00AF7B1E" w:rsidRPr="00F32AAD" w:rsidRDefault="00AF7B1E" w:rsidP="00AF7B1E">
      <w:pPr>
        <w:ind w:firstLine="360"/>
        <w:outlineLvl w:val="0"/>
        <w:rPr>
          <w:b/>
          <w:iCs/>
          <w:sz w:val="20"/>
          <w:szCs w:val="20"/>
          <w:lang w:val="uk-UA"/>
        </w:rPr>
      </w:pPr>
      <w:r w:rsidRPr="00F32AAD">
        <w:rPr>
          <w:b/>
          <w:iCs/>
          <w:sz w:val="20"/>
          <w:szCs w:val="20"/>
          <w:lang w:val="uk-UA"/>
        </w:rPr>
        <w:t>Посада                          (Підпис)                           Ініціал(и), прізвище уповноваженої особи Учасника.</w:t>
      </w:r>
    </w:p>
    <w:p w:rsidR="00CD0DEB" w:rsidRPr="00E3030B" w:rsidRDefault="00CD0DEB" w:rsidP="00CD0DEB">
      <w:pPr>
        <w:ind w:firstLine="360"/>
        <w:jc w:val="right"/>
        <w:rPr>
          <w:b/>
          <w:sz w:val="10"/>
          <w:szCs w:val="10"/>
          <w:lang w:val="uk-UA"/>
        </w:rPr>
      </w:pPr>
    </w:p>
    <w:sectPr w:rsidR="00CD0DEB" w:rsidRPr="00E3030B" w:rsidSect="00F5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EB1"/>
    <w:multiLevelType w:val="hybridMultilevel"/>
    <w:tmpl w:val="B19A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2E43"/>
    <w:multiLevelType w:val="hybridMultilevel"/>
    <w:tmpl w:val="DFC4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01F19"/>
    <w:multiLevelType w:val="hybridMultilevel"/>
    <w:tmpl w:val="03D2EF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DEB"/>
    <w:rsid w:val="000E22AD"/>
    <w:rsid w:val="00277EED"/>
    <w:rsid w:val="003A677F"/>
    <w:rsid w:val="00416B60"/>
    <w:rsid w:val="004673E2"/>
    <w:rsid w:val="005B0C2D"/>
    <w:rsid w:val="005D4047"/>
    <w:rsid w:val="006B0320"/>
    <w:rsid w:val="006F2C21"/>
    <w:rsid w:val="006F3F13"/>
    <w:rsid w:val="007076BC"/>
    <w:rsid w:val="007F02A9"/>
    <w:rsid w:val="007F7A06"/>
    <w:rsid w:val="00872D91"/>
    <w:rsid w:val="00991B76"/>
    <w:rsid w:val="00A57520"/>
    <w:rsid w:val="00A72FF5"/>
    <w:rsid w:val="00AF7B1E"/>
    <w:rsid w:val="00C104BE"/>
    <w:rsid w:val="00CD0DEB"/>
    <w:rsid w:val="00CD4D2B"/>
    <w:rsid w:val="00D0639D"/>
    <w:rsid w:val="00D4212E"/>
    <w:rsid w:val="00DC3FC0"/>
    <w:rsid w:val="00DE155B"/>
    <w:rsid w:val="00E46730"/>
    <w:rsid w:val="00EA4CF9"/>
    <w:rsid w:val="00F25A3E"/>
    <w:rsid w:val="00F52D95"/>
    <w:rsid w:val="00FD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F7B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CD0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3"/>
    <w:uiPriority w:val="99"/>
    <w:rsid w:val="00CD0DEB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CD0DE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D0DEB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D0D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10"/>
    <w:rsid w:val="00CD0D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D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locked/>
    <w:rsid w:val="00CD0D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 Знак Знак Знак Знак"/>
    <w:basedOn w:val="a"/>
    <w:rsid w:val="00CD0DE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D0D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AF7B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Number Bullets"/>
    <w:basedOn w:val="a"/>
    <w:link w:val="a7"/>
    <w:uiPriority w:val="34"/>
    <w:qFormat/>
    <w:rsid w:val="00AF7B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0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991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uk-UA"/>
    </w:rPr>
  </w:style>
  <w:style w:type="character" w:customStyle="1" w:styleId="HTML0">
    <w:name w:val="Стандартный HTML Знак"/>
    <w:basedOn w:val="a0"/>
    <w:link w:val="HTML"/>
    <w:rsid w:val="00991B76"/>
    <w:rPr>
      <w:rFonts w:ascii="Courier New" w:eastAsia="Times New Roman" w:hAnsi="Courier New" w:cs="Times New Roman"/>
      <w:sz w:val="20"/>
      <w:szCs w:val="24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872D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72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6"/>
    <w:uiPriority w:val="34"/>
    <w:locked/>
    <w:rsid w:val="00872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s.ihnatenko</dc:creator>
  <cp:lastModifiedBy>s.ihnatenko</cp:lastModifiedBy>
  <cp:revision>5</cp:revision>
  <dcterms:created xsi:type="dcterms:W3CDTF">2023-05-25T13:07:00Z</dcterms:created>
  <dcterms:modified xsi:type="dcterms:W3CDTF">2023-05-26T09:30:00Z</dcterms:modified>
</cp:coreProperties>
</file>