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rsidTr="00916A9E">
        <w:trPr>
          <w:trHeight w:val="554"/>
        </w:trPr>
        <w:tc>
          <w:tcPr>
            <w:tcW w:w="3931" w:type="dxa"/>
            <w:tcBorders>
              <w:top w:val="nil"/>
              <w:left w:val="nil"/>
              <w:bottom w:val="nil"/>
              <w:right w:val="nil"/>
            </w:tcBorders>
          </w:tcPr>
          <w:p w:rsidR="00916A9E" w:rsidRPr="006B2611" w:rsidRDefault="00916A9E" w:rsidP="00DD4DCE">
            <w:pPr>
              <w:rPr>
                <w:rFonts w:ascii="Times New Roman" w:hAnsi="Times New Roman"/>
                <w:b/>
                <w:bCs/>
              </w:rPr>
            </w:pPr>
          </w:p>
        </w:tc>
        <w:tc>
          <w:tcPr>
            <w:tcW w:w="6120" w:type="dxa"/>
            <w:tcBorders>
              <w:top w:val="nil"/>
              <w:left w:val="nil"/>
              <w:bottom w:val="nil"/>
              <w:right w:val="nil"/>
            </w:tcBorders>
          </w:tcPr>
          <w:p w:rsidR="00916A9E" w:rsidRPr="006B2611" w:rsidRDefault="00916A9E" w:rsidP="00DD4DCE">
            <w:pPr>
              <w:rPr>
                <w:rFonts w:ascii="Times New Roman" w:hAnsi="Times New Roman"/>
                <w:b/>
                <w:bCs/>
              </w:rPr>
            </w:pPr>
          </w:p>
        </w:tc>
      </w:tr>
    </w:tbl>
    <w:p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rsidR="00916A9E" w:rsidRPr="00B36788" w:rsidRDefault="00916A9E" w:rsidP="007F23A8">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Pr="00B725E1">
        <w:rPr>
          <w:rFonts w:ascii="Times New Roman" w:hAnsi="Times New Roman"/>
        </w:rPr>
        <w:t xml:space="preserve">№ </w:t>
      </w:r>
      <w:r w:rsidR="00F55746">
        <w:rPr>
          <w:rFonts w:ascii="Times New Roman" w:hAnsi="Times New Roman"/>
          <w:lang w:val="ru-RU"/>
        </w:rPr>
        <w:t>53</w:t>
      </w:r>
      <w:r w:rsidR="007A34BC" w:rsidRPr="00B725E1">
        <w:rPr>
          <w:rFonts w:ascii="Times New Roman" w:hAnsi="Times New Roman"/>
        </w:rPr>
        <w:t xml:space="preserve"> від </w:t>
      </w:r>
      <w:r w:rsidR="00F55746">
        <w:rPr>
          <w:rFonts w:ascii="Times New Roman" w:hAnsi="Times New Roman"/>
          <w:lang w:val="ru-RU"/>
        </w:rPr>
        <w:t>21</w:t>
      </w:r>
      <w:r w:rsidR="003B7FB1">
        <w:rPr>
          <w:rFonts w:ascii="Times New Roman" w:hAnsi="Times New Roman"/>
          <w:lang w:val="ru-RU"/>
        </w:rPr>
        <w:t>.0</w:t>
      </w:r>
      <w:r w:rsidR="00551473">
        <w:rPr>
          <w:rFonts w:ascii="Times New Roman" w:hAnsi="Times New Roman"/>
          <w:lang w:val="ru-RU"/>
        </w:rPr>
        <w:t>4</w:t>
      </w:r>
      <w:r w:rsidRPr="00B36788">
        <w:rPr>
          <w:rFonts w:ascii="Times New Roman" w:hAnsi="Times New Roman"/>
        </w:rPr>
        <w:t>.202</w:t>
      </w:r>
      <w:r w:rsidR="000E338C">
        <w:rPr>
          <w:rFonts w:ascii="Times New Roman" w:hAnsi="Times New Roman"/>
        </w:rPr>
        <w:t>3</w:t>
      </w:r>
      <w:r w:rsidRPr="00B36788">
        <w:rPr>
          <w:rFonts w:ascii="Times New Roman" w:hAnsi="Times New Roman"/>
        </w:rPr>
        <w:t xml:space="preserve"> року</w:t>
      </w:r>
    </w:p>
    <w:p w:rsidR="007F23A8" w:rsidRDefault="00916A9E" w:rsidP="007F23A8">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rsidR="007F23A8" w:rsidRDefault="007F23A8" w:rsidP="007F23A8">
      <w:pPr>
        <w:autoSpaceDN w:val="0"/>
        <w:adjustRightInd w:val="0"/>
        <w:spacing w:after="0" w:line="240" w:lineRule="auto"/>
        <w:jc w:val="right"/>
        <w:rPr>
          <w:rFonts w:ascii="Times New Roman" w:hAnsi="Times New Roman"/>
        </w:rPr>
      </w:pPr>
    </w:p>
    <w:p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rsidR="00916A9E" w:rsidRPr="00B36788" w:rsidRDefault="0043599B" w:rsidP="00F55746">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rsidTr="003D2B72">
        <w:trPr>
          <w:trHeight w:val="520"/>
        </w:trPr>
        <w:tc>
          <w:tcPr>
            <w:tcW w:w="9497" w:type="dxa"/>
          </w:tcPr>
          <w:p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rsidTr="003D2B72">
        <w:trPr>
          <w:trHeight w:val="1533"/>
        </w:trPr>
        <w:tc>
          <w:tcPr>
            <w:tcW w:w="9497" w:type="dxa"/>
          </w:tcPr>
          <w:p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rsidR="004F6BA9" w:rsidRPr="00283DFA" w:rsidRDefault="00F55746" w:rsidP="005E1AA5">
            <w:pPr>
              <w:jc w:val="center"/>
              <w:rPr>
                <w:rFonts w:ascii="Times New Roman" w:eastAsia="Times New Roman" w:hAnsi="Times New Roman"/>
                <w:b/>
                <w:bCs/>
                <w:sz w:val="36"/>
                <w:szCs w:val="36"/>
                <w:lang w:eastAsia="ru-RU"/>
              </w:rPr>
            </w:pPr>
            <w:r w:rsidRPr="00F55746">
              <w:rPr>
                <w:rFonts w:ascii="Times New Roman" w:eastAsia="Times New Roman" w:hAnsi="Times New Roman"/>
                <w:b/>
                <w:bCs/>
                <w:sz w:val="36"/>
                <w:szCs w:val="36"/>
                <w:lang w:eastAsia="ru-RU"/>
              </w:rPr>
              <w:t>ДК 021:2015 33600000-6 Фармацевтична продукція (</w:t>
            </w:r>
            <w:proofErr w:type="spellStart"/>
            <w:r w:rsidRPr="00F55746">
              <w:rPr>
                <w:rFonts w:ascii="Times New Roman" w:eastAsia="Times New Roman" w:hAnsi="Times New Roman"/>
                <w:b/>
                <w:bCs/>
                <w:sz w:val="36"/>
                <w:szCs w:val="36"/>
                <w:lang w:eastAsia="ru-RU"/>
              </w:rPr>
              <w:t>Epinephrine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Phenylephrine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Atropine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Dexamethasone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Furosemide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Metoclopramide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Dopamine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Diclofenac</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Lidocaine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Chlorhexidine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Drotaverine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Isosorbide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dinitrate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Enoxaparin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Enoxaparin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Oxytocin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Phytomenadione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Povidone-iodine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Carbetocin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Coagulation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factor</w:t>
            </w:r>
            <w:proofErr w:type="spellEnd"/>
            <w:r w:rsidRPr="00F55746">
              <w:rPr>
                <w:rFonts w:ascii="Times New Roman" w:eastAsia="Times New Roman" w:hAnsi="Times New Roman"/>
                <w:b/>
                <w:bCs/>
                <w:sz w:val="36"/>
                <w:szCs w:val="36"/>
                <w:lang w:eastAsia="ru-RU"/>
              </w:rPr>
              <w:t xml:space="preserve"> IX, II, VII </w:t>
            </w:r>
            <w:proofErr w:type="spellStart"/>
            <w:r w:rsidRPr="00F55746">
              <w:rPr>
                <w:rFonts w:ascii="Times New Roman" w:eastAsia="Times New Roman" w:hAnsi="Times New Roman"/>
                <w:b/>
                <w:bCs/>
                <w:sz w:val="36"/>
                <w:szCs w:val="36"/>
                <w:lang w:eastAsia="ru-RU"/>
              </w:rPr>
              <w:t>and</w:t>
            </w:r>
            <w:proofErr w:type="spellEnd"/>
            <w:r w:rsidRPr="00F55746">
              <w:rPr>
                <w:rFonts w:ascii="Times New Roman" w:eastAsia="Times New Roman" w:hAnsi="Times New Roman"/>
                <w:b/>
                <w:bCs/>
                <w:sz w:val="36"/>
                <w:szCs w:val="36"/>
                <w:lang w:eastAsia="ru-RU"/>
              </w:rPr>
              <w:t xml:space="preserve"> X </w:t>
            </w:r>
            <w:proofErr w:type="spellStart"/>
            <w:r w:rsidRPr="00F55746">
              <w:rPr>
                <w:rFonts w:ascii="Times New Roman" w:eastAsia="Times New Roman" w:hAnsi="Times New Roman"/>
                <w:b/>
                <w:bCs/>
                <w:sz w:val="36"/>
                <w:szCs w:val="36"/>
                <w:lang w:eastAsia="ru-RU"/>
              </w:rPr>
              <w:t>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combination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Oxybuprocaine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Insulin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human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Insulin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human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Prednisolone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Verapamil</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Ampicillin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Cefotaxime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Cefazolin</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Cefuroxime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Nifedipine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Neostigmine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Atracurium</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Atracurium</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Omeprazole</w:t>
            </w:r>
            <w:proofErr w:type="spellEnd"/>
            <w:r w:rsidRPr="00F55746">
              <w:rPr>
                <w:rFonts w:ascii="Times New Roman" w:eastAsia="Times New Roman" w:hAnsi="Times New Roman"/>
                <w:b/>
                <w:bCs/>
                <w:sz w:val="36"/>
                <w:szCs w:val="36"/>
                <w:lang w:eastAsia="ru-RU"/>
              </w:rPr>
              <w:t xml:space="preserve">, </w:t>
            </w:r>
            <w:proofErr w:type="spellStart"/>
            <w:r w:rsidRPr="00F55746">
              <w:rPr>
                <w:rFonts w:ascii="Times New Roman" w:eastAsia="Times New Roman" w:hAnsi="Times New Roman"/>
                <w:b/>
                <w:bCs/>
                <w:sz w:val="36"/>
                <w:szCs w:val="36"/>
                <w:lang w:eastAsia="ru-RU"/>
              </w:rPr>
              <w:t>Amiodarone</w:t>
            </w:r>
            <w:proofErr w:type="spellEnd"/>
            <w:r w:rsidRPr="00F55746">
              <w:rPr>
                <w:rFonts w:ascii="Times New Roman" w:eastAsia="Times New Roman" w:hAnsi="Times New Roman"/>
                <w:b/>
                <w:bCs/>
                <w:sz w:val="36"/>
                <w:szCs w:val="36"/>
                <w:lang w:eastAsia="ru-RU"/>
              </w:rPr>
              <w:t>)</w:t>
            </w:r>
          </w:p>
        </w:tc>
      </w:tr>
    </w:tbl>
    <w:p w:rsidR="00922110" w:rsidRDefault="00922110" w:rsidP="00F55746">
      <w:pPr>
        <w:spacing w:line="264" w:lineRule="auto"/>
        <w:rPr>
          <w:rFonts w:ascii="Times New Roman" w:hAnsi="Times New Roman"/>
          <w:b/>
        </w:rPr>
      </w:pPr>
      <w:bookmarkStart w:id="0" w:name="n33"/>
      <w:bookmarkEnd w:id="0"/>
    </w:p>
    <w:p w:rsidR="00E95449" w:rsidRDefault="00E95449" w:rsidP="00E9464F">
      <w:pPr>
        <w:spacing w:line="264" w:lineRule="auto"/>
        <w:rPr>
          <w:rFonts w:ascii="Times New Roman" w:hAnsi="Times New Roman"/>
          <w:b/>
        </w:rPr>
      </w:pPr>
    </w:p>
    <w:p w:rsidR="00E95449" w:rsidRDefault="00E95449" w:rsidP="00346F47">
      <w:pPr>
        <w:spacing w:line="264" w:lineRule="auto"/>
        <w:jc w:val="center"/>
        <w:rPr>
          <w:rFonts w:ascii="Times New Roman" w:hAnsi="Times New Roman"/>
          <w:b/>
        </w:rPr>
      </w:pPr>
    </w:p>
    <w:p w:rsidR="007C206B" w:rsidRDefault="007C206B" w:rsidP="00283DFA">
      <w:pPr>
        <w:spacing w:line="264" w:lineRule="auto"/>
        <w:rPr>
          <w:rFonts w:ascii="Times New Roman" w:hAnsi="Times New Roman"/>
          <w:b/>
        </w:rPr>
      </w:pPr>
    </w:p>
    <w:p w:rsidR="007C206B" w:rsidRDefault="007C206B" w:rsidP="00655644">
      <w:pPr>
        <w:spacing w:line="264" w:lineRule="auto"/>
        <w:rPr>
          <w:rFonts w:ascii="Times New Roman" w:hAnsi="Times New Roman"/>
          <w:b/>
        </w:rPr>
      </w:pPr>
    </w:p>
    <w:p w:rsidR="00E9464F" w:rsidRDefault="00E9464F" w:rsidP="00346F47">
      <w:pPr>
        <w:spacing w:line="264" w:lineRule="auto"/>
        <w:jc w:val="center"/>
        <w:rPr>
          <w:rFonts w:ascii="Times New Roman" w:hAnsi="Times New Roman"/>
          <w:b/>
        </w:rPr>
      </w:pPr>
    </w:p>
    <w:p w:rsidR="00E95449" w:rsidRDefault="00E95449" w:rsidP="000E338C">
      <w:pPr>
        <w:spacing w:line="264" w:lineRule="auto"/>
        <w:rPr>
          <w:rFonts w:ascii="Times New Roman" w:hAnsi="Times New Roman"/>
          <w:b/>
        </w:rPr>
      </w:pPr>
    </w:p>
    <w:p w:rsidR="00E95449" w:rsidRDefault="00E95449" w:rsidP="00346F47">
      <w:pPr>
        <w:spacing w:line="264" w:lineRule="auto"/>
        <w:jc w:val="center"/>
        <w:rPr>
          <w:rFonts w:ascii="Times New Roman" w:hAnsi="Times New Roman"/>
          <w:b/>
        </w:rPr>
      </w:pPr>
    </w:p>
    <w:p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rsidR="00A15EDF" w:rsidRDefault="00A15EDF" w:rsidP="00A00F54">
      <w:pPr>
        <w:spacing w:after="0" w:line="240" w:lineRule="auto"/>
        <w:ind w:right="22"/>
        <w:rPr>
          <w:rFonts w:ascii="Times New Roman" w:hAnsi="Times New Roman"/>
          <w:b/>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6"/>
        <w:gridCol w:w="14"/>
      </w:tblGrid>
      <w:tr w:rsidR="00A77A92" w:rsidRPr="00A77A92" w:rsidTr="007C206B">
        <w:trPr>
          <w:gridAfter w:val="1"/>
          <w:wAfter w:w="14" w:type="dxa"/>
          <w:trHeight w:val="416"/>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w:t>
            </w:r>
          </w:p>
        </w:tc>
        <w:tc>
          <w:tcPr>
            <w:tcW w:w="9497" w:type="dxa"/>
            <w:gridSpan w:val="2"/>
            <w:vAlign w:val="center"/>
          </w:tcPr>
          <w:p w:rsidR="00A77A92" w:rsidRPr="00A77A92" w:rsidRDefault="00A77A92" w:rsidP="00F8524B">
            <w:pPr>
              <w:spacing w:after="0" w:line="259" w:lineRule="auto"/>
              <w:jc w:val="center"/>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Розділ 1. Загальні положення</w:t>
            </w:r>
          </w:p>
        </w:tc>
      </w:tr>
      <w:tr w:rsidR="00A77A92" w:rsidRPr="00A77A92" w:rsidTr="007C206B">
        <w:trPr>
          <w:gridAfter w:val="1"/>
          <w:wAfter w:w="14" w:type="dxa"/>
          <w:trHeight w:val="411"/>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2</w:t>
            </w:r>
          </w:p>
        </w:tc>
        <w:tc>
          <w:tcPr>
            <w:tcW w:w="6236" w:type="dxa"/>
            <w:vAlign w:val="center"/>
          </w:tcPr>
          <w:p w:rsidR="00A77A92" w:rsidRPr="00654C12" w:rsidRDefault="00A77A92" w:rsidP="00F8524B">
            <w:pPr>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p>
        </w:tc>
      </w:tr>
      <w:tr w:rsidR="00A77A92" w:rsidRPr="00A77A92" w:rsidTr="007C206B">
        <w:trPr>
          <w:gridAfter w:val="1"/>
          <w:wAfter w:w="14" w:type="dxa"/>
          <w:trHeight w:val="1119"/>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Терміни, які вживаються в тендерній документації</w:t>
            </w:r>
          </w:p>
        </w:tc>
        <w:tc>
          <w:tcPr>
            <w:tcW w:w="6236" w:type="dxa"/>
            <w:shd w:val="clear" w:color="auto" w:fill="auto"/>
          </w:tcPr>
          <w:p w:rsidR="00A77A92" w:rsidRPr="00654C12" w:rsidRDefault="001B2F60"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Тендерну д</w:t>
            </w:r>
            <w:r w:rsidR="00A77A92" w:rsidRPr="00654C12">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654C12">
              <w:rPr>
                <w:rFonts w:ascii="Times New Roman" w:eastAsia="Times New Roman" w:hAnsi="Times New Roman"/>
                <w:sz w:val="24"/>
                <w:szCs w:val="24"/>
                <w:lang w:eastAsia="uk-UA"/>
              </w:rPr>
              <w:t>—</w:t>
            </w:r>
            <w:r w:rsidR="00A77A92" w:rsidRPr="00654C12">
              <w:rPr>
                <w:rFonts w:ascii="Times New Roman" w:eastAsia="Times New Roman" w:hAnsi="Times New Roman"/>
                <w:color w:val="000000"/>
                <w:sz w:val="24"/>
                <w:szCs w:val="24"/>
                <w:lang w:eastAsia="uk-UA"/>
              </w:rPr>
              <w:t xml:space="preserve"> Закон)</w:t>
            </w:r>
            <w:r w:rsidR="00A77A92" w:rsidRPr="00654C12">
              <w:rPr>
                <w:rFonts w:ascii="Times New Roman" w:eastAsia="Times New Roman" w:hAnsi="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00A77A92" w:rsidRPr="00654C12">
              <w:rPr>
                <w:rFonts w:ascii="Times New Roman" w:eastAsia="Times New Roman" w:hAnsi="Times New Roman"/>
                <w:sz w:val="24"/>
                <w:szCs w:val="24"/>
                <w:lang w:eastAsia="uk-UA"/>
              </w:rPr>
              <w:t>закупівель</w:t>
            </w:r>
            <w:proofErr w:type="spellEnd"/>
            <w:r w:rsidR="00A77A92" w:rsidRPr="00654C1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206B">
              <w:rPr>
                <w:rFonts w:ascii="Times New Roman" w:eastAsia="Times New Roman" w:hAnsi="Times New Roman"/>
                <w:sz w:val="24"/>
                <w:szCs w:val="24"/>
                <w:lang w:eastAsia="uk-UA"/>
              </w:rPr>
              <w:t xml:space="preserve"> (із змінами)</w:t>
            </w:r>
            <w:r w:rsidR="00A77A92" w:rsidRPr="00654C12">
              <w:rPr>
                <w:rFonts w:ascii="Times New Roman" w:eastAsia="Times New Roman" w:hAnsi="Times New Roman"/>
                <w:sz w:val="24"/>
                <w:szCs w:val="24"/>
                <w:lang w:eastAsia="uk-UA"/>
              </w:rPr>
              <w:t xml:space="preserve"> (далі — Особливості)</w:t>
            </w:r>
            <w:r w:rsidR="007C206B">
              <w:rPr>
                <w:rFonts w:ascii="Times New Roman" w:eastAsia="Times New Roman" w:hAnsi="Times New Roman"/>
                <w:sz w:val="24"/>
                <w:szCs w:val="24"/>
                <w:lang w:eastAsia="uk-UA"/>
              </w:rPr>
              <w:t xml:space="preserve"> </w:t>
            </w:r>
            <w:r w:rsidR="00A77A92" w:rsidRPr="00654C12">
              <w:rPr>
                <w:rFonts w:ascii="Times New Roman" w:eastAsia="Times New Roman" w:hAnsi="Times New Roman"/>
                <w:sz w:val="24"/>
                <w:szCs w:val="24"/>
                <w:lang w:eastAsia="uk-UA"/>
              </w:rPr>
              <w:t>.</w:t>
            </w:r>
          </w:p>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654C12">
              <w:rPr>
                <w:rFonts w:ascii="Times New Roman" w:eastAsia="Times New Roman" w:hAnsi="Times New Roman"/>
                <w:sz w:val="24"/>
                <w:szCs w:val="24"/>
                <w:lang w:eastAsia="uk-UA"/>
              </w:rPr>
              <w:t>Особливостях.</w:t>
            </w:r>
          </w:p>
        </w:tc>
      </w:tr>
      <w:tr w:rsidR="00A77A92" w:rsidRPr="00A77A92" w:rsidTr="007C206B">
        <w:trPr>
          <w:gridAfter w:val="1"/>
          <w:wAfter w:w="14" w:type="dxa"/>
          <w:trHeight w:val="6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замовника торгів</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w:t>
            </w:r>
          </w:p>
        </w:tc>
      </w:tr>
      <w:tr w:rsidR="00A77A92" w:rsidRPr="00A77A92" w:rsidTr="007C206B">
        <w:trPr>
          <w:gridAfter w:val="1"/>
          <w:wAfter w:w="14" w:type="dxa"/>
          <w:trHeight w:val="28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повне найменування</w:t>
            </w:r>
          </w:p>
        </w:tc>
        <w:tc>
          <w:tcPr>
            <w:tcW w:w="6236" w:type="dxa"/>
          </w:tcPr>
          <w:p w:rsidR="00A77A92" w:rsidRPr="003D2B72"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3D2B72">
              <w:rPr>
                <w:rFonts w:ascii="Times New Roman" w:hAnsi="Times New Roman"/>
                <w:b/>
                <w:i/>
                <w:color w:val="000000"/>
                <w:sz w:val="24"/>
                <w:szCs w:val="24"/>
                <w:lang w:eastAsia="uk-UA"/>
              </w:rPr>
              <w:t>Комунальне некомерційне підприємство «Тульчинс</w:t>
            </w:r>
            <w:r w:rsidR="003D2B72" w:rsidRPr="003D2B72">
              <w:rPr>
                <w:rFonts w:ascii="Times New Roman" w:hAnsi="Times New Roman"/>
                <w:b/>
                <w:i/>
                <w:color w:val="000000"/>
                <w:sz w:val="24"/>
                <w:szCs w:val="24"/>
                <w:lang w:eastAsia="uk-UA"/>
              </w:rPr>
              <w:t xml:space="preserve">ька центральна районна лікарня» </w:t>
            </w:r>
            <w:r w:rsidRPr="003D2B72">
              <w:rPr>
                <w:rFonts w:ascii="Times New Roman" w:hAnsi="Times New Roman"/>
                <w:b/>
                <w:i/>
                <w:color w:val="000000"/>
                <w:sz w:val="24"/>
                <w:szCs w:val="24"/>
                <w:lang w:eastAsia="uk-UA"/>
              </w:rPr>
              <w:t>Тульчинської міської ради</w:t>
            </w:r>
          </w:p>
        </w:tc>
      </w:tr>
      <w:tr w:rsidR="00A77A92" w:rsidRPr="00A77A92" w:rsidTr="007C206B">
        <w:trPr>
          <w:gridAfter w:val="1"/>
          <w:wAfter w:w="14" w:type="dxa"/>
          <w:trHeight w:val="51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місцезнаходження</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rsidTr="007C206B">
        <w:trPr>
          <w:gridAfter w:val="1"/>
          <w:wAfter w:w="14" w:type="dxa"/>
          <w:trHeight w:val="1742"/>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6" w:type="dxa"/>
            <w:shd w:val="clear" w:color="auto" w:fill="FFFFFF"/>
          </w:tcPr>
          <w:p w:rsidR="001B2F60"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ПІБ: </w:t>
            </w:r>
            <w:proofErr w:type="spellStart"/>
            <w:r w:rsidRPr="003D2B72">
              <w:rPr>
                <w:rFonts w:ascii="Times New Roman" w:eastAsia="Times New Roman" w:hAnsi="Times New Roman"/>
                <w:b/>
                <w:i/>
                <w:sz w:val="24"/>
                <w:szCs w:val="24"/>
                <w:lang w:eastAsia="uk-UA"/>
              </w:rPr>
              <w:t>Тихолаз</w:t>
            </w:r>
            <w:proofErr w:type="spellEnd"/>
            <w:r w:rsidRPr="003D2B72">
              <w:rPr>
                <w:rFonts w:ascii="Times New Roman" w:eastAsia="Times New Roman" w:hAnsi="Times New Roman"/>
                <w:b/>
                <w:i/>
                <w:sz w:val="24"/>
                <w:szCs w:val="24"/>
                <w:lang w:eastAsia="uk-UA"/>
              </w:rPr>
              <w:t xml:space="preserve"> Марія </w:t>
            </w:r>
            <w:proofErr w:type="spellStart"/>
            <w:r w:rsidRPr="003D2B72">
              <w:rPr>
                <w:rFonts w:ascii="Times New Roman" w:eastAsia="Times New Roman" w:hAnsi="Times New Roman"/>
                <w:b/>
                <w:i/>
                <w:sz w:val="24"/>
                <w:szCs w:val="24"/>
                <w:lang w:eastAsia="uk-UA"/>
              </w:rPr>
              <w:t>Демидівна</w:t>
            </w:r>
            <w:proofErr w:type="spellEnd"/>
          </w:p>
          <w:p w:rsidR="00A77A92" w:rsidRDefault="00283DFA"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00A77A92" w:rsidRPr="00654C12">
              <w:rPr>
                <w:rFonts w:ascii="Times New Roman" w:eastAsia="Times New Roman" w:hAnsi="Times New Roman"/>
                <w:sz w:val="24"/>
                <w:szCs w:val="24"/>
                <w:lang w:eastAsia="uk-UA"/>
              </w:rPr>
              <w:t xml:space="preserve">повноважена особа із </w:t>
            </w:r>
            <w:proofErr w:type="spellStart"/>
            <w:r w:rsidR="00A77A92" w:rsidRPr="00654C12">
              <w:rPr>
                <w:rFonts w:ascii="Times New Roman" w:eastAsia="Times New Roman" w:hAnsi="Times New Roman"/>
                <w:sz w:val="24"/>
                <w:szCs w:val="24"/>
                <w:lang w:eastAsia="uk-UA"/>
              </w:rPr>
              <w:t>закупівель</w:t>
            </w:r>
            <w:proofErr w:type="spellEnd"/>
          </w:p>
          <w:p w:rsidR="00C823B1" w:rsidRPr="00654C12" w:rsidRDefault="00C823B1"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(бухгалтер)</w:t>
            </w:r>
          </w:p>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e-</w:t>
            </w:r>
            <w:proofErr w:type="spellStart"/>
            <w:r w:rsidRPr="00654C12">
              <w:rPr>
                <w:rFonts w:ascii="Times New Roman" w:eastAsia="Times New Roman" w:hAnsi="Times New Roman"/>
                <w:sz w:val="24"/>
                <w:szCs w:val="24"/>
                <w:lang w:eastAsia="uk-UA"/>
              </w:rPr>
              <w:t>mail</w:t>
            </w:r>
            <w:proofErr w:type="spellEnd"/>
            <w:r w:rsidRPr="00654C12">
              <w:rPr>
                <w:rFonts w:ascii="Times New Roman" w:eastAsia="Times New Roman" w:hAnsi="Times New Roman"/>
                <w:sz w:val="24"/>
                <w:szCs w:val="24"/>
                <w:lang w:eastAsia="uk-UA"/>
              </w:rPr>
              <w:t xml:space="preserve">: </w:t>
            </w:r>
            <w:hyperlink r:id="rId8" w:history="1">
              <w:r w:rsidRPr="00654C12">
                <w:rPr>
                  <w:rFonts w:ascii="Times New Roman" w:eastAsia="Times New Roman" w:hAnsi="Times New Roman"/>
                  <w:color w:val="0563C1"/>
                  <w:sz w:val="24"/>
                  <w:szCs w:val="24"/>
                  <w:u w:val="single"/>
                  <w:lang w:val="en-US" w:eastAsia="uk-UA"/>
                </w:rPr>
                <w:t>tulchin_crl_buh</w:t>
              </w:r>
              <w:r w:rsidRPr="00654C12">
                <w:rPr>
                  <w:rFonts w:ascii="Times New Roman" w:eastAsia="Times New Roman" w:hAnsi="Times New Roman"/>
                  <w:color w:val="0563C1"/>
                  <w:sz w:val="24"/>
                  <w:szCs w:val="24"/>
                  <w:u w:val="single"/>
                  <w:lang w:eastAsia="uk-UA"/>
                </w:rPr>
                <w:t>@</w:t>
              </w:r>
            </w:hyperlink>
            <w:r w:rsidRPr="00654C12">
              <w:rPr>
                <w:rFonts w:ascii="Times New Roman" w:eastAsia="Times New Roman" w:hAnsi="Times New Roman"/>
                <w:sz w:val="24"/>
                <w:szCs w:val="24"/>
                <w:lang w:val="en-US" w:eastAsia="uk-UA"/>
              </w:rPr>
              <w:t>i.ua</w:t>
            </w:r>
            <w:r w:rsidRPr="00654C12">
              <w:rPr>
                <w:rFonts w:ascii="Times New Roman" w:eastAsia="Times New Roman" w:hAnsi="Times New Roman"/>
                <w:sz w:val="24"/>
                <w:szCs w:val="24"/>
                <w:lang w:eastAsia="uk-UA"/>
              </w:rPr>
              <w:t xml:space="preserve"> </w:t>
            </w:r>
          </w:p>
          <w:p w:rsidR="00A77A92" w:rsidRPr="00654C12" w:rsidRDefault="00A77A92" w:rsidP="00F8524B">
            <w:pPr>
              <w:spacing w:after="0" w:line="240" w:lineRule="auto"/>
              <w:jc w:val="both"/>
              <w:rPr>
                <w:rFonts w:ascii="Times New Roman" w:eastAsia="Times New Roman" w:hAnsi="Times New Roman"/>
                <w:sz w:val="24"/>
                <w:szCs w:val="24"/>
                <w:lang w:eastAsia="uk-UA"/>
              </w:rPr>
            </w:pPr>
            <w:proofErr w:type="spellStart"/>
            <w:r w:rsidRPr="00654C12">
              <w:rPr>
                <w:rFonts w:ascii="Times New Roman" w:eastAsia="Times New Roman" w:hAnsi="Times New Roman"/>
                <w:sz w:val="24"/>
                <w:szCs w:val="24"/>
                <w:lang w:eastAsia="uk-UA"/>
              </w:rPr>
              <w:t>тел</w:t>
            </w:r>
            <w:proofErr w:type="spellEnd"/>
            <w:r w:rsidRPr="00654C12">
              <w:rPr>
                <w:rFonts w:ascii="Times New Roman" w:eastAsia="Times New Roman" w:hAnsi="Times New Roman"/>
                <w:sz w:val="24"/>
                <w:szCs w:val="24"/>
                <w:lang w:eastAsia="uk-UA"/>
              </w:rPr>
              <w:t xml:space="preserve">./факс: </w:t>
            </w:r>
            <w:r w:rsidRPr="00654C12">
              <w:rPr>
                <w:rFonts w:ascii="Times New Roman" w:eastAsia="Times New Roman" w:hAnsi="Times New Roman"/>
                <w:sz w:val="24"/>
                <w:szCs w:val="24"/>
                <w:lang w:val="en-US" w:eastAsia="uk-UA"/>
              </w:rPr>
              <w:t>(</w:t>
            </w:r>
            <w:r w:rsidRPr="00654C12">
              <w:rPr>
                <w:rFonts w:ascii="Times New Roman" w:eastAsia="Times New Roman" w:hAnsi="Times New Roman"/>
                <w:sz w:val="24"/>
                <w:szCs w:val="24"/>
                <w:lang w:eastAsia="uk-UA"/>
              </w:rPr>
              <w:t>04335) 2-28-56</w:t>
            </w:r>
          </w:p>
        </w:tc>
      </w:tr>
      <w:tr w:rsidR="00A77A92" w:rsidRPr="00A77A92" w:rsidTr="007C206B">
        <w:trPr>
          <w:gridAfter w:val="1"/>
          <w:wAfter w:w="14" w:type="dxa"/>
          <w:trHeight w:val="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Процедура закупівлі</w:t>
            </w:r>
          </w:p>
        </w:tc>
        <w:tc>
          <w:tcPr>
            <w:tcW w:w="6236" w:type="dxa"/>
          </w:tcPr>
          <w:p w:rsidR="00A77A92" w:rsidRPr="00654C12" w:rsidRDefault="00A77A92" w:rsidP="00F8524B">
            <w:pPr>
              <w:spacing w:after="0" w:line="240" w:lineRule="auto"/>
              <w:jc w:val="both"/>
              <w:rPr>
                <w:rFonts w:ascii="Times New Roman" w:eastAsia="Times New Roman" w:hAnsi="Times New Roman"/>
                <w:color w:val="4A86E8"/>
                <w:sz w:val="24"/>
                <w:szCs w:val="24"/>
                <w:lang w:eastAsia="uk-UA"/>
              </w:rPr>
            </w:pPr>
            <w:r w:rsidRPr="00654C12">
              <w:rPr>
                <w:rFonts w:ascii="Times New Roman" w:eastAsia="Times New Roman" w:hAnsi="Times New Roman"/>
                <w:color w:val="000000"/>
                <w:sz w:val="24"/>
                <w:szCs w:val="24"/>
                <w:lang w:eastAsia="uk-UA"/>
              </w:rPr>
              <w:t xml:space="preserve">відкриті </w:t>
            </w:r>
            <w:r w:rsidRPr="00654C12">
              <w:rPr>
                <w:rFonts w:ascii="Times New Roman" w:eastAsia="Times New Roman" w:hAnsi="Times New Roman"/>
                <w:sz w:val="24"/>
                <w:szCs w:val="24"/>
                <w:lang w:eastAsia="uk-UA"/>
              </w:rPr>
              <w:t>торги з особливостями</w:t>
            </w:r>
          </w:p>
        </w:tc>
      </w:tr>
      <w:tr w:rsidR="00A77A92" w:rsidRPr="00A77A92" w:rsidTr="007C206B">
        <w:trPr>
          <w:gridAfter w:val="1"/>
          <w:wAfter w:w="14" w:type="dxa"/>
          <w:trHeight w:val="24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предмет закупівлі</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i/>
                <w:color w:val="000000"/>
                <w:sz w:val="24"/>
                <w:szCs w:val="24"/>
                <w:lang w:eastAsia="uk-UA"/>
              </w:rPr>
              <w:t> </w:t>
            </w:r>
          </w:p>
        </w:tc>
      </w:tr>
      <w:tr w:rsidR="00A77A92" w:rsidRPr="00A77A92" w:rsidTr="007C206B">
        <w:trPr>
          <w:gridAfter w:val="1"/>
          <w:wAfter w:w="14" w:type="dxa"/>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назва предмета закупівлі</w:t>
            </w:r>
          </w:p>
        </w:tc>
        <w:tc>
          <w:tcPr>
            <w:tcW w:w="6236" w:type="dxa"/>
          </w:tcPr>
          <w:p w:rsidR="00A77A92" w:rsidRPr="00A97702" w:rsidRDefault="00F55746" w:rsidP="00A97702">
            <w:pPr>
              <w:spacing w:after="0" w:line="240" w:lineRule="auto"/>
              <w:jc w:val="both"/>
              <w:rPr>
                <w:rFonts w:ascii="Times New Roman" w:eastAsia="Times New Roman" w:hAnsi="Times New Roman"/>
                <w:b/>
                <w:i/>
                <w:sz w:val="24"/>
                <w:szCs w:val="24"/>
                <w:lang w:eastAsia="uk-UA"/>
              </w:rPr>
            </w:pPr>
            <w:r w:rsidRPr="00F55746">
              <w:rPr>
                <w:rFonts w:ascii="Times New Roman" w:eastAsia="Times New Roman" w:hAnsi="Times New Roman"/>
                <w:b/>
                <w:bCs/>
                <w:sz w:val="24"/>
                <w:szCs w:val="36"/>
                <w:lang w:eastAsia="ru-RU"/>
              </w:rPr>
              <w:t>ДК 021:2015 33600000-6 Фармацевтична продукція (</w:t>
            </w:r>
            <w:proofErr w:type="spellStart"/>
            <w:r w:rsidRPr="00F55746">
              <w:rPr>
                <w:rFonts w:ascii="Times New Roman" w:eastAsia="Times New Roman" w:hAnsi="Times New Roman"/>
                <w:b/>
                <w:bCs/>
                <w:sz w:val="24"/>
                <w:szCs w:val="36"/>
                <w:lang w:eastAsia="ru-RU"/>
              </w:rPr>
              <w:t>Epinephrine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Phenylephrine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Atropine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Dexamethasone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Furosemide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Metoclopramide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Dopamine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Diclofenac</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Lidocaine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Chlorhexidine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Drotaverine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Isosorbide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dinitrate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Enoxaparin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Enoxaparin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Oxytocin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Phytomenadione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Povidone-iodine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Carbetocin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Coagulation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factor</w:t>
            </w:r>
            <w:proofErr w:type="spellEnd"/>
            <w:r w:rsidRPr="00F55746">
              <w:rPr>
                <w:rFonts w:ascii="Times New Roman" w:eastAsia="Times New Roman" w:hAnsi="Times New Roman"/>
                <w:b/>
                <w:bCs/>
                <w:sz w:val="24"/>
                <w:szCs w:val="36"/>
                <w:lang w:eastAsia="ru-RU"/>
              </w:rPr>
              <w:t xml:space="preserve"> IX, II, VII </w:t>
            </w:r>
            <w:proofErr w:type="spellStart"/>
            <w:r w:rsidRPr="00F55746">
              <w:rPr>
                <w:rFonts w:ascii="Times New Roman" w:eastAsia="Times New Roman" w:hAnsi="Times New Roman"/>
                <w:b/>
                <w:bCs/>
                <w:sz w:val="24"/>
                <w:szCs w:val="36"/>
                <w:lang w:eastAsia="ru-RU"/>
              </w:rPr>
              <w:t>and</w:t>
            </w:r>
            <w:proofErr w:type="spellEnd"/>
            <w:r w:rsidRPr="00F55746">
              <w:rPr>
                <w:rFonts w:ascii="Times New Roman" w:eastAsia="Times New Roman" w:hAnsi="Times New Roman"/>
                <w:b/>
                <w:bCs/>
                <w:sz w:val="24"/>
                <w:szCs w:val="36"/>
                <w:lang w:eastAsia="ru-RU"/>
              </w:rPr>
              <w:t xml:space="preserve"> X </w:t>
            </w:r>
            <w:proofErr w:type="spellStart"/>
            <w:r w:rsidRPr="00F55746">
              <w:rPr>
                <w:rFonts w:ascii="Times New Roman" w:eastAsia="Times New Roman" w:hAnsi="Times New Roman"/>
                <w:b/>
                <w:bCs/>
                <w:sz w:val="24"/>
                <w:szCs w:val="36"/>
                <w:lang w:eastAsia="ru-RU"/>
              </w:rPr>
              <w:t>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combination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Oxybuprocaine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Insulin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human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Insulin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human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Prednisolone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Verapamil</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Ampicillin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Cefotaxime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Cefazolin</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Cefuroxime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Nifedipine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Neostigmine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Atracurium</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Atracurium</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Omeprazole</w:t>
            </w:r>
            <w:proofErr w:type="spellEnd"/>
            <w:r w:rsidRPr="00F55746">
              <w:rPr>
                <w:rFonts w:ascii="Times New Roman" w:eastAsia="Times New Roman" w:hAnsi="Times New Roman"/>
                <w:b/>
                <w:bCs/>
                <w:sz w:val="24"/>
                <w:szCs w:val="36"/>
                <w:lang w:eastAsia="ru-RU"/>
              </w:rPr>
              <w:t xml:space="preserve">, </w:t>
            </w:r>
            <w:proofErr w:type="spellStart"/>
            <w:r w:rsidRPr="00F55746">
              <w:rPr>
                <w:rFonts w:ascii="Times New Roman" w:eastAsia="Times New Roman" w:hAnsi="Times New Roman"/>
                <w:b/>
                <w:bCs/>
                <w:sz w:val="24"/>
                <w:szCs w:val="36"/>
                <w:lang w:eastAsia="ru-RU"/>
              </w:rPr>
              <w:t>Amiodarone</w:t>
            </w:r>
            <w:proofErr w:type="spellEnd"/>
            <w:r w:rsidRPr="00F55746">
              <w:rPr>
                <w:rFonts w:ascii="Times New Roman" w:eastAsia="Times New Roman" w:hAnsi="Times New Roman"/>
                <w:b/>
                <w:bCs/>
                <w:sz w:val="24"/>
                <w:szCs w:val="36"/>
                <w:lang w:eastAsia="ru-RU"/>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rsidR="00A77A92" w:rsidRPr="00A77A92" w:rsidRDefault="00A77A92" w:rsidP="00F8524B">
            <w:pPr>
              <w:widowControl w:val="0"/>
              <w:spacing w:after="0" w:line="259" w:lineRule="auto"/>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6" w:type="dxa"/>
          </w:tcPr>
          <w:p w:rsidR="007C206B" w:rsidRPr="007C206B" w:rsidRDefault="007C206B" w:rsidP="007C206B">
            <w:pPr>
              <w:widowControl w:val="0"/>
              <w:spacing w:after="0" w:line="240" w:lineRule="auto"/>
              <w:jc w:val="both"/>
              <w:rPr>
                <w:rFonts w:ascii="Times New Roman" w:eastAsia="Times New Roman" w:hAnsi="Times New Roman"/>
                <w:sz w:val="24"/>
                <w:szCs w:val="24"/>
                <w:lang w:eastAsia="uk-UA"/>
              </w:rPr>
            </w:pPr>
            <w:r w:rsidRPr="007C206B">
              <w:rPr>
                <w:rFonts w:ascii="Times New Roman" w:eastAsia="Times New Roman" w:hAnsi="Times New Roman"/>
                <w:sz w:val="24"/>
                <w:szCs w:val="24"/>
                <w:lang w:eastAsia="uk-UA"/>
              </w:rPr>
              <w:t>Тендерні пропозиції подаються в цілому.</w:t>
            </w:r>
          </w:p>
          <w:p w:rsidR="00A77A92" w:rsidRPr="00E9464F" w:rsidRDefault="007C206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7C206B">
              <w:rPr>
                <w:rFonts w:ascii="Times New Roman" w:eastAsia="Times New Roman" w:hAnsi="Times New Roman"/>
                <w:sz w:val="24"/>
                <w:szCs w:val="24"/>
                <w:lang w:eastAsia="uk-UA"/>
              </w:rPr>
              <w:t>Окремих  частин  (лотів) предмета закупівлі  не передбачено</w:t>
            </w:r>
          </w:p>
        </w:tc>
      </w:tr>
      <w:tr w:rsidR="00A77A92" w:rsidRPr="00A77A92" w:rsidTr="007C206B">
        <w:trPr>
          <w:gridAfter w:val="1"/>
          <w:wAfter w:w="14" w:type="dxa"/>
          <w:trHeight w:val="81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rsidR="00A77A92" w:rsidRPr="00A77A92" w:rsidRDefault="00A77A92" w:rsidP="00F8524B">
            <w:pPr>
              <w:widowControl w:val="0"/>
              <w:spacing w:after="0" w:line="259" w:lineRule="auto"/>
              <w:rPr>
                <w:rFonts w:ascii="Times New Roman" w:eastAsia="Times New Roman" w:hAnsi="Times New Roman"/>
                <w:i/>
                <w:color w:val="FF0000"/>
                <w:sz w:val="24"/>
                <w:szCs w:val="24"/>
                <w:lang w:eastAsia="uk-UA"/>
              </w:rPr>
            </w:pPr>
            <w:r w:rsidRPr="00A77A92">
              <w:rPr>
                <w:rFonts w:ascii="Times New Roman" w:eastAsia="Times New Roman" w:hAnsi="Times New Roman"/>
                <w:color w:val="000000"/>
                <w:sz w:val="24"/>
                <w:szCs w:val="24"/>
                <w:lang w:eastAsia="uk-UA"/>
              </w:rPr>
              <w:t>кількість товару та місце його поставки</w:t>
            </w:r>
          </w:p>
          <w:p w:rsidR="00A77A92" w:rsidRPr="00A77A92"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6" w:type="dxa"/>
          </w:tcPr>
          <w:p w:rsidR="00A77A92" w:rsidRPr="00654C12" w:rsidRDefault="00C854F3" w:rsidP="00F8524B">
            <w:pPr>
              <w:widowControl w:val="0"/>
              <w:spacing w:after="0" w:line="240" w:lineRule="auto"/>
              <w:jc w:val="both"/>
              <w:rPr>
                <w:rFonts w:ascii="Times New Roman" w:hAnsi="Times New Roman"/>
                <w:color w:val="000000"/>
                <w:sz w:val="24"/>
                <w:szCs w:val="24"/>
                <w:lang w:eastAsia="uk-UA"/>
              </w:rPr>
            </w:pPr>
            <w:r w:rsidRPr="00654C12">
              <w:rPr>
                <w:rFonts w:ascii="Times New Roman" w:hAnsi="Times New Roman"/>
                <w:color w:val="000000"/>
                <w:sz w:val="24"/>
                <w:szCs w:val="24"/>
                <w:lang w:eastAsia="uk-UA"/>
              </w:rPr>
              <w:t xml:space="preserve">Кількість визначена в </w:t>
            </w:r>
            <w:r w:rsidRPr="00654C12">
              <w:rPr>
                <w:rFonts w:ascii="Times New Roman" w:hAnsi="Times New Roman"/>
                <w:b/>
                <w:i/>
                <w:color w:val="000000"/>
                <w:sz w:val="24"/>
                <w:szCs w:val="24"/>
                <w:lang w:eastAsia="uk-UA"/>
              </w:rPr>
              <w:t>Додатку 2</w:t>
            </w:r>
            <w:r w:rsidR="00A77A92" w:rsidRPr="00654C12">
              <w:rPr>
                <w:rFonts w:ascii="Times New Roman" w:hAnsi="Times New Roman"/>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654C12">
              <w:rPr>
                <w:rFonts w:ascii="Times New Roman" w:hAnsi="Times New Roman"/>
                <w:color w:val="000000"/>
                <w:sz w:val="24"/>
                <w:szCs w:val="24"/>
                <w:lang w:eastAsia="uk-UA"/>
              </w:rPr>
              <w:t>Місце поставки: Вінницька обл., м. Тульчин, вул. Миколи Леонтовича, 114</w:t>
            </w:r>
          </w:p>
        </w:tc>
      </w:tr>
      <w:tr w:rsidR="00A77A92" w:rsidRPr="00A77A92" w:rsidTr="007C206B">
        <w:trPr>
          <w:gridAfter w:val="1"/>
          <w:wAfter w:w="14" w:type="dxa"/>
          <w:trHeight w:val="327"/>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 xml:space="preserve">строки поставки </w:t>
            </w:r>
            <w:r>
              <w:rPr>
                <w:rFonts w:ascii="Times New Roman" w:eastAsia="Times New Roman" w:hAnsi="Times New Roman"/>
                <w:color w:val="000000"/>
                <w:sz w:val="24"/>
                <w:szCs w:val="24"/>
                <w:lang w:eastAsia="uk-UA"/>
              </w:rPr>
              <w:t>товару</w:t>
            </w:r>
          </w:p>
        </w:tc>
        <w:tc>
          <w:tcPr>
            <w:tcW w:w="6236" w:type="dxa"/>
          </w:tcPr>
          <w:p w:rsidR="00A77A92" w:rsidRPr="00654C12" w:rsidRDefault="00A77A92" w:rsidP="00F8524B">
            <w:pPr>
              <w:widowControl w:val="0"/>
              <w:spacing w:after="0" w:line="240" w:lineRule="auto"/>
              <w:rPr>
                <w:rFonts w:ascii="Times New Roman" w:eastAsia="Times New Roman" w:hAnsi="Times New Roman"/>
                <w:b/>
                <w:sz w:val="24"/>
                <w:szCs w:val="24"/>
                <w:lang w:eastAsia="uk-UA"/>
              </w:rPr>
            </w:pPr>
            <w:r w:rsidRPr="00654C12">
              <w:rPr>
                <w:rFonts w:ascii="Times New Roman" w:hAnsi="Times New Roman"/>
                <w:color w:val="000000"/>
                <w:sz w:val="24"/>
                <w:szCs w:val="24"/>
              </w:rPr>
              <w:t>Строк постачання</w:t>
            </w:r>
            <w:r w:rsidR="000E338C" w:rsidRPr="00654C12">
              <w:rPr>
                <w:rFonts w:ascii="Times New Roman" w:hAnsi="Times New Roman"/>
                <w:color w:val="000000"/>
                <w:sz w:val="24"/>
                <w:szCs w:val="24"/>
              </w:rPr>
              <w:t>:</w:t>
            </w:r>
            <w:r w:rsidRPr="00654C12">
              <w:rPr>
                <w:rFonts w:ascii="Times New Roman" w:hAnsi="Times New Roman"/>
                <w:color w:val="000000"/>
                <w:sz w:val="24"/>
                <w:szCs w:val="24"/>
              </w:rPr>
              <w:t xml:space="preserve"> </w:t>
            </w:r>
            <w:r w:rsidRPr="00A22646">
              <w:rPr>
                <w:rFonts w:ascii="Times New Roman" w:hAnsi="Times New Roman"/>
                <w:b/>
                <w:color w:val="000000"/>
                <w:sz w:val="24"/>
                <w:szCs w:val="24"/>
              </w:rPr>
              <w:t>до 31 грудня 2023</w:t>
            </w:r>
            <w:r w:rsidRPr="00654C12">
              <w:rPr>
                <w:rFonts w:ascii="Times New Roman" w:eastAsia="Times New Roman" w:hAnsi="Times New Roman"/>
                <w:sz w:val="24"/>
                <w:szCs w:val="24"/>
                <w:lang w:eastAsia="uk-UA"/>
              </w:rPr>
              <w:t xml:space="preserve"> </w:t>
            </w:r>
            <w:r w:rsidRPr="00A22646">
              <w:rPr>
                <w:rFonts w:ascii="Times New Roman" w:eastAsia="Times New Roman" w:hAnsi="Times New Roman"/>
                <w:b/>
                <w:sz w:val="24"/>
                <w:szCs w:val="24"/>
                <w:lang w:eastAsia="uk-UA"/>
              </w:rPr>
              <w:t>року</w:t>
            </w:r>
            <w:r w:rsidR="000E338C" w:rsidRPr="00654C12">
              <w:rPr>
                <w:rFonts w:ascii="Times New Roman" w:eastAsia="Times New Roman" w:hAnsi="Times New Roman"/>
                <w:sz w:val="24"/>
                <w:szCs w:val="24"/>
                <w:lang w:eastAsia="uk-UA"/>
              </w:rPr>
              <w:t xml:space="preserve"> включно</w:t>
            </w:r>
          </w:p>
        </w:tc>
      </w:tr>
      <w:tr w:rsidR="00A77A92" w:rsidRPr="00A77A92" w:rsidTr="007C206B">
        <w:trPr>
          <w:gridAfter w:val="1"/>
          <w:wAfter w:w="14" w:type="dxa"/>
          <w:trHeight w:val="84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Недискримінація учасників</w:t>
            </w:r>
            <w:r w:rsidRPr="00A77A92">
              <w:rPr>
                <w:rFonts w:ascii="Times New Roman" w:eastAsia="Times New Roman" w:hAnsi="Times New Roman"/>
                <w:lang w:eastAsia="uk-UA"/>
              </w:rPr>
              <w:t xml:space="preserve"> </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 xml:space="preserve"> на рівних умовах.</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A77A92">
              <w:rPr>
                <w:rFonts w:ascii="Times New Roman" w:eastAsia="Times New Roman" w:hAnsi="Times New Roman"/>
                <w:lang w:eastAsia="uk-UA"/>
              </w:rPr>
              <w:t xml:space="preserve"> </w:t>
            </w:r>
          </w:p>
        </w:tc>
        <w:tc>
          <w:tcPr>
            <w:tcW w:w="6236" w:type="dxa"/>
          </w:tcPr>
          <w:p w:rsidR="00A77A92" w:rsidRPr="00654C12" w:rsidRDefault="00A77A92" w:rsidP="001B2F60">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Валютою тендерної пропозиції є гривня.</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7</w:t>
            </w:r>
          </w:p>
        </w:tc>
        <w:tc>
          <w:tcPr>
            <w:tcW w:w="3261" w:type="dxa"/>
          </w:tcPr>
          <w:p w:rsidR="00A77A92" w:rsidRPr="00A77A92" w:rsidRDefault="001B2F60" w:rsidP="00F8524B">
            <w:pPr>
              <w:widowControl w:val="0"/>
              <w:spacing w:after="0" w:line="259" w:lineRule="auto"/>
              <w:rPr>
                <w:rFonts w:ascii="Times New Roman" w:eastAsia="Times New Roman" w:hAnsi="Times New Roman"/>
                <w:sz w:val="24"/>
                <w:szCs w:val="24"/>
                <w:lang w:eastAsia="uk-UA"/>
              </w:rPr>
            </w:pPr>
            <w:r w:rsidRPr="001B2F60">
              <w:rPr>
                <w:rFonts w:ascii="Times New Roman" w:eastAsia="Times New Roman" w:hAnsi="Times New Roman"/>
                <w:b/>
                <w:color w:val="000000"/>
                <w:sz w:val="24"/>
                <w:szCs w:val="24"/>
                <w:lang w:eastAsia="uk-UA"/>
              </w:rPr>
              <w:t>Інформація про мову (мови), якою (якими) повинні бути складені тендерні пропозиції</w:t>
            </w:r>
          </w:p>
        </w:tc>
        <w:tc>
          <w:tcPr>
            <w:tcW w:w="6236" w:type="dxa"/>
          </w:tcPr>
          <w:p w:rsidR="001B2F60" w:rsidRPr="001B2F60" w:rsidRDefault="001B2F60" w:rsidP="001B2F60">
            <w:pPr>
              <w:widowControl w:val="0"/>
              <w:spacing w:after="0" w:line="240" w:lineRule="auto"/>
              <w:jc w:val="both"/>
              <w:rPr>
                <w:rFonts w:ascii="Times New Roman" w:eastAsia="Times New Roman" w:hAnsi="Times New Roman"/>
                <w:color w:val="000000"/>
                <w:sz w:val="24"/>
                <w:szCs w:val="24"/>
                <w:lang w:eastAsia="uk-UA"/>
              </w:rPr>
            </w:pPr>
            <w:r w:rsidRPr="001B2F60">
              <w:rPr>
                <w:rFonts w:ascii="Times New Roman" w:eastAsia="Times New Roman" w:hAnsi="Times New Roman"/>
                <w:color w:val="000000"/>
                <w:sz w:val="24"/>
                <w:szCs w:val="24"/>
                <w:lang w:eastAsia="uk-UA"/>
              </w:rPr>
              <w:t xml:space="preserve">Усі документи тендерної пропозиції, які готуються безпосередньо учасником повинні бути складені українською мовою. </w:t>
            </w:r>
          </w:p>
          <w:p w:rsidR="001B2F60" w:rsidRPr="001B2F60" w:rsidRDefault="001B2F60" w:rsidP="001B2F60">
            <w:pPr>
              <w:widowControl w:val="0"/>
              <w:spacing w:after="0" w:line="240" w:lineRule="auto"/>
              <w:jc w:val="both"/>
              <w:rPr>
                <w:rFonts w:ascii="Times New Roman" w:eastAsia="Times New Roman" w:hAnsi="Times New Roman"/>
                <w:color w:val="000000"/>
                <w:sz w:val="24"/>
                <w:szCs w:val="24"/>
                <w:lang w:eastAsia="uk-UA"/>
              </w:rPr>
            </w:pPr>
            <w:r w:rsidRPr="001B2F60">
              <w:rPr>
                <w:rFonts w:ascii="Times New Roman" w:eastAsia="Times New Roman" w:hAnsi="Times New Roman"/>
                <w:color w:val="000000"/>
                <w:sz w:val="24"/>
                <w:szCs w:val="24"/>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77A92" w:rsidRPr="00654C12" w:rsidRDefault="001B2F60" w:rsidP="001B2F60">
            <w:pPr>
              <w:widowControl w:val="0"/>
              <w:spacing w:after="0" w:line="240" w:lineRule="auto"/>
              <w:jc w:val="both"/>
              <w:rPr>
                <w:rFonts w:ascii="Times New Roman" w:eastAsia="Times New Roman" w:hAnsi="Times New Roman"/>
                <w:sz w:val="24"/>
                <w:szCs w:val="24"/>
                <w:lang w:eastAsia="uk-UA"/>
              </w:rPr>
            </w:pPr>
            <w:r w:rsidRPr="001B2F60">
              <w:rPr>
                <w:rFonts w:ascii="Times New Roman" w:eastAsia="Times New Roman" w:hAnsi="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olor w:val="000000"/>
                <w:sz w:val="24"/>
                <w:szCs w:val="24"/>
                <w:lang w:eastAsia="uk-UA"/>
              </w:rPr>
              <w:t>.</w:t>
            </w:r>
          </w:p>
        </w:tc>
      </w:tr>
      <w:tr w:rsidR="00A77A92" w:rsidRPr="00A77A92" w:rsidTr="007C206B">
        <w:trPr>
          <w:trHeight w:val="501"/>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 xml:space="preserve">Розділ 2. Порядок </w:t>
            </w:r>
            <w:r w:rsidRPr="00654C12">
              <w:rPr>
                <w:rFonts w:ascii="Times New Roman" w:eastAsia="Times New Roman" w:hAnsi="Times New Roman"/>
                <w:b/>
                <w:sz w:val="24"/>
                <w:szCs w:val="24"/>
                <w:lang w:eastAsia="uk-UA"/>
              </w:rPr>
              <w:t>в</w:t>
            </w:r>
            <w:r w:rsidRPr="00654C12">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rsidTr="007C206B">
        <w:trPr>
          <w:gridAfter w:val="1"/>
          <w:wAfter w:w="14" w:type="dxa"/>
          <w:trHeight w:val="197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Процедура надання роз’яснень щодо тендерної документації</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повинен </w:t>
            </w:r>
            <w:r w:rsidRPr="00654C12">
              <w:rPr>
                <w:rFonts w:ascii="Times New Roman" w:eastAsia="Times New Roman" w:hAnsi="Times New Roman"/>
                <w:b/>
                <w:sz w:val="24"/>
                <w:szCs w:val="24"/>
                <w:highlight w:val="white"/>
                <w:lang w:eastAsia="uk-UA"/>
              </w:rPr>
              <w:t>протягом трьох днів</w:t>
            </w:r>
            <w:r w:rsidRPr="00654C12">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автоматично зупиняє перебіг відкритих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654C12">
              <w:rPr>
                <w:rFonts w:ascii="Times New Roman" w:eastAsia="Times New Roman" w:hAnsi="Times New Roman"/>
                <w:b/>
                <w:sz w:val="24"/>
                <w:szCs w:val="24"/>
                <w:highlight w:val="white"/>
                <w:lang w:eastAsia="uk-UA"/>
              </w:rPr>
              <w:t>не менш як на чотири дні.</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Внесення змін до тендерної документації</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4C12">
              <w:rPr>
                <w:rFonts w:ascii="Times New Roman" w:eastAsia="Times New Roman" w:hAnsi="Times New Roman"/>
                <w:sz w:val="24"/>
                <w:szCs w:val="24"/>
                <w:highlight w:val="white"/>
                <w:lang w:eastAsia="uk-UA"/>
              </w:rPr>
              <w:t>внести</w:t>
            </w:r>
            <w:proofErr w:type="spellEnd"/>
            <w:r w:rsidRPr="00654C12">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654C12">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654C12">
              <w:rPr>
                <w:rFonts w:ascii="Times New Roman" w:eastAsia="Times New Roman" w:hAnsi="Times New Roman"/>
                <w:sz w:val="24"/>
                <w:szCs w:val="24"/>
                <w:highlight w:val="white"/>
                <w:lang w:eastAsia="uk-UA"/>
              </w:rPr>
              <w:t>машинозчитувальному</w:t>
            </w:r>
            <w:proofErr w:type="spellEnd"/>
            <w:r w:rsidRPr="00654C12">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rsidTr="007C206B">
        <w:trPr>
          <w:trHeight w:val="480"/>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Зміст і спосіб подання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56E62" w:rsidRDefault="00A77A92"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356E62">
              <w:rPr>
                <w:rFonts w:ascii="Times New Roman" w:eastAsia="Times New Roman" w:hAnsi="Times New Roman"/>
                <w:sz w:val="24"/>
                <w:szCs w:val="24"/>
                <w:lang w:val="uk-UA" w:eastAsia="uk-UA"/>
              </w:rPr>
              <w:t xml:space="preserve">Тендерна пропозиція подається в електронному вигляді через електронну систему </w:t>
            </w:r>
            <w:proofErr w:type="spellStart"/>
            <w:r w:rsidRPr="00356E62">
              <w:rPr>
                <w:rFonts w:ascii="Times New Roman" w:eastAsia="Times New Roman" w:hAnsi="Times New Roman"/>
                <w:sz w:val="24"/>
                <w:szCs w:val="24"/>
                <w:lang w:val="uk-UA" w:eastAsia="uk-UA"/>
              </w:rPr>
              <w:t>закупівель</w:t>
            </w:r>
            <w:proofErr w:type="spellEnd"/>
            <w:r w:rsidRPr="00356E62">
              <w:rPr>
                <w:rFonts w:ascii="Times New Roman" w:eastAsia="Times New Roman" w:hAnsi="Times New Roman"/>
                <w:sz w:val="24"/>
                <w:szCs w:val="24"/>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356E62" w:rsidRPr="00356E62">
              <w:rPr>
                <w:rFonts w:ascii="Times New Roman" w:eastAsia="Times New Roman" w:hAnsi="Times New Roman" w:cs="Times New Roman"/>
                <w:color w:val="auto"/>
                <w:sz w:val="24"/>
                <w:szCs w:val="24"/>
                <w:lang w:val="uk-UA" w:eastAsia="uk-UA"/>
              </w:rPr>
              <w:t>наявність / відсутність підстав, установлених пунктом 44 Особливостей і в тендерній документації, та шляхом завантаження:</w:t>
            </w:r>
          </w:p>
          <w:p w:rsidR="00356E62" w:rsidRPr="00356E62" w:rsidRDefault="00F74D8D" w:rsidP="00F74D8D">
            <w:pPr>
              <w:pStyle w:val="3"/>
              <w:widowControl w:val="0"/>
              <w:numPr>
                <w:ilvl w:val="0"/>
                <w:numId w:val="16"/>
              </w:numPr>
              <w:spacing w:line="240" w:lineRule="auto"/>
              <w:jc w:val="both"/>
              <w:rPr>
                <w:rFonts w:ascii="Times New Roman" w:hAnsi="Times New Roman" w:cs="Times New Roman"/>
                <w:color w:val="auto"/>
                <w:sz w:val="24"/>
                <w:szCs w:val="24"/>
                <w:lang w:val="uk-UA"/>
              </w:rPr>
            </w:pPr>
            <w:r w:rsidRPr="00F74D8D">
              <w:rPr>
                <w:rFonts w:ascii="Times New Roman" w:hAnsi="Times New Roman" w:cs="Times New Roman"/>
                <w:color w:val="auto"/>
                <w:sz w:val="24"/>
                <w:szCs w:val="24"/>
                <w:lang w:val="uk-UA"/>
              </w:rPr>
              <w:t>заповненої тендерної про</w:t>
            </w:r>
            <w:r>
              <w:rPr>
                <w:rFonts w:ascii="Times New Roman" w:hAnsi="Times New Roman" w:cs="Times New Roman"/>
                <w:color w:val="auto"/>
                <w:sz w:val="24"/>
                <w:szCs w:val="24"/>
                <w:lang w:val="uk-UA"/>
              </w:rPr>
              <w:t xml:space="preserve">позиції за формою, наведеною у </w:t>
            </w:r>
            <w:r w:rsidRPr="00F74D8D">
              <w:rPr>
                <w:rFonts w:ascii="Times New Roman" w:hAnsi="Times New Roman" w:cs="Times New Roman"/>
                <w:b/>
                <w:i/>
                <w:color w:val="auto"/>
                <w:sz w:val="24"/>
                <w:szCs w:val="24"/>
                <w:lang w:val="uk-UA"/>
              </w:rPr>
              <w:t>Додатку 1</w:t>
            </w:r>
            <w:r w:rsidRPr="00F74D8D">
              <w:rPr>
                <w:rFonts w:ascii="Times New Roman" w:hAnsi="Times New Roman" w:cs="Times New Roman"/>
                <w:color w:val="auto"/>
                <w:sz w:val="24"/>
                <w:szCs w:val="24"/>
                <w:lang w:val="uk-UA"/>
              </w:rPr>
              <w:t>;</w:t>
            </w:r>
          </w:p>
          <w:p w:rsidR="006A5D58" w:rsidRDefault="006A5D58" w:rsidP="006A5D58">
            <w:pPr>
              <w:widowControl w:val="0"/>
              <w:numPr>
                <w:ilvl w:val="0"/>
                <w:numId w:val="16"/>
              </w:numPr>
              <w:spacing w:after="0" w:line="240" w:lineRule="auto"/>
              <w:jc w:val="both"/>
              <w:rPr>
                <w:rFonts w:ascii="Times New Roman" w:eastAsia="Times New Roman" w:hAnsi="Times New Roman"/>
                <w:sz w:val="24"/>
                <w:szCs w:val="24"/>
                <w:lang w:eastAsia="uk-UA"/>
              </w:rPr>
            </w:pPr>
            <w:r w:rsidRPr="006A5D58">
              <w:rPr>
                <w:rFonts w:ascii="Times New Roman" w:eastAsia="Times New Roman" w:hAnsi="Times New Roman"/>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F74D8D">
              <w:rPr>
                <w:rFonts w:ascii="Times New Roman" w:eastAsia="Times New Roman" w:hAnsi="Times New Roman"/>
                <w:b/>
                <w:i/>
                <w:sz w:val="24"/>
                <w:szCs w:val="24"/>
                <w:lang w:eastAsia="uk-UA"/>
              </w:rPr>
              <w:t xml:space="preserve">Додатку </w:t>
            </w:r>
            <w:r w:rsidRPr="006A5D58">
              <w:rPr>
                <w:rFonts w:ascii="Times New Roman" w:eastAsia="Times New Roman" w:hAnsi="Times New Roman"/>
                <w:b/>
                <w:i/>
                <w:sz w:val="24"/>
                <w:szCs w:val="24"/>
                <w:lang w:eastAsia="uk-UA"/>
              </w:rPr>
              <w:t xml:space="preserve">2 </w:t>
            </w:r>
            <w:r w:rsidRPr="006A5D58">
              <w:rPr>
                <w:rFonts w:ascii="Times New Roman" w:eastAsia="Times New Roman" w:hAnsi="Times New Roman"/>
                <w:sz w:val="24"/>
                <w:szCs w:val="24"/>
                <w:lang w:eastAsia="uk-UA"/>
              </w:rPr>
              <w:t>до тендерної документації;</w:t>
            </w:r>
          </w:p>
          <w:p w:rsidR="00F74D8D" w:rsidRDefault="00965DA2" w:rsidP="00F74D8D">
            <w:pPr>
              <w:pStyle w:val="aa"/>
              <w:numPr>
                <w:ilvl w:val="0"/>
                <w:numId w:val="16"/>
              </w:num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інформацію</w:t>
            </w:r>
            <w:r w:rsidR="00F74D8D" w:rsidRPr="00F74D8D">
              <w:rPr>
                <w:rFonts w:ascii="Times New Roman" w:eastAsia="Times New Roman" w:hAnsi="Times New Roman"/>
                <w:sz w:val="24"/>
                <w:szCs w:val="24"/>
                <w:lang w:eastAsia="uk-UA"/>
              </w:rPr>
              <w:t xml:space="preserve"> про підтвердження відсутності підстав для відмо</w:t>
            </w:r>
            <w:r w:rsidR="00F74D8D">
              <w:rPr>
                <w:rFonts w:ascii="Times New Roman" w:eastAsia="Times New Roman" w:hAnsi="Times New Roman"/>
                <w:sz w:val="24"/>
                <w:szCs w:val="24"/>
                <w:lang w:eastAsia="uk-UA"/>
              </w:rPr>
              <w:t xml:space="preserve">ви в участі у відкритих торгах, </w:t>
            </w:r>
            <w:r w:rsidR="00F74D8D" w:rsidRPr="00F74D8D">
              <w:rPr>
                <w:rFonts w:ascii="Times New Roman" w:eastAsia="Times New Roman" w:hAnsi="Times New Roman"/>
                <w:sz w:val="24"/>
                <w:szCs w:val="24"/>
                <w:lang w:eastAsia="uk-UA"/>
              </w:rPr>
              <w:t>встано</w:t>
            </w:r>
            <w:r w:rsidR="00F74D8D">
              <w:rPr>
                <w:rFonts w:ascii="Times New Roman" w:eastAsia="Times New Roman" w:hAnsi="Times New Roman"/>
                <w:sz w:val="24"/>
                <w:szCs w:val="24"/>
                <w:lang w:eastAsia="uk-UA"/>
              </w:rPr>
              <w:t xml:space="preserve">влені пунктом 44 Особливостей у </w:t>
            </w:r>
            <w:r w:rsidR="00F74D8D" w:rsidRPr="00F74D8D">
              <w:rPr>
                <w:rFonts w:ascii="Times New Roman" w:eastAsia="Times New Roman" w:hAnsi="Times New Roman"/>
                <w:sz w:val="24"/>
                <w:szCs w:val="24"/>
                <w:lang w:eastAsia="uk-UA"/>
              </w:rPr>
              <w:t>відповідності д</w:t>
            </w:r>
            <w:r w:rsidR="00F74D8D">
              <w:rPr>
                <w:rFonts w:ascii="Times New Roman" w:eastAsia="Times New Roman" w:hAnsi="Times New Roman"/>
                <w:sz w:val="24"/>
                <w:szCs w:val="24"/>
                <w:lang w:eastAsia="uk-UA"/>
              </w:rPr>
              <w:t xml:space="preserve">о вимог визначених у </w:t>
            </w:r>
            <w:r w:rsidR="00F74D8D">
              <w:rPr>
                <w:rFonts w:ascii="Times New Roman" w:eastAsia="Times New Roman" w:hAnsi="Times New Roman"/>
                <w:b/>
                <w:i/>
                <w:sz w:val="24"/>
                <w:szCs w:val="24"/>
                <w:lang w:eastAsia="uk-UA"/>
              </w:rPr>
              <w:t xml:space="preserve">Додатку 3 </w:t>
            </w:r>
            <w:r w:rsidR="00F74D8D">
              <w:rPr>
                <w:rFonts w:ascii="Times New Roman" w:eastAsia="Times New Roman" w:hAnsi="Times New Roman"/>
                <w:sz w:val="24"/>
                <w:szCs w:val="24"/>
                <w:lang w:eastAsia="uk-UA"/>
              </w:rPr>
              <w:t xml:space="preserve"> </w:t>
            </w:r>
            <w:r w:rsidR="00F74D8D" w:rsidRPr="00F74D8D">
              <w:rPr>
                <w:rFonts w:ascii="Times New Roman" w:eastAsia="Times New Roman" w:hAnsi="Times New Roman"/>
                <w:sz w:val="24"/>
                <w:szCs w:val="24"/>
                <w:lang w:eastAsia="uk-UA"/>
              </w:rPr>
              <w:t>до тендерної документації;</w:t>
            </w:r>
          </w:p>
          <w:p w:rsidR="00F74D8D" w:rsidRPr="00F74D8D" w:rsidRDefault="00F74D8D" w:rsidP="00F74D8D">
            <w:pPr>
              <w:pStyle w:val="aa"/>
              <w:numPr>
                <w:ilvl w:val="0"/>
                <w:numId w:val="16"/>
              </w:num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Повноваження щодо підпису документів тендерної пропозиції учасника процедури закупівлі підтверджується наступними документами:</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xml:space="preserve">у разі, якщо учасником є </w:t>
            </w:r>
            <w:r w:rsidRPr="00F74D8D">
              <w:rPr>
                <w:rFonts w:ascii="Times New Roman" w:eastAsia="Times New Roman" w:hAnsi="Times New Roman"/>
                <w:b/>
                <w:sz w:val="24"/>
                <w:szCs w:val="24"/>
                <w:lang w:eastAsia="uk-UA"/>
              </w:rPr>
              <w:t>юридична особа</w:t>
            </w:r>
            <w:r w:rsidRPr="00F74D8D">
              <w:rPr>
                <w:rFonts w:ascii="Times New Roman" w:eastAsia="Times New Roman" w:hAnsi="Times New Roman"/>
                <w:sz w:val="24"/>
                <w:szCs w:val="24"/>
                <w:lang w:eastAsia="uk-UA"/>
              </w:rPr>
              <w:t xml:space="preserve">: </w:t>
            </w:r>
          </w:p>
          <w:p w:rsidR="00F74D8D" w:rsidRPr="00F74D8D" w:rsidRDefault="00F74D8D" w:rsidP="00F74D8D">
            <w:pPr>
              <w:pStyle w:val="aa"/>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якщо пропозицію підписує уповноважена посадова (службова) особа учасника (далі - уповноважена особа) – випискою з протоколу засновників про призначення директора, президента, голови правління та копією наказу про його призначення;</w:t>
            </w:r>
          </w:p>
          <w:p w:rsidR="00F74D8D" w:rsidRPr="00F74D8D" w:rsidRDefault="00F74D8D" w:rsidP="00F74D8D">
            <w:pPr>
              <w:pStyle w:val="aa"/>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lastRenderedPageBreak/>
              <w:t xml:space="preserve">• </w:t>
            </w:r>
            <w:r>
              <w:rPr>
                <w:rFonts w:ascii="Times New Roman" w:eastAsia="Times New Roman" w:hAnsi="Times New Roman"/>
                <w:sz w:val="24"/>
                <w:szCs w:val="24"/>
                <w:lang w:eastAsia="uk-UA"/>
              </w:rPr>
              <w:t xml:space="preserve">  </w:t>
            </w:r>
            <w:r w:rsidRPr="00F74D8D">
              <w:rPr>
                <w:rFonts w:ascii="Times New Roman" w:eastAsia="Times New Roman" w:hAnsi="Times New Roman"/>
                <w:sz w:val="24"/>
                <w:szCs w:val="24"/>
                <w:lang w:eastAsia="uk-UA"/>
              </w:rPr>
              <w:t xml:space="preserve">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xml:space="preserve">у разі, якщо учасником є </w:t>
            </w:r>
            <w:r w:rsidRPr="00F74D8D">
              <w:rPr>
                <w:rFonts w:ascii="Times New Roman" w:eastAsia="Times New Roman" w:hAnsi="Times New Roman"/>
                <w:b/>
                <w:sz w:val="24"/>
                <w:szCs w:val="24"/>
                <w:lang w:eastAsia="uk-UA"/>
              </w:rPr>
              <w:t>фізична особа</w:t>
            </w:r>
            <w:r w:rsidRPr="00F74D8D">
              <w:rPr>
                <w:rFonts w:ascii="Times New Roman" w:eastAsia="Times New Roman" w:hAnsi="Times New Roman"/>
                <w:sz w:val="24"/>
                <w:szCs w:val="24"/>
                <w:lang w:eastAsia="uk-UA"/>
              </w:rPr>
              <w:t>, або фізична особа-підприємець (далі - уповноважена особа) – копія витягу з ЄДР.</w:t>
            </w:r>
          </w:p>
          <w:p w:rsidR="00965DA2" w:rsidRDefault="00965DA2" w:rsidP="00F74D8D">
            <w:pPr>
              <w:widowControl w:val="0"/>
              <w:numPr>
                <w:ilvl w:val="0"/>
                <w:numId w:val="16"/>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Проект</w:t>
            </w:r>
            <w:r w:rsidR="00F74D8D" w:rsidRPr="00F74D8D">
              <w:rPr>
                <w:rFonts w:ascii="Times New Roman" w:eastAsia="Times New Roman" w:hAnsi="Times New Roman"/>
                <w:sz w:val="24"/>
                <w:szCs w:val="24"/>
                <w:lang w:eastAsia="uk-UA"/>
              </w:rPr>
              <w:t xml:space="preserve"> договору, підготовле</w:t>
            </w:r>
            <w:r>
              <w:rPr>
                <w:rFonts w:ascii="Times New Roman" w:eastAsia="Times New Roman" w:hAnsi="Times New Roman"/>
                <w:sz w:val="24"/>
                <w:szCs w:val="24"/>
                <w:lang w:eastAsia="uk-UA"/>
              </w:rPr>
              <w:t xml:space="preserve">ним у відповідності з </w:t>
            </w:r>
            <w:r w:rsidRPr="00965DA2">
              <w:rPr>
                <w:rFonts w:ascii="Times New Roman" w:eastAsia="Times New Roman" w:hAnsi="Times New Roman"/>
                <w:b/>
                <w:i/>
                <w:sz w:val="24"/>
                <w:szCs w:val="24"/>
                <w:lang w:eastAsia="uk-UA"/>
              </w:rPr>
              <w:t>Додатком 4</w:t>
            </w:r>
            <w:r w:rsidR="00F74D8D" w:rsidRPr="00F74D8D">
              <w:rPr>
                <w:rFonts w:ascii="Times New Roman" w:eastAsia="Times New Roman" w:hAnsi="Times New Roman"/>
                <w:sz w:val="24"/>
                <w:szCs w:val="24"/>
                <w:lang w:eastAsia="uk-UA"/>
              </w:rPr>
              <w:t>, який повинен бути заповнений для сторони учасника, підписаний уповноваженою особою учасника і містити печатку* учасника;</w:t>
            </w:r>
          </w:p>
          <w:p w:rsidR="006A5D58" w:rsidRPr="006A5D58" w:rsidRDefault="006A5D58" w:rsidP="006A5D58">
            <w:pPr>
              <w:widowControl w:val="0"/>
              <w:numPr>
                <w:ilvl w:val="0"/>
                <w:numId w:val="16"/>
              </w:numPr>
              <w:spacing w:after="0" w:line="240" w:lineRule="auto"/>
              <w:jc w:val="both"/>
              <w:rPr>
                <w:rFonts w:ascii="Times New Roman" w:eastAsia="Times New Roman" w:hAnsi="Times New Roman"/>
                <w:sz w:val="24"/>
                <w:szCs w:val="24"/>
                <w:lang w:eastAsia="uk-UA"/>
              </w:rPr>
            </w:pPr>
            <w:r w:rsidRPr="006A5D58">
              <w:rPr>
                <w:rFonts w:ascii="Times New Roman" w:eastAsia="Times New Roman" w:hAnsi="Times New Roman"/>
                <w:sz w:val="24"/>
                <w:szCs w:val="24"/>
                <w:lang w:eastAsia="uk-UA"/>
              </w:rPr>
              <w:t>інших документів та / або інформації визначені тендерною документацією та додатками.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i/>
                <w:sz w:val="24"/>
                <w:szCs w:val="24"/>
                <w:highlight w:val="white"/>
                <w:lang w:eastAsia="uk-UA"/>
              </w:rPr>
              <w:t xml:space="preserve">Переможець процедури закупівлі у строк, що не перевищує </w:t>
            </w:r>
            <w:r w:rsidRPr="00654C12">
              <w:rPr>
                <w:rFonts w:ascii="Times New Roman" w:eastAsia="Times New Roman" w:hAnsi="Times New Roman"/>
                <w:b/>
                <w:i/>
                <w:sz w:val="24"/>
                <w:szCs w:val="24"/>
                <w:highlight w:val="white"/>
                <w:u w:val="single"/>
                <w:lang w:eastAsia="uk-UA"/>
              </w:rPr>
              <w:t xml:space="preserve">чотири дні з дати оприлюднення в електронній системі </w:t>
            </w:r>
            <w:proofErr w:type="spellStart"/>
            <w:r w:rsidRPr="00654C12">
              <w:rPr>
                <w:rFonts w:ascii="Times New Roman" w:eastAsia="Times New Roman" w:hAnsi="Times New Roman"/>
                <w:b/>
                <w:i/>
                <w:sz w:val="24"/>
                <w:szCs w:val="24"/>
                <w:highlight w:val="white"/>
                <w:u w:val="single"/>
                <w:lang w:eastAsia="uk-UA"/>
              </w:rPr>
              <w:t>закупівель</w:t>
            </w:r>
            <w:proofErr w:type="spellEnd"/>
            <w:r w:rsidRPr="00654C12">
              <w:rPr>
                <w:rFonts w:ascii="Times New Roman" w:eastAsia="Times New Roman" w:hAnsi="Times New Roman"/>
                <w:b/>
                <w:i/>
                <w:sz w:val="24"/>
                <w:szCs w:val="24"/>
                <w:highlight w:val="white"/>
                <w:u w:val="single"/>
                <w:lang w:eastAsia="uk-UA"/>
              </w:rPr>
              <w:t xml:space="preserve"> повідомлення про намір укласти договір про закупівлю</w:t>
            </w:r>
            <w:r w:rsidRPr="00654C12">
              <w:rPr>
                <w:rFonts w:ascii="Times New Roman" w:eastAsia="Times New Roman" w:hAnsi="Times New Roman"/>
                <w:i/>
                <w:sz w:val="24"/>
                <w:szCs w:val="24"/>
                <w:highlight w:val="white"/>
                <w:lang w:eastAsia="uk-UA"/>
              </w:rPr>
              <w:t xml:space="preserve">, повинен надати замовнику шляхом оприлюднення в електронній системі </w:t>
            </w:r>
            <w:proofErr w:type="spellStart"/>
            <w:r w:rsidRPr="00654C12">
              <w:rPr>
                <w:rFonts w:ascii="Times New Roman" w:eastAsia="Times New Roman" w:hAnsi="Times New Roman"/>
                <w:i/>
                <w:sz w:val="24"/>
                <w:szCs w:val="24"/>
                <w:highlight w:val="white"/>
                <w:lang w:eastAsia="uk-UA"/>
              </w:rPr>
              <w:t>закупівель</w:t>
            </w:r>
            <w:proofErr w:type="spellEnd"/>
            <w:r w:rsidRPr="00654C12">
              <w:rPr>
                <w:rFonts w:ascii="Times New Roman" w:eastAsia="Times New Roman" w:hAnsi="Times New Roman"/>
                <w:i/>
                <w:sz w:val="24"/>
                <w:szCs w:val="24"/>
                <w:highlight w:val="white"/>
                <w:lang w:eastAsia="uk-UA"/>
              </w:rPr>
              <w:t xml:space="preserve"> документи, встановлені в </w:t>
            </w:r>
            <w:r w:rsidR="00287A48">
              <w:rPr>
                <w:rFonts w:ascii="Times New Roman" w:eastAsia="Times New Roman" w:hAnsi="Times New Roman"/>
                <w:b/>
                <w:i/>
                <w:sz w:val="24"/>
                <w:szCs w:val="24"/>
                <w:highlight w:val="white"/>
                <w:lang w:eastAsia="uk-UA"/>
              </w:rPr>
              <w:t>Додатку 3</w:t>
            </w:r>
            <w:r w:rsidRPr="00654C12">
              <w:rPr>
                <w:rFonts w:ascii="Times New Roman" w:eastAsia="Times New Roman" w:hAnsi="Times New Roman"/>
                <w:i/>
                <w:sz w:val="24"/>
                <w:szCs w:val="24"/>
                <w:highlight w:val="white"/>
                <w:lang w:eastAsia="uk-UA"/>
              </w:rPr>
              <w:t xml:space="preserve"> (для переможця).</w:t>
            </w:r>
          </w:p>
          <w:p w:rsidR="00A77A92" w:rsidRPr="00654C12" w:rsidRDefault="00A77A92" w:rsidP="00F8524B">
            <w:pPr>
              <w:widowControl w:val="0"/>
              <w:spacing w:after="0" w:line="240" w:lineRule="auto"/>
              <w:jc w:val="both"/>
              <w:rPr>
                <w:rFonts w:ascii="Times New Roman" w:eastAsia="Times New Roman" w:hAnsi="Times New Roman"/>
                <w:b/>
                <w:i/>
                <w:sz w:val="24"/>
                <w:szCs w:val="24"/>
                <w:lang w:eastAsia="uk-UA"/>
              </w:rPr>
            </w:pPr>
            <w:r w:rsidRPr="00654C12">
              <w:rPr>
                <w:rFonts w:ascii="Times New Roman" w:eastAsia="Times New Roman" w:hAnsi="Times New Roman"/>
                <w:b/>
                <w:i/>
                <w:sz w:val="24"/>
                <w:szCs w:val="24"/>
                <w:lang w:eastAsia="uk-UA"/>
              </w:rPr>
              <w:t>Опис та приклади формальних несуттєвих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7A92" w:rsidRPr="00654C12" w:rsidRDefault="00A77A92" w:rsidP="00F8524B">
            <w:pPr>
              <w:widowControl w:val="0"/>
              <w:spacing w:after="0" w:line="240" w:lineRule="auto"/>
              <w:jc w:val="both"/>
              <w:rPr>
                <w:rFonts w:ascii="Times New Roman" w:eastAsia="Times New Roman" w:hAnsi="Times New Roman"/>
                <w:i/>
                <w:sz w:val="24"/>
                <w:szCs w:val="24"/>
                <w:u w:val="single"/>
                <w:lang w:eastAsia="uk-UA"/>
              </w:rPr>
            </w:pPr>
            <w:r w:rsidRPr="00654C12">
              <w:rPr>
                <w:rFonts w:ascii="Times New Roman" w:eastAsia="Times New Roman" w:hAnsi="Times New Roman"/>
                <w:i/>
                <w:sz w:val="24"/>
                <w:szCs w:val="24"/>
                <w:u w:val="single"/>
                <w:lang w:eastAsia="uk-UA"/>
              </w:rPr>
              <w:t>Опис формальних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w:t>
            </w:r>
            <w:r w:rsidRPr="00654C12">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уживання великої літери;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уживання розділових знаків та відмінювання слів у реченні;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 xml:space="preserve">використання слова або </w:t>
            </w:r>
            <w:proofErr w:type="spellStart"/>
            <w:r w:rsidRPr="00654C12">
              <w:rPr>
                <w:rFonts w:ascii="Times New Roman" w:eastAsia="Times New Roman" w:hAnsi="Times New Roman"/>
                <w:sz w:val="24"/>
                <w:szCs w:val="24"/>
                <w:lang w:eastAsia="uk-UA"/>
              </w:rPr>
              <w:t>мовного</w:t>
            </w:r>
            <w:proofErr w:type="spellEnd"/>
            <w:r w:rsidRPr="00654C12">
              <w:rPr>
                <w:rFonts w:ascii="Times New Roman" w:eastAsia="Times New Roman" w:hAnsi="Times New Roman"/>
                <w:sz w:val="24"/>
                <w:szCs w:val="24"/>
                <w:lang w:eastAsia="uk-UA"/>
              </w:rPr>
              <w:t xml:space="preserve"> звороту, запозичених з іншої мови;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застосування правил переносу частини слова з рядка в рядок;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написання слів разом та/або окремо, та/або через дефіс;</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нумерації сторінок/аркушів (у тому числі кілька </w:t>
            </w:r>
            <w:r w:rsidRPr="00654C12">
              <w:rPr>
                <w:rFonts w:ascii="Times New Roman" w:eastAsia="Times New Roman" w:hAnsi="Times New Roman"/>
                <w:sz w:val="24"/>
                <w:szCs w:val="24"/>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w:t>
            </w:r>
            <w:r w:rsidRPr="00654C12">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r w:rsidRPr="00654C12">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4.</w:t>
            </w:r>
            <w:r w:rsidRPr="00654C12">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5.</w:t>
            </w:r>
            <w:r w:rsidRPr="00654C12">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6.</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7.</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8.</w:t>
            </w:r>
            <w:r w:rsidRPr="00654C1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9.</w:t>
            </w:r>
            <w:r w:rsidRPr="00654C1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10.</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lastRenderedPageBreak/>
              <w:t>11.</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12.</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7A92" w:rsidRPr="00654C12" w:rsidRDefault="00A77A92" w:rsidP="00F8524B">
            <w:pPr>
              <w:widowControl w:val="0"/>
              <w:spacing w:after="0" w:line="240" w:lineRule="auto"/>
              <w:jc w:val="both"/>
              <w:rPr>
                <w:rFonts w:ascii="Times New Roman" w:eastAsia="Times New Roman" w:hAnsi="Times New Roman"/>
                <w:i/>
                <w:sz w:val="24"/>
                <w:szCs w:val="24"/>
                <w:u w:val="single"/>
                <w:lang w:eastAsia="uk-UA"/>
              </w:rPr>
            </w:pPr>
            <w:r w:rsidRPr="00654C12">
              <w:rPr>
                <w:rFonts w:ascii="Times New Roman" w:eastAsia="Times New Roman" w:hAnsi="Times New Roman"/>
                <w:i/>
                <w:sz w:val="24"/>
                <w:szCs w:val="24"/>
                <w:u w:val="single"/>
                <w:lang w:eastAsia="uk-UA"/>
              </w:rPr>
              <w:t>Приклади формальних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м.київ</w:t>
            </w:r>
            <w:proofErr w:type="spellEnd"/>
            <w:r w:rsidRPr="00654C12">
              <w:rPr>
                <w:rFonts w:ascii="Times New Roman" w:eastAsia="Times New Roman" w:hAnsi="Times New Roman"/>
                <w:sz w:val="24"/>
                <w:szCs w:val="24"/>
                <w:lang w:eastAsia="uk-UA"/>
              </w:rPr>
              <w:t>» замість «</w:t>
            </w:r>
            <w:proofErr w:type="spellStart"/>
            <w:r w:rsidRPr="00654C12">
              <w:rPr>
                <w:rFonts w:ascii="Times New Roman" w:eastAsia="Times New Roman" w:hAnsi="Times New Roman"/>
                <w:sz w:val="24"/>
                <w:szCs w:val="24"/>
                <w:lang w:eastAsia="uk-UA"/>
              </w:rPr>
              <w:t>м.Київ</w:t>
            </w:r>
            <w:proofErr w:type="spellEnd"/>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«поряд -</w:t>
            </w:r>
            <w:proofErr w:type="spellStart"/>
            <w:r w:rsidRPr="00654C12">
              <w:rPr>
                <w:rFonts w:ascii="Times New Roman" w:eastAsia="Times New Roman" w:hAnsi="Times New Roman"/>
                <w:sz w:val="24"/>
                <w:szCs w:val="24"/>
                <w:lang w:eastAsia="uk-UA"/>
              </w:rPr>
              <w:t>ок</w:t>
            </w:r>
            <w:proofErr w:type="spellEnd"/>
            <w:r w:rsidRPr="00654C12">
              <w:rPr>
                <w:rFonts w:ascii="Times New Roman" w:eastAsia="Times New Roman" w:hAnsi="Times New Roman"/>
                <w:sz w:val="24"/>
                <w:szCs w:val="24"/>
                <w:lang w:eastAsia="uk-UA"/>
              </w:rPr>
              <w:t>» замість «</w:t>
            </w:r>
            <w:proofErr w:type="spellStart"/>
            <w:r w:rsidRPr="00654C12">
              <w:rPr>
                <w:rFonts w:ascii="Times New Roman" w:eastAsia="Times New Roman" w:hAnsi="Times New Roman"/>
                <w:sz w:val="24"/>
                <w:szCs w:val="24"/>
                <w:lang w:eastAsia="uk-UA"/>
              </w:rPr>
              <w:t>поря</w:t>
            </w:r>
            <w:proofErr w:type="spellEnd"/>
            <w:r w:rsidRPr="00654C12">
              <w:rPr>
                <w:rFonts w:ascii="Times New Roman" w:eastAsia="Times New Roman" w:hAnsi="Times New Roman"/>
                <w:sz w:val="24"/>
                <w:szCs w:val="24"/>
                <w:lang w:eastAsia="uk-UA"/>
              </w:rPr>
              <w:t xml:space="preserve"> – док»;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ненадається</w:t>
            </w:r>
            <w:proofErr w:type="spellEnd"/>
            <w:r w:rsidRPr="00654C12">
              <w:rPr>
                <w:rFonts w:ascii="Times New Roman" w:eastAsia="Times New Roman" w:hAnsi="Times New Roman"/>
                <w:sz w:val="24"/>
                <w:szCs w:val="24"/>
                <w:lang w:eastAsia="uk-UA"/>
              </w:rPr>
              <w:t>» замість «не надається»»;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«______________№_____________» замість «14.08.2020 №320/13/14-01»</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учасник розмістив (завантажив) документ у форматі «JPG» замість  документа у форматі «</w:t>
            </w:r>
            <w:proofErr w:type="spellStart"/>
            <w:r w:rsidRPr="00654C12">
              <w:rPr>
                <w:rFonts w:ascii="Times New Roman" w:eastAsia="Times New Roman" w:hAnsi="Times New Roman"/>
                <w:sz w:val="24"/>
                <w:szCs w:val="24"/>
                <w:lang w:eastAsia="uk-UA"/>
              </w:rPr>
              <w:t>pdf</w:t>
            </w:r>
            <w:proofErr w:type="spellEnd"/>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PortableDocumentFormat</w:t>
            </w:r>
            <w:proofErr w:type="spellEnd"/>
            <w:r w:rsidRPr="00654C12">
              <w:rPr>
                <w:rFonts w:ascii="Times New Roman" w:eastAsia="Times New Roman" w:hAnsi="Times New Roman"/>
                <w:sz w:val="24"/>
                <w:szCs w:val="24"/>
                <w:lang w:eastAsia="uk-UA"/>
              </w:rPr>
              <w:t xml:space="preserve">)». </w:t>
            </w:r>
          </w:p>
          <w:p w:rsidR="00A77A92" w:rsidRPr="00654C12"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часники при формуванні ціни пропозиції повинні враховувати вимоги </w:t>
            </w:r>
            <w:r w:rsidRPr="00654C12">
              <w:rPr>
                <w:rFonts w:ascii="Times New Roman" w:eastAsia="Times New Roman" w:hAnsi="Times New Roman"/>
                <w:sz w:val="24"/>
                <w:szCs w:val="24"/>
                <w:lang w:eastAsia="uk-UA"/>
              </w:rPr>
              <w:t>п</w:t>
            </w:r>
            <w:r w:rsidRPr="00654C12">
              <w:rPr>
                <w:rFonts w:ascii="Times New Roman" w:eastAsia="Times New Roman" w:hAnsi="Times New Roman"/>
                <w:color w:val="000000"/>
                <w:sz w:val="24"/>
                <w:szCs w:val="24"/>
                <w:lang w:eastAsia="uk-UA"/>
              </w:rPr>
              <w:t>останови Кабінету Міністрів України № 332 від 04.04.2001 р.</w:t>
            </w:r>
          </w:p>
          <w:p w:rsidR="00A77A92" w:rsidRPr="00654C12"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Документи,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A77A92" w:rsidRPr="00654C12" w:rsidRDefault="00A77A92" w:rsidP="00F8524B">
            <w:pPr>
              <w:widowControl w:val="0"/>
              <w:spacing w:after="0" w:line="240" w:lineRule="auto"/>
              <w:ind w:hanging="20"/>
              <w:jc w:val="both"/>
              <w:rPr>
                <w:rFonts w:ascii="Times New Roman" w:eastAsia="Times New Roman" w:hAnsi="Times New Roman"/>
                <w:b/>
                <w:color w:val="000000"/>
                <w:sz w:val="24"/>
                <w:szCs w:val="24"/>
                <w:lang w:eastAsia="uk-UA"/>
              </w:rPr>
            </w:pPr>
            <w:r w:rsidRPr="00654C12">
              <w:rPr>
                <w:rFonts w:ascii="Times New Roman" w:eastAsia="Times New Roman" w:hAnsi="Times New Roman"/>
                <w:b/>
                <w:color w:val="000000"/>
                <w:sz w:val="24"/>
                <w:szCs w:val="24"/>
                <w:lang w:eastAsia="uk-UA"/>
              </w:rPr>
              <w:t>УВАГА!!!</w:t>
            </w:r>
          </w:p>
          <w:p w:rsidR="00A77A92" w:rsidRPr="001E306B" w:rsidRDefault="00A77A92" w:rsidP="00F8524B">
            <w:pPr>
              <w:widowControl w:val="0"/>
              <w:spacing w:after="0" w:line="240" w:lineRule="auto"/>
              <w:jc w:val="both"/>
              <w:rPr>
                <w:rFonts w:ascii="Times New Roman" w:eastAsia="Times New Roman" w:hAnsi="Times New Roman"/>
                <w:color w:val="000000"/>
                <w:sz w:val="24"/>
                <w:szCs w:val="24"/>
                <w:lang w:eastAsia="uk-UA"/>
              </w:rPr>
            </w:pPr>
            <w:bookmarkStart w:id="1" w:name="_heading=h.3znysh7" w:colFirst="0" w:colLast="0"/>
            <w:bookmarkEnd w:id="1"/>
            <w:r w:rsidRPr="001E306B">
              <w:rPr>
                <w:rFonts w:ascii="Times New Roman" w:eastAsia="Times New Roman" w:hAnsi="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306B">
              <w:rPr>
                <w:rFonts w:ascii="Times New Roman" w:eastAsia="Times New Roman" w:hAnsi="Times New Roman"/>
                <w:color w:val="000000"/>
                <w:sz w:val="24"/>
                <w:szCs w:val="24"/>
                <w:lang w:eastAsia="uk-UA"/>
              </w:rPr>
              <w:t>скан</w:t>
            </w:r>
            <w:proofErr w:type="spellEnd"/>
            <w:r w:rsidRPr="001E306B">
              <w:rPr>
                <w:rFonts w:ascii="Times New Roman" w:eastAsia="Times New Roman" w:hAnsi="Times New Roman"/>
                <w:color w:val="000000"/>
                <w:sz w:val="24"/>
                <w:szCs w:val="24"/>
                <w:lang w:eastAsia="uk-UA"/>
              </w:rPr>
              <w:t xml:space="preserve">-копій через електронну систему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Тендерна пропозиція учасника має відповідати ряду вимог: </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1) документи мають бути чіткими та розбірливими для читання;</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2) тендерна пропозиція учасника повинна бути підписана  кваліфікованим електронним підписом (</w:t>
            </w:r>
            <w:r w:rsidRPr="00B34623">
              <w:rPr>
                <w:rFonts w:ascii="Times New Roman" w:eastAsia="Times New Roman" w:hAnsi="Times New Roman"/>
                <w:b/>
                <w:color w:val="000000"/>
                <w:sz w:val="24"/>
                <w:szCs w:val="24"/>
                <w:lang w:eastAsia="uk-UA"/>
              </w:rPr>
              <w:t>КЕП</w:t>
            </w:r>
            <w:r w:rsidRPr="001E306B">
              <w:rPr>
                <w:rFonts w:ascii="Times New Roman" w:eastAsia="Times New Roman" w:hAnsi="Times New Roman"/>
                <w:color w:val="000000"/>
                <w:sz w:val="24"/>
                <w:szCs w:val="24"/>
                <w:lang w:eastAsia="uk-UA"/>
              </w:rPr>
              <w:t>)</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удосконал</w:t>
            </w:r>
            <w:r w:rsidR="00B34623">
              <w:rPr>
                <w:rFonts w:ascii="Times New Roman" w:eastAsia="Times New Roman" w:hAnsi="Times New Roman"/>
                <w:color w:val="000000"/>
                <w:sz w:val="24"/>
                <w:szCs w:val="24"/>
                <w:lang w:eastAsia="uk-UA"/>
              </w:rPr>
              <w:t>еним електронним підписом (</w:t>
            </w:r>
            <w:r w:rsidR="00B34623" w:rsidRPr="00B34623">
              <w:rPr>
                <w:rFonts w:ascii="Times New Roman" w:eastAsia="Times New Roman" w:hAnsi="Times New Roman"/>
                <w:b/>
                <w:color w:val="000000"/>
                <w:sz w:val="24"/>
                <w:szCs w:val="24"/>
                <w:lang w:eastAsia="uk-UA"/>
              </w:rPr>
              <w:t>УЕП</w:t>
            </w:r>
            <w:r w:rsidR="00B34623">
              <w:rPr>
                <w:rFonts w:ascii="Times New Roman" w:eastAsia="Times New Roman" w:hAnsi="Times New Roman"/>
                <w:color w:val="000000"/>
                <w:sz w:val="24"/>
                <w:szCs w:val="24"/>
                <w:lang w:eastAsia="uk-UA"/>
              </w:rPr>
              <w:t>)</w:t>
            </w:r>
            <w:r w:rsidRPr="001E306B">
              <w:rPr>
                <w:rFonts w:ascii="Times New Roman" w:eastAsia="Times New Roman" w:hAnsi="Times New Roman"/>
                <w:color w:val="000000"/>
                <w:sz w:val="24"/>
                <w:szCs w:val="24"/>
                <w:lang w:eastAsia="uk-UA"/>
              </w:rPr>
              <w:t>;</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 xml:space="preserve">3) якщо тендерна пропозиція містить </w:t>
            </w:r>
            <w:r w:rsidRPr="00B34623">
              <w:rPr>
                <w:rFonts w:ascii="Times New Roman" w:eastAsia="Times New Roman" w:hAnsi="Times New Roman"/>
                <w:color w:val="000000"/>
                <w:sz w:val="24"/>
                <w:szCs w:val="24"/>
                <w:lang w:eastAsia="uk-UA"/>
              </w:rPr>
              <w:t>і скановані, і електронні документи, потрібно накласти КЕП</w:t>
            </w:r>
            <w:r w:rsidR="00B34623" w:rsidRPr="00B34623">
              <w:rPr>
                <w:rFonts w:ascii="Times New Roman" w:eastAsia="Times New Roman" w:hAnsi="Times New Roman"/>
                <w:color w:val="000000"/>
                <w:sz w:val="24"/>
                <w:szCs w:val="24"/>
                <w:lang w:eastAsia="uk-UA"/>
              </w:rPr>
              <w:t>/</w:t>
            </w:r>
            <w:r w:rsidR="00B34623" w:rsidRPr="00B34623">
              <w:rPr>
                <w:rFonts w:ascii="Times New Roman" w:eastAsia="Times New Roman" w:hAnsi="Times New Roman"/>
                <w:color w:val="000000"/>
                <w:sz w:val="24"/>
                <w:szCs w:val="24"/>
              </w:rPr>
              <w:t>УЕП</w:t>
            </w:r>
            <w:r w:rsidRPr="001E306B">
              <w:rPr>
                <w:rFonts w:ascii="Times New Roman" w:eastAsia="Times New Roman" w:hAnsi="Times New Roman"/>
                <w:color w:val="000000"/>
                <w:sz w:val="24"/>
                <w:szCs w:val="24"/>
                <w:lang w:eastAsia="uk-UA"/>
              </w:rPr>
              <w:t xml:space="preserve"> на </w:t>
            </w:r>
            <w:r w:rsidRPr="001E306B">
              <w:rPr>
                <w:rFonts w:ascii="Times New Roman" w:eastAsia="Times New Roman" w:hAnsi="Times New Roman"/>
                <w:color w:val="000000"/>
                <w:sz w:val="24"/>
                <w:szCs w:val="24"/>
                <w:lang w:eastAsia="uk-UA"/>
              </w:rPr>
              <w:lastRenderedPageBreak/>
              <w:t>тендерну пропозицію в цілому та на кожен електронний документ окремо.</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Винятки:</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1) якщо електронні документи тендерної пропозиції видано іншою організацією і на них уже накладено КЕП</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цієї організації, учаснику не потрібно накладати на нього свій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w:t>
            </w:r>
          </w:p>
          <w:p w:rsidR="00A77A92" w:rsidRPr="001E306B"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Зверніть увагу: документи тендерної пропозиції, які надані не у формі електронного документа (без КЕП</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77A92" w:rsidRPr="001E306B" w:rsidRDefault="00A77A92" w:rsidP="00F8524B">
            <w:pPr>
              <w:widowControl w:val="0"/>
              <w:spacing w:after="0" w:line="240" w:lineRule="auto"/>
              <w:ind w:hanging="20"/>
              <w:jc w:val="both"/>
              <w:rPr>
                <w:rFonts w:ascii="Times New Roman" w:eastAsia="Times New Roman" w:hAnsi="Times New Roman"/>
                <w:sz w:val="24"/>
                <w:szCs w:val="24"/>
                <w:lang w:eastAsia="uk-UA"/>
              </w:rPr>
            </w:pPr>
            <w:r w:rsidRPr="001E306B">
              <w:rPr>
                <w:rFonts w:ascii="Times New Roman" w:eastAsia="Times New Roman" w:hAnsi="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w:t>
            </w:r>
            <w:r w:rsidRPr="001E306B">
              <w:rPr>
                <w:rFonts w:ascii="Times New Roman" w:eastAsia="Times New Roman" w:hAnsi="Times New Roman"/>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7A92" w:rsidRPr="001E306B"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Замовник перевіряє КЕП</w:t>
            </w:r>
            <w:r w:rsidR="00B34623">
              <w:rPr>
                <w:rFonts w:ascii="Times New Roman" w:eastAsia="Times New Roman" w:hAnsi="Times New Roman"/>
                <w:color w:val="000000"/>
                <w:sz w:val="24"/>
                <w:szCs w:val="24"/>
                <w:lang w:eastAsia="uk-UA"/>
              </w:rPr>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учасника на сайті центрального </w:t>
            </w:r>
            <w:proofErr w:type="spellStart"/>
            <w:r w:rsidRPr="001E306B">
              <w:rPr>
                <w:rFonts w:ascii="Times New Roman" w:eastAsia="Times New Roman" w:hAnsi="Times New Roman"/>
                <w:color w:val="000000"/>
                <w:sz w:val="24"/>
                <w:szCs w:val="24"/>
                <w:lang w:eastAsia="uk-UA"/>
              </w:rPr>
              <w:t>засвідчувального</w:t>
            </w:r>
            <w:proofErr w:type="spellEnd"/>
            <w:r w:rsidRPr="001E306B">
              <w:rPr>
                <w:rFonts w:ascii="Times New Roman" w:eastAsia="Times New Roman" w:hAnsi="Times New Roman"/>
                <w:color w:val="000000"/>
                <w:sz w:val="24"/>
                <w:szCs w:val="24"/>
                <w:lang w:eastAsia="uk-UA"/>
              </w:rPr>
              <w:t xml:space="preserve"> органу за посиланням </w:t>
            </w:r>
            <w:r w:rsidRPr="001E306B">
              <w:rPr>
                <w:rFonts w:ascii="Times New Roman" w:eastAsia="Times New Roman" w:hAnsi="Times New Roman"/>
                <w:b/>
                <w:color w:val="000000"/>
                <w:sz w:val="24"/>
                <w:szCs w:val="24"/>
                <w:lang w:eastAsia="uk-UA"/>
              </w:rPr>
              <w:t>https://czo.gov.ua/verify</w:t>
            </w:r>
            <w:r w:rsidRPr="001E306B">
              <w:rPr>
                <w:rFonts w:ascii="Times New Roman" w:eastAsia="Times New Roman" w:hAnsi="Times New Roman"/>
                <w:color w:val="000000"/>
                <w:sz w:val="24"/>
                <w:szCs w:val="24"/>
                <w:lang w:eastAsia="uk-UA"/>
              </w:rPr>
              <w:t>. Під час перевірки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У </w:t>
            </w:r>
            <w:r w:rsidRPr="001E306B">
              <w:rPr>
                <w:rFonts w:ascii="Times New Roman" w:eastAsia="Times New Roman" w:hAnsi="Times New Roman"/>
                <w:sz w:val="24"/>
                <w:szCs w:val="24"/>
                <w:lang w:eastAsia="uk-UA"/>
              </w:rPr>
              <w:t>разі</w:t>
            </w:r>
            <w:r w:rsidRPr="001E306B">
              <w:rPr>
                <w:rFonts w:ascii="Times New Roman" w:eastAsia="Times New Roman" w:hAnsi="Times New Roman"/>
                <w:color w:val="000000"/>
                <w:sz w:val="24"/>
                <w:szCs w:val="24"/>
                <w:lang w:eastAsia="uk-UA"/>
              </w:rPr>
              <w:t xml:space="preserve"> відсутності даної інформації або у </w:t>
            </w:r>
            <w:r w:rsidRPr="001E306B">
              <w:rPr>
                <w:rFonts w:ascii="Times New Roman" w:eastAsia="Times New Roman" w:hAnsi="Times New Roman"/>
                <w:sz w:val="24"/>
                <w:szCs w:val="24"/>
                <w:lang w:eastAsia="uk-UA"/>
              </w:rPr>
              <w:t>разі</w:t>
            </w:r>
            <w:r w:rsidRPr="001E306B">
              <w:rPr>
                <w:rFonts w:ascii="Times New Roman" w:eastAsia="Times New Roman" w:hAnsi="Times New Roman"/>
                <w:color w:val="000000"/>
                <w:sz w:val="24"/>
                <w:szCs w:val="24"/>
                <w:lang w:eastAsia="uk-UA"/>
              </w:rPr>
              <w:t xml:space="preserve"> </w:t>
            </w:r>
            <w:proofErr w:type="spellStart"/>
            <w:r w:rsidRPr="001E306B">
              <w:rPr>
                <w:rFonts w:ascii="Times New Roman" w:eastAsia="Times New Roman" w:hAnsi="Times New Roman"/>
                <w:color w:val="000000"/>
                <w:sz w:val="24"/>
                <w:szCs w:val="24"/>
                <w:lang w:eastAsia="uk-UA"/>
              </w:rPr>
              <w:t>ненакладення</w:t>
            </w:r>
            <w:proofErr w:type="spellEnd"/>
            <w:r w:rsidRPr="001E306B">
              <w:rPr>
                <w:rFonts w:ascii="Times New Roman" w:eastAsia="Times New Roman" w:hAnsi="Times New Roman"/>
                <w:color w:val="000000"/>
                <w:sz w:val="24"/>
                <w:szCs w:val="24"/>
                <w:lang w:eastAsia="uk-UA"/>
              </w:rPr>
              <w:t xml:space="preserve"> учасником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E306B">
              <w:rPr>
                <w:rFonts w:ascii="Times New Roman" w:eastAsia="Times New Roman" w:hAnsi="Times New Roman"/>
                <w:color w:val="000000"/>
                <w:sz w:val="24"/>
                <w:szCs w:val="24"/>
                <w:lang w:eastAsia="uk-UA"/>
              </w:rPr>
              <w:t>відхилено</w:t>
            </w:r>
            <w:proofErr w:type="spellEnd"/>
            <w:r w:rsidRPr="001E306B">
              <w:rPr>
                <w:rFonts w:ascii="Times New Roman" w:eastAsia="Times New Roman" w:hAnsi="Times New Roman"/>
                <w:color w:val="000000"/>
                <w:sz w:val="24"/>
                <w:szCs w:val="24"/>
                <w:lang w:eastAsia="uk-UA"/>
              </w:rPr>
              <w:t xml:space="preserve"> на підставі абзацу 3 пункту 1 частини 1 статті 31 Закону.</w:t>
            </w:r>
          </w:p>
          <w:p w:rsidR="00A77A92" w:rsidRPr="00654C12" w:rsidRDefault="00A77A92" w:rsidP="00F8524B">
            <w:pPr>
              <w:widowControl w:val="0"/>
              <w:spacing w:after="0" w:line="240" w:lineRule="auto"/>
              <w:jc w:val="both"/>
              <w:rPr>
                <w:rFonts w:ascii="Times New Roman" w:eastAsia="Times New Roman" w:hAnsi="Times New Roman"/>
                <w:color w:val="0D0D0D"/>
                <w:sz w:val="24"/>
                <w:szCs w:val="24"/>
                <w:lang w:eastAsia="uk-UA"/>
              </w:rPr>
            </w:pPr>
            <w:bookmarkStart w:id="2" w:name="_heading=h.2et92p0" w:colFirst="0" w:colLast="0"/>
            <w:bookmarkEnd w:id="2"/>
            <w:r w:rsidRPr="00654C12">
              <w:rPr>
                <w:rFonts w:ascii="Times New Roman" w:eastAsia="Times New Roman" w:hAnsi="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w:t>
            </w:r>
            <w:r w:rsidRPr="00654C12">
              <w:rPr>
                <w:rFonts w:ascii="Times New Roman" w:eastAsia="Times New Roman" w:hAnsi="Times New Roman"/>
                <w:color w:val="0D0D0D"/>
                <w:sz w:val="24"/>
                <w:szCs w:val="24"/>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bookmarkStart w:id="3" w:name="_heading=h.hjqm8skarbdr" w:colFirst="0" w:colLast="0"/>
            <w:bookmarkEnd w:id="3"/>
            <w:r w:rsidRPr="00654C12">
              <w:rPr>
                <w:rFonts w:ascii="Times New Roman" w:eastAsia="Times New Roman" w:hAnsi="Times New Roman"/>
                <w:i/>
                <w:sz w:val="24"/>
                <w:szCs w:val="24"/>
                <w:lang w:eastAsia="uk-UA"/>
              </w:rPr>
              <w:t xml:space="preserve">Тендерні пропозиції мають право подавати всі заінтересовані особи. </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bookmarkStart w:id="4" w:name="_heading=h.ftj7vaqoric" w:colFirst="0" w:colLast="0"/>
            <w:bookmarkEnd w:id="4"/>
            <w:r w:rsidRPr="00654C12">
              <w:rPr>
                <w:rFonts w:ascii="Times New Roman" w:eastAsia="Times New Roman" w:hAnsi="Times New Roman"/>
                <w:color w:val="000000"/>
                <w:sz w:val="24"/>
                <w:szCs w:val="24"/>
                <w:lang w:eastAsia="uk-UA"/>
              </w:rPr>
              <w:t>Кожен учасник має право подати тільки одну тендерну пропозицію</w:t>
            </w:r>
            <w:r w:rsidRPr="00654C12">
              <w:rPr>
                <w:rFonts w:ascii="Times New Roman" w:eastAsia="Times New Roman" w:hAnsi="Times New Roman"/>
                <w:b/>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i/>
                <w:color w:val="000000"/>
                <w:sz w:val="24"/>
                <w:szCs w:val="24"/>
                <w:highlight w:val="white"/>
                <w:lang w:eastAsia="uk-UA"/>
              </w:rPr>
              <w:t xml:space="preserve">У випадку подання учасником більше однієї тендерної пропозиції </w:t>
            </w:r>
            <w:r w:rsidRPr="00654C12">
              <w:rPr>
                <w:rFonts w:ascii="Times New Roman" w:eastAsia="Times New Roman" w:hAnsi="Times New Roman"/>
                <w:i/>
                <w:sz w:val="24"/>
                <w:szCs w:val="24"/>
                <w:lang w:eastAsia="uk-UA"/>
              </w:rPr>
              <w:t xml:space="preserve">учасник вважається таким, </w:t>
            </w:r>
            <w:r w:rsidRPr="00654C12">
              <w:rPr>
                <w:rFonts w:ascii="Times New Roman" w:eastAsia="Times New Roman" w:hAnsi="Times New Roman"/>
                <w:i/>
                <w:sz w:val="24"/>
                <w:szCs w:val="24"/>
                <w:highlight w:val="white"/>
                <w:lang w:eastAsia="uk-UA"/>
              </w:rPr>
              <w:t xml:space="preserve">що не </w:t>
            </w:r>
            <w:r w:rsidRPr="00654C12">
              <w:rPr>
                <w:rFonts w:ascii="Times New Roman" w:eastAsia="Times New Roman" w:hAnsi="Times New Roman"/>
                <w:i/>
                <w:color w:val="000000"/>
                <w:sz w:val="24"/>
                <w:szCs w:val="24"/>
                <w:highlight w:val="white"/>
                <w:lang w:eastAsia="uk-UA"/>
              </w:rPr>
              <w:t>відповідає встановленим </w:t>
            </w:r>
            <w:hyperlink r:id="rId9" w:anchor="n1422">
              <w:r w:rsidRPr="00654C12">
                <w:rPr>
                  <w:rFonts w:ascii="Times New Roman" w:eastAsia="Times New Roman" w:hAnsi="Times New Roman"/>
                  <w:i/>
                  <w:color w:val="000000"/>
                  <w:sz w:val="24"/>
                  <w:szCs w:val="24"/>
                  <w:highlight w:val="white"/>
                  <w:lang w:eastAsia="uk-UA"/>
                </w:rPr>
                <w:t>абзацом першим</w:t>
              </w:r>
            </w:hyperlink>
            <w:r w:rsidRPr="00654C12">
              <w:rPr>
                <w:rFonts w:ascii="Times New Roman" w:eastAsia="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r w:rsidRPr="00654C12">
              <w:rPr>
                <w:rFonts w:ascii="Times New Roman" w:eastAsia="Times New Roman" w:hAnsi="Times New Roman"/>
                <w:i/>
                <w:sz w:val="24"/>
                <w:szCs w:val="24"/>
                <w:highlight w:val="white"/>
                <w:lang w:eastAsia="uk-UA"/>
              </w:rPr>
              <w:t>.</w:t>
            </w:r>
          </w:p>
        </w:tc>
      </w:tr>
      <w:tr w:rsidR="00A77A92" w:rsidRPr="00A77A92" w:rsidTr="007C206B">
        <w:trPr>
          <w:gridAfter w:val="1"/>
          <w:wAfter w:w="14" w:type="dxa"/>
          <w:trHeight w:val="60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bookmarkStart w:id="5" w:name="_heading=h.tyjcwt" w:colFirst="0" w:colLast="0"/>
            <w:bookmarkEnd w:id="5"/>
            <w:r w:rsidRPr="00A77A92">
              <w:rPr>
                <w:rFonts w:ascii="Times New Roman" w:eastAsia="Times New Roman" w:hAnsi="Times New Roman"/>
                <w:b/>
                <w:color w:val="000000"/>
                <w:sz w:val="24"/>
                <w:szCs w:val="24"/>
                <w:lang w:eastAsia="uk-UA"/>
              </w:rPr>
              <w:t>Забезпечення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77A92" w:rsidRPr="00A77A92" w:rsidTr="007C206B">
        <w:trPr>
          <w:gridAfter w:val="1"/>
          <w:wAfter w:w="14" w:type="dxa"/>
          <w:trHeight w:val="95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654C12">
              <w:rPr>
                <w:rFonts w:ascii="Times New Roman" w:eastAsia="Times New Roman" w:hAnsi="Times New Roman"/>
                <w:sz w:val="24"/>
                <w:szCs w:val="24"/>
                <w:lang w:eastAsia="uk-UA"/>
              </w:rPr>
              <w:t>Не передбачається.</w:t>
            </w:r>
          </w:p>
        </w:tc>
      </w:tr>
      <w:tr w:rsidR="00A77A92" w:rsidRPr="00A77A92" w:rsidTr="007C206B">
        <w:trPr>
          <w:gridAfter w:val="1"/>
          <w:wAfter w:w="14" w:type="dxa"/>
          <w:trHeight w:val="56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Тендерні пропозиції вважаються дійсними </w:t>
            </w:r>
            <w:r w:rsidRPr="00654C12">
              <w:rPr>
                <w:rFonts w:ascii="Times New Roman" w:eastAsia="Times New Roman" w:hAnsi="Times New Roman"/>
                <w:b/>
                <w:i/>
                <w:sz w:val="24"/>
                <w:szCs w:val="24"/>
                <w:u w:val="single"/>
                <w:lang w:eastAsia="uk-UA"/>
              </w:rPr>
              <w:t>протягом 90 (дев’яноста) днів</w:t>
            </w:r>
            <w:r w:rsidRPr="00654C12">
              <w:rPr>
                <w:rFonts w:ascii="Times New Roman" w:eastAsia="Times New Roman" w:hAnsi="Times New Roman"/>
                <w:sz w:val="24"/>
                <w:szCs w:val="24"/>
                <w:lang w:eastAsia="uk-UA"/>
              </w:rPr>
              <w:t xml:space="preserve"> із дати кінцевого строку подання тендерних пропозицій.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7A92" w:rsidRPr="00654C12" w:rsidRDefault="00A77A92" w:rsidP="00F8524B">
            <w:pPr>
              <w:widowControl w:val="0"/>
              <w:spacing w:after="0" w:line="240" w:lineRule="auto"/>
              <w:jc w:val="both"/>
              <w:rPr>
                <w:rFonts w:ascii="Times New Roman" w:eastAsia="Times New Roman" w:hAnsi="Times New Roman"/>
                <w:sz w:val="24"/>
                <w:szCs w:val="24"/>
                <w:u w:val="single"/>
                <w:lang w:eastAsia="uk-UA"/>
              </w:rPr>
            </w:pPr>
            <w:r w:rsidRPr="00654C12">
              <w:rPr>
                <w:rFonts w:ascii="Times New Roman" w:eastAsia="Times New Roman" w:hAnsi="Times New Roman"/>
                <w:sz w:val="24"/>
                <w:szCs w:val="24"/>
                <w:lang w:eastAsia="uk-UA"/>
              </w:rPr>
              <w:t xml:space="preserve">Учасник процедури закупівлі </w:t>
            </w:r>
            <w:r w:rsidRPr="00654C12">
              <w:rPr>
                <w:rFonts w:ascii="Times New Roman" w:eastAsia="Times New Roman" w:hAnsi="Times New Roman"/>
                <w:sz w:val="24"/>
                <w:szCs w:val="24"/>
                <w:u w:val="single"/>
                <w:lang w:eastAsia="uk-UA"/>
              </w:rPr>
              <w:t>має право:</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54C12">
              <w:rPr>
                <w:rFonts w:ascii="Times New Roman" w:eastAsia="Times New Roman" w:hAnsi="Times New Roman"/>
                <w:i/>
                <w:sz w:val="24"/>
                <w:szCs w:val="24"/>
                <w:lang w:eastAsia="uk-UA"/>
              </w:rPr>
              <w:t>(у разі якщо таке вимагалося)</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trike/>
                <w:sz w:val="24"/>
                <w:szCs w:val="24"/>
                <w:lang w:eastAsia="uk-UA"/>
              </w:rPr>
            </w:pPr>
            <w:r w:rsidRPr="00654C12">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Кваліфікаційні кр</w:t>
            </w:r>
            <w:r w:rsidR="002C2D39">
              <w:rPr>
                <w:rFonts w:ascii="Times New Roman" w:eastAsia="Times New Roman" w:hAnsi="Times New Roman"/>
                <w:b/>
                <w:color w:val="000000"/>
                <w:sz w:val="24"/>
                <w:szCs w:val="24"/>
                <w:lang w:eastAsia="uk-UA"/>
              </w:rPr>
              <w:t>итерії до учасників та вимоги, в</w:t>
            </w:r>
            <w:r w:rsidRPr="00A77A92">
              <w:rPr>
                <w:rFonts w:ascii="Times New Roman" w:eastAsia="Times New Roman" w:hAnsi="Times New Roman"/>
                <w:b/>
                <w:color w:val="000000"/>
                <w:sz w:val="24"/>
                <w:szCs w:val="24"/>
                <w:lang w:eastAsia="uk-UA"/>
              </w:rPr>
              <w:t xml:space="preserve">становлені </w:t>
            </w:r>
            <w:r w:rsidR="002C2D39" w:rsidRPr="002C2D39">
              <w:rPr>
                <w:rFonts w:ascii="Times New Roman" w:eastAsia="Times New Roman" w:hAnsi="Times New Roman"/>
                <w:b/>
                <w:color w:val="000000"/>
                <w:sz w:val="24"/>
                <w:szCs w:val="24"/>
                <w:lang w:eastAsia="uk-UA"/>
              </w:rPr>
              <w:t>пунктом</w:t>
            </w:r>
            <w:r w:rsidR="002C2D39">
              <w:rPr>
                <w:rFonts w:ascii="Times New Roman" w:eastAsia="Times New Roman" w:hAnsi="Times New Roman"/>
                <w:b/>
                <w:color w:val="000000"/>
                <w:sz w:val="24"/>
                <w:szCs w:val="24"/>
                <w:lang w:eastAsia="uk-UA"/>
              </w:rPr>
              <w:t xml:space="preserve"> 28 та пунктом</w:t>
            </w:r>
            <w:r w:rsidR="002C2D39" w:rsidRPr="002C2D39">
              <w:rPr>
                <w:rFonts w:ascii="Times New Roman" w:eastAsia="Times New Roman" w:hAnsi="Times New Roman"/>
                <w:b/>
                <w:color w:val="000000"/>
                <w:sz w:val="24"/>
                <w:szCs w:val="24"/>
                <w:lang w:eastAsia="uk-UA"/>
              </w:rPr>
              <w:t xml:space="preserve"> 44 Особливостей</w:t>
            </w:r>
          </w:p>
        </w:tc>
        <w:tc>
          <w:tcPr>
            <w:tcW w:w="6236" w:type="dxa"/>
            <w:vAlign w:val="center"/>
          </w:tcPr>
          <w:p w:rsidR="009A1174" w:rsidRDefault="009A1174" w:rsidP="00F8524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Відповідно до п. 45 Особливостей п</w:t>
            </w:r>
            <w:r w:rsidRPr="009A1174">
              <w:rPr>
                <w:rFonts w:ascii="Times New Roman" w:eastAsia="Times New Roman" w:hAnsi="Times New Roman"/>
                <w:sz w:val="24"/>
                <w:szCs w:val="24"/>
                <w:lang w:eastAsia="uk-UA"/>
              </w:rPr>
              <w:t xml:space="preserve">ід час здійснення закупівлі </w:t>
            </w:r>
            <w:r w:rsidRPr="002C2D39">
              <w:rPr>
                <w:rFonts w:ascii="Times New Roman" w:eastAsia="Times New Roman" w:hAnsi="Times New Roman"/>
                <w:b/>
                <w:sz w:val="24"/>
                <w:szCs w:val="24"/>
                <w:lang w:eastAsia="uk-UA"/>
              </w:rPr>
              <w:t>товарів</w:t>
            </w:r>
            <w:r w:rsidRPr="009A1174">
              <w:rPr>
                <w:rFonts w:ascii="Times New Roman" w:eastAsia="Times New Roman" w:hAnsi="Times New Roman"/>
                <w:sz w:val="24"/>
                <w:szCs w:val="24"/>
                <w:lang w:eastAsia="uk-UA"/>
              </w:rPr>
              <w:t xml:space="preserve"> замовник може не застосовувати до учасників процедури закупівлі кваліфікаційні критерії, визначені статтею 16 Закону.</w:t>
            </w:r>
          </w:p>
          <w:p w:rsidR="002C2D39" w:rsidRPr="002C2D39" w:rsidRDefault="002C2D39" w:rsidP="002C2D39">
            <w:pPr>
              <w:widowControl w:val="0"/>
              <w:spacing w:after="0" w:line="240" w:lineRule="auto"/>
              <w:jc w:val="both"/>
              <w:rPr>
                <w:rFonts w:ascii="Times New Roman" w:eastAsia="Times New Roman" w:hAnsi="Times New Roman"/>
                <w:b/>
                <w:color w:val="000000"/>
                <w:sz w:val="24"/>
                <w:szCs w:val="24"/>
                <w:lang w:eastAsia="uk-UA"/>
              </w:rPr>
            </w:pPr>
            <w:r w:rsidRPr="002C2D39">
              <w:rPr>
                <w:rFonts w:ascii="Times New Roman" w:eastAsia="Times New Roman" w:hAnsi="Times New Roman"/>
                <w:b/>
                <w:color w:val="000000"/>
                <w:sz w:val="24"/>
                <w:szCs w:val="24"/>
                <w:lang w:eastAsia="uk-UA"/>
              </w:rPr>
              <w:t>Підстави, ви</w:t>
            </w:r>
            <w:r>
              <w:rPr>
                <w:rFonts w:ascii="Times New Roman" w:eastAsia="Times New Roman" w:hAnsi="Times New Roman"/>
                <w:b/>
                <w:color w:val="000000"/>
                <w:sz w:val="24"/>
                <w:szCs w:val="24"/>
                <w:lang w:eastAsia="uk-UA"/>
              </w:rPr>
              <w:t>значені пунктом 44 Особливостей</w:t>
            </w:r>
            <w:r w:rsidRPr="002C2D39">
              <w:rPr>
                <w:rFonts w:ascii="Times New Roman" w:eastAsia="Times New Roman" w:hAnsi="Times New Roman"/>
                <w:b/>
                <w:color w:val="000000"/>
                <w:sz w:val="24"/>
                <w:szCs w:val="24"/>
                <w:lang w:eastAsia="uk-UA"/>
              </w:rPr>
              <w:t>.</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2C2D39">
              <w:rPr>
                <w:rFonts w:ascii="Times New Roman" w:eastAsia="Times New Roman" w:hAnsi="Times New Roman"/>
                <w:color w:val="000000"/>
                <w:sz w:val="24"/>
                <w:szCs w:val="24"/>
                <w:lang w:eastAsia="uk-UA"/>
              </w:rPr>
              <w:t>внесено</w:t>
            </w:r>
            <w:proofErr w:type="spellEnd"/>
            <w:r w:rsidRPr="002C2D39">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2D39">
              <w:rPr>
                <w:rFonts w:ascii="Times New Roman" w:eastAsia="Times New Roman" w:hAnsi="Times New Roman"/>
                <w:color w:val="000000"/>
                <w:sz w:val="24"/>
                <w:szCs w:val="24"/>
                <w:lang w:eastAsia="uk-UA"/>
              </w:rPr>
              <w:t>антиконкурентних</w:t>
            </w:r>
            <w:proofErr w:type="spellEnd"/>
            <w:r w:rsidRPr="002C2D39">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2C2D39">
              <w:rPr>
                <w:rFonts w:ascii="Times New Roman" w:eastAsia="Times New Roman" w:hAnsi="Times New Roman"/>
                <w:color w:val="000000"/>
                <w:sz w:val="24"/>
                <w:szCs w:val="24"/>
                <w:lang w:eastAsia="uk-UA"/>
              </w:rPr>
              <w:lastRenderedPageBreak/>
              <w:t>погашено в установленому законом порядку;</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20 млн. гривень (у тому числі за лотом);</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2C2D39">
              <w:rPr>
                <w:rFonts w:ascii="Times New Roman" w:eastAsia="Times New Roman" w:hAnsi="Times New Roman"/>
                <w:color w:val="000000"/>
                <w:sz w:val="24"/>
                <w:szCs w:val="24"/>
                <w:lang w:eastAsia="uk-UA"/>
              </w:rPr>
              <w:t>бенефіціарний</w:t>
            </w:r>
            <w:proofErr w:type="spellEnd"/>
            <w:r w:rsidRPr="002C2D39">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D39">
              <w:rPr>
                <w:rFonts w:ascii="Times New Roman" w:eastAsia="Times New Roman" w:hAnsi="Times New Roman"/>
                <w:color w:val="000000"/>
                <w:sz w:val="24"/>
                <w:szCs w:val="24"/>
                <w:lang w:eastAsia="uk-UA"/>
              </w:rPr>
              <w:t>закупівель</w:t>
            </w:r>
            <w:proofErr w:type="spellEnd"/>
            <w:r w:rsidRPr="002C2D39">
              <w:rPr>
                <w:rFonts w:ascii="Times New Roman" w:eastAsia="Times New Roman" w:hAnsi="Times New Roman"/>
                <w:color w:val="000000"/>
                <w:sz w:val="24"/>
                <w:szCs w:val="24"/>
                <w:lang w:eastAsia="uk-UA"/>
              </w:rPr>
              <w:t xml:space="preserve"> товарів, робіт і послуг згідно із Законом України “Про санкції”;</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2C2D39">
              <w:rPr>
                <w:rFonts w:ascii="Times New Roman" w:eastAsia="Times New Roman" w:hAnsi="Times New Roman"/>
                <w:color w:val="000000"/>
                <w:sz w:val="24"/>
                <w:szCs w:val="24"/>
                <w:lang w:eastAsia="uk-UA"/>
              </w:rPr>
              <w:lastRenderedPageBreak/>
              <w:t>закупівлі.</w:t>
            </w:r>
          </w:p>
          <w:p w:rsidR="00A77A92" w:rsidRPr="00654C12" w:rsidRDefault="002C2D39" w:rsidP="002C2D39">
            <w:pPr>
              <w:widowControl w:val="0"/>
              <w:spacing w:after="0" w:line="240" w:lineRule="auto"/>
              <w:jc w:val="both"/>
              <w:rPr>
                <w:rFonts w:ascii="Times New Roman" w:eastAsia="Times New Roman" w:hAnsi="Times New Roman"/>
                <w:strike/>
                <w:sz w:val="24"/>
                <w:szCs w:val="24"/>
                <w:lang w:eastAsia="uk-UA"/>
              </w:rPr>
            </w:pPr>
            <w:r w:rsidRPr="002C2D39">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C2D39">
              <w:rPr>
                <w:rFonts w:ascii="Times New Roman" w:eastAsia="Times New Roman" w:hAnsi="Times New Roman"/>
                <w:color w:val="000000"/>
                <w:sz w:val="24"/>
                <w:szCs w:val="24"/>
                <w:lang w:eastAsia="uk-UA"/>
              </w:rPr>
              <w:t>закупівель</w:t>
            </w:r>
            <w:proofErr w:type="spellEnd"/>
            <w:r w:rsidRPr="002C2D39">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r w:rsidR="00A77A92" w:rsidRPr="002C2D39">
              <w:rPr>
                <w:rFonts w:ascii="Times New Roman" w:eastAsia="Times New Roman" w:hAnsi="Times New Roman"/>
                <w:sz w:val="24"/>
                <w:szCs w:val="24"/>
                <w:highlight w:val="white"/>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Вимоги до предмета закупівлі (технічні, якісні та кількісні характеристики) згідно з</w:t>
            </w:r>
            <w:hyperlink r:id="rId10">
              <w:r w:rsidRPr="00654C12">
                <w:rPr>
                  <w:rFonts w:ascii="Times New Roman" w:eastAsia="Times New Roman" w:hAnsi="Times New Roman"/>
                  <w:sz w:val="24"/>
                  <w:szCs w:val="24"/>
                  <w:lang w:eastAsia="uk-UA"/>
                </w:rPr>
                <w:t xml:space="preserve"> пунктом третім </w:t>
              </w:r>
            </w:hyperlink>
            <w:hyperlink r:id="rId11">
              <w:r w:rsidRPr="00654C12">
                <w:rPr>
                  <w:rFonts w:ascii="Times New Roman" w:eastAsia="Times New Roman" w:hAnsi="Times New Roman"/>
                  <w:sz w:val="24"/>
                  <w:szCs w:val="24"/>
                  <w:u w:val="single"/>
                  <w:lang w:eastAsia="uk-UA"/>
                </w:rPr>
                <w:t>частини друго</w:t>
              </w:r>
            </w:hyperlink>
            <w:r w:rsidRPr="00654C12">
              <w:rPr>
                <w:rFonts w:ascii="Times New Roman" w:eastAsia="Times New Roman" w:hAnsi="Times New Roman"/>
                <w:sz w:val="24"/>
                <w:szCs w:val="24"/>
                <w:lang w:eastAsia="uk-UA"/>
              </w:rPr>
              <w:t xml:space="preserve">ї статті 22 Закону зазначено в </w:t>
            </w:r>
            <w:r w:rsidRPr="00654C12">
              <w:rPr>
                <w:rFonts w:ascii="Times New Roman" w:eastAsia="Times New Roman" w:hAnsi="Times New Roman"/>
                <w:b/>
                <w:i/>
                <w:sz w:val="24"/>
                <w:szCs w:val="24"/>
                <w:lang w:eastAsia="uk-UA"/>
              </w:rPr>
              <w:t>Додатку 2</w:t>
            </w:r>
            <w:r w:rsidRPr="00654C12">
              <w:rPr>
                <w:rFonts w:ascii="Times New Roman" w:eastAsia="Times New Roman" w:hAnsi="Times New Roman"/>
                <w:b/>
                <w:sz w:val="24"/>
                <w:szCs w:val="24"/>
                <w:lang w:eastAsia="uk-UA"/>
              </w:rPr>
              <w:t xml:space="preserve"> </w:t>
            </w:r>
            <w:r w:rsidRPr="00654C12">
              <w:rPr>
                <w:rFonts w:ascii="Times New Roman" w:eastAsia="Times New Roman" w:hAnsi="Times New Roman"/>
                <w:sz w:val="24"/>
                <w:szCs w:val="24"/>
                <w:lang w:eastAsia="uk-UA"/>
              </w:rPr>
              <w:t>до цієї тендерної документації.</w:t>
            </w:r>
          </w:p>
        </w:tc>
      </w:tr>
      <w:tr w:rsidR="00A77A92" w:rsidRPr="00A77A92" w:rsidTr="007C206B">
        <w:trPr>
          <w:gridAfter w:val="1"/>
          <w:wAfter w:w="14" w:type="dxa"/>
          <w:trHeight w:val="91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7</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 xml:space="preserve">Інформація про </w:t>
            </w:r>
            <w:r w:rsidRPr="00A77A92">
              <w:rPr>
                <w:rFonts w:ascii="Times New Roman" w:eastAsia="Times New Roman" w:hAnsi="Times New Roman"/>
                <w:b/>
                <w:sz w:val="24"/>
                <w:szCs w:val="24"/>
                <w:lang w:eastAsia="uk-UA"/>
              </w:rPr>
              <w:t>субпідрядника /співвиконавця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Не передбачено.</w:t>
            </w:r>
          </w:p>
        </w:tc>
      </w:tr>
      <w:tr w:rsidR="00A77A92" w:rsidRPr="00A77A92" w:rsidTr="007C206B">
        <w:trPr>
          <w:gridAfter w:val="1"/>
          <w:wAfter w:w="14" w:type="dxa"/>
          <w:trHeight w:val="41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Учасник процедури закупівлі має право </w:t>
            </w:r>
            <w:proofErr w:type="spellStart"/>
            <w:r w:rsidRPr="00654C12">
              <w:rPr>
                <w:rFonts w:ascii="Times New Roman" w:eastAsia="Times New Roman" w:hAnsi="Times New Roman"/>
                <w:sz w:val="24"/>
                <w:szCs w:val="24"/>
                <w:lang w:eastAsia="uk-UA"/>
              </w:rPr>
              <w:t>внести</w:t>
            </w:r>
            <w:proofErr w:type="spellEnd"/>
            <w:r w:rsidRPr="00654C12">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до закінчення кінцевого строку подання тендерних </w:t>
            </w:r>
            <w:r w:rsidR="00DA1A3F" w:rsidRPr="00654C12">
              <w:rPr>
                <w:rFonts w:ascii="Times New Roman" w:eastAsia="Times New Roman" w:hAnsi="Times New Roman"/>
                <w:sz w:val="24"/>
                <w:szCs w:val="24"/>
                <w:lang w:eastAsia="uk-UA"/>
              </w:rPr>
              <w:t>пропозицій.</w:t>
            </w:r>
          </w:p>
        </w:tc>
      </w:tr>
      <w:tr w:rsidR="00A77A92" w:rsidRPr="00A77A92" w:rsidTr="007C206B">
        <w:trPr>
          <w:trHeight w:val="44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Кінцевий строк подання тендерної пропозиції</w:t>
            </w:r>
          </w:p>
        </w:tc>
        <w:tc>
          <w:tcPr>
            <w:tcW w:w="6236" w:type="dxa"/>
            <w:vAlign w:val="center"/>
          </w:tcPr>
          <w:p w:rsidR="00E91325" w:rsidRDefault="00E91325" w:rsidP="00F8524B">
            <w:pPr>
              <w:widowControl w:val="0"/>
              <w:spacing w:after="0" w:line="240" w:lineRule="auto"/>
              <w:jc w:val="both"/>
              <w:rPr>
                <w:rFonts w:ascii="Times New Roman" w:eastAsia="Times New Roman" w:hAnsi="Times New Roman"/>
                <w:color w:val="000000"/>
                <w:sz w:val="24"/>
                <w:szCs w:val="24"/>
                <w:lang w:eastAsia="uk-UA"/>
              </w:rPr>
            </w:pPr>
            <w:r w:rsidRPr="00E91325">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91325">
              <w:rPr>
                <w:rFonts w:ascii="Times New Roman" w:eastAsia="Times New Roman" w:hAnsi="Times New Roman"/>
                <w:color w:val="000000"/>
                <w:sz w:val="24"/>
                <w:szCs w:val="24"/>
                <w:lang w:eastAsia="uk-UA"/>
              </w:rPr>
              <w:t>закупівель</w:t>
            </w:r>
            <w:proofErr w:type="spellEnd"/>
            <w:r w:rsidRPr="00E91325">
              <w:rPr>
                <w:rFonts w:ascii="Times New Roman" w:eastAsia="Times New Roman" w:hAnsi="Times New Roman"/>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Кінцевий стр</w:t>
            </w:r>
            <w:r w:rsidR="00E91325">
              <w:rPr>
                <w:rFonts w:ascii="Times New Roman" w:eastAsia="Times New Roman" w:hAnsi="Times New Roman"/>
                <w:color w:val="000000"/>
                <w:sz w:val="24"/>
                <w:szCs w:val="24"/>
                <w:lang w:eastAsia="uk-UA"/>
              </w:rPr>
              <w:t xml:space="preserve">ок подання тендерних пропозицій </w:t>
            </w:r>
            <w:r w:rsidRPr="00654C12">
              <w:rPr>
                <w:rFonts w:ascii="Times New Roman" w:eastAsia="Times New Roman" w:hAnsi="Times New Roman"/>
                <w:sz w:val="24"/>
                <w:szCs w:val="24"/>
                <w:lang w:eastAsia="uk-UA"/>
              </w:rPr>
              <w:t>—</w:t>
            </w:r>
            <w:r w:rsidR="00F55746">
              <w:rPr>
                <w:rFonts w:ascii="Times New Roman" w:eastAsia="Times New Roman" w:hAnsi="Times New Roman"/>
                <w:b/>
                <w:sz w:val="24"/>
                <w:szCs w:val="24"/>
                <w:lang w:eastAsia="uk-UA"/>
              </w:rPr>
              <w:t>01</w:t>
            </w:r>
            <w:r w:rsidR="00ED4774">
              <w:rPr>
                <w:rFonts w:ascii="Times New Roman" w:eastAsia="Times New Roman" w:hAnsi="Times New Roman"/>
                <w:b/>
                <w:sz w:val="24"/>
                <w:szCs w:val="24"/>
                <w:lang w:eastAsia="uk-UA"/>
              </w:rPr>
              <w:t>.0</w:t>
            </w:r>
            <w:r w:rsidR="00F55746">
              <w:rPr>
                <w:rFonts w:ascii="Times New Roman" w:eastAsia="Times New Roman" w:hAnsi="Times New Roman"/>
                <w:b/>
                <w:sz w:val="24"/>
                <w:szCs w:val="24"/>
                <w:lang w:eastAsia="uk-UA"/>
              </w:rPr>
              <w:t>5</w:t>
            </w:r>
            <w:r w:rsidR="00DB366C" w:rsidRPr="00F8524B">
              <w:rPr>
                <w:rFonts w:ascii="Times New Roman" w:eastAsia="Times New Roman" w:hAnsi="Times New Roman"/>
                <w:b/>
                <w:sz w:val="24"/>
                <w:szCs w:val="24"/>
                <w:lang w:eastAsia="uk-UA"/>
              </w:rPr>
              <w:t>.2023</w:t>
            </w:r>
            <w:r w:rsidRPr="00654C12">
              <w:rPr>
                <w:rFonts w:ascii="Times New Roman" w:eastAsia="Times New Roman" w:hAnsi="Times New Roman"/>
                <w:b/>
                <w:sz w:val="24"/>
                <w:szCs w:val="24"/>
                <w:lang w:eastAsia="uk-UA"/>
              </w:rPr>
              <w:t xml:space="preserve"> року до 00:00.</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A77A92" w:rsidRPr="00E91325" w:rsidRDefault="00A77A92" w:rsidP="00E91325">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Електронна система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Pr>
                <w:rFonts w:ascii="Times New Roman" w:eastAsia="Times New Roman" w:hAnsi="Times New Roman"/>
                <w:sz w:val="24"/>
                <w:szCs w:val="24"/>
                <w:lang w:eastAsia="uk-UA"/>
              </w:rPr>
              <w:t xml:space="preserve"> </w:t>
            </w:r>
            <w:r w:rsidR="003D2B72" w:rsidRPr="003D2B72">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003D2B72" w:rsidRPr="003D2B72">
              <w:rPr>
                <w:rFonts w:ascii="Times New Roman" w:eastAsia="Times New Roman" w:hAnsi="Times New Roman"/>
                <w:sz w:val="24"/>
                <w:szCs w:val="24"/>
                <w:lang w:eastAsia="uk-UA"/>
              </w:rPr>
              <w:t>закупівель</w:t>
            </w:r>
            <w:proofErr w:type="spellEnd"/>
            <w:r w:rsidR="003D2B72" w:rsidRPr="003D2B72">
              <w:rPr>
                <w:rFonts w:ascii="Times New Roman" w:eastAsia="Times New Roman" w:hAnsi="Times New Roman"/>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Дата та час розкриття тендерної пропозиції</w:t>
            </w:r>
          </w:p>
        </w:tc>
        <w:tc>
          <w:tcPr>
            <w:tcW w:w="6236" w:type="dxa"/>
            <w:vAlign w:val="center"/>
          </w:tcPr>
          <w:p w:rsidR="00E91325" w:rsidRDefault="00E91325" w:rsidP="00F8524B">
            <w:pPr>
              <w:widowControl w:val="0"/>
              <w:spacing w:after="0" w:line="240" w:lineRule="auto"/>
              <w:jc w:val="both"/>
              <w:rPr>
                <w:rFonts w:ascii="Times New Roman" w:eastAsia="Times New Roman" w:hAnsi="Times New Roman"/>
                <w:sz w:val="24"/>
                <w:szCs w:val="24"/>
                <w:lang w:eastAsia="uk-UA"/>
              </w:rPr>
            </w:pPr>
            <w:r w:rsidRPr="00E91325">
              <w:rPr>
                <w:rFonts w:ascii="Times New Roman" w:eastAsia="Times New Roman" w:hAnsi="Times New Roman"/>
                <w:sz w:val="24"/>
                <w:szCs w:val="24"/>
                <w:lang w:eastAsia="uk-UA"/>
              </w:rPr>
              <w:t xml:space="preserve">Відкриті торги проводяться </w:t>
            </w:r>
            <w:r w:rsidRPr="00E91325">
              <w:rPr>
                <w:rFonts w:ascii="Times New Roman" w:eastAsia="Times New Roman" w:hAnsi="Times New Roman"/>
                <w:b/>
                <w:i/>
                <w:sz w:val="24"/>
                <w:szCs w:val="24"/>
                <w:lang w:eastAsia="uk-UA"/>
              </w:rPr>
              <w:t>без застосування електронного аукціону</w:t>
            </w:r>
            <w:r>
              <w:rPr>
                <w:rFonts w:ascii="Times New Roman" w:eastAsia="Times New Roman" w:hAnsi="Times New Roman"/>
                <w:b/>
                <w:i/>
                <w:sz w:val="24"/>
                <w:szCs w:val="24"/>
                <w:lang w:eastAsia="uk-UA"/>
              </w:rPr>
              <w:t xml:space="preserve"> </w:t>
            </w:r>
            <w:r w:rsidRPr="00E91325">
              <w:rPr>
                <w:rFonts w:ascii="Times New Roman" w:eastAsia="Times New Roman" w:hAnsi="Times New Roman"/>
                <w:sz w:val="24"/>
                <w:szCs w:val="24"/>
                <w:lang w:eastAsia="uk-UA"/>
              </w:rPr>
              <w:t>відповідно до п. 35 Особливостей.</w:t>
            </w:r>
          </w:p>
          <w:p w:rsidR="00A77A92" w:rsidRPr="00654C12" w:rsidRDefault="00E91325" w:rsidP="00F8524B">
            <w:pPr>
              <w:widowControl w:val="0"/>
              <w:spacing w:after="0" w:line="240" w:lineRule="auto"/>
              <w:jc w:val="both"/>
              <w:rPr>
                <w:rFonts w:ascii="Times New Roman" w:eastAsia="Times New Roman" w:hAnsi="Times New Roman"/>
                <w:sz w:val="24"/>
                <w:szCs w:val="24"/>
                <w:lang w:eastAsia="uk-UA"/>
              </w:rPr>
            </w:pPr>
            <w:r w:rsidRPr="00E91325">
              <w:rPr>
                <w:rFonts w:ascii="Times New Roman" w:eastAsia="Times New Roman" w:hAnsi="Times New Roman"/>
                <w:sz w:val="24"/>
                <w:szCs w:val="24"/>
                <w:lang w:eastAsia="uk-UA"/>
              </w:rPr>
              <w:t xml:space="preserve">Електронною системою </w:t>
            </w:r>
            <w:proofErr w:type="spellStart"/>
            <w:r w:rsidRPr="00E91325">
              <w:rPr>
                <w:rFonts w:ascii="Times New Roman" w:eastAsia="Times New Roman" w:hAnsi="Times New Roman"/>
                <w:sz w:val="24"/>
                <w:szCs w:val="24"/>
                <w:lang w:eastAsia="uk-UA"/>
              </w:rPr>
              <w:t>закупівель</w:t>
            </w:r>
            <w:proofErr w:type="spellEnd"/>
            <w:r w:rsidRPr="00E91325">
              <w:rPr>
                <w:rFonts w:ascii="Times New Roman" w:eastAsia="Times New Roman" w:hAnsi="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C2D39">
              <w:rPr>
                <w:rFonts w:ascii="Times New Roman" w:eastAsia="Times New Roman" w:hAnsi="Times New Roman"/>
                <w:sz w:val="24"/>
                <w:szCs w:val="24"/>
                <w:lang w:eastAsia="uk-UA"/>
              </w:rPr>
              <w:t xml:space="preserve"> </w:t>
            </w:r>
            <w:r w:rsidR="002C2D39" w:rsidRPr="002C2D39">
              <w:rPr>
                <w:rFonts w:ascii="Times New Roman" w:eastAsia="Times New Roman" w:hAnsi="Times New Roman"/>
                <w:sz w:val="24"/>
                <w:szCs w:val="24"/>
                <w:lang w:eastAsia="uk-UA"/>
              </w:rPr>
              <w:t>Розкриття тендерних пропозицій відбувається відповідно до пункту 36 Особливостей</w:t>
            </w:r>
            <w:r w:rsidR="002C2D39">
              <w:rPr>
                <w:rFonts w:ascii="Times New Roman" w:eastAsia="Times New Roman" w:hAnsi="Times New Roman"/>
                <w:sz w:val="24"/>
                <w:szCs w:val="24"/>
                <w:lang w:eastAsia="uk-UA"/>
              </w:rPr>
              <w:t>.</w:t>
            </w:r>
          </w:p>
        </w:tc>
      </w:tr>
      <w:tr w:rsidR="00A77A92" w:rsidRPr="00A77A92" w:rsidTr="007C206B">
        <w:trPr>
          <w:trHeight w:val="51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Розділ 5. Оцінка тендерної пропозиції</w:t>
            </w:r>
          </w:p>
        </w:tc>
      </w:tr>
      <w:tr w:rsidR="00A77A92" w:rsidRPr="00A77A92" w:rsidTr="007C206B">
        <w:trPr>
          <w:gridAfter w:val="1"/>
          <w:wAfter w:w="14" w:type="dxa"/>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6" w:type="dxa"/>
            <w:vAlign w:val="center"/>
          </w:tcPr>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Розгляд та оцінка тендерних пропозицій відбуваються відповідно до пунктів 35, 37 і 38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Критерії та методика оцінки визначаються відповідно до пункту 37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визначає тендерну пропозицію, ціна/приведена ціна якої є найнижчою.</w:t>
            </w:r>
          </w:p>
          <w:p w:rsidR="00DB366C" w:rsidRPr="00F8524B"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lang w:eastAsia="uk-UA"/>
              </w:rPr>
            </w:pPr>
            <w:r w:rsidRPr="00F8524B">
              <w:rPr>
                <w:rFonts w:ascii="Times New Roman" w:eastAsia="Times New Roman" w:hAnsi="Times New Roman"/>
                <w:i/>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F8524B">
              <w:rPr>
                <w:rFonts w:ascii="Times New Roman" w:eastAsia="Times New Roman" w:hAnsi="Times New Roman"/>
                <w:lang w:eastAsia="uk-UA"/>
              </w:rPr>
              <w:t>.</w:t>
            </w:r>
          </w:p>
          <w:p w:rsidR="00DB366C" w:rsidRPr="00F8524B"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i/>
                <w:lang w:eastAsia="uk-UA"/>
              </w:rPr>
            </w:pPr>
            <w:r w:rsidRPr="00F8524B">
              <w:rPr>
                <w:rFonts w:ascii="Times New Roman" w:eastAsia="Times New Roman" w:hAnsi="Times New Roman"/>
                <w:i/>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Оцінка тендерних пропозицій здійснюється на основі критерію „Ціна”. Питома вага – 100 %.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3B6606">
              <w:rPr>
                <w:rFonts w:ascii="Times New Roman" w:eastAsia="Times New Roman" w:hAnsi="Times New Roman"/>
                <w:sz w:val="24"/>
                <w:szCs w:val="24"/>
                <w:lang w:eastAsia="uk-UA"/>
              </w:rPr>
              <w:t>,</w:t>
            </w:r>
            <w:r w:rsidR="003B6606">
              <w:t xml:space="preserve"> </w:t>
            </w:r>
            <w:r w:rsidR="003B6606" w:rsidRPr="003B6606">
              <w:rPr>
                <w:rFonts w:ascii="Times New Roman" w:eastAsia="Times New Roman" w:hAnsi="Times New Roman"/>
                <w:sz w:val="24"/>
                <w:szCs w:val="24"/>
                <w:lang w:eastAsia="uk-UA"/>
              </w:rPr>
              <w:t>а також без ПДВ - якщо предм</w:t>
            </w:r>
            <w:r w:rsidR="003B6606">
              <w:rPr>
                <w:rFonts w:ascii="Times New Roman" w:eastAsia="Times New Roman" w:hAnsi="Times New Roman"/>
                <w:sz w:val="24"/>
                <w:szCs w:val="24"/>
                <w:lang w:eastAsia="uk-UA"/>
              </w:rPr>
              <w:t>ет закупівлі не оподатковується</w:t>
            </w:r>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Оцінка здійснюється щодо предмета закупівлі в цілому.</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Строк розгляду найбільш економічно вигідної тендерної пропозиції </w:t>
            </w:r>
            <w:r w:rsidRPr="00654C12">
              <w:rPr>
                <w:rFonts w:ascii="Times New Roman" w:eastAsia="Times New Roman" w:hAnsi="Times New Roman"/>
                <w:b/>
                <w:i/>
                <w:sz w:val="24"/>
                <w:szCs w:val="24"/>
                <w:lang w:eastAsia="uk-UA"/>
              </w:rPr>
              <w:t>не повинен перевищувати п’яти робочих днів</w:t>
            </w:r>
            <w:r w:rsidRPr="00654C12">
              <w:rPr>
                <w:rFonts w:ascii="Times New Roman" w:eastAsia="Times New Roman" w:hAnsi="Times New Roman"/>
                <w:sz w:val="24"/>
                <w:szCs w:val="24"/>
                <w:lang w:eastAsia="uk-UA"/>
              </w:rPr>
              <w:t xml:space="preserve"> з дня визначення її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протягом одного дня з дня прийняття відповідного рішення.</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sz w:val="24"/>
                <w:szCs w:val="24"/>
                <w:lang w:eastAsia="uk-UA"/>
              </w:rPr>
              <w:t>Аномально низька ціна тендерної пропозиції</w:t>
            </w:r>
            <w:r w:rsidRPr="00654C12">
              <w:rPr>
                <w:rFonts w:ascii="Times New Roman" w:eastAsia="Times New Roman" w:hAnsi="Times New Roman"/>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54C12">
              <w:rPr>
                <w:rFonts w:ascii="Times New Roman" w:eastAsia="Times New Roman" w:hAnsi="Times New Roman"/>
                <w:b/>
                <w:i/>
                <w:sz w:val="24"/>
                <w:szCs w:val="24"/>
                <w:lang w:eastAsia="uk-UA"/>
              </w:rPr>
              <w:t>Аномально низька ціна</w:t>
            </w:r>
            <w:r w:rsidRPr="00654C12">
              <w:rPr>
                <w:rFonts w:ascii="Times New Roman" w:eastAsia="Times New Roman" w:hAnsi="Times New Roman"/>
                <w:sz w:val="24"/>
                <w:szCs w:val="24"/>
                <w:lang w:eastAsia="uk-UA"/>
              </w:rPr>
              <w:t xml:space="preserve"> визначається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аномально низької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sz w:val="24"/>
                <w:szCs w:val="24"/>
                <w:lang w:eastAsia="uk-UA"/>
              </w:rPr>
              <w:t>Обґрунтування аномально низької тендерної пропозиції</w:t>
            </w:r>
            <w:r w:rsidRPr="00654C12">
              <w:rPr>
                <w:rFonts w:ascii="Times New Roman" w:eastAsia="Times New Roman" w:hAnsi="Times New Roman"/>
                <w:sz w:val="24"/>
                <w:szCs w:val="24"/>
                <w:lang w:eastAsia="uk-UA"/>
              </w:rPr>
              <w:t xml:space="preserve"> може містити інформацію про:</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w:t>
            </w:r>
            <w:r w:rsidRPr="00654C12">
              <w:rPr>
                <w:rFonts w:ascii="Times New Roman" w:eastAsia="Times New Roman" w:hAnsi="Times New Roman"/>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w:t>
            </w:r>
            <w:r w:rsidRPr="00654C12">
              <w:rPr>
                <w:rFonts w:ascii="Times New Roman" w:eastAsia="Times New Roman" w:hAnsi="Times New Roman"/>
                <w:sz w:val="24"/>
                <w:szCs w:val="24"/>
                <w:lang w:eastAsia="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r w:rsidRPr="00654C12">
              <w:rPr>
                <w:rFonts w:ascii="Times New Roman" w:eastAsia="Times New Roman" w:hAnsi="Times New Roman"/>
                <w:sz w:val="24"/>
                <w:szCs w:val="24"/>
                <w:lang w:eastAsia="uk-UA"/>
              </w:rPr>
              <w:tab/>
              <w:t>отримання учасником державної допомоги згідно із законодавством.</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366C" w:rsidRPr="00654C12" w:rsidRDefault="00952A1B"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952A1B">
              <w:rPr>
                <w:rFonts w:ascii="Times New Roman" w:eastAsia="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sz w:val="24"/>
                <w:szCs w:val="24"/>
                <w:lang w:eastAsia="uk-UA"/>
              </w:rPr>
              <w:t>го учасника процедури закупівлі</w:t>
            </w:r>
            <w:r w:rsidR="00DB366C" w:rsidRPr="00654C12">
              <w:rPr>
                <w:rFonts w:ascii="Times New Roman" w:eastAsia="Times New Roman" w:hAnsi="Times New Roman"/>
                <w:sz w:val="24"/>
                <w:szCs w:val="24"/>
                <w:lang w:eastAsia="uk-UA"/>
              </w:rPr>
              <w:t xml:space="preserve">.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654C12">
              <w:rPr>
                <w:rFonts w:ascii="Times New Roman" w:eastAsia="Times New Roman" w:hAnsi="Times New Roman"/>
                <w:b/>
                <w:i/>
                <w:sz w:val="24"/>
                <w:szCs w:val="24"/>
                <w:lang w:eastAsia="uk-UA"/>
              </w:rPr>
              <w:t>інформації та/або документах</w:t>
            </w:r>
            <w:r w:rsidRPr="00654C12">
              <w:rPr>
                <w:rFonts w:ascii="Times New Roman" w:eastAsia="Times New Roman" w:hAnsi="Times New Roman"/>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54C12">
              <w:rPr>
                <w:rFonts w:ascii="Times New Roman" w:eastAsia="Times New Roman" w:hAnsi="Times New Roman"/>
                <w:b/>
                <w:i/>
                <w:sz w:val="24"/>
                <w:szCs w:val="24"/>
                <w:lang w:eastAsia="uk-UA"/>
              </w:rPr>
              <w:t xml:space="preserve">не може бути меншим ніж два робочі дні </w:t>
            </w:r>
            <w:r w:rsidRPr="00654C12">
              <w:rPr>
                <w:rFonts w:ascii="Times New Roman" w:eastAsia="Times New Roman" w:hAnsi="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 xml:space="preserve">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sz w:val="24"/>
                <w:szCs w:val="24"/>
                <w:lang w:eastAsia="uk-UA"/>
              </w:rPr>
              <w:t>Під невідповідністю</w:t>
            </w:r>
            <w:r w:rsidR="00952A1B" w:rsidRPr="00952A1B">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952A1B" w:rsidRPr="00952A1B">
              <w:rPr>
                <w:rFonts w:ascii="Times New Roman" w:eastAsia="Times New Roman" w:hAnsi="Times New Roman"/>
                <w:b/>
                <w:sz w:val="24"/>
                <w:szCs w:val="24"/>
                <w:lang w:eastAsia="uk-UA"/>
              </w:rPr>
              <w:t>Невідповідністю</w:t>
            </w:r>
            <w:r w:rsidR="00952A1B" w:rsidRPr="00952A1B">
              <w:rPr>
                <w:rFonts w:ascii="Times New Roman" w:eastAsia="Times New Roman" w:hAnsi="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уточнених або нових документів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b/>
                <w:i/>
                <w:sz w:val="24"/>
                <w:szCs w:val="24"/>
                <w:lang w:eastAsia="uk-UA"/>
              </w:rPr>
              <w:t>протягом 24 годин</w:t>
            </w:r>
            <w:r w:rsidRPr="00654C1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повідомлення з вимогою про усунення таких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54C12">
              <w:rPr>
                <w:rFonts w:ascii="Times New Roman" w:eastAsia="Times New Roman" w:hAnsi="Times New Roman"/>
                <w:sz w:val="24"/>
                <w:szCs w:val="24"/>
                <w:lang w:eastAsia="uk-UA"/>
              </w:rPr>
              <w:t>невиправлення</w:t>
            </w:r>
            <w:proofErr w:type="spellEnd"/>
            <w:r w:rsidRPr="00654C12">
              <w:rPr>
                <w:rFonts w:ascii="Times New Roman" w:eastAsia="Times New Roman" w:hAnsi="Times New Roman"/>
                <w:sz w:val="24"/>
                <w:szCs w:val="24"/>
                <w:lang w:eastAsia="uk-UA"/>
              </w:rPr>
              <w:t xml:space="preserve"> учасниками виявлених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w:t>
            </w:r>
          </w:p>
          <w:p w:rsidR="00A77A92"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654C12">
              <w:rPr>
                <w:rFonts w:ascii="Times New Roman" w:eastAsia="Times New Roman" w:hAnsi="Times New Roman"/>
                <w:sz w:val="24"/>
                <w:szCs w:val="24"/>
                <w:lang w:eastAsia="uk-UA"/>
              </w:rPr>
              <w:lastRenderedPageBreak/>
              <w:t xml:space="preserve">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w:t>
            </w:r>
            <w:r w:rsidR="00F8524B">
              <w:rPr>
                <w:rFonts w:ascii="Times New Roman" w:eastAsia="Times New Roman" w:hAnsi="Times New Roman"/>
                <w:sz w:val="24"/>
                <w:szCs w:val="24"/>
                <w:lang w:eastAsia="uk-UA"/>
              </w:rPr>
              <w:t>Особливостей.</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Інша інформація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Вартість тендерної пропозиції та всі інші ціни повинні бути чітко визначені.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54C12">
              <w:rPr>
                <w:rFonts w:ascii="Times New Roman" w:eastAsia="Times New Roman" w:hAnsi="Times New Roman"/>
                <w:color w:val="000000"/>
                <w:sz w:val="24"/>
                <w:szCs w:val="24"/>
                <w:lang w:eastAsia="uk-UA"/>
              </w:rPr>
              <w:t>означатиме</w:t>
            </w:r>
            <w:proofErr w:type="spellEnd"/>
            <w:r w:rsidRPr="00654C12">
              <w:rPr>
                <w:rFonts w:ascii="Times New Roman" w:eastAsia="Times New Roman" w:hAnsi="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54C12">
              <w:rPr>
                <w:rFonts w:ascii="Times New Roman" w:eastAsia="Times New Roman" w:hAnsi="Times New Roman"/>
                <w:sz w:val="24"/>
                <w:szCs w:val="24"/>
                <w:lang w:eastAsia="uk-UA"/>
              </w:rPr>
              <w:t>ею</w:t>
            </w:r>
            <w:r w:rsidRPr="00654C12">
              <w:rPr>
                <w:rFonts w:ascii="Times New Roman" w:eastAsia="Times New Roman" w:hAnsi="Times New Roman"/>
                <w:color w:val="000000"/>
                <w:sz w:val="24"/>
                <w:szCs w:val="24"/>
                <w:lang w:eastAsia="uk-UA"/>
              </w:rPr>
              <w:t xml:space="preserve"> 358 Кримінального </w:t>
            </w:r>
            <w:r w:rsidRPr="00654C12">
              <w:rPr>
                <w:rFonts w:ascii="Times New Roman" w:eastAsia="Times New Roman" w:hAnsi="Times New Roman"/>
                <w:sz w:val="24"/>
                <w:szCs w:val="24"/>
                <w:lang w:eastAsia="uk-UA"/>
              </w:rPr>
              <w:t>к</w:t>
            </w:r>
            <w:r w:rsidRPr="00654C12">
              <w:rPr>
                <w:rFonts w:ascii="Times New Roman" w:eastAsia="Times New Roman" w:hAnsi="Times New Roman"/>
                <w:color w:val="000000"/>
                <w:sz w:val="24"/>
                <w:szCs w:val="24"/>
                <w:lang w:eastAsia="uk-UA"/>
              </w:rPr>
              <w:t>одексу України.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color w:val="000000"/>
                <w:sz w:val="24"/>
                <w:szCs w:val="24"/>
                <w:u w:val="single"/>
                <w:lang w:eastAsia="uk-UA"/>
              </w:rPr>
              <w:t>Інші умови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 якому зазначає законодавчі підстави ненадання відповідних документів або копію/ї роз'яснення/</w:t>
            </w:r>
            <w:proofErr w:type="spellStart"/>
            <w:r w:rsidRPr="00654C12">
              <w:rPr>
                <w:rFonts w:ascii="Times New Roman" w:eastAsia="Times New Roman" w:hAnsi="Times New Roman"/>
                <w:color w:val="000000"/>
                <w:sz w:val="24"/>
                <w:szCs w:val="24"/>
                <w:lang w:eastAsia="uk-UA"/>
              </w:rPr>
              <w:t>нь</w:t>
            </w:r>
            <w:proofErr w:type="spellEnd"/>
            <w:r w:rsidRPr="00654C12">
              <w:rPr>
                <w:rFonts w:ascii="Times New Roman" w:eastAsia="Times New Roman" w:hAnsi="Times New Roman"/>
                <w:color w:val="000000"/>
                <w:sz w:val="24"/>
                <w:szCs w:val="24"/>
                <w:lang w:eastAsia="uk-UA"/>
              </w:rPr>
              <w:t xml:space="preserve"> державних органів або </w:t>
            </w:r>
            <w:proofErr w:type="spellStart"/>
            <w:r w:rsidRPr="00654C12">
              <w:rPr>
                <w:rFonts w:ascii="Times New Roman" w:eastAsia="Times New Roman" w:hAnsi="Times New Roman"/>
                <w:color w:val="000000"/>
                <w:sz w:val="24"/>
                <w:szCs w:val="24"/>
                <w:lang w:eastAsia="uk-UA"/>
              </w:rPr>
              <w:t>ненакладення</w:t>
            </w:r>
            <w:proofErr w:type="spellEnd"/>
            <w:r w:rsidRPr="00654C12">
              <w:rPr>
                <w:rFonts w:ascii="Times New Roman" w:eastAsia="Times New Roman" w:hAnsi="Times New Roman"/>
                <w:color w:val="000000"/>
                <w:sz w:val="24"/>
                <w:szCs w:val="24"/>
                <w:lang w:eastAsia="uk-UA"/>
              </w:rPr>
              <w:t xml:space="preserve"> електронного підпису.</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3.    Документи,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не подаються ними у складі тендерної пропозиції.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4.  Відсутність документів,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у складі </w:t>
            </w:r>
            <w:r w:rsidRPr="00654C12">
              <w:rPr>
                <w:rFonts w:ascii="Times New Roman" w:eastAsia="Times New Roman" w:hAnsi="Times New Roman"/>
                <w:color w:val="000000"/>
                <w:sz w:val="24"/>
                <w:szCs w:val="24"/>
                <w:lang w:eastAsia="uk-UA"/>
              </w:rPr>
              <w:lastRenderedPageBreak/>
              <w:t>тендерної пропозиції не може бути підставою для її відхилення замовником.</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00B06C93">
              <w:rPr>
                <w:rFonts w:ascii="Times New Roman" w:eastAsia="Times New Roman" w:hAnsi="Times New Roman"/>
                <w:b/>
                <w:i/>
                <w:color w:val="000000"/>
                <w:sz w:val="24"/>
                <w:szCs w:val="24"/>
                <w:lang w:eastAsia="uk-UA"/>
              </w:rPr>
              <w:t>Додатком</w:t>
            </w:r>
            <w:r w:rsidRPr="00654C12">
              <w:rPr>
                <w:rFonts w:ascii="Times New Roman" w:eastAsia="Times New Roman" w:hAnsi="Times New Roman"/>
                <w:b/>
                <w:i/>
                <w:color w:val="000000"/>
                <w:sz w:val="24"/>
                <w:szCs w:val="24"/>
                <w:lang w:eastAsia="uk-UA"/>
              </w:rPr>
              <w:t xml:space="preserve"> </w:t>
            </w:r>
            <w:r w:rsidR="00B06C93">
              <w:rPr>
                <w:rFonts w:ascii="Times New Roman" w:eastAsia="Times New Roman" w:hAnsi="Times New Roman"/>
                <w:b/>
                <w:i/>
                <w:color w:val="000000"/>
                <w:sz w:val="24"/>
                <w:szCs w:val="24"/>
                <w:lang w:eastAsia="uk-UA"/>
              </w:rPr>
              <w:t>3</w:t>
            </w:r>
            <w:r w:rsidRPr="00654C12">
              <w:rPr>
                <w:rFonts w:ascii="Times New Roman" w:eastAsia="Times New Roman" w:hAnsi="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6.  Факт подання тендерної пропозиції учасником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фізичною особою чи фізичною особою</w:t>
            </w:r>
            <w:r w:rsidR="00B06C93">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8. Учасник, який подав тендерну пропозицію, вважається таким, що згодний з </w:t>
            </w:r>
            <w:proofErr w:type="spellStart"/>
            <w:r w:rsidRPr="00654C12">
              <w:rPr>
                <w:rFonts w:ascii="Times New Roman" w:eastAsia="Times New Roman" w:hAnsi="Times New Roman"/>
                <w:color w:val="000000"/>
                <w:sz w:val="24"/>
                <w:szCs w:val="24"/>
                <w:lang w:eastAsia="uk-UA"/>
              </w:rPr>
              <w:t>про</w:t>
            </w:r>
            <w:r w:rsidRPr="00654C12">
              <w:rPr>
                <w:rFonts w:ascii="Times New Roman" w:eastAsia="Times New Roman" w:hAnsi="Times New Roman"/>
                <w:sz w:val="24"/>
                <w:szCs w:val="24"/>
                <w:lang w:eastAsia="uk-UA"/>
              </w:rPr>
              <w:t>є</w:t>
            </w:r>
            <w:r w:rsidRPr="00654C12">
              <w:rPr>
                <w:rFonts w:ascii="Times New Roman" w:eastAsia="Times New Roman" w:hAnsi="Times New Roman"/>
                <w:color w:val="000000"/>
                <w:sz w:val="24"/>
                <w:szCs w:val="24"/>
                <w:lang w:eastAsia="uk-UA"/>
              </w:rPr>
              <w:t>ктом</w:t>
            </w:r>
            <w:proofErr w:type="spellEnd"/>
            <w:r w:rsidRPr="00654C12">
              <w:rPr>
                <w:rFonts w:ascii="Times New Roman" w:eastAsia="Times New Roman" w:hAnsi="Times New Roman"/>
                <w:color w:val="000000"/>
                <w:sz w:val="24"/>
                <w:szCs w:val="24"/>
                <w:lang w:eastAsia="uk-UA"/>
              </w:rPr>
              <w:t xml:space="preserve"> договору про закупівлю, викладеним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 </w:t>
            </w:r>
            <w:r w:rsidR="00287A48">
              <w:rPr>
                <w:rFonts w:ascii="Times New Roman" w:eastAsia="Times New Roman" w:hAnsi="Times New Roman"/>
                <w:b/>
                <w:i/>
                <w:color w:val="000000"/>
                <w:sz w:val="24"/>
                <w:szCs w:val="24"/>
                <w:lang w:eastAsia="uk-UA"/>
              </w:rPr>
              <w:t>Додатку 4</w:t>
            </w:r>
            <w:r w:rsidRPr="00654C12">
              <w:rPr>
                <w:rFonts w:ascii="Times New Roman" w:eastAsia="Times New Roman" w:hAnsi="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287A48">
              <w:rPr>
                <w:rFonts w:ascii="Times New Roman" w:eastAsia="Times New Roman" w:hAnsi="Times New Roman"/>
                <w:color w:val="000000"/>
                <w:sz w:val="24"/>
                <w:szCs w:val="24"/>
                <w:lang w:eastAsia="uk-UA"/>
              </w:rPr>
              <w:t>в п. 4 Розділу 3</w:t>
            </w:r>
            <w:r w:rsidRPr="00654C12">
              <w:rPr>
                <w:rFonts w:ascii="Times New Roman" w:eastAsia="Times New Roman" w:hAnsi="Times New Roman"/>
                <w:color w:val="000000"/>
                <w:sz w:val="24"/>
                <w:szCs w:val="24"/>
                <w:lang w:eastAsia="uk-UA"/>
              </w:rPr>
              <w:t xml:space="preserve"> до цієї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54C12">
              <w:rPr>
                <w:rFonts w:ascii="Times New Roman" w:eastAsia="Times New Roman" w:hAnsi="Times New Roman"/>
                <w:color w:val="000000"/>
                <w:sz w:val="24"/>
                <w:szCs w:val="24"/>
                <w:lang w:eastAsia="uk-UA"/>
              </w:rPr>
              <w:t>оперативно</w:t>
            </w:r>
            <w:proofErr w:type="spellEnd"/>
            <w:r w:rsidRPr="00654C12">
              <w:rPr>
                <w:rFonts w:ascii="Times New Roman" w:eastAsia="Times New Roman" w:hAnsi="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Примітка:</w:t>
            </w:r>
          </w:p>
          <w:p w:rsidR="00A77A92" w:rsidRPr="00654C12" w:rsidRDefault="00A77A92" w:rsidP="00F8524B">
            <w:pPr>
              <w:widowControl w:val="0"/>
              <w:spacing w:after="0" w:line="240" w:lineRule="auto"/>
              <w:jc w:val="both"/>
              <w:rPr>
                <w:rFonts w:ascii="Times New Roman" w:eastAsia="Times New Roman" w:hAnsi="Times New Roman"/>
                <w:i/>
                <w:color w:val="000000"/>
                <w:sz w:val="24"/>
                <w:szCs w:val="24"/>
                <w:highlight w:val="white"/>
                <w:lang w:eastAsia="uk-UA"/>
              </w:rPr>
            </w:pPr>
            <w:r w:rsidRPr="00654C12">
              <w:rPr>
                <w:rFonts w:ascii="Times New Roman" w:eastAsia="Times New Roman" w:hAnsi="Times New Roman"/>
                <w:i/>
                <w:sz w:val="24"/>
                <w:szCs w:val="24"/>
                <w:lang w:eastAsia="uk-UA"/>
              </w:rPr>
              <w:t>*У разі застосування зазначеної санкції  З</w:t>
            </w:r>
            <w:r w:rsidRPr="00654C12">
              <w:rPr>
                <w:rFonts w:ascii="Times New Roman" w:eastAsia="Times New Roman" w:hAnsi="Times New Roman"/>
                <w:i/>
                <w:color w:val="000000"/>
                <w:sz w:val="24"/>
                <w:szCs w:val="24"/>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654C12">
                <w:rPr>
                  <w:rFonts w:ascii="Times New Roman" w:eastAsia="Times New Roman" w:hAnsi="Times New Roman"/>
                  <w:i/>
                  <w:color w:val="000000"/>
                  <w:sz w:val="24"/>
                  <w:szCs w:val="24"/>
                  <w:highlight w:val="white"/>
                  <w:lang w:eastAsia="uk-UA"/>
                </w:rPr>
                <w:t>абзацом першим</w:t>
              </w:r>
            </w:hyperlink>
            <w:r w:rsidRPr="00654C12">
              <w:rPr>
                <w:rFonts w:ascii="Times New Roman" w:eastAsia="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11. </w:t>
            </w:r>
            <w:r w:rsidRPr="00654C12">
              <w:rPr>
                <w:rFonts w:ascii="Times New Roman" w:eastAsia="Times New Roman" w:hAnsi="Times New Roman"/>
                <w:sz w:val="24"/>
                <w:szCs w:val="24"/>
                <w:lang w:eastAsia="uk-UA"/>
              </w:rPr>
              <w:t>Тендерна п</w:t>
            </w:r>
            <w:r w:rsidRPr="00654C12">
              <w:rPr>
                <w:rFonts w:ascii="Times New Roman" w:eastAsia="Times New Roman" w:hAnsi="Times New Roman"/>
                <w:color w:val="000000"/>
                <w:sz w:val="24"/>
                <w:szCs w:val="24"/>
                <w:lang w:eastAsia="uk-UA"/>
              </w:rPr>
              <w:t>ропозиція учасника може містити документи з водяними знаками.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654C12">
              <w:rPr>
                <w:rFonts w:ascii="Times New Roman" w:eastAsia="Times New Roman" w:hAnsi="Times New Roman"/>
                <w:sz w:val="24"/>
                <w:szCs w:val="24"/>
                <w:lang w:eastAsia="uk-UA"/>
              </w:rPr>
              <w:lastRenderedPageBreak/>
              <w:t>нормами і їх не порушує, жодні окремі підтвердження не потрібно подавати):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w:t>
            </w:r>
            <w:r w:rsidR="00982F9E">
              <w:rPr>
                <w:rFonts w:ascii="Times New Roman" w:eastAsia="Times New Roman" w:hAnsi="Times New Roman"/>
                <w:sz w:val="24"/>
                <w:szCs w:val="24"/>
                <w:lang w:eastAsia="uk-UA"/>
              </w:rPr>
              <w:t xml:space="preserve"> № 1207-VII.</w:t>
            </w:r>
          </w:p>
          <w:p w:rsidR="00EF4BE2" w:rsidRPr="00EF4BE2" w:rsidRDefault="00A77A92" w:rsidP="00EF4BE2">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А також враховувати, що </w:t>
            </w:r>
            <w:r w:rsidR="00EF4BE2" w:rsidRPr="00EF4BE2">
              <w:rPr>
                <w:rFonts w:ascii="Times New Roman" w:eastAsia="Times New Roman" w:hAnsi="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F4BE2" w:rsidRPr="00EF4BE2">
              <w:rPr>
                <w:rFonts w:ascii="Times New Roman" w:eastAsia="Times New Roman" w:hAnsi="Times New Roman"/>
                <w:sz w:val="24"/>
                <w:szCs w:val="24"/>
                <w:lang w:eastAsia="uk-UA"/>
              </w:rPr>
              <w:t>бенефіціарним</w:t>
            </w:r>
            <w:proofErr w:type="spellEnd"/>
            <w:r w:rsidR="00EF4BE2" w:rsidRPr="00EF4BE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EF4BE2">
              <w:rPr>
                <w:rFonts w:ascii="Times New Roman" w:eastAsia="Times New Roman" w:hAnsi="Times New Roman"/>
                <w:sz w:val="24"/>
                <w:szCs w:val="24"/>
                <w:lang w:eastAsia="uk-UA"/>
              </w:rPr>
              <w:t xml:space="preserve"> Федерації/Республіки Білорусь;</w:t>
            </w:r>
          </w:p>
          <w:p w:rsidR="00A77A92" w:rsidRPr="00654C12" w:rsidRDefault="00EF4BE2" w:rsidP="00EF4BE2">
            <w:pPr>
              <w:widowControl w:val="0"/>
              <w:spacing w:after="0" w:line="240" w:lineRule="auto"/>
              <w:jc w:val="both"/>
              <w:rPr>
                <w:rFonts w:ascii="Times New Roman" w:eastAsia="Times New Roman" w:hAnsi="Times New Roman"/>
                <w:b/>
                <w:i/>
                <w:color w:val="4A86E8"/>
                <w:sz w:val="24"/>
                <w:szCs w:val="24"/>
                <w:lang w:eastAsia="uk-UA"/>
              </w:rPr>
            </w:pPr>
            <w:r w:rsidRPr="00EF4BE2">
              <w:rPr>
                <w:rFonts w:ascii="Times New Roman" w:eastAsia="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eastAsia="Times New Roman" w:hAnsi="Times New Roman"/>
                <w:b/>
                <w:sz w:val="24"/>
                <w:szCs w:val="24"/>
                <w:lang w:eastAsia="uk-UA"/>
              </w:rPr>
              <w:t>.</w:t>
            </w:r>
            <w:r w:rsidR="00A77A92" w:rsidRPr="00654C12">
              <w:rPr>
                <w:rFonts w:ascii="Times New Roman" w:eastAsia="Times New Roman" w:hAnsi="Times New Roman"/>
                <w:b/>
                <w:sz w:val="24"/>
                <w:szCs w:val="24"/>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i/>
                <w:sz w:val="24"/>
                <w:szCs w:val="24"/>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w:t>
            </w:r>
            <w:r w:rsidR="00795D6D">
              <w:rPr>
                <w:rFonts w:ascii="Times New Roman" w:eastAsia="Times New Roman" w:hAnsi="Times New Roman"/>
                <w:i/>
                <w:sz w:val="24"/>
                <w:szCs w:val="24"/>
                <w:lang w:eastAsia="uk-UA"/>
              </w:rPr>
              <w:t xml:space="preserve"> відхиленню на підставі абзацу 5</w:t>
            </w:r>
            <w:r w:rsidRPr="00654C12">
              <w:rPr>
                <w:rFonts w:ascii="Times New Roman" w:eastAsia="Times New Roman" w:hAnsi="Times New Roman"/>
                <w:i/>
                <w:sz w:val="24"/>
                <w:szCs w:val="24"/>
                <w:lang w:eastAsia="uk-UA"/>
              </w:rPr>
              <w:t xml:space="preserve"> підпункту 2 пункту 41 Особливостей.</w:t>
            </w:r>
          </w:p>
        </w:tc>
      </w:tr>
      <w:tr w:rsidR="00A77A92" w:rsidRPr="00A77A92" w:rsidTr="007C206B">
        <w:trPr>
          <w:gridAfter w:val="1"/>
          <w:wAfter w:w="14" w:type="dxa"/>
          <w:trHeight w:val="69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Відхилення тендерних пропозицій</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b/>
                <w:sz w:val="24"/>
                <w:szCs w:val="24"/>
                <w:highlight w:val="white"/>
                <w:lang w:eastAsia="uk-UA"/>
              </w:rPr>
              <w:t>Замовник відхиляє тендерну пропозицію</w:t>
            </w:r>
            <w:r w:rsidRPr="00654C12">
              <w:rPr>
                <w:rFonts w:ascii="Times New Roman" w:eastAsia="Times New Roman" w:hAnsi="Times New Roman"/>
                <w:sz w:val="24"/>
                <w:szCs w:val="24"/>
                <w:highlight w:val="white"/>
                <w:lang w:eastAsia="uk-UA"/>
              </w:rPr>
              <w:t xml:space="preserve"> із зазначенням аргументації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у разі, коли:</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1) </w:t>
            </w:r>
            <w:r w:rsidRPr="00654C12">
              <w:rPr>
                <w:rFonts w:ascii="Times New Roman" w:eastAsia="Times New Roman" w:hAnsi="Times New Roman"/>
                <w:b/>
                <w:sz w:val="24"/>
                <w:szCs w:val="24"/>
                <w:highlight w:val="white"/>
                <w:lang w:eastAsia="uk-UA"/>
              </w:rPr>
              <w:t>учасник процедури закупівлі</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DA161B" w:rsidRPr="00DA161B">
              <w:rPr>
                <w:rFonts w:ascii="Times New Roman" w:eastAsia="Times New Roman" w:hAnsi="Times New Roman"/>
                <w:sz w:val="24"/>
                <w:szCs w:val="24"/>
                <w:lang w:eastAsia="uk-UA"/>
              </w:rPr>
              <w:lastRenderedPageBreak/>
              <w:t xml:space="preserve">абзацом другим пункту 39 </w:t>
            </w:r>
            <w:r w:rsidR="00654C12">
              <w:rPr>
                <w:rFonts w:ascii="Times New Roman" w:eastAsia="Times New Roman" w:hAnsi="Times New Roman"/>
                <w:sz w:val="24"/>
                <w:szCs w:val="24"/>
                <w:highlight w:val="white"/>
                <w:lang w:eastAsia="uk-UA"/>
              </w:rPr>
              <w:t>Особливостей</w:t>
            </w:r>
            <w:r w:rsidR="00654C12" w:rsidRPr="00A77A9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не надав забезпечення тендерної пропозиції, якщо таке заб</w:t>
            </w:r>
            <w:r w:rsidR="00DA161B">
              <w:rPr>
                <w:rFonts w:ascii="Times New Roman" w:eastAsia="Times New Roman" w:hAnsi="Times New Roman"/>
                <w:sz w:val="24"/>
                <w:szCs w:val="24"/>
                <w:lang w:eastAsia="uk-UA"/>
              </w:rPr>
              <w:t>езпечення вимагалося замовником</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4C12">
              <w:rPr>
                <w:rFonts w:ascii="Times New Roman" w:eastAsia="Times New Roman" w:hAnsi="Times New Roman"/>
                <w:sz w:val="24"/>
                <w:szCs w:val="24"/>
                <w:highlight w:val="white"/>
                <w:lang w:eastAsia="uk-UA"/>
              </w:rPr>
              <w:t>невідповідностей</w:t>
            </w:r>
            <w:proofErr w:type="spellEnd"/>
            <w:r w:rsidRPr="00654C12">
              <w:rPr>
                <w:rFonts w:ascii="Times New Roman" w:eastAsia="Times New Roman" w:hAnsi="Times New Roman"/>
                <w:sz w:val="24"/>
                <w:szCs w:val="24"/>
                <w:highlight w:val="white"/>
                <w:lang w:eastAsia="uk-UA"/>
              </w:rPr>
              <w:t xml:space="preserve">, протягом 24 годин з моменту розміщення замовником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з вимогою про усунення таких </w:t>
            </w:r>
            <w:proofErr w:type="spellStart"/>
            <w:r w:rsidRPr="00654C12">
              <w:rPr>
                <w:rFonts w:ascii="Times New Roman" w:eastAsia="Times New Roman" w:hAnsi="Times New Roman"/>
                <w:sz w:val="24"/>
                <w:szCs w:val="24"/>
                <w:highlight w:val="white"/>
                <w:lang w:eastAsia="uk-UA"/>
              </w:rPr>
              <w:t>невідповідностей</w:t>
            </w:r>
            <w:proofErr w:type="spellEnd"/>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не надав обґрунтування аномально низької ціни тендерної пропозиції протягом строку, визначеного </w:t>
            </w:r>
            <w:r w:rsidR="00654C12">
              <w:rPr>
                <w:rFonts w:ascii="Times New Roman" w:eastAsia="Times New Roman" w:hAnsi="Times New Roman"/>
                <w:sz w:val="24"/>
                <w:szCs w:val="24"/>
                <w:highlight w:val="white"/>
                <w:lang w:eastAsia="uk-UA"/>
              </w:rPr>
              <w:t>абзацом п’ятим пункту 38 Особливостей</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59"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36 </w:t>
            </w:r>
            <w:r w:rsidR="00654C12">
              <w:rPr>
                <w:rFonts w:ascii="Times New Roman" w:eastAsia="Times New Roman" w:hAnsi="Times New Roman"/>
                <w:sz w:val="24"/>
                <w:szCs w:val="24"/>
                <w:highlight w:val="white"/>
                <w:lang w:eastAsia="uk-UA"/>
              </w:rPr>
              <w:t>Особливостей</w:t>
            </w:r>
            <w:r w:rsidR="00654C12" w:rsidRPr="00A77A9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E49A6" w:rsidRPr="006E49A6">
              <w:rPr>
                <w:rFonts w:ascii="Times New Roman" w:eastAsia="Times New Roman" w:hAnsi="Times New Roman"/>
                <w:sz w:val="24"/>
                <w:szCs w:val="24"/>
                <w:lang w:eastAsia="uk-UA"/>
              </w:rPr>
              <w:t>бенефіціарним</w:t>
            </w:r>
            <w:proofErr w:type="spellEnd"/>
            <w:r w:rsidR="006E49A6" w:rsidRPr="006E49A6">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E49A6" w:rsidRPr="006E49A6">
              <w:rPr>
                <w:rFonts w:ascii="Times New Roman" w:eastAsia="Times New Roman" w:hAnsi="Times New Roman"/>
                <w:sz w:val="24"/>
                <w:szCs w:val="24"/>
                <w:lang w:eastAsia="uk-UA"/>
              </w:rPr>
              <w:t>закупівель</w:t>
            </w:r>
            <w:proofErr w:type="spellEnd"/>
            <w:r w:rsidR="006E49A6" w:rsidRPr="006E49A6">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uk-UA"/>
              </w:rPr>
            </w:pPr>
            <w:r w:rsidRPr="00654C12">
              <w:rPr>
                <w:rFonts w:ascii="Times New Roman" w:eastAsia="Times New Roman" w:hAnsi="Times New Roman"/>
                <w:sz w:val="24"/>
                <w:szCs w:val="24"/>
                <w:highlight w:val="white"/>
                <w:lang w:eastAsia="uk-UA"/>
              </w:rPr>
              <w:t xml:space="preserve">2) </w:t>
            </w:r>
            <w:r w:rsidRPr="00654C12">
              <w:rPr>
                <w:rFonts w:ascii="Times New Roman" w:eastAsia="Times New Roman" w:hAnsi="Times New Roman"/>
                <w:b/>
                <w:sz w:val="24"/>
                <w:szCs w:val="24"/>
                <w:highlight w:val="white"/>
                <w:lang w:eastAsia="uk-UA"/>
              </w:rPr>
              <w:t>тендерна пропозиція:</w:t>
            </w:r>
          </w:p>
          <w:p w:rsidR="00DA161B"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w:t>
            </w:r>
            <w:r w:rsidR="00DA161B">
              <w:rPr>
                <w:rFonts w:ascii="Times New Roman" w:eastAsia="Times New Roman" w:hAnsi="Times New Roman"/>
                <w:sz w:val="24"/>
                <w:szCs w:val="24"/>
                <w:lang w:eastAsia="uk-UA"/>
              </w:rPr>
              <w:t xml:space="preserve"> Особливостей</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є такою, строк дії якої закінчився;</w:t>
            </w:r>
          </w:p>
          <w:p w:rsidR="00A77A92" w:rsidRPr="00654C12" w:rsidRDefault="00DA161B"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 xml:space="preserve">— </w:t>
            </w:r>
            <w:r w:rsidR="00A77A92" w:rsidRPr="00654C12">
              <w:rPr>
                <w:rFonts w:ascii="Times New Roman" w:eastAsia="Times New Roman" w:hAnsi="Times New Roman"/>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00A77A92" w:rsidRPr="00654C12">
              <w:rPr>
                <w:rFonts w:ascii="Times New Roman" w:eastAsia="Times New Roman" w:hAnsi="Times New Roman"/>
                <w:sz w:val="24"/>
                <w:szCs w:val="24"/>
                <w:highlight w:val="white"/>
                <w:lang w:eastAsia="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uk-UA"/>
              </w:rPr>
            </w:pPr>
            <w:r w:rsidRPr="00654C12">
              <w:rPr>
                <w:rFonts w:ascii="Times New Roman" w:eastAsia="Times New Roman" w:hAnsi="Times New Roman"/>
                <w:sz w:val="24"/>
                <w:szCs w:val="24"/>
                <w:highlight w:val="white"/>
                <w:lang w:eastAsia="uk-UA"/>
              </w:rPr>
              <w:t xml:space="preserve">3) </w:t>
            </w:r>
            <w:r w:rsidRPr="00654C12">
              <w:rPr>
                <w:rFonts w:ascii="Times New Roman" w:eastAsia="Times New Roman" w:hAnsi="Times New Roman"/>
                <w:b/>
                <w:sz w:val="24"/>
                <w:szCs w:val="24"/>
                <w:highlight w:val="white"/>
                <w:lang w:eastAsia="uk-UA"/>
              </w:rPr>
              <w:t>переможець процедури закупівлі:</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w:t>
            </w:r>
            <w:r w:rsidRPr="00654C12">
              <w:rPr>
                <w:rFonts w:ascii="Times New Roman" w:eastAsia="Times New Roman" w:hAnsi="Times New Roman"/>
                <w:sz w:val="24"/>
                <w:szCs w:val="24"/>
                <w:highlight w:val="white"/>
                <w:lang w:eastAsia="uk-UA"/>
              </w:rPr>
              <w:t xml:space="preserve"> Особливостей;</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rsidR="00287A48"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00DA161B">
              <w:rPr>
                <w:rFonts w:ascii="Times New Roman" w:eastAsia="Times New Roman" w:hAnsi="Times New Roman"/>
                <w:sz w:val="24"/>
                <w:szCs w:val="24"/>
                <w:lang w:eastAsia="uk-UA"/>
              </w:rPr>
              <w:t xml:space="preserve"> Особливостей</w:t>
            </w:r>
            <w:r w:rsidRPr="00654C12">
              <w:rPr>
                <w:rFonts w:ascii="Times New Roman" w:eastAsia="Times New Roman" w:hAnsi="Times New Roman"/>
                <w:sz w:val="24"/>
                <w:szCs w:val="24"/>
                <w:highlight w:val="white"/>
                <w:lang w:eastAsia="uk-UA"/>
              </w:rPr>
              <w:t>.</w:t>
            </w:r>
          </w:p>
          <w:p w:rsidR="00A77A92" w:rsidRPr="00287A48"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b/>
                <w:sz w:val="24"/>
                <w:szCs w:val="24"/>
                <w:highlight w:val="white"/>
                <w:lang w:eastAsia="uk-UA"/>
              </w:rPr>
              <w:t>Замовник може відхилити тендерну пропозицію</w:t>
            </w:r>
            <w:r w:rsidRPr="00654C12">
              <w:rPr>
                <w:rFonts w:ascii="Times New Roman" w:eastAsia="Times New Roman" w:hAnsi="Times New Roman"/>
                <w:sz w:val="24"/>
                <w:szCs w:val="24"/>
                <w:highlight w:val="white"/>
                <w:lang w:eastAsia="uk-UA"/>
              </w:rPr>
              <w:t xml:space="preserve"> із зазначенням аргументації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у разі, коли: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w:t>
            </w:r>
          </w:p>
          <w:p w:rsidR="00A77A9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54C12">
              <w:rPr>
                <w:rFonts w:ascii="Times New Roman" w:eastAsia="Times New Roman" w:hAnsi="Times New Roman"/>
                <w:sz w:val="24"/>
                <w:szCs w:val="24"/>
                <w:highlight w:val="white"/>
                <w:lang w:eastAsia="uk-UA"/>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54C12">
              <w:rPr>
                <w:rFonts w:ascii="Times New Roman" w:eastAsia="Times New Roman" w:hAnsi="Times New Roman"/>
                <w:b/>
                <w:sz w:val="24"/>
                <w:szCs w:val="24"/>
                <w:highlight w:val="white"/>
                <w:lang w:eastAsia="uk-UA"/>
              </w:rPr>
              <w:t xml:space="preserve">не пізніш як через чотири дні </w:t>
            </w:r>
            <w:r w:rsidRPr="00654C12">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відповідно до статті 10 Закону.</w:t>
            </w:r>
          </w:p>
          <w:p w:rsidR="00287A48" w:rsidRDefault="00287A48" w:rsidP="00F8524B">
            <w:pPr>
              <w:widowControl w:val="0"/>
              <w:spacing w:after="0" w:line="240" w:lineRule="auto"/>
              <w:jc w:val="both"/>
              <w:rPr>
                <w:rFonts w:ascii="Times New Roman" w:eastAsia="Times New Roman" w:hAnsi="Times New Roman"/>
                <w:sz w:val="24"/>
                <w:szCs w:val="24"/>
                <w:lang w:eastAsia="uk-UA"/>
              </w:rPr>
            </w:pP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287A48">
              <w:rPr>
                <w:rFonts w:ascii="Times New Roman" w:eastAsia="Times New Roman" w:hAnsi="Times New Roman"/>
                <w:sz w:val="24"/>
                <w:szCs w:val="24"/>
                <w:lang w:eastAsia="uk-UA"/>
              </w:rPr>
              <w:t>внесено</w:t>
            </w:r>
            <w:proofErr w:type="spellEnd"/>
            <w:r w:rsidRPr="00287A48">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7A48">
              <w:rPr>
                <w:rFonts w:ascii="Times New Roman" w:eastAsia="Times New Roman" w:hAnsi="Times New Roman"/>
                <w:sz w:val="24"/>
                <w:szCs w:val="24"/>
                <w:lang w:eastAsia="uk-UA"/>
              </w:rPr>
              <w:t>антиконкурентних</w:t>
            </w:r>
            <w:proofErr w:type="spellEnd"/>
            <w:r w:rsidRPr="00287A48">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11) учасник процедури закупівлі або кінцевий </w:t>
            </w:r>
            <w:proofErr w:type="spellStart"/>
            <w:r w:rsidRPr="00287A48">
              <w:rPr>
                <w:rFonts w:ascii="Times New Roman" w:eastAsia="Times New Roman" w:hAnsi="Times New Roman"/>
                <w:sz w:val="24"/>
                <w:szCs w:val="24"/>
                <w:lang w:eastAsia="uk-UA"/>
              </w:rPr>
              <w:t>бенефіціарний</w:t>
            </w:r>
            <w:proofErr w:type="spellEnd"/>
            <w:r w:rsidRPr="00287A48">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7A48">
              <w:rPr>
                <w:rFonts w:ascii="Times New Roman" w:eastAsia="Times New Roman" w:hAnsi="Times New Roman"/>
                <w:sz w:val="24"/>
                <w:szCs w:val="24"/>
                <w:lang w:eastAsia="uk-UA"/>
              </w:rPr>
              <w:t>закупівель</w:t>
            </w:r>
            <w:proofErr w:type="spellEnd"/>
            <w:r w:rsidRPr="00287A48">
              <w:rPr>
                <w:rFonts w:ascii="Times New Roman" w:eastAsia="Times New Roman" w:hAnsi="Times New Roman"/>
                <w:sz w:val="24"/>
                <w:szCs w:val="24"/>
                <w:lang w:eastAsia="uk-UA"/>
              </w:rPr>
              <w:t xml:space="preserve"> товарів, робіт і послуг згідно із Законом України “Про санкції”;</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87A48">
              <w:rPr>
                <w:rFonts w:ascii="Times New Roman" w:eastAsia="Times New Roman" w:hAnsi="Times New Roman"/>
                <w:sz w:val="24"/>
                <w:szCs w:val="24"/>
                <w:lang w:eastAsia="uk-UA"/>
              </w:rPr>
              <w:t>закупівель</w:t>
            </w:r>
            <w:proofErr w:type="spellEnd"/>
            <w:r w:rsidRPr="00287A48">
              <w:rPr>
                <w:rFonts w:ascii="Times New Roman" w:eastAsia="Times New Roman" w:hAnsi="Times New Roman"/>
                <w:sz w:val="24"/>
                <w:szCs w:val="24"/>
                <w:lang w:eastAsia="uk-UA"/>
              </w:rPr>
              <w:t xml:space="preserve">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w:t>
            </w:r>
          </w:p>
          <w:p w:rsidR="00287A48" w:rsidRPr="00654C12"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287A48">
              <w:rPr>
                <w:rFonts w:ascii="Times New Roman" w:eastAsia="Times New Roman" w:hAnsi="Times New Roman"/>
                <w:sz w:val="24"/>
                <w:szCs w:val="24"/>
                <w:lang w:eastAsia="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77A92" w:rsidRPr="00A77A92" w:rsidTr="007C206B">
        <w:trPr>
          <w:trHeight w:val="47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Відміна тендеру чи визнання тендеру таким, що не відбувся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b/>
                <w:sz w:val="24"/>
                <w:szCs w:val="24"/>
                <w:lang w:eastAsia="uk-UA"/>
              </w:rPr>
            </w:pPr>
            <w:r w:rsidRPr="00654C12">
              <w:rPr>
                <w:rFonts w:ascii="Times New Roman" w:eastAsia="Times New Roman" w:hAnsi="Times New Roman"/>
                <w:b/>
                <w:sz w:val="24"/>
                <w:szCs w:val="24"/>
                <w:lang w:eastAsia="uk-UA"/>
              </w:rPr>
              <w:t>Замовник відміняє відкриті торги у разі: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 відсутності подальшої потреби в закупівлі товарів, робіт чи послуг;</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з описом таких порушень;</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4) коли здійснення закупівлі с</w:t>
            </w:r>
            <w:bookmarkStart w:id="8" w:name="_GoBack"/>
            <w:bookmarkEnd w:id="8"/>
            <w:r w:rsidRPr="00654C12">
              <w:rPr>
                <w:rFonts w:ascii="Times New Roman" w:eastAsia="Times New Roman" w:hAnsi="Times New Roman"/>
                <w:sz w:val="24"/>
                <w:szCs w:val="24"/>
                <w:lang w:eastAsia="uk-UA"/>
              </w:rPr>
              <w:t>тало неможливим внаслідок дії обставин непереборної сили.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 разі відміни відкритих торгів замовник </w:t>
            </w:r>
            <w:r w:rsidRPr="00654C12">
              <w:rPr>
                <w:rFonts w:ascii="Times New Roman" w:eastAsia="Times New Roman" w:hAnsi="Times New Roman"/>
                <w:b/>
                <w:sz w:val="24"/>
                <w:szCs w:val="24"/>
                <w:lang w:eastAsia="uk-UA"/>
              </w:rPr>
              <w:t>протягом одного робочого дня</w:t>
            </w:r>
            <w:r w:rsidRPr="00654C12">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підстави прийняття такого рішення.</w:t>
            </w:r>
          </w:p>
          <w:p w:rsidR="00A77A92" w:rsidRPr="00654C12" w:rsidRDefault="00A77A92" w:rsidP="00F8524B">
            <w:pPr>
              <w:widowControl w:val="0"/>
              <w:spacing w:after="0" w:line="240" w:lineRule="auto"/>
              <w:jc w:val="both"/>
              <w:rPr>
                <w:rFonts w:ascii="Times New Roman" w:eastAsia="Times New Roman" w:hAnsi="Times New Roman"/>
                <w:b/>
                <w:sz w:val="24"/>
                <w:szCs w:val="24"/>
                <w:lang w:eastAsia="uk-UA"/>
              </w:rPr>
            </w:pPr>
            <w:r w:rsidRPr="00654C12">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Pr="00654C12">
              <w:rPr>
                <w:rFonts w:ascii="Times New Roman" w:eastAsia="Times New Roman" w:hAnsi="Times New Roman"/>
                <w:b/>
                <w:sz w:val="24"/>
                <w:szCs w:val="24"/>
                <w:lang w:eastAsia="uk-UA"/>
              </w:rPr>
              <w:t>закупівель</w:t>
            </w:r>
            <w:proofErr w:type="spellEnd"/>
            <w:r w:rsidRPr="00654C12">
              <w:rPr>
                <w:rFonts w:ascii="Times New Roman" w:eastAsia="Times New Roman" w:hAnsi="Times New Roman"/>
                <w:b/>
                <w:sz w:val="24"/>
                <w:szCs w:val="24"/>
                <w:lang w:eastAsia="uk-UA"/>
              </w:rPr>
              <w:t xml:space="preserve"> у разі: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4C12">
              <w:rPr>
                <w:rFonts w:ascii="Times New Roman" w:eastAsia="Times New Roman" w:hAnsi="Times New Roman"/>
                <w:sz w:val="24"/>
                <w:szCs w:val="24"/>
                <w:highlight w:val="white"/>
                <w:lang w:eastAsia="uk-UA"/>
              </w:rPr>
              <w:t>цими особливостями</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 не</w:t>
            </w:r>
            <w:r w:rsidRPr="00654C12">
              <w:rPr>
                <w:rFonts w:ascii="Times New Roman" w:eastAsia="Times New Roman" w:hAnsi="Times New Roman"/>
                <w:sz w:val="24"/>
                <w:szCs w:val="24"/>
                <w:highlight w:val="white"/>
                <w:lang w:eastAsia="uk-UA"/>
              </w:rPr>
              <w:t>подання жодної тендерної пропозиції для участі</w:t>
            </w:r>
            <w:r w:rsidRPr="00654C12">
              <w:rPr>
                <w:rFonts w:ascii="Times New Roman" w:eastAsia="Times New Roman" w:hAnsi="Times New Roman"/>
                <w:sz w:val="24"/>
                <w:szCs w:val="24"/>
                <w:lang w:eastAsia="uk-UA"/>
              </w:rPr>
              <w:t xml:space="preserve"> у відкритих торгах у строк, установлений замовником згідно з </w:t>
            </w:r>
            <w:r w:rsidRPr="00654C12">
              <w:rPr>
                <w:rFonts w:ascii="Times New Roman" w:eastAsia="Times New Roman" w:hAnsi="Times New Roman"/>
                <w:sz w:val="24"/>
                <w:szCs w:val="24"/>
                <w:highlight w:val="white"/>
                <w:lang w:eastAsia="uk-UA"/>
              </w:rPr>
              <w:t>цими особливостями</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Відкриті торги можуть бути відмінені частково (за лотом).</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в день її оприлюднення</w:t>
            </w:r>
            <w:r w:rsidRPr="00654C12">
              <w:rPr>
                <w:rFonts w:ascii="Times New Roman" w:eastAsia="Times New Roman" w:hAnsi="Times New Roman"/>
                <w:color w:val="4A86E8"/>
                <w:sz w:val="24"/>
                <w:szCs w:val="24"/>
                <w:lang w:eastAsia="uk-UA"/>
              </w:rPr>
              <w:t>.</w:t>
            </w:r>
          </w:p>
        </w:tc>
      </w:tr>
      <w:tr w:rsidR="00A77A92" w:rsidRPr="00A77A92" w:rsidTr="00451F4E">
        <w:trPr>
          <w:gridAfter w:val="1"/>
          <w:wAfter w:w="14" w:type="dxa"/>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Строк укладання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4C12">
              <w:rPr>
                <w:rFonts w:ascii="Times New Roman" w:eastAsia="Times New Roman" w:hAnsi="Times New Roman"/>
                <w:b/>
                <w:sz w:val="24"/>
                <w:szCs w:val="24"/>
                <w:highlight w:val="white"/>
                <w:lang w:eastAsia="uk-UA"/>
              </w:rPr>
              <w:t>не пізніше ніж через 15 днів</w:t>
            </w:r>
            <w:r w:rsidRPr="00654C12">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4C12">
              <w:rPr>
                <w:rFonts w:ascii="Times New Roman" w:eastAsia="Times New Roman" w:hAnsi="Times New Roman"/>
                <w:b/>
                <w:sz w:val="24"/>
                <w:szCs w:val="24"/>
                <w:highlight w:val="white"/>
                <w:lang w:eastAsia="uk-UA"/>
              </w:rPr>
              <w:t>може бути продовжений до 60 днів</w:t>
            </w:r>
            <w:r w:rsidRPr="00654C12">
              <w:rPr>
                <w:rFonts w:ascii="Times New Roman" w:eastAsia="Times New Roman" w:hAnsi="Times New Roman"/>
                <w:sz w:val="24"/>
                <w:szCs w:val="24"/>
                <w:highlight w:val="white"/>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654C12">
              <w:rPr>
                <w:rFonts w:ascii="Times New Roman" w:eastAsia="Times New Roman" w:hAnsi="Times New Roman"/>
                <w:b/>
                <w:sz w:val="24"/>
                <w:szCs w:val="24"/>
                <w:highlight w:val="white"/>
                <w:lang w:eastAsia="uk-UA"/>
              </w:rPr>
              <w:t>не може бути укладено раніше ніж через п’ять днів</w:t>
            </w:r>
            <w:r w:rsidRPr="00654C12">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sz w:val="24"/>
                <w:szCs w:val="24"/>
                <w:highlight w:val="white"/>
                <w:lang w:eastAsia="uk-UA"/>
              </w:rPr>
              <w:lastRenderedPageBreak/>
              <w:t>повідомлення про намір укласти договір про закупівлю.</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proofErr w:type="spellStart"/>
            <w:r w:rsidRPr="00A77A92">
              <w:rPr>
                <w:rFonts w:ascii="Times New Roman" w:eastAsia="Times New Roman" w:hAnsi="Times New Roman"/>
                <w:b/>
                <w:color w:val="000000"/>
                <w:sz w:val="24"/>
                <w:szCs w:val="24"/>
                <w:lang w:eastAsia="uk-UA"/>
              </w:rPr>
              <w:t>Проєкт</w:t>
            </w:r>
            <w:proofErr w:type="spellEnd"/>
            <w:r w:rsidRPr="00A77A92">
              <w:rPr>
                <w:rFonts w:ascii="Times New Roman" w:eastAsia="Times New Roman" w:hAnsi="Times New Roman"/>
                <w:b/>
                <w:color w:val="000000"/>
                <w:sz w:val="24"/>
                <w:szCs w:val="24"/>
                <w:lang w:eastAsia="uk-UA"/>
              </w:rPr>
              <w:t xml:space="preserve">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proofErr w:type="spellStart"/>
            <w:r w:rsidRPr="00654C12">
              <w:rPr>
                <w:rFonts w:ascii="Times New Roman" w:eastAsia="Times New Roman" w:hAnsi="Times New Roman"/>
                <w:color w:val="000000"/>
                <w:sz w:val="24"/>
                <w:szCs w:val="24"/>
                <w:lang w:eastAsia="uk-UA"/>
              </w:rPr>
              <w:t>Проєкт</w:t>
            </w:r>
            <w:proofErr w:type="spellEnd"/>
            <w:r w:rsidRPr="00654C12">
              <w:rPr>
                <w:rFonts w:ascii="Times New Roman" w:eastAsia="Times New Roman" w:hAnsi="Times New Roman"/>
                <w:color w:val="000000"/>
                <w:sz w:val="24"/>
                <w:szCs w:val="24"/>
                <w:lang w:eastAsia="uk-UA"/>
              </w:rPr>
              <w:t xml:space="preserve"> </w:t>
            </w:r>
            <w:r w:rsidRPr="00654C12">
              <w:rPr>
                <w:rFonts w:ascii="Times New Roman" w:eastAsia="Times New Roman" w:hAnsi="Times New Roman"/>
                <w:sz w:val="24"/>
                <w:szCs w:val="24"/>
                <w:lang w:eastAsia="uk-UA"/>
              </w:rPr>
              <w:t>д</w:t>
            </w:r>
            <w:r w:rsidRPr="00654C12">
              <w:rPr>
                <w:rFonts w:ascii="Times New Roman" w:eastAsia="Times New Roman" w:hAnsi="Times New Roman"/>
                <w:color w:val="000000"/>
                <w:sz w:val="24"/>
                <w:szCs w:val="24"/>
                <w:lang w:eastAsia="uk-UA"/>
              </w:rPr>
              <w:t xml:space="preserve">оговору про закупівлю викладено в </w:t>
            </w:r>
            <w:r w:rsidRPr="00654C12">
              <w:rPr>
                <w:rFonts w:ascii="Times New Roman" w:eastAsia="Times New Roman" w:hAnsi="Times New Roman"/>
                <w:b/>
                <w:i/>
                <w:color w:val="000000"/>
                <w:sz w:val="24"/>
                <w:szCs w:val="24"/>
                <w:lang w:eastAsia="uk-UA"/>
              </w:rPr>
              <w:t xml:space="preserve">Додатку </w:t>
            </w:r>
            <w:r w:rsidR="006F721A">
              <w:rPr>
                <w:rFonts w:ascii="Times New Roman" w:eastAsia="Times New Roman" w:hAnsi="Times New Roman"/>
                <w:b/>
                <w:i/>
                <w:color w:val="000000"/>
                <w:sz w:val="24"/>
                <w:szCs w:val="24"/>
                <w:lang w:eastAsia="uk-UA"/>
              </w:rPr>
              <w:t>4</w:t>
            </w:r>
            <w:r w:rsidRPr="00654C12">
              <w:rPr>
                <w:rFonts w:ascii="Times New Roman" w:eastAsia="Times New Roman" w:hAnsi="Times New Roman"/>
                <w:color w:val="000000"/>
                <w:sz w:val="24"/>
                <w:szCs w:val="24"/>
                <w:lang w:eastAsia="uk-UA"/>
              </w:rPr>
              <w:t xml:space="preserve"> до цієї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54C12">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b/>
                <w:i/>
                <w:color w:val="000000"/>
                <w:sz w:val="24"/>
                <w:szCs w:val="24"/>
                <w:lang w:eastAsia="uk-UA"/>
              </w:rPr>
              <w:t>Переможець</w:t>
            </w:r>
            <w:r w:rsidRPr="00654C12">
              <w:rPr>
                <w:rFonts w:ascii="Times New Roman" w:eastAsia="Times New Roman" w:hAnsi="Times New Roman"/>
                <w:color w:val="000000"/>
                <w:sz w:val="24"/>
                <w:szCs w:val="24"/>
                <w:lang w:eastAsia="uk-UA"/>
              </w:rPr>
              <w:t xml:space="preserve"> процедури закупівлі під час укладення договору про закупівлю повинен надати:</w:t>
            </w:r>
          </w:p>
          <w:p w:rsidR="00A77A92" w:rsidRPr="00654C12" w:rsidRDefault="00205B59" w:rsidP="00F8524B">
            <w:pPr>
              <w:widowControl w:val="0"/>
              <w:numPr>
                <w:ilvl w:val="0"/>
                <w:numId w:val="15"/>
              </w:numPr>
              <w:pBdr>
                <w:top w:val="nil"/>
                <w:left w:val="nil"/>
                <w:bottom w:val="nil"/>
                <w:right w:val="nil"/>
                <w:between w:val="nil"/>
              </w:pBdr>
              <w:spacing w:after="0" w:line="240" w:lineRule="auto"/>
              <w:ind w:left="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 </w:t>
            </w:r>
            <w:r w:rsidR="00A77A92" w:rsidRPr="00654C12">
              <w:rPr>
                <w:rFonts w:ascii="Times New Roman" w:eastAsia="Times New Roman" w:hAnsi="Times New Roman"/>
                <w:color w:val="000000"/>
                <w:sz w:val="24"/>
                <w:szCs w:val="24"/>
                <w:lang w:eastAsia="uk-UA"/>
              </w:rPr>
              <w:t>інформацію про право підписання договору про закупівлю;</w:t>
            </w:r>
          </w:p>
          <w:p w:rsidR="00A77A92" w:rsidRPr="00654C12" w:rsidRDefault="00205B59" w:rsidP="00F8524B">
            <w:pPr>
              <w:widowControl w:val="0"/>
              <w:numPr>
                <w:ilvl w:val="0"/>
                <w:numId w:val="15"/>
              </w:numPr>
              <w:pBdr>
                <w:top w:val="nil"/>
                <w:left w:val="nil"/>
                <w:bottom w:val="nil"/>
                <w:right w:val="nil"/>
                <w:between w:val="nil"/>
              </w:pBdr>
              <w:spacing w:after="0" w:line="240" w:lineRule="auto"/>
              <w:ind w:left="0"/>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 xml:space="preserve">2) </w:t>
            </w:r>
            <w:r w:rsidR="00A77A92" w:rsidRPr="00654C12">
              <w:rPr>
                <w:rFonts w:ascii="Times New Roman" w:eastAsia="Times New Roman" w:hAnsi="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00A77A92" w:rsidRPr="00654C12">
              <w:rPr>
                <w:rFonts w:ascii="Times New Roman" w:eastAsia="Times New Roman" w:hAnsi="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7A92" w:rsidRPr="00654C12" w:rsidRDefault="00A77A92" w:rsidP="00205B59">
            <w:pPr>
              <w:widowControl w:val="0"/>
              <w:spacing w:after="0" w:line="240" w:lineRule="auto"/>
              <w:ind w:firstLine="466"/>
              <w:jc w:val="both"/>
              <w:rPr>
                <w:rFonts w:ascii="Times New Roman" w:eastAsia="Times New Roman" w:hAnsi="Times New Roman"/>
                <w:i/>
                <w:sz w:val="24"/>
                <w:szCs w:val="24"/>
                <w:highlight w:val="white"/>
                <w:lang w:eastAsia="uk-UA"/>
              </w:rPr>
            </w:pPr>
            <w:r w:rsidRPr="00654C12">
              <w:rPr>
                <w:rFonts w:ascii="Times New Roman" w:eastAsia="Times New Roman" w:hAnsi="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54C12">
              <w:rPr>
                <w:rFonts w:ascii="Times New Roman" w:eastAsia="Times New Roman" w:hAnsi="Times New Roman"/>
                <w:i/>
                <w:sz w:val="24"/>
                <w:szCs w:val="24"/>
                <w:highlight w:val="white"/>
                <w:lang w:eastAsia="uk-UA"/>
              </w:rPr>
              <w:t xml:space="preserve"> абзацу 2 підпункту 3  пункту 41 Особливостей.</w:t>
            </w:r>
          </w:p>
        </w:tc>
      </w:tr>
      <w:tr w:rsidR="00A77A92" w:rsidRPr="00A77A92" w:rsidTr="007C206B">
        <w:trPr>
          <w:gridAfter w:val="1"/>
          <w:wAfter w:w="14" w:type="dxa"/>
          <w:trHeight w:val="367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Умови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323232"/>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205B59" w:rsidRPr="00654C12">
              <w:rPr>
                <w:rFonts w:ascii="Times New Roman" w:eastAsia="Times New Roman" w:hAnsi="Times New Roman"/>
                <w:color w:val="323232"/>
                <w:sz w:val="24"/>
                <w:szCs w:val="24"/>
                <w:lang w:eastAsia="uk-UA"/>
              </w:rPr>
              <w:t>–</w:t>
            </w:r>
            <w:r w:rsidR="00205B59">
              <w:rPr>
                <w:rFonts w:ascii="Times New Roman" w:eastAsia="Times New Roman" w:hAnsi="Times New Roman"/>
                <w:color w:val="323232"/>
                <w:sz w:val="24"/>
                <w:szCs w:val="24"/>
                <w:lang w:eastAsia="uk-UA"/>
              </w:rPr>
              <w:t>дев’я</w:t>
            </w:r>
            <w:r w:rsidR="00205B59" w:rsidRPr="00654C12">
              <w:rPr>
                <w:rFonts w:ascii="Times New Roman" w:eastAsia="Times New Roman" w:hAnsi="Times New Roman"/>
                <w:color w:val="323232"/>
                <w:sz w:val="24"/>
                <w:szCs w:val="24"/>
                <w:lang w:eastAsia="uk-UA"/>
              </w:rPr>
              <w:t>тої</w:t>
            </w:r>
            <w:r w:rsidRPr="00654C12">
              <w:rPr>
                <w:rFonts w:ascii="Times New Roman" w:eastAsia="Times New Roman" w:hAnsi="Times New Roman"/>
                <w:color w:val="323232"/>
                <w:sz w:val="24"/>
                <w:szCs w:val="24"/>
                <w:lang w:eastAsia="uk-UA"/>
              </w:rPr>
              <w:t xml:space="preserve"> статті 41 Закону, та  Особливостей.</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F41CE3">
              <w:rPr>
                <w:rFonts w:ascii="Times New Roman" w:eastAsia="Times New Roman" w:hAnsi="Times New Roman"/>
                <w:b/>
                <w:i/>
                <w:color w:val="000000"/>
                <w:sz w:val="24"/>
                <w:szCs w:val="24"/>
                <w:lang w:eastAsia="uk-UA"/>
              </w:rPr>
              <w:t>Істотними умовами</w:t>
            </w:r>
            <w:r w:rsidRPr="00654C12">
              <w:rPr>
                <w:rFonts w:ascii="Times New Roman" w:eastAsia="Times New Roman" w:hAnsi="Times New Roman"/>
                <w:color w:val="000000"/>
                <w:sz w:val="24"/>
                <w:szCs w:val="24"/>
                <w:lang w:eastAsia="uk-UA"/>
              </w:rPr>
              <w:t xml:space="preserve"> договору про закупівлю є предмет (найменування, кількість, якість), ціна та строк дії договору. </w:t>
            </w:r>
            <w:r w:rsidR="00F41CE3" w:rsidRPr="00F41CE3">
              <w:rPr>
                <w:rFonts w:ascii="Times New Roman" w:eastAsia="Times New Roman" w:hAnsi="Times New Roman"/>
                <w:color w:val="000000"/>
                <w:sz w:val="24"/>
                <w:szCs w:val="24"/>
                <w:lang w:eastAsia="uk-UA"/>
              </w:rPr>
              <w:t xml:space="preserve">Істотні умови договору про закупівлю не можуть змінюватись після його підписання до виконання зобов’язань сторонами в повному обсязі , крім випадків визначених пунктом 19 Особливостей. </w:t>
            </w:r>
            <w:r w:rsidRPr="00654C12">
              <w:rPr>
                <w:rFonts w:ascii="Times New Roman" w:eastAsia="Times New Roman" w:hAnsi="Times New Roman"/>
                <w:color w:val="000000"/>
                <w:sz w:val="24"/>
                <w:szCs w:val="24"/>
                <w:lang w:eastAsia="uk-UA"/>
              </w:rPr>
              <w:t>Інші умови договору про закупівлю істотними не є та можуть змінюватися відповідно до норм Господарського та Цивільного кодексів.</w:t>
            </w:r>
          </w:p>
          <w:p w:rsidR="00205B59" w:rsidRPr="00205B59" w:rsidRDefault="00205B59" w:rsidP="00205B59">
            <w:pPr>
              <w:widowControl w:val="0"/>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205B59" w:rsidRPr="00205B59" w:rsidRDefault="00205B59" w:rsidP="00205B59">
            <w:pPr>
              <w:pStyle w:val="aa"/>
              <w:widowControl w:val="0"/>
              <w:numPr>
                <w:ilvl w:val="0"/>
                <w:numId w:val="20"/>
              </w:numPr>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визначення грошового еквівалента зобов’язання в іноземній валюті;</w:t>
            </w:r>
          </w:p>
          <w:p w:rsidR="00205B59" w:rsidRPr="00205B59" w:rsidRDefault="00205B59" w:rsidP="00205B59">
            <w:pPr>
              <w:pStyle w:val="aa"/>
              <w:widowControl w:val="0"/>
              <w:numPr>
                <w:ilvl w:val="0"/>
                <w:numId w:val="20"/>
              </w:numPr>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перерахунку ціни в бік зменшення ціни тендерної пропозиції переможця без зменшення обсягів закупівлі;</w:t>
            </w:r>
          </w:p>
          <w:p w:rsidR="00A77A92" w:rsidRPr="00205B59" w:rsidRDefault="00205B59" w:rsidP="00205B59">
            <w:pPr>
              <w:pStyle w:val="aa"/>
              <w:widowControl w:val="0"/>
              <w:numPr>
                <w:ilvl w:val="0"/>
                <w:numId w:val="20"/>
              </w:numPr>
              <w:spacing w:after="0" w:line="240" w:lineRule="auto"/>
              <w:jc w:val="both"/>
              <w:rPr>
                <w:rFonts w:ascii="Times New Roman" w:eastAsia="Times New Roman" w:hAnsi="Times New Roman"/>
                <w:sz w:val="24"/>
                <w:szCs w:val="24"/>
                <w:lang w:eastAsia="uk-UA"/>
              </w:rPr>
            </w:pPr>
            <w:r w:rsidRPr="00205B59">
              <w:rPr>
                <w:rFonts w:ascii="Times New Roman" w:eastAsia="Times New Roman" w:hAnsi="Times New Roman"/>
                <w:color w:val="323232"/>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Дії замовника при відмові переможця торгів підписати договір про закупівлю</w:t>
            </w:r>
          </w:p>
        </w:tc>
        <w:tc>
          <w:tcPr>
            <w:tcW w:w="6236" w:type="dxa"/>
            <w:vAlign w:val="center"/>
          </w:tcPr>
          <w:p w:rsidR="00A77A92" w:rsidRPr="00654C12" w:rsidRDefault="001B79B6" w:rsidP="00F8524B">
            <w:pPr>
              <w:widowControl w:val="0"/>
              <w:spacing w:after="0" w:line="240" w:lineRule="auto"/>
              <w:jc w:val="both"/>
              <w:rPr>
                <w:rFonts w:ascii="Times New Roman" w:eastAsia="Times New Roman" w:hAnsi="Times New Roman"/>
                <w:sz w:val="24"/>
                <w:szCs w:val="24"/>
                <w:lang w:eastAsia="uk-UA"/>
              </w:rPr>
            </w:pPr>
            <w:r w:rsidRPr="001B79B6">
              <w:rPr>
                <w:rFonts w:ascii="Times New Roman" w:eastAsia="Times New Roman" w:hAnsi="Times New Roman"/>
                <w:color w:val="000000"/>
                <w:sz w:val="24"/>
                <w:szCs w:val="24"/>
                <w:lang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1B79B6">
              <w:rPr>
                <w:rFonts w:ascii="Times New Roman" w:eastAsia="Times New Roman" w:hAnsi="Times New Roman"/>
                <w:color w:val="000000"/>
                <w:sz w:val="24"/>
                <w:szCs w:val="24"/>
                <w:lang w:eastAsia="uk-UA"/>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77A92" w:rsidRPr="00A77A92" w:rsidTr="007C206B">
        <w:trPr>
          <w:gridAfter w:val="1"/>
          <w:wAfter w:w="14" w:type="dxa"/>
          <w:trHeight w:val="793"/>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Забезпечення виконання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Забезпечення виконання договору про закупівлю не вимагається.</w:t>
            </w:r>
          </w:p>
        </w:tc>
      </w:tr>
    </w:tbl>
    <w:p w:rsidR="00A77A92" w:rsidRDefault="00A77A92" w:rsidP="00A00F54">
      <w:pPr>
        <w:spacing w:after="0" w:line="240" w:lineRule="auto"/>
        <w:ind w:right="22"/>
        <w:rPr>
          <w:rFonts w:ascii="Times New Roman" w:eastAsia="Tahoma" w:hAnsi="Times New Roman"/>
          <w:b/>
          <w:i/>
          <w:color w:val="00000A"/>
          <w:lang w:eastAsia="zh-CN" w:bidi="hi-IN"/>
        </w:rPr>
      </w:pPr>
    </w:p>
    <w:p w:rsidR="00B74D17" w:rsidRDefault="00B74D17" w:rsidP="00A00F54">
      <w:pPr>
        <w:spacing w:after="0" w:line="240" w:lineRule="auto"/>
        <w:ind w:right="22"/>
        <w:rPr>
          <w:rFonts w:ascii="Times New Roman" w:eastAsia="Tahoma" w:hAnsi="Times New Roman"/>
          <w:b/>
          <w:i/>
          <w:color w:val="00000A"/>
          <w:lang w:eastAsia="zh-CN" w:bidi="hi-IN"/>
        </w:rPr>
      </w:pP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3"/>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80" w:rsidRDefault="00862180" w:rsidP="00C420E7">
      <w:pPr>
        <w:spacing w:after="0" w:line="240" w:lineRule="auto"/>
      </w:pPr>
      <w:r>
        <w:separator/>
      </w:r>
    </w:p>
  </w:endnote>
  <w:endnote w:type="continuationSeparator" w:id="0">
    <w:p w:rsidR="00862180" w:rsidRDefault="0086218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80" w:rsidRDefault="00862180" w:rsidP="00C420E7">
      <w:pPr>
        <w:spacing w:after="0" w:line="240" w:lineRule="auto"/>
      </w:pPr>
      <w:r>
        <w:separator/>
      </w:r>
    </w:p>
  </w:footnote>
  <w:footnote w:type="continuationSeparator" w:id="0">
    <w:p w:rsidR="00862180" w:rsidRDefault="0086218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92" w:rsidRDefault="00A77A9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51F4E" w:rsidRPr="00451F4E">
      <w:rPr>
        <w:rFonts w:ascii="Times New Roman" w:hAnsi="Times New Roman"/>
        <w:noProof/>
        <w:sz w:val="28"/>
        <w:szCs w:val="28"/>
        <w:lang w:val="ru-RU"/>
      </w:rPr>
      <w:t>24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2"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5"/>
  </w:num>
  <w:num w:numId="3">
    <w:abstractNumId w:val="17"/>
  </w:num>
  <w:num w:numId="4">
    <w:abstractNumId w:val="11"/>
  </w:num>
  <w:num w:numId="5">
    <w:abstractNumId w:val="12"/>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2"/>
  </w:num>
  <w:num w:numId="15">
    <w:abstractNumId w:val="16"/>
  </w:num>
  <w:num w:numId="16">
    <w:abstractNumId w:val="18"/>
  </w:num>
  <w:num w:numId="17">
    <w:abstractNumId w:val="5"/>
  </w:num>
  <w:num w:numId="18">
    <w:abstractNumId w:val="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B4E"/>
    <w:rsid w:val="00086D94"/>
    <w:rsid w:val="000871C3"/>
    <w:rsid w:val="000919EC"/>
    <w:rsid w:val="0009358A"/>
    <w:rsid w:val="00094E0C"/>
    <w:rsid w:val="0009605C"/>
    <w:rsid w:val="0009722A"/>
    <w:rsid w:val="000A2543"/>
    <w:rsid w:val="000A25A0"/>
    <w:rsid w:val="000A3B4B"/>
    <w:rsid w:val="000A48D9"/>
    <w:rsid w:val="000A4A36"/>
    <w:rsid w:val="000A6A65"/>
    <w:rsid w:val="000B221B"/>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FEF"/>
    <w:rsid w:val="001050FB"/>
    <w:rsid w:val="00106681"/>
    <w:rsid w:val="0010678A"/>
    <w:rsid w:val="00112B9E"/>
    <w:rsid w:val="0011389D"/>
    <w:rsid w:val="00115E40"/>
    <w:rsid w:val="00116D92"/>
    <w:rsid w:val="0012070A"/>
    <w:rsid w:val="00120867"/>
    <w:rsid w:val="00120DBA"/>
    <w:rsid w:val="00121DC8"/>
    <w:rsid w:val="00130D8B"/>
    <w:rsid w:val="001314B7"/>
    <w:rsid w:val="00132670"/>
    <w:rsid w:val="00135D12"/>
    <w:rsid w:val="00140CEC"/>
    <w:rsid w:val="001419BB"/>
    <w:rsid w:val="00143554"/>
    <w:rsid w:val="00144B24"/>
    <w:rsid w:val="00145981"/>
    <w:rsid w:val="00145F71"/>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220C"/>
    <w:rsid w:val="001B2F60"/>
    <w:rsid w:val="001B5271"/>
    <w:rsid w:val="001B79B6"/>
    <w:rsid w:val="001C33B3"/>
    <w:rsid w:val="001C7E7D"/>
    <w:rsid w:val="001D16BE"/>
    <w:rsid w:val="001D7249"/>
    <w:rsid w:val="001E0B56"/>
    <w:rsid w:val="001E1BED"/>
    <w:rsid w:val="001E306B"/>
    <w:rsid w:val="001F066F"/>
    <w:rsid w:val="001F0A60"/>
    <w:rsid w:val="001F0BF7"/>
    <w:rsid w:val="001F23D1"/>
    <w:rsid w:val="001F510C"/>
    <w:rsid w:val="001F5F9F"/>
    <w:rsid w:val="002012DB"/>
    <w:rsid w:val="00201D55"/>
    <w:rsid w:val="00203CC7"/>
    <w:rsid w:val="00205B59"/>
    <w:rsid w:val="00210125"/>
    <w:rsid w:val="00210D6F"/>
    <w:rsid w:val="0021218D"/>
    <w:rsid w:val="0021235D"/>
    <w:rsid w:val="002142E4"/>
    <w:rsid w:val="00217044"/>
    <w:rsid w:val="00217D64"/>
    <w:rsid w:val="00220D3D"/>
    <w:rsid w:val="00223DB2"/>
    <w:rsid w:val="00223E23"/>
    <w:rsid w:val="00227E0F"/>
    <w:rsid w:val="00227F38"/>
    <w:rsid w:val="002307E4"/>
    <w:rsid w:val="00230B39"/>
    <w:rsid w:val="00234738"/>
    <w:rsid w:val="00234A5B"/>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A3F40"/>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EC5"/>
    <w:rsid w:val="00330132"/>
    <w:rsid w:val="00330C8D"/>
    <w:rsid w:val="00331DC9"/>
    <w:rsid w:val="00335F6A"/>
    <w:rsid w:val="003456D5"/>
    <w:rsid w:val="00345A1F"/>
    <w:rsid w:val="00346F47"/>
    <w:rsid w:val="003517C3"/>
    <w:rsid w:val="00351B91"/>
    <w:rsid w:val="003533EE"/>
    <w:rsid w:val="00354CA2"/>
    <w:rsid w:val="00356E62"/>
    <w:rsid w:val="00357F3D"/>
    <w:rsid w:val="0036178F"/>
    <w:rsid w:val="00364972"/>
    <w:rsid w:val="00366978"/>
    <w:rsid w:val="00373985"/>
    <w:rsid w:val="0037436F"/>
    <w:rsid w:val="00375ED7"/>
    <w:rsid w:val="00376CDA"/>
    <w:rsid w:val="00377598"/>
    <w:rsid w:val="00382208"/>
    <w:rsid w:val="003850B9"/>
    <w:rsid w:val="00392742"/>
    <w:rsid w:val="003A12DF"/>
    <w:rsid w:val="003A23F2"/>
    <w:rsid w:val="003A3595"/>
    <w:rsid w:val="003A46DF"/>
    <w:rsid w:val="003A4ED9"/>
    <w:rsid w:val="003A773C"/>
    <w:rsid w:val="003A77E2"/>
    <w:rsid w:val="003B02B3"/>
    <w:rsid w:val="003B092E"/>
    <w:rsid w:val="003B33CF"/>
    <w:rsid w:val="003B56FD"/>
    <w:rsid w:val="003B6606"/>
    <w:rsid w:val="003B71CE"/>
    <w:rsid w:val="003B7FB1"/>
    <w:rsid w:val="003C0E47"/>
    <w:rsid w:val="003C3143"/>
    <w:rsid w:val="003C6396"/>
    <w:rsid w:val="003C6F05"/>
    <w:rsid w:val="003C710F"/>
    <w:rsid w:val="003D2B72"/>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1F4E"/>
    <w:rsid w:val="004524B7"/>
    <w:rsid w:val="004532A2"/>
    <w:rsid w:val="0045683A"/>
    <w:rsid w:val="00460E75"/>
    <w:rsid w:val="0046152A"/>
    <w:rsid w:val="00464F54"/>
    <w:rsid w:val="0046578F"/>
    <w:rsid w:val="00470BE1"/>
    <w:rsid w:val="004720F2"/>
    <w:rsid w:val="00472C44"/>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695"/>
    <w:rsid w:val="004B3618"/>
    <w:rsid w:val="004B5123"/>
    <w:rsid w:val="004B6F60"/>
    <w:rsid w:val="004C0553"/>
    <w:rsid w:val="004C0C8F"/>
    <w:rsid w:val="004C25DA"/>
    <w:rsid w:val="004C4179"/>
    <w:rsid w:val="004C4AAD"/>
    <w:rsid w:val="004C503E"/>
    <w:rsid w:val="004D0F44"/>
    <w:rsid w:val="004D51E0"/>
    <w:rsid w:val="004D5D81"/>
    <w:rsid w:val="004E10B1"/>
    <w:rsid w:val="004E1859"/>
    <w:rsid w:val="004E51CD"/>
    <w:rsid w:val="004E5841"/>
    <w:rsid w:val="004E5DEB"/>
    <w:rsid w:val="004E6221"/>
    <w:rsid w:val="004F0168"/>
    <w:rsid w:val="004F202D"/>
    <w:rsid w:val="004F3528"/>
    <w:rsid w:val="004F6BA9"/>
    <w:rsid w:val="004F7623"/>
    <w:rsid w:val="005016A0"/>
    <w:rsid w:val="00504A80"/>
    <w:rsid w:val="00505D41"/>
    <w:rsid w:val="005060FB"/>
    <w:rsid w:val="00513946"/>
    <w:rsid w:val="00515657"/>
    <w:rsid w:val="0052333F"/>
    <w:rsid w:val="00524DC7"/>
    <w:rsid w:val="00525DAC"/>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E99"/>
    <w:rsid w:val="005C5057"/>
    <w:rsid w:val="005C515F"/>
    <w:rsid w:val="005C744D"/>
    <w:rsid w:val="005C7EF2"/>
    <w:rsid w:val="005D03D9"/>
    <w:rsid w:val="005D0D34"/>
    <w:rsid w:val="005D3672"/>
    <w:rsid w:val="005D5227"/>
    <w:rsid w:val="005D6194"/>
    <w:rsid w:val="005D699E"/>
    <w:rsid w:val="005D79CE"/>
    <w:rsid w:val="005E1AA5"/>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2298"/>
    <w:rsid w:val="006325D8"/>
    <w:rsid w:val="00634452"/>
    <w:rsid w:val="00636526"/>
    <w:rsid w:val="00636D82"/>
    <w:rsid w:val="00637408"/>
    <w:rsid w:val="0064196D"/>
    <w:rsid w:val="00641B38"/>
    <w:rsid w:val="00642E45"/>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F17"/>
    <w:rsid w:val="00681F6F"/>
    <w:rsid w:val="00685952"/>
    <w:rsid w:val="0068778E"/>
    <w:rsid w:val="0069084C"/>
    <w:rsid w:val="00690BCA"/>
    <w:rsid w:val="0069117F"/>
    <w:rsid w:val="00691A97"/>
    <w:rsid w:val="006962F9"/>
    <w:rsid w:val="00697DB7"/>
    <w:rsid w:val="006A2BB2"/>
    <w:rsid w:val="006A57F9"/>
    <w:rsid w:val="006A5D58"/>
    <w:rsid w:val="006B0AE2"/>
    <w:rsid w:val="006B271C"/>
    <w:rsid w:val="006B53FA"/>
    <w:rsid w:val="006B7EED"/>
    <w:rsid w:val="006C08C8"/>
    <w:rsid w:val="006C11EE"/>
    <w:rsid w:val="006C49AC"/>
    <w:rsid w:val="006D1B0D"/>
    <w:rsid w:val="006E0A48"/>
    <w:rsid w:val="006E2FCC"/>
    <w:rsid w:val="006E4720"/>
    <w:rsid w:val="006E49A6"/>
    <w:rsid w:val="006E72E0"/>
    <w:rsid w:val="006F1556"/>
    <w:rsid w:val="006F52E4"/>
    <w:rsid w:val="006F721A"/>
    <w:rsid w:val="007034D3"/>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3505"/>
    <w:rsid w:val="007C206B"/>
    <w:rsid w:val="007C2C10"/>
    <w:rsid w:val="007C3DCD"/>
    <w:rsid w:val="007D230F"/>
    <w:rsid w:val="007E0E2F"/>
    <w:rsid w:val="007E4DE4"/>
    <w:rsid w:val="007E555A"/>
    <w:rsid w:val="007E7596"/>
    <w:rsid w:val="007E770B"/>
    <w:rsid w:val="007F15A9"/>
    <w:rsid w:val="007F23A8"/>
    <w:rsid w:val="007F6F34"/>
    <w:rsid w:val="00800293"/>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80"/>
    <w:rsid w:val="008621F3"/>
    <w:rsid w:val="00863FD7"/>
    <w:rsid w:val="008642C8"/>
    <w:rsid w:val="008646FC"/>
    <w:rsid w:val="008665BC"/>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63BF"/>
    <w:rsid w:val="008C6752"/>
    <w:rsid w:val="008C6BEA"/>
    <w:rsid w:val="008D23F9"/>
    <w:rsid w:val="008D2B71"/>
    <w:rsid w:val="008D2CD9"/>
    <w:rsid w:val="008D31B4"/>
    <w:rsid w:val="008D37FA"/>
    <w:rsid w:val="008E3069"/>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500E"/>
    <w:rsid w:val="00945802"/>
    <w:rsid w:val="0094745D"/>
    <w:rsid w:val="00950F3D"/>
    <w:rsid w:val="00952A1B"/>
    <w:rsid w:val="009540C5"/>
    <w:rsid w:val="00962E02"/>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428A"/>
    <w:rsid w:val="00A85775"/>
    <w:rsid w:val="00A87F9A"/>
    <w:rsid w:val="00A93C9A"/>
    <w:rsid w:val="00A95886"/>
    <w:rsid w:val="00A964D6"/>
    <w:rsid w:val="00A97702"/>
    <w:rsid w:val="00AA188B"/>
    <w:rsid w:val="00AA335E"/>
    <w:rsid w:val="00AA3A41"/>
    <w:rsid w:val="00AA5FC8"/>
    <w:rsid w:val="00AA6FCF"/>
    <w:rsid w:val="00AA7BA9"/>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4C80"/>
    <w:rsid w:val="00B2239F"/>
    <w:rsid w:val="00B27B76"/>
    <w:rsid w:val="00B30076"/>
    <w:rsid w:val="00B31CF7"/>
    <w:rsid w:val="00B32CC9"/>
    <w:rsid w:val="00B34623"/>
    <w:rsid w:val="00B348B2"/>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619"/>
    <w:rsid w:val="00B8242E"/>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3FD6"/>
    <w:rsid w:val="00C0624C"/>
    <w:rsid w:val="00C07008"/>
    <w:rsid w:val="00C12EB6"/>
    <w:rsid w:val="00C156AD"/>
    <w:rsid w:val="00C1748A"/>
    <w:rsid w:val="00C17B23"/>
    <w:rsid w:val="00C20809"/>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BE4"/>
    <w:rsid w:val="00C73361"/>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23C9D"/>
    <w:rsid w:val="00D2573A"/>
    <w:rsid w:val="00D25BC5"/>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67E"/>
    <w:rsid w:val="00D870EE"/>
    <w:rsid w:val="00D90E56"/>
    <w:rsid w:val="00D93CD2"/>
    <w:rsid w:val="00D94814"/>
    <w:rsid w:val="00DA161B"/>
    <w:rsid w:val="00DA1A3F"/>
    <w:rsid w:val="00DA3FC6"/>
    <w:rsid w:val="00DA4F98"/>
    <w:rsid w:val="00DB0C4F"/>
    <w:rsid w:val="00DB0E0F"/>
    <w:rsid w:val="00DB1338"/>
    <w:rsid w:val="00DB20F4"/>
    <w:rsid w:val="00DB366C"/>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C81"/>
    <w:rsid w:val="00DF315A"/>
    <w:rsid w:val="00E03117"/>
    <w:rsid w:val="00E0315D"/>
    <w:rsid w:val="00E04D1C"/>
    <w:rsid w:val="00E073E7"/>
    <w:rsid w:val="00E10220"/>
    <w:rsid w:val="00E10C16"/>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417A"/>
    <w:rsid w:val="00E347DE"/>
    <w:rsid w:val="00E35987"/>
    <w:rsid w:val="00E3638F"/>
    <w:rsid w:val="00E45F99"/>
    <w:rsid w:val="00E5117F"/>
    <w:rsid w:val="00E53510"/>
    <w:rsid w:val="00E53E43"/>
    <w:rsid w:val="00E54D28"/>
    <w:rsid w:val="00E556E4"/>
    <w:rsid w:val="00E57ABD"/>
    <w:rsid w:val="00E6150D"/>
    <w:rsid w:val="00E615BA"/>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9A2"/>
    <w:rsid w:val="00EC6E2C"/>
    <w:rsid w:val="00EC7761"/>
    <w:rsid w:val="00ED07B1"/>
    <w:rsid w:val="00ED0F4F"/>
    <w:rsid w:val="00ED4570"/>
    <w:rsid w:val="00ED4774"/>
    <w:rsid w:val="00ED7D77"/>
    <w:rsid w:val="00EE0A5C"/>
    <w:rsid w:val="00EE1FDC"/>
    <w:rsid w:val="00EE30B1"/>
    <w:rsid w:val="00EE3705"/>
    <w:rsid w:val="00EE6B4E"/>
    <w:rsid w:val="00EF4BE2"/>
    <w:rsid w:val="00EF4C24"/>
    <w:rsid w:val="00EF4DE3"/>
    <w:rsid w:val="00EF57C3"/>
    <w:rsid w:val="00EF605E"/>
    <w:rsid w:val="00EF616E"/>
    <w:rsid w:val="00EF66E0"/>
    <w:rsid w:val="00EF7D06"/>
    <w:rsid w:val="00F003B2"/>
    <w:rsid w:val="00F04405"/>
    <w:rsid w:val="00F10502"/>
    <w:rsid w:val="00F14154"/>
    <w:rsid w:val="00F14E55"/>
    <w:rsid w:val="00F164E0"/>
    <w:rsid w:val="00F1684A"/>
    <w:rsid w:val="00F20420"/>
    <w:rsid w:val="00F20BA4"/>
    <w:rsid w:val="00F260A6"/>
    <w:rsid w:val="00F30207"/>
    <w:rsid w:val="00F33750"/>
    <w:rsid w:val="00F349FB"/>
    <w:rsid w:val="00F36F18"/>
    <w:rsid w:val="00F37320"/>
    <w:rsid w:val="00F41CE3"/>
    <w:rsid w:val="00F421C8"/>
    <w:rsid w:val="00F508AF"/>
    <w:rsid w:val="00F52DAE"/>
    <w:rsid w:val="00F543AD"/>
    <w:rsid w:val="00F55746"/>
    <w:rsid w:val="00F5654A"/>
    <w:rsid w:val="00F6030F"/>
    <w:rsid w:val="00F6141C"/>
    <w:rsid w:val="00F70CE5"/>
    <w:rsid w:val="00F74D8D"/>
    <w:rsid w:val="00F7569A"/>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611B"/>
    <w:rsid w:val="00FB0FC4"/>
    <w:rsid w:val="00FB1898"/>
    <w:rsid w:val="00FB1E60"/>
    <w:rsid w:val="00FB3186"/>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2ADA4"/>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ой текст с отступом 2 Знак"/>
    <w:link w:val="21"/>
    <w:uiPriority w:val="99"/>
    <w:rsid w:val="009D2314"/>
    <w:rPr>
      <w:rFonts w:ascii="Times New Roman CYR" w:eastAsia="Times New Roman" w:hAnsi="Times New Roman CYR"/>
      <w:sz w:val="24"/>
      <w:szCs w:val="24"/>
      <w:lang w:val="ru-RU" w:eastAsia="ar-SA"/>
    </w:rPr>
  </w:style>
  <w:style w:type="paragraph" w:styleId="af9">
    <w:name w:val="Body Text Indent"/>
    <w:basedOn w:val="a"/>
    <w:link w:val="afa"/>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a">
    <w:name w:val="Основной текст с отступом Знак"/>
    <w:link w:val="af9"/>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интервала Знак"/>
    <w:link w:val="a7"/>
    <w:uiPriority w:val="99"/>
    <w:locked/>
    <w:rsid w:val="00CD64D4"/>
    <w:rPr>
      <w:sz w:val="22"/>
      <w:szCs w:val="22"/>
      <w:lang w:eastAsia="en-US"/>
    </w:rPr>
  </w:style>
  <w:style w:type="character" w:customStyle="1" w:styleId="ab">
    <w:name w:val="Абзац списка Знак"/>
    <w:link w:val="aa"/>
    <w:uiPriority w:val="34"/>
    <w:locked/>
    <w:rsid w:val="00F80E9D"/>
    <w:rPr>
      <w:sz w:val="22"/>
      <w:szCs w:val="22"/>
      <w:lang w:eastAsia="en-US"/>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UnresolvedMention">
    <w:name w:val="Unresolved Mention"/>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B6E8-5E68-427A-9595-75452F0D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38242</Words>
  <Characters>21799</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59922</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2</cp:lastModifiedBy>
  <cp:revision>4</cp:revision>
  <cp:lastPrinted>2021-05-13T09:25:00Z</cp:lastPrinted>
  <dcterms:created xsi:type="dcterms:W3CDTF">2023-04-14T09:54:00Z</dcterms:created>
  <dcterms:modified xsi:type="dcterms:W3CDTF">2023-04-21T09:24:00Z</dcterms:modified>
</cp:coreProperties>
</file>