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CF6D0E">
        <w:rPr>
          <w:rFonts w:ascii="Times New Roman" w:eastAsia="Times New Roman" w:hAnsi="Times New Roman"/>
          <w:b/>
          <w:sz w:val="28"/>
          <w:szCs w:val="28"/>
          <w:lang w:val="uk-UA" w:eastAsia="ru-RU"/>
        </w:rPr>
        <w:t>27 грудня 2022 №147</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91040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послуг</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0E10C5" w:rsidRPr="000E10C5" w:rsidRDefault="000E10C5" w:rsidP="000E10C5">
      <w:pPr>
        <w:tabs>
          <w:tab w:val="left" w:pos="426"/>
        </w:tabs>
        <w:spacing w:after="0" w:line="240" w:lineRule="auto"/>
        <w:jc w:val="center"/>
        <w:rPr>
          <w:rFonts w:ascii="Times New Roman" w:eastAsia="Times New Roman" w:hAnsi="Times New Roman"/>
          <w:b/>
          <w:bCs/>
          <w:i/>
          <w:sz w:val="56"/>
          <w:szCs w:val="32"/>
          <w:lang w:val="uk-UA" w:eastAsia="ru-RU"/>
        </w:rPr>
      </w:pPr>
      <w:r w:rsidRPr="000E10C5">
        <w:rPr>
          <w:rFonts w:ascii="Times New Roman" w:eastAsia="Times New Roman" w:hAnsi="Times New Roman"/>
          <w:b/>
          <w:i/>
          <w:sz w:val="56"/>
          <w:szCs w:val="32"/>
          <w:lang w:val="uk-UA" w:eastAsia="ru-RU"/>
        </w:rPr>
        <w:t>«</w:t>
      </w:r>
      <w:r w:rsidRPr="000E10C5">
        <w:rPr>
          <w:rFonts w:ascii="Times New Roman" w:eastAsia="Times New Roman" w:hAnsi="Times New Roman"/>
          <w:b/>
          <w:i/>
          <w:sz w:val="56"/>
          <w:szCs w:val="32"/>
          <w:lang w:eastAsia="ru-RU"/>
        </w:rPr>
        <w:t>Телекомунікаційні послуги (послуги доступу до мережі Інтернет</w:t>
      </w:r>
      <w:r w:rsidRPr="000E10C5">
        <w:rPr>
          <w:rFonts w:ascii="Times New Roman" w:eastAsia="Times New Roman" w:hAnsi="Times New Roman"/>
          <w:b/>
          <w:i/>
          <w:sz w:val="56"/>
          <w:szCs w:val="32"/>
          <w:lang w:val="uk-UA" w:eastAsia="ru-RU"/>
        </w:rPr>
        <w:t xml:space="preserve">)» (ДК 021:2015 код </w:t>
      </w:r>
      <w:r w:rsidRPr="000E10C5">
        <w:rPr>
          <w:rFonts w:ascii="Times New Roman" w:eastAsia="Times New Roman" w:hAnsi="Times New Roman"/>
          <w:b/>
          <w:i/>
          <w:sz w:val="56"/>
          <w:szCs w:val="32"/>
          <w:lang w:eastAsia="ru-RU"/>
        </w:rPr>
        <w:t>72410000-7 — Послуги провайдерів</w:t>
      </w:r>
      <w:r w:rsidRPr="000E10C5">
        <w:rPr>
          <w:rFonts w:ascii="Times New Roman" w:eastAsia="Times New Roman" w:hAnsi="Times New Roman"/>
          <w:b/>
          <w:i/>
          <w:sz w:val="56"/>
          <w:szCs w:val="32"/>
          <w:lang w:val="uk-UA" w:eastAsia="ru-RU"/>
        </w:rPr>
        <w:t>)</w:t>
      </w:r>
    </w:p>
    <w:p w:rsidR="00585DC4" w:rsidRPr="00585DC4" w:rsidRDefault="00585DC4" w:rsidP="00585DC4">
      <w:pPr>
        <w:tabs>
          <w:tab w:val="left" w:pos="426"/>
        </w:tabs>
        <w:spacing w:after="0" w:line="240" w:lineRule="auto"/>
        <w:jc w:val="center"/>
        <w:rPr>
          <w:rFonts w:ascii="Times New Roman" w:eastAsia="Times New Roman" w:hAnsi="Times New Roman"/>
          <w:b/>
          <w:bCs/>
          <w:sz w:val="32"/>
          <w:szCs w:val="32"/>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C32FD9">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813AB" w:rsidRPr="00C32FD9" w:rsidRDefault="00585DC4" w:rsidP="00C32FD9">
      <w:pPr>
        <w:widowControl w:val="0"/>
        <w:spacing w:after="0" w:line="240" w:lineRule="auto"/>
        <w:jc w:val="center"/>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м. Жашків – 2022 рік</w:t>
      </w: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8"/>
        <w:gridCol w:w="6181"/>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 xml:space="preserve">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CF6D0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CF6D0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91040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Послуга</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673CF1" w:rsidRPr="000E10C5" w:rsidRDefault="000E10C5"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0E10C5">
              <w:rPr>
                <w:rFonts w:ascii="Times New Roman" w:eastAsia="Times New Roman" w:hAnsi="Times New Roman"/>
                <w:b/>
                <w:color w:val="121212"/>
                <w:sz w:val="24"/>
                <w:szCs w:val="24"/>
                <w:shd w:val="clear" w:color="auto" w:fill="FAFAFA"/>
                <w:lang w:val="uk-UA" w:eastAsia="ru-RU"/>
              </w:rPr>
              <w:t>«</w:t>
            </w:r>
            <w:r w:rsidRPr="000E10C5">
              <w:rPr>
                <w:rFonts w:ascii="Times New Roman" w:eastAsia="Times New Roman" w:hAnsi="Times New Roman"/>
                <w:b/>
                <w:color w:val="121212"/>
                <w:sz w:val="24"/>
                <w:szCs w:val="24"/>
                <w:shd w:val="clear" w:color="auto" w:fill="FAFAFA"/>
                <w:lang w:eastAsia="ru-RU"/>
              </w:rPr>
              <w:t>Телекомунікаційні послуги (послуги доступу до мережі Інтернет</w:t>
            </w:r>
            <w:r w:rsidRPr="000E10C5">
              <w:rPr>
                <w:rFonts w:ascii="Times New Roman" w:eastAsia="Times New Roman" w:hAnsi="Times New Roman"/>
                <w:b/>
                <w:color w:val="121212"/>
                <w:sz w:val="24"/>
                <w:szCs w:val="24"/>
                <w:shd w:val="clear" w:color="auto" w:fill="FAFAFA"/>
                <w:lang w:val="uk-UA" w:eastAsia="ru-RU"/>
              </w:rPr>
              <w:t xml:space="preserve">)» (ДК 021:2015 код </w:t>
            </w:r>
            <w:r w:rsidRPr="000E10C5">
              <w:rPr>
                <w:rFonts w:ascii="Times New Roman" w:eastAsia="Times New Roman" w:hAnsi="Times New Roman"/>
                <w:b/>
                <w:color w:val="121212"/>
                <w:sz w:val="24"/>
                <w:szCs w:val="24"/>
                <w:shd w:val="clear" w:color="auto" w:fill="FAFAFA"/>
                <w:lang w:eastAsia="ru-RU"/>
              </w:rPr>
              <w:t>72410000-7 — Послуги провайдерів</w:t>
            </w:r>
            <w:r w:rsidRPr="000E10C5">
              <w:rPr>
                <w:rFonts w:ascii="Times New Roman" w:eastAsia="Times New Roman" w:hAnsi="Times New Roman"/>
                <w:b/>
                <w:color w:val="121212"/>
                <w:sz w:val="24"/>
                <w:szCs w:val="24"/>
                <w:shd w:val="clear" w:color="auto" w:fill="FAFAFA"/>
                <w:lang w:val="uk-UA" w:eastAsia="ru-RU"/>
              </w:rPr>
              <w:t>)</w:t>
            </w: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C32FD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C32FD9" w:rsidRPr="00C32FD9" w:rsidRDefault="00C32FD9" w:rsidP="00C32FD9">
            <w:pPr>
              <w:widowControl w:val="0"/>
              <w:spacing w:after="0" w:line="240" w:lineRule="auto"/>
              <w:ind w:left="-28" w:right="-57"/>
              <w:jc w:val="both"/>
              <w:rPr>
                <w:rFonts w:ascii="Times New Roman" w:eastAsia="Arial" w:hAnsi="Times New Roman"/>
                <w:color w:val="000000"/>
                <w:sz w:val="24"/>
                <w:szCs w:val="24"/>
                <w:lang w:val="uk-UA" w:eastAsia="ru-RU"/>
              </w:rPr>
            </w:pPr>
            <w:r w:rsidRPr="00C32FD9">
              <w:rPr>
                <w:rFonts w:ascii="Times New Roman" w:eastAsia="Arial" w:hAnsi="Times New Roman"/>
                <w:color w:val="000000"/>
                <w:sz w:val="24"/>
                <w:szCs w:val="24"/>
                <w:lang w:val="uk-UA" w:eastAsia="ru-RU"/>
              </w:rPr>
              <w:t xml:space="preserve">Місце надання послуг -  за адресою підпорядкованих закладів освіти Замовника </w:t>
            </w:r>
          </w:p>
          <w:p w:rsidR="00377D84" w:rsidRPr="00673CF1" w:rsidRDefault="00C32FD9" w:rsidP="00C32FD9">
            <w:pPr>
              <w:widowControl w:val="0"/>
              <w:spacing w:after="0" w:line="240" w:lineRule="auto"/>
              <w:ind w:left="-28" w:right="-57"/>
              <w:jc w:val="both"/>
              <w:rPr>
                <w:rFonts w:ascii="Times New Roman" w:eastAsia="Times New Roman" w:hAnsi="Times New Roman"/>
                <w:sz w:val="24"/>
                <w:szCs w:val="24"/>
                <w:lang w:val="uk-UA" w:eastAsia="ru-RU"/>
              </w:rPr>
            </w:pPr>
            <w:r w:rsidRPr="00C32FD9">
              <w:rPr>
                <w:rFonts w:ascii="Times New Roman" w:eastAsia="Arial" w:hAnsi="Times New Roman"/>
                <w:color w:val="000000"/>
                <w:sz w:val="24"/>
                <w:szCs w:val="24"/>
                <w:lang w:val="uk-UA" w:eastAsia="ru-RU"/>
              </w:rPr>
              <w:t>Кількість та с</w:t>
            </w:r>
            <w:r>
              <w:rPr>
                <w:rFonts w:ascii="Times New Roman" w:eastAsia="Arial" w:hAnsi="Times New Roman"/>
                <w:color w:val="000000"/>
                <w:sz w:val="24"/>
                <w:szCs w:val="24"/>
                <w:lang w:val="uk-UA" w:eastAsia="ru-RU"/>
              </w:rPr>
              <w:t>пецифікація- згідно з Додатко</w:t>
            </w:r>
            <w:r w:rsidR="004C07AD">
              <w:rPr>
                <w:rFonts w:ascii="Times New Roman" w:eastAsia="Arial" w:hAnsi="Times New Roman"/>
                <w:color w:val="000000"/>
                <w:sz w:val="24"/>
                <w:szCs w:val="24"/>
                <w:lang w:val="uk-UA" w:eastAsia="ru-RU"/>
              </w:rPr>
              <w:t>м</w:t>
            </w:r>
            <w:r>
              <w:rPr>
                <w:rFonts w:ascii="Times New Roman" w:eastAsia="Arial" w:hAnsi="Times New Roman"/>
                <w:color w:val="000000"/>
                <w:sz w:val="24"/>
                <w:szCs w:val="24"/>
                <w:lang w:val="uk-UA" w:eastAsia="ru-RU"/>
              </w:rPr>
              <w:t xml:space="preserve"> </w:t>
            </w:r>
            <w:r w:rsidRPr="004C07AD">
              <w:rPr>
                <w:rFonts w:ascii="Times New Roman" w:eastAsia="Arial" w:hAnsi="Times New Roman"/>
                <w:color w:val="000000"/>
                <w:sz w:val="24"/>
                <w:szCs w:val="24"/>
                <w:lang w:val="uk-UA" w:eastAsia="ru-RU"/>
              </w:rPr>
              <w:t>№</w:t>
            </w:r>
            <w:r w:rsidR="00B91D77">
              <w:rPr>
                <w:rFonts w:ascii="Times New Roman" w:eastAsia="Arial" w:hAnsi="Times New Roman"/>
                <w:color w:val="000000"/>
                <w:sz w:val="24"/>
                <w:szCs w:val="24"/>
                <w:lang w:val="uk-UA" w:eastAsia="ru-RU"/>
              </w:rPr>
              <w:t>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але не пізніше ніж до 31.12.2023</w:t>
            </w:r>
            <w:r w:rsidRPr="00C32FD9">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826297">
              <w:rPr>
                <w:rFonts w:ascii="Times New Roman" w:eastAsia="Times New Roman" w:hAnsi="Times New Roman"/>
                <w:sz w:val="23"/>
                <w:szCs w:val="23"/>
                <w:lang w:val="uk-UA" w:eastAsia="uk-UA"/>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CF6D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lastRenderedPageBreak/>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статті 17 Закону підстав для відмови учаснику в участі у </w:t>
            </w:r>
            <w:r w:rsidRPr="00826297">
              <w:rPr>
                <w:rFonts w:ascii="Times New Roman" w:eastAsia="Times New Roman" w:hAnsi="Times New Roman"/>
                <w:sz w:val="23"/>
                <w:szCs w:val="23"/>
                <w:lang w:val="uk-UA" w:eastAsia="ru-RU"/>
              </w:rPr>
              <w:lastRenderedPageBreak/>
              <w:t xml:space="preserve">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lastRenderedPageBreak/>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lastRenderedPageBreak/>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lastRenderedPageBreak/>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w:t>
            </w:r>
            <w:r w:rsidRPr="00271110">
              <w:rPr>
                <w:rFonts w:ascii="Times New Roman" w:eastAsia="Arial" w:hAnsi="Times New Roman"/>
                <w:color w:val="000000"/>
                <w:sz w:val="23"/>
                <w:szCs w:val="23"/>
                <w:lang w:val="uk-UA" w:eastAsia="ru-RU"/>
              </w:rPr>
              <w:lastRenderedPageBreak/>
              <w:t>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CF6D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статтею 17 Закону</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закупівлі» встановлено кваліфікаційний критерій:</w:t>
            </w:r>
          </w:p>
          <w:p w:rsidR="00C50B47" w:rsidRPr="005F4AC8" w:rsidRDefault="00C50B47"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sidRPr="005F4AC8">
              <w:rPr>
                <w:rFonts w:ascii="Times New Roman" w:eastAsia="Times New Roman" w:hAnsi="Times New Roman"/>
                <w:sz w:val="23"/>
                <w:szCs w:val="23"/>
                <w:lang w:val="uk-UA" w:eastAsia="ru-RU"/>
              </w:rPr>
              <w:t>-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Pr="005F4AC8">
              <w:rPr>
                <w:rFonts w:ascii="Times New Roman" w:eastAsia="Times New Roman" w:hAnsi="Times New Roman"/>
                <w:b/>
                <w:sz w:val="23"/>
                <w:szCs w:val="23"/>
                <w:lang w:val="uk-UA" w:eastAsia="ru-RU"/>
              </w:rPr>
              <w:t xml:space="preserve">. </w:t>
            </w:r>
          </w:p>
          <w:p w:rsidR="00C50B47" w:rsidRPr="005F4AC8" w:rsidRDefault="00C50B47" w:rsidP="00592CE9">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lastRenderedPageBreak/>
              <w:t>5.2. Для підтвердження відповідності встановленому кваліфікаційному критерію «наявність документально підтвердженого досвіду виконання аналогічного договору</w:t>
            </w:r>
            <w:r w:rsidRPr="005F4AC8">
              <w:rPr>
                <w:rFonts w:ascii="Times New Roman" w:eastAsia="Times New Roman" w:hAnsi="Times New Roman"/>
                <w:b/>
                <w:sz w:val="23"/>
                <w:szCs w:val="23"/>
                <w:lang w:val="uk-UA" w:eastAsia="ru-RU"/>
              </w:rPr>
              <w:t>»</w:t>
            </w:r>
            <w:r w:rsidRPr="005F4AC8">
              <w:rPr>
                <w:rFonts w:ascii="Times New Roman" w:eastAsia="Times New Roman" w:hAnsi="Times New Roman"/>
                <w:sz w:val="23"/>
                <w:szCs w:val="23"/>
                <w:lang w:val="uk-UA" w:eastAsia="ru-RU"/>
              </w:rPr>
              <w:t xml:space="preserve"> учасник у складі тендерної пропозиції подає:</w:t>
            </w:r>
          </w:p>
          <w:p w:rsidR="00592CE9" w:rsidRPr="005F4AC8" w:rsidRDefault="00592CE9" w:rsidP="00C50B47">
            <w:pPr>
              <w:shd w:val="clear" w:color="auto" w:fill="FFFFFF"/>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Довідку в довільній формі щодо виконання аналогічного договору разом з копією такого договору (не менше одного) і документальним підтвердженням його виконання (копії актів, видаткових накладних то</w:t>
            </w:r>
            <w:r w:rsidR="00564597">
              <w:rPr>
                <w:rFonts w:ascii="Times New Roman" w:eastAsia="Times New Roman" w:hAnsi="Times New Roman"/>
                <w:sz w:val="23"/>
                <w:szCs w:val="23"/>
                <w:lang w:val="uk-UA" w:eastAsia="ru-RU"/>
              </w:rPr>
              <w:t>що або ж листи (відгуки</w:t>
            </w:r>
            <w:r w:rsidRPr="005F4AC8">
              <w:rPr>
                <w:rFonts w:ascii="Times New Roman" w:eastAsia="Times New Roman" w:hAnsi="Times New Roman"/>
                <w:sz w:val="23"/>
                <w:szCs w:val="23"/>
                <w:lang w:val="uk-UA" w:eastAsia="ru-RU"/>
              </w:rPr>
              <w:t>) від замовника такого договору щодо належного виконання з боку Учасника зобов’язань за цим договором). В довідці обов’язково повинні бути зазначені назва предмету договору, рік виконання договору, повна назва Замовника, його адреса та телефон.</w:t>
            </w:r>
          </w:p>
          <w:p w:rsidR="00C50B47" w:rsidRPr="005F4AC8" w:rsidRDefault="00C50B47" w:rsidP="00C50B47">
            <w:pPr>
              <w:shd w:val="clear" w:color="auto" w:fill="FFFFFF"/>
              <w:spacing w:after="0" w:line="240" w:lineRule="auto"/>
              <w:jc w:val="both"/>
              <w:rPr>
                <w:rFonts w:ascii="Times New Roman" w:eastAsia="Times New Roman" w:hAnsi="Times New Roman"/>
                <w:color w:val="000000"/>
                <w:sz w:val="23"/>
                <w:szCs w:val="23"/>
                <w:lang w:val="uk-UA" w:eastAsia="ru-RU"/>
              </w:rPr>
            </w:pPr>
            <w:r w:rsidRPr="005F4AC8">
              <w:rPr>
                <w:rFonts w:ascii="Times New Roman" w:eastAsia="Times New Roman" w:hAnsi="Times New Roman"/>
                <w:color w:val="000000"/>
                <w:sz w:val="23"/>
                <w:szCs w:val="23"/>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410D" w:rsidRPr="007E410D" w:rsidRDefault="00C50B47" w:rsidP="007E410D">
            <w:pPr>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7E410D" w:rsidRPr="007E410D">
              <w:rPr>
                <w:rFonts w:ascii="Times New Roman" w:eastAsia="Times New Roman" w:hAnsi="Times New Roman"/>
                <w:b/>
                <w:sz w:val="23"/>
                <w:szCs w:val="23"/>
                <w:lang w:val="uk-UA" w:eastAsia="ru-RU"/>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Pr="007E410D">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w:t>
            </w:r>
            <w:r w:rsidRPr="007E410D">
              <w:rPr>
                <w:rFonts w:ascii="Times New Roman" w:eastAsia="Times New Roman" w:hAnsi="Times New Roman"/>
                <w:color w:val="000000"/>
                <w:sz w:val="23"/>
                <w:szCs w:val="23"/>
                <w:lang w:val="uk-UA" w:eastAsia="ru-RU"/>
              </w:rPr>
              <w:br/>
              <w:t>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w:t>
            </w:r>
            <w:r w:rsidRPr="007E410D">
              <w:rPr>
                <w:rFonts w:ascii="Times New Roman" w:eastAsia="Times New Roman" w:hAnsi="Times New Roman"/>
                <w:color w:val="000000"/>
                <w:sz w:val="23"/>
                <w:szCs w:val="23"/>
                <w:lang w:val="uk-UA" w:eastAsia="ru-RU"/>
              </w:rPr>
              <w:lastRenderedPageBreak/>
              <w:t>відмиванням коштів), судимість з якої не знято або не погашено у встановленому законом порядку;</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lastRenderedPageBreak/>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9177B">
              <w:rPr>
                <w:rFonts w:ascii="Times New Roman" w:hAnsi="Times New Roman"/>
                <w:b/>
                <w:color w:val="000000"/>
                <w:sz w:val="23"/>
                <w:szCs w:val="23"/>
                <w:lang w:val="uk-UA" w:eastAsia="uk-UA"/>
              </w:rPr>
              <w:t>документи, що підтверджують відсутність підстав, визначених пунктами 3, 5, 6 і 12 частини першої та частиною другою статті 17 Закону</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w:t>
            </w:r>
            <w:r w:rsidRPr="00E9177B">
              <w:rPr>
                <w:rFonts w:ascii="Times New Roman" w:eastAsia="Times New Roman" w:hAnsi="Times New Roman"/>
                <w:color w:val="000000"/>
                <w:sz w:val="23"/>
                <w:szCs w:val="23"/>
                <w:lang w:val="uk-UA" w:eastAsia="uk-UA"/>
              </w:rPr>
              <w:lastRenderedPageBreak/>
              <w:t>(санкцій)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CF6D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910409" w:rsidRDefault="00910409" w:rsidP="00673CF1">
            <w:pPr>
              <w:spacing w:before="150" w:after="150" w:line="240" w:lineRule="auto"/>
              <w:jc w:val="both"/>
              <w:rPr>
                <w:rFonts w:ascii="Times New Roman" w:eastAsia="Times New Roman" w:hAnsi="Times New Roman"/>
                <w:b/>
                <w:sz w:val="23"/>
                <w:szCs w:val="23"/>
                <w:lang w:val="uk-UA" w:eastAsia="ru-RU"/>
              </w:rPr>
            </w:pPr>
            <w:r w:rsidRPr="00910409">
              <w:rPr>
                <w:rFonts w:ascii="Times New Roman" w:eastAsia="Times New Roman" w:hAnsi="Times New Roman"/>
                <w:b/>
                <w:sz w:val="23"/>
                <w:szCs w:val="23"/>
                <w:lang w:val="uk-UA" w:eastAsia="ru-RU"/>
              </w:rPr>
              <w:t>Довідка в довільній формі щодо залучення/незалучення субпідрядника/співвиконавця</w:t>
            </w:r>
          </w:p>
        </w:tc>
      </w:tr>
      <w:tr w:rsidR="00673CF1" w:rsidRPr="00CF6D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0E10C5">
              <w:rPr>
                <w:rFonts w:ascii="Times New Roman" w:eastAsia="Times New Roman" w:hAnsi="Times New Roman"/>
                <w:b/>
                <w:sz w:val="23"/>
                <w:szCs w:val="23"/>
                <w:lang w:val="uk-UA" w:eastAsia="ru-RU"/>
              </w:rPr>
              <w:t>04.01.2023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4C07AD" w:rsidRPr="004C07AD" w:rsidRDefault="00E9177B" w:rsidP="00E9177B">
            <w:pPr>
              <w:spacing w:before="150" w:after="150" w:line="240" w:lineRule="auto"/>
              <w:jc w:val="both"/>
              <w:rPr>
                <w:rFonts w:ascii="Times New Roman" w:eastAsia="Times New Roman" w:hAnsi="Times New Roman"/>
                <w:sz w:val="24"/>
                <w:szCs w:val="24"/>
                <w:lang w:val="uk-UA" w:eastAsia="ru-RU"/>
              </w:rPr>
            </w:pPr>
            <w:r w:rsidRPr="00E9177B">
              <w:rPr>
                <w:rFonts w:ascii="Times New Roman" w:eastAsia="Arial" w:hAnsi="Times New Roman"/>
                <w:sz w:val="23"/>
                <w:szCs w:val="23"/>
                <w:lang w:val="uk-UA" w:eastAsia="ru-RU"/>
              </w:rPr>
              <w:t>Розкриття тендерних пропозицій відбувається відповідно до статті 28 Закону.</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CF6D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Arial" w:hAnsi="Times New Roman"/>
                <w:color w:val="000000"/>
                <w:sz w:val="23"/>
                <w:szCs w:val="23"/>
                <w:lang w:val="uk-UA" w:eastAsia="ru-RU"/>
              </w:rPr>
              <w:t>1.5. О</w:t>
            </w:r>
            <w:r w:rsidRPr="00DD3F7F">
              <w:rPr>
                <w:rFonts w:ascii="Times New Roman" w:eastAsia="Times New Roman" w:hAnsi="Times New Roman"/>
                <w:color w:val="000000"/>
                <w:sz w:val="23"/>
                <w:szCs w:val="23"/>
                <w:lang w:val="uk-UA" w:eastAsia="ru-RU"/>
              </w:rPr>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1.6.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1.7. Для проведення відкритих торгів із застосуванням електронного аукціону повинно бути подано не менше двох тендерних пропозицій.</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1.8. Електронний аукціон проводиться електронною системою закупівель відповідно до статті 30 Закону.</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1.9.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 xml:space="preserve">1.10.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sidRPr="00DD3F7F">
              <w:rPr>
                <w:rFonts w:ascii="Times New Roman" w:eastAsia="Arial" w:hAnsi="Times New Roman"/>
                <w:color w:val="000000"/>
                <w:sz w:val="23"/>
                <w:szCs w:val="23"/>
                <w:lang w:val="uk-UA" w:eastAsia="ru-RU"/>
              </w:rPr>
              <w:lastRenderedPageBreak/>
              <w:t>застосовуються) з урахуванням положень пункту 40 Особливостей.</w:t>
            </w:r>
          </w:p>
          <w:p w:rsidR="00DD3F7F" w:rsidRPr="00DD3F7F" w:rsidRDefault="00DD3F7F"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0" w:name="n821"/>
            <w:bookmarkStart w:id="1" w:name="n484"/>
            <w:bookmarkEnd w:id="0"/>
            <w:bookmarkEnd w:id="1"/>
            <w:r w:rsidRPr="00DD3F7F">
              <w:rPr>
                <w:rFonts w:ascii="Times New Roman" w:eastAsia="Times New Roman" w:hAnsi="Times New Roman"/>
                <w:color w:val="000000"/>
                <w:sz w:val="23"/>
                <w:szCs w:val="23"/>
                <w:lang w:val="uk-UA" w:eastAsia="ru-RU"/>
              </w:rPr>
              <w:t>1.</w:t>
            </w:r>
            <w:r w:rsidRPr="00DD3F7F">
              <w:rPr>
                <w:rFonts w:ascii="Times New Roman" w:eastAsia="Times New Roman" w:hAnsi="Times New Roman"/>
                <w:color w:val="000000"/>
                <w:sz w:val="23"/>
                <w:szCs w:val="23"/>
                <w:lang w:eastAsia="ru-RU"/>
              </w:rPr>
              <w:t>11</w:t>
            </w:r>
            <w:r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DD3F7F" w:rsidRPr="00DD3F7F" w:rsidRDefault="00DD3F7F" w:rsidP="00DD3F7F">
            <w:pPr>
              <w:spacing w:before="150" w:after="150" w:line="240" w:lineRule="auto"/>
              <w:jc w:val="both"/>
              <w:rPr>
                <w:rFonts w:ascii="Times New Roman" w:eastAsia="Arial" w:hAnsi="Times New Roman"/>
                <w:color w:val="000000"/>
                <w:sz w:val="23"/>
                <w:szCs w:val="23"/>
                <w:lang w:val="uk-UA" w:eastAsia="ar-SA"/>
              </w:rPr>
            </w:pPr>
            <w:r w:rsidRPr="00DD3F7F">
              <w:rPr>
                <w:rFonts w:ascii="Times New Roman" w:eastAsia="Arial" w:hAnsi="Times New Roman"/>
                <w:color w:val="000000"/>
                <w:sz w:val="23"/>
                <w:szCs w:val="23"/>
                <w:lang w:val="uk-UA" w:eastAsia="ar-SA"/>
              </w:rPr>
              <w:t>1.12.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6" w:anchor="n289" w:history="1">
              <w:r w:rsidRPr="00DD3F7F">
                <w:rPr>
                  <w:rFonts w:ascii="Times New Roman" w:eastAsia="Arial" w:hAnsi="Times New Roman"/>
                  <w:color w:val="000000"/>
                  <w:sz w:val="23"/>
                  <w:szCs w:val="23"/>
                  <w:lang w:val="uk-UA" w:eastAsia="ar-SA"/>
                </w:rPr>
                <w:t>частині першій статті 17</w:t>
              </w:r>
            </w:hyperlink>
            <w:r w:rsidRPr="00DD3F7F">
              <w:rPr>
                <w:rFonts w:ascii="Times New Roman" w:eastAsia="Arial" w:hAnsi="Times New Roman"/>
                <w:color w:val="000000"/>
                <w:sz w:val="23"/>
                <w:szCs w:val="23"/>
                <w:lang w:val="uk-UA" w:eastAsia="ar-SA"/>
              </w:rPr>
              <w:t>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w:t>
            </w:r>
            <w:r>
              <w:rPr>
                <w:rFonts w:ascii="Times New Roman" w:eastAsia="Arial" w:hAnsi="Times New Roman"/>
                <w:color w:val="000000"/>
                <w:sz w:val="23"/>
                <w:szCs w:val="23"/>
                <w:lang w:val="uk-UA" w:eastAsia="ar-SA"/>
              </w:rPr>
              <w:t>ника.</w:t>
            </w:r>
          </w:p>
        </w:tc>
      </w:tr>
      <w:tr w:rsidR="00673CF1" w:rsidRPr="00CF6D0E"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xml:space="preserve">,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w:t>
            </w:r>
            <w:r w:rsidRPr="00DD3F7F">
              <w:rPr>
                <w:rFonts w:ascii="Times New Roman" w:eastAsia="Arial" w:hAnsi="Times New Roman"/>
                <w:color w:val="000000"/>
                <w:sz w:val="23"/>
                <w:szCs w:val="23"/>
                <w:lang w:val="uk-UA" w:eastAsia="uk-UA"/>
              </w:rPr>
              <w:lastRenderedPageBreak/>
              <w:t>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1) учасник процедури закупівлі:</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DD3F7F">
              <w:rPr>
                <w:rFonts w:ascii="Times New Roman" w:eastAsia="Times New Roman" w:hAnsi="Times New Roman"/>
                <w:sz w:val="23"/>
                <w:szCs w:val="23"/>
                <w:lang w:val="uk-UA" w:eastAsia="uk-UA"/>
              </w:rPr>
              <w:lastRenderedPageBreak/>
              <w:t>замовником у тендерній документації до такого забезпечення тендерної пропозиції;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DD3F7F" w:rsidRPr="00DD3F7F" w:rsidRDefault="00DD3F7F" w:rsidP="00DD3F7F">
            <w:pPr>
              <w:keepNext/>
              <w:keepLines/>
              <w:suppressAutoHyphens/>
              <w:spacing w:after="0" w:line="240" w:lineRule="auto"/>
              <w:ind w:left="-22" w:right="-30"/>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викладена іншою мовою (мовами), ніж мова (мови), що передбачена тендерною документацією;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є такою, строк дії якої закінчився;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1)</w:t>
            </w:r>
            <w:r w:rsidRPr="00DD3F7F">
              <w:rPr>
                <w:rFonts w:ascii="Times New Roman" w:eastAsia="Times New Roman" w:hAnsi="Times New Roman"/>
                <w:sz w:val="23"/>
                <w:szCs w:val="23"/>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3.8.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lastRenderedPageBreak/>
              <w:t>3.10.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DD3F7F" w:rsidP="00DD3F7F">
            <w:pPr>
              <w:spacing w:before="150" w:after="150" w:line="240" w:lineRule="auto"/>
              <w:jc w:val="both"/>
              <w:rPr>
                <w:rFonts w:ascii="Times New Roman" w:eastAsia="Times New Roman" w:hAnsi="Times New Roman"/>
                <w:sz w:val="24"/>
                <w:szCs w:val="24"/>
                <w:lang w:val="uk-UA" w:eastAsia="ru-RU"/>
              </w:rPr>
            </w:pPr>
            <w:r w:rsidRPr="00DD3F7F">
              <w:rPr>
                <w:rFonts w:ascii="Times New Roman" w:eastAsia="Times New Roman" w:hAnsi="Times New Roman"/>
                <w:sz w:val="23"/>
                <w:szCs w:val="23"/>
                <w:lang w:val="uk-UA"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статті 33 Закону та цього пункту.</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 xml:space="preserve">Істотними умовами договору про закупівлю є предмет,  порядок, строки та місце поставки товару, якість товару, гарантійний термін, порядок отримання товару, ціна та порядок розрахунків, зобов’язання та відповідальність сторін, строк дії договору. </w:t>
            </w:r>
          </w:p>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bookmarkStart w:id="2" w:name="n1768"/>
            <w:bookmarkEnd w:id="2"/>
            <w:r w:rsidRPr="007B0B25">
              <w:rPr>
                <w:rFonts w:ascii="Times New Roman" w:eastAsia="Times New Roman" w:hAnsi="Times New Roman"/>
                <w:sz w:val="23"/>
                <w:szCs w:val="23"/>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rsidR="00673CF1" w:rsidRPr="007509E9" w:rsidRDefault="00886781" w:rsidP="00886781">
            <w:pPr>
              <w:spacing w:before="150" w:after="150" w:line="240" w:lineRule="auto"/>
              <w:jc w:val="both"/>
              <w:rPr>
                <w:rFonts w:ascii="Times New Roman" w:eastAsia="Times New Roman" w:hAnsi="Times New Roman"/>
                <w:sz w:val="24"/>
                <w:szCs w:val="24"/>
                <w:lang w:val="uk-UA" w:eastAsia="ru-RU"/>
              </w:rPr>
            </w:pPr>
            <w:bookmarkStart w:id="3" w:name="n1769"/>
            <w:bookmarkStart w:id="4" w:name="n1774"/>
            <w:bookmarkStart w:id="5" w:name="n1777"/>
            <w:bookmarkStart w:id="6" w:name="n1778"/>
            <w:bookmarkStart w:id="7" w:name="n1779"/>
            <w:bookmarkEnd w:id="3"/>
            <w:bookmarkEnd w:id="4"/>
            <w:bookmarkEnd w:id="5"/>
            <w:bookmarkEnd w:id="6"/>
            <w:bookmarkEnd w:id="7"/>
            <w:r w:rsidRPr="007B0B25">
              <w:rPr>
                <w:rFonts w:ascii="Times New Roman" w:eastAsia="Times New Roman" w:hAnsi="Times New Roman"/>
                <w:sz w:val="23"/>
                <w:szCs w:val="23"/>
                <w:lang w:val="uk-UA" w:eastAsia="ru-RU"/>
              </w:rPr>
              <w:t>У разі внесення змін до істотних умов договору про закупівлю у випадках, передбачених </w:t>
            </w:r>
            <w:hyperlink r:id="rId7" w:anchor="n1768" w:history="1">
              <w:r w:rsidRPr="007B0B25">
                <w:rPr>
                  <w:rStyle w:val="a3"/>
                  <w:rFonts w:ascii="Times New Roman" w:eastAsia="Times New Roman" w:hAnsi="Times New Roman"/>
                  <w:sz w:val="23"/>
                  <w:szCs w:val="23"/>
                  <w:lang w:val="uk-UA" w:eastAsia="ru-RU"/>
                </w:rPr>
                <w:t>частиною п’ятою</w:t>
              </w:r>
            </w:hyperlink>
            <w:r w:rsidRPr="007B0B25">
              <w:rPr>
                <w:rFonts w:ascii="Times New Roman" w:eastAsia="Times New Roman" w:hAnsi="Times New Roman"/>
                <w:sz w:val="23"/>
                <w:szCs w:val="23"/>
                <w:lang w:val="uk-UA" w:eastAsia="ru-RU"/>
              </w:rPr>
              <w:t> статті 41 Закону, замовник обов’язково оприлюднює повідомлення про внесення змін до договору про закупівлю.</w:t>
            </w:r>
          </w:p>
        </w:tc>
      </w:tr>
      <w:tr w:rsidR="00673CF1" w:rsidRPr="00CF6D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 xml:space="preserve">Дії замовника при відмові переможця процедури </w:t>
            </w:r>
            <w:r w:rsidRPr="007B0B25">
              <w:rPr>
                <w:rFonts w:ascii="Times New Roman" w:eastAsia="Times New Roman" w:hAnsi="Times New Roman"/>
                <w:sz w:val="23"/>
                <w:szCs w:val="23"/>
                <w:lang w:val="uk-UA" w:eastAsia="ru-RU"/>
              </w:rPr>
              <w:lastRenderedPageBreak/>
              <w:t>закупівлі від підписання договір про закупівлю</w:t>
            </w:r>
          </w:p>
        </w:tc>
        <w:tc>
          <w:tcPr>
            <w:tcW w:w="3206" w:type="pct"/>
            <w:shd w:val="clear" w:color="auto" w:fill="FFFFFF"/>
            <w:hideMark/>
          </w:tcPr>
          <w:p w:rsidR="00673CF1" w:rsidRPr="007B0B25" w:rsidRDefault="007B0B25" w:rsidP="00673CF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lastRenderedPageBreak/>
              <w:t xml:space="preserve">У разі відмови переможця торгів від підписання договору про закупівлю відповідно до вимог тендерної документації </w:t>
            </w:r>
            <w:r w:rsidRPr="007B0B25">
              <w:rPr>
                <w:rFonts w:ascii="Times New Roman" w:eastAsia="Times New Roman" w:hAnsi="Times New Roman"/>
                <w:sz w:val="23"/>
                <w:szCs w:val="23"/>
                <w:lang w:val="uk-UA" w:eastAsia="ru-RU"/>
              </w:rPr>
              <w:lastRenderedPageBreak/>
              <w:t>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673CC6" w:rsidRDefault="00673CC6"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lastRenderedPageBreak/>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910409" w:rsidRDefault="00B91D77" w:rsidP="00910409">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910409" w:rsidRPr="00910409">
        <w:rPr>
          <w:rFonts w:ascii="Times New Roman" w:eastAsia="Times New Roman" w:hAnsi="Times New Roman"/>
          <w:b/>
          <w:sz w:val="23"/>
          <w:szCs w:val="23"/>
          <w:lang w:val="uk-UA" w:eastAsia="ar-SA"/>
        </w:rPr>
        <w:t>«</w:t>
      </w:r>
      <w:r w:rsidR="00910409" w:rsidRPr="00910409">
        <w:rPr>
          <w:rFonts w:ascii="Times New Roman" w:eastAsia="Times New Roman" w:hAnsi="Times New Roman"/>
          <w:b/>
          <w:sz w:val="23"/>
          <w:szCs w:val="23"/>
          <w:lang w:eastAsia="ar-SA"/>
        </w:rPr>
        <w:t>Телекомунікаційні послуги (послуги доступу до мережі Інтернет</w:t>
      </w:r>
      <w:r w:rsidR="00910409" w:rsidRPr="00910409">
        <w:rPr>
          <w:rFonts w:ascii="Times New Roman" w:eastAsia="Times New Roman" w:hAnsi="Times New Roman"/>
          <w:b/>
          <w:sz w:val="23"/>
          <w:szCs w:val="23"/>
          <w:lang w:val="uk-UA" w:eastAsia="ar-SA"/>
        </w:rPr>
        <w:t xml:space="preserve">)» (ДК 021:2015 код </w:t>
      </w:r>
      <w:r w:rsidR="00910409" w:rsidRPr="00910409">
        <w:rPr>
          <w:rFonts w:ascii="Times New Roman" w:eastAsia="Times New Roman" w:hAnsi="Times New Roman"/>
          <w:b/>
          <w:sz w:val="23"/>
          <w:szCs w:val="23"/>
          <w:lang w:eastAsia="ar-SA"/>
        </w:rPr>
        <w:t>72410000-7 — Послуги провайдерів</w:t>
      </w:r>
      <w:r w:rsidR="00910409" w:rsidRPr="00910409">
        <w:rPr>
          <w:rFonts w:ascii="Times New Roman" w:eastAsia="Times New Roman" w:hAnsi="Times New Roman"/>
          <w:b/>
          <w:sz w:val="23"/>
          <w:szCs w:val="23"/>
          <w:lang w:val="uk-UA" w:eastAsia="ar-SA"/>
        </w:rPr>
        <w:t>)</w:t>
      </w:r>
    </w:p>
    <w:p w:rsidR="00B91D77" w:rsidRPr="00DF130F" w:rsidRDefault="00B91D77" w:rsidP="00910409">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Pr="00DF130F"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169" w:type="dxa"/>
        <w:tblInd w:w="-431" w:type="dxa"/>
        <w:tblLayout w:type="fixed"/>
        <w:tblLook w:val="0000" w:firstRow="0" w:lastRow="0" w:firstColumn="0" w:lastColumn="0" w:noHBand="0" w:noVBand="0"/>
      </w:tblPr>
      <w:tblGrid>
        <w:gridCol w:w="647"/>
        <w:gridCol w:w="3969"/>
        <w:gridCol w:w="1276"/>
        <w:gridCol w:w="1276"/>
        <w:gridCol w:w="1441"/>
        <w:gridCol w:w="1560"/>
      </w:tblGrid>
      <w:tr w:rsidR="00B91D77" w:rsidRPr="00DF130F" w:rsidTr="00B91D77">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969"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00910409">
              <w:rPr>
                <w:rFonts w:ascii="Times New Roman" w:eastAsia="Arial" w:hAnsi="Times New Roman"/>
                <w:b/>
                <w:color w:val="000000"/>
                <w:sz w:val="23"/>
                <w:szCs w:val="23"/>
                <w:lang w:eastAsia="ru-RU"/>
              </w:rPr>
              <w:t>послуги</w:t>
            </w:r>
          </w:p>
        </w:tc>
        <w:tc>
          <w:tcPr>
            <w:tcW w:w="1276"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91D77" w:rsidRPr="00DF130F" w:rsidRDefault="00B91D77" w:rsidP="00B91D77">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910409" w:rsidRPr="00DF130F" w:rsidTr="00B91D77">
        <w:trPr>
          <w:trHeight w:val="592"/>
        </w:trPr>
        <w:tc>
          <w:tcPr>
            <w:tcW w:w="647" w:type="dxa"/>
            <w:tcBorders>
              <w:top w:val="single" w:sz="4" w:space="0" w:color="000000"/>
              <w:left w:val="single" w:sz="4" w:space="0" w:color="000000"/>
              <w:bottom w:val="single" w:sz="4" w:space="0" w:color="000000"/>
            </w:tcBorders>
            <w:shd w:val="clear" w:color="auto" w:fill="auto"/>
            <w:vAlign w:val="center"/>
          </w:tcPr>
          <w:p w:rsidR="00910409" w:rsidRPr="00DF130F" w:rsidRDefault="00910409" w:rsidP="00910409">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10409" w:rsidRPr="00320D77" w:rsidRDefault="00910409" w:rsidP="00910409">
            <w:pPr>
              <w:pStyle w:val="af3"/>
              <w:rPr>
                <w:lang w:val="uk-UA"/>
              </w:rPr>
            </w:pPr>
            <w:r w:rsidRPr="002C3FCB">
              <w:rPr>
                <w:rFonts w:ascii="Times New Roman" w:hAnsi="Times New Roman"/>
                <w:lang w:val="uk-UA"/>
              </w:rPr>
              <w:t>Телекомунікаційні послуги (послуги доступу до мережі Інтернет)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0409" w:rsidRPr="0022025A" w:rsidRDefault="00910409" w:rsidP="00910409">
            <w:pPr>
              <w:jc w:val="center"/>
              <w:rPr>
                <w:lang w:val="uk-UA"/>
              </w:rPr>
            </w:pPr>
            <w:r>
              <w:rPr>
                <w:rFonts w:ascii="Times New Roman" w:hAnsi="Times New Roman"/>
                <w:i/>
                <w:sz w:val="24"/>
                <w:szCs w:val="24"/>
                <w:lang w:val="uk-UA"/>
              </w:rPr>
              <w:t>послуга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0409" w:rsidRPr="0022025A" w:rsidRDefault="00910409" w:rsidP="00910409">
            <w:pPr>
              <w:spacing w:line="100" w:lineRule="atLeast"/>
              <w:jc w:val="center"/>
              <w:rPr>
                <w:rFonts w:ascii="Times New Roman" w:hAnsi="Times New Roman"/>
                <w:i/>
                <w:sz w:val="24"/>
                <w:szCs w:val="24"/>
                <w:lang w:val="uk-UA"/>
              </w:rPr>
            </w:pPr>
            <w:r>
              <w:rPr>
                <w:rFonts w:ascii="Times New Roman" w:hAnsi="Times New Roman"/>
                <w:i/>
                <w:sz w:val="24"/>
                <w:szCs w:val="24"/>
                <w:lang w:val="uk-UA"/>
              </w:rPr>
              <w:t>15</w:t>
            </w:r>
          </w:p>
        </w:tc>
        <w:tc>
          <w:tcPr>
            <w:tcW w:w="1441" w:type="dxa"/>
            <w:tcBorders>
              <w:top w:val="single" w:sz="4" w:space="0" w:color="000000"/>
              <w:left w:val="single" w:sz="4" w:space="0" w:color="000000"/>
              <w:bottom w:val="single" w:sz="4" w:space="0" w:color="000000"/>
            </w:tcBorders>
            <w:shd w:val="clear" w:color="auto" w:fill="auto"/>
            <w:vAlign w:val="center"/>
          </w:tcPr>
          <w:p w:rsidR="00910409" w:rsidRPr="00DF130F" w:rsidRDefault="00910409" w:rsidP="00910409">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409" w:rsidRPr="00DF130F" w:rsidRDefault="00910409" w:rsidP="00910409">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336"/>
        </w:trPr>
        <w:tc>
          <w:tcPr>
            <w:tcW w:w="10169" w:type="dxa"/>
            <w:gridSpan w:val="6"/>
            <w:tcBorders>
              <w:top w:val="single" w:sz="4" w:space="0" w:color="000000"/>
              <w:left w:val="single" w:sz="4" w:space="0" w:color="000000"/>
              <w:bottom w:val="single" w:sz="4" w:space="0" w:color="000000"/>
              <w:right w:val="single" w:sz="4" w:space="0" w:color="000000"/>
            </w:tcBorders>
            <w:shd w:val="clear" w:color="auto" w:fill="A0A0A0"/>
          </w:tcPr>
          <w:p w:rsidR="00B91D77" w:rsidRPr="00DF130F" w:rsidRDefault="00B91D77" w:rsidP="00B91D77">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00DF130F"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B91D77" w:rsidRPr="00B91D77" w:rsidRDefault="00B91D77" w:rsidP="00B91D77">
      <w:pPr>
        <w:suppressAutoHyphens/>
        <w:spacing w:after="0" w:line="240" w:lineRule="auto"/>
        <w:ind w:firstLine="567"/>
        <w:rPr>
          <w:rFonts w:ascii="Times New Roman" w:eastAsia="Times New Roman" w:hAnsi="Times New Roman"/>
          <w:sz w:val="24"/>
          <w:szCs w:val="24"/>
          <w:lang w:val="uk-UA"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B91D77">
      <w:pPr>
        <w:spacing w:after="0" w:line="240" w:lineRule="auto"/>
        <w:ind w:left="-426"/>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910409" w:rsidRDefault="00910409" w:rsidP="00886781">
      <w:pPr>
        <w:spacing w:after="0" w:line="240" w:lineRule="auto"/>
        <w:ind w:left="7080"/>
        <w:rPr>
          <w:rFonts w:ascii="Times New Roman" w:eastAsia="Times New Roman" w:hAnsi="Times New Roman"/>
          <w:sz w:val="24"/>
          <w:szCs w:val="24"/>
          <w:lang w:val="uk-UA" w:eastAsia="ru-RU"/>
        </w:rPr>
      </w:pPr>
    </w:p>
    <w:p w:rsidR="00910409" w:rsidRDefault="00910409"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lastRenderedPageBreak/>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F130F" w:rsidRPr="00DF130F" w:rsidRDefault="00DF130F" w:rsidP="00DF130F">
            <w:pPr>
              <w:suppressAutoHyphens/>
              <w:spacing w:after="0" w:line="240" w:lineRule="auto"/>
              <w:jc w:val="both"/>
              <w:rPr>
                <w:rFonts w:ascii="Times New Roman" w:eastAsia="Arial" w:hAnsi="Times New Roman"/>
                <w:i/>
                <w:lang w:val="uk-UA" w:eastAsia="ru-RU"/>
              </w:rPr>
            </w:pPr>
            <w:r w:rsidRPr="00DF130F">
              <w:rPr>
                <w:rFonts w:ascii="Times New Roman" w:eastAsia="Arial" w:hAnsi="Times New Roman"/>
                <w:lang w:val="uk-UA" w:eastAsia="ru-RU"/>
              </w:rPr>
              <w:t xml:space="preserve">Аналогічним вважається Договір з постачання товару, який є предметом закупівлі а саме: </w:t>
            </w:r>
            <w:r w:rsidRPr="00DF130F">
              <w:rPr>
                <w:rFonts w:ascii="Times New Roman" w:eastAsia="Arial" w:hAnsi="Times New Roman"/>
                <w:i/>
                <w:lang w:val="uk-UA" w:eastAsia="ru-RU"/>
              </w:rPr>
              <w:t>код ДК 021:2015 «</w:t>
            </w:r>
            <w:r w:rsidR="00564597" w:rsidRPr="00564597">
              <w:rPr>
                <w:rFonts w:ascii="Times New Roman" w:eastAsia="Arial" w:hAnsi="Times New Roman"/>
                <w:b/>
                <w:i/>
                <w:lang w:val="uk-UA" w:eastAsia="ru-RU"/>
              </w:rPr>
              <w:t xml:space="preserve">ДК 021:2015  -    </w:t>
            </w:r>
            <w:r w:rsidR="00910409" w:rsidRPr="00910409">
              <w:rPr>
                <w:rFonts w:ascii="Times New Roman" w:eastAsia="Arial" w:hAnsi="Times New Roman"/>
                <w:b/>
                <w:i/>
                <w:lang w:eastAsia="ru-RU"/>
              </w:rPr>
              <w:t>72410000-7 — Послуги провайдерів</w:t>
            </w:r>
            <w:r w:rsidR="00815D13">
              <w:rPr>
                <w:rFonts w:ascii="Times New Roman" w:eastAsia="Arial" w:hAnsi="Times New Roman"/>
                <w:b/>
                <w:i/>
                <w:lang w:val="uk-UA" w:eastAsia="ru-RU"/>
              </w:rPr>
              <w:t>.</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DF130F" w:rsidRPr="00DF130F" w:rsidRDefault="00564597" w:rsidP="00DF130F">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00DF130F"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sidR="00564597">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lastRenderedPageBreak/>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564597" w:rsidRDefault="00564597" w:rsidP="00564597">
      <w:pPr>
        <w:tabs>
          <w:tab w:val="left" w:pos="2982"/>
        </w:tabs>
        <w:suppressAutoHyphens/>
        <w:spacing w:after="0" w:line="240" w:lineRule="auto"/>
        <w:jc w:val="center"/>
        <w:rPr>
          <w:rFonts w:ascii="Times New Roman" w:eastAsia="Arial" w:hAnsi="Times New Roman"/>
          <w:b/>
          <w:color w:val="000000"/>
          <w:sz w:val="23"/>
          <w:szCs w:val="23"/>
          <w:lang w:val="uk-UA" w:eastAsia="ru-RU"/>
        </w:rPr>
      </w:pPr>
      <w:bookmarkStart w:id="8" w:name="OLE_LINK3"/>
      <w:bookmarkStart w:id="9" w:name="OLE_LINK4"/>
      <w:bookmarkEnd w:id="8"/>
      <w:bookmarkEnd w:id="9"/>
      <w:r w:rsidRPr="00564597">
        <w:rPr>
          <w:rFonts w:ascii="Times New Roman" w:eastAsia="Arial" w:hAnsi="Times New Roman"/>
          <w:b/>
          <w:color w:val="000000"/>
          <w:sz w:val="23"/>
          <w:szCs w:val="23"/>
          <w:lang w:val="uk-UA" w:eastAsia="ru-RU"/>
        </w:rPr>
        <w:t>ВИМОГИ НА ВИКОНАННЯ СТ. 17 ЗАКОНУ УКРАЇНИ «ПРО ПУБЛІЧНІ ЗАКУПІВЛІ»</w:t>
      </w:r>
    </w:p>
    <w:p w:rsidR="00564597" w:rsidRPr="00564597" w:rsidRDefault="00564597" w:rsidP="00564597">
      <w:pPr>
        <w:tabs>
          <w:tab w:val="left" w:pos="2982"/>
        </w:tabs>
        <w:suppressAutoHyphens/>
        <w:spacing w:after="0" w:line="240" w:lineRule="auto"/>
        <w:jc w:val="center"/>
        <w:rPr>
          <w:rFonts w:ascii="Times New Roman" w:eastAsia="Arial" w:hAnsi="Times New Roman"/>
          <w:b/>
          <w:bCs/>
          <w:color w:val="000000"/>
          <w:sz w:val="23"/>
          <w:szCs w:val="23"/>
          <w:lang w:val="uk-UA" w:eastAsia="ru-RU"/>
        </w:rPr>
      </w:pP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lang w:val="uk-UA" w:eastAsia="ru-RU"/>
        </w:rPr>
      </w:pPr>
      <w:r w:rsidRPr="00564597">
        <w:rPr>
          <w:rFonts w:ascii="Times New Roman" w:eastAsia="Arial" w:hAnsi="Times New Roman"/>
          <w:color w:val="000000"/>
          <w:sz w:val="23"/>
          <w:szCs w:val="23"/>
          <w:lang w:val="uk-UA" w:eastAsia="ru-RU"/>
        </w:rPr>
        <w:t>1. Підтвердження відсутності підстав для відмови учаснику в участі у процедурі закупівлі відповідно до ст. 17 Закону України «Про публічні закупівлі» (далі –Закон).</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bCs/>
          <w:color w:val="000000"/>
          <w:sz w:val="23"/>
          <w:szCs w:val="23"/>
          <w:shd w:val="clear" w:color="auto" w:fill="FFFFFF"/>
          <w:lang w:val="uk-UA" w:eastAsia="ru-RU"/>
        </w:rPr>
      </w:pPr>
      <w:r w:rsidRPr="00564597">
        <w:rPr>
          <w:rFonts w:ascii="Times New Roman" w:eastAsia="Arial" w:hAnsi="Times New Roman"/>
          <w:bCs/>
          <w:color w:val="000000"/>
          <w:sz w:val="23"/>
          <w:szCs w:val="23"/>
          <w:shd w:val="clear" w:color="auto" w:fill="FFFFFF"/>
          <w:lang w:val="uk-UA" w:eastAsia="ru-RU"/>
        </w:rPr>
        <w:t>2. Підтвердження відсутності підстав відповідно до ст. 17 Закону переможцем торгів:</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iCs/>
          <w:color w:val="000000"/>
          <w:sz w:val="23"/>
          <w:szCs w:val="23"/>
          <w:shd w:val="clear" w:color="auto" w:fill="FFFFFF"/>
          <w:lang w:val="uk-UA" w:eastAsia="ru-RU"/>
        </w:rPr>
      </w:pPr>
      <w:r w:rsidRPr="00564597">
        <w:rPr>
          <w:rFonts w:ascii="Times New Roman" w:eastAsia="Arial" w:hAnsi="Times New Roman"/>
          <w:iCs/>
          <w:color w:val="000000"/>
          <w:sz w:val="23"/>
          <w:szCs w:val="23"/>
          <w:shd w:val="clear" w:color="auto" w:fill="FFFFFF"/>
          <w:lang w:val="uk-UA" w:eastAsia="ru-RU"/>
        </w:rPr>
        <w:t xml:space="preserve">Примітки: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iCs/>
          <w:color w:val="000000"/>
          <w:sz w:val="23"/>
          <w:szCs w:val="23"/>
          <w:shd w:val="clear" w:color="auto" w:fill="FFFFFF"/>
          <w:lang w:val="uk-UA" w:eastAsia="ru-RU"/>
        </w:rPr>
      </w:pPr>
      <w:r w:rsidRPr="00564597">
        <w:rPr>
          <w:rFonts w:ascii="Times New Roman" w:eastAsia="Arial" w:hAnsi="Times New Roman"/>
          <w:iCs/>
          <w:color w:val="000000"/>
          <w:sz w:val="23"/>
          <w:szCs w:val="23"/>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64597" w:rsidRPr="00564597" w:rsidRDefault="00564597" w:rsidP="00564597">
      <w:pPr>
        <w:shd w:val="clear" w:color="auto" w:fill="FFFFFF"/>
        <w:tabs>
          <w:tab w:val="left" w:pos="2982"/>
        </w:tabs>
        <w:suppressAutoHyphens/>
        <w:spacing w:after="0" w:line="240" w:lineRule="auto"/>
        <w:ind w:firstLine="425"/>
        <w:jc w:val="both"/>
        <w:rPr>
          <w:rFonts w:ascii="Times New Roman" w:eastAsia="Arial" w:hAnsi="Times New Roman"/>
          <w:iCs/>
          <w:color w:val="000000"/>
          <w:sz w:val="23"/>
          <w:szCs w:val="23"/>
          <w:lang w:val="uk-UA" w:eastAsia="ru-RU"/>
        </w:rPr>
      </w:pPr>
      <w:r w:rsidRPr="00564597">
        <w:rPr>
          <w:rFonts w:ascii="Times New Roman" w:eastAsia="Arial" w:hAnsi="Times New Roman"/>
          <w:iCs/>
          <w:color w:val="000000"/>
          <w:sz w:val="23"/>
          <w:szCs w:val="23"/>
          <w:lang w:val="uk-UA" w:eastAsia="ru-RU"/>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564597">
        <w:rPr>
          <w:rFonts w:ascii="Times New Roman" w:eastAsia="Arial" w:hAnsi="Times New Roman"/>
          <w:b/>
          <w:bCs/>
          <w:iCs/>
          <w:color w:val="000000"/>
          <w:sz w:val="23"/>
          <w:szCs w:val="23"/>
          <w:lang w:val="uk-UA" w:eastAsia="ru-RU"/>
        </w:rPr>
        <w:t xml:space="preserve"> </w:t>
      </w:r>
      <w:r w:rsidRPr="00564597">
        <w:rPr>
          <w:rFonts w:ascii="Times New Roman" w:eastAsia="Arial" w:hAnsi="Times New Roman"/>
          <w:iCs/>
          <w:color w:val="000000"/>
          <w:sz w:val="23"/>
          <w:szCs w:val="23"/>
          <w:lang w:val="uk-UA" w:eastAsia="ru-RU"/>
        </w:rPr>
        <w:t>учасником переможцем.</w:t>
      </w:r>
    </w:p>
    <w:tbl>
      <w:tblPr>
        <w:tblW w:w="10490" w:type="dxa"/>
        <w:tblInd w:w="-601" w:type="dxa"/>
        <w:tblLayout w:type="fixed"/>
        <w:tblLook w:val="0000" w:firstRow="0" w:lastRow="0" w:firstColumn="0" w:lastColumn="0" w:noHBand="0" w:noVBand="0"/>
      </w:tblPr>
      <w:tblGrid>
        <w:gridCol w:w="709"/>
        <w:gridCol w:w="3230"/>
        <w:gridCol w:w="3291"/>
        <w:gridCol w:w="3260"/>
      </w:tblGrid>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sz w:val="23"/>
                <w:szCs w:val="23"/>
                <w:lang w:val="uk-UA" w:eastAsia="uk-UA"/>
              </w:rPr>
              <w:t>Вимоги статті 17</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sz w:val="23"/>
                <w:szCs w:val="23"/>
                <w:lang w:val="uk-UA" w:eastAsia="uk-UA"/>
              </w:rPr>
              <w:t>Учасник на виконання вимоги статті 17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ru-RU"/>
              </w:rPr>
            </w:pPr>
            <w:r w:rsidRPr="00564597">
              <w:rPr>
                <w:rFonts w:ascii="Times New Roman" w:eastAsia="Arial" w:hAnsi="Times New Roman"/>
                <w:b/>
                <w:iCs/>
                <w:sz w:val="23"/>
                <w:szCs w:val="23"/>
                <w:lang w:val="uk-UA" w:eastAsia="uk-UA"/>
              </w:rPr>
              <w:t xml:space="preserve">Спосіб документального підтвердження </w:t>
            </w:r>
            <w:r w:rsidRPr="00564597">
              <w:rPr>
                <w:rFonts w:ascii="Times New Roman" w:eastAsia="Arial" w:hAnsi="Times New Roman"/>
                <w:b/>
                <w:sz w:val="23"/>
                <w:szCs w:val="23"/>
                <w:lang w:val="uk-UA" w:eastAsia="uk-UA"/>
              </w:rPr>
              <w:t xml:space="preserve">статті 17 </w:t>
            </w:r>
            <w:r w:rsidRPr="00564597">
              <w:rPr>
                <w:rFonts w:ascii="Times New Roman" w:eastAsia="Arial" w:hAnsi="Times New Roman"/>
                <w:b/>
                <w:iCs/>
                <w:sz w:val="23"/>
                <w:szCs w:val="23"/>
                <w:lang w:val="uk-UA" w:eastAsia="uk-UA"/>
              </w:rPr>
              <w:t>переможцем</w:t>
            </w:r>
          </w:p>
        </w:tc>
      </w:tr>
      <w:tr w:rsidR="00564597" w:rsidRPr="00CF6D0E" w:rsidTr="00815D13">
        <w:trPr>
          <w:trHeight w:val="832"/>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564597">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sz w:val="23"/>
                <w:szCs w:val="23"/>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64597">
              <w:rPr>
                <w:rFonts w:ascii="Times New Roman" w:eastAsia="Arial" w:hAnsi="Times New Roman"/>
                <w:sz w:val="23"/>
                <w:szCs w:val="23"/>
                <w:lang w:val="uk-UA" w:eastAsia="uk-UA"/>
              </w:rPr>
              <w:t>(пункт 2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564597">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w:t>
            </w:r>
            <w:r w:rsidRPr="00564597">
              <w:rPr>
                <w:rFonts w:ascii="Times New Roman" w:eastAsia="Arial" w:hAnsi="Times New Roman"/>
                <w:sz w:val="23"/>
                <w:szCs w:val="23"/>
                <w:lang w:val="uk-UA" w:eastAsia="uk-UA"/>
              </w:rPr>
              <w:lastRenderedPageBreak/>
              <w:t xml:space="preserve">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564597" w:rsidRPr="00564597" w:rsidTr="00815D13">
        <w:trPr>
          <w:trHeight w:val="864"/>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lang w:val="uk-UA" w:eastAsia="uk-UA"/>
              </w:rPr>
              <w:lastRenderedPageBreak/>
              <w:t>3</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 xml:space="preserve">Суб’єкт господарювання (учасника)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8" w:anchor="_blank" w:history="1">
              <w:r w:rsidRPr="00564597">
                <w:rPr>
                  <w:rFonts w:ascii="Times New Roman" w:eastAsia="Arial" w:hAnsi="Times New Roman"/>
                  <w:sz w:val="23"/>
                  <w:szCs w:val="23"/>
                  <w:u w:val="single"/>
                  <w:shd w:val="clear" w:color="auto" w:fill="FFFFFF"/>
                  <w:lang w:val="uk-UA" w:eastAsia="uk-UA"/>
                </w:rPr>
                <w:t>Закону України “Про захист економічної конкуренції</w:t>
              </w:r>
            </w:hyperlink>
            <w:r w:rsidRPr="00564597">
              <w:rPr>
                <w:rFonts w:ascii="Times New Roman" w:eastAsia="Arial" w:hAnsi="Times New Roman"/>
                <w:bCs/>
                <w:sz w:val="23"/>
                <w:szCs w:val="23"/>
                <w:shd w:val="clear" w:color="auto" w:fill="FFFFFF"/>
                <w:lang w:val="uk-UA" w:eastAsia="uk-UA"/>
              </w:rPr>
              <w:t>”, у вигляді вчинення антиконкурентних узгоджених дій, які стосуються спотворення результатів тендерів (пункт 4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564597" w:rsidRPr="00564597" w:rsidTr="00815D13">
        <w:trPr>
          <w:trHeight w:val="4741"/>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lang w:val="uk-UA" w:eastAsia="uk-UA"/>
              </w:rPr>
            </w:pPr>
            <w:r w:rsidRPr="00564597">
              <w:rPr>
                <w:rFonts w:ascii="Times New Roman" w:eastAsia="Arial" w:hAnsi="Times New Roman"/>
                <w:bCs/>
                <w:sz w:val="23"/>
                <w:szCs w:val="23"/>
                <w:lang w:val="uk-UA" w:eastAsia="uk-UA"/>
              </w:rPr>
              <w:lastRenderedPageBreak/>
              <w:t>4</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Фізична особа, яка є учасником процедури закупівлі, була засуджена за </w:t>
            </w:r>
            <w:r w:rsidRPr="00564597">
              <w:rPr>
                <w:rFonts w:ascii="Times New Roman" w:eastAsia="Arial" w:hAnsi="Times New Roman"/>
                <w:sz w:val="23"/>
                <w:szCs w:val="23"/>
                <w:shd w:val="clear" w:color="auto" w:fill="FFFFFF"/>
                <w:lang w:val="uk-UA" w:eastAsia="ru-RU"/>
              </w:rPr>
              <w:t>кримінальне правопорушення, вчинене</w:t>
            </w:r>
            <w:r w:rsidRPr="00564597">
              <w:rPr>
                <w:rFonts w:ascii="Times New Roman" w:eastAsia="Arial" w:hAnsi="Times New Roman"/>
                <w:bCs/>
                <w:sz w:val="23"/>
                <w:szCs w:val="23"/>
                <w:shd w:val="clear" w:color="auto" w:fill="FFFFFF"/>
                <w:lang w:val="uk-UA" w:eastAsia="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5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564597" w:rsidRPr="00564597" w:rsidTr="00815D13">
        <w:trPr>
          <w:trHeight w:val="4741"/>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Службова (посадова) особа учасника, яка підписала тендерну пропозицію, була засуджена за </w:t>
            </w:r>
            <w:r w:rsidRPr="00564597">
              <w:rPr>
                <w:rFonts w:ascii="Times New Roman" w:eastAsia="Arial" w:hAnsi="Times New Roman"/>
                <w:sz w:val="23"/>
                <w:szCs w:val="23"/>
                <w:shd w:val="clear" w:color="auto" w:fill="FFFFFF"/>
                <w:lang w:val="uk-UA" w:eastAsia="ru-RU"/>
              </w:rPr>
              <w:t>кримінальне правопорушення, вчинене</w:t>
            </w:r>
            <w:r w:rsidRPr="00564597">
              <w:rPr>
                <w:rFonts w:ascii="Times New Roman" w:eastAsia="Arial" w:hAnsi="Times New Roman"/>
                <w:bCs/>
                <w:sz w:val="23"/>
                <w:szCs w:val="23"/>
                <w:shd w:val="clear" w:color="auto" w:fill="FFFFFF"/>
                <w:lang w:val="uk-UA" w:eastAsia="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(пункт 6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564597" w:rsidRPr="00564597" w:rsidTr="00815D13">
        <w:trPr>
          <w:trHeight w:val="1969"/>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Учасника визнано у встановленому законом порядку банкрутом та відносно нього відкрито ліквідаційну процедуру (пункт 8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564597">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564597" w:rsidRPr="00CF6D0E"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_blank" w:history="1">
              <w:r w:rsidRPr="00564597">
                <w:rPr>
                  <w:rFonts w:ascii="Times New Roman" w:eastAsia="Arial" w:hAnsi="Times New Roman"/>
                  <w:sz w:val="23"/>
                  <w:szCs w:val="23"/>
                  <w:u w:val="single"/>
                  <w:lang w:val="uk-UA" w:eastAsia="uk-UA"/>
                </w:rPr>
                <w:t>пунктом 9</w:t>
              </w:r>
            </w:hyperlink>
            <w:r w:rsidRPr="00564597">
              <w:rPr>
                <w:rFonts w:ascii="Times New Roman" w:eastAsia="Arial" w:hAnsi="Times New Roman"/>
                <w:sz w:val="23"/>
                <w:szCs w:val="23"/>
                <w:lang w:val="uk-UA" w:eastAsia="uk-UA"/>
              </w:rPr>
              <w:t xml:space="preserve"> частини другої статті 9 Закону України "Про державну реєстрацію </w:t>
            </w:r>
            <w:r w:rsidRPr="00564597">
              <w:rPr>
                <w:rFonts w:ascii="Times New Roman" w:eastAsia="Arial" w:hAnsi="Times New Roman"/>
                <w:sz w:val="23"/>
                <w:szCs w:val="23"/>
                <w:lang w:val="uk-UA" w:eastAsia="uk-UA"/>
              </w:rPr>
              <w:lastRenderedPageBreak/>
              <w:t xml:space="preserve">юридичних осіб, фізичних осіб - підприємців та громадських формувань" </w:t>
            </w:r>
            <w:r w:rsidRPr="00564597">
              <w:rPr>
                <w:rFonts w:ascii="Times New Roman" w:eastAsia="Arial" w:hAnsi="Times New Roman"/>
                <w:sz w:val="23"/>
                <w:szCs w:val="23"/>
                <w:lang w:val="uk-UA" w:eastAsia="ru-RU"/>
              </w:rPr>
              <w:t>(пункт 9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lastRenderedPageBreak/>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ru-RU"/>
              </w:rPr>
            </w:pPr>
            <w:r w:rsidRPr="00564597">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564597">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ru-RU"/>
              </w:rPr>
            </w:pP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lastRenderedPageBreak/>
              <w:t>8</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sz w:val="23"/>
                <w:szCs w:val="23"/>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iCs/>
                <w:sz w:val="23"/>
                <w:szCs w:val="23"/>
                <w:lang w:val="uk-UA" w:eastAsia="uk-UA"/>
              </w:rPr>
              <w:t>Не вимагається замовником</w:t>
            </w:r>
          </w:p>
        </w:tc>
      </w:tr>
      <w:tr w:rsidR="00564597" w:rsidRPr="00CF6D0E"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sz w:val="23"/>
                <w:szCs w:val="23"/>
                <w:lang w:val="uk-UA" w:eastAsia="ru-RU"/>
              </w:rPr>
            </w:pPr>
            <w:r w:rsidRPr="00564597">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11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lang w:val="uk-UA" w:eastAsia="uk-UA"/>
              </w:rPr>
            </w:pPr>
            <w:r w:rsidRPr="00564597">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12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bCs/>
                <w:sz w:val="23"/>
                <w:szCs w:val="23"/>
                <w:lang w:val="uk-UA" w:eastAsia="ru-RU"/>
              </w:rPr>
            </w:pPr>
            <w:r w:rsidRPr="00564597">
              <w:rPr>
                <w:rFonts w:ascii="Times New Roman" w:eastAsia="Arial" w:hAnsi="Times New Roman"/>
                <w:bCs/>
                <w:sz w:val="23"/>
                <w:szCs w:val="23"/>
                <w:lang w:val="uk-UA" w:eastAsia="ru-RU"/>
              </w:rPr>
              <w:lastRenderedPageBreak/>
              <w:t>11</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lang w:val="uk-UA" w:eastAsia="ru-RU"/>
              </w:rPr>
            </w:pPr>
            <w:r w:rsidRPr="00564597">
              <w:rPr>
                <w:rFonts w:ascii="Times New Roman" w:eastAsia="Arial" w:hAnsi="Times New Roman"/>
                <w:bCs/>
                <w:sz w:val="23"/>
                <w:szCs w:val="23"/>
                <w:lang w:val="uk-UA" w:eastAsia="ru-RU"/>
              </w:rPr>
              <w:t>(ч. 2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564597">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564597" w:rsidRPr="00564597" w:rsidRDefault="00564597" w:rsidP="00564597">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564597" w:rsidRPr="00564597" w:rsidRDefault="00564597" w:rsidP="00564597">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564597">
        <w:rPr>
          <w:rFonts w:ascii="Times New Roman" w:eastAsia="Arial" w:hAnsi="Times New Roman"/>
          <w:bCs/>
          <w:color w:val="000000"/>
          <w:sz w:val="23"/>
          <w:szCs w:val="23"/>
          <w:lang w:val="uk-UA" w:eastAsia="ru-RU"/>
        </w:rPr>
        <w:t>*Довідка</w:t>
      </w:r>
      <w:r w:rsidRPr="00564597">
        <w:rPr>
          <w:rFonts w:ascii="Times New Roman" w:eastAsia="Arial" w:hAnsi="Times New Roman"/>
          <w:color w:val="000000"/>
          <w:sz w:val="23"/>
          <w:szCs w:val="23"/>
          <w:lang w:val="uk-UA" w:eastAsia="ru-RU"/>
        </w:rPr>
        <w:t xml:space="preserve"> </w:t>
      </w:r>
      <w:r w:rsidRPr="00564597">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564597" w:rsidRPr="00564597" w:rsidRDefault="00564597" w:rsidP="00564597">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564597" w:rsidRPr="00564597" w:rsidRDefault="00564597" w:rsidP="00564597">
      <w:pPr>
        <w:suppressAutoHyphens/>
        <w:spacing w:after="0" w:line="240" w:lineRule="auto"/>
        <w:jc w:val="both"/>
        <w:rPr>
          <w:rFonts w:ascii="Times New Roman" w:hAnsi="Times New Roman"/>
          <w:b/>
          <w:sz w:val="23"/>
          <w:szCs w:val="23"/>
          <w:lang w:val="uk-UA"/>
        </w:rPr>
      </w:pPr>
      <w:r w:rsidRPr="00564597">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Pr="00564597" w:rsidRDefault="00564597" w:rsidP="00564597">
      <w:pPr>
        <w:suppressAutoHyphens/>
        <w:spacing w:after="0" w:line="240" w:lineRule="auto"/>
        <w:jc w:val="both"/>
        <w:rPr>
          <w:rFonts w:ascii="Times New Roman" w:eastAsia="Arial" w:hAnsi="Times New Roman"/>
          <w:b/>
          <w:color w:val="000000"/>
          <w:sz w:val="23"/>
          <w:szCs w:val="23"/>
          <w:u w:val="single"/>
          <w:lang w:val="uk-UA" w:eastAsia="ru-RU"/>
        </w:rPr>
      </w:pPr>
      <w:r w:rsidRPr="00564597">
        <w:rPr>
          <w:rFonts w:ascii="Times New Roman" w:eastAsia="Arial" w:hAnsi="Times New Roman"/>
          <w:b/>
          <w:color w:val="000000"/>
          <w:sz w:val="23"/>
          <w:szCs w:val="23"/>
          <w:u w:val="single"/>
          <w:lang w:val="uk-UA" w:eastAsia="ru-RU"/>
        </w:rPr>
        <w:t>У разі неподання переможцем документів, що підтверджують відсутність підстав, передбачених статтею 17 Закону, замовник відхиляє його пропозицію та визначає найбільш економічно вигідну тендерну пропозицію з тих, строк дії яких ще не минув.</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lastRenderedPageBreak/>
        <w:t>Додаток №4</w:t>
      </w: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74887" w:rsidRPr="00D74887" w:rsidRDefault="00D74887" w:rsidP="00D74887">
      <w:pPr>
        <w:suppressAutoHyphens/>
        <w:spacing w:after="0" w:line="240" w:lineRule="auto"/>
        <w:rPr>
          <w:rFonts w:ascii="Times New Roman" w:eastAsia="Times New Roman" w:hAnsi="Times New Roman"/>
          <w:b/>
          <w:bCs/>
          <w:sz w:val="23"/>
          <w:szCs w:val="23"/>
          <w:lang w:val="uk-UA" w:eastAsia="uk-UA"/>
        </w:rPr>
      </w:pPr>
    </w:p>
    <w:p w:rsidR="00D74887" w:rsidRPr="00D74887" w:rsidRDefault="00D74887" w:rsidP="00D74887">
      <w:pPr>
        <w:suppressAutoHyphens/>
        <w:autoSpaceDN w:val="0"/>
        <w:spacing w:after="0" w:line="240" w:lineRule="auto"/>
        <w:jc w:val="center"/>
        <w:textAlignment w:val="baseline"/>
        <w:rPr>
          <w:rFonts w:ascii="Times New Roman" w:eastAsia="Times New Roman" w:hAnsi="Times New Roman"/>
          <w:b/>
          <w:sz w:val="24"/>
          <w:szCs w:val="24"/>
          <w:lang w:val="uk-UA" w:eastAsia="ru-RU"/>
        </w:rPr>
      </w:pPr>
      <w:r w:rsidRPr="00D74887">
        <w:rPr>
          <w:rFonts w:ascii="Times New Roman" w:eastAsia="Times New Roman" w:hAnsi="Times New Roman"/>
          <w:b/>
          <w:sz w:val="24"/>
          <w:szCs w:val="24"/>
          <w:lang w:val="uk-UA" w:eastAsia="ru-RU"/>
        </w:rPr>
        <w:t>Технічні, якісні, кількісні</w:t>
      </w:r>
    </w:p>
    <w:p w:rsidR="00D74887" w:rsidRDefault="00D74887" w:rsidP="00D74887">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D74887">
        <w:rPr>
          <w:rFonts w:ascii="Times New Roman" w:eastAsia="Times New Roman" w:hAnsi="Times New Roman"/>
          <w:b/>
          <w:sz w:val="24"/>
          <w:szCs w:val="24"/>
          <w:lang w:val="uk-UA" w:eastAsia="ru-RU"/>
        </w:rPr>
        <w:t>та інші вимоги до предмету закупівлі</w:t>
      </w:r>
      <w:r w:rsidRPr="00D74887">
        <w:rPr>
          <w:rFonts w:ascii="Times New Roman" w:eastAsia="Times New Roman" w:hAnsi="Times New Roman"/>
          <w:b/>
          <w:bCs/>
          <w:kern w:val="3"/>
          <w:sz w:val="24"/>
          <w:szCs w:val="24"/>
          <w:lang w:val="uk-UA" w:eastAsia="zh-CN" w:bidi="hi-IN"/>
        </w:rPr>
        <w:t xml:space="preserve"> </w:t>
      </w:r>
    </w:p>
    <w:p w:rsidR="00910409" w:rsidRDefault="00910409" w:rsidP="00910409">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910409">
        <w:rPr>
          <w:rFonts w:ascii="Times New Roman" w:eastAsia="Times New Roman" w:hAnsi="Times New Roman"/>
          <w:b/>
          <w:bCs/>
          <w:kern w:val="3"/>
          <w:sz w:val="24"/>
          <w:szCs w:val="24"/>
          <w:lang w:val="uk-UA" w:eastAsia="zh-CN" w:bidi="hi-IN"/>
        </w:rPr>
        <w:t>«</w:t>
      </w:r>
      <w:r w:rsidRPr="00910409">
        <w:rPr>
          <w:rFonts w:ascii="Times New Roman" w:eastAsia="Times New Roman" w:hAnsi="Times New Roman"/>
          <w:b/>
          <w:bCs/>
          <w:kern w:val="3"/>
          <w:sz w:val="24"/>
          <w:szCs w:val="24"/>
          <w:lang w:eastAsia="zh-CN" w:bidi="hi-IN"/>
        </w:rPr>
        <w:t>Телекомунікаційні послуги (послуги доступу до мережі Інтернет</w:t>
      </w:r>
      <w:r w:rsidRPr="00910409">
        <w:rPr>
          <w:rFonts w:ascii="Times New Roman" w:eastAsia="Times New Roman" w:hAnsi="Times New Roman"/>
          <w:b/>
          <w:bCs/>
          <w:kern w:val="3"/>
          <w:sz w:val="24"/>
          <w:szCs w:val="24"/>
          <w:lang w:val="uk-UA" w:eastAsia="zh-CN" w:bidi="hi-IN"/>
        </w:rPr>
        <w:t xml:space="preserve">)» (ДК 021:2015 код </w:t>
      </w:r>
      <w:r w:rsidRPr="00910409">
        <w:rPr>
          <w:rFonts w:ascii="Times New Roman" w:eastAsia="Times New Roman" w:hAnsi="Times New Roman"/>
          <w:b/>
          <w:bCs/>
          <w:kern w:val="3"/>
          <w:sz w:val="24"/>
          <w:szCs w:val="24"/>
          <w:lang w:eastAsia="zh-CN" w:bidi="hi-IN"/>
        </w:rPr>
        <w:t>72410000-7 — Послуги провайдерів</w:t>
      </w:r>
      <w:r w:rsidRPr="00910409">
        <w:rPr>
          <w:rFonts w:ascii="Times New Roman" w:eastAsia="Times New Roman" w:hAnsi="Times New Roman"/>
          <w:b/>
          <w:bCs/>
          <w:kern w:val="3"/>
          <w:sz w:val="24"/>
          <w:szCs w:val="24"/>
          <w:lang w:val="uk-UA" w:eastAsia="zh-CN" w:bidi="hi-IN"/>
        </w:rPr>
        <w:t>)</w:t>
      </w:r>
    </w:p>
    <w:p w:rsidR="00910409" w:rsidRPr="00910409" w:rsidRDefault="00910409" w:rsidP="00910409">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rsidR="00910409" w:rsidRPr="00910409" w:rsidRDefault="00910409" w:rsidP="00910409">
      <w:pPr>
        <w:suppressAutoHyphens/>
        <w:spacing w:after="0" w:line="240" w:lineRule="auto"/>
        <w:jc w:val="center"/>
        <w:rPr>
          <w:rFonts w:ascii="Times New Roman" w:eastAsia="Times New Roman" w:hAnsi="Times New Roman"/>
          <w:sz w:val="24"/>
          <w:szCs w:val="24"/>
          <w:lang w:val="uk-UA" w:eastAsia="ar-SA"/>
        </w:rPr>
      </w:pPr>
      <w:r w:rsidRPr="00910409">
        <w:rPr>
          <w:rFonts w:ascii="Times New Roman" w:eastAsia="Times New Roman" w:hAnsi="Times New Roman"/>
          <w:b/>
          <w:bCs/>
          <w:sz w:val="28"/>
          <w:szCs w:val="28"/>
          <w:lang w:val="uk-UA" w:eastAsia="ar-SA"/>
        </w:rPr>
        <w:t>Специфікація послуги</w:t>
      </w:r>
    </w:p>
    <w:tbl>
      <w:tblPr>
        <w:tblpPr w:leftFromText="180" w:rightFromText="180" w:vertAnchor="text" w:tblpX="-499" w:tblpY="1"/>
        <w:tblOverlap w:val="neve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797"/>
        <w:gridCol w:w="1131"/>
        <w:gridCol w:w="737"/>
      </w:tblGrid>
      <w:tr w:rsidR="00910409" w:rsidRPr="00910409" w:rsidTr="00910409">
        <w:tc>
          <w:tcPr>
            <w:tcW w:w="533" w:type="dxa"/>
            <w:shd w:val="clear" w:color="auto" w:fill="auto"/>
            <w:vAlign w:val="center"/>
          </w:tcPr>
          <w:p w:rsidR="00910409" w:rsidRPr="00910409" w:rsidRDefault="00910409" w:rsidP="00910409">
            <w:pPr>
              <w:keepLines/>
              <w:spacing w:after="0" w:line="276" w:lineRule="auto"/>
              <w:jc w:val="center"/>
              <w:rPr>
                <w:rFonts w:ascii="Times New Roman" w:eastAsia="Arial" w:hAnsi="Times New Roman" w:cs="Arial"/>
                <w:color w:val="000000"/>
                <w:spacing w:val="-3"/>
                <w:sz w:val="23"/>
                <w:szCs w:val="23"/>
                <w:lang w:eastAsia="ru-RU"/>
              </w:rPr>
            </w:pPr>
            <w:r w:rsidRPr="00910409">
              <w:rPr>
                <w:rFonts w:ascii="Times New Roman" w:eastAsia="Arial" w:hAnsi="Times New Roman" w:cs="Arial"/>
                <w:color w:val="000000"/>
                <w:spacing w:val="-3"/>
                <w:sz w:val="23"/>
                <w:szCs w:val="23"/>
                <w:lang w:eastAsia="ru-RU"/>
              </w:rPr>
              <w:t>№</w:t>
            </w:r>
          </w:p>
          <w:p w:rsidR="00910409" w:rsidRPr="00910409" w:rsidRDefault="00910409" w:rsidP="00910409">
            <w:pPr>
              <w:keepLines/>
              <w:spacing w:after="0" w:line="276" w:lineRule="auto"/>
              <w:jc w:val="center"/>
              <w:rPr>
                <w:rFonts w:ascii="Times New Roman" w:eastAsia="Arial" w:hAnsi="Times New Roman" w:cs="Arial"/>
                <w:color w:val="000000"/>
                <w:sz w:val="23"/>
                <w:szCs w:val="23"/>
                <w:lang w:eastAsia="ru-RU"/>
              </w:rPr>
            </w:pPr>
            <w:r w:rsidRPr="00910409">
              <w:rPr>
                <w:rFonts w:ascii="Times New Roman" w:eastAsia="Arial" w:hAnsi="Times New Roman" w:cs="Arial"/>
                <w:color w:val="000000"/>
                <w:spacing w:val="-3"/>
                <w:sz w:val="23"/>
                <w:szCs w:val="23"/>
                <w:lang w:eastAsia="ru-RU"/>
              </w:rPr>
              <w:t>п/п</w:t>
            </w:r>
          </w:p>
        </w:tc>
        <w:tc>
          <w:tcPr>
            <w:tcW w:w="7797" w:type="dxa"/>
            <w:shd w:val="clear" w:color="auto" w:fill="auto"/>
            <w:vAlign w:val="center"/>
          </w:tcPr>
          <w:p w:rsidR="00910409" w:rsidRPr="00910409" w:rsidRDefault="00910409" w:rsidP="00910409">
            <w:pPr>
              <w:keepLines/>
              <w:spacing w:after="0" w:line="276" w:lineRule="auto"/>
              <w:jc w:val="center"/>
              <w:rPr>
                <w:rFonts w:ascii="Times New Roman" w:eastAsia="Arial" w:hAnsi="Times New Roman" w:cs="Arial"/>
                <w:color w:val="000000"/>
                <w:sz w:val="23"/>
                <w:szCs w:val="23"/>
                <w:lang w:eastAsia="ru-RU"/>
              </w:rPr>
            </w:pPr>
            <w:r w:rsidRPr="00910409">
              <w:rPr>
                <w:rFonts w:ascii="Times New Roman" w:eastAsia="Arial" w:hAnsi="Times New Roman" w:cs="Arial"/>
                <w:color w:val="000000"/>
                <w:spacing w:val="-3"/>
                <w:sz w:val="23"/>
                <w:szCs w:val="23"/>
                <w:lang w:eastAsia="ru-RU"/>
              </w:rPr>
              <w:t>Найменування</w:t>
            </w:r>
          </w:p>
        </w:tc>
        <w:tc>
          <w:tcPr>
            <w:tcW w:w="1131" w:type="dxa"/>
            <w:shd w:val="clear" w:color="auto" w:fill="auto"/>
            <w:vAlign w:val="center"/>
          </w:tcPr>
          <w:p w:rsidR="00910409" w:rsidRPr="00910409" w:rsidRDefault="00910409" w:rsidP="00910409">
            <w:pPr>
              <w:keepLines/>
              <w:spacing w:after="0" w:line="276" w:lineRule="auto"/>
              <w:jc w:val="center"/>
              <w:rPr>
                <w:rFonts w:ascii="Times New Roman" w:eastAsia="Arial" w:hAnsi="Times New Roman" w:cs="Arial"/>
                <w:color w:val="000000"/>
                <w:spacing w:val="-3"/>
                <w:sz w:val="23"/>
                <w:szCs w:val="23"/>
                <w:lang w:eastAsia="ru-RU"/>
              </w:rPr>
            </w:pPr>
            <w:r w:rsidRPr="00910409">
              <w:rPr>
                <w:rFonts w:ascii="Times New Roman" w:eastAsia="Arial" w:hAnsi="Times New Roman" w:cs="Arial"/>
                <w:color w:val="000000"/>
                <w:spacing w:val="-3"/>
                <w:sz w:val="23"/>
                <w:szCs w:val="23"/>
                <w:lang w:eastAsia="ru-RU"/>
              </w:rPr>
              <w:t>Одиниця</w:t>
            </w:r>
          </w:p>
          <w:p w:rsidR="00910409" w:rsidRPr="00910409" w:rsidRDefault="00910409" w:rsidP="00910409">
            <w:pPr>
              <w:keepLines/>
              <w:spacing w:after="0" w:line="276" w:lineRule="auto"/>
              <w:jc w:val="center"/>
              <w:rPr>
                <w:rFonts w:ascii="Times New Roman" w:eastAsia="Arial" w:hAnsi="Times New Roman" w:cs="Arial"/>
                <w:color w:val="000000"/>
                <w:sz w:val="23"/>
                <w:szCs w:val="23"/>
                <w:lang w:eastAsia="ru-RU"/>
              </w:rPr>
            </w:pPr>
            <w:r w:rsidRPr="00910409">
              <w:rPr>
                <w:rFonts w:ascii="Times New Roman" w:eastAsia="Arial" w:hAnsi="Times New Roman" w:cs="Arial"/>
                <w:color w:val="000000"/>
                <w:spacing w:val="-3"/>
                <w:sz w:val="23"/>
                <w:szCs w:val="23"/>
                <w:lang w:eastAsia="ru-RU"/>
              </w:rPr>
              <w:t>виміру</w:t>
            </w:r>
          </w:p>
        </w:tc>
        <w:tc>
          <w:tcPr>
            <w:tcW w:w="737" w:type="dxa"/>
            <w:shd w:val="clear" w:color="auto" w:fill="auto"/>
            <w:vAlign w:val="center"/>
          </w:tcPr>
          <w:p w:rsidR="00910409" w:rsidRPr="00910409" w:rsidRDefault="00910409" w:rsidP="00910409">
            <w:pPr>
              <w:keepLines/>
              <w:spacing w:after="0" w:line="276" w:lineRule="auto"/>
              <w:jc w:val="center"/>
              <w:rPr>
                <w:rFonts w:ascii="Times New Roman" w:eastAsia="Arial" w:hAnsi="Times New Roman" w:cs="Arial"/>
                <w:color w:val="000000"/>
                <w:sz w:val="23"/>
                <w:szCs w:val="23"/>
                <w:lang w:eastAsia="ru-RU"/>
              </w:rPr>
            </w:pPr>
            <w:r w:rsidRPr="00910409">
              <w:rPr>
                <w:rFonts w:ascii="Times New Roman" w:eastAsia="Arial" w:hAnsi="Times New Roman" w:cs="Arial"/>
                <w:color w:val="000000"/>
                <w:spacing w:val="-3"/>
                <w:sz w:val="23"/>
                <w:szCs w:val="23"/>
                <w:lang w:eastAsia="ru-RU"/>
              </w:rPr>
              <w:t>Кіль-ть</w:t>
            </w:r>
          </w:p>
        </w:tc>
      </w:tr>
      <w:tr w:rsidR="00910409" w:rsidRPr="00910409" w:rsidTr="00910409">
        <w:tc>
          <w:tcPr>
            <w:tcW w:w="533" w:type="dxa"/>
            <w:shd w:val="clear" w:color="auto" w:fill="auto"/>
          </w:tcPr>
          <w:p w:rsidR="00910409" w:rsidRPr="00910409" w:rsidRDefault="00910409" w:rsidP="00910409">
            <w:pPr>
              <w:spacing w:after="0" w:line="276" w:lineRule="auto"/>
              <w:rPr>
                <w:rFonts w:ascii="Times New Roman" w:eastAsia="Arial" w:hAnsi="Times New Roman" w:cs="Arial"/>
                <w:color w:val="000000"/>
                <w:sz w:val="23"/>
                <w:szCs w:val="23"/>
                <w:lang w:eastAsia="ru-RU"/>
              </w:rPr>
            </w:pPr>
            <w:r w:rsidRPr="00910409">
              <w:rPr>
                <w:rFonts w:ascii="Times New Roman" w:eastAsia="Arial" w:hAnsi="Times New Roman" w:cs="Arial"/>
                <w:color w:val="000000"/>
                <w:sz w:val="23"/>
                <w:szCs w:val="23"/>
                <w:lang w:eastAsia="ru-RU"/>
              </w:rPr>
              <w:t>1.</w:t>
            </w:r>
          </w:p>
        </w:tc>
        <w:tc>
          <w:tcPr>
            <w:tcW w:w="7797" w:type="dxa"/>
            <w:shd w:val="clear" w:color="auto" w:fill="auto"/>
          </w:tcPr>
          <w:p w:rsidR="00910409" w:rsidRPr="00910409" w:rsidRDefault="00910409" w:rsidP="00910409">
            <w:pPr>
              <w:spacing w:after="0" w:line="276" w:lineRule="auto"/>
              <w:ind w:left="176"/>
              <w:rPr>
                <w:rFonts w:ascii="Times New Roman" w:eastAsia="Arial" w:hAnsi="Times New Roman" w:cs="Arial"/>
                <w:b/>
                <w:bCs/>
                <w:iCs/>
                <w:color w:val="000000"/>
                <w:sz w:val="23"/>
                <w:szCs w:val="23"/>
                <w:lang w:eastAsia="ru-RU"/>
              </w:rPr>
            </w:pPr>
            <w:r w:rsidRPr="00910409">
              <w:rPr>
                <w:rFonts w:ascii="Times New Roman" w:eastAsia="Arial" w:hAnsi="Times New Roman" w:cs="Arial"/>
                <w:b/>
                <w:bCs/>
                <w:iCs/>
                <w:color w:val="000000"/>
                <w:sz w:val="23"/>
                <w:szCs w:val="23"/>
                <w:lang w:eastAsia="ru-RU"/>
              </w:rPr>
              <w:t>Послуги Інтернету:</w:t>
            </w:r>
          </w:p>
          <w:p w:rsidR="00910409" w:rsidRPr="00910409" w:rsidRDefault="00910409" w:rsidP="00910409">
            <w:pPr>
              <w:spacing w:after="0" w:line="276" w:lineRule="auto"/>
              <w:rPr>
                <w:rFonts w:ascii="Times New Roman" w:eastAsia="Arial" w:hAnsi="Times New Roman" w:cs="Arial"/>
                <w:bCs/>
                <w:iCs/>
                <w:color w:val="000000"/>
                <w:sz w:val="23"/>
                <w:szCs w:val="23"/>
                <w:lang w:eastAsia="ru-RU"/>
              </w:rPr>
            </w:pPr>
            <w:r w:rsidRPr="00910409">
              <w:rPr>
                <w:rFonts w:ascii="Times New Roman" w:eastAsia="Arial" w:hAnsi="Times New Roman" w:cs="Arial"/>
                <w:bCs/>
                <w:iCs/>
                <w:color w:val="000000"/>
                <w:sz w:val="23"/>
                <w:szCs w:val="23"/>
                <w:lang w:eastAsia="ru-RU"/>
              </w:rPr>
              <w:t xml:space="preserve">1. Безкоштовне підключення по волоконно-оптичному кабелю  </w:t>
            </w:r>
          </w:p>
          <w:p w:rsidR="00910409" w:rsidRPr="00910409" w:rsidRDefault="00910409" w:rsidP="00910409">
            <w:pPr>
              <w:spacing w:after="0" w:line="276" w:lineRule="auto"/>
              <w:rPr>
                <w:rFonts w:ascii="Times New Roman" w:eastAsia="Arial" w:hAnsi="Times New Roman" w:cs="Arial"/>
                <w:bCs/>
                <w:iCs/>
                <w:color w:val="000000"/>
                <w:sz w:val="23"/>
                <w:szCs w:val="23"/>
                <w:lang w:eastAsia="ru-RU"/>
              </w:rPr>
            </w:pPr>
            <w:r w:rsidRPr="00910409">
              <w:rPr>
                <w:rFonts w:ascii="Times New Roman" w:eastAsia="Arial" w:hAnsi="Times New Roman" w:cs="Arial"/>
                <w:bCs/>
                <w:iCs/>
                <w:color w:val="000000"/>
                <w:sz w:val="23"/>
                <w:szCs w:val="23"/>
                <w:lang w:eastAsia="ru-RU"/>
              </w:rPr>
              <w:t>2. Термін підключення протягом 1 дня з дня підписання Договору.</w:t>
            </w:r>
          </w:p>
          <w:p w:rsidR="00910409" w:rsidRPr="00910409" w:rsidRDefault="00910409" w:rsidP="00910409">
            <w:pPr>
              <w:spacing w:after="0" w:line="276" w:lineRule="auto"/>
              <w:rPr>
                <w:rFonts w:ascii="Times New Roman" w:eastAsia="Arial" w:hAnsi="Times New Roman" w:cs="Arial"/>
                <w:bCs/>
                <w:iCs/>
                <w:color w:val="000000"/>
                <w:sz w:val="23"/>
                <w:szCs w:val="23"/>
                <w:lang w:eastAsia="ru-RU"/>
              </w:rPr>
            </w:pPr>
            <w:r w:rsidRPr="00910409">
              <w:rPr>
                <w:rFonts w:ascii="Times New Roman" w:eastAsia="Arial" w:hAnsi="Times New Roman" w:cs="Arial"/>
                <w:bCs/>
                <w:iCs/>
                <w:color w:val="000000"/>
                <w:sz w:val="23"/>
                <w:szCs w:val="23"/>
                <w:lang w:eastAsia="ru-RU"/>
              </w:rPr>
              <w:t xml:space="preserve">3.  </w:t>
            </w:r>
            <w:r w:rsidRPr="00910409">
              <w:rPr>
                <w:rFonts w:ascii="Times New Roman" w:eastAsia="Arial" w:hAnsi="Times New Roman" w:cs="Arial"/>
                <w:bCs/>
                <w:iCs/>
                <w:color w:val="000000"/>
                <w:sz w:val="23"/>
                <w:szCs w:val="23"/>
                <w:lang w:val="uk-UA" w:eastAsia="ru-RU"/>
              </w:rPr>
              <w:t>Д</w:t>
            </w:r>
            <w:r w:rsidRPr="00910409">
              <w:rPr>
                <w:rFonts w:ascii="Times New Roman" w:eastAsia="Arial" w:hAnsi="Times New Roman" w:cs="Arial"/>
                <w:bCs/>
                <w:iCs/>
                <w:color w:val="000000"/>
                <w:sz w:val="23"/>
                <w:szCs w:val="23"/>
                <w:lang w:eastAsia="ru-RU"/>
              </w:rPr>
              <w:t>оступ до мережі Інтернет, параметри:</w:t>
            </w:r>
          </w:p>
          <w:p w:rsidR="00910409" w:rsidRPr="00910409" w:rsidRDefault="00910409" w:rsidP="00910409">
            <w:pPr>
              <w:spacing w:after="0" w:line="276" w:lineRule="auto"/>
              <w:rPr>
                <w:rFonts w:ascii="Times New Roman" w:eastAsia="Arial" w:hAnsi="Times New Roman" w:cs="Arial"/>
                <w:bCs/>
                <w:iCs/>
                <w:color w:val="000000"/>
                <w:sz w:val="23"/>
                <w:szCs w:val="23"/>
                <w:lang w:eastAsia="ru-RU"/>
              </w:rPr>
            </w:pPr>
            <w:r w:rsidRPr="00910409">
              <w:rPr>
                <w:rFonts w:ascii="Times New Roman" w:eastAsia="Arial" w:hAnsi="Times New Roman" w:cs="Arial"/>
                <w:bCs/>
                <w:iCs/>
                <w:color w:val="000000"/>
                <w:sz w:val="23"/>
                <w:szCs w:val="23"/>
                <w:lang w:eastAsia="ru-RU"/>
              </w:rPr>
              <w:t xml:space="preserve">а) Гарантована </w:t>
            </w:r>
            <w:r w:rsidRPr="00910409">
              <w:rPr>
                <w:rFonts w:ascii="Times New Roman" w:eastAsia="Arial" w:hAnsi="Times New Roman" w:cs="Arial"/>
                <w:bCs/>
                <w:iCs/>
                <w:color w:val="000000"/>
                <w:sz w:val="23"/>
                <w:szCs w:val="23"/>
                <w:lang w:val="uk-UA" w:eastAsia="ru-RU"/>
              </w:rPr>
              <w:t xml:space="preserve"> </w:t>
            </w:r>
            <w:r w:rsidRPr="00910409">
              <w:rPr>
                <w:rFonts w:ascii="Times New Roman" w:eastAsia="Arial" w:hAnsi="Times New Roman" w:cs="Arial"/>
                <w:bCs/>
                <w:iCs/>
                <w:color w:val="000000"/>
                <w:sz w:val="23"/>
                <w:szCs w:val="23"/>
                <w:lang w:eastAsia="ru-RU"/>
              </w:rPr>
              <w:t xml:space="preserve"> швидкість доступу до Інтернет:</w:t>
            </w:r>
          </w:p>
          <w:p w:rsidR="00910409" w:rsidRPr="00910409" w:rsidRDefault="00910409" w:rsidP="00910409">
            <w:pPr>
              <w:spacing w:after="0" w:line="276" w:lineRule="auto"/>
              <w:ind w:firstLine="460"/>
              <w:rPr>
                <w:rFonts w:ascii="Times New Roman" w:eastAsia="Arial" w:hAnsi="Times New Roman" w:cs="Arial"/>
                <w:bCs/>
                <w:iCs/>
                <w:color w:val="000000"/>
                <w:sz w:val="23"/>
                <w:szCs w:val="23"/>
                <w:lang w:eastAsia="ru-RU"/>
              </w:rPr>
            </w:pPr>
            <w:r w:rsidRPr="00910409">
              <w:rPr>
                <w:rFonts w:ascii="Times New Roman" w:eastAsia="Arial" w:hAnsi="Times New Roman" w:cs="Arial"/>
                <w:bCs/>
                <w:iCs/>
                <w:color w:val="000000"/>
                <w:sz w:val="23"/>
                <w:szCs w:val="23"/>
                <w:lang w:val="uk-UA" w:eastAsia="ru-RU"/>
              </w:rPr>
              <w:t xml:space="preserve">від 30 до </w:t>
            </w:r>
            <w:r w:rsidRPr="00910409">
              <w:rPr>
                <w:rFonts w:ascii="Times New Roman" w:eastAsia="Arial" w:hAnsi="Times New Roman" w:cs="Arial"/>
                <w:bCs/>
                <w:iCs/>
                <w:color w:val="000000"/>
                <w:sz w:val="23"/>
                <w:szCs w:val="23"/>
                <w:lang w:eastAsia="ru-RU"/>
              </w:rPr>
              <w:t>100  Мбіт/с,</w:t>
            </w:r>
          </w:p>
          <w:p w:rsidR="00910409" w:rsidRPr="00910409" w:rsidRDefault="00910409" w:rsidP="00910409">
            <w:pPr>
              <w:spacing w:after="0" w:line="276" w:lineRule="auto"/>
              <w:rPr>
                <w:rFonts w:ascii="Times New Roman" w:eastAsia="Arial" w:hAnsi="Times New Roman" w:cs="Arial"/>
                <w:bCs/>
                <w:iCs/>
                <w:color w:val="000000"/>
                <w:sz w:val="23"/>
                <w:szCs w:val="23"/>
                <w:lang w:eastAsia="ru-RU"/>
              </w:rPr>
            </w:pPr>
            <w:r w:rsidRPr="00910409">
              <w:rPr>
                <w:rFonts w:ascii="Times New Roman" w:eastAsia="Arial" w:hAnsi="Times New Roman" w:cs="Arial"/>
                <w:bCs/>
                <w:iCs/>
                <w:color w:val="000000"/>
                <w:sz w:val="23"/>
                <w:szCs w:val="23"/>
                <w:lang w:eastAsia="ru-RU"/>
              </w:rPr>
              <w:t xml:space="preserve">4.  Учасник повинен мати ліцензію НКРЗІ на вид господарської діяльності: надання послуг з технічного обслуговування та експлуатації телемереж.  </w:t>
            </w:r>
          </w:p>
          <w:p w:rsidR="00910409" w:rsidRPr="00910409" w:rsidRDefault="00910409" w:rsidP="00910409">
            <w:pPr>
              <w:spacing w:after="0" w:line="276" w:lineRule="auto"/>
              <w:rPr>
                <w:rFonts w:ascii="Times New Roman" w:eastAsia="Arial" w:hAnsi="Times New Roman" w:cs="Arial"/>
                <w:bCs/>
                <w:iCs/>
                <w:color w:val="000000"/>
                <w:sz w:val="23"/>
                <w:szCs w:val="23"/>
                <w:lang w:eastAsia="ru-RU"/>
              </w:rPr>
            </w:pPr>
            <w:r w:rsidRPr="00910409">
              <w:rPr>
                <w:rFonts w:ascii="Times New Roman" w:eastAsia="Arial" w:hAnsi="Times New Roman" w:cs="Arial"/>
                <w:bCs/>
                <w:iCs/>
                <w:color w:val="000000"/>
                <w:sz w:val="23"/>
                <w:szCs w:val="23"/>
                <w:lang w:eastAsia="ru-RU"/>
              </w:rPr>
              <w:t xml:space="preserve">5. Цілодобова технічна підтримка (в режимі 24х7: 24 години на добу, 7 </w:t>
            </w:r>
          </w:p>
          <w:p w:rsidR="00910409" w:rsidRPr="00910409" w:rsidRDefault="00910409" w:rsidP="00910409">
            <w:pPr>
              <w:spacing w:after="0" w:line="276" w:lineRule="auto"/>
              <w:rPr>
                <w:rFonts w:ascii="Times New Roman" w:eastAsia="Arial" w:hAnsi="Times New Roman" w:cs="Arial"/>
                <w:bCs/>
                <w:iCs/>
                <w:color w:val="000000"/>
                <w:sz w:val="23"/>
                <w:szCs w:val="23"/>
                <w:lang w:eastAsia="ru-RU"/>
              </w:rPr>
            </w:pPr>
            <w:r w:rsidRPr="00910409">
              <w:rPr>
                <w:rFonts w:ascii="Times New Roman" w:eastAsia="Arial" w:hAnsi="Times New Roman" w:cs="Arial"/>
                <w:bCs/>
                <w:iCs/>
                <w:color w:val="000000"/>
                <w:sz w:val="23"/>
                <w:szCs w:val="23"/>
                <w:lang w:eastAsia="ru-RU"/>
              </w:rPr>
              <w:t>днів на тиждень).</w:t>
            </w:r>
          </w:p>
          <w:p w:rsidR="00910409" w:rsidRPr="00910409" w:rsidRDefault="00910409" w:rsidP="00910409">
            <w:pPr>
              <w:spacing w:after="0" w:line="276" w:lineRule="auto"/>
              <w:rPr>
                <w:rFonts w:ascii="Times New Roman" w:eastAsia="Arial" w:hAnsi="Times New Roman" w:cs="Arial"/>
                <w:bCs/>
                <w:iCs/>
                <w:color w:val="000000"/>
                <w:sz w:val="23"/>
                <w:szCs w:val="23"/>
                <w:lang w:eastAsia="ru-RU"/>
              </w:rPr>
            </w:pPr>
            <w:r w:rsidRPr="00910409">
              <w:rPr>
                <w:rFonts w:ascii="Times New Roman" w:eastAsia="Arial" w:hAnsi="Times New Roman" w:cs="Arial"/>
                <w:bCs/>
                <w:iCs/>
                <w:color w:val="000000"/>
                <w:sz w:val="23"/>
                <w:szCs w:val="23"/>
                <w:lang w:eastAsia="ru-RU"/>
              </w:rPr>
              <w:t xml:space="preserve">6. Швидке реагування на запити, можливість прибуття спеціаліста </w:t>
            </w:r>
          </w:p>
          <w:p w:rsidR="00910409" w:rsidRPr="00910409" w:rsidRDefault="00910409" w:rsidP="00910409">
            <w:pPr>
              <w:spacing w:after="0" w:line="276" w:lineRule="auto"/>
              <w:rPr>
                <w:rFonts w:ascii="Times New Roman" w:eastAsia="Arial" w:hAnsi="Times New Roman" w:cs="Arial"/>
                <w:bCs/>
                <w:iCs/>
                <w:color w:val="000000"/>
                <w:sz w:val="23"/>
                <w:szCs w:val="23"/>
                <w:lang w:eastAsia="ru-RU"/>
              </w:rPr>
            </w:pPr>
            <w:r w:rsidRPr="00910409">
              <w:rPr>
                <w:rFonts w:ascii="Times New Roman" w:eastAsia="Arial" w:hAnsi="Times New Roman" w:cs="Arial"/>
                <w:bCs/>
                <w:iCs/>
                <w:color w:val="000000"/>
                <w:sz w:val="23"/>
                <w:szCs w:val="23"/>
                <w:lang w:eastAsia="ru-RU"/>
              </w:rPr>
              <w:t>технічної підтримки для надання технічної допомоги по місцю підключення протягом 20-30 хвилин (близьке розташування технічних спеціалістів провайдера).</w:t>
            </w:r>
          </w:p>
          <w:p w:rsidR="00910409" w:rsidRPr="00910409" w:rsidRDefault="00910409" w:rsidP="00910409">
            <w:pPr>
              <w:spacing w:after="0" w:line="276" w:lineRule="auto"/>
              <w:rPr>
                <w:rFonts w:ascii="Times New Roman" w:eastAsia="Arial" w:hAnsi="Times New Roman" w:cs="Arial"/>
                <w:bCs/>
                <w:iCs/>
                <w:color w:val="000000"/>
                <w:sz w:val="23"/>
                <w:szCs w:val="23"/>
                <w:lang w:val="uk-UA" w:eastAsia="ru-RU"/>
              </w:rPr>
            </w:pPr>
            <w:r w:rsidRPr="00910409">
              <w:rPr>
                <w:rFonts w:ascii="Times New Roman" w:eastAsia="Arial" w:hAnsi="Times New Roman" w:cs="Arial"/>
                <w:bCs/>
                <w:iCs/>
                <w:color w:val="000000"/>
                <w:sz w:val="23"/>
                <w:szCs w:val="23"/>
                <w:lang w:eastAsia="ru-RU"/>
              </w:rPr>
              <w:t>7. Т</w:t>
            </w:r>
            <w:r w:rsidRPr="00A91573">
              <w:rPr>
                <w:rFonts w:ascii="Times New Roman" w:eastAsia="Arial" w:hAnsi="Times New Roman" w:cs="Arial"/>
                <w:bCs/>
                <w:iCs/>
                <w:color w:val="000000"/>
                <w:sz w:val="23"/>
                <w:szCs w:val="23"/>
                <w:lang w:val="uk-UA" w:eastAsia="ru-RU"/>
              </w:rPr>
              <w:t>ермін дії послуги - 31.12.2023</w:t>
            </w:r>
            <w:r w:rsidRPr="00910409">
              <w:rPr>
                <w:rFonts w:ascii="Times New Roman" w:eastAsia="Arial" w:hAnsi="Times New Roman" w:cs="Arial"/>
                <w:bCs/>
                <w:iCs/>
                <w:color w:val="000000"/>
                <w:sz w:val="23"/>
                <w:szCs w:val="23"/>
                <w:lang w:val="uk-UA" w:eastAsia="ru-RU"/>
              </w:rPr>
              <w:t>р.</w:t>
            </w:r>
            <w:r w:rsidRPr="00A91573">
              <w:rPr>
                <w:rFonts w:ascii="Times New Roman" w:eastAsia="Arial" w:hAnsi="Times New Roman" w:cs="Arial"/>
                <w:bCs/>
                <w:iCs/>
                <w:color w:val="000000"/>
                <w:sz w:val="23"/>
                <w:szCs w:val="23"/>
                <w:lang w:val="uk-UA" w:eastAsia="ru-RU"/>
              </w:rPr>
              <w:t xml:space="preserve">      </w:t>
            </w:r>
          </w:p>
        </w:tc>
        <w:tc>
          <w:tcPr>
            <w:tcW w:w="1131" w:type="dxa"/>
            <w:shd w:val="clear" w:color="auto" w:fill="auto"/>
          </w:tcPr>
          <w:p w:rsidR="00910409" w:rsidRPr="00910409" w:rsidRDefault="00910409" w:rsidP="00910409">
            <w:pPr>
              <w:spacing w:after="0" w:line="276" w:lineRule="auto"/>
              <w:jc w:val="center"/>
              <w:rPr>
                <w:rFonts w:ascii="Times New Roman" w:eastAsia="Arial" w:hAnsi="Times New Roman" w:cs="Arial"/>
                <w:color w:val="000000"/>
                <w:sz w:val="23"/>
                <w:szCs w:val="23"/>
                <w:lang w:eastAsia="ru-RU"/>
              </w:rPr>
            </w:pPr>
            <w:r w:rsidRPr="00910409">
              <w:rPr>
                <w:rFonts w:ascii="Times New Roman" w:eastAsia="Arial" w:hAnsi="Times New Roman" w:cs="Arial"/>
                <w:color w:val="000000"/>
                <w:sz w:val="23"/>
                <w:szCs w:val="23"/>
                <w:lang w:eastAsia="ru-RU"/>
              </w:rPr>
              <w:t>послуга</w:t>
            </w:r>
          </w:p>
        </w:tc>
        <w:tc>
          <w:tcPr>
            <w:tcW w:w="737" w:type="dxa"/>
            <w:shd w:val="clear" w:color="auto" w:fill="auto"/>
          </w:tcPr>
          <w:p w:rsidR="00910409" w:rsidRPr="00910409" w:rsidRDefault="00910409" w:rsidP="00910409">
            <w:pPr>
              <w:spacing w:after="0" w:line="276" w:lineRule="auto"/>
              <w:jc w:val="center"/>
              <w:rPr>
                <w:rFonts w:ascii="Times New Roman" w:eastAsia="Arial" w:hAnsi="Times New Roman" w:cs="Arial"/>
                <w:color w:val="000000"/>
                <w:sz w:val="23"/>
                <w:szCs w:val="23"/>
                <w:lang w:eastAsia="ru-RU"/>
              </w:rPr>
            </w:pPr>
            <w:r w:rsidRPr="00910409">
              <w:rPr>
                <w:rFonts w:ascii="Times New Roman" w:eastAsia="Arial" w:hAnsi="Times New Roman" w:cs="Arial"/>
                <w:color w:val="000000"/>
                <w:sz w:val="23"/>
                <w:szCs w:val="23"/>
                <w:lang w:eastAsia="ru-RU"/>
              </w:rPr>
              <w:t>15</w:t>
            </w:r>
          </w:p>
        </w:tc>
      </w:tr>
    </w:tbl>
    <w:p w:rsidR="00910409" w:rsidRPr="00910409" w:rsidRDefault="00910409" w:rsidP="00910409">
      <w:pPr>
        <w:spacing w:after="0" w:line="240" w:lineRule="auto"/>
        <w:jc w:val="right"/>
        <w:rPr>
          <w:rFonts w:ascii="Times New Roman" w:eastAsia="Arial" w:hAnsi="Times New Roman"/>
          <w:b/>
          <w:bCs/>
          <w:noProof/>
          <w:color w:val="000000"/>
          <w:sz w:val="24"/>
          <w:szCs w:val="24"/>
          <w:lang w:val="uk-UA" w:eastAsia="ru-RU"/>
        </w:rPr>
      </w:pPr>
    </w:p>
    <w:p w:rsidR="00910409" w:rsidRPr="00910409" w:rsidRDefault="00910409" w:rsidP="00910409">
      <w:pPr>
        <w:spacing w:after="0" w:line="240" w:lineRule="auto"/>
        <w:jc w:val="right"/>
        <w:rPr>
          <w:rFonts w:ascii="Times New Roman" w:eastAsia="Arial" w:hAnsi="Times New Roman"/>
          <w:b/>
          <w:bCs/>
          <w:noProof/>
          <w:color w:val="000000"/>
          <w:sz w:val="24"/>
          <w:szCs w:val="24"/>
          <w:lang w:val="uk-UA" w:eastAsia="ru-RU"/>
        </w:rPr>
      </w:pPr>
    </w:p>
    <w:p w:rsidR="00910409" w:rsidRPr="00910409" w:rsidRDefault="00910409" w:rsidP="00910409">
      <w:pPr>
        <w:pBdr>
          <w:top w:val="nil"/>
          <w:left w:val="nil"/>
          <w:bottom w:val="nil"/>
          <w:right w:val="nil"/>
          <w:between w:val="nil"/>
        </w:pBdr>
        <w:tabs>
          <w:tab w:val="left" w:pos="1134"/>
          <w:tab w:val="left" w:pos="13500"/>
        </w:tabs>
        <w:spacing w:after="0" w:line="240" w:lineRule="auto"/>
        <w:jc w:val="both"/>
        <w:rPr>
          <w:rFonts w:ascii="Times New Roman" w:eastAsia="Arial" w:hAnsi="Times New Roman"/>
          <w:b/>
          <w:bCs/>
          <w:noProof/>
          <w:color w:val="000000"/>
          <w:sz w:val="24"/>
          <w:szCs w:val="24"/>
          <w:lang w:val="uk-UA" w:eastAsia="ru-RU"/>
        </w:rPr>
      </w:pPr>
      <w:r w:rsidRPr="00910409">
        <w:rPr>
          <w:rFonts w:ascii="Times New Roman" w:eastAsia="Times New Roman" w:hAnsi="Times New Roman"/>
          <w:color w:val="000000"/>
          <w:sz w:val="24"/>
          <w:szCs w:val="24"/>
          <w:lang w:val="uk-UA" w:eastAsia="ru-RU"/>
        </w:rPr>
        <w:t xml:space="preserve">         </w:t>
      </w:r>
      <w:r w:rsidRPr="00910409">
        <w:rPr>
          <w:rFonts w:ascii="Times New Roman" w:eastAsia="Arial" w:hAnsi="Times New Roman"/>
          <w:b/>
          <w:bCs/>
          <w:noProof/>
          <w:color w:val="000000"/>
          <w:sz w:val="24"/>
          <w:szCs w:val="24"/>
          <w:lang w:val="uk-UA" w:eastAsia="ru-RU"/>
        </w:rPr>
        <w:t xml:space="preserve"> </w:t>
      </w:r>
    </w:p>
    <w:p w:rsidR="00910409" w:rsidRPr="00910409" w:rsidRDefault="00910409" w:rsidP="00910409">
      <w:pPr>
        <w:spacing w:after="0" w:line="276" w:lineRule="auto"/>
        <w:jc w:val="right"/>
        <w:rPr>
          <w:rFonts w:ascii="Times New Roman" w:eastAsia="Arial" w:hAnsi="Times New Roman"/>
          <w:b/>
          <w:bCs/>
          <w:noProof/>
          <w:color w:val="000000"/>
          <w:sz w:val="24"/>
          <w:szCs w:val="24"/>
          <w:lang w:val="uk-UA" w:eastAsia="ru-RU"/>
        </w:rPr>
      </w:pPr>
    </w:p>
    <w:p w:rsidR="00910409" w:rsidRPr="00910409" w:rsidRDefault="00910409" w:rsidP="00910409">
      <w:pPr>
        <w:spacing w:after="0" w:line="276" w:lineRule="auto"/>
        <w:jc w:val="both"/>
        <w:rPr>
          <w:rFonts w:ascii="Times New Roman" w:eastAsia="Arial" w:hAnsi="Times New Roman" w:cs="Arial"/>
          <w:color w:val="000000"/>
          <w:sz w:val="24"/>
          <w:szCs w:val="24"/>
          <w:lang w:val="uk-UA" w:eastAsia="uk-UA"/>
        </w:rPr>
      </w:pPr>
      <w:r w:rsidRPr="00910409">
        <w:rPr>
          <w:rFonts w:ascii="Times New Roman" w:eastAsia="Arial" w:hAnsi="Times New Roman" w:cs="Arial"/>
          <w:color w:val="000000"/>
          <w:sz w:val="24"/>
          <w:szCs w:val="24"/>
          <w:lang w:val="uk-UA" w:eastAsia="uk-UA"/>
        </w:rPr>
        <w:t>-Будь-які роботи по переобладнанню існуючої мережі, або заміна існуючого обладнання виконуються за власні кошти Учасник</w:t>
      </w:r>
      <w:r w:rsidR="00A91573">
        <w:rPr>
          <w:rFonts w:ascii="Times New Roman" w:eastAsia="Arial" w:hAnsi="Times New Roman" w:cs="Arial"/>
          <w:color w:val="000000"/>
          <w:sz w:val="24"/>
          <w:szCs w:val="24"/>
          <w:lang w:val="uk-UA" w:eastAsia="uk-UA"/>
        </w:rPr>
        <w:t>а і в кошторис даної процедури торгів</w:t>
      </w:r>
      <w:r w:rsidRPr="00910409">
        <w:rPr>
          <w:rFonts w:ascii="Times New Roman" w:eastAsia="Arial" w:hAnsi="Times New Roman" w:cs="Arial"/>
          <w:color w:val="000000"/>
          <w:sz w:val="24"/>
          <w:szCs w:val="24"/>
          <w:lang w:val="uk-UA" w:eastAsia="uk-UA"/>
        </w:rPr>
        <w:t xml:space="preserve"> не закладені</w:t>
      </w:r>
    </w:p>
    <w:p w:rsidR="00910409" w:rsidRPr="00910409" w:rsidRDefault="00910409" w:rsidP="00910409">
      <w:pPr>
        <w:spacing w:after="0" w:line="276" w:lineRule="auto"/>
        <w:jc w:val="both"/>
        <w:rPr>
          <w:rFonts w:ascii="Times New Roman" w:eastAsia="Arial" w:hAnsi="Times New Roman" w:cs="Arial"/>
          <w:color w:val="000000"/>
          <w:sz w:val="24"/>
          <w:szCs w:val="24"/>
          <w:lang w:val="uk-UA" w:eastAsia="uk-UA"/>
        </w:rPr>
      </w:pPr>
    </w:p>
    <w:p w:rsidR="00910409" w:rsidRPr="00910409" w:rsidRDefault="00910409" w:rsidP="00910409">
      <w:pPr>
        <w:shd w:val="clear" w:color="auto" w:fill="FFFFFF"/>
        <w:spacing w:after="0" w:line="240" w:lineRule="auto"/>
        <w:jc w:val="both"/>
        <w:rPr>
          <w:rFonts w:ascii="Times New Roman" w:eastAsia="Arial" w:hAnsi="Times New Roman"/>
          <w:color w:val="000000"/>
          <w:sz w:val="24"/>
          <w:szCs w:val="24"/>
          <w:lang w:eastAsia="ru-RU"/>
        </w:rPr>
      </w:pPr>
    </w:p>
    <w:p w:rsidR="00910409" w:rsidRPr="00910409" w:rsidRDefault="00910409" w:rsidP="00910409">
      <w:pPr>
        <w:shd w:val="clear" w:color="auto" w:fill="FFFFFF"/>
        <w:spacing w:after="0" w:line="240" w:lineRule="auto"/>
        <w:jc w:val="both"/>
        <w:rPr>
          <w:rFonts w:ascii="Times New Roman" w:eastAsia="Times New Roman" w:hAnsi="Times New Roman"/>
          <w:color w:val="000000"/>
          <w:sz w:val="24"/>
          <w:szCs w:val="24"/>
          <w:lang w:eastAsia="ru-RU"/>
        </w:rPr>
      </w:pPr>
      <w:r w:rsidRPr="00910409">
        <w:rPr>
          <w:rFonts w:ascii="Times New Roman" w:eastAsia="Times New Roman" w:hAnsi="Times New Roman"/>
          <w:color w:val="000000"/>
          <w:sz w:val="24"/>
          <w:szCs w:val="24"/>
          <w:lang w:val="uk-UA" w:eastAsia="ru-RU"/>
        </w:rPr>
        <w:t>-</w:t>
      </w:r>
      <w:r w:rsidRPr="00910409">
        <w:rPr>
          <w:rFonts w:ascii="Times New Roman" w:eastAsia="Times New Roman" w:hAnsi="Times New Roman"/>
          <w:color w:val="000000"/>
          <w:sz w:val="24"/>
          <w:szCs w:val="24"/>
          <w:lang w:eastAsia="ru-RU"/>
        </w:rPr>
        <w:t>Провайдер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 </w:t>
      </w:r>
    </w:p>
    <w:p w:rsidR="00815D13" w:rsidRPr="00910409" w:rsidRDefault="00815D13" w:rsidP="00815D13">
      <w:pPr>
        <w:suppressAutoHyphens/>
        <w:autoSpaceDN w:val="0"/>
        <w:spacing w:after="0" w:line="240" w:lineRule="auto"/>
        <w:jc w:val="center"/>
        <w:textAlignment w:val="baseline"/>
        <w:rPr>
          <w:rFonts w:ascii="Times New Roman" w:eastAsia="Times New Roman" w:hAnsi="Times New Roman"/>
          <w:b/>
          <w:bCs/>
          <w:kern w:val="3"/>
          <w:sz w:val="24"/>
          <w:szCs w:val="24"/>
          <w:lang w:eastAsia="zh-CN" w:bidi="hi-IN"/>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23CD9" w:rsidRPr="00F145EF" w:rsidRDefault="00F23CD9" w:rsidP="00F23CD9">
      <w:pPr>
        <w:suppressAutoHyphens/>
        <w:spacing w:after="0" w:line="276" w:lineRule="auto"/>
        <w:ind w:hanging="284"/>
        <w:rPr>
          <w:rFonts w:ascii="Times New Roman" w:eastAsia="Arial" w:hAnsi="Times New Roman" w:cs="Arial"/>
          <w:b/>
          <w:i/>
          <w:iCs/>
          <w:noProof/>
          <w:color w:val="000000"/>
          <w:sz w:val="23"/>
          <w:szCs w:val="23"/>
          <w:u w:val="single"/>
          <w:lang w:val="uk-UA" w:eastAsia="ar-SA"/>
        </w:rPr>
      </w:pPr>
      <w:r w:rsidRPr="00F145EF">
        <w:rPr>
          <w:rFonts w:ascii="Times New Roman" w:eastAsia="Arial" w:hAnsi="Times New Roman" w:cs="Arial"/>
          <w:b/>
          <w:i/>
          <w:iCs/>
          <w:noProof/>
          <w:color w:val="000000"/>
          <w:sz w:val="23"/>
          <w:szCs w:val="23"/>
          <w:u w:val="single"/>
          <w:lang w:val="uk-UA" w:eastAsia="ar-SA"/>
        </w:rPr>
        <w:t>Свою згоду на виконання даної вимоги Учасник підтверджує гарантійним листом.</w:t>
      </w:r>
    </w:p>
    <w:p w:rsidR="00910409" w:rsidRDefault="00910409"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910409" w:rsidRDefault="00910409"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Pr="00A91573" w:rsidRDefault="00A91573" w:rsidP="00A91573">
      <w:pPr>
        <w:spacing w:beforeAutospacing="1" w:after="0" w:afterAutospacing="1" w:line="240" w:lineRule="auto"/>
        <w:jc w:val="center"/>
        <w:rPr>
          <w:rFonts w:ascii="Times New Roman" w:eastAsia="Times New Roman" w:hAnsi="Times New Roman"/>
          <w:sz w:val="23"/>
          <w:szCs w:val="23"/>
          <w:lang w:val="uk-UA" w:eastAsia="ru-RU"/>
        </w:rPr>
      </w:pPr>
      <w:r w:rsidRPr="00A91573">
        <w:rPr>
          <w:rFonts w:ascii="Times New Roman" w:eastAsia="Times New Roman" w:hAnsi="Times New Roman"/>
          <w:sz w:val="23"/>
          <w:szCs w:val="23"/>
          <w:lang w:eastAsia="ru-RU"/>
        </w:rPr>
        <w:t>Місце поставки товарів, виконання робіт чи надання послуг</w:t>
      </w:r>
      <w:r w:rsidRPr="00A91573">
        <w:rPr>
          <w:rFonts w:ascii="Times New Roman" w:eastAsia="Times New Roman" w:hAnsi="Times New Roman"/>
          <w:sz w:val="23"/>
          <w:szCs w:val="23"/>
          <w:lang w:val="uk-UA" w:eastAsia="ru-RU"/>
        </w:rPr>
        <w:t>.</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bCs/>
          <w:sz w:val="23"/>
          <w:szCs w:val="23"/>
          <w:lang w:val="uk-UA" w:eastAsia="ru-RU"/>
        </w:rPr>
        <w:t>Жашківська спеціалізована школа №1    м. Жашків вул.Миру,11</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bCs/>
          <w:sz w:val="23"/>
          <w:szCs w:val="23"/>
          <w:lang w:val="uk-UA" w:eastAsia="ru-RU"/>
        </w:rPr>
        <w:t>Жашківський ЗЗСО №2 Жашківської міської ради    м. Жашків вул. Є.Любомської, 4</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bCs/>
          <w:sz w:val="23"/>
          <w:szCs w:val="23"/>
          <w:lang w:val="uk-UA" w:eastAsia="ru-RU"/>
        </w:rPr>
        <w:t>Жашківський ЗЗСО №3  м. Жашків вул. Соборна,86</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bCs/>
          <w:sz w:val="23"/>
          <w:szCs w:val="23"/>
          <w:lang w:val="uk-UA" w:eastAsia="ru-RU"/>
        </w:rPr>
        <w:t>Жашківський ЗЗСО №4  м. Жашків вул. Городищанська, 58</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bCs/>
          <w:sz w:val="23"/>
          <w:szCs w:val="23"/>
          <w:lang w:val="uk-UA" w:eastAsia="ru-RU"/>
        </w:rPr>
        <w:t>Жашківський ЗЗСО №5   м. Жашків вул. Княгині Ольги,41</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bCs/>
          <w:sz w:val="23"/>
          <w:szCs w:val="23"/>
          <w:lang w:val="uk-UA" w:eastAsia="ru-RU"/>
        </w:rPr>
        <w:t>Вороненський ЗЗСО, с. Вороне, вул. Миру, 67</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bCs/>
          <w:sz w:val="23"/>
          <w:szCs w:val="23"/>
          <w:lang w:val="uk-UA" w:eastAsia="ru-RU"/>
        </w:rPr>
        <w:t>ЗДО №1   м.Жашків вул.Соборна,41</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bCs/>
          <w:sz w:val="23"/>
          <w:szCs w:val="23"/>
          <w:lang w:val="uk-UA" w:eastAsia="ru-RU"/>
        </w:rPr>
        <w:t>ЗДО №2   м.Жашків вул.Княгині Ольги, 100</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bCs/>
          <w:sz w:val="23"/>
          <w:szCs w:val="23"/>
          <w:lang w:val="uk-UA" w:eastAsia="ru-RU"/>
        </w:rPr>
        <w:lastRenderedPageBreak/>
        <w:t>ЗДО №3   м.Жашків вул.Заводська,12</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bCs/>
          <w:sz w:val="23"/>
          <w:szCs w:val="23"/>
          <w:lang w:val="uk-UA" w:eastAsia="ru-RU"/>
        </w:rPr>
        <w:t>ЗДО №4  м.Жашків вул.Захисників України,15</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bCs/>
          <w:sz w:val="23"/>
          <w:szCs w:val="23"/>
          <w:lang w:val="uk-UA" w:eastAsia="ru-RU"/>
        </w:rPr>
        <w:t>ЗДО №5  м.Жашків вул.Лікарняна,5</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bCs/>
          <w:sz w:val="23"/>
          <w:szCs w:val="23"/>
          <w:lang w:val="uk-UA" w:eastAsia="ru-RU"/>
        </w:rPr>
        <w:t>ЗДО №6  м.Жашків вул.Соборна,93</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sz w:val="23"/>
          <w:szCs w:val="23"/>
          <w:lang w:val="uk-UA" w:eastAsia="ru-RU"/>
        </w:rPr>
        <w:t>Хижнянський ЗДО, с. Хижня, вул. Миру, 34</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sz w:val="23"/>
          <w:szCs w:val="23"/>
          <w:lang w:val="uk-UA" w:eastAsia="ru-RU"/>
        </w:rPr>
        <w:t>Сорокотязьк</w:t>
      </w:r>
      <w:r>
        <w:rPr>
          <w:rFonts w:ascii="Times New Roman" w:eastAsia="Times New Roman" w:hAnsi="Times New Roman"/>
          <w:sz w:val="23"/>
          <w:szCs w:val="23"/>
          <w:lang w:val="uk-UA" w:eastAsia="ru-RU"/>
        </w:rPr>
        <w:t>ий ЗДО, с. Сорокотяга, вул. Кашт</w:t>
      </w:r>
      <w:r w:rsidRPr="00A91573">
        <w:rPr>
          <w:rFonts w:ascii="Times New Roman" w:eastAsia="Times New Roman" w:hAnsi="Times New Roman"/>
          <w:sz w:val="23"/>
          <w:szCs w:val="23"/>
          <w:lang w:val="uk-UA" w:eastAsia="ru-RU"/>
        </w:rPr>
        <w:t>анова,3</w:t>
      </w:r>
    </w:p>
    <w:p w:rsidR="00A91573" w:rsidRPr="00A91573" w:rsidRDefault="00A91573" w:rsidP="00F23CD9">
      <w:pPr>
        <w:numPr>
          <w:ilvl w:val="0"/>
          <w:numId w:val="1"/>
        </w:numPr>
        <w:spacing w:beforeAutospacing="1" w:after="0" w:afterAutospacing="1" w:line="240" w:lineRule="auto"/>
        <w:ind w:left="501"/>
        <w:rPr>
          <w:rFonts w:ascii="Times New Roman" w:eastAsia="Times New Roman" w:hAnsi="Times New Roman"/>
          <w:bCs/>
          <w:sz w:val="23"/>
          <w:szCs w:val="23"/>
          <w:lang w:val="uk-UA" w:eastAsia="ru-RU"/>
        </w:rPr>
      </w:pPr>
      <w:r w:rsidRPr="00A91573">
        <w:rPr>
          <w:rFonts w:ascii="Times New Roman" w:eastAsia="Times New Roman" w:hAnsi="Times New Roman"/>
          <w:sz w:val="23"/>
          <w:szCs w:val="23"/>
          <w:lang w:val="uk-UA" w:eastAsia="ru-RU"/>
        </w:rPr>
        <w:t>Вороненський ЗДО, с. Вороне, вул. Набережна, 10а</w:t>
      </w:r>
    </w:p>
    <w:p w:rsidR="00910409" w:rsidRDefault="00910409"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91573" w:rsidRDefault="00A9157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910409" w:rsidRDefault="00910409"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A91573" w:rsidRPr="00A91573" w:rsidRDefault="00A91573" w:rsidP="00A91573">
      <w:pPr>
        <w:suppressAutoHyphens/>
        <w:spacing w:after="0" w:line="240" w:lineRule="auto"/>
        <w:jc w:val="center"/>
        <w:rPr>
          <w:rFonts w:ascii="Times New Roman" w:eastAsia="Times New Roman" w:hAnsi="Times New Roman"/>
          <w:b/>
          <w:bCs/>
          <w:sz w:val="24"/>
          <w:szCs w:val="24"/>
          <w:lang w:val="uk-UA" w:eastAsia="ar-SA"/>
        </w:rPr>
      </w:pPr>
      <w:r w:rsidRPr="00A91573">
        <w:rPr>
          <w:rFonts w:ascii="Times New Roman" w:eastAsia="Times New Roman" w:hAnsi="Times New Roman"/>
          <w:b/>
          <w:bCs/>
          <w:sz w:val="24"/>
          <w:szCs w:val="24"/>
          <w:lang w:val="uk-UA" w:eastAsia="ar-SA"/>
        </w:rPr>
        <w:t>ПРОЄКТ ДОГОВОРУ</w:t>
      </w:r>
    </w:p>
    <w:p w:rsidR="00A91573" w:rsidRPr="00A91573" w:rsidRDefault="00A91573" w:rsidP="00A91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olor w:val="000000"/>
          <w:sz w:val="24"/>
          <w:szCs w:val="24"/>
          <w:lang w:val="uk-UA" w:eastAsia="ru-RU"/>
        </w:rPr>
      </w:pPr>
      <w:r w:rsidRPr="00A91573">
        <w:rPr>
          <w:rFonts w:ascii="Times New Roman" w:eastAsia="Arial" w:hAnsi="Times New Roman"/>
          <w:color w:val="000000"/>
          <w:sz w:val="24"/>
          <w:szCs w:val="24"/>
          <w:lang w:val="uk-UA" w:eastAsia="ar-SA"/>
        </w:rPr>
        <w:t xml:space="preserve"> </w:t>
      </w:r>
      <w:r w:rsidRPr="00A91573">
        <w:rPr>
          <w:rFonts w:ascii="Times New Roman" w:eastAsia="Arial" w:hAnsi="Times New Roman"/>
          <w:color w:val="000000"/>
          <w:sz w:val="24"/>
          <w:szCs w:val="24"/>
          <w:lang w:val="uk-UA" w:eastAsia="ar-SA"/>
        </w:rPr>
        <w:tab/>
      </w:r>
      <w:r w:rsidRPr="00A91573">
        <w:rPr>
          <w:rFonts w:ascii="Times New Roman" w:eastAsia="Arial" w:hAnsi="Times New Roman"/>
          <w:color w:val="000000"/>
          <w:sz w:val="24"/>
          <w:szCs w:val="24"/>
          <w:lang w:val="uk-UA" w:eastAsia="ru-RU"/>
        </w:rPr>
        <w:t xml:space="preserve">Відділ освіти Жашківської міської ради, надалі «Замовник», ) в особі начальника відділу освіти Рябоконь Людмили Григорівни, що діє на підставі  Положення, </w:t>
      </w:r>
      <w:r w:rsidRPr="00A91573">
        <w:rPr>
          <w:rFonts w:ascii="Times New Roman" w:eastAsia="Arial" w:hAnsi="Times New Roman"/>
          <w:b/>
          <w:bCs/>
          <w:color w:val="000000"/>
          <w:sz w:val="24"/>
          <w:szCs w:val="24"/>
          <w:lang w:val="uk-UA" w:eastAsia="ru-RU"/>
        </w:rPr>
        <w:t>,</w:t>
      </w:r>
      <w:r w:rsidRPr="00A91573">
        <w:rPr>
          <w:rFonts w:ascii="Times New Roman" w:eastAsia="Arial" w:hAnsi="Times New Roman"/>
          <w:color w:val="000000"/>
          <w:sz w:val="24"/>
          <w:szCs w:val="24"/>
          <w:lang w:val="uk-UA" w:eastAsia="ru-RU"/>
        </w:rPr>
        <w:t xml:space="preserve"> з однієї сторони, і  __________________________________ (найменування Виконавця)(надалі «Виконавець»)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A91573" w:rsidRPr="00A91573" w:rsidRDefault="00A91573" w:rsidP="00A91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olor w:val="000000"/>
          <w:sz w:val="24"/>
          <w:szCs w:val="24"/>
          <w:lang w:val="uk-UA" w:eastAsia="ar-SA"/>
        </w:rPr>
      </w:pPr>
    </w:p>
    <w:p w:rsidR="00A91573" w:rsidRPr="00A91573" w:rsidRDefault="00A91573" w:rsidP="00A91573">
      <w:pPr>
        <w:suppressAutoHyphens/>
        <w:spacing w:after="0" w:line="240" w:lineRule="auto"/>
        <w:ind w:left="284" w:right="282" w:firstLine="425"/>
        <w:rPr>
          <w:rFonts w:ascii="Times New Roman" w:eastAsia="Arial" w:hAnsi="Times New Roman"/>
          <w:color w:val="000000"/>
          <w:sz w:val="24"/>
          <w:szCs w:val="24"/>
          <w:lang w:val="uk-UA" w:eastAsia="ar-SA"/>
        </w:rPr>
      </w:pPr>
    </w:p>
    <w:p w:rsidR="00A91573" w:rsidRPr="00A91573" w:rsidRDefault="00A91573" w:rsidP="00F23CD9">
      <w:pPr>
        <w:numPr>
          <w:ilvl w:val="0"/>
          <w:numId w:val="3"/>
        </w:numPr>
        <w:spacing w:after="120" w:line="240" w:lineRule="auto"/>
        <w:ind w:left="357" w:firstLine="567"/>
        <w:jc w:val="center"/>
        <w:rPr>
          <w:rFonts w:ascii="Times New Roman" w:eastAsia="Arial" w:hAnsi="Times New Roman" w:cs="Arial"/>
          <w:b/>
          <w:color w:val="000000"/>
          <w:sz w:val="24"/>
          <w:szCs w:val="24"/>
          <w:lang w:eastAsia="ru-RU"/>
        </w:rPr>
      </w:pPr>
      <w:r w:rsidRPr="00A91573">
        <w:rPr>
          <w:rFonts w:ascii="Times New Roman" w:eastAsia="Arial" w:hAnsi="Times New Roman" w:cs="Arial"/>
          <w:b/>
          <w:color w:val="000000"/>
          <w:sz w:val="24"/>
          <w:szCs w:val="24"/>
          <w:lang w:eastAsia="ru-RU"/>
        </w:rPr>
        <w:t>ПРЕДМЕТ ДОГОВОРУ</w:t>
      </w:r>
    </w:p>
    <w:p w:rsidR="00A91573" w:rsidRPr="00A91573" w:rsidRDefault="00A91573" w:rsidP="00F23CD9">
      <w:pPr>
        <w:numPr>
          <w:ilvl w:val="1"/>
          <w:numId w:val="5"/>
        </w:numPr>
        <w:spacing w:after="0" w:line="240" w:lineRule="auto"/>
        <w:ind w:left="0" w:firstLine="567"/>
        <w:contextualSpacing/>
        <w:jc w:val="both"/>
        <w:rPr>
          <w:rFonts w:ascii="Times New Roman" w:eastAsia="Arial" w:hAnsi="Times New Roman" w:cs="Arial"/>
          <w:color w:val="000000"/>
          <w:sz w:val="24"/>
          <w:szCs w:val="24"/>
          <w:lang w:eastAsia="ru-RU"/>
        </w:rPr>
      </w:pPr>
      <w:r w:rsidRPr="00A91573">
        <w:rPr>
          <w:rFonts w:ascii="Times New Roman" w:eastAsia="Arial" w:hAnsi="Times New Roman" w:cs="Arial"/>
          <w:bCs/>
          <w:color w:val="000000"/>
          <w:sz w:val="24"/>
          <w:szCs w:val="24"/>
          <w:lang w:eastAsia="ru-RU"/>
        </w:rPr>
        <w:t>Виконавець</w:t>
      </w:r>
      <w:r w:rsidRPr="00A91573">
        <w:rPr>
          <w:rFonts w:ascii="Times New Roman" w:eastAsia="Arial" w:hAnsi="Times New Roman" w:cs="Arial"/>
          <w:color w:val="000000"/>
          <w:sz w:val="24"/>
          <w:szCs w:val="24"/>
          <w:lang w:eastAsia="ru-RU"/>
        </w:rPr>
        <w:t xml:space="preserve"> зобов’язується в порядку та на умовах, визначених цим Договором, надати Замовнику послуги:</w:t>
      </w:r>
      <w:r w:rsidRPr="00A91573">
        <w:rPr>
          <w:rFonts w:ascii="Times New Roman" w:eastAsia="Arial" w:hAnsi="Times New Roman" w:cs="Arial"/>
          <w:b/>
          <w:bCs/>
          <w:color w:val="000000"/>
          <w:sz w:val="24"/>
          <w:szCs w:val="24"/>
          <w:lang w:eastAsia="ru-RU"/>
        </w:rPr>
        <w:t xml:space="preserve"> «Телекомунікаційні послуги (послуги доступу до мережі Інтернет)» (ДК 021:2015 код 72410000-7 — Послуги провайдерів)</w:t>
      </w:r>
      <w:r w:rsidRPr="00A91573">
        <w:rPr>
          <w:rFonts w:ascii="Times New Roman" w:eastAsia="Arial" w:hAnsi="Times New Roman" w:cs="Arial"/>
          <w:bCs/>
          <w:color w:val="000000"/>
          <w:sz w:val="24"/>
          <w:szCs w:val="24"/>
          <w:lang w:eastAsia="ru-RU"/>
        </w:rPr>
        <w:t xml:space="preserve"> (далі Послуги)</w:t>
      </w:r>
      <w:r w:rsidRPr="00A91573">
        <w:rPr>
          <w:rFonts w:ascii="Times New Roman" w:eastAsia="Arial" w:hAnsi="Times New Roman" w:cs="Arial"/>
          <w:b/>
          <w:bCs/>
          <w:color w:val="000000"/>
          <w:kern w:val="36"/>
          <w:sz w:val="24"/>
          <w:szCs w:val="24"/>
          <w:bdr w:val="none" w:sz="0" w:space="0" w:color="auto" w:frame="1"/>
          <w:lang w:eastAsia="ru-RU"/>
        </w:rPr>
        <w:t xml:space="preserve">, </w:t>
      </w:r>
      <w:r w:rsidRPr="00A91573">
        <w:rPr>
          <w:rFonts w:ascii="Times New Roman" w:eastAsia="Arial" w:hAnsi="Times New Roman" w:cs="Arial"/>
          <w:color w:val="000000"/>
          <w:sz w:val="24"/>
          <w:szCs w:val="24"/>
          <w:lang w:eastAsia="ru-RU"/>
        </w:rPr>
        <w:t xml:space="preserve">а Замовник зобов’язується прийняти та оплатити надані Послуги у порядку і на умовах, визначених цим Договором. </w:t>
      </w:r>
    </w:p>
    <w:p w:rsidR="00A91573" w:rsidRPr="00A91573" w:rsidRDefault="00A91573" w:rsidP="00A91573">
      <w:pPr>
        <w:shd w:val="clear" w:color="auto" w:fill="FFFFFF"/>
        <w:tabs>
          <w:tab w:val="left" w:pos="709"/>
          <w:tab w:val="left" w:pos="1190"/>
          <w:tab w:val="left" w:leader="underscore" w:pos="9799"/>
        </w:tabs>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1.2. Перелік Послуг за цим Договором визначається у відповідності до Специфікації (Додаток 1), яка є невід’ємною частиною Договору.</w:t>
      </w:r>
    </w:p>
    <w:p w:rsidR="00A91573" w:rsidRPr="00A91573" w:rsidRDefault="00A91573" w:rsidP="00A91573">
      <w:pPr>
        <w:shd w:val="clear" w:color="auto" w:fill="FFFFFF"/>
        <w:tabs>
          <w:tab w:val="left" w:pos="709"/>
          <w:tab w:val="left" w:pos="1190"/>
          <w:tab w:val="left" w:leader="underscore" w:pos="9799"/>
        </w:tabs>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1.3. У разі виявлення невідповідності якості Послуг, що надано Замовнику, Виконавець зобов’язується замінити їх на аналогічні належної якості, протягом 5 (п’яти) робочих днів. </w:t>
      </w:r>
    </w:p>
    <w:p w:rsidR="00A91573" w:rsidRPr="00A91573" w:rsidRDefault="00A91573" w:rsidP="00A91573">
      <w:pPr>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У разі, якщо </w:t>
      </w:r>
      <w:r w:rsidRPr="00A91573">
        <w:rPr>
          <w:rFonts w:ascii="Times New Roman" w:eastAsia="Arial" w:hAnsi="Times New Roman" w:cs="Arial"/>
          <w:bCs/>
          <w:color w:val="000000"/>
          <w:sz w:val="24"/>
          <w:szCs w:val="24"/>
          <w:lang w:eastAsia="ru-RU"/>
        </w:rPr>
        <w:t>Виконавець</w:t>
      </w:r>
      <w:r w:rsidRPr="00A91573">
        <w:rPr>
          <w:rFonts w:ascii="Times New Roman" w:eastAsia="Arial" w:hAnsi="Times New Roman" w:cs="Arial"/>
          <w:color w:val="000000"/>
          <w:sz w:val="24"/>
          <w:szCs w:val="24"/>
          <w:lang w:eastAsia="ru-RU"/>
        </w:rPr>
        <w:t xml:space="preserve"> не отримав від Замовника повідомлення на заміну наданих Послуг з будь-яких причин – вважається, що Виконавець отримав повідомлення на заміну Послуг протягом 5 (п’яти) робочих днів з дати її направлення Замовником за допомогою електронної скриньки.</w:t>
      </w:r>
    </w:p>
    <w:p w:rsidR="00A91573" w:rsidRPr="00A91573" w:rsidRDefault="00A91573" w:rsidP="00A91573">
      <w:pPr>
        <w:shd w:val="clear" w:color="auto" w:fill="FFFFFF"/>
        <w:tabs>
          <w:tab w:val="left" w:pos="709"/>
          <w:tab w:val="left" w:pos="993"/>
          <w:tab w:val="left" w:leader="underscore" w:pos="9799"/>
        </w:tabs>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1.4. Замовник може зменшувати обсяги закупівлі Послуг залежно від реального фінансування видатків.</w:t>
      </w:r>
    </w:p>
    <w:p w:rsidR="00A91573" w:rsidRPr="00A91573" w:rsidRDefault="00A91573" w:rsidP="00F23CD9">
      <w:pPr>
        <w:numPr>
          <w:ilvl w:val="0"/>
          <w:numId w:val="3"/>
        </w:numPr>
        <w:tabs>
          <w:tab w:val="left" w:pos="993"/>
        </w:tabs>
        <w:spacing w:after="120" w:line="240" w:lineRule="auto"/>
        <w:ind w:left="357" w:firstLine="567"/>
        <w:jc w:val="center"/>
        <w:rPr>
          <w:rFonts w:ascii="Times New Roman" w:eastAsia="Arial" w:hAnsi="Times New Roman" w:cs="Arial"/>
          <w:b/>
          <w:color w:val="000000"/>
          <w:sz w:val="24"/>
          <w:szCs w:val="24"/>
          <w:lang w:eastAsia="ru-RU"/>
        </w:rPr>
      </w:pPr>
      <w:r w:rsidRPr="00A91573">
        <w:rPr>
          <w:rFonts w:ascii="Times New Roman" w:eastAsia="Arial" w:hAnsi="Times New Roman" w:cs="Arial"/>
          <w:b/>
          <w:color w:val="000000"/>
          <w:sz w:val="24"/>
          <w:szCs w:val="24"/>
          <w:lang w:eastAsia="ru-RU"/>
        </w:rPr>
        <w:t>ЯКІСТЬ ТА ГАРАНТІЯ</w:t>
      </w:r>
    </w:p>
    <w:p w:rsidR="00A91573" w:rsidRPr="00A91573" w:rsidRDefault="00A91573" w:rsidP="00A91573">
      <w:pPr>
        <w:tabs>
          <w:tab w:val="left" w:pos="993"/>
        </w:tabs>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2.1. Якість наданих Послуг, що надаються, повинні відповідати стандартам, технічним умовам, іншій технічній документації, яка встановлює вимоги до їх якості. </w:t>
      </w:r>
    </w:p>
    <w:p w:rsidR="00A91573" w:rsidRPr="00A91573" w:rsidRDefault="00A91573" w:rsidP="00F23CD9">
      <w:pPr>
        <w:numPr>
          <w:ilvl w:val="1"/>
          <w:numId w:val="6"/>
        </w:numPr>
        <w:tabs>
          <w:tab w:val="left" w:pos="993"/>
        </w:tabs>
        <w:spacing w:after="0" w:line="240" w:lineRule="auto"/>
        <w:ind w:left="0" w:firstLine="567"/>
        <w:contextualSpacing/>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Постачальник гарантує якість та надійність наданих Послуг.</w:t>
      </w:r>
    </w:p>
    <w:p w:rsidR="00A91573" w:rsidRPr="00A91573" w:rsidRDefault="00A91573" w:rsidP="00F23CD9">
      <w:pPr>
        <w:numPr>
          <w:ilvl w:val="1"/>
          <w:numId w:val="6"/>
        </w:numPr>
        <w:tabs>
          <w:tab w:val="left" w:pos="993"/>
        </w:tabs>
        <w:spacing w:after="0" w:line="240" w:lineRule="auto"/>
        <w:ind w:left="0" w:firstLine="567"/>
        <w:contextualSpacing/>
        <w:jc w:val="both"/>
        <w:rPr>
          <w:rFonts w:ascii="Times New Roman" w:eastAsia="Arial" w:hAnsi="Times New Roman" w:cs="Arial"/>
          <w:color w:val="000000"/>
          <w:sz w:val="24"/>
          <w:szCs w:val="24"/>
          <w:lang w:eastAsia="ru-RU"/>
        </w:rPr>
      </w:pPr>
      <w:r w:rsidRPr="00A91573">
        <w:rPr>
          <w:rFonts w:ascii="Times New Roman" w:hAnsi="Times New Roman" w:cs="Arial"/>
          <w:bCs/>
          <w:color w:val="000000"/>
          <w:sz w:val="24"/>
          <w:szCs w:val="24"/>
        </w:rPr>
        <w:t>Послуги надаються відповідно до Закону України «Про телекомунікації» та Правил здійснення діяльності у сфері телекомунікацій затверджених рішенням Національної комісії, що здійснює державне регулювання у сфері зв’язку та інформатизації 19.11.2019 № 541</w:t>
      </w:r>
    </w:p>
    <w:p w:rsidR="00A91573" w:rsidRPr="00A91573" w:rsidRDefault="00A91573" w:rsidP="00A91573">
      <w:pPr>
        <w:spacing w:after="0" w:line="240" w:lineRule="auto"/>
        <w:ind w:left="357" w:firstLine="567"/>
        <w:jc w:val="center"/>
        <w:rPr>
          <w:rFonts w:ascii="Times New Roman" w:eastAsia="Arial" w:hAnsi="Times New Roman" w:cs="Arial"/>
          <w:b/>
          <w:color w:val="000000"/>
          <w:sz w:val="24"/>
          <w:szCs w:val="24"/>
          <w:lang w:eastAsia="ru-RU"/>
        </w:rPr>
      </w:pPr>
      <w:bookmarkStart w:id="10" w:name="bookmark0"/>
    </w:p>
    <w:p w:rsidR="00A91573" w:rsidRPr="00A91573" w:rsidRDefault="00A91573" w:rsidP="00F23CD9">
      <w:pPr>
        <w:numPr>
          <w:ilvl w:val="0"/>
          <w:numId w:val="3"/>
        </w:numPr>
        <w:spacing w:after="0" w:line="240" w:lineRule="auto"/>
        <w:ind w:left="357" w:firstLine="567"/>
        <w:jc w:val="center"/>
        <w:rPr>
          <w:rFonts w:ascii="Times New Roman" w:eastAsia="Arial" w:hAnsi="Times New Roman" w:cs="Arial"/>
          <w:b/>
          <w:color w:val="000000"/>
          <w:sz w:val="24"/>
          <w:szCs w:val="24"/>
          <w:lang w:eastAsia="ru-RU"/>
        </w:rPr>
      </w:pPr>
      <w:r w:rsidRPr="00A91573">
        <w:rPr>
          <w:rFonts w:ascii="Times New Roman" w:eastAsia="Arial" w:hAnsi="Times New Roman" w:cs="Arial"/>
          <w:b/>
          <w:color w:val="000000"/>
          <w:sz w:val="24"/>
          <w:szCs w:val="24"/>
          <w:lang w:eastAsia="ru-RU"/>
        </w:rPr>
        <w:t>ПРАВА ТА ОБОВ'ЯЗКИ СТОРІН</w:t>
      </w:r>
      <w:bookmarkEnd w:id="10"/>
    </w:p>
    <w:p w:rsidR="00A91573" w:rsidRPr="00A91573" w:rsidRDefault="00A91573" w:rsidP="00A91573">
      <w:pPr>
        <w:keepNext/>
        <w:keepLines/>
        <w:tabs>
          <w:tab w:val="left" w:pos="1032"/>
        </w:tabs>
        <w:autoSpaceDN w:val="0"/>
        <w:spacing w:before="60" w:after="60" w:line="240" w:lineRule="auto"/>
        <w:ind w:firstLine="567"/>
        <w:jc w:val="both"/>
        <w:outlineLvl w:val="0"/>
        <w:rPr>
          <w:rFonts w:ascii="Times New Roman" w:eastAsia="Arial" w:hAnsi="Times New Roman" w:cs="Arial"/>
          <w:b/>
          <w:bCs/>
          <w:color w:val="000000"/>
          <w:sz w:val="24"/>
          <w:szCs w:val="24"/>
          <w:lang w:eastAsia="ru-RU"/>
        </w:rPr>
      </w:pPr>
      <w:bookmarkStart w:id="11" w:name="bookmark1"/>
      <w:r w:rsidRPr="00A91573">
        <w:rPr>
          <w:rFonts w:ascii="Times New Roman" w:eastAsia="Arial" w:hAnsi="Times New Roman" w:cs="Arial"/>
          <w:bCs/>
          <w:color w:val="000000"/>
          <w:sz w:val="24"/>
          <w:szCs w:val="24"/>
          <w:lang w:eastAsia="ru-RU"/>
        </w:rPr>
        <w:t>3.1.</w:t>
      </w:r>
      <w:r w:rsidRPr="00A91573">
        <w:rPr>
          <w:rFonts w:ascii="Times New Roman" w:eastAsia="Arial" w:hAnsi="Times New Roman" w:cs="Arial"/>
          <w:b/>
          <w:bCs/>
          <w:color w:val="000000"/>
          <w:sz w:val="24"/>
          <w:szCs w:val="24"/>
          <w:lang w:eastAsia="ru-RU"/>
        </w:rPr>
        <w:t xml:space="preserve"> Виконавець зобов'язаний:</w:t>
      </w:r>
      <w:bookmarkEnd w:id="11"/>
    </w:p>
    <w:p w:rsidR="00A91573" w:rsidRPr="00A91573" w:rsidRDefault="00A91573" w:rsidP="00A91573">
      <w:pPr>
        <w:tabs>
          <w:tab w:val="left" w:pos="1298"/>
        </w:tabs>
        <w:autoSpaceDN w:val="0"/>
        <w:spacing w:before="60" w:after="0" w:line="240" w:lineRule="auto"/>
        <w:ind w:right="40"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3.1.1. Надати Замовнику Послуги, якість яких відповідає технічним вимогам законодавчих актів, державних стандартів у галузі інформаційних технологій, що діють на території України. Виконавець гарантує якість наданих послуг.</w:t>
      </w:r>
    </w:p>
    <w:p w:rsidR="00A91573" w:rsidRPr="00A91573" w:rsidRDefault="00A91573" w:rsidP="00A91573">
      <w:pPr>
        <w:tabs>
          <w:tab w:val="left" w:pos="1298"/>
        </w:tabs>
        <w:autoSpaceDN w:val="0"/>
        <w:spacing w:before="60" w:after="0" w:line="240" w:lineRule="auto"/>
        <w:ind w:right="40" w:firstLine="567"/>
        <w:jc w:val="both"/>
        <w:rPr>
          <w:rFonts w:ascii="Arial" w:hAnsi="Arial" w:cs="Arial"/>
          <w:bCs/>
          <w:color w:val="000000"/>
          <w:sz w:val="24"/>
          <w:szCs w:val="24"/>
        </w:rPr>
      </w:pPr>
      <w:r w:rsidRPr="00A91573">
        <w:rPr>
          <w:rFonts w:ascii="Times New Roman" w:eastAsia="Arial" w:hAnsi="Times New Roman" w:cs="Arial"/>
          <w:color w:val="000000"/>
          <w:sz w:val="24"/>
          <w:szCs w:val="24"/>
          <w:lang w:eastAsia="ru-RU"/>
        </w:rPr>
        <w:t xml:space="preserve">3.1.2. </w:t>
      </w:r>
      <w:r w:rsidRPr="00A91573">
        <w:rPr>
          <w:rFonts w:ascii="Times New Roman" w:hAnsi="Times New Roman" w:cs="Arial"/>
          <w:bCs/>
          <w:color w:val="000000"/>
          <w:sz w:val="24"/>
          <w:szCs w:val="24"/>
        </w:rPr>
        <w:t xml:space="preserve">Надавати послуги доступу до Інтернету з використанням власної мережі безперервно, за </w:t>
      </w:r>
      <w:r w:rsidRPr="00A91573">
        <w:rPr>
          <w:rFonts w:ascii="Times New Roman" w:hAnsi="Times New Roman" w:cs="Arial"/>
          <w:color w:val="000000"/>
          <w:sz w:val="24"/>
          <w:szCs w:val="24"/>
          <w:lang w:eastAsia="ru-RU"/>
        </w:rPr>
        <w:t>винятком періодів</w:t>
      </w:r>
      <w:r w:rsidRPr="00A91573">
        <w:rPr>
          <w:rFonts w:ascii="Times New Roman" w:hAnsi="Times New Roman" w:cs="Arial"/>
          <w:bCs/>
          <w:color w:val="000000"/>
          <w:sz w:val="24"/>
          <w:szCs w:val="24"/>
        </w:rPr>
        <w:t xml:space="preserve"> проведення необхідних профілактичних і ремонтних робіт, які повинні плануватись на час, коли незручності для абонентів мінімальні. Про графік виконання робіт не пізніше ніж за п'ять робочих днів до початку проведення зазначених робіт мають бути поінформовані споживачі.</w:t>
      </w:r>
    </w:p>
    <w:p w:rsidR="00A91573" w:rsidRPr="00A91573" w:rsidRDefault="00A91573" w:rsidP="00A91573">
      <w:pPr>
        <w:shd w:val="clear" w:color="auto" w:fill="FFFFFF"/>
        <w:spacing w:after="0" w:line="240" w:lineRule="auto"/>
        <w:ind w:firstLine="567"/>
        <w:jc w:val="both"/>
        <w:rPr>
          <w:rFonts w:ascii="Times New Roman" w:eastAsia="Arial" w:hAnsi="Times New Roman" w:cs="Arial"/>
          <w:bCs/>
          <w:color w:val="000000"/>
          <w:sz w:val="24"/>
          <w:szCs w:val="24"/>
        </w:rPr>
      </w:pPr>
      <w:r w:rsidRPr="00A91573">
        <w:rPr>
          <w:rFonts w:ascii="Times New Roman" w:eastAsia="Arial" w:hAnsi="Times New Roman" w:cs="Arial"/>
          <w:bCs/>
          <w:color w:val="000000"/>
          <w:sz w:val="24"/>
          <w:szCs w:val="24"/>
        </w:rPr>
        <w:t>3.1.3. Використовувати лише ті технічні засоби телекомунікацій, застосування яких дозволено ЦОВЗ відповідно до вимог статті 24 </w:t>
      </w:r>
      <w:hyperlink r:id="rId10" w:tgtFrame="_blank" w:history="1">
        <w:r w:rsidRPr="00A91573">
          <w:rPr>
            <w:rFonts w:ascii="Times New Roman" w:eastAsia="Arial" w:hAnsi="Times New Roman" w:cs="Arial"/>
            <w:bCs/>
            <w:color w:val="000000"/>
            <w:sz w:val="24"/>
            <w:szCs w:val="24"/>
          </w:rPr>
          <w:t>Закону України «Про телекомунікації»</w:t>
        </w:r>
      </w:hyperlink>
      <w:r w:rsidRPr="00A91573">
        <w:rPr>
          <w:rFonts w:ascii="Times New Roman" w:eastAsia="Arial" w:hAnsi="Times New Roman" w:cs="Arial"/>
          <w:bCs/>
          <w:color w:val="000000"/>
          <w:sz w:val="24"/>
          <w:szCs w:val="24"/>
        </w:rPr>
        <w:t>.</w:t>
      </w:r>
    </w:p>
    <w:p w:rsidR="00A91573" w:rsidRPr="00A91573" w:rsidRDefault="00A91573" w:rsidP="00A91573">
      <w:pPr>
        <w:shd w:val="clear" w:color="auto" w:fill="FFFFFF"/>
        <w:spacing w:after="0" w:line="240" w:lineRule="auto"/>
        <w:ind w:firstLine="567"/>
        <w:jc w:val="both"/>
        <w:rPr>
          <w:rFonts w:ascii="Times New Roman" w:eastAsia="Arial" w:hAnsi="Times New Roman" w:cs="Arial"/>
          <w:bCs/>
          <w:color w:val="000000"/>
          <w:sz w:val="24"/>
          <w:szCs w:val="24"/>
        </w:rPr>
      </w:pPr>
      <w:r w:rsidRPr="00A91573">
        <w:rPr>
          <w:rFonts w:ascii="Times New Roman" w:eastAsia="Arial" w:hAnsi="Times New Roman" w:cs="Arial"/>
          <w:bCs/>
          <w:color w:val="000000"/>
          <w:sz w:val="24"/>
          <w:szCs w:val="24"/>
        </w:rPr>
        <w:lastRenderedPageBreak/>
        <w:t>3.1.4. Забезпечити відповідність параметрів власних телекомунікаційних мереж технічним нормам, встановленим законодавством.</w:t>
      </w:r>
    </w:p>
    <w:p w:rsidR="00A91573" w:rsidRPr="00A91573" w:rsidRDefault="00A91573" w:rsidP="00A91573">
      <w:pPr>
        <w:shd w:val="clear" w:color="auto" w:fill="FFFFFF"/>
        <w:spacing w:after="0" w:line="240" w:lineRule="auto"/>
        <w:ind w:firstLine="567"/>
        <w:jc w:val="both"/>
        <w:rPr>
          <w:rFonts w:ascii="Times New Roman" w:eastAsia="Arial" w:hAnsi="Times New Roman" w:cs="Arial"/>
          <w:bCs/>
          <w:color w:val="000000"/>
          <w:sz w:val="24"/>
          <w:szCs w:val="24"/>
        </w:rPr>
      </w:pPr>
      <w:r w:rsidRPr="00A91573">
        <w:rPr>
          <w:rFonts w:ascii="Times New Roman" w:eastAsia="Arial" w:hAnsi="Times New Roman" w:cs="Arial"/>
          <w:bCs/>
          <w:color w:val="000000"/>
          <w:sz w:val="24"/>
          <w:szCs w:val="24"/>
        </w:rPr>
        <w:t xml:space="preserve">3.1.5. Забезпечити технічний контроль за станом телекомунікаційної мережі. </w:t>
      </w:r>
    </w:p>
    <w:p w:rsidR="00A91573" w:rsidRPr="00A91573" w:rsidRDefault="00A91573" w:rsidP="00A91573">
      <w:pPr>
        <w:tabs>
          <w:tab w:val="left" w:pos="1298"/>
        </w:tabs>
        <w:autoSpaceDN w:val="0"/>
        <w:spacing w:before="60" w:after="0" w:line="240" w:lineRule="auto"/>
        <w:ind w:right="40" w:firstLine="567"/>
        <w:jc w:val="both"/>
        <w:rPr>
          <w:rFonts w:ascii="Times New Roman" w:eastAsia="Arial" w:hAnsi="Times New Roman" w:cs="Arial"/>
          <w:b/>
          <w:color w:val="000000"/>
          <w:sz w:val="24"/>
          <w:szCs w:val="24"/>
          <w:lang w:eastAsia="ru-RU"/>
        </w:rPr>
      </w:pPr>
      <w:bookmarkStart w:id="12" w:name="bookmark2"/>
      <w:r w:rsidRPr="00A91573">
        <w:rPr>
          <w:rFonts w:ascii="Times New Roman" w:eastAsia="Arial" w:hAnsi="Times New Roman" w:cs="Arial"/>
          <w:color w:val="000000"/>
          <w:sz w:val="24"/>
          <w:szCs w:val="24"/>
          <w:lang w:eastAsia="ru-RU"/>
        </w:rPr>
        <w:t>3.2.</w:t>
      </w:r>
      <w:r w:rsidRPr="00A91573">
        <w:rPr>
          <w:rFonts w:ascii="Times New Roman" w:eastAsia="Arial" w:hAnsi="Times New Roman" w:cs="Arial"/>
          <w:b/>
          <w:color w:val="000000"/>
          <w:sz w:val="24"/>
          <w:szCs w:val="24"/>
          <w:lang w:eastAsia="ru-RU"/>
        </w:rPr>
        <w:t xml:space="preserve"> </w:t>
      </w:r>
      <w:r w:rsidRPr="00A91573">
        <w:rPr>
          <w:rFonts w:ascii="Times New Roman" w:eastAsia="Arial" w:hAnsi="Times New Roman" w:cs="Arial"/>
          <w:b/>
          <w:bCs/>
          <w:color w:val="000000"/>
          <w:sz w:val="24"/>
          <w:szCs w:val="24"/>
          <w:lang w:eastAsia="ru-RU"/>
        </w:rPr>
        <w:t>Виконавець</w:t>
      </w:r>
      <w:r w:rsidRPr="00A91573">
        <w:rPr>
          <w:rFonts w:ascii="Times New Roman" w:eastAsia="Arial" w:hAnsi="Times New Roman" w:cs="Arial"/>
          <w:b/>
          <w:color w:val="000000"/>
          <w:sz w:val="24"/>
          <w:szCs w:val="24"/>
          <w:lang w:eastAsia="ru-RU"/>
        </w:rPr>
        <w:t xml:space="preserve"> має право:</w:t>
      </w:r>
      <w:bookmarkEnd w:id="12"/>
    </w:p>
    <w:p w:rsidR="00A91573" w:rsidRPr="00A91573" w:rsidRDefault="00A91573" w:rsidP="00A91573">
      <w:pPr>
        <w:tabs>
          <w:tab w:val="left" w:pos="1305"/>
        </w:tabs>
        <w:autoSpaceDN w:val="0"/>
        <w:spacing w:before="60" w:after="0" w:line="240" w:lineRule="auto"/>
        <w:ind w:right="40"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3.2.1. Отримувати від Замовника інформацію, необхідну для надання послуг за цим Договором.</w:t>
      </w:r>
    </w:p>
    <w:p w:rsidR="00A91573" w:rsidRPr="00A91573" w:rsidRDefault="00A91573" w:rsidP="00A91573">
      <w:pPr>
        <w:tabs>
          <w:tab w:val="left" w:pos="1298"/>
        </w:tabs>
        <w:autoSpaceDN w:val="0"/>
        <w:spacing w:before="60" w:after="0" w:line="240" w:lineRule="auto"/>
        <w:ind w:right="40" w:firstLine="567"/>
        <w:jc w:val="both"/>
        <w:rPr>
          <w:rFonts w:ascii="Times New Roman" w:eastAsia="Arial" w:hAnsi="Times New Roman" w:cs="Arial"/>
          <w:b/>
          <w:color w:val="000000"/>
          <w:sz w:val="24"/>
          <w:szCs w:val="24"/>
          <w:lang w:eastAsia="ru-RU"/>
        </w:rPr>
      </w:pPr>
      <w:r w:rsidRPr="00A91573">
        <w:rPr>
          <w:rFonts w:ascii="Times New Roman" w:eastAsia="Arial" w:hAnsi="Times New Roman" w:cs="Arial"/>
          <w:color w:val="000000"/>
          <w:sz w:val="24"/>
          <w:szCs w:val="24"/>
          <w:lang w:eastAsia="ru-RU"/>
        </w:rPr>
        <w:t>3.2.2.</w:t>
      </w:r>
      <w:r w:rsidRPr="00A91573">
        <w:rPr>
          <w:rFonts w:ascii="Times New Roman" w:eastAsia="Arial" w:hAnsi="Times New Roman" w:cs="Arial"/>
          <w:b/>
          <w:color w:val="000000"/>
          <w:sz w:val="24"/>
          <w:szCs w:val="24"/>
          <w:lang w:eastAsia="ru-RU"/>
        </w:rPr>
        <w:t xml:space="preserve"> </w:t>
      </w:r>
      <w:r w:rsidRPr="00A91573">
        <w:rPr>
          <w:rFonts w:ascii="Times New Roman" w:eastAsia="Arial" w:hAnsi="Times New Roman" w:cs="Arial"/>
          <w:color w:val="000000"/>
          <w:sz w:val="24"/>
          <w:szCs w:val="24"/>
          <w:lang w:eastAsia="ru-RU"/>
        </w:rPr>
        <w:t>Отримати за надані послуги оплату в розмірі передбаченому цим Договором</w:t>
      </w:r>
      <w:r w:rsidRPr="00A91573">
        <w:rPr>
          <w:rFonts w:ascii="Times New Roman" w:eastAsia="Arial" w:hAnsi="Times New Roman" w:cs="Arial"/>
          <w:b/>
          <w:color w:val="000000"/>
          <w:sz w:val="24"/>
          <w:szCs w:val="24"/>
          <w:lang w:eastAsia="ru-RU"/>
        </w:rPr>
        <w:t>.</w:t>
      </w:r>
    </w:p>
    <w:p w:rsidR="00A91573" w:rsidRPr="00A91573" w:rsidRDefault="00A91573" w:rsidP="00A91573">
      <w:pPr>
        <w:tabs>
          <w:tab w:val="left" w:pos="1298"/>
        </w:tabs>
        <w:autoSpaceDN w:val="0"/>
        <w:spacing w:before="60" w:after="0" w:line="240" w:lineRule="auto"/>
        <w:ind w:right="40" w:firstLine="567"/>
        <w:jc w:val="both"/>
        <w:rPr>
          <w:rFonts w:ascii="Times New Roman" w:eastAsia="Arial" w:hAnsi="Times New Roman" w:cs="Arial"/>
          <w:b/>
          <w:color w:val="000000"/>
          <w:sz w:val="24"/>
          <w:szCs w:val="24"/>
          <w:lang w:eastAsia="ru-RU"/>
        </w:rPr>
      </w:pPr>
      <w:bookmarkStart w:id="13" w:name="bookmark4"/>
      <w:r w:rsidRPr="00A91573">
        <w:rPr>
          <w:rFonts w:ascii="Times New Roman" w:eastAsia="Arial" w:hAnsi="Times New Roman" w:cs="Arial"/>
          <w:color w:val="000000"/>
          <w:sz w:val="24"/>
          <w:szCs w:val="24"/>
          <w:lang w:eastAsia="ru-RU"/>
        </w:rPr>
        <w:t>3.3.</w:t>
      </w:r>
      <w:r w:rsidRPr="00A91573">
        <w:rPr>
          <w:rFonts w:ascii="Times New Roman" w:eastAsia="Arial" w:hAnsi="Times New Roman" w:cs="Arial"/>
          <w:b/>
          <w:color w:val="000000"/>
          <w:sz w:val="24"/>
          <w:szCs w:val="24"/>
          <w:lang w:eastAsia="ru-RU"/>
        </w:rPr>
        <w:t xml:space="preserve"> Замовник має право:</w:t>
      </w:r>
      <w:bookmarkEnd w:id="13"/>
    </w:p>
    <w:p w:rsidR="00A91573" w:rsidRPr="00A91573" w:rsidRDefault="00A91573" w:rsidP="00A91573">
      <w:pPr>
        <w:tabs>
          <w:tab w:val="left" w:pos="1298"/>
        </w:tabs>
        <w:autoSpaceDN w:val="0"/>
        <w:spacing w:before="60" w:after="0" w:line="240" w:lineRule="auto"/>
        <w:ind w:right="40"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3.3.1 Здійснювати у будь-який час, не втручаючись у господарську діяльність </w:t>
      </w:r>
      <w:r w:rsidRPr="00A91573">
        <w:rPr>
          <w:rFonts w:ascii="Times New Roman" w:eastAsia="Arial" w:hAnsi="Times New Roman" w:cs="Arial"/>
          <w:bCs/>
          <w:color w:val="000000"/>
          <w:sz w:val="24"/>
          <w:szCs w:val="24"/>
          <w:lang w:eastAsia="ru-RU"/>
        </w:rPr>
        <w:t>Виконавця</w:t>
      </w:r>
      <w:r w:rsidRPr="00A91573">
        <w:rPr>
          <w:rFonts w:ascii="Times New Roman" w:eastAsia="Arial" w:hAnsi="Times New Roman" w:cs="Arial"/>
          <w:color w:val="000000"/>
          <w:sz w:val="24"/>
          <w:szCs w:val="24"/>
          <w:lang w:eastAsia="ru-RU"/>
        </w:rPr>
        <w:t>, нагляд і контроль за ходом, якістю, вартістю та обсягами послуги, що надається.</w:t>
      </w:r>
    </w:p>
    <w:p w:rsidR="00A91573" w:rsidRPr="00A91573" w:rsidRDefault="00A91573" w:rsidP="00A91573">
      <w:pPr>
        <w:tabs>
          <w:tab w:val="left" w:pos="1298"/>
        </w:tabs>
        <w:autoSpaceDN w:val="0"/>
        <w:spacing w:before="60" w:after="0" w:line="240" w:lineRule="auto"/>
        <w:ind w:right="40"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3.3.2 Ініціювати внесення змін до Договору, вимагати розірвання Договору та відшкодування збитків, за наявності істотних порушень </w:t>
      </w:r>
      <w:r w:rsidRPr="00A91573">
        <w:rPr>
          <w:rFonts w:ascii="Times New Roman" w:eastAsia="Arial" w:hAnsi="Times New Roman" w:cs="Arial"/>
          <w:bCs/>
          <w:color w:val="000000"/>
          <w:sz w:val="24"/>
          <w:szCs w:val="24"/>
          <w:lang w:eastAsia="ru-RU"/>
        </w:rPr>
        <w:t>Виконавцем</w:t>
      </w:r>
      <w:r w:rsidRPr="00A91573">
        <w:rPr>
          <w:rFonts w:ascii="Times New Roman" w:eastAsia="Arial" w:hAnsi="Times New Roman" w:cs="Arial"/>
          <w:color w:val="000000"/>
          <w:sz w:val="24"/>
          <w:szCs w:val="24"/>
          <w:lang w:eastAsia="ru-RU"/>
        </w:rPr>
        <w:t xml:space="preserve"> умов Договору.</w:t>
      </w:r>
    </w:p>
    <w:p w:rsidR="00A91573" w:rsidRPr="00A91573" w:rsidRDefault="00A91573" w:rsidP="00A91573">
      <w:pPr>
        <w:tabs>
          <w:tab w:val="left" w:pos="1298"/>
        </w:tabs>
        <w:autoSpaceDN w:val="0"/>
        <w:spacing w:before="60" w:after="0" w:line="240" w:lineRule="auto"/>
        <w:ind w:right="40"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3.3.3 Вимагати безоплатного виправлення недоліків, що виникли внаслідок допущених </w:t>
      </w:r>
      <w:r w:rsidRPr="00A91573">
        <w:rPr>
          <w:rFonts w:ascii="Times New Roman" w:eastAsia="Arial" w:hAnsi="Times New Roman" w:cs="Arial"/>
          <w:bCs/>
          <w:color w:val="000000"/>
          <w:sz w:val="24"/>
          <w:szCs w:val="24"/>
          <w:lang w:eastAsia="ru-RU"/>
        </w:rPr>
        <w:t>Виконавцем</w:t>
      </w:r>
      <w:r w:rsidRPr="00A91573">
        <w:rPr>
          <w:rFonts w:ascii="Times New Roman" w:eastAsia="Arial" w:hAnsi="Times New Roman" w:cs="Arial"/>
          <w:color w:val="000000"/>
          <w:sz w:val="24"/>
          <w:szCs w:val="24"/>
          <w:lang w:eastAsia="ru-RU"/>
        </w:rPr>
        <w:t xml:space="preserve"> порушень.</w:t>
      </w:r>
    </w:p>
    <w:p w:rsidR="00A91573" w:rsidRPr="00A91573" w:rsidRDefault="00A91573" w:rsidP="00A91573">
      <w:pPr>
        <w:tabs>
          <w:tab w:val="left" w:pos="1298"/>
        </w:tabs>
        <w:autoSpaceDN w:val="0"/>
        <w:spacing w:before="60" w:after="0" w:line="240" w:lineRule="auto"/>
        <w:ind w:right="40" w:firstLine="567"/>
        <w:jc w:val="both"/>
        <w:rPr>
          <w:rFonts w:ascii="Times New Roman" w:eastAsia="Arial" w:hAnsi="Times New Roman" w:cs="Arial"/>
          <w:color w:val="000000"/>
          <w:sz w:val="24"/>
          <w:szCs w:val="24"/>
          <w:lang w:eastAsia="ru-RU"/>
        </w:rPr>
      </w:pPr>
    </w:p>
    <w:p w:rsidR="00A91573" w:rsidRPr="00A91573" w:rsidRDefault="00A91573" w:rsidP="00A91573">
      <w:pPr>
        <w:tabs>
          <w:tab w:val="left" w:pos="2263"/>
        </w:tabs>
        <w:autoSpaceDN w:val="0"/>
        <w:spacing w:after="120" w:line="240" w:lineRule="auto"/>
        <w:ind w:left="601" w:right="40" w:firstLine="567"/>
        <w:jc w:val="center"/>
        <w:rPr>
          <w:rFonts w:ascii="Times New Roman" w:eastAsia="Arial" w:hAnsi="Times New Roman" w:cs="Arial"/>
          <w:b/>
          <w:color w:val="000000"/>
          <w:sz w:val="24"/>
          <w:szCs w:val="24"/>
          <w:lang w:eastAsia="ru-RU"/>
        </w:rPr>
      </w:pPr>
      <w:r w:rsidRPr="00A91573">
        <w:rPr>
          <w:rFonts w:ascii="Times New Roman" w:eastAsia="Arial" w:hAnsi="Times New Roman" w:cs="Arial"/>
          <w:b/>
          <w:color w:val="000000"/>
          <w:sz w:val="24"/>
          <w:szCs w:val="24"/>
          <w:lang w:eastAsia="ru-RU"/>
        </w:rPr>
        <w:t xml:space="preserve">4. </w:t>
      </w:r>
      <w:r w:rsidRPr="00A91573">
        <w:rPr>
          <w:rFonts w:ascii="Times New Roman" w:eastAsia="Arial" w:hAnsi="Times New Roman" w:cs="Arial"/>
          <w:b/>
          <w:bCs/>
          <w:color w:val="000000"/>
          <w:sz w:val="24"/>
          <w:szCs w:val="24"/>
          <w:lang w:eastAsia="ru-RU"/>
        </w:rPr>
        <w:t>ПОРЯДОК НАДАННЯ ПОСЛУГ</w:t>
      </w:r>
    </w:p>
    <w:p w:rsidR="00A91573" w:rsidRPr="00A91573" w:rsidRDefault="00A91573" w:rsidP="00A91573">
      <w:pPr>
        <w:shd w:val="clear" w:color="auto" w:fill="FFFFFF"/>
        <w:tabs>
          <w:tab w:val="left" w:pos="1276"/>
        </w:tabs>
        <w:spacing w:after="0" w:line="240" w:lineRule="auto"/>
        <w:ind w:firstLine="567"/>
        <w:jc w:val="both"/>
        <w:rPr>
          <w:rFonts w:ascii="Times New Roman" w:eastAsia="Arial" w:hAnsi="Times New Roman" w:cs="Arial"/>
          <w:color w:val="000000"/>
          <w:sz w:val="24"/>
          <w:szCs w:val="24"/>
          <w:lang w:val="uk-UA" w:eastAsia="ru-RU"/>
        </w:rPr>
      </w:pPr>
      <w:r w:rsidRPr="00A91573">
        <w:rPr>
          <w:rFonts w:ascii="Times New Roman" w:eastAsia="Arial" w:hAnsi="Times New Roman" w:cs="Arial"/>
          <w:color w:val="000000"/>
          <w:sz w:val="24"/>
          <w:szCs w:val="24"/>
          <w:lang w:eastAsia="ru-RU"/>
        </w:rPr>
        <w:t xml:space="preserve">4.1. Виконавець надає послуги за адресами закладів освіти Замовника (Додаток </w:t>
      </w:r>
      <w:r w:rsidRPr="00A91573">
        <w:rPr>
          <w:rFonts w:ascii="Times New Roman" w:eastAsia="Arial" w:hAnsi="Times New Roman" w:cs="Arial"/>
          <w:color w:val="000000"/>
          <w:sz w:val="24"/>
          <w:szCs w:val="24"/>
          <w:lang w:val="uk-UA" w:eastAsia="ru-RU"/>
        </w:rPr>
        <w:t>№2)</w:t>
      </w:r>
    </w:p>
    <w:p w:rsidR="00A91573" w:rsidRPr="00A91573" w:rsidRDefault="00A91573" w:rsidP="00A91573">
      <w:pPr>
        <w:shd w:val="clear" w:color="auto" w:fill="FFFFFF"/>
        <w:tabs>
          <w:tab w:val="left" w:pos="1276"/>
        </w:tabs>
        <w:spacing w:after="0" w:line="240" w:lineRule="auto"/>
        <w:ind w:firstLine="567"/>
        <w:jc w:val="both"/>
        <w:rPr>
          <w:rFonts w:ascii="Times New Roman" w:hAnsi="Times New Roman" w:cs="Arial"/>
          <w:color w:val="000000"/>
          <w:sz w:val="24"/>
          <w:szCs w:val="24"/>
          <w:lang w:eastAsia="ru-RU"/>
        </w:rPr>
      </w:pPr>
      <w:r w:rsidRPr="00A91573">
        <w:rPr>
          <w:rFonts w:ascii="Times New Roman" w:eastAsia="Arial" w:hAnsi="Times New Roman" w:cs="Arial"/>
          <w:color w:val="000000"/>
          <w:sz w:val="24"/>
          <w:szCs w:val="24"/>
          <w:lang w:eastAsia="ru-RU"/>
        </w:rPr>
        <w:t>4</w:t>
      </w:r>
      <w:r w:rsidRPr="00A91573">
        <w:rPr>
          <w:rFonts w:ascii="Times New Roman" w:hAnsi="Times New Roman" w:cs="Arial"/>
          <w:color w:val="000000"/>
          <w:sz w:val="24"/>
          <w:szCs w:val="24"/>
          <w:lang w:eastAsia="ru-RU"/>
        </w:rPr>
        <w:t>.2</w:t>
      </w:r>
      <w:r w:rsidRPr="00A91573">
        <w:rPr>
          <w:rFonts w:ascii="Times New Roman" w:eastAsia="Arial" w:hAnsi="Times New Roman" w:cs="Arial"/>
          <w:color w:val="000000"/>
          <w:sz w:val="24"/>
          <w:szCs w:val="24"/>
          <w:lang w:eastAsia="ru-RU"/>
        </w:rPr>
        <w:t xml:space="preserve">. </w:t>
      </w:r>
      <w:r w:rsidRPr="00A91573">
        <w:rPr>
          <w:rFonts w:ascii="Times New Roman" w:hAnsi="Times New Roman" w:cs="Arial"/>
          <w:bCs/>
          <w:color w:val="000000"/>
          <w:sz w:val="24"/>
          <w:szCs w:val="24"/>
        </w:rPr>
        <w:t xml:space="preserve">Термін надання послуг: </w:t>
      </w:r>
      <w:r>
        <w:rPr>
          <w:rFonts w:ascii="Times New Roman" w:hAnsi="Times New Roman" w:cs="Arial"/>
          <w:b/>
          <w:bCs/>
          <w:color w:val="000000"/>
          <w:sz w:val="24"/>
          <w:szCs w:val="24"/>
        </w:rPr>
        <w:t>до 31 грудня 2023</w:t>
      </w:r>
      <w:r w:rsidRPr="00A91573">
        <w:rPr>
          <w:rFonts w:ascii="Times New Roman" w:hAnsi="Times New Roman" w:cs="Arial"/>
          <w:b/>
          <w:bCs/>
          <w:color w:val="000000"/>
          <w:sz w:val="24"/>
          <w:szCs w:val="24"/>
        </w:rPr>
        <w:t xml:space="preserve"> року.</w:t>
      </w:r>
    </w:p>
    <w:p w:rsidR="00A91573" w:rsidRPr="00A91573" w:rsidRDefault="00A91573" w:rsidP="00A91573">
      <w:pPr>
        <w:tabs>
          <w:tab w:val="left" w:pos="1298"/>
        </w:tabs>
        <w:autoSpaceDN w:val="0"/>
        <w:spacing w:before="60" w:after="0" w:line="240" w:lineRule="auto"/>
        <w:ind w:right="40" w:firstLine="567"/>
        <w:jc w:val="both"/>
        <w:rPr>
          <w:rFonts w:ascii="Times New Roman" w:eastAsia="Arial" w:hAnsi="Times New Roman" w:cs="Arial"/>
          <w:color w:val="000000"/>
          <w:sz w:val="24"/>
          <w:szCs w:val="24"/>
          <w:lang w:eastAsia="ru-RU"/>
        </w:rPr>
      </w:pPr>
    </w:p>
    <w:p w:rsidR="00A91573" w:rsidRPr="00A91573" w:rsidRDefault="00A91573" w:rsidP="00A91573">
      <w:pPr>
        <w:spacing w:after="0" w:line="240" w:lineRule="auto"/>
        <w:ind w:firstLine="567"/>
        <w:jc w:val="center"/>
        <w:rPr>
          <w:rFonts w:ascii="Times New Roman" w:eastAsia="Arial" w:hAnsi="Times New Roman" w:cs="Arial"/>
          <w:b/>
          <w:color w:val="000000"/>
          <w:sz w:val="24"/>
          <w:szCs w:val="24"/>
          <w:lang w:eastAsia="ru-RU"/>
        </w:rPr>
      </w:pPr>
      <w:r w:rsidRPr="00A91573">
        <w:rPr>
          <w:rFonts w:ascii="Times New Roman" w:eastAsia="Arial" w:hAnsi="Times New Roman" w:cs="Arial"/>
          <w:b/>
          <w:color w:val="000000"/>
          <w:sz w:val="24"/>
          <w:szCs w:val="24"/>
          <w:lang w:eastAsia="ru-RU"/>
        </w:rPr>
        <w:t>5. ЦІНА ДОГОВОРУ ТА ПОРЯДОК ЗДІЙСНЕННЯ РОЗРАХУНКІВ</w:t>
      </w:r>
    </w:p>
    <w:p w:rsidR="00A91573" w:rsidRPr="00A91573" w:rsidRDefault="00A91573" w:rsidP="00A91573">
      <w:pPr>
        <w:spacing w:after="0" w:line="240" w:lineRule="auto"/>
        <w:ind w:firstLine="567"/>
        <w:jc w:val="center"/>
        <w:rPr>
          <w:rFonts w:ascii="Times New Roman" w:eastAsia="Arial" w:hAnsi="Times New Roman" w:cs="Arial"/>
          <w:b/>
          <w:color w:val="000000"/>
          <w:sz w:val="24"/>
          <w:szCs w:val="24"/>
          <w:lang w:eastAsia="ru-RU"/>
        </w:rPr>
      </w:pPr>
    </w:p>
    <w:p w:rsidR="00A91573" w:rsidRPr="00A91573" w:rsidRDefault="00A91573" w:rsidP="00F23CD9">
      <w:pPr>
        <w:numPr>
          <w:ilvl w:val="1"/>
          <w:numId w:val="7"/>
        </w:numPr>
        <w:tabs>
          <w:tab w:val="left" w:pos="993"/>
        </w:tabs>
        <w:spacing w:after="0" w:line="240" w:lineRule="auto"/>
        <w:ind w:left="0" w:firstLine="567"/>
        <w:contextualSpacing/>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Загальна ціна Договору становить ______ (_________) з/без ПДВ.</w:t>
      </w:r>
    </w:p>
    <w:p w:rsidR="00A91573" w:rsidRPr="00A91573" w:rsidRDefault="00A91573" w:rsidP="00F23CD9">
      <w:pPr>
        <w:numPr>
          <w:ilvl w:val="1"/>
          <w:numId w:val="7"/>
        </w:numPr>
        <w:tabs>
          <w:tab w:val="left" w:pos="993"/>
        </w:tabs>
        <w:spacing w:after="0" w:line="240" w:lineRule="auto"/>
        <w:ind w:left="0" w:firstLine="567"/>
        <w:contextualSpacing/>
        <w:jc w:val="both"/>
        <w:rPr>
          <w:rFonts w:ascii="Times New Roman" w:eastAsia="Arial" w:hAnsi="Times New Roman" w:cs="Arial"/>
          <w:color w:val="000000"/>
          <w:sz w:val="24"/>
          <w:szCs w:val="24"/>
          <w:lang w:eastAsia="ru-RU"/>
        </w:rPr>
      </w:pPr>
      <w:r w:rsidRPr="00A91573">
        <w:rPr>
          <w:rFonts w:ascii="Times New Roman" w:hAnsi="Times New Roman" w:cs="Arial"/>
          <w:color w:val="000000"/>
          <w:sz w:val="24"/>
          <w:szCs w:val="24"/>
        </w:rPr>
        <w:t>Сума цього Договору може бути зменшена за взаємною згодою Сторін.</w:t>
      </w:r>
    </w:p>
    <w:p w:rsidR="00A91573" w:rsidRPr="00A91573" w:rsidRDefault="00A91573" w:rsidP="00F23CD9">
      <w:pPr>
        <w:numPr>
          <w:ilvl w:val="1"/>
          <w:numId w:val="7"/>
        </w:numPr>
        <w:tabs>
          <w:tab w:val="left" w:pos="993"/>
        </w:tabs>
        <w:spacing w:after="0" w:line="240" w:lineRule="auto"/>
        <w:ind w:left="0" w:firstLine="567"/>
        <w:contextualSpacing/>
        <w:jc w:val="both"/>
        <w:rPr>
          <w:rFonts w:ascii="Times New Roman" w:eastAsia="Arial" w:hAnsi="Times New Roman" w:cs="Arial"/>
          <w:color w:val="000000"/>
          <w:sz w:val="24"/>
          <w:szCs w:val="24"/>
          <w:lang w:eastAsia="ru-RU"/>
        </w:rPr>
      </w:pPr>
      <w:r w:rsidRPr="00A91573">
        <w:rPr>
          <w:rFonts w:ascii="Times New Roman" w:hAnsi="Times New Roman" w:cs="Arial"/>
          <w:color w:val="000000"/>
          <w:sz w:val="24"/>
          <w:szCs w:val="24"/>
        </w:rPr>
        <w:t>Зміна загальної суми Договору в сторону збільшення не допускається.</w:t>
      </w:r>
    </w:p>
    <w:p w:rsidR="00A91573" w:rsidRPr="00A91573" w:rsidRDefault="00A91573" w:rsidP="00F23CD9">
      <w:pPr>
        <w:numPr>
          <w:ilvl w:val="1"/>
          <w:numId w:val="7"/>
        </w:numPr>
        <w:tabs>
          <w:tab w:val="left" w:pos="993"/>
        </w:tabs>
        <w:spacing w:after="0" w:line="240" w:lineRule="auto"/>
        <w:ind w:left="0" w:firstLine="567"/>
        <w:contextualSpacing/>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 Оплата проводиться за отримані послуги протягом 30 (тридцяти) календарних днів з дати підписання рахунку та акту приймання передачі наданих послуг. У разі затримки бюджетного фінансування розрахунок за надані Послуги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w:t>
      </w:r>
    </w:p>
    <w:p w:rsidR="00A91573" w:rsidRPr="00A91573" w:rsidRDefault="00A91573" w:rsidP="00F23CD9">
      <w:pPr>
        <w:numPr>
          <w:ilvl w:val="1"/>
          <w:numId w:val="7"/>
        </w:numPr>
        <w:tabs>
          <w:tab w:val="left" w:pos="993"/>
        </w:tabs>
        <w:spacing w:after="0" w:line="240" w:lineRule="auto"/>
        <w:ind w:left="0" w:firstLine="567"/>
        <w:contextualSpacing/>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Розрахунки між сторонами проводяться в національній валюті України - гривні. Вид розрахунків – безготівковий, шляхом перерахування Покупцем грошових коштів на розрахунковий рахунок Постачальника.</w:t>
      </w:r>
    </w:p>
    <w:p w:rsidR="00A91573" w:rsidRPr="00A91573" w:rsidRDefault="00A91573" w:rsidP="00F23CD9">
      <w:pPr>
        <w:numPr>
          <w:ilvl w:val="1"/>
          <w:numId w:val="7"/>
        </w:numPr>
        <w:tabs>
          <w:tab w:val="left" w:pos="993"/>
        </w:tabs>
        <w:spacing w:after="0" w:line="240" w:lineRule="auto"/>
        <w:ind w:left="0" w:firstLine="567"/>
        <w:contextualSpacing/>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Бюджетні зобов’язання за договором виникають у разі наявності та в межах відповідних бюджетних асигнувань.</w:t>
      </w:r>
    </w:p>
    <w:p w:rsidR="00A91573" w:rsidRPr="00A91573" w:rsidRDefault="00A91573" w:rsidP="00A91573">
      <w:pPr>
        <w:spacing w:after="0" w:line="240" w:lineRule="auto"/>
        <w:ind w:firstLine="567"/>
        <w:jc w:val="both"/>
        <w:rPr>
          <w:rFonts w:ascii="Times New Roman" w:eastAsia="Arial" w:hAnsi="Times New Roman" w:cs="Arial"/>
          <w:color w:val="000000"/>
          <w:sz w:val="24"/>
          <w:szCs w:val="24"/>
          <w:lang w:eastAsia="ru-RU"/>
        </w:rPr>
      </w:pPr>
    </w:p>
    <w:p w:rsidR="00A91573" w:rsidRPr="00A91573" w:rsidRDefault="00A91573" w:rsidP="00A91573">
      <w:pPr>
        <w:tabs>
          <w:tab w:val="left" w:pos="2263"/>
        </w:tabs>
        <w:autoSpaceDN w:val="0"/>
        <w:spacing w:after="240" w:line="240" w:lineRule="auto"/>
        <w:ind w:left="600" w:right="40" w:firstLine="567"/>
        <w:jc w:val="center"/>
        <w:rPr>
          <w:rFonts w:ascii="Times New Roman" w:eastAsia="Arial" w:hAnsi="Times New Roman" w:cs="Arial"/>
          <w:b/>
          <w:color w:val="000000"/>
          <w:sz w:val="24"/>
          <w:szCs w:val="24"/>
          <w:lang w:eastAsia="ru-RU"/>
        </w:rPr>
      </w:pPr>
      <w:r w:rsidRPr="00A91573">
        <w:rPr>
          <w:rFonts w:ascii="Times New Roman" w:eastAsia="Arial" w:hAnsi="Times New Roman" w:cs="Arial"/>
          <w:b/>
          <w:color w:val="000000"/>
          <w:sz w:val="24"/>
          <w:szCs w:val="24"/>
          <w:lang w:eastAsia="ru-RU"/>
        </w:rPr>
        <w:t>6. ВІДПОВІДАЛЬНІСТЬ СТОРІН</w:t>
      </w:r>
    </w:p>
    <w:p w:rsidR="00A91573" w:rsidRPr="00A91573" w:rsidRDefault="00A91573" w:rsidP="00A91573">
      <w:pPr>
        <w:shd w:val="clear" w:color="auto" w:fill="FFFFFF"/>
        <w:tabs>
          <w:tab w:val="left" w:pos="1476"/>
        </w:tabs>
        <w:spacing w:after="0" w:line="240" w:lineRule="auto"/>
        <w:ind w:right="14" w:firstLine="567"/>
        <w:jc w:val="both"/>
        <w:rPr>
          <w:rFonts w:ascii="Times New Roman" w:eastAsia="Arial" w:hAnsi="Times New Roman" w:cs="Arial"/>
          <w:color w:val="000000"/>
          <w:sz w:val="24"/>
          <w:szCs w:val="24"/>
          <w:lang w:eastAsia="ar-SA"/>
        </w:rPr>
      </w:pPr>
      <w:r w:rsidRPr="00A91573">
        <w:rPr>
          <w:rFonts w:ascii="Times New Roman" w:eastAsia="Arial" w:hAnsi="Times New Roman" w:cs="Arial"/>
          <w:color w:val="000000"/>
          <w:sz w:val="24"/>
          <w:szCs w:val="24"/>
          <w:lang w:eastAsia="ru-RU"/>
        </w:rPr>
        <w:t>6.1.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rsidR="00A91573" w:rsidRPr="00A91573" w:rsidRDefault="00A91573" w:rsidP="00A91573">
      <w:pPr>
        <w:shd w:val="clear" w:color="auto" w:fill="FFFFFF"/>
        <w:tabs>
          <w:tab w:val="left" w:pos="1476"/>
        </w:tabs>
        <w:spacing w:after="0" w:line="240" w:lineRule="auto"/>
        <w:ind w:right="14"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6.2. За порушення строків виконання зобов’язання Виконавцем сплачується пеня у розмірі 0,1 відсотка вартості Послуг за кожний день прострочення, а за прострочення понад тридцять днів додатково стягується штраф у розмірі семи відсотків вартості Договору.</w:t>
      </w:r>
    </w:p>
    <w:p w:rsidR="00A91573" w:rsidRPr="00A91573" w:rsidRDefault="00A91573" w:rsidP="00A91573">
      <w:pPr>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6.3. Замовник не несе будь-якої відповідальності у разі зменшення, відсутності фінансування видатків на оплату Послуг або несвоєчасного проведення Державною казначейською службою України переказу грошових коштів відповідно до взятих зобов’язань з реєстраційних рахунків Замовника.</w:t>
      </w:r>
    </w:p>
    <w:p w:rsidR="00A91573" w:rsidRPr="00A91573" w:rsidRDefault="00A91573" w:rsidP="00A91573">
      <w:pPr>
        <w:keepNext/>
        <w:autoSpaceDN w:val="0"/>
        <w:spacing w:after="120" w:line="240" w:lineRule="auto"/>
        <w:ind w:firstLine="567"/>
        <w:jc w:val="center"/>
        <w:rPr>
          <w:rFonts w:ascii="Times New Roman" w:eastAsia="Arial" w:hAnsi="Times New Roman" w:cs="Arial"/>
          <w:b/>
          <w:color w:val="000000"/>
          <w:sz w:val="24"/>
          <w:szCs w:val="24"/>
          <w:lang w:eastAsia="ru-RU"/>
        </w:rPr>
      </w:pPr>
    </w:p>
    <w:p w:rsidR="00A91573" w:rsidRPr="00A91573" w:rsidRDefault="00A91573" w:rsidP="00A91573">
      <w:pPr>
        <w:keepNext/>
        <w:autoSpaceDN w:val="0"/>
        <w:spacing w:after="120" w:line="240" w:lineRule="auto"/>
        <w:ind w:firstLine="567"/>
        <w:jc w:val="center"/>
        <w:rPr>
          <w:rFonts w:ascii="Times New Roman" w:eastAsia="Arial" w:hAnsi="Times New Roman" w:cs="Arial"/>
          <w:b/>
          <w:color w:val="000000"/>
          <w:sz w:val="24"/>
          <w:szCs w:val="24"/>
          <w:lang w:eastAsia="ru-RU"/>
        </w:rPr>
      </w:pPr>
      <w:r w:rsidRPr="00A91573">
        <w:rPr>
          <w:rFonts w:ascii="Times New Roman" w:eastAsia="Arial" w:hAnsi="Times New Roman" w:cs="Arial"/>
          <w:b/>
          <w:color w:val="000000"/>
          <w:sz w:val="24"/>
          <w:szCs w:val="24"/>
          <w:lang w:eastAsia="ru-RU"/>
        </w:rPr>
        <w:t>7. ВИРІШЕННЯ СПОРІВ</w:t>
      </w:r>
    </w:p>
    <w:p w:rsidR="00A91573" w:rsidRPr="00A91573" w:rsidRDefault="00A91573" w:rsidP="00A91573">
      <w:pPr>
        <w:autoSpaceDN w:val="0"/>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91573" w:rsidRPr="00A91573" w:rsidRDefault="00A91573" w:rsidP="00A91573">
      <w:pPr>
        <w:autoSpaceDN w:val="0"/>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lastRenderedPageBreak/>
        <w:t>7.2. У разі недосягнення Сторонами згоди спори (розбіжності) вирішуються у судовому порядку.</w:t>
      </w:r>
    </w:p>
    <w:p w:rsidR="00A91573" w:rsidRPr="00A91573" w:rsidRDefault="00A91573" w:rsidP="00A91573">
      <w:pPr>
        <w:autoSpaceDN w:val="0"/>
        <w:spacing w:after="0" w:line="240" w:lineRule="auto"/>
        <w:ind w:firstLine="567"/>
        <w:jc w:val="both"/>
        <w:rPr>
          <w:rFonts w:ascii="Times New Roman" w:eastAsia="Arial" w:hAnsi="Times New Roman" w:cs="Arial"/>
          <w:b/>
          <w:color w:val="000000"/>
          <w:sz w:val="24"/>
          <w:szCs w:val="24"/>
          <w:lang w:eastAsia="ru-RU"/>
        </w:rPr>
      </w:pPr>
    </w:p>
    <w:p w:rsidR="00A91573" w:rsidRPr="00A91573" w:rsidRDefault="00A91573" w:rsidP="00A91573">
      <w:pPr>
        <w:autoSpaceDN w:val="0"/>
        <w:spacing w:after="0" w:line="240" w:lineRule="auto"/>
        <w:ind w:firstLine="567"/>
        <w:jc w:val="both"/>
        <w:rPr>
          <w:rFonts w:ascii="Times New Roman" w:eastAsia="Arial" w:hAnsi="Times New Roman" w:cs="Arial"/>
          <w:b/>
          <w:color w:val="000000"/>
          <w:sz w:val="24"/>
          <w:szCs w:val="24"/>
          <w:lang w:eastAsia="ru-RU"/>
        </w:rPr>
      </w:pPr>
    </w:p>
    <w:p w:rsidR="00A91573" w:rsidRPr="00A91573" w:rsidRDefault="00A91573" w:rsidP="00A91573">
      <w:pPr>
        <w:keepNext/>
        <w:keepLines/>
        <w:spacing w:after="0" w:line="240" w:lineRule="auto"/>
        <w:ind w:left="1843" w:hanging="850"/>
        <w:jc w:val="center"/>
        <w:outlineLvl w:val="0"/>
        <w:rPr>
          <w:rFonts w:ascii="Times New Roman" w:eastAsia="Arial" w:hAnsi="Times New Roman" w:cs="Arial"/>
          <w:b/>
          <w:color w:val="000000"/>
          <w:sz w:val="24"/>
          <w:szCs w:val="24"/>
          <w:lang w:eastAsia="ru-RU"/>
        </w:rPr>
      </w:pPr>
      <w:r w:rsidRPr="00A91573">
        <w:rPr>
          <w:rFonts w:ascii="Times New Roman" w:eastAsia="Arial" w:hAnsi="Times New Roman" w:cs="Arial"/>
          <w:b/>
          <w:color w:val="000000"/>
          <w:sz w:val="24"/>
          <w:szCs w:val="24"/>
          <w:lang w:eastAsia="ru-RU"/>
        </w:rPr>
        <w:t>8. СТРОК ДІЇ ДОГОВОРУ. ПОРЯДОК ВНЕСЕННЯ ЗМІН ТА РОЗІРВАННЯ ДОГОВОРУ</w:t>
      </w:r>
    </w:p>
    <w:p w:rsidR="00A91573" w:rsidRPr="00A91573" w:rsidRDefault="00A91573" w:rsidP="00A91573">
      <w:pPr>
        <w:autoSpaceDN w:val="0"/>
        <w:spacing w:after="0" w:line="240" w:lineRule="auto"/>
        <w:ind w:firstLine="567"/>
        <w:jc w:val="center"/>
        <w:rPr>
          <w:rFonts w:ascii="Times New Roman" w:eastAsia="Arial" w:hAnsi="Times New Roman" w:cs="Arial"/>
          <w:b/>
          <w:color w:val="000000"/>
          <w:sz w:val="24"/>
          <w:szCs w:val="24"/>
          <w:lang w:eastAsia="ru-RU"/>
        </w:rPr>
      </w:pPr>
    </w:p>
    <w:p w:rsidR="00A91573" w:rsidRPr="00A91573" w:rsidRDefault="00A91573" w:rsidP="00A91573">
      <w:pPr>
        <w:autoSpaceDN w:val="0"/>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8.1. Договір набирає чинності з дати підписання його Сторонами і </w:t>
      </w:r>
      <w:r w:rsidRPr="00A91573">
        <w:rPr>
          <w:rFonts w:ascii="Times New Roman" w:eastAsia="Arial" w:hAnsi="Times New Roman" w:cs="Arial"/>
          <w:b/>
          <w:color w:val="000000"/>
          <w:sz w:val="24"/>
          <w:szCs w:val="24"/>
          <w:lang w:eastAsia="ru-RU"/>
        </w:rPr>
        <w:t xml:space="preserve">діє </w:t>
      </w:r>
      <w:r w:rsidRPr="00A91573">
        <w:rPr>
          <w:rFonts w:ascii="Times New Roman" w:eastAsia="Arial" w:hAnsi="Times New Roman" w:cs="Arial"/>
          <w:b/>
          <w:color w:val="000000"/>
          <w:sz w:val="24"/>
          <w:szCs w:val="24"/>
          <w:lang w:eastAsia="ru-RU"/>
        </w:rPr>
        <w:br/>
        <w:t>до 31 грудня 2</w:t>
      </w:r>
      <w:r>
        <w:rPr>
          <w:rFonts w:ascii="Times New Roman" w:eastAsia="Arial" w:hAnsi="Times New Roman" w:cs="Arial"/>
          <w:b/>
          <w:color w:val="000000"/>
          <w:sz w:val="24"/>
          <w:szCs w:val="24"/>
          <w:lang w:eastAsia="ru-RU"/>
        </w:rPr>
        <w:t>023</w:t>
      </w:r>
      <w:r w:rsidRPr="00A91573">
        <w:rPr>
          <w:rFonts w:ascii="Times New Roman" w:eastAsia="Arial" w:hAnsi="Times New Roman" w:cs="Arial"/>
          <w:b/>
          <w:color w:val="000000"/>
          <w:sz w:val="24"/>
          <w:szCs w:val="24"/>
          <w:lang w:eastAsia="ru-RU"/>
        </w:rPr>
        <w:t xml:space="preserve"> року</w:t>
      </w:r>
      <w:r w:rsidRPr="00A91573">
        <w:rPr>
          <w:rFonts w:ascii="Times New Roman" w:eastAsia="Arial" w:hAnsi="Times New Roman" w:cs="Arial"/>
          <w:color w:val="000000"/>
          <w:sz w:val="24"/>
          <w:szCs w:val="24"/>
          <w:lang w:eastAsia="ru-RU"/>
        </w:rPr>
        <w:t xml:space="preserve">, а в частині виконання зобов’язань за цим Договором – до їх повного виконання. </w:t>
      </w:r>
    </w:p>
    <w:p w:rsidR="00A91573" w:rsidRPr="00A91573" w:rsidRDefault="00A91573" w:rsidP="00A91573">
      <w:pPr>
        <w:spacing w:after="0" w:line="240" w:lineRule="auto"/>
        <w:ind w:firstLine="567"/>
        <w:jc w:val="both"/>
        <w:rPr>
          <w:rFonts w:ascii="Times New Roman" w:hAnsi="Times New Roman" w:cs="Arial"/>
          <w:color w:val="000000"/>
          <w:sz w:val="24"/>
          <w:szCs w:val="24"/>
          <w:lang w:eastAsia="ru-RU"/>
        </w:rPr>
      </w:pPr>
      <w:r w:rsidRPr="00A91573">
        <w:rPr>
          <w:rFonts w:ascii="Times New Roman" w:hAnsi="Times New Roman" w:cs="Arial"/>
          <w:color w:val="000000"/>
          <w:sz w:val="24"/>
          <w:szCs w:val="24"/>
          <w:lang w:eastAsia="ru-RU"/>
        </w:rPr>
        <w:t>8.2.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A91573" w:rsidRPr="00A91573" w:rsidRDefault="00A91573" w:rsidP="00A91573">
      <w:pPr>
        <w:spacing w:after="0" w:line="240" w:lineRule="auto"/>
        <w:ind w:firstLine="567"/>
        <w:jc w:val="both"/>
        <w:rPr>
          <w:rFonts w:ascii="Times New Roman" w:hAnsi="Times New Roman" w:cs="Arial"/>
          <w:color w:val="000000"/>
          <w:sz w:val="24"/>
          <w:szCs w:val="24"/>
          <w:lang w:eastAsia="ru-RU"/>
        </w:rPr>
      </w:pPr>
      <w:r w:rsidRPr="00A91573">
        <w:rPr>
          <w:rFonts w:ascii="Times New Roman" w:hAnsi="Times New Roman" w:cs="Arial"/>
          <w:color w:val="000000"/>
          <w:sz w:val="24"/>
          <w:szCs w:val="24"/>
          <w:lang w:eastAsia="ru-RU"/>
        </w:rPr>
        <w:t>Зміни у цей Договір набирають чинності з дати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91573" w:rsidRPr="00A91573" w:rsidRDefault="00A91573" w:rsidP="008310D3">
      <w:pPr>
        <w:tabs>
          <w:tab w:val="left" w:pos="709"/>
        </w:tabs>
        <w:spacing w:after="0" w:line="240" w:lineRule="auto"/>
        <w:ind w:right="-1" w:firstLine="567"/>
        <w:contextualSpacing/>
        <w:jc w:val="both"/>
        <w:rPr>
          <w:rFonts w:ascii="Times New Roman" w:eastAsia="Arial" w:hAnsi="Times New Roman" w:cs="Arial"/>
          <w:color w:val="000000"/>
          <w:sz w:val="24"/>
          <w:szCs w:val="24"/>
          <w:lang w:eastAsia="ru-RU"/>
        </w:rPr>
      </w:pPr>
      <w:r w:rsidRPr="00A91573">
        <w:rPr>
          <w:rFonts w:ascii="Arial" w:hAnsi="Arial" w:cs="Arial"/>
          <w:color w:val="000000"/>
          <w:sz w:val="24"/>
          <w:szCs w:val="24"/>
        </w:rPr>
        <w:t xml:space="preserve">8.3. </w:t>
      </w:r>
      <w:r w:rsidRPr="00A91573">
        <w:rPr>
          <w:rFonts w:ascii="Times New Roman" w:eastAsia="Arial" w:hAnsi="Times New Roman" w:cs="Arial"/>
          <w:color w:val="000000"/>
          <w:sz w:val="24"/>
          <w:szCs w:val="24"/>
          <w:lang w:eastAsia="ru-RU"/>
        </w:rPr>
        <w:t>Істотні умови Договору не можуть змінюватись після його підписання, крім випадків</w:t>
      </w:r>
      <w:r w:rsidR="008310D3">
        <w:rPr>
          <w:rFonts w:ascii="Times New Roman" w:eastAsia="Arial" w:hAnsi="Times New Roman" w:cs="Arial"/>
          <w:color w:val="000000"/>
          <w:sz w:val="24"/>
          <w:szCs w:val="24"/>
          <w:lang w:val="uk-UA" w:eastAsia="ru-RU"/>
        </w:rPr>
        <w:t xml:space="preserve">, </w:t>
      </w:r>
      <w:r w:rsidRPr="00A91573">
        <w:rPr>
          <w:rFonts w:ascii="Times New Roman" w:eastAsia="Arial" w:hAnsi="Times New Roman" w:cs="Arial"/>
          <w:color w:val="000000"/>
          <w:sz w:val="24"/>
          <w:szCs w:val="24"/>
          <w:lang w:eastAsia="ru-RU"/>
        </w:rPr>
        <w:t xml:space="preserve">передбачених ч. 5 ст. 41 Закону України «Про публічні закупівлі»:                                                                                                                                          </w:t>
      </w:r>
    </w:p>
    <w:p w:rsidR="00A91573" w:rsidRPr="00A91573" w:rsidRDefault="00A91573" w:rsidP="00A91573">
      <w:pPr>
        <w:spacing w:after="0" w:line="240" w:lineRule="auto"/>
        <w:ind w:firstLine="567"/>
        <w:jc w:val="both"/>
        <w:rPr>
          <w:rFonts w:ascii="Times New Roman" w:hAnsi="Times New Roman" w:cs="Arial"/>
          <w:color w:val="000000"/>
          <w:sz w:val="24"/>
          <w:szCs w:val="24"/>
          <w:lang w:eastAsia="ru-RU"/>
        </w:rPr>
      </w:pPr>
      <w:r w:rsidRPr="00A91573">
        <w:rPr>
          <w:rFonts w:ascii="Times New Roman" w:hAnsi="Times New Roman" w:cs="Arial"/>
          <w:color w:val="000000"/>
          <w:sz w:val="24"/>
          <w:szCs w:val="24"/>
          <w:lang w:eastAsia="ru-RU"/>
        </w:rPr>
        <w:t>8.4.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A91573" w:rsidRPr="00A91573" w:rsidRDefault="00A91573" w:rsidP="00A91573">
      <w:pPr>
        <w:spacing w:after="0" w:line="240" w:lineRule="auto"/>
        <w:ind w:firstLine="567"/>
        <w:jc w:val="both"/>
        <w:rPr>
          <w:rFonts w:ascii="Times New Roman" w:hAnsi="Times New Roman" w:cs="Arial"/>
          <w:color w:val="000000"/>
          <w:sz w:val="24"/>
          <w:szCs w:val="24"/>
          <w:lang w:eastAsia="ru-RU"/>
        </w:rPr>
      </w:pPr>
      <w:r w:rsidRPr="00A91573">
        <w:rPr>
          <w:rFonts w:ascii="Times New Roman" w:hAnsi="Times New Roman" w:cs="Arial"/>
          <w:color w:val="000000"/>
          <w:sz w:val="24"/>
          <w:szCs w:val="24"/>
          <w:lang w:eastAsia="ru-RU"/>
        </w:rPr>
        <w:t>Цей Договір вважається розірваним з дати належного оформлення та підписами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91573" w:rsidRPr="00A91573" w:rsidRDefault="00A91573" w:rsidP="00A91573">
      <w:pPr>
        <w:tabs>
          <w:tab w:val="left" w:pos="0"/>
          <w:tab w:val="left" w:pos="709"/>
        </w:tabs>
        <w:spacing w:after="0" w:line="240" w:lineRule="auto"/>
        <w:ind w:right="-1" w:firstLine="567"/>
        <w:contextualSpacing/>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8.5. Сторони цього Договору домовились, що у відповідності до ч. 6 ст. 41 Закону України «Про публічні закупівлі», дія Договору може бути продовжена на строк, достатній для проведення про</w:t>
      </w:r>
      <w:r w:rsidR="008310D3">
        <w:rPr>
          <w:rFonts w:ascii="Times New Roman" w:eastAsia="Arial" w:hAnsi="Times New Roman" w:cs="Arial"/>
          <w:color w:val="000000"/>
          <w:sz w:val="24"/>
          <w:szCs w:val="24"/>
          <w:lang w:eastAsia="ru-RU"/>
        </w:rPr>
        <w:t>цедури закупівлі послуг</w:t>
      </w:r>
      <w:r w:rsidRPr="00A91573">
        <w:rPr>
          <w:rFonts w:ascii="Times New Roman" w:eastAsia="Arial" w:hAnsi="Times New Roman" w:cs="Arial"/>
          <w:color w:val="000000"/>
          <w:sz w:val="24"/>
          <w:szCs w:val="24"/>
          <w:lang w:eastAsia="ru-RU"/>
        </w:rPr>
        <w:t xml:space="preserve"> на початку наступного року, в обсязі, що не перевищує 20 (двадцять) відсотків суми цього Договору, якщо видатки на цю мету затверджено в установленому порядку.</w:t>
      </w:r>
    </w:p>
    <w:p w:rsidR="00A91573" w:rsidRPr="00A91573" w:rsidRDefault="00A91573" w:rsidP="00A91573">
      <w:pPr>
        <w:tabs>
          <w:tab w:val="left" w:pos="2263"/>
        </w:tabs>
        <w:autoSpaceDN w:val="0"/>
        <w:spacing w:after="240" w:line="240" w:lineRule="auto"/>
        <w:ind w:left="600" w:right="40" w:firstLine="567"/>
        <w:jc w:val="center"/>
        <w:rPr>
          <w:rFonts w:ascii="Times New Roman" w:eastAsia="Arial" w:hAnsi="Times New Roman" w:cs="Arial"/>
          <w:b/>
          <w:color w:val="000000"/>
          <w:sz w:val="24"/>
          <w:szCs w:val="24"/>
          <w:lang w:eastAsia="ru-RU"/>
        </w:rPr>
      </w:pPr>
      <w:r w:rsidRPr="00A91573">
        <w:rPr>
          <w:rFonts w:ascii="Times New Roman" w:eastAsia="Arial" w:hAnsi="Times New Roman" w:cs="Arial"/>
          <w:b/>
          <w:color w:val="000000"/>
          <w:sz w:val="24"/>
          <w:szCs w:val="24"/>
          <w:lang w:eastAsia="ru-RU"/>
        </w:rPr>
        <w:t>9. ОБСТАВИНИ НЕПЕРЕБОРНОЇ СИЛИ</w:t>
      </w:r>
    </w:p>
    <w:p w:rsidR="00A91573" w:rsidRPr="00A91573" w:rsidRDefault="00A91573" w:rsidP="00A91573">
      <w:pPr>
        <w:autoSpaceDN w:val="0"/>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rsidR="00A91573" w:rsidRPr="00A91573" w:rsidRDefault="00A91573" w:rsidP="00A91573">
      <w:pPr>
        <w:autoSpaceDN w:val="0"/>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9.2. Сторона, яка не може виконувати зобов’язання за цим Договором унаслідок дії обставин непереборної сили, п</w:t>
      </w:r>
      <w:r w:rsidR="00F23CD9">
        <w:rPr>
          <w:rFonts w:ascii="Times New Roman" w:eastAsia="Arial" w:hAnsi="Times New Roman" w:cs="Arial"/>
          <w:color w:val="000000"/>
          <w:sz w:val="24"/>
          <w:szCs w:val="24"/>
          <w:lang w:eastAsia="ru-RU"/>
        </w:rPr>
        <w:t xml:space="preserve">овинна не пізніше ніж протягом </w:t>
      </w:r>
      <w:r w:rsidRPr="00A91573">
        <w:rPr>
          <w:rFonts w:ascii="Times New Roman" w:eastAsia="Arial" w:hAnsi="Times New Roman" w:cs="Arial"/>
          <w:color w:val="000000"/>
          <w:sz w:val="24"/>
          <w:szCs w:val="24"/>
          <w:lang w:eastAsia="ru-RU"/>
        </w:rPr>
        <w:t xml:space="preserve">3 (трьох) робочих діб з моменту їх виникнення повідомити про це іншу Сторону у письмовій формі. </w:t>
      </w:r>
    </w:p>
    <w:p w:rsidR="00A91573" w:rsidRPr="00A91573" w:rsidRDefault="00A91573" w:rsidP="00A91573">
      <w:pPr>
        <w:autoSpaceDN w:val="0"/>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9.3. Доказом виникнення обставин непереборної сили та строку їх дії є сертифікати, які видаються Торгово-промисловою палатою України. </w:t>
      </w:r>
    </w:p>
    <w:p w:rsidR="00A91573" w:rsidRPr="00A91573" w:rsidRDefault="00A91573" w:rsidP="00A91573">
      <w:pPr>
        <w:autoSpaceDN w:val="0"/>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9.4.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A91573" w:rsidRPr="00A91573" w:rsidRDefault="00A91573" w:rsidP="00A91573">
      <w:pPr>
        <w:widowControl w:val="0"/>
        <w:tabs>
          <w:tab w:val="left" w:pos="1134"/>
          <w:tab w:val="left" w:pos="1276"/>
          <w:tab w:val="left" w:pos="8244"/>
          <w:tab w:val="left" w:pos="9160"/>
          <w:tab w:val="left" w:pos="10076"/>
          <w:tab w:val="left" w:pos="10992"/>
          <w:tab w:val="left" w:pos="11908"/>
          <w:tab w:val="left" w:pos="12824"/>
          <w:tab w:val="left" w:pos="13740"/>
          <w:tab w:val="left" w:pos="14656"/>
        </w:tabs>
        <w:overflowPunct w:val="0"/>
        <w:spacing w:after="0" w:line="240" w:lineRule="auto"/>
        <w:ind w:right="-2" w:firstLine="567"/>
        <w:jc w:val="both"/>
        <w:textAlignment w:val="baseline"/>
        <w:rPr>
          <w:rFonts w:ascii="Arial" w:hAnsi="Arial" w:cs="Arial"/>
          <w:color w:val="000000"/>
          <w:sz w:val="24"/>
          <w:szCs w:val="24"/>
          <w:lang w:eastAsia="ru-RU"/>
        </w:rPr>
      </w:pPr>
    </w:p>
    <w:p w:rsidR="00A91573" w:rsidRPr="00A91573" w:rsidRDefault="00A91573" w:rsidP="00A91573">
      <w:pPr>
        <w:widowControl w:val="0"/>
        <w:tabs>
          <w:tab w:val="left" w:pos="1134"/>
          <w:tab w:val="left" w:pos="1276"/>
          <w:tab w:val="left" w:pos="8244"/>
          <w:tab w:val="left" w:pos="9160"/>
          <w:tab w:val="left" w:pos="10076"/>
          <w:tab w:val="left" w:pos="10992"/>
          <w:tab w:val="left" w:pos="11908"/>
          <w:tab w:val="left" w:pos="12824"/>
          <w:tab w:val="left" w:pos="13740"/>
          <w:tab w:val="left" w:pos="14656"/>
        </w:tabs>
        <w:overflowPunct w:val="0"/>
        <w:spacing w:after="0" w:line="240" w:lineRule="auto"/>
        <w:ind w:right="-2" w:firstLine="567"/>
        <w:jc w:val="center"/>
        <w:textAlignment w:val="baseline"/>
        <w:rPr>
          <w:rFonts w:ascii="Times New Roman" w:hAnsi="Times New Roman" w:cs="Arial"/>
          <w:b/>
          <w:color w:val="000000"/>
          <w:sz w:val="24"/>
          <w:szCs w:val="24"/>
          <w:lang w:eastAsia="ru-RU"/>
        </w:rPr>
      </w:pPr>
      <w:r w:rsidRPr="00A91573">
        <w:rPr>
          <w:rFonts w:ascii="Times New Roman" w:hAnsi="Times New Roman" w:cs="Arial"/>
          <w:b/>
          <w:color w:val="000000"/>
          <w:sz w:val="24"/>
          <w:szCs w:val="24"/>
          <w:lang w:eastAsia="ru-RU"/>
        </w:rPr>
        <w:t>10. АНТИКОРУПЦІЙНЕ ЗАСТЕРЕЖЕННЯ</w:t>
      </w:r>
    </w:p>
    <w:p w:rsidR="00A91573" w:rsidRPr="00A91573" w:rsidRDefault="00A91573" w:rsidP="00A91573">
      <w:pPr>
        <w:widowControl w:val="0"/>
        <w:tabs>
          <w:tab w:val="left" w:pos="1134"/>
          <w:tab w:val="left" w:pos="1276"/>
          <w:tab w:val="left" w:pos="8244"/>
          <w:tab w:val="left" w:pos="9160"/>
          <w:tab w:val="left" w:pos="10076"/>
          <w:tab w:val="left" w:pos="10992"/>
          <w:tab w:val="left" w:pos="11908"/>
          <w:tab w:val="left" w:pos="12824"/>
          <w:tab w:val="left" w:pos="13740"/>
          <w:tab w:val="left" w:pos="14656"/>
        </w:tabs>
        <w:overflowPunct w:val="0"/>
        <w:spacing w:after="0" w:line="240" w:lineRule="auto"/>
        <w:ind w:right="-2" w:firstLine="567"/>
        <w:jc w:val="both"/>
        <w:textAlignment w:val="baseline"/>
        <w:rPr>
          <w:rFonts w:ascii="Times New Roman" w:hAnsi="Times New Roman" w:cs="Arial"/>
          <w:color w:val="000000"/>
          <w:sz w:val="24"/>
          <w:szCs w:val="24"/>
          <w:lang w:eastAsia="ru-RU"/>
        </w:rPr>
      </w:pPr>
      <w:r w:rsidRPr="00A91573">
        <w:rPr>
          <w:rFonts w:ascii="Times New Roman" w:hAnsi="Times New Roman" w:cs="Arial"/>
          <w:color w:val="000000"/>
          <w:sz w:val="24"/>
          <w:szCs w:val="24"/>
          <w:lang w:eastAsia="ru-RU"/>
        </w:rPr>
        <w:t>10.1.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A91573" w:rsidRPr="00A91573" w:rsidRDefault="00A91573" w:rsidP="00F23CD9">
      <w:pPr>
        <w:widowControl w:val="0"/>
        <w:numPr>
          <w:ilvl w:val="1"/>
          <w:numId w:val="4"/>
        </w:numPr>
        <w:tabs>
          <w:tab w:val="left" w:pos="1134"/>
          <w:tab w:val="left" w:pos="1276"/>
          <w:tab w:val="left" w:pos="8244"/>
          <w:tab w:val="left" w:pos="9160"/>
          <w:tab w:val="left" w:pos="10076"/>
          <w:tab w:val="left" w:pos="10992"/>
          <w:tab w:val="left" w:pos="11908"/>
          <w:tab w:val="left" w:pos="12824"/>
          <w:tab w:val="left" w:pos="13740"/>
          <w:tab w:val="left" w:pos="14656"/>
        </w:tabs>
        <w:overflowPunct w:val="0"/>
        <w:spacing w:after="0" w:line="240" w:lineRule="auto"/>
        <w:ind w:left="0" w:right="-2" w:firstLine="567"/>
        <w:jc w:val="both"/>
        <w:textAlignment w:val="baseline"/>
        <w:rPr>
          <w:rFonts w:ascii="Times New Roman" w:hAnsi="Times New Roman" w:cs="Arial"/>
          <w:color w:val="000000"/>
          <w:sz w:val="24"/>
          <w:szCs w:val="24"/>
        </w:rPr>
      </w:pPr>
      <w:r w:rsidRPr="00A91573">
        <w:rPr>
          <w:rFonts w:ascii="Times New Roman" w:hAnsi="Times New Roman" w:cs="Arial"/>
          <w:color w:val="000000"/>
          <w:sz w:val="24"/>
          <w:szCs w:val="24"/>
          <w:lang w:eastAsia="ru-RU"/>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A91573" w:rsidRPr="00A91573" w:rsidRDefault="00A91573" w:rsidP="00F23CD9">
      <w:pPr>
        <w:widowControl w:val="0"/>
        <w:numPr>
          <w:ilvl w:val="1"/>
          <w:numId w:val="4"/>
        </w:numPr>
        <w:tabs>
          <w:tab w:val="left" w:pos="1134"/>
          <w:tab w:val="left" w:pos="1276"/>
          <w:tab w:val="left" w:pos="8244"/>
          <w:tab w:val="left" w:pos="9160"/>
          <w:tab w:val="left" w:pos="10076"/>
          <w:tab w:val="left" w:pos="10992"/>
          <w:tab w:val="left" w:pos="11908"/>
          <w:tab w:val="left" w:pos="12824"/>
          <w:tab w:val="left" w:pos="13740"/>
          <w:tab w:val="left" w:pos="14656"/>
        </w:tabs>
        <w:overflowPunct w:val="0"/>
        <w:spacing w:after="0" w:line="240" w:lineRule="auto"/>
        <w:ind w:left="0" w:right="-2" w:firstLine="567"/>
        <w:jc w:val="both"/>
        <w:textAlignment w:val="baseline"/>
        <w:rPr>
          <w:rFonts w:ascii="Times New Roman" w:hAnsi="Times New Roman" w:cs="Arial"/>
          <w:b/>
          <w:bCs/>
          <w:color w:val="000000"/>
          <w:sz w:val="24"/>
          <w:szCs w:val="24"/>
          <w:lang w:eastAsia="ru-RU"/>
        </w:rPr>
      </w:pPr>
      <w:r w:rsidRPr="00A91573">
        <w:rPr>
          <w:rFonts w:ascii="Times New Roman" w:hAnsi="Times New Roman" w:cs="Arial"/>
          <w:color w:val="000000"/>
          <w:sz w:val="24"/>
          <w:szCs w:val="24"/>
          <w:lang w:eastAsia="ru-RU"/>
        </w:rPr>
        <w:t xml:space="preserve">Сторони зобов’язуються дотримуватися антикорупційного законодавства </w:t>
      </w:r>
      <w:r w:rsidRPr="00A91573">
        <w:rPr>
          <w:rFonts w:ascii="Times New Roman" w:hAnsi="Times New Roman" w:cs="Arial"/>
          <w:color w:val="000000"/>
          <w:sz w:val="24"/>
          <w:szCs w:val="24"/>
          <w:lang w:eastAsia="ru-RU"/>
        </w:rPr>
        <w:lastRenderedPageBreak/>
        <w:t>України.</w:t>
      </w:r>
    </w:p>
    <w:p w:rsidR="00A91573" w:rsidRPr="00A91573" w:rsidRDefault="00A91573" w:rsidP="00A91573">
      <w:pPr>
        <w:spacing w:after="0" w:line="240" w:lineRule="auto"/>
        <w:ind w:right="43" w:firstLine="567"/>
        <w:jc w:val="center"/>
        <w:rPr>
          <w:rFonts w:ascii="Times New Roman" w:eastAsia="Arial" w:hAnsi="Times New Roman" w:cs="Arial"/>
          <w:b/>
          <w:color w:val="000000"/>
          <w:sz w:val="24"/>
          <w:szCs w:val="24"/>
          <w:lang w:eastAsia="ar-SA"/>
        </w:rPr>
      </w:pPr>
    </w:p>
    <w:p w:rsidR="00A91573" w:rsidRPr="00A91573" w:rsidRDefault="00A91573" w:rsidP="00A91573">
      <w:pPr>
        <w:autoSpaceDN w:val="0"/>
        <w:spacing w:after="0" w:line="240" w:lineRule="auto"/>
        <w:ind w:firstLine="567"/>
        <w:jc w:val="center"/>
        <w:rPr>
          <w:rFonts w:ascii="Times New Roman" w:eastAsia="Arial" w:hAnsi="Times New Roman" w:cs="Arial"/>
          <w:b/>
          <w:color w:val="000000"/>
          <w:sz w:val="24"/>
          <w:szCs w:val="24"/>
          <w:lang w:eastAsia="ru-RU"/>
        </w:rPr>
      </w:pPr>
      <w:r w:rsidRPr="00A91573">
        <w:rPr>
          <w:rFonts w:ascii="Times New Roman" w:eastAsia="Arial" w:hAnsi="Times New Roman" w:cs="Arial"/>
          <w:b/>
          <w:color w:val="000000"/>
          <w:sz w:val="24"/>
          <w:szCs w:val="24"/>
          <w:lang w:eastAsia="ru-RU"/>
        </w:rPr>
        <w:t>11. ІНШІ УМОВИ</w:t>
      </w:r>
    </w:p>
    <w:p w:rsidR="00A91573" w:rsidRPr="00A91573" w:rsidRDefault="00A91573" w:rsidP="00A91573">
      <w:pPr>
        <w:autoSpaceDN w:val="0"/>
        <w:spacing w:after="0" w:line="240" w:lineRule="auto"/>
        <w:ind w:firstLine="567"/>
        <w:jc w:val="center"/>
        <w:rPr>
          <w:rFonts w:ascii="Times New Roman" w:eastAsia="Arial" w:hAnsi="Times New Roman" w:cs="Arial"/>
          <w:b/>
          <w:color w:val="000000"/>
          <w:sz w:val="24"/>
          <w:szCs w:val="24"/>
          <w:lang w:eastAsia="ru-RU"/>
        </w:rPr>
      </w:pPr>
    </w:p>
    <w:p w:rsidR="00A91573" w:rsidRPr="00A91573" w:rsidRDefault="00A91573" w:rsidP="00A91573">
      <w:pPr>
        <w:autoSpaceDN w:val="0"/>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10.1. </w:t>
      </w:r>
      <w:r w:rsidRPr="00A91573">
        <w:rPr>
          <w:rFonts w:ascii="Times New Roman" w:hAnsi="Times New Roman" w:cs="Arial"/>
          <w:color w:val="000000"/>
          <w:sz w:val="24"/>
          <w:szCs w:val="24"/>
          <w:lang w:eastAsia="ru-RU"/>
        </w:rPr>
        <w:t>Цей Договір укладається і підписується Сторонами при повному розумінні його умов та термінології українською мовою у 2 (двох) автентичних примірниках, по одному для кожної із Сторін.</w:t>
      </w:r>
    </w:p>
    <w:p w:rsidR="00A91573" w:rsidRPr="00A91573" w:rsidRDefault="00A91573" w:rsidP="00A91573">
      <w:pPr>
        <w:autoSpaceDN w:val="0"/>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10.3. Виконавець не має права без письмової згоди Замовника передавати свої зобов’язання за цим Договором третім особам.</w:t>
      </w:r>
    </w:p>
    <w:p w:rsidR="00A91573" w:rsidRPr="00A91573" w:rsidRDefault="00A91573" w:rsidP="00A91573">
      <w:pPr>
        <w:autoSpaceDN w:val="0"/>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10.4. Всі додатки до Договору становлять його невід’ємну частину.</w:t>
      </w:r>
    </w:p>
    <w:p w:rsidR="00A91573" w:rsidRPr="00A91573" w:rsidRDefault="00A91573" w:rsidP="00A91573">
      <w:pPr>
        <w:autoSpaceDN w:val="0"/>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10.5. Усі зміни та доповнення до Договору, набувають юридичної сили, якщо вони виконані в письмовій формі і підписані уповноваженими особами Сторін та скріплені печатками Сторін.</w:t>
      </w:r>
    </w:p>
    <w:p w:rsidR="00A91573" w:rsidRPr="00A91573" w:rsidRDefault="00A91573" w:rsidP="00A91573">
      <w:pPr>
        <w:autoSpaceDN w:val="0"/>
        <w:spacing w:after="0" w:line="240" w:lineRule="auto"/>
        <w:ind w:firstLine="567"/>
        <w:jc w:val="both"/>
        <w:rPr>
          <w:rFonts w:ascii="Times New Roman" w:hAnsi="Times New Roman" w:cs="Arial"/>
          <w:color w:val="000000"/>
          <w:sz w:val="24"/>
          <w:szCs w:val="24"/>
        </w:rPr>
      </w:pPr>
      <w:r w:rsidRPr="00A91573">
        <w:rPr>
          <w:rFonts w:ascii="Times New Roman" w:eastAsia="Arial" w:hAnsi="Times New Roman" w:cs="Arial"/>
          <w:color w:val="000000"/>
          <w:sz w:val="24"/>
          <w:szCs w:val="24"/>
          <w:lang w:eastAsia="ru-RU"/>
        </w:rPr>
        <w:t>10.6.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п’ять календарних днів після настання таких змін.</w:t>
      </w:r>
    </w:p>
    <w:p w:rsidR="00A91573" w:rsidRPr="00A91573" w:rsidRDefault="00A91573" w:rsidP="00A91573">
      <w:pPr>
        <w:autoSpaceDN w:val="0"/>
        <w:spacing w:after="0" w:line="240" w:lineRule="auto"/>
        <w:ind w:firstLine="567"/>
        <w:jc w:val="both"/>
        <w:rPr>
          <w:rFonts w:ascii="Times New Roman" w:eastAsia="Arial" w:hAnsi="Times New Roman" w:cs="Arial"/>
          <w:color w:val="000000"/>
          <w:sz w:val="24"/>
          <w:szCs w:val="24"/>
          <w:lang w:eastAsia="ru-RU"/>
        </w:rPr>
      </w:pPr>
      <w:r w:rsidRPr="00A91573">
        <w:rPr>
          <w:rFonts w:ascii="Times New Roman" w:hAnsi="Times New Roman" w:cs="Arial"/>
          <w:color w:val="000000"/>
          <w:sz w:val="24"/>
          <w:szCs w:val="24"/>
        </w:rPr>
        <w:t>10.7.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A91573" w:rsidRPr="00A91573" w:rsidRDefault="00A91573" w:rsidP="00A91573">
      <w:pPr>
        <w:tabs>
          <w:tab w:val="left" w:pos="2263"/>
        </w:tabs>
        <w:autoSpaceDN w:val="0"/>
        <w:spacing w:after="240" w:line="240" w:lineRule="auto"/>
        <w:ind w:left="600" w:right="40" w:firstLine="567"/>
        <w:jc w:val="center"/>
        <w:rPr>
          <w:rFonts w:ascii="Times New Roman" w:eastAsia="Arial" w:hAnsi="Times New Roman" w:cs="Arial"/>
          <w:b/>
          <w:color w:val="000000"/>
          <w:sz w:val="24"/>
          <w:szCs w:val="24"/>
          <w:lang w:eastAsia="ru-RU"/>
        </w:rPr>
      </w:pPr>
      <w:r w:rsidRPr="00A91573">
        <w:rPr>
          <w:rFonts w:ascii="Times New Roman" w:eastAsia="Arial" w:hAnsi="Times New Roman" w:cs="Arial"/>
          <w:b/>
          <w:color w:val="000000"/>
          <w:sz w:val="24"/>
          <w:szCs w:val="24"/>
          <w:lang w:eastAsia="ru-RU"/>
        </w:rPr>
        <w:t>11. ДОДАТКИ ДО ДОГОВОРУ</w:t>
      </w:r>
    </w:p>
    <w:p w:rsidR="00A91573" w:rsidRPr="00A91573" w:rsidRDefault="00A91573" w:rsidP="00A91573">
      <w:pPr>
        <w:tabs>
          <w:tab w:val="left" w:pos="2263"/>
        </w:tabs>
        <w:autoSpaceDN w:val="0"/>
        <w:spacing w:after="0" w:line="240" w:lineRule="auto"/>
        <w:ind w:left="601" w:right="40"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11.1. Невід’ємною частиною цього Договору є:</w:t>
      </w:r>
    </w:p>
    <w:p w:rsidR="00A91573" w:rsidRPr="00A91573" w:rsidRDefault="00A91573" w:rsidP="00A91573">
      <w:pPr>
        <w:tabs>
          <w:tab w:val="left" w:pos="2263"/>
        </w:tabs>
        <w:autoSpaceDN w:val="0"/>
        <w:spacing w:after="0" w:line="240" w:lineRule="auto"/>
        <w:ind w:left="601" w:right="40" w:firstLine="567"/>
        <w:jc w:val="both"/>
        <w:rPr>
          <w:rFonts w:ascii="Times New Roman" w:eastAsia="Arial" w:hAnsi="Times New Roman" w:cs="Arial"/>
          <w:color w:val="000000"/>
          <w:sz w:val="24"/>
          <w:szCs w:val="24"/>
          <w:lang w:eastAsia="ru-RU"/>
        </w:rPr>
      </w:pPr>
      <w:r w:rsidRPr="00A91573">
        <w:rPr>
          <w:rFonts w:ascii="Times New Roman" w:eastAsia="Arial" w:hAnsi="Times New Roman" w:cs="Arial"/>
          <w:color w:val="000000"/>
          <w:sz w:val="24"/>
          <w:szCs w:val="24"/>
          <w:lang w:eastAsia="ru-RU"/>
        </w:rPr>
        <w:t xml:space="preserve">Додаток 1 – Специфікація </w:t>
      </w:r>
    </w:p>
    <w:p w:rsidR="00A91573" w:rsidRPr="00A91573" w:rsidRDefault="00A91573" w:rsidP="00A91573">
      <w:pPr>
        <w:tabs>
          <w:tab w:val="left" w:pos="2263"/>
        </w:tabs>
        <w:autoSpaceDN w:val="0"/>
        <w:spacing w:after="0" w:line="240" w:lineRule="auto"/>
        <w:ind w:left="601" w:right="40" w:firstLine="567"/>
        <w:jc w:val="both"/>
        <w:rPr>
          <w:rFonts w:ascii="Times New Roman" w:eastAsia="Arial" w:hAnsi="Times New Roman" w:cs="Arial"/>
          <w:color w:val="000000"/>
          <w:sz w:val="24"/>
          <w:szCs w:val="24"/>
          <w:lang w:val="uk-UA" w:eastAsia="ru-RU"/>
        </w:rPr>
      </w:pPr>
      <w:r w:rsidRPr="00A91573">
        <w:rPr>
          <w:rFonts w:ascii="Times New Roman" w:eastAsia="Arial" w:hAnsi="Times New Roman" w:cs="Arial"/>
          <w:color w:val="000000"/>
          <w:sz w:val="24"/>
          <w:szCs w:val="24"/>
          <w:lang w:val="uk-UA" w:eastAsia="ru-RU"/>
        </w:rPr>
        <w:t>Додаток 2-Місце надання послуг</w:t>
      </w:r>
    </w:p>
    <w:p w:rsidR="00A91573" w:rsidRPr="00A91573" w:rsidRDefault="00A91573" w:rsidP="00A91573">
      <w:pPr>
        <w:tabs>
          <w:tab w:val="left" w:pos="2263"/>
        </w:tabs>
        <w:autoSpaceDN w:val="0"/>
        <w:spacing w:after="240" w:line="240" w:lineRule="auto"/>
        <w:ind w:left="600" w:right="40" w:firstLine="567"/>
        <w:jc w:val="both"/>
        <w:rPr>
          <w:rFonts w:ascii="Times New Roman" w:eastAsia="Arial" w:hAnsi="Times New Roman" w:cs="Arial"/>
          <w:color w:val="000000"/>
          <w:sz w:val="24"/>
          <w:szCs w:val="24"/>
          <w:lang w:eastAsia="ru-RU"/>
        </w:rPr>
      </w:pPr>
    </w:p>
    <w:p w:rsidR="00A91573" w:rsidRPr="00A91573" w:rsidRDefault="00F23CD9" w:rsidP="00A91573">
      <w:pPr>
        <w:tabs>
          <w:tab w:val="left" w:pos="2263"/>
        </w:tabs>
        <w:autoSpaceDN w:val="0"/>
        <w:spacing w:after="240" w:line="240" w:lineRule="auto"/>
        <w:ind w:left="600" w:right="40" w:firstLine="567"/>
        <w:jc w:val="center"/>
        <w:rPr>
          <w:rFonts w:ascii="Times New Roman" w:eastAsia="Arial" w:hAnsi="Times New Roman" w:cs="Arial"/>
          <w:b/>
          <w:color w:val="000000"/>
          <w:sz w:val="24"/>
          <w:szCs w:val="24"/>
          <w:lang w:eastAsia="ru-RU"/>
        </w:rPr>
      </w:pPr>
      <w:r>
        <w:rPr>
          <w:rFonts w:ascii="Times New Roman" w:eastAsia="Arial" w:hAnsi="Times New Roman" w:cs="Arial"/>
          <w:b/>
          <w:color w:val="000000"/>
          <w:sz w:val="24"/>
          <w:szCs w:val="24"/>
          <w:lang w:eastAsia="ru-RU"/>
        </w:rPr>
        <w:t xml:space="preserve">12. РЕКВІЗИТИ ТА ПІДПИСИ </w:t>
      </w:r>
      <w:r w:rsidR="00A91573" w:rsidRPr="00A91573">
        <w:rPr>
          <w:rFonts w:ascii="Times New Roman" w:eastAsia="Arial" w:hAnsi="Times New Roman" w:cs="Arial"/>
          <w:b/>
          <w:color w:val="000000"/>
          <w:sz w:val="24"/>
          <w:szCs w:val="24"/>
          <w:lang w:eastAsia="ru-RU"/>
        </w:rPr>
        <w:t>СТОРІН</w:t>
      </w:r>
      <w:r w:rsidR="00A91573" w:rsidRPr="00A91573">
        <w:rPr>
          <w:rFonts w:ascii="Arial" w:eastAsia="Arial" w:hAnsi="Arial" w:cs="Arial"/>
          <w:b/>
          <w:bCs/>
          <w:color w:val="000000"/>
          <w:sz w:val="28"/>
          <w:szCs w:val="28"/>
          <w:lang w:val="uk-UA" w:eastAsia="ru-RU"/>
        </w:rPr>
        <w:t xml:space="preserve">                                                                                                                    </w:t>
      </w:r>
    </w:p>
    <w:p w:rsidR="00A91573" w:rsidRPr="00A91573" w:rsidRDefault="00A91573" w:rsidP="00A91573">
      <w:pPr>
        <w:spacing w:after="0" w:line="276" w:lineRule="auto"/>
        <w:ind w:firstLine="540"/>
        <w:jc w:val="both"/>
        <w:rPr>
          <w:rFonts w:ascii="Arial" w:eastAsia="Arial" w:hAnsi="Arial" w:cs="Arial"/>
          <w:b/>
          <w:bCs/>
          <w:color w:val="000000"/>
          <w:sz w:val="28"/>
          <w:szCs w:val="28"/>
          <w:lang w:val="uk-UA" w:eastAsia="ru-RU"/>
        </w:rPr>
      </w:pPr>
      <w:r w:rsidRPr="00A91573">
        <w:rPr>
          <w:rFonts w:ascii="Arial" w:eastAsia="Arial" w:hAnsi="Arial" w:cs="Arial"/>
          <w:b/>
          <w:bCs/>
          <w:color w:val="000000"/>
          <w:sz w:val="28"/>
          <w:szCs w:val="28"/>
          <w:lang w:val="uk-UA" w:eastAsia="ru-RU"/>
        </w:rPr>
        <w:t xml:space="preserve">                                                                                  </w:t>
      </w:r>
    </w:p>
    <w:p w:rsidR="00A91573" w:rsidRDefault="00A91573" w:rsidP="00A91573">
      <w:pPr>
        <w:spacing w:after="0" w:line="276" w:lineRule="auto"/>
        <w:ind w:firstLine="540"/>
        <w:jc w:val="both"/>
        <w:rPr>
          <w:rFonts w:ascii="Arial" w:eastAsia="Arial" w:hAnsi="Arial" w:cs="Arial"/>
          <w:b/>
          <w:bCs/>
          <w:color w:val="000000"/>
          <w:sz w:val="28"/>
          <w:szCs w:val="28"/>
          <w:lang w:val="uk-UA" w:eastAsia="ru-RU"/>
        </w:rPr>
      </w:pPr>
      <w:r w:rsidRPr="00A91573">
        <w:rPr>
          <w:rFonts w:ascii="Arial" w:eastAsia="Arial" w:hAnsi="Arial" w:cs="Arial"/>
          <w:b/>
          <w:bCs/>
          <w:color w:val="000000"/>
          <w:sz w:val="28"/>
          <w:szCs w:val="28"/>
          <w:lang w:val="uk-UA" w:eastAsia="ru-RU"/>
        </w:rPr>
        <w:t xml:space="preserve">                                                            </w:t>
      </w:r>
    </w:p>
    <w:p w:rsidR="008310D3" w:rsidRDefault="008310D3" w:rsidP="00A91573">
      <w:pPr>
        <w:spacing w:after="0" w:line="276" w:lineRule="auto"/>
        <w:ind w:firstLine="540"/>
        <w:jc w:val="both"/>
        <w:rPr>
          <w:rFonts w:ascii="Arial" w:eastAsia="Arial" w:hAnsi="Arial" w:cs="Arial"/>
          <w:b/>
          <w:bCs/>
          <w:color w:val="000000"/>
          <w:sz w:val="28"/>
          <w:szCs w:val="28"/>
          <w:lang w:val="uk-UA" w:eastAsia="ru-RU"/>
        </w:rPr>
      </w:pPr>
    </w:p>
    <w:p w:rsidR="008310D3" w:rsidRDefault="008310D3" w:rsidP="00A91573">
      <w:pPr>
        <w:spacing w:after="0" w:line="276" w:lineRule="auto"/>
        <w:ind w:firstLine="540"/>
        <w:jc w:val="both"/>
        <w:rPr>
          <w:rFonts w:ascii="Arial" w:eastAsia="Arial" w:hAnsi="Arial" w:cs="Arial"/>
          <w:b/>
          <w:bCs/>
          <w:color w:val="000000"/>
          <w:sz w:val="28"/>
          <w:szCs w:val="28"/>
          <w:lang w:val="uk-UA" w:eastAsia="ru-RU"/>
        </w:rPr>
      </w:pPr>
    </w:p>
    <w:p w:rsidR="008310D3" w:rsidRDefault="008310D3" w:rsidP="00A91573">
      <w:pPr>
        <w:spacing w:after="0" w:line="276" w:lineRule="auto"/>
        <w:ind w:firstLine="540"/>
        <w:jc w:val="both"/>
        <w:rPr>
          <w:rFonts w:ascii="Arial" w:eastAsia="Arial" w:hAnsi="Arial" w:cs="Arial"/>
          <w:b/>
          <w:bCs/>
          <w:color w:val="000000"/>
          <w:sz w:val="28"/>
          <w:szCs w:val="28"/>
          <w:lang w:val="uk-UA" w:eastAsia="ru-RU"/>
        </w:rPr>
      </w:pPr>
    </w:p>
    <w:p w:rsidR="008310D3" w:rsidRDefault="008310D3" w:rsidP="00A91573">
      <w:pPr>
        <w:spacing w:after="0" w:line="276" w:lineRule="auto"/>
        <w:ind w:firstLine="540"/>
        <w:jc w:val="both"/>
        <w:rPr>
          <w:rFonts w:ascii="Arial" w:eastAsia="Arial" w:hAnsi="Arial" w:cs="Arial"/>
          <w:b/>
          <w:bCs/>
          <w:color w:val="000000"/>
          <w:sz w:val="28"/>
          <w:szCs w:val="28"/>
          <w:lang w:val="uk-UA" w:eastAsia="ru-RU"/>
        </w:rPr>
      </w:pPr>
    </w:p>
    <w:p w:rsidR="008310D3" w:rsidRDefault="008310D3" w:rsidP="00A91573">
      <w:pPr>
        <w:spacing w:after="0" w:line="276" w:lineRule="auto"/>
        <w:ind w:firstLine="540"/>
        <w:jc w:val="both"/>
        <w:rPr>
          <w:rFonts w:ascii="Arial" w:eastAsia="Arial" w:hAnsi="Arial" w:cs="Arial"/>
          <w:b/>
          <w:bCs/>
          <w:color w:val="000000"/>
          <w:sz w:val="28"/>
          <w:szCs w:val="28"/>
          <w:lang w:val="uk-UA" w:eastAsia="ru-RU"/>
        </w:rPr>
      </w:pPr>
    </w:p>
    <w:p w:rsidR="008310D3" w:rsidRDefault="008310D3" w:rsidP="00A91573">
      <w:pPr>
        <w:spacing w:after="0" w:line="276" w:lineRule="auto"/>
        <w:ind w:firstLine="540"/>
        <w:jc w:val="both"/>
        <w:rPr>
          <w:rFonts w:ascii="Arial" w:eastAsia="Arial" w:hAnsi="Arial" w:cs="Arial"/>
          <w:b/>
          <w:bCs/>
          <w:color w:val="000000"/>
          <w:sz w:val="28"/>
          <w:szCs w:val="28"/>
          <w:lang w:val="uk-UA" w:eastAsia="ru-RU"/>
        </w:rPr>
      </w:pPr>
    </w:p>
    <w:p w:rsidR="008310D3" w:rsidRDefault="008310D3" w:rsidP="00A91573">
      <w:pPr>
        <w:spacing w:after="0" w:line="276" w:lineRule="auto"/>
        <w:ind w:firstLine="540"/>
        <w:jc w:val="both"/>
        <w:rPr>
          <w:rFonts w:ascii="Arial" w:eastAsia="Arial" w:hAnsi="Arial" w:cs="Arial"/>
          <w:b/>
          <w:bCs/>
          <w:color w:val="000000"/>
          <w:sz w:val="28"/>
          <w:szCs w:val="28"/>
          <w:lang w:val="uk-UA" w:eastAsia="ru-RU"/>
        </w:rPr>
      </w:pPr>
    </w:p>
    <w:p w:rsidR="008310D3" w:rsidRDefault="008310D3" w:rsidP="00A91573">
      <w:pPr>
        <w:spacing w:after="0" w:line="276" w:lineRule="auto"/>
        <w:ind w:firstLine="540"/>
        <w:jc w:val="both"/>
        <w:rPr>
          <w:rFonts w:ascii="Arial" w:eastAsia="Arial" w:hAnsi="Arial" w:cs="Arial"/>
          <w:b/>
          <w:bCs/>
          <w:color w:val="000000"/>
          <w:sz w:val="28"/>
          <w:szCs w:val="28"/>
          <w:lang w:val="uk-UA" w:eastAsia="ru-RU"/>
        </w:rPr>
      </w:pPr>
    </w:p>
    <w:p w:rsidR="008310D3" w:rsidRDefault="008310D3" w:rsidP="00A91573">
      <w:pPr>
        <w:spacing w:after="0" w:line="276" w:lineRule="auto"/>
        <w:ind w:firstLine="540"/>
        <w:jc w:val="both"/>
        <w:rPr>
          <w:rFonts w:ascii="Arial" w:eastAsia="Arial" w:hAnsi="Arial" w:cs="Arial"/>
          <w:b/>
          <w:bCs/>
          <w:color w:val="000000"/>
          <w:sz w:val="28"/>
          <w:szCs w:val="28"/>
          <w:lang w:val="uk-UA" w:eastAsia="ru-RU"/>
        </w:rPr>
      </w:pPr>
    </w:p>
    <w:p w:rsidR="008310D3" w:rsidRDefault="008310D3" w:rsidP="00A91573">
      <w:pPr>
        <w:spacing w:after="0" w:line="276" w:lineRule="auto"/>
        <w:ind w:firstLine="540"/>
        <w:jc w:val="both"/>
        <w:rPr>
          <w:rFonts w:ascii="Arial" w:eastAsia="Arial" w:hAnsi="Arial" w:cs="Arial"/>
          <w:b/>
          <w:bCs/>
          <w:color w:val="000000"/>
          <w:sz w:val="28"/>
          <w:szCs w:val="28"/>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lastRenderedPageBreak/>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Прізвище та ініціали                                 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bookmarkStart w:id="14" w:name="_GoBack"/>
      <w:bookmarkEnd w:id="14"/>
    </w:p>
    <w:sectPr w:rsidR="00886781" w:rsidRPr="00F51254" w:rsidSect="00B813A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4">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6">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3"/>
  </w:num>
  <w:num w:numId="3">
    <w:abstractNumId w:val="1"/>
  </w:num>
  <w:num w:numId="4">
    <w:abstractNumId w:val="7"/>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7725B"/>
    <w:rsid w:val="000A5534"/>
    <w:rsid w:val="000A74B5"/>
    <w:rsid w:val="000D0C91"/>
    <w:rsid w:val="000E10C5"/>
    <w:rsid w:val="00105394"/>
    <w:rsid w:val="001160C8"/>
    <w:rsid w:val="00164776"/>
    <w:rsid w:val="00167442"/>
    <w:rsid w:val="001702AC"/>
    <w:rsid w:val="00180555"/>
    <w:rsid w:val="00185CD0"/>
    <w:rsid w:val="001A725D"/>
    <w:rsid w:val="001B5F21"/>
    <w:rsid w:val="0020089E"/>
    <w:rsid w:val="0020168A"/>
    <w:rsid w:val="00244F88"/>
    <w:rsid w:val="002550B0"/>
    <w:rsid w:val="00256CD1"/>
    <w:rsid w:val="00262241"/>
    <w:rsid w:val="002626D5"/>
    <w:rsid w:val="00271110"/>
    <w:rsid w:val="002768B6"/>
    <w:rsid w:val="002A478D"/>
    <w:rsid w:val="002C43D1"/>
    <w:rsid w:val="002E5E6D"/>
    <w:rsid w:val="00312EED"/>
    <w:rsid w:val="0035513C"/>
    <w:rsid w:val="003709FF"/>
    <w:rsid w:val="00377D84"/>
    <w:rsid w:val="00395785"/>
    <w:rsid w:val="003A00C6"/>
    <w:rsid w:val="003B5C6B"/>
    <w:rsid w:val="003C51FF"/>
    <w:rsid w:val="00405C7E"/>
    <w:rsid w:val="004145D3"/>
    <w:rsid w:val="00427DE2"/>
    <w:rsid w:val="00431AFE"/>
    <w:rsid w:val="004411EC"/>
    <w:rsid w:val="00452D1B"/>
    <w:rsid w:val="004A2161"/>
    <w:rsid w:val="004B3D0D"/>
    <w:rsid w:val="004C07AD"/>
    <w:rsid w:val="004C22C5"/>
    <w:rsid w:val="004D5E92"/>
    <w:rsid w:val="004E52BB"/>
    <w:rsid w:val="00502948"/>
    <w:rsid w:val="00520942"/>
    <w:rsid w:val="00523D79"/>
    <w:rsid w:val="00537068"/>
    <w:rsid w:val="0055073E"/>
    <w:rsid w:val="00561A0E"/>
    <w:rsid w:val="00564597"/>
    <w:rsid w:val="0057222C"/>
    <w:rsid w:val="00585DC4"/>
    <w:rsid w:val="00592CE9"/>
    <w:rsid w:val="005C7632"/>
    <w:rsid w:val="005D29D0"/>
    <w:rsid w:val="005F4AC8"/>
    <w:rsid w:val="005F6844"/>
    <w:rsid w:val="00601FFA"/>
    <w:rsid w:val="006043CB"/>
    <w:rsid w:val="00621D5A"/>
    <w:rsid w:val="00624182"/>
    <w:rsid w:val="0063244A"/>
    <w:rsid w:val="00667FEB"/>
    <w:rsid w:val="00673CC6"/>
    <w:rsid w:val="00673CF1"/>
    <w:rsid w:val="0067548D"/>
    <w:rsid w:val="0068071F"/>
    <w:rsid w:val="006863B7"/>
    <w:rsid w:val="006930DF"/>
    <w:rsid w:val="006B6135"/>
    <w:rsid w:val="006D0931"/>
    <w:rsid w:val="006D2EAC"/>
    <w:rsid w:val="006D666D"/>
    <w:rsid w:val="006F252D"/>
    <w:rsid w:val="006F3E54"/>
    <w:rsid w:val="00703552"/>
    <w:rsid w:val="00713C3B"/>
    <w:rsid w:val="007157DD"/>
    <w:rsid w:val="00717447"/>
    <w:rsid w:val="00743F58"/>
    <w:rsid w:val="007509E9"/>
    <w:rsid w:val="007654DA"/>
    <w:rsid w:val="00796D4E"/>
    <w:rsid w:val="007A2C33"/>
    <w:rsid w:val="007A34BA"/>
    <w:rsid w:val="007B0B25"/>
    <w:rsid w:val="007C6580"/>
    <w:rsid w:val="007D22E6"/>
    <w:rsid w:val="007E410D"/>
    <w:rsid w:val="007F1012"/>
    <w:rsid w:val="00815D13"/>
    <w:rsid w:val="00826297"/>
    <w:rsid w:val="008310D3"/>
    <w:rsid w:val="008607F9"/>
    <w:rsid w:val="00877A5C"/>
    <w:rsid w:val="00886781"/>
    <w:rsid w:val="00897235"/>
    <w:rsid w:val="00897BF9"/>
    <w:rsid w:val="008A42A0"/>
    <w:rsid w:val="008B2A03"/>
    <w:rsid w:val="008D3A6B"/>
    <w:rsid w:val="008E1570"/>
    <w:rsid w:val="008F54BC"/>
    <w:rsid w:val="008F78A0"/>
    <w:rsid w:val="008F7BC0"/>
    <w:rsid w:val="00910409"/>
    <w:rsid w:val="009439CF"/>
    <w:rsid w:val="009459D7"/>
    <w:rsid w:val="00956D08"/>
    <w:rsid w:val="009A7F70"/>
    <w:rsid w:val="009C75F6"/>
    <w:rsid w:val="009E5AD7"/>
    <w:rsid w:val="00A15E65"/>
    <w:rsid w:val="00A2377F"/>
    <w:rsid w:val="00A91173"/>
    <w:rsid w:val="00A91573"/>
    <w:rsid w:val="00A96B7C"/>
    <w:rsid w:val="00AA2660"/>
    <w:rsid w:val="00AA6430"/>
    <w:rsid w:val="00AC2592"/>
    <w:rsid w:val="00B060FF"/>
    <w:rsid w:val="00B16FB9"/>
    <w:rsid w:val="00B17592"/>
    <w:rsid w:val="00B3457D"/>
    <w:rsid w:val="00B413F2"/>
    <w:rsid w:val="00B43E83"/>
    <w:rsid w:val="00B571BC"/>
    <w:rsid w:val="00B63609"/>
    <w:rsid w:val="00B65726"/>
    <w:rsid w:val="00B76A4D"/>
    <w:rsid w:val="00B813AB"/>
    <w:rsid w:val="00B9143F"/>
    <w:rsid w:val="00B91D77"/>
    <w:rsid w:val="00BD54BF"/>
    <w:rsid w:val="00BD715E"/>
    <w:rsid w:val="00BE762D"/>
    <w:rsid w:val="00C07DFA"/>
    <w:rsid w:val="00C32FD9"/>
    <w:rsid w:val="00C42478"/>
    <w:rsid w:val="00C50B47"/>
    <w:rsid w:val="00C60AD9"/>
    <w:rsid w:val="00C73CFE"/>
    <w:rsid w:val="00C77A48"/>
    <w:rsid w:val="00C961FE"/>
    <w:rsid w:val="00C965D9"/>
    <w:rsid w:val="00CB1DF9"/>
    <w:rsid w:val="00CE7D1C"/>
    <w:rsid w:val="00CF3013"/>
    <w:rsid w:val="00CF6D0E"/>
    <w:rsid w:val="00D0542B"/>
    <w:rsid w:val="00D15F4A"/>
    <w:rsid w:val="00D24F3A"/>
    <w:rsid w:val="00D429E9"/>
    <w:rsid w:val="00D63F7D"/>
    <w:rsid w:val="00D74887"/>
    <w:rsid w:val="00D87623"/>
    <w:rsid w:val="00DC0363"/>
    <w:rsid w:val="00DD3F7F"/>
    <w:rsid w:val="00DF130F"/>
    <w:rsid w:val="00E01EE1"/>
    <w:rsid w:val="00E1119C"/>
    <w:rsid w:val="00E14F5F"/>
    <w:rsid w:val="00E16059"/>
    <w:rsid w:val="00E53196"/>
    <w:rsid w:val="00E55C9E"/>
    <w:rsid w:val="00E56508"/>
    <w:rsid w:val="00E65A65"/>
    <w:rsid w:val="00E743A1"/>
    <w:rsid w:val="00E9177B"/>
    <w:rsid w:val="00E94849"/>
    <w:rsid w:val="00E96775"/>
    <w:rsid w:val="00EA2F86"/>
    <w:rsid w:val="00EB46E9"/>
    <w:rsid w:val="00F145EF"/>
    <w:rsid w:val="00F23CD9"/>
    <w:rsid w:val="00F424BC"/>
    <w:rsid w:val="00F51254"/>
    <w:rsid w:val="00F614D1"/>
    <w:rsid w:val="00F770E4"/>
    <w:rsid w:val="00F84E59"/>
    <w:rsid w:val="00FB3B4B"/>
    <w:rsid w:val="00FD0964"/>
    <w:rsid w:val="00FD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10-14"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197-18/paran28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280-15" TargetMode="Externa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3D1F-CB1C-4975-AADE-746B2F91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38</Pages>
  <Words>12695</Words>
  <Characters>72364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84890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16</cp:revision>
  <dcterms:created xsi:type="dcterms:W3CDTF">2022-10-26T13:16:00Z</dcterms:created>
  <dcterms:modified xsi:type="dcterms:W3CDTF">2022-12-27T14:55:00Z</dcterms:modified>
</cp:coreProperties>
</file>