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B0" w:rsidRPr="005315B0" w:rsidRDefault="001606B0" w:rsidP="001606B0">
      <w:pPr>
        <w:spacing w:after="0" w:line="240" w:lineRule="auto"/>
        <w:ind w:left="5660" w:firstLine="700"/>
        <w:jc w:val="right"/>
        <w:rPr>
          <w:rFonts w:ascii="Times New Roman" w:eastAsia="Times New Roman" w:hAnsi="Times New Roman"/>
        </w:rPr>
      </w:pPr>
      <w:r w:rsidRPr="005315B0">
        <w:rPr>
          <w:rFonts w:ascii="Times New Roman" w:eastAsia="Times New Roman" w:hAnsi="Times New Roman"/>
          <w:b/>
          <w:color w:val="000000"/>
        </w:rPr>
        <w:t>Додаток 1</w:t>
      </w:r>
    </w:p>
    <w:p w:rsidR="001606B0" w:rsidRPr="00BB3E35" w:rsidRDefault="001606B0" w:rsidP="001606B0">
      <w:pPr>
        <w:widowControl w:val="0"/>
        <w:tabs>
          <w:tab w:val="left" w:pos="1080"/>
        </w:tabs>
        <w:spacing w:after="0" w:line="240" w:lineRule="auto"/>
        <w:jc w:val="center"/>
        <w:rPr>
          <w:rFonts w:ascii="Times New Roman" w:eastAsia="Times New Roman" w:hAnsi="Times New Roman"/>
          <w:b/>
          <w:sz w:val="24"/>
          <w:szCs w:val="24"/>
          <w:u w:val="single"/>
          <w:lang w:eastAsia="ru-RU"/>
        </w:rPr>
      </w:pPr>
      <w:r>
        <w:rPr>
          <w:rFonts w:ascii="Times New Roman" w:hAnsi="Times New Roman"/>
          <w:b/>
          <w:sz w:val="24"/>
          <w:szCs w:val="24"/>
          <w:u w:val="single"/>
        </w:rPr>
        <w:t>1</w:t>
      </w:r>
      <w:r w:rsidRPr="00BB3E35">
        <w:rPr>
          <w:rFonts w:ascii="Times New Roman" w:hAnsi="Times New Roman"/>
          <w:b/>
          <w:sz w:val="24"/>
          <w:szCs w:val="24"/>
          <w:u w:val="single"/>
        </w:rPr>
        <w:t xml:space="preserve">. </w:t>
      </w:r>
      <w:r w:rsidRPr="00BB3E35">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w:t>
      </w:r>
      <w:r w:rsidRPr="00BB3E35">
        <w:rPr>
          <w:rFonts w:ascii="Times New Roman" w:hAnsi="Times New Roman"/>
          <w:b/>
          <w:sz w:val="24"/>
          <w:szCs w:val="24"/>
          <w:lang w:eastAsia="uk-UA"/>
        </w:rPr>
        <w:t xml:space="preserve"> 47</w:t>
      </w:r>
      <w:r w:rsidRPr="00BB3E35">
        <w:rPr>
          <w:rFonts w:ascii="Times New Roman" w:eastAsia="Times New Roman" w:hAnsi="Times New Roman"/>
          <w:b/>
          <w:sz w:val="24"/>
          <w:szCs w:val="24"/>
          <w:u w:val="single"/>
          <w:lang w:eastAsia="ru-RU"/>
        </w:rPr>
        <w:t xml:space="preserve">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BB3E35">
        <w:rPr>
          <w:rFonts w:ascii="Times New Roman" w:eastAsia="Times New Roman" w:hAnsi="Times New Roman"/>
          <w:b/>
          <w:sz w:val="24"/>
          <w:szCs w:val="24"/>
          <w:lang w:eastAsia="ru-RU"/>
        </w:rPr>
        <w:t>шляхом самостійного декларування</w:t>
      </w:r>
      <w:r w:rsidRPr="00BB3E35">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rsidR="001606B0" w:rsidRPr="00BB3E35" w:rsidRDefault="001606B0" w:rsidP="001606B0">
      <w:pPr>
        <w:widowControl w:val="0"/>
        <w:spacing w:after="0" w:line="240" w:lineRule="auto"/>
        <w:ind w:firstLine="709"/>
        <w:contextualSpacing/>
        <w:jc w:val="both"/>
        <w:rPr>
          <w:rFonts w:ascii="Times New Roman" w:eastAsia="Times New Roman" w:hAnsi="Times New Roman"/>
          <w:sz w:val="24"/>
          <w:szCs w:val="24"/>
          <w:lang w:eastAsia="ru-RU"/>
        </w:rPr>
      </w:pPr>
      <w:r w:rsidRPr="00DF0D20">
        <w:rPr>
          <w:rFonts w:ascii="Times New Roman" w:eastAsia="Times New Roman" w:hAnsi="Times New Roman"/>
          <w:sz w:val="24"/>
          <w:szCs w:val="24"/>
          <w:lang w:eastAsia="ru-RU"/>
        </w:rPr>
        <w:t xml:space="preserve">Учасник  повинен надати </w:t>
      </w:r>
      <w:r w:rsidRPr="00DF0D20">
        <w:rPr>
          <w:rFonts w:ascii="Times New Roman" w:eastAsia="Times New Roman" w:hAnsi="Times New Roman"/>
          <w:b/>
          <w:sz w:val="24"/>
          <w:szCs w:val="24"/>
          <w:lang w:eastAsia="ru-RU"/>
        </w:rPr>
        <w:t>довідку у довільній формі</w:t>
      </w:r>
      <w:r w:rsidRPr="00DF0D20">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B3E35">
        <w:rPr>
          <w:rFonts w:ascii="Times New Roman" w:eastAsia="Times New Roman" w:hAnsi="Times New Roman"/>
          <w:sz w:val="24"/>
          <w:szCs w:val="24"/>
          <w:lang w:eastAsia="ru-RU"/>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B3E35">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BB3E35">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rsidR="001606B0" w:rsidRPr="00BB3E35" w:rsidRDefault="001606B0" w:rsidP="001606B0">
      <w:pPr>
        <w:widowControl w:val="0"/>
        <w:spacing w:after="0" w:line="240" w:lineRule="auto"/>
        <w:jc w:val="both"/>
        <w:rPr>
          <w:rFonts w:ascii="Times New Roman" w:eastAsia="Times New Roman" w:hAnsi="Times New Roman"/>
          <w:sz w:val="24"/>
          <w:szCs w:val="24"/>
          <w:lang w:eastAsia="ru-RU"/>
        </w:rPr>
      </w:pP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r w:rsidRPr="00BB3E35">
        <w:rPr>
          <w:rFonts w:ascii="Times New Roman" w:eastAsia="Times New Roman" w:hAnsi="Times New Roman"/>
          <w:b/>
          <w:i/>
          <w:sz w:val="24"/>
          <w:szCs w:val="24"/>
          <w:shd w:val="clear" w:color="auto" w:fill="FBFBFB"/>
          <w:lang w:eastAsia="ru-RU"/>
        </w:rPr>
        <w:t>УВАГА!</w:t>
      </w:r>
      <w:r w:rsidRPr="00BB3E35">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1606B0" w:rsidRPr="00BB3E35" w:rsidRDefault="001606B0" w:rsidP="001606B0">
      <w:pPr>
        <w:widowControl w:val="0"/>
        <w:spacing w:after="0" w:line="240" w:lineRule="auto"/>
        <w:jc w:val="both"/>
        <w:rPr>
          <w:rFonts w:ascii="Times New Roman" w:eastAsia="Times New Roman" w:hAnsi="Times New Roman"/>
          <w:i/>
          <w:sz w:val="24"/>
          <w:szCs w:val="24"/>
          <w:shd w:val="clear" w:color="auto" w:fill="FBFBFB"/>
          <w:lang w:eastAsia="ru-RU"/>
        </w:rPr>
      </w:pPr>
    </w:p>
    <w:p w:rsidR="001606B0" w:rsidRPr="00BB3E35" w:rsidRDefault="001606B0" w:rsidP="001606B0">
      <w:pPr>
        <w:widowControl w:val="0"/>
        <w:spacing w:after="0" w:line="240" w:lineRule="auto"/>
        <w:ind w:firstLine="708"/>
        <w:jc w:val="both"/>
        <w:rPr>
          <w:rFonts w:ascii="Times New Roman" w:eastAsia="Times New Roman" w:hAnsi="Times New Roman"/>
          <w:b/>
          <w:sz w:val="24"/>
          <w:szCs w:val="24"/>
          <w:u w:val="single"/>
          <w:lang w:eastAsia="ru-RU"/>
        </w:rPr>
      </w:pPr>
      <w:r w:rsidRPr="00BB3E35">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1606B0" w:rsidRPr="00BB3E35" w:rsidRDefault="001606B0" w:rsidP="001606B0">
      <w:pPr>
        <w:widowControl w:val="0"/>
        <w:spacing w:after="0" w:line="240" w:lineRule="auto"/>
        <w:ind w:firstLine="708"/>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BB3E35">
        <w:rPr>
          <w:rFonts w:ascii="Times New Roman" w:eastAsia="Times New Roman" w:hAnsi="Times New Roman"/>
          <w:sz w:val="24"/>
          <w:szCs w:val="24"/>
          <w:lang w:eastAsia="ru-RU"/>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1606B0" w:rsidRPr="00646782" w:rsidTr="00C83A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606B0" w:rsidRPr="0023579D" w:rsidRDefault="001606B0" w:rsidP="00C83A0A">
            <w:pPr>
              <w:widowControl w:val="0"/>
              <w:spacing w:after="0" w:line="240" w:lineRule="auto"/>
              <w:jc w:val="both"/>
              <w:rPr>
                <w:rFonts w:ascii="Times New Roman" w:eastAsia="Times New Roman" w:hAnsi="Times New Roman"/>
                <w:b/>
                <w:sz w:val="24"/>
                <w:szCs w:val="24"/>
                <w:lang w:eastAsia="ru-RU"/>
              </w:rPr>
            </w:pPr>
            <w:r w:rsidRPr="0023579D">
              <w:rPr>
                <w:rFonts w:ascii="Times New Roman" w:eastAsia="Times New Roman" w:hAnsi="Times New Roman"/>
                <w:b/>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b/>
                <w:sz w:val="24"/>
                <w:szCs w:val="24"/>
                <w:lang w:eastAsia="ru-RU"/>
              </w:rPr>
            </w:pPr>
          </w:p>
        </w:tc>
      </w:tr>
      <w:tr w:rsidR="001606B0" w:rsidRPr="00646782" w:rsidTr="00C83A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BB3E35">
              <w:rPr>
                <w:rFonts w:ascii="Times New Roman" w:eastAsia="Times New Roman" w:hAnsi="Times New Roman"/>
                <w:sz w:val="24"/>
                <w:szCs w:val="24"/>
                <w:lang w:eastAsia="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BB3E35">
              <w:rPr>
                <w:rFonts w:ascii="Times New Roman" w:eastAsia="Times New Roman" w:hAnsi="Times New Roman"/>
                <w:sz w:val="24"/>
                <w:szCs w:val="24"/>
                <w:lang w:eastAsia="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widowControl w:val="0"/>
        <w:spacing w:after="0" w:line="240" w:lineRule="auto"/>
        <w:rPr>
          <w:rFonts w:ascii="Times New Roman" w:eastAsia="Times New Roman" w:hAnsi="Times New Roman"/>
          <w:b/>
          <w:sz w:val="24"/>
          <w:szCs w:val="24"/>
          <w:lang w:eastAsia="ru-RU"/>
        </w:rPr>
      </w:pPr>
    </w:p>
    <w:p w:rsidR="001606B0" w:rsidRPr="00BB3E35" w:rsidRDefault="001606B0" w:rsidP="001606B0">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rsidR="001606B0" w:rsidRPr="00BB3E35" w:rsidRDefault="001606B0" w:rsidP="001606B0">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tblPr>
      <w:tblGrid>
        <w:gridCol w:w="587"/>
        <w:gridCol w:w="4858"/>
        <w:gridCol w:w="4961"/>
      </w:tblGrid>
      <w:tr w:rsidR="001606B0" w:rsidRPr="00646782" w:rsidTr="00C83A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Вимоги </w:t>
            </w:r>
            <w:r w:rsidRPr="00BB3E35">
              <w:rPr>
                <w:rFonts w:ascii="Times New Roman" w:eastAsia="Times New Roman" w:hAnsi="Times New Roman"/>
                <w:sz w:val="24"/>
                <w:szCs w:val="24"/>
                <w:lang w:eastAsia="ru-RU"/>
              </w:rPr>
              <w:t>згідно пункту 47 Особливостей</w:t>
            </w:r>
          </w:p>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Переможець торгів на виконання вимоги </w:t>
            </w:r>
            <w:r w:rsidRPr="00BB3E35">
              <w:rPr>
                <w:rFonts w:ascii="Times New Roman" w:eastAsia="Times New Roman" w:hAnsi="Times New Roman"/>
                <w:sz w:val="24"/>
                <w:szCs w:val="24"/>
                <w:lang w:eastAsia="ru-RU"/>
              </w:rPr>
              <w:t>згідно пункту 47 Особливостей</w:t>
            </w:r>
            <w:r w:rsidRPr="00BB3E35">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1606B0" w:rsidRPr="00646782" w:rsidTr="00C83A0A">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Cs/>
                <w:sz w:val="24"/>
                <w:szCs w:val="24"/>
                <w:shd w:val="clear" w:color="auto" w:fill="FFFFFF"/>
                <w:lang w:eastAsia="uk-UA"/>
              </w:rPr>
            </w:pPr>
            <w:r w:rsidRPr="00BB3E35">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B3E35">
              <w:rPr>
                <w:rFonts w:ascii="Times New Roman" w:eastAsia="Times New Roman" w:hAnsi="Times New Roman"/>
                <w:sz w:val="24"/>
                <w:szCs w:val="24"/>
                <w:lang w:eastAsia="ru-RU"/>
              </w:rPr>
              <w:t>керівника</w:t>
            </w:r>
            <w:r w:rsidRPr="00BB3E35">
              <w:rPr>
                <w:rFonts w:ascii="Times New Roman" w:eastAsia="Times New Roman" w:hAnsi="Times New Roman"/>
                <w:b/>
                <w:sz w:val="24"/>
                <w:szCs w:val="24"/>
                <w:lang w:eastAsia="ru-RU"/>
              </w:rPr>
              <w:t xml:space="preserve"> учасника процедури закупівлі або </w:t>
            </w:r>
            <w:r w:rsidRPr="00BB3E35">
              <w:rPr>
                <w:rFonts w:ascii="Times New Roman" w:eastAsia="Times New Roman" w:hAnsi="Times New Roman"/>
                <w:b/>
                <w:sz w:val="24"/>
                <w:szCs w:val="24"/>
                <w:shd w:val="clear" w:color="auto" w:fill="FFFFFF"/>
                <w:lang w:eastAsia="uk-UA"/>
              </w:rPr>
              <w:t>гарантійний лист/довідка у довільній формі.</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 xml:space="preserve">Довідка надається в період відсутності функціональної можливості перевірки інформації на </w:t>
            </w:r>
            <w:proofErr w:type="spellStart"/>
            <w:r w:rsidRPr="00BB3E35">
              <w:rPr>
                <w:rFonts w:ascii="Times New Roman" w:eastAsia="Times New Roman" w:hAnsi="Times New Roman"/>
                <w:b/>
                <w:sz w:val="24"/>
                <w:szCs w:val="24"/>
                <w:lang w:eastAsia="ru-RU"/>
              </w:rPr>
              <w:t>вебресурсі</w:t>
            </w:r>
            <w:proofErr w:type="spellEnd"/>
            <w:r w:rsidRPr="00BB3E35">
              <w:rPr>
                <w:rFonts w:ascii="Times New Roman" w:eastAsia="Times New Roman" w:hAnsi="Times New Roman"/>
                <w:b/>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6B0" w:rsidRPr="00646782" w:rsidTr="00C83A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B3E35">
              <w:rPr>
                <w:rFonts w:ascii="Times New Roman" w:eastAsia="Times New Roman" w:hAnsi="Times New Roman"/>
                <w:b/>
                <w:sz w:val="24"/>
                <w:szCs w:val="24"/>
                <w:lang w:eastAsia="ru-RU"/>
              </w:rPr>
              <w:lastRenderedPageBreak/>
              <w:t xml:space="preserve">процесуальним законодавством України щодо фізичної особи, яка є учасником процедури закупівлі.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1606B0" w:rsidRPr="00646782" w:rsidTr="00C83A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lastRenderedPageBreak/>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rPr>
                <w:rFonts w:ascii="Times New Roman" w:eastAsia="Times New Roman" w:hAnsi="Times New Roman"/>
                <w:sz w:val="24"/>
                <w:szCs w:val="24"/>
                <w:lang w:eastAsia="ru-RU"/>
              </w:rPr>
            </w:pPr>
          </w:p>
        </w:tc>
      </w:tr>
      <w:tr w:rsidR="001606B0" w:rsidRPr="00646782" w:rsidTr="00C83A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center"/>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lastRenderedPageBreak/>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606B0" w:rsidRPr="00BB3E35" w:rsidRDefault="001606B0" w:rsidP="00C83A0A">
            <w:pPr>
              <w:widowControl w:val="0"/>
              <w:spacing w:after="0" w:line="240" w:lineRule="auto"/>
              <w:jc w:val="both"/>
              <w:rPr>
                <w:rFonts w:ascii="Times New Roman" w:eastAsia="Times New Roman" w:hAnsi="Times New Roman"/>
                <w:b/>
                <w:sz w:val="24"/>
                <w:szCs w:val="24"/>
                <w:lang w:eastAsia="ru-RU"/>
              </w:rPr>
            </w:pPr>
            <w:r w:rsidRPr="00BB3E35">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06B0" w:rsidRPr="00BB3E35" w:rsidRDefault="001606B0" w:rsidP="00C83A0A">
            <w:pPr>
              <w:widowControl w:val="0"/>
              <w:spacing w:after="0" w:line="240" w:lineRule="auto"/>
              <w:jc w:val="both"/>
              <w:rPr>
                <w:rFonts w:ascii="Times New Roman" w:eastAsia="Times New Roman" w:hAnsi="Times New Roman"/>
                <w:sz w:val="24"/>
                <w:szCs w:val="24"/>
                <w:lang w:eastAsia="ru-RU"/>
              </w:rPr>
            </w:pPr>
            <w:r w:rsidRPr="00BB3E35">
              <w:rPr>
                <w:rFonts w:ascii="Times New Roman" w:eastAsia="Times New Roman" w:hAnsi="Times New Roman"/>
                <w:b/>
                <w:sz w:val="24"/>
                <w:szCs w:val="24"/>
                <w:lang w:eastAsia="ru-RU"/>
              </w:rPr>
              <w:t>Довідка в довільній формі</w:t>
            </w:r>
            <w:r w:rsidRPr="00BB3E35">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606B0" w:rsidRPr="00BB3E35" w:rsidRDefault="001606B0" w:rsidP="001606B0">
      <w:pPr>
        <w:shd w:val="clear" w:color="auto" w:fill="FFFFFF"/>
        <w:spacing w:after="0" w:line="240" w:lineRule="auto"/>
        <w:jc w:val="both"/>
        <w:rPr>
          <w:rFonts w:ascii="Times New Roman" w:eastAsia="Times New Roman" w:hAnsi="Times New Roman"/>
          <w:i/>
          <w:color w:val="000000"/>
          <w:sz w:val="24"/>
          <w:szCs w:val="24"/>
        </w:rPr>
      </w:pPr>
      <w:r w:rsidRPr="00BB3E35">
        <w:rPr>
          <w:rFonts w:ascii="Times New Roman" w:eastAsia="Times New Roman" w:hAnsi="Times New Roman"/>
          <w:i/>
          <w:color w:val="000000"/>
          <w:sz w:val="24"/>
          <w:szCs w:val="24"/>
        </w:rPr>
        <w:t>*</w:t>
      </w:r>
      <w:r w:rsidRPr="00BB3E35">
        <w:rPr>
          <w:rFonts w:ascii="Times New Roman" w:hAnsi="Times New Roman"/>
          <w:i/>
        </w:rPr>
        <w:t xml:space="preserve"> </w:t>
      </w:r>
      <w:r w:rsidRPr="00BB3E35">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BB3E35">
        <w:rPr>
          <w:rFonts w:ascii="Times New Roman" w:eastAsia="Times New Roman" w:hAnsi="Times New Roman"/>
          <w:i/>
          <w:color w:val="000000"/>
          <w:sz w:val="24"/>
          <w:szCs w:val="24"/>
        </w:rPr>
        <w:t>“Про</w:t>
      </w:r>
      <w:proofErr w:type="spellEnd"/>
      <w:r w:rsidRPr="00BB3E35">
        <w:rPr>
          <w:rFonts w:ascii="Times New Roman" w:eastAsia="Times New Roman" w:hAnsi="Times New Roman"/>
          <w:i/>
          <w:color w:val="000000"/>
          <w:sz w:val="24"/>
          <w:szCs w:val="24"/>
        </w:rPr>
        <w:t xml:space="preserve"> доступ до публічної </w:t>
      </w:r>
      <w:proofErr w:type="spellStart"/>
      <w:r w:rsidRPr="00BB3E35">
        <w:rPr>
          <w:rFonts w:ascii="Times New Roman" w:eastAsia="Times New Roman" w:hAnsi="Times New Roman"/>
          <w:i/>
          <w:color w:val="000000"/>
          <w:sz w:val="24"/>
          <w:szCs w:val="24"/>
        </w:rPr>
        <w:t>інформації”</w:t>
      </w:r>
      <w:proofErr w:type="spellEnd"/>
      <w:r w:rsidRPr="00BB3E35">
        <w:rPr>
          <w:rFonts w:ascii="Times New Roman" w:eastAsia="Times New Roman" w:hAnsi="Times New Roman"/>
          <w:i/>
          <w:color w:val="000000"/>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606B0" w:rsidRPr="005315B0" w:rsidRDefault="001606B0" w:rsidP="001606B0">
      <w:pPr>
        <w:pStyle w:val="30"/>
        <w:shd w:val="clear" w:color="auto" w:fill="auto"/>
        <w:jc w:val="center"/>
        <w:rPr>
          <w:rFonts w:ascii="Times New Roman" w:hAnsi="Times New Roman"/>
          <w:lang w:val="uk-UA"/>
        </w:rPr>
      </w:pPr>
      <w:r w:rsidRPr="005315B0">
        <w:rPr>
          <w:rFonts w:ascii="Times New Roman" w:hAnsi="Times New Roman"/>
          <w:lang w:val="uk-UA" w:eastAsia="uk-UA"/>
        </w:rPr>
        <w:t xml:space="preserve">ІІ. Перелік інформації та документів, які вимагаються Замовником для підтвердження відповідності Учасника вимогам тендерної документації </w:t>
      </w:r>
    </w:p>
    <w:p w:rsidR="001606B0" w:rsidRPr="005315B0" w:rsidRDefault="001606B0" w:rsidP="001606B0">
      <w:pPr>
        <w:pStyle w:val="30"/>
        <w:shd w:val="clear" w:color="auto" w:fill="auto"/>
        <w:jc w:val="center"/>
        <w:rPr>
          <w:rFonts w:ascii="Times New Roman" w:hAnsi="Times New Roman"/>
          <w:lang w:val="uk-UA"/>
        </w:rPr>
      </w:pPr>
    </w:p>
    <w:p w:rsidR="001606B0" w:rsidRPr="005315B0" w:rsidRDefault="001606B0" w:rsidP="001606B0">
      <w:pPr>
        <w:numPr>
          <w:ilvl w:val="0"/>
          <w:numId w:val="1"/>
        </w:numPr>
        <w:tabs>
          <w:tab w:val="left" w:pos="284"/>
        </w:tabs>
        <w:suppressAutoHyphens/>
        <w:spacing w:after="0" w:line="240" w:lineRule="auto"/>
        <w:jc w:val="both"/>
        <w:rPr>
          <w:rFonts w:ascii="Times New Roman" w:hAnsi="Times New Roman"/>
        </w:rPr>
      </w:pPr>
      <w:r w:rsidRPr="005315B0">
        <w:rPr>
          <w:rFonts w:ascii="Times New Roman" w:hAnsi="Times New Roman"/>
        </w:rPr>
        <w:t xml:space="preserve">Копія свідоцтва про реєстрацію платника податку на додану вартість, або витяг з реєстру платників податку на додану вартість - </w:t>
      </w:r>
      <w:r w:rsidRPr="005315B0">
        <w:rPr>
          <w:rFonts w:ascii="Times New Roman" w:hAnsi="Times New Roman"/>
          <w:i/>
        </w:rPr>
        <w:t>для учасника, який є платником вказаного податку</w:t>
      </w:r>
      <w:r w:rsidRPr="005315B0">
        <w:rPr>
          <w:rFonts w:ascii="Times New Roman" w:hAnsi="Times New Roman"/>
        </w:rPr>
        <w:t xml:space="preserve">; копія свідоцтва платника єдиного податку, або витяг з реєстру платників єдиного податку – </w:t>
      </w:r>
      <w:r w:rsidRPr="005315B0">
        <w:rPr>
          <w:rFonts w:ascii="Times New Roman" w:hAnsi="Times New Roman"/>
          <w:i/>
        </w:rPr>
        <w:t>для учасника, який є платником єдиного податку</w:t>
      </w:r>
      <w:r w:rsidRPr="005315B0">
        <w:rPr>
          <w:rFonts w:ascii="Times New Roman" w:hAnsi="Times New Roman"/>
        </w:rPr>
        <w:t>.</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або  протоколом/рішенням, наказом про призначення та/або довіреністю, дорученням або іншим документом, що підтверджує повноваження посадової особи учасника на підписання документів,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w:t>
      </w:r>
      <w:r w:rsidRPr="005315B0">
        <w:rPr>
          <w:rStyle w:val="2"/>
          <w:rFonts w:eastAsia="Calibri"/>
        </w:rPr>
        <w:t>ІБ</w:t>
      </w:r>
      <w:r w:rsidRPr="005315B0">
        <w:rPr>
          <w:rFonts w:ascii="Times New Roman" w:hAnsi="Times New Roman"/>
        </w:rPr>
        <w:t xml:space="preserve"> уповноваженої особи, зразку підпису, терміну дії та інше.</w:t>
      </w:r>
    </w:p>
    <w:p w:rsidR="001606B0"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w:t>
      </w:r>
    </w:p>
    <w:p w:rsidR="001606B0" w:rsidRPr="00477936" w:rsidRDefault="001606B0" w:rsidP="001606B0">
      <w:pPr>
        <w:widowControl w:val="0"/>
        <w:numPr>
          <w:ilvl w:val="0"/>
          <w:numId w:val="1"/>
        </w:numPr>
        <w:tabs>
          <w:tab w:val="left" w:pos="298"/>
        </w:tabs>
        <w:spacing w:after="0" w:line="274" w:lineRule="exact"/>
        <w:jc w:val="both"/>
        <w:rPr>
          <w:rFonts w:ascii="Times New Roman" w:hAnsi="Times New Roman"/>
        </w:rPr>
      </w:pPr>
      <w:r w:rsidRPr="00477936">
        <w:rPr>
          <w:rFonts w:ascii="Times New Roman" w:hAnsi="Times New Roman"/>
          <w:shd w:val="clear" w:color="auto" w:fill="FFFFFF"/>
        </w:rPr>
        <w:lastRenderedPageBreak/>
        <w:t xml:space="preserve">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 </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Копія витягу з Єдиного державного реєстру юридичних осіб, фізичних осіб-підприємців та громадських формувань, що  містять актуальну інформацію про учасника закупівлі.</w:t>
      </w:r>
    </w:p>
    <w:p w:rsidR="001606B0" w:rsidRPr="005315B0" w:rsidRDefault="001606B0" w:rsidP="001606B0">
      <w:pPr>
        <w:widowControl w:val="0"/>
        <w:numPr>
          <w:ilvl w:val="0"/>
          <w:numId w:val="1"/>
        </w:numPr>
        <w:tabs>
          <w:tab w:val="left" w:pos="294"/>
        </w:tabs>
        <w:spacing w:after="0" w:line="274" w:lineRule="exact"/>
        <w:jc w:val="both"/>
        <w:rPr>
          <w:rFonts w:ascii="Times New Roman" w:hAnsi="Times New Roman"/>
        </w:rPr>
      </w:pPr>
      <w:r w:rsidRPr="005315B0">
        <w:rPr>
          <w:rFonts w:ascii="Times New Roman" w:hAnsi="Times New Roman"/>
        </w:rPr>
        <w:t>Довідка, складена у довільній формі, яка містить відомості про учасника:</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а) реквізити (адреса - юридична та фактична, телефон для контактів, </w:t>
      </w:r>
      <w:r w:rsidRPr="005315B0">
        <w:rPr>
          <w:rFonts w:ascii="Times New Roman" w:hAnsi="Times New Roman"/>
          <w:lang w:val="en-US"/>
        </w:rPr>
        <w:t>e</w:t>
      </w:r>
      <w:r w:rsidRPr="005315B0">
        <w:rPr>
          <w:rFonts w:ascii="Times New Roman" w:hAnsi="Times New Roman"/>
          <w:lang w:val="ru-RU"/>
        </w:rPr>
        <w:t>-</w:t>
      </w:r>
      <w:r w:rsidRPr="005315B0">
        <w:rPr>
          <w:rFonts w:ascii="Times New Roman" w:hAnsi="Times New Roman"/>
          <w:lang w:val="en-US"/>
        </w:rPr>
        <w:t>mail</w:t>
      </w:r>
      <w:r w:rsidRPr="005315B0">
        <w:rPr>
          <w:rFonts w:ascii="Times New Roman" w:hAnsi="Times New Roman"/>
        </w:rPr>
        <w:t xml:space="preserve">);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 xml:space="preserve">б) керівництво (посада, прізвище, ім'я, по батькові, телефон для контактів); </w:t>
      </w:r>
    </w:p>
    <w:p w:rsidR="001606B0" w:rsidRPr="005315B0" w:rsidRDefault="001606B0" w:rsidP="001606B0">
      <w:pPr>
        <w:tabs>
          <w:tab w:val="left" w:pos="1080"/>
        </w:tabs>
        <w:ind w:right="22"/>
        <w:jc w:val="both"/>
        <w:rPr>
          <w:rFonts w:ascii="Times New Roman" w:hAnsi="Times New Roman"/>
        </w:rPr>
      </w:pPr>
      <w:r w:rsidRPr="005315B0">
        <w:rPr>
          <w:rFonts w:ascii="Times New Roman" w:hAnsi="Times New Roman"/>
        </w:rPr>
        <w:t>в) форма власності, організаційно-правова форма (для юридичних осіб);</w:t>
      </w:r>
    </w:p>
    <w:p w:rsidR="001606B0" w:rsidRDefault="001606B0" w:rsidP="001606B0">
      <w:pPr>
        <w:tabs>
          <w:tab w:val="left" w:pos="900"/>
          <w:tab w:val="left" w:pos="1260"/>
        </w:tabs>
        <w:ind w:right="22"/>
        <w:jc w:val="both"/>
        <w:rPr>
          <w:rFonts w:ascii="Times New Roman" w:hAnsi="Times New Roman"/>
        </w:rPr>
      </w:pPr>
      <w:r w:rsidRPr="005315B0">
        <w:rPr>
          <w:rFonts w:ascii="Times New Roman" w:hAnsi="Times New Roman"/>
        </w:rPr>
        <w:t>г) інформація про банківські реквізити.</w:t>
      </w:r>
    </w:p>
    <w:p w:rsidR="005743DA" w:rsidRDefault="005743DA" w:rsidP="001606B0">
      <w:pPr>
        <w:ind w:left="-567" w:firstLine="567"/>
      </w:pPr>
    </w:p>
    <w:sectPr w:rsidR="005743DA" w:rsidSect="001606B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F4F"/>
    <w:multiLevelType w:val="multilevel"/>
    <w:tmpl w:val="C5E0D030"/>
    <w:lvl w:ilvl="0">
      <w:start w:val="1"/>
      <w:numFmt w:val="decimal"/>
      <w:lvlText w:val="%1."/>
      <w:lvlJc w:val="left"/>
      <w:rPr>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08"/>
  <w:characterSpacingControl w:val="doNotCompress"/>
  <w:compat/>
  <w:rsids>
    <w:rsidRoot w:val="001606B0"/>
    <w:rsid w:val="00110FBF"/>
    <w:rsid w:val="001606B0"/>
    <w:rsid w:val="00206749"/>
    <w:rsid w:val="005743DA"/>
    <w:rsid w:val="00716CDB"/>
    <w:rsid w:val="00865FF4"/>
    <w:rsid w:val="00B22332"/>
    <w:rsid w:val="00C95E8C"/>
    <w:rsid w:val="00DF5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B0"/>
    <w:pPr>
      <w:spacing w:after="20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rsid w:val="001606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
    <w:name w:val="Основной текст (3)_"/>
    <w:link w:val="30"/>
    <w:rsid w:val="001606B0"/>
    <w:rPr>
      <w:b/>
      <w:bCs/>
      <w:shd w:val="clear" w:color="auto" w:fill="FFFFFF"/>
    </w:rPr>
  </w:style>
  <w:style w:type="paragraph" w:customStyle="1" w:styleId="30">
    <w:name w:val="Основной текст (3)"/>
    <w:basedOn w:val="a"/>
    <w:link w:val="3"/>
    <w:rsid w:val="001606B0"/>
    <w:pPr>
      <w:widowControl w:val="0"/>
      <w:shd w:val="clear" w:color="auto" w:fill="FFFFFF"/>
      <w:spacing w:after="0" w:line="274" w:lineRule="exact"/>
      <w:jc w:val="both"/>
    </w:pPr>
    <w:rPr>
      <w:rFonts w:asciiTheme="minorHAnsi" w:eastAsiaTheme="minorHAnsi" w:hAnsiTheme="minorHAnsi" w:cstheme="minorBidi"/>
      <w:b/>
      <w:bCs/>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1997</Words>
  <Characters>11386</Characters>
  <Application>Microsoft Office Word</Application>
  <DocSecurity>0</DocSecurity>
  <Lines>94</Lines>
  <Paragraphs>26</Paragraphs>
  <ScaleCrop>false</ScaleCrop>
  <Company>RePack by SPecialiST</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2023-09-13T14:29:00Z</dcterms:created>
  <dcterms:modified xsi:type="dcterms:W3CDTF">2023-12-01T15:17:00Z</dcterms:modified>
</cp:coreProperties>
</file>