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6FD" w:rsidRPr="003B36FD" w:rsidRDefault="003B36FD" w:rsidP="003B36FD">
      <w:pPr>
        <w:pStyle w:val="12"/>
        <w:jc w:val="center"/>
        <w:rPr>
          <w:b/>
          <w:sz w:val="28"/>
          <w:szCs w:val="28"/>
        </w:rPr>
      </w:pPr>
      <w:r w:rsidRPr="003B36FD">
        <w:rPr>
          <w:b/>
          <w:sz w:val="28"/>
          <w:szCs w:val="28"/>
        </w:rPr>
        <w:t xml:space="preserve">4 державний пожежно-рятувальний загін </w:t>
      </w:r>
    </w:p>
    <w:p w:rsidR="003B36FD" w:rsidRPr="003B36FD" w:rsidRDefault="003B36FD" w:rsidP="003B36FD">
      <w:pPr>
        <w:pStyle w:val="12"/>
        <w:jc w:val="center"/>
        <w:rPr>
          <w:b/>
          <w:sz w:val="28"/>
          <w:szCs w:val="28"/>
        </w:rPr>
      </w:pPr>
      <w:r w:rsidRPr="003B36FD">
        <w:rPr>
          <w:b/>
          <w:sz w:val="28"/>
          <w:szCs w:val="28"/>
        </w:rPr>
        <w:t>Головного управління Державної служби України з надзвичайних ситуацій у Сумській області</w:t>
      </w:r>
    </w:p>
    <w:p w:rsidR="003B36FD" w:rsidRPr="007524DA" w:rsidRDefault="003B36FD" w:rsidP="003B36FD">
      <w:pPr>
        <w:pStyle w:val="c7e0e3eeebeee2eeea"/>
        <w:ind w:left="0"/>
        <w:rPr>
          <w:rFonts w:ascii="Times New Roman" w:hAnsi="Times New Roman" w:cs="Times New Roman"/>
          <w:sz w:val="24"/>
          <w:szCs w:val="24"/>
          <w:highlight w:val="white"/>
        </w:rPr>
      </w:pPr>
    </w:p>
    <w:p w:rsidR="003B36FD" w:rsidRPr="007524DA" w:rsidRDefault="003B36FD" w:rsidP="003B36FD">
      <w:pPr>
        <w:pStyle w:val="c7e0e3eeebeee2eeea"/>
        <w:ind w:left="0"/>
        <w:rPr>
          <w:rFonts w:ascii="Times New Roman" w:hAnsi="Times New Roman" w:cs="Times New Roman"/>
          <w:sz w:val="24"/>
          <w:szCs w:val="24"/>
          <w:highlight w:val="yellow"/>
        </w:rPr>
      </w:pPr>
    </w:p>
    <w:p w:rsidR="003B36FD" w:rsidRPr="007524DA" w:rsidRDefault="003B36FD" w:rsidP="003B36FD">
      <w:pPr>
        <w:pStyle w:val="c7e0e3eeebeee2eeea"/>
        <w:ind w:left="0"/>
        <w:rPr>
          <w:rFonts w:ascii="Times New Roman" w:hAnsi="Times New Roman" w:cs="Times New Roman"/>
          <w:sz w:val="24"/>
          <w:szCs w:val="24"/>
          <w:highlight w:val="yellow"/>
        </w:rPr>
      </w:pPr>
    </w:p>
    <w:p w:rsidR="003B36FD" w:rsidRPr="007524DA" w:rsidRDefault="003B36FD" w:rsidP="003B36FD">
      <w:pPr>
        <w:pStyle w:val="c7e0e3eeebeee2eeea"/>
        <w:ind w:left="0"/>
        <w:rPr>
          <w:rFonts w:ascii="Times New Roman" w:hAnsi="Times New Roman" w:cs="Times New Roman"/>
          <w:b w:val="0"/>
          <w:bCs w:val="0"/>
          <w:sz w:val="24"/>
          <w:szCs w:val="24"/>
          <w:highlight w:val="yellow"/>
        </w:rPr>
      </w:pPr>
    </w:p>
    <w:p w:rsidR="003B36FD" w:rsidRPr="007524DA" w:rsidRDefault="003B36FD" w:rsidP="003B36FD">
      <w:pPr>
        <w:pStyle w:val="c7e0e3eeebeee2eeea"/>
        <w:ind w:left="0"/>
        <w:rPr>
          <w:rFonts w:ascii="Times New Roman" w:hAnsi="Times New Roman" w:cs="Times New Roman"/>
          <w:color w:val="auto"/>
          <w:sz w:val="24"/>
          <w:szCs w:val="24"/>
          <w:highlight w:val="white"/>
        </w:rPr>
      </w:pPr>
    </w:p>
    <w:p w:rsidR="003B36FD" w:rsidRPr="003B36FD" w:rsidRDefault="003B36FD" w:rsidP="003B36FD">
      <w:pPr>
        <w:jc w:val="center"/>
        <w:rPr>
          <w:rFonts w:ascii="Times New Roman" w:hAnsi="Times New Roman"/>
          <w:b/>
          <w:bCs/>
          <w:sz w:val="24"/>
          <w:szCs w:val="24"/>
        </w:rPr>
      </w:pPr>
      <w:r w:rsidRPr="007524DA">
        <w:rPr>
          <w:highlight w:val="white"/>
        </w:rPr>
        <w:t xml:space="preserve">               </w:t>
      </w:r>
      <w:r>
        <w:rPr>
          <w:highlight w:val="white"/>
        </w:rPr>
        <w:t xml:space="preserve">              </w:t>
      </w:r>
      <w:r>
        <w:rPr>
          <w:highlight w:val="white"/>
        </w:rPr>
        <w:tab/>
      </w:r>
      <w:r>
        <w:rPr>
          <w:highlight w:val="white"/>
        </w:rPr>
        <w:tab/>
      </w:r>
      <w:r>
        <w:rPr>
          <w:highlight w:val="white"/>
        </w:rPr>
        <w:tab/>
      </w:r>
      <w:r>
        <w:rPr>
          <w:highlight w:val="white"/>
        </w:rPr>
        <w:tab/>
      </w:r>
      <w:r>
        <w:rPr>
          <w:highlight w:val="white"/>
        </w:rPr>
        <w:tab/>
      </w:r>
      <w:r>
        <w:rPr>
          <w:highlight w:val="white"/>
        </w:rPr>
        <w:tab/>
        <w:t xml:space="preserve"> </w:t>
      </w:r>
      <w:r w:rsidRPr="007524DA">
        <w:rPr>
          <w:highlight w:val="white"/>
        </w:rPr>
        <w:t xml:space="preserve"> </w:t>
      </w:r>
      <w:r w:rsidRPr="003B36FD">
        <w:rPr>
          <w:rFonts w:ascii="Times New Roman" w:hAnsi="Times New Roman"/>
          <w:sz w:val="24"/>
          <w:szCs w:val="24"/>
          <w:highlight w:val="white"/>
        </w:rPr>
        <w:t>___________    Ігор ЯРЕМЕНКО</w:t>
      </w:r>
    </w:p>
    <w:p w:rsidR="00537068" w:rsidRPr="00537068" w:rsidRDefault="00537068" w:rsidP="00537068">
      <w:pPr>
        <w:widowControl w:val="0"/>
        <w:suppressAutoHyphens/>
        <w:autoSpaceDN w:val="0"/>
        <w:spacing w:after="0" w:line="240" w:lineRule="auto"/>
        <w:textAlignment w:val="baseline"/>
        <w:rPr>
          <w:rFonts w:ascii="Liberation Serif" w:eastAsia="Times New Roman" w:hAnsi="Liberation Serif" w:cs="Tahoma"/>
          <w:color w:val="000000"/>
          <w:kern w:val="3"/>
          <w:sz w:val="24"/>
          <w:szCs w:val="24"/>
          <w:lang w:eastAsia="zh-CN" w:bidi="hi-IN"/>
        </w:rPr>
      </w:pPr>
    </w:p>
    <w:p w:rsidR="00537068" w:rsidRPr="00537068" w:rsidRDefault="00537068" w:rsidP="00537068">
      <w:pPr>
        <w:widowControl w:val="0"/>
        <w:suppressAutoHyphens/>
        <w:autoSpaceDN w:val="0"/>
        <w:spacing w:after="0" w:line="240" w:lineRule="auto"/>
        <w:textAlignment w:val="baseline"/>
        <w:rPr>
          <w:rFonts w:ascii="Liberation Serif" w:eastAsia="Times New Roman" w:hAnsi="Liberation Serif" w:cs="Tahoma"/>
          <w:color w:val="000000"/>
          <w:kern w:val="3"/>
          <w:sz w:val="24"/>
          <w:szCs w:val="24"/>
          <w:lang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4"/>
          <w:szCs w:val="24"/>
          <w:lang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4"/>
          <w:szCs w:val="24"/>
          <w:lang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4"/>
          <w:szCs w:val="24"/>
          <w:lang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r w:rsidRPr="00537068">
        <w:rPr>
          <w:rFonts w:ascii="Times New Roman" w:eastAsia="Times New Roman" w:hAnsi="Times New Roman"/>
          <w:b/>
          <w:bCs/>
          <w:color w:val="000000"/>
          <w:kern w:val="3"/>
          <w:sz w:val="28"/>
          <w:szCs w:val="28"/>
          <w:lang w:eastAsia="zh-CN" w:bidi="hi-IN"/>
        </w:rPr>
        <w:t>ТЕНДЕРНА ДОКУМЕНТАЦІЯ</w:t>
      </w:r>
    </w:p>
    <w:p w:rsid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r w:rsidRPr="00537068">
        <w:rPr>
          <w:rFonts w:ascii="Times New Roman" w:eastAsia="Times New Roman" w:hAnsi="Times New Roman"/>
          <w:b/>
          <w:bCs/>
          <w:color w:val="000000"/>
          <w:kern w:val="3"/>
          <w:sz w:val="28"/>
          <w:szCs w:val="28"/>
          <w:lang w:eastAsia="zh-CN" w:bidi="hi-IN"/>
        </w:rPr>
        <w:t>на закупівлю</w:t>
      </w:r>
      <w:r w:rsidR="003B36FD">
        <w:rPr>
          <w:rFonts w:ascii="Times New Roman" w:eastAsia="Times New Roman" w:hAnsi="Times New Roman"/>
          <w:b/>
          <w:bCs/>
          <w:color w:val="000000"/>
          <w:kern w:val="3"/>
          <w:sz w:val="28"/>
          <w:szCs w:val="28"/>
          <w:lang w:val="uk-UA" w:eastAsia="zh-CN" w:bidi="hi-IN"/>
        </w:rPr>
        <w:t>:</w:t>
      </w:r>
    </w:p>
    <w:p w:rsidR="003B36FD" w:rsidRPr="003B36FD" w:rsidRDefault="003B36FD"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3B36FD" w:rsidRPr="00870E22" w:rsidRDefault="00870E22" w:rsidP="003B36FD">
      <w:pPr>
        <w:widowControl w:val="0"/>
        <w:contextualSpacing/>
        <w:jc w:val="center"/>
        <w:rPr>
          <w:rFonts w:ascii="Times New Roman" w:hAnsi="Times New Roman"/>
          <w:sz w:val="28"/>
          <w:szCs w:val="28"/>
          <w:lang w:val="uk-UA" w:eastAsia="uk-UA"/>
        </w:rPr>
      </w:pPr>
      <w:r>
        <w:rPr>
          <w:rFonts w:ascii="Times New Roman" w:hAnsi="Times New Roman"/>
          <w:sz w:val="28"/>
          <w:szCs w:val="28"/>
          <w:lang w:val="uk-UA" w:eastAsia="uk-UA"/>
        </w:rPr>
        <w:t>Формений одяг (</w:t>
      </w:r>
      <w:r w:rsidRPr="00870E22">
        <w:rPr>
          <w:rFonts w:ascii="Times New Roman" w:hAnsi="Times New Roman"/>
          <w:sz w:val="28"/>
          <w:szCs w:val="28"/>
        </w:rPr>
        <w:t>Куртка зимова повсякденна робоча</w:t>
      </w:r>
      <w:r w:rsidRPr="00870E22">
        <w:rPr>
          <w:rFonts w:ascii="Times New Roman" w:hAnsi="Times New Roman"/>
          <w:sz w:val="28"/>
          <w:szCs w:val="28"/>
          <w:lang w:val="uk-UA"/>
        </w:rPr>
        <w:t>)</w:t>
      </w:r>
    </w:p>
    <w:p w:rsidR="003B36FD" w:rsidRPr="003B36FD" w:rsidRDefault="003B36FD" w:rsidP="003B36FD">
      <w:pPr>
        <w:widowControl w:val="0"/>
        <w:contextualSpacing/>
        <w:jc w:val="center"/>
        <w:rPr>
          <w:rFonts w:ascii="Times New Roman" w:hAnsi="Times New Roman"/>
          <w:sz w:val="28"/>
          <w:szCs w:val="28"/>
          <w:lang w:eastAsia="uk-UA"/>
        </w:rPr>
      </w:pPr>
      <w:r w:rsidRPr="003B36FD">
        <w:rPr>
          <w:rFonts w:ascii="Times New Roman" w:hAnsi="Times New Roman"/>
          <w:sz w:val="28"/>
          <w:szCs w:val="28"/>
          <w:lang w:val="uk-UA" w:eastAsia="uk-UA"/>
        </w:rPr>
        <w:t xml:space="preserve"> </w:t>
      </w:r>
      <w:r w:rsidRPr="003B36FD">
        <w:rPr>
          <w:rFonts w:ascii="Times New Roman" w:hAnsi="Times New Roman"/>
          <w:sz w:val="28"/>
          <w:szCs w:val="28"/>
          <w:lang w:eastAsia="uk-UA"/>
        </w:rPr>
        <w:t xml:space="preserve">(ДК 021:2015 – </w:t>
      </w:r>
      <w:r w:rsidR="00870E22" w:rsidRPr="00870E22">
        <w:rPr>
          <w:rFonts w:ascii="Times New Roman" w:hAnsi="Times New Roman"/>
          <w:sz w:val="28"/>
          <w:szCs w:val="28"/>
        </w:rPr>
        <w:t>18110000-3 — Формений одяг</w:t>
      </w:r>
      <w:r w:rsidRPr="003B36FD">
        <w:rPr>
          <w:rFonts w:ascii="Times New Roman" w:hAnsi="Times New Roman"/>
          <w:sz w:val="28"/>
          <w:szCs w:val="28"/>
          <w:lang w:eastAsia="uk-UA"/>
        </w:rPr>
        <w:t xml:space="preserve">)  </w:t>
      </w:r>
    </w:p>
    <w:p w:rsidR="003B36FD" w:rsidRPr="00FB6B49" w:rsidRDefault="003B36FD" w:rsidP="003B36FD"/>
    <w:p w:rsidR="003B36FD" w:rsidRPr="003318DA" w:rsidRDefault="003B36FD" w:rsidP="003B36FD">
      <w:pPr>
        <w:pStyle w:val="af1"/>
        <w:jc w:val="center"/>
        <w:rPr>
          <w:b/>
          <w:sz w:val="32"/>
          <w:szCs w:val="32"/>
          <w:u w:val="single"/>
          <w:lang w:val="uk-UA"/>
        </w:rPr>
      </w:pPr>
      <w:r w:rsidRPr="003D5AEA">
        <w:rPr>
          <w:b/>
          <w:sz w:val="32"/>
          <w:szCs w:val="32"/>
          <w:u w:val="single"/>
        </w:rPr>
        <w:t xml:space="preserve">за процедурою: </w:t>
      </w:r>
      <w:r>
        <w:rPr>
          <w:b/>
          <w:sz w:val="32"/>
          <w:szCs w:val="32"/>
          <w:u w:val="single"/>
          <w:lang w:val="uk-UA"/>
        </w:rPr>
        <w:t>відкриті торги</w:t>
      </w: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537068"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3B36FD" w:rsidRPr="003B36FD" w:rsidRDefault="003B36FD" w:rsidP="003B36FD">
      <w:pPr>
        <w:jc w:val="center"/>
        <w:rPr>
          <w:rFonts w:ascii="Times New Roman" w:hAnsi="Times New Roman"/>
          <w:b/>
          <w:sz w:val="24"/>
          <w:szCs w:val="24"/>
          <w:lang w:eastAsia="uk-UA"/>
        </w:rPr>
      </w:pPr>
      <w:r w:rsidRPr="003B36FD">
        <w:rPr>
          <w:rFonts w:ascii="Times New Roman" w:hAnsi="Times New Roman"/>
          <w:b/>
          <w:sz w:val="24"/>
          <w:szCs w:val="24"/>
          <w:lang w:eastAsia="uk-UA"/>
        </w:rPr>
        <w:t>м.Конотоп</w:t>
      </w:r>
    </w:p>
    <w:p w:rsidR="003B36FD" w:rsidRPr="003B36FD" w:rsidRDefault="003B36FD" w:rsidP="003B36FD">
      <w:pPr>
        <w:jc w:val="center"/>
        <w:rPr>
          <w:rFonts w:ascii="Times New Roman" w:hAnsi="Times New Roman"/>
          <w:bCs/>
          <w:sz w:val="24"/>
          <w:szCs w:val="24"/>
        </w:rPr>
      </w:pPr>
      <w:r w:rsidRPr="003B36FD">
        <w:rPr>
          <w:rFonts w:ascii="Times New Roman" w:hAnsi="Times New Roman"/>
          <w:bCs/>
          <w:sz w:val="24"/>
          <w:szCs w:val="24"/>
        </w:rPr>
        <w:t>2022р.</w:t>
      </w:r>
    </w:p>
    <w:p w:rsidR="00537068" w:rsidRDefault="00537068"/>
    <w:p w:rsidR="00EB7F35" w:rsidRDefault="00EB7F35"/>
    <w:p w:rsidR="00EB7F35" w:rsidRDefault="00EB7F3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8" w:type="dxa"/>
          <w:left w:w="48" w:type="dxa"/>
          <w:bottom w:w="48" w:type="dxa"/>
          <w:right w:w="48" w:type="dxa"/>
        </w:tblCellMar>
        <w:tblLook w:val="04A0" w:firstRow="1" w:lastRow="0" w:firstColumn="1" w:lastColumn="0" w:noHBand="0" w:noVBand="1"/>
      </w:tblPr>
      <w:tblGrid>
        <w:gridCol w:w="586"/>
        <w:gridCol w:w="3029"/>
        <w:gridCol w:w="6156"/>
      </w:tblGrid>
      <w:tr w:rsidR="00B413F2" w:rsidRPr="000A74B5" w:rsidTr="00B413F2">
        <w:tc>
          <w:tcPr>
            <w:tcW w:w="300" w:type="pct"/>
            <w:shd w:val="clear" w:color="auto" w:fill="FFFFFF"/>
            <w:hideMark/>
          </w:tcPr>
          <w:p w:rsidR="00B413F2" w:rsidRPr="00B413F2" w:rsidRDefault="00B413F2" w:rsidP="002768B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lastRenderedPageBreak/>
              <w:t>№</w:t>
            </w:r>
          </w:p>
        </w:tc>
        <w:tc>
          <w:tcPr>
            <w:tcW w:w="4700" w:type="pct"/>
            <w:gridSpan w:val="2"/>
            <w:shd w:val="clear" w:color="auto" w:fill="FFFFFF"/>
            <w:hideMark/>
          </w:tcPr>
          <w:p w:rsidR="00B413F2" w:rsidRPr="00B413F2" w:rsidRDefault="00B413F2" w:rsidP="002768B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Загальні положення</w:t>
            </w:r>
          </w:p>
        </w:tc>
      </w:tr>
      <w:tr w:rsidR="00B413F2" w:rsidRPr="000A74B5" w:rsidTr="002768B6">
        <w:trPr>
          <w:trHeight w:val="17"/>
        </w:trPr>
        <w:tc>
          <w:tcPr>
            <w:tcW w:w="300" w:type="pct"/>
            <w:shd w:val="clear" w:color="auto" w:fill="FFFFFF"/>
            <w:hideMark/>
          </w:tcPr>
          <w:p w:rsidR="00B413F2" w:rsidRPr="00B413F2" w:rsidRDefault="00B413F2" w:rsidP="002768B6">
            <w:pPr>
              <w:spacing w:after="0" w:line="240" w:lineRule="auto"/>
              <w:jc w:val="center"/>
              <w:rPr>
                <w:rFonts w:ascii="Times New Roman" w:eastAsia="Times New Roman" w:hAnsi="Times New Roman"/>
                <w:sz w:val="16"/>
                <w:szCs w:val="16"/>
                <w:lang w:val="uk-UA" w:eastAsia="ru-RU"/>
              </w:rPr>
            </w:pPr>
            <w:r w:rsidRPr="00B413F2">
              <w:rPr>
                <w:rFonts w:ascii="Times New Roman" w:eastAsia="Times New Roman" w:hAnsi="Times New Roman"/>
                <w:sz w:val="16"/>
                <w:szCs w:val="16"/>
                <w:lang w:val="uk-UA" w:eastAsia="ru-RU"/>
              </w:rPr>
              <w:t>1</w:t>
            </w:r>
          </w:p>
        </w:tc>
        <w:tc>
          <w:tcPr>
            <w:tcW w:w="1550" w:type="pct"/>
            <w:shd w:val="clear" w:color="auto" w:fill="FFFFFF"/>
            <w:hideMark/>
          </w:tcPr>
          <w:p w:rsidR="00B413F2" w:rsidRPr="00B413F2" w:rsidRDefault="00B413F2" w:rsidP="002768B6">
            <w:pPr>
              <w:spacing w:after="0" w:line="240" w:lineRule="auto"/>
              <w:jc w:val="center"/>
              <w:rPr>
                <w:rFonts w:ascii="Times New Roman" w:eastAsia="Times New Roman" w:hAnsi="Times New Roman"/>
                <w:sz w:val="16"/>
                <w:szCs w:val="16"/>
                <w:lang w:val="uk-UA" w:eastAsia="ru-RU"/>
              </w:rPr>
            </w:pPr>
            <w:r w:rsidRPr="00B413F2">
              <w:rPr>
                <w:rFonts w:ascii="Times New Roman" w:eastAsia="Times New Roman" w:hAnsi="Times New Roman"/>
                <w:sz w:val="16"/>
                <w:szCs w:val="16"/>
                <w:lang w:val="uk-UA" w:eastAsia="ru-RU"/>
              </w:rPr>
              <w:t>2</w:t>
            </w:r>
          </w:p>
        </w:tc>
        <w:tc>
          <w:tcPr>
            <w:tcW w:w="3150" w:type="pct"/>
            <w:shd w:val="clear" w:color="auto" w:fill="FFFFFF"/>
            <w:hideMark/>
          </w:tcPr>
          <w:p w:rsidR="00B413F2" w:rsidRPr="00B413F2" w:rsidRDefault="00B413F2" w:rsidP="002768B6">
            <w:pPr>
              <w:spacing w:after="0" w:line="240" w:lineRule="auto"/>
              <w:jc w:val="center"/>
              <w:rPr>
                <w:rFonts w:ascii="Times New Roman" w:eastAsia="Times New Roman" w:hAnsi="Times New Roman"/>
                <w:sz w:val="16"/>
                <w:szCs w:val="16"/>
                <w:lang w:val="uk-UA" w:eastAsia="ru-RU"/>
              </w:rPr>
            </w:pPr>
            <w:r w:rsidRPr="00B413F2">
              <w:rPr>
                <w:rFonts w:ascii="Times New Roman" w:eastAsia="Times New Roman" w:hAnsi="Times New Roman"/>
                <w:sz w:val="16"/>
                <w:szCs w:val="16"/>
                <w:lang w:val="uk-UA" w:eastAsia="ru-RU"/>
              </w:rPr>
              <w:t>3</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Терміни, які вживаються в тендерній документації</w:t>
            </w:r>
          </w:p>
        </w:tc>
        <w:tc>
          <w:tcPr>
            <w:tcW w:w="3150" w:type="pct"/>
            <w:shd w:val="clear" w:color="auto" w:fill="FFFFFF"/>
            <w:hideMark/>
          </w:tcPr>
          <w:p w:rsidR="00B413F2" w:rsidRPr="00B413F2" w:rsidRDefault="006D666D" w:rsidP="00B413F2">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w:t>
            </w:r>
            <w:r w:rsidR="00B413F2" w:rsidRPr="00B413F2">
              <w:rPr>
                <w:rFonts w:ascii="Times New Roman" w:eastAsia="Times New Roman" w:hAnsi="Times New Roman"/>
                <w:sz w:val="24"/>
                <w:szCs w:val="24"/>
                <w:lang w:val="uk-UA" w:eastAsia="ru-RU"/>
              </w:rPr>
              <w:t xml:space="preserve">ендерну документацію розроблено відповідно до вимог Закону </w:t>
            </w:r>
            <w:r w:rsidR="00B413F2">
              <w:rPr>
                <w:rFonts w:ascii="Times New Roman" w:eastAsia="Times New Roman" w:hAnsi="Times New Roman"/>
                <w:sz w:val="24"/>
                <w:szCs w:val="24"/>
                <w:lang w:val="uk-UA" w:eastAsia="ru-RU"/>
              </w:rPr>
              <w:t>України «Про публічні закупівлі» (зі змінами) (далі – Закон)</w:t>
            </w:r>
            <w:r w:rsidR="00624182">
              <w:rPr>
                <w:rFonts w:ascii="Times New Roman" w:eastAsia="Times New Roman" w:hAnsi="Times New Roman"/>
                <w:sz w:val="24"/>
                <w:szCs w:val="24"/>
                <w:lang w:val="uk-UA" w:eastAsia="ru-RU"/>
              </w:rPr>
              <w:t xml:space="preserve"> та постанови Кабінету Міністрів України «</w:t>
            </w:r>
            <w:r w:rsidR="00624182" w:rsidRPr="00624182">
              <w:rPr>
                <w:rFonts w:ascii="Times New Roman" w:eastAsia="Times New Roman" w:hAnsi="Times New Roman"/>
                <w:sz w:val="24"/>
                <w:szCs w:val="24"/>
                <w:lang w:val="uk-UA" w:eastAsia="ru-RU"/>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624182">
              <w:rPr>
                <w:rFonts w:ascii="Times New Roman" w:eastAsia="Times New Roman" w:hAnsi="Times New Roman"/>
                <w:sz w:val="24"/>
                <w:szCs w:val="24"/>
                <w:lang w:val="uk-UA" w:eastAsia="ru-RU"/>
              </w:rPr>
              <w:t xml:space="preserve">» від </w:t>
            </w:r>
            <w:r w:rsidR="00624182" w:rsidRPr="00624182">
              <w:rPr>
                <w:rFonts w:ascii="Times New Roman" w:eastAsia="Times New Roman" w:hAnsi="Times New Roman"/>
                <w:sz w:val="24"/>
                <w:szCs w:val="24"/>
                <w:lang w:val="uk-UA" w:eastAsia="ru-RU"/>
              </w:rPr>
              <w:t>12</w:t>
            </w:r>
            <w:r w:rsidR="00624182">
              <w:rPr>
                <w:rFonts w:ascii="Times New Roman" w:eastAsia="Times New Roman" w:hAnsi="Times New Roman"/>
                <w:sz w:val="24"/>
                <w:szCs w:val="24"/>
                <w:lang w:val="uk-UA" w:eastAsia="ru-RU"/>
              </w:rPr>
              <w:t>.10.</w:t>
            </w:r>
            <w:r w:rsidR="00624182" w:rsidRPr="00624182">
              <w:rPr>
                <w:rFonts w:ascii="Times New Roman" w:eastAsia="Times New Roman" w:hAnsi="Times New Roman"/>
                <w:sz w:val="24"/>
                <w:szCs w:val="24"/>
                <w:lang w:val="uk-UA" w:eastAsia="ru-RU"/>
              </w:rPr>
              <w:t>2022 № 1178</w:t>
            </w:r>
            <w:r w:rsidR="00624182">
              <w:rPr>
                <w:rFonts w:ascii="Times New Roman" w:eastAsia="Times New Roman" w:hAnsi="Times New Roman"/>
                <w:sz w:val="24"/>
                <w:szCs w:val="24"/>
                <w:lang w:val="uk-UA" w:eastAsia="ru-RU"/>
              </w:rPr>
              <w:t xml:space="preserve"> (далі – Особливості)</w:t>
            </w:r>
            <w:r w:rsidR="00B413F2" w:rsidRPr="00B413F2">
              <w:rPr>
                <w:rFonts w:ascii="Times New Roman" w:eastAsia="Times New Roman" w:hAnsi="Times New Roman"/>
                <w:sz w:val="24"/>
                <w:szCs w:val="24"/>
                <w:lang w:val="uk-UA" w:eastAsia="ru-RU"/>
              </w:rPr>
              <w:t>. Терміни вживаються у значенні, наведеному в Законі</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Інформація про замовника торгів</w:t>
            </w:r>
          </w:p>
        </w:tc>
        <w:tc>
          <w:tcPr>
            <w:tcW w:w="3150" w:type="pct"/>
            <w:shd w:val="clear" w:color="auto" w:fill="FFFFFF"/>
            <w:hideMark/>
          </w:tcPr>
          <w:p w:rsidR="00B413F2" w:rsidRPr="00EB7F35" w:rsidRDefault="00B413F2" w:rsidP="00B413F2">
            <w:pPr>
              <w:spacing w:before="150" w:after="150" w:line="240" w:lineRule="auto"/>
              <w:rPr>
                <w:rFonts w:ascii="Times New Roman" w:eastAsia="Times New Roman" w:hAnsi="Times New Roman"/>
                <w:sz w:val="24"/>
                <w:szCs w:val="24"/>
                <w:lang w:val="uk-UA" w:eastAsia="ru-RU"/>
              </w:rPr>
            </w:pPr>
          </w:p>
        </w:tc>
      </w:tr>
      <w:tr w:rsidR="003B36FD" w:rsidRPr="000A74B5" w:rsidTr="00B413F2">
        <w:tc>
          <w:tcPr>
            <w:tcW w:w="300" w:type="pct"/>
            <w:shd w:val="clear" w:color="auto" w:fill="FFFFFF"/>
            <w:hideMark/>
          </w:tcPr>
          <w:p w:rsidR="003B36FD" w:rsidRPr="00B413F2" w:rsidRDefault="003B36FD" w:rsidP="003B36FD">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2.1</w:t>
            </w:r>
          </w:p>
        </w:tc>
        <w:tc>
          <w:tcPr>
            <w:tcW w:w="1550" w:type="pct"/>
            <w:shd w:val="clear" w:color="auto" w:fill="FFFFFF"/>
            <w:hideMark/>
          </w:tcPr>
          <w:p w:rsidR="003B36FD" w:rsidRPr="00B413F2" w:rsidRDefault="003B36FD" w:rsidP="003B36FD">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повне найменування</w:t>
            </w:r>
          </w:p>
        </w:tc>
        <w:tc>
          <w:tcPr>
            <w:tcW w:w="3150" w:type="pct"/>
            <w:shd w:val="clear" w:color="auto" w:fill="FFFFFF"/>
            <w:hideMark/>
          </w:tcPr>
          <w:p w:rsidR="003B36FD" w:rsidRPr="00EB7F35" w:rsidRDefault="003B36FD" w:rsidP="003B36FD">
            <w:pPr>
              <w:spacing w:before="100" w:beforeAutospacing="1"/>
              <w:rPr>
                <w:rFonts w:ascii="Times New Roman" w:hAnsi="Times New Roman"/>
                <w:sz w:val="24"/>
                <w:szCs w:val="24"/>
              </w:rPr>
            </w:pPr>
            <w:r w:rsidRPr="00EB7F35">
              <w:rPr>
                <w:rFonts w:ascii="Times New Roman" w:hAnsi="Times New Roman"/>
                <w:color w:val="000000"/>
                <w:sz w:val="24"/>
                <w:szCs w:val="24"/>
              </w:rPr>
              <w:t>4 державний пожежно-рятувальний загін Головного управління Державної служби України з надзвичайних ситуацій у Сумській області</w:t>
            </w:r>
          </w:p>
        </w:tc>
      </w:tr>
      <w:tr w:rsidR="003B36FD" w:rsidRPr="000A74B5" w:rsidTr="00B413F2">
        <w:tc>
          <w:tcPr>
            <w:tcW w:w="300" w:type="pct"/>
            <w:shd w:val="clear" w:color="auto" w:fill="FFFFFF"/>
            <w:hideMark/>
          </w:tcPr>
          <w:p w:rsidR="003B36FD" w:rsidRPr="00B413F2" w:rsidRDefault="003B36FD" w:rsidP="003B36FD">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2.2</w:t>
            </w:r>
          </w:p>
        </w:tc>
        <w:tc>
          <w:tcPr>
            <w:tcW w:w="1550" w:type="pct"/>
            <w:shd w:val="clear" w:color="auto" w:fill="FFFFFF"/>
            <w:hideMark/>
          </w:tcPr>
          <w:p w:rsidR="003B36FD" w:rsidRPr="00B413F2" w:rsidRDefault="003B36FD" w:rsidP="003B36FD">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місцезнаходження</w:t>
            </w:r>
          </w:p>
        </w:tc>
        <w:tc>
          <w:tcPr>
            <w:tcW w:w="3150" w:type="pct"/>
            <w:shd w:val="clear" w:color="auto" w:fill="FFFFFF"/>
            <w:hideMark/>
          </w:tcPr>
          <w:p w:rsidR="003B36FD" w:rsidRPr="00EB7F35" w:rsidRDefault="003B36FD" w:rsidP="003B36FD">
            <w:pPr>
              <w:spacing w:before="100" w:beforeAutospacing="1"/>
              <w:rPr>
                <w:rFonts w:ascii="Times New Roman" w:hAnsi="Times New Roman"/>
                <w:sz w:val="24"/>
                <w:szCs w:val="24"/>
              </w:rPr>
            </w:pPr>
            <w:r w:rsidRPr="00EB7F35">
              <w:rPr>
                <w:rFonts w:ascii="Times New Roman" w:hAnsi="Times New Roman"/>
                <w:color w:val="000000"/>
                <w:sz w:val="24"/>
                <w:szCs w:val="24"/>
              </w:rPr>
              <w:t>вул. Успенсько-Троїцька, буд. 92, Сумська область,   м. Конотоп, 41615</w:t>
            </w:r>
          </w:p>
        </w:tc>
      </w:tr>
      <w:tr w:rsidR="003B36FD" w:rsidRPr="000A74B5" w:rsidTr="00B413F2">
        <w:tc>
          <w:tcPr>
            <w:tcW w:w="300" w:type="pct"/>
            <w:shd w:val="clear" w:color="auto" w:fill="FFFFFF"/>
            <w:hideMark/>
          </w:tcPr>
          <w:p w:rsidR="003B36FD" w:rsidRPr="00B413F2" w:rsidRDefault="003B36FD" w:rsidP="003B36FD">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2.3</w:t>
            </w:r>
          </w:p>
        </w:tc>
        <w:tc>
          <w:tcPr>
            <w:tcW w:w="1550" w:type="pct"/>
            <w:shd w:val="clear" w:color="auto" w:fill="FFFFFF"/>
            <w:hideMark/>
          </w:tcPr>
          <w:p w:rsidR="003B36FD" w:rsidRPr="00B413F2" w:rsidRDefault="003B36FD" w:rsidP="003B36FD">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Посадова особа</w:t>
            </w:r>
            <w:r>
              <w:rPr>
                <w:rFonts w:ascii="Times New Roman" w:eastAsia="Times New Roman" w:hAnsi="Times New Roman"/>
                <w:sz w:val="24"/>
                <w:szCs w:val="24"/>
                <w:lang w:val="uk-UA" w:eastAsia="ru-RU"/>
              </w:rPr>
              <w:t xml:space="preserve"> </w:t>
            </w:r>
            <w:r w:rsidRPr="00B413F2">
              <w:rPr>
                <w:rFonts w:ascii="Times New Roman" w:eastAsia="Times New Roman" w:hAnsi="Times New Roman"/>
                <w:sz w:val="24"/>
                <w:szCs w:val="24"/>
                <w:lang w:val="uk-UA" w:eastAsia="ru-RU"/>
              </w:rPr>
              <w:t>замовника, уповноважена здійснювати зв'язок з учасниками</w:t>
            </w:r>
          </w:p>
        </w:tc>
        <w:tc>
          <w:tcPr>
            <w:tcW w:w="3150" w:type="pct"/>
            <w:shd w:val="clear" w:color="auto" w:fill="FFFFFF"/>
            <w:hideMark/>
          </w:tcPr>
          <w:p w:rsidR="003B36FD" w:rsidRPr="00EB7F35" w:rsidRDefault="003B36FD" w:rsidP="003B36FD">
            <w:pPr>
              <w:spacing w:after="0"/>
              <w:rPr>
                <w:rFonts w:ascii="Times New Roman" w:hAnsi="Times New Roman"/>
                <w:color w:val="000000"/>
                <w:sz w:val="24"/>
                <w:szCs w:val="24"/>
              </w:rPr>
            </w:pPr>
            <w:r w:rsidRPr="00EB7F35">
              <w:rPr>
                <w:rFonts w:ascii="Times New Roman" w:hAnsi="Times New Roman"/>
                <w:color w:val="000000"/>
                <w:sz w:val="24"/>
                <w:szCs w:val="24"/>
              </w:rPr>
              <w:t>Яременко Ігор Валентинович –начальник 38 ДПРП (смт. Дубовязівка Конотопського району) 4 ДП</w:t>
            </w:r>
            <w:bookmarkStart w:id="0" w:name="_GoBack"/>
            <w:bookmarkEnd w:id="0"/>
            <w:r w:rsidRPr="00EB7F35">
              <w:rPr>
                <w:rFonts w:ascii="Times New Roman" w:hAnsi="Times New Roman"/>
                <w:color w:val="000000"/>
                <w:sz w:val="24"/>
                <w:szCs w:val="24"/>
              </w:rPr>
              <w:t xml:space="preserve">РЗ ГУ ДСНС України у Сумській області, </w:t>
            </w:r>
          </w:p>
          <w:p w:rsidR="003B36FD" w:rsidRPr="00EB7F35" w:rsidRDefault="003B36FD" w:rsidP="003B36FD">
            <w:pPr>
              <w:spacing w:after="0"/>
              <w:rPr>
                <w:rFonts w:ascii="Times New Roman" w:hAnsi="Times New Roman"/>
                <w:sz w:val="24"/>
                <w:szCs w:val="24"/>
              </w:rPr>
            </w:pPr>
            <w:r w:rsidRPr="00EB7F35">
              <w:rPr>
                <w:rFonts w:ascii="Times New Roman" w:hAnsi="Times New Roman"/>
                <w:color w:val="000000"/>
                <w:sz w:val="24"/>
                <w:szCs w:val="24"/>
              </w:rPr>
              <w:t xml:space="preserve">тел. 0964085101, електронна адреса </w:t>
            </w:r>
          </w:p>
          <w:p w:rsidR="003B36FD" w:rsidRPr="00EB7F35" w:rsidRDefault="003B36FD" w:rsidP="003B36FD">
            <w:pPr>
              <w:rPr>
                <w:rFonts w:ascii="Times New Roman" w:hAnsi="Times New Roman"/>
                <w:sz w:val="24"/>
                <w:szCs w:val="24"/>
                <w:lang w:eastAsia="ru-RU"/>
              </w:rPr>
            </w:pPr>
            <w:r w:rsidRPr="00EB7F35">
              <w:rPr>
                <w:rFonts w:ascii="Times New Roman" w:hAnsi="Times New Roman"/>
                <w:color w:val="0000FF"/>
                <w:sz w:val="24"/>
                <w:szCs w:val="24"/>
                <w:u w:val="single"/>
                <w:lang w:val="en-US"/>
              </w:rPr>
              <w:t>dprz</w:t>
            </w:r>
            <w:r w:rsidRPr="00EB7F35">
              <w:rPr>
                <w:rFonts w:ascii="Times New Roman" w:hAnsi="Times New Roman"/>
                <w:color w:val="0000FF"/>
                <w:sz w:val="24"/>
                <w:szCs w:val="24"/>
                <w:u w:val="single"/>
              </w:rPr>
              <w:t>04@sm.dsns.gov.ua</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3</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Процедура закупівлі</w:t>
            </w:r>
          </w:p>
        </w:tc>
        <w:tc>
          <w:tcPr>
            <w:tcW w:w="31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відкриті торги</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Інформація про предмет закупівлі</w:t>
            </w:r>
          </w:p>
        </w:tc>
        <w:tc>
          <w:tcPr>
            <w:tcW w:w="31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4.1</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назва предмета закупівлі</w:t>
            </w:r>
          </w:p>
        </w:tc>
        <w:tc>
          <w:tcPr>
            <w:tcW w:w="3150" w:type="pct"/>
            <w:shd w:val="clear" w:color="auto" w:fill="FFFFFF"/>
            <w:hideMark/>
          </w:tcPr>
          <w:p w:rsidR="00B413F2" w:rsidRPr="00EB7F35" w:rsidRDefault="00870E22" w:rsidP="003B36FD">
            <w:pPr>
              <w:spacing w:before="150" w:after="150" w:line="240" w:lineRule="auto"/>
              <w:rPr>
                <w:rFonts w:ascii="Times New Roman" w:eastAsia="Times New Roman" w:hAnsi="Times New Roman"/>
                <w:sz w:val="24"/>
                <w:szCs w:val="24"/>
                <w:lang w:val="uk-UA" w:eastAsia="ru-RU"/>
              </w:rPr>
            </w:pPr>
            <w:r w:rsidRPr="00870E22">
              <w:rPr>
                <w:rFonts w:ascii="Times New Roman" w:hAnsi="Times New Roman"/>
                <w:sz w:val="24"/>
                <w:szCs w:val="24"/>
                <w:lang w:val="uk-UA" w:eastAsia="uk-UA"/>
              </w:rPr>
              <w:t>Формений одяг (</w:t>
            </w:r>
            <w:r w:rsidRPr="00870E22">
              <w:rPr>
                <w:rFonts w:ascii="Times New Roman" w:hAnsi="Times New Roman"/>
                <w:sz w:val="24"/>
                <w:szCs w:val="24"/>
              </w:rPr>
              <w:t>Куртка зимова повсякденна робоча</w:t>
            </w:r>
            <w:r w:rsidRPr="00870E22">
              <w:rPr>
                <w:rFonts w:ascii="Times New Roman" w:hAnsi="Times New Roman"/>
                <w:sz w:val="24"/>
                <w:szCs w:val="24"/>
                <w:lang w:val="uk-UA"/>
              </w:rPr>
              <w:t>)</w:t>
            </w:r>
            <w:r w:rsidRPr="00870E22">
              <w:rPr>
                <w:rFonts w:ascii="Times New Roman" w:hAnsi="Times New Roman"/>
                <w:sz w:val="24"/>
                <w:szCs w:val="24"/>
                <w:lang w:eastAsia="uk-UA"/>
              </w:rPr>
              <w:t xml:space="preserve"> </w:t>
            </w:r>
            <w:r w:rsidR="003B36FD" w:rsidRPr="00870E22">
              <w:rPr>
                <w:rFonts w:ascii="Times New Roman" w:hAnsi="Times New Roman"/>
                <w:sz w:val="24"/>
                <w:szCs w:val="24"/>
                <w:lang w:eastAsia="uk-UA"/>
              </w:rPr>
              <w:t xml:space="preserve">(ДК 021:2015 – </w:t>
            </w:r>
            <w:r w:rsidRPr="00870E22">
              <w:rPr>
                <w:rFonts w:ascii="Times New Roman" w:hAnsi="Times New Roman"/>
                <w:sz w:val="24"/>
                <w:szCs w:val="24"/>
              </w:rPr>
              <w:t>18110000-3 — Формений одяг</w:t>
            </w:r>
            <w:r w:rsidR="003B36FD" w:rsidRPr="00870E22">
              <w:rPr>
                <w:rFonts w:ascii="Times New Roman" w:hAnsi="Times New Roman"/>
                <w:sz w:val="24"/>
                <w:szCs w:val="24"/>
                <w:lang w:eastAsia="uk-UA"/>
              </w:rPr>
              <w:t>)</w:t>
            </w:r>
            <w:r w:rsidR="00EB7F35">
              <w:rPr>
                <w:rFonts w:ascii="Times New Roman" w:hAnsi="Times New Roman"/>
                <w:sz w:val="24"/>
                <w:szCs w:val="24"/>
                <w:lang w:val="uk-UA" w:eastAsia="uk-UA"/>
              </w:rPr>
              <w:t xml:space="preserve"> </w:t>
            </w:r>
            <w:r w:rsidR="00EB7F35" w:rsidRPr="00EB7F35">
              <w:rPr>
                <w:rFonts w:ascii="Times New Roman" w:hAnsi="Times New Roman"/>
                <w:b/>
                <w:sz w:val="24"/>
                <w:szCs w:val="24"/>
                <w:lang w:val="uk-UA" w:eastAsia="uk-UA"/>
              </w:rPr>
              <w:t>50 комплектів.</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4.2</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опис окремої частини (частин) предмета закупівлі (лота), щодо якої можуть бути подані тендерні пропозиції</w:t>
            </w:r>
          </w:p>
        </w:tc>
        <w:tc>
          <w:tcPr>
            <w:tcW w:w="3150" w:type="pct"/>
            <w:shd w:val="clear" w:color="auto" w:fill="FFFFFF"/>
            <w:hideMark/>
          </w:tcPr>
          <w:p w:rsidR="00B413F2" w:rsidRPr="003B36FD" w:rsidRDefault="003B36FD" w:rsidP="00F84E59">
            <w:pPr>
              <w:spacing w:before="150" w:after="150" w:line="240" w:lineRule="auto"/>
              <w:jc w:val="both"/>
              <w:rPr>
                <w:rFonts w:ascii="Times New Roman" w:eastAsia="Times New Roman" w:hAnsi="Times New Roman"/>
                <w:sz w:val="24"/>
                <w:szCs w:val="24"/>
                <w:lang w:val="uk-UA" w:eastAsia="ru-RU"/>
              </w:rPr>
            </w:pPr>
            <w:r w:rsidRPr="003B36FD">
              <w:rPr>
                <w:rFonts w:ascii="Times New Roman" w:hAnsi="Times New Roman"/>
                <w:sz w:val="24"/>
                <w:szCs w:val="24"/>
              </w:rPr>
              <w:t>Поділ на лоти не передбачено</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4.3</w:t>
            </w:r>
          </w:p>
        </w:tc>
        <w:tc>
          <w:tcPr>
            <w:tcW w:w="1550" w:type="pct"/>
            <w:shd w:val="clear" w:color="auto" w:fill="FFFFFF"/>
            <w:hideMark/>
          </w:tcPr>
          <w:p w:rsidR="00B413F2" w:rsidRPr="00B413F2" w:rsidRDefault="006B6135" w:rsidP="00B413F2">
            <w:pPr>
              <w:spacing w:before="150" w:after="150" w:line="240" w:lineRule="auto"/>
              <w:rPr>
                <w:rFonts w:ascii="Times New Roman" w:eastAsia="Times New Roman" w:hAnsi="Times New Roman"/>
                <w:sz w:val="24"/>
                <w:szCs w:val="24"/>
                <w:lang w:val="uk-UA" w:eastAsia="ru-RU"/>
              </w:rPr>
            </w:pPr>
            <w:r w:rsidRPr="006B6135">
              <w:rPr>
                <w:rFonts w:ascii="Times New Roman" w:eastAsia="Times New Roman" w:hAnsi="Times New Roman"/>
                <w:sz w:val="24"/>
                <w:szCs w:val="24"/>
                <w:lang w:val="uk-UA" w:eastAsia="ru-RU"/>
              </w:rPr>
              <w:t>кількість товару та місце його поставки</w:t>
            </w:r>
          </w:p>
        </w:tc>
        <w:tc>
          <w:tcPr>
            <w:tcW w:w="3150" w:type="pct"/>
            <w:shd w:val="clear" w:color="auto" w:fill="FFFFFF"/>
            <w:hideMark/>
          </w:tcPr>
          <w:p w:rsidR="00B413F2" w:rsidRPr="00B7327F" w:rsidRDefault="00B7327F" w:rsidP="00B7327F">
            <w:pPr>
              <w:rPr>
                <w:rFonts w:ascii="Times New Roman" w:hAnsi="Times New Roman"/>
                <w:sz w:val="24"/>
                <w:szCs w:val="24"/>
              </w:rPr>
            </w:pPr>
            <w:r w:rsidRPr="00B7327F">
              <w:rPr>
                <w:rFonts w:ascii="Times New Roman" w:hAnsi="Times New Roman"/>
                <w:sz w:val="24"/>
                <w:szCs w:val="24"/>
                <w:lang w:val="uk-UA"/>
              </w:rPr>
              <w:t xml:space="preserve">41615, </w:t>
            </w:r>
            <w:r w:rsidRPr="00B7327F">
              <w:rPr>
                <w:rFonts w:ascii="Times New Roman" w:hAnsi="Times New Roman"/>
                <w:sz w:val="24"/>
                <w:szCs w:val="24"/>
              </w:rPr>
              <w:t>Сумська обл., м. Конотоп, вул. Успенсько-Троїцька, 92</w:t>
            </w:r>
            <w:r>
              <w:rPr>
                <w:rFonts w:ascii="Times New Roman" w:hAnsi="Times New Roman"/>
                <w:sz w:val="24"/>
                <w:szCs w:val="24"/>
                <w:lang w:val="uk-UA"/>
              </w:rPr>
              <w:t>.</w:t>
            </w:r>
            <w:r w:rsidRPr="00B7327F">
              <w:rPr>
                <w:rFonts w:ascii="Times New Roman" w:hAnsi="Times New Roman"/>
                <w:sz w:val="24"/>
                <w:szCs w:val="24"/>
              </w:rPr>
              <w:t xml:space="preserve"> </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4.4</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строк поставки товарів </w:t>
            </w:r>
          </w:p>
        </w:tc>
        <w:tc>
          <w:tcPr>
            <w:tcW w:w="3150" w:type="pct"/>
            <w:shd w:val="clear" w:color="auto" w:fill="FFFFFF"/>
            <w:hideMark/>
          </w:tcPr>
          <w:p w:rsidR="00B413F2" w:rsidRPr="00B413F2" w:rsidRDefault="00B7327F" w:rsidP="00B413F2">
            <w:pPr>
              <w:spacing w:before="150" w:after="150" w:line="240" w:lineRule="auto"/>
              <w:rPr>
                <w:rFonts w:ascii="Times New Roman" w:eastAsia="Times New Roman" w:hAnsi="Times New Roman"/>
                <w:sz w:val="24"/>
                <w:szCs w:val="24"/>
                <w:lang w:val="uk-UA" w:eastAsia="ru-RU"/>
              </w:rPr>
            </w:pPr>
            <w:r w:rsidRPr="008A025B">
              <w:rPr>
                <w:rFonts w:ascii="Times New Roman" w:hAnsi="Times New Roman"/>
                <w:sz w:val="24"/>
                <w:szCs w:val="24"/>
              </w:rPr>
              <w:t xml:space="preserve">до завершення воєнного стану, оголошеного Указом Президента України від 24.02.2022 № 64 «Про введення воєнного стану в Україні» та Указом Президента України </w:t>
            </w:r>
            <w:r w:rsidRPr="008A025B">
              <w:rPr>
                <w:rFonts w:ascii="Times New Roman" w:hAnsi="Times New Roman"/>
                <w:sz w:val="24"/>
                <w:szCs w:val="24"/>
              </w:rPr>
              <w:lastRenderedPageBreak/>
              <w:t>про продовження строку дії воєнного стану в Україні від 14.03.2022 №</w:t>
            </w:r>
            <w:r>
              <w:rPr>
                <w:rFonts w:ascii="Times New Roman" w:hAnsi="Times New Roman"/>
                <w:sz w:val="24"/>
                <w:szCs w:val="24"/>
                <w:lang w:val="uk-UA"/>
              </w:rPr>
              <w:t>57</w:t>
            </w:r>
            <w:r w:rsidRPr="008A025B">
              <w:rPr>
                <w:rFonts w:ascii="Times New Roman" w:hAnsi="Times New Roman"/>
                <w:sz w:val="24"/>
                <w:szCs w:val="24"/>
              </w:rPr>
              <w:t xml:space="preserve">3/02 зі змінами, а саме до </w:t>
            </w:r>
            <w:r>
              <w:rPr>
                <w:rFonts w:ascii="Times New Roman" w:hAnsi="Times New Roman"/>
                <w:sz w:val="24"/>
                <w:szCs w:val="24"/>
                <w:lang w:val="uk-UA"/>
              </w:rPr>
              <w:t xml:space="preserve">                  </w:t>
            </w:r>
            <w:r w:rsidRPr="008A025B">
              <w:rPr>
                <w:rFonts w:ascii="Times New Roman" w:hAnsi="Times New Roman"/>
                <w:sz w:val="24"/>
                <w:szCs w:val="24"/>
              </w:rPr>
              <w:t>2</w:t>
            </w:r>
            <w:r>
              <w:rPr>
                <w:rFonts w:ascii="Times New Roman" w:hAnsi="Times New Roman"/>
                <w:sz w:val="24"/>
                <w:szCs w:val="24"/>
                <w:lang w:val="uk-UA"/>
              </w:rPr>
              <w:t>1</w:t>
            </w:r>
            <w:r w:rsidRPr="008A025B">
              <w:rPr>
                <w:rFonts w:ascii="Times New Roman" w:hAnsi="Times New Roman"/>
                <w:sz w:val="24"/>
                <w:szCs w:val="24"/>
              </w:rPr>
              <w:t>.</w:t>
            </w:r>
            <w:r>
              <w:rPr>
                <w:rFonts w:ascii="Times New Roman" w:hAnsi="Times New Roman"/>
                <w:sz w:val="24"/>
                <w:szCs w:val="24"/>
                <w:lang w:val="uk-UA"/>
              </w:rPr>
              <w:t>11</w:t>
            </w:r>
            <w:r w:rsidRPr="008A025B">
              <w:rPr>
                <w:rFonts w:ascii="Times New Roman" w:hAnsi="Times New Roman"/>
                <w:sz w:val="24"/>
                <w:szCs w:val="24"/>
              </w:rPr>
              <w:t>.2022 року.</w:t>
            </w:r>
            <w:r>
              <w:rPr>
                <w:rFonts w:ascii="Times New Roman" w:hAnsi="Times New Roman"/>
                <w:sz w:val="24"/>
                <w:szCs w:val="24"/>
                <w:lang w:val="uk-UA"/>
              </w:rPr>
              <w:t xml:space="preserve"> Вказаний термін може бути продовжений за згодою Сторін у разі продовження строку дії воєнного стану в Україні понад визначений період.</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5</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Недискримінація учасників</w:t>
            </w:r>
          </w:p>
        </w:tc>
        <w:tc>
          <w:tcPr>
            <w:tcW w:w="3150" w:type="pct"/>
            <w:shd w:val="clear" w:color="auto" w:fill="FFFFFF"/>
            <w:hideMark/>
          </w:tcPr>
          <w:p w:rsidR="00B413F2" w:rsidRPr="00B413F2" w:rsidRDefault="006D666D" w:rsidP="00F84E59">
            <w:pPr>
              <w:spacing w:before="150" w:after="150" w:line="240" w:lineRule="auto"/>
              <w:jc w:val="both"/>
              <w:rPr>
                <w:rFonts w:ascii="Times New Roman" w:eastAsia="Times New Roman" w:hAnsi="Times New Roman"/>
                <w:sz w:val="24"/>
                <w:szCs w:val="24"/>
                <w:lang w:val="uk-UA" w:eastAsia="ru-RU"/>
              </w:rPr>
            </w:pPr>
            <w:r w:rsidRPr="006D666D">
              <w:rPr>
                <w:rFonts w:ascii="Times New Roman" w:eastAsia="Times New Roman" w:hAnsi="Times New Roman"/>
                <w:sz w:val="24"/>
                <w:szCs w:val="24"/>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Інформація про валюту, </w:t>
            </w:r>
            <w:r w:rsidR="006D666D" w:rsidRPr="006D666D">
              <w:rPr>
                <w:rFonts w:ascii="Times New Roman" w:eastAsia="Times New Roman" w:hAnsi="Times New Roman"/>
                <w:sz w:val="24"/>
                <w:szCs w:val="24"/>
                <w:lang w:val="uk-UA" w:eastAsia="ru-RU"/>
              </w:rPr>
              <w:t>у якій повинна бути зазначена ціна тендерної пропозиції</w:t>
            </w:r>
          </w:p>
        </w:tc>
        <w:tc>
          <w:tcPr>
            <w:tcW w:w="31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валютою тендерної пропозиції є гривня</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7</w:t>
            </w:r>
          </w:p>
        </w:tc>
        <w:tc>
          <w:tcPr>
            <w:tcW w:w="1550" w:type="pct"/>
            <w:shd w:val="clear" w:color="auto" w:fill="FFFFFF"/>
            <w:hideMark/>
          </w:tcPr>
          <w:p w:rsidR="00B413F2" w:rsidRPr="00B413F2" w:rsidRDefault="006D666D"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Інформація про </w:t>
            </w:r>
            <w:r w:rsidRPr="006D666D">
              <w:rPr>
                <w:rFonts w:ascii="Times New Roman" w:eastAsia="Times New Roman" w:hAnsi="Times New Roman"/>
                <w:sz w:val="24"/>
                <w:szCs w:val="24"/>
                <w:lang w:val="uk-UA" w:eastAsia="ru-RU"/>
              </w:rPr>
              <w:t>мов</w:t>
            </w:r>
            <w:r>
              <w:rPr>
                <w:rFonts w:ascii="Times New Roman" w:eastAsia="Times New Roman" w:hAnsi="Times New Roman"/>
                <w:sz w:val="24"/>
                <w:szCs w:val="24"/>
                <w:lang w:val="uk-UA" w:eastAsia="ru-RU"/>
              </w:rPr>
              <w:t>у</w:t>
            </w:r>
            <w:r w:rsidRPr="006D666D">
              <w:rPr>
                <w:rFonts w:ascii="Times New Roman" w:eastAsia="Times New Roman" w:hAnsi="Times New Roman"/>
                <w:sz w:val="24"/>
                <w:szCs w:val="24"/>
                <w:lang w:val="uk-UA" w:eastAsia="ru-RU"/>
              </w:rPr>
              <w:t xml:space="preserve"> (мови), якою (якими) повинні бути складені тендерні пропозиції</w:t>
            </w:r>
          </w:p>
        </w:tc>
        <w:tc>
          <w:tcPr>
            <w:tcW w:w="3150" w:type="pct"/>
            <w:shd w:val="clear" w:color="auto" w:fill="FFFFFF"/>
            <w:hideMark/>
          </w:tcPr>
          <w:p w:rsidR="006D666D" w:rsidRDefault="00621D5A" w:rsidP="009C75F6">
            <w:pPr>
              <w:spacing w:before="150" w:after="150" w:line="240" w:lineRule="auto"/>
              <w:jc w:val="both"/>
              <w:rPr>
                <w:rFonts w:ascii="Times New Roman" w:eastAsia="Times New Roman" w:hAnsi="Times New Roman"/>
                <w:sz w:val="24"/>
                <w:szCs w:val="24"/>
                <w:lang w:val="uk-UA" w:eastAsia="ru-RU"/>
              </w:rPr>
            </w:pPr>
            <w:r w:rsidRPr="00621D5A">
              <w:rPr>
                <w:rFonts w:ascii="Times New Roman" w:eastAsia="Times New Roman" w:hAnsi="Times New Roman"/>
                <w:sz w:val="24"/>
                <w:szCs w:val="24"/>
                <w:lang w:val="uk-UA" w:eastAsia="ru-RU"/>
              </w:rPr>
              <w:t>Усі документ</w:t>
            </w:r>
            <w:r>
              <w:rPr>
                <w:rFonts w:ascii="Times New Roman" w:eastAsia="Times New Roman" w:hAnsi="Times New Roman"/>
                <w:sz w:val="24"/>
                <w:szCs w:val="24"/>
                <w:lang w:val="uk-UA" w:eastAsia="ru-RU"/>
              </w:rPr>
              <w:t>и</w:t>
            </w:r>
            <w:r w:rsidRPr="00621D5A">
              <w:rPr>
                <w:rFonts w:ascii="Times New Roman" w:eastAsia="Times New Roman" w:hAnsi="Times New Roman"/>
                <w:sz w:val="24"/>
                <w:szCs w:val="24"/>
                <w:lang w:val="uk-UA" w:eastAsia="ru-RU"/>
              </w:rPr>
              <w:t xml:space="preserve"> тендерної пропозиції</w:t>
            </w:r>
            <w:r w:rsidR="009C75F6">
              <w:rPr>
                <w:rFonts w:ascii="Times New Roman" w:eastAsia="Times New Roman" w:hAnsi="Times New Roman"/>
                <w:sz w:val="24"/>
                <w:szCs w:val="24"/>
                <w:lang w:val="uk-UA" w:eastAsia="ru-RU"/>
              </w:rPr>
              <w:t xml:space="preserve">, які готуються безпосередньо учасником </w:t>
            </w:r>
            <w:r w:rsidRPr="00621D5A">
              <w:rPr>
                <w:rFonts w:ascii="Times New Roman" w:eastAsia="Times New Roman" w:hAnsi="Times New Roman"/>
                <w:sz w:val="24"/>
                <w:szCs w:val="24"/>
                <w:lang w:val="uk-UA" w:eastAsia="ru-RU"/>
              </w:rPr>
              <w:t>повинні бути складені українською</w:t>
            </w:r>
            <w:r w:rsidR="009C75F6">
              <w:rPr>
                <w:rFonts w:ascii="Times New Roman" w:eastAsia="Times New Roman" w:hAnsi="Times New Roman"/>
                <w:sz w:val="24"/>
                <w:szCs w:val="24"/>
                <w:lang w:val="uk-UA" w:eastAsia="ru-RU"/>
              </w:rPr>
              <w:t xml:space="preserve"> мовою</w:t>
            </w:r>
            <w:r>
              <w:rPr>
                <w:rFonts w:ascii="Times New Roman" w:eastAsia="Times New Roman" w:hAnsi="Times New Roman"/>
                <w:sz w:val="24"/>
                <w:szCs w:val="24"/>
                <w:lang w:val="uk-UA" w:eastAsia="ru-RU"/>
              </w:rPr>
              <w:t xml:space="preserve">. </w:t>
            </w:r>
          </w:p>
          <w:p w:rsidR="006D666D" w:rsidRDefault="00621D5A" w:rsidP="009C75F6">
            <w:pPr>
              <w:spacing w:before="150" w:after="150" w:line="240" w:lineRule="auto"/>
              <w:jc w:val="both"/>
              <w:rPr>
                <w:rFonts w:ascii="Times New Roman" w:eastAsia="Times New Roman" w:hAnsi="Times New Roman"/>
                <w:sz w:val="24"/>
                <w:szCs w:val="24"/>
                <w:lang w:val="uk-UA" w:eastAsia="ru-RU"/>
              </w:rPr>
            </w:pPr>
            <w:r w:rsidRPr="00621D5A">
              <w:rPr>
                <w:rFonts w:ascii="Times New Roman" w:eastAsia="Times New Roman" w:hAnsi="Times New Roman"/>
                <w:sz w:val="24"/>
                <w:szCs w:val="24"/>
                <w:lang w:val="uk-UA" w:eastAsia="ru-RU"/>
              </w:rPr>
              <w:t xml:space="preserve">У разі, якщо документ </w:t>
            </w:r>
            <w:r>
              <w:rPr>
                <w:rFonts w:ascii="Times New Roman" w:eastAsia="Times New Roman" w:hAnsi="Times New Roman"/>
                <w:sz w:val="24"/>
                <w:szCs w:val="24"/>
                <w:lang w:val="uk-UA" w:eastAsia="ru-RU"/>
              </w:rPr>
              <w:t>або</w:t>
            </w:r>
            <w:r w:rsidRPr="00621D5A">
              <w:rPr>
                <w:rFonts w:ascii="Times New Roman" w:eastAsia="Times New Roman" w:hAnsi="Times New Roman"/>
                <w:sz w:val="24"/>
                <w:szCs w:val="24"/>
                <w:lang w:val="uk-UA" w:eastAsia="ru-RU"/>
              </w:rPr>
              <w:t xml:space="preserve"> інформація, надання яких передбачено цією тендерною документацією, складені іншою мовою, ніж передбачено умовами цієї тендерної документації, у складі </w:t>
            </w:r>
            <w:r>
              <w:rPr>
                <w:rFonts w:ascii="Times New Roman" w:eastAsia="Times New Roman" w:hAnsi="Times New Roman"/>
                <w:sz w:val="24"/>
                <w:szCs w:val="24"/>
                <w:lang w:val="uk-UA" w:eastAsia="ru-RU"/>
              </w:rPr>
              <w:t xml:space="preserve">тендерної </w:t>
            </w:r>
            <w:r w:rsidRPr="00621D5A">
              <w:rPr>
                <w:rFonts w:ascii="Times New Roman" w:eastAsia="Times New Roman" w:hAnsi="Times New Roman"/>
                <w:sz w:val="24"/>
                <w:szCs w:val="24"/>
                <w:lang w:val="uk-UA" w:eastAsia="ru-RU"/>
              </w:rPr>
              <w:t>пропозиції надається документ мовою оригіналу з обов’язковим перекладом українською мовою</w:t>
            </w:r>
            <w:r>
              <w:rPr>
                <w:rFonts w:ascii="Times New Roman" w:eastAsia="Times New Roman" w:hAnsi="Times New Roman"/>
                <w:sz w:val="24"/>
                <w:szCs w:val="24"/>
                <w:lang w:val="uk-UA" w:eastAsia="ru-RU"/>
              </w:rPr>
              <w:t xml:space="preserve">. </w:t>
            </w:r>
          </w:p>
          <w:p w:rsidR="00B413F2" w:rsidRPr="00B413F2" w:rsidRDefault="00621D5A" w:rsidP="009C75F6">
            <w:pPr>
              <w:spacing w:before="150" w:after="150" w:line="240" w:lineRule="auto"/>
              <w:jc w:val="both"/>
              <w:rPr>
                <w:rFonts w:ascii="Times New Roman" w:eastAsia="Times New Roman" w:hAnsi="Times New Roman"/>
                <w:sz w:val="24"/>
                <w:szCs w:val="24"/>
                <w:lang w:val="uk-UA" w:eastAsia="ru-RU"/>
              </w:rPr>
            </w:pPr>
            <w:r w:rsidRPr="00621D5A">
              <w:rPr>
                <w:rFonts w:ascii="Times New Roman" w:eastAsia="Times New Roman" w:hAnsi="Times New Roman"/>
                <w:sz w:val="24"/>
                <w:szCs w:val="24"/>
                <w:lang w:val="uk-UA" w:eastAsia="ru-RU"/>
              </w:rPr>
              <w:t xml:space="preserve">Якщо учасник торгів є нерезидентом України, він може подавати свою тендерну пропозицію </w:t>
            </w:r>
            <w:r>
              <w:rPr>
                <w:rFonts w:ascii="Times New Roman" w:eastAsia="Times New Roman" w:hAnsi="Times New Roman"/>
                <w:sz w:val="24"/>
                <w:szCs w:val="24"/>
                <w:lang w:val="uk-UA" w:eastAsia="ru-RU"/>
              </w:rPr>
              <w:t>іншою мовою</w:t>
            </w:r>
            <w:r w:rsidRPr="00621D5A">
              <w:rPr>
                <w:rFonts w:ascii="Times New Roman" w:eastAsia="Times New Roman" w:hAnsi="Times New Roman"/>
                <w:sz w:val="24"/>
                <w:szCs w:val="24"/>
                <w:lang w:val="uk-UA" w:eastAsia="ru-RU"/>
              </w:rPr>
              <w:t xml:space="preserve"> з обов’язковим перекладом українською</w:t>
            </w:r>
            <w:r>
              <w:rPr>
                <w:rFonts w:ascii="Times New Roman" w:eastAsia="Times New Roman" w:hAnsi="Times New Roman"/>
                <w:sz w:val="24"/>
                <w:szCs w:val="24"/>
                <w:lang w:val="uk-UA" w:eastAsia="ru-RU"/>
              </w:rPr>
              <w:t xml:space="preserve"> мовою</w:t>
            </w:r>
          </w:p>
        </w:tc>
      </w:tr>
      <w:tr w:rsidR="004411EC" w:rsidRPr="003B36FD" w:rsidTr="00B413F2">
        <w:tc>
          <w:tcPr>
            <w:tcW w:w="300" w:type="pct"/>
            <w:shd w:val="clear" w:color="auto" w:fill="FFFFFF"/>
          </w:tcPr>
          <w:p w:rsidR="004411EC" w:rsidRPr="00B413F2" w:rsidRDefault="004411EC" w:rsidP="00B413F2">
            <w:pPr>
              <w:spacing w:before="150" w:after="15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c>
          <w:tcPr>
            <w:tcW w:w="1550" w:type="pct"/>
            <w:shd w:val="clear" w:color="auto" w:fill="FFFFFF"/>
          </w:tcPr>
          <w:p w:rsidR="004411EC" w:rsidRDefault="004411EC"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Інформація про </w:t>
            </w:r>
            <w:r w:rsidRPr="004411EC">
              <w:rPr>
                <w:rFonts w:ascii="Times New Roman" w:eastAsia="Times New Roman" w:hAnsi="Times New Roman"/>
                <w:sz w:val="24"/>
                <w:szCs w:val="24"/>
                <w:lang w:val="uk-UA" w:eastAsia="ru-RU"/>
              </w:rPr>
              <w:t>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3150" w:type="pct"/>
            <w:shd w:val="clear" w:color="auto" w:fill="FFFFFF"/>
          </w:tcPr>
          <w:p w:rsidR="004411EC" w:rsidRDefault="004411EC" w:rsidP="009C75F6">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Замовник не приймає до розгляду тендерні пропозиції, ціни яких є вищими ніж очікувана вартість предмета</w:t>
            </w:r>
            <w:r w:rsidR="00956D08">
              <w:rPr>
                <w:rFonts w:ascii="Times New Roman" w:eastAsia="Times New Roman" w:hAnsi="Times New Roman"/>
                <w:sz w:val="24"/>
                <w:szCs w:val="24"/>
                <w:lang w:val="uk-UA" w:eastAsia="ru-RU"/>
              </w:rPr>
              <w:t>, визначена замовником в оголошенні про проведення відкритих торгів</w:t>
            </w:r>
          </w:p>
          <w:p w:rsidR="00956D08" w:rsidRPr="00621D5A" w:rsidRDefault="00956D08" w:rsidP="00180555">
            <w:pPr>
              <w:spacing w:before="150" w:after="150" w:line="240" w:lineRule="auto"/>
              <w:jc w:val="both"/>
              <w:rPr>
                <w:rFonts w:ascii="Times New Roman" w:eastAsia="Times New Roman" w:hAnsi="Times New Roman"/>
                <w:sz w:val="24"/>
                <w:szCs w:val="24"/>
                <w:lang w:val="uk-UA" w:eastAsia="ru-RU"/>
              </w:rPr>
            </w:pPr>
          </w:p>
        </w:tc>
      </w:tr>
      <w:tr w:rsidR="00B413F2" w:rsidRPr="000A74B5" w:rsidTr="00B413F2">
        <w:tc>
          <w:tcPr>
            <w:tcW w:w="5000" w:type="pct"/>
            <w:gridSpan w:val="3"/>
            <w:shd w:val="clear" w:color="auto" w:fill="FFFFFF"/>
            <w:hideMark/>
          </w:tcPr>
          <w:p w:rsidR="00B413F2" w:rsidRPr="00B413F2" w:rsidRDefault="00B413F2"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Порядок унесення змін та надання роз'яснень до тендерної документації</w:t>
            </w:r>
          </w:p>
        </w:tc>
      </w:tr>
      <w:tr w:rsidR="00B413F2" w:rsidRPr="00870E22"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Процедура надання роз'яснень щодо тендерної документації</w:t>
            </w:r>
          </w:p>
        </w:tc>
        <w:tc>
          <w:tcPr>
            <w:tcW w:w="3150" w:type="pct"/>
            <w:shd w:val="clear" w:color="auto" w:fill="FFFFFF"/>
            <w:hideMark/>
          </w:tcPr>
          <w:p w:rsidR="009A7F70" w:rsidRDefault="009A7F70" w:rsidP="009C75F6">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9A7F70" w:rsidRPr="009A7F70" w:rsidRDefault="009A7F70" w:rsidP="009A7F70">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lastRenderedPageBreak/>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9C75F6" w:rsidRPr="00B413F2" w:rsidRDefault="009A7F70" w:rsidP="009A7F70">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2</w:t>
            </w:r>
          </w:p>
        </w:tc>
        <w:tc>
          <w:tcPr>
            <w:tcW w:w="1550" w:type="pct"/>
            <w:shd w:val="clear" w:color="auto" w:fill="FFFFFF"/>
            <w:hideMark/>
          </w:tcPr>
          <w:p w:rsidR="00B413F2" w:rsidRPr="00B413F2" w:rsidRDefault="006B6135"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w:t>
            </w:r>
            <w:r w:rsidR="00B413F2" w:rsidRPr="00B413F2">
              <w:rPr>
                <w:rFonts w:ascii="Times New Roman" w:eastAsia="Times New Roman" w:hAnsi="Times New Roman"/>
                <w:sz w:val="24"/>
                <w:szCs w:val="24"/>
                <w:lang w:val="uk-UA" w:eastAsia="ru-RU"/>
              </w:rPr>
              <w:t>несення змін до тендерної документації</w:t>
            </w:r>
          </w:p>
        </w:tc>
        <w:tc>
          <w:tcPr>
            <w:tcW w:w="3150" w:type="pct"/>
            <w:shd w:val="clear" w:color="auto" w:fill="FFFFFF"/>
            <w:hideMark/>
          </w:tcPr>
          <w:p w:rsidR="009A7F70" w:rsidRPr="009A7F70" w:rsidRDefault="009A7F70" w:rsidP="009A7F70">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9C75F6" w:rsidRPr="00B413F2" w:rsidRDefault="009A7F70" w:rsidP="009A7F70">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B413F2" w:rsidRPr="000A74B5" w:rsidTr="00B413F2">
        <w:tc>
          <w:tcPr>
            <w:tcW w:w="5000" w:type="pct"/>
            <w:gridSpan w:val="3"/>
            <w:shd w:val="clear" w:color="auto" w:fill="FFFFFF"/>
            <w:hideMark/>
          </w:tcPr>
          <w:p w:rsidR="00B413F2" w:rsidRPr="00B413F2" w:rsidRDefault="00B413F2"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Інструкція з підготовки тендерної пропозиції</w:t>
            </w:r>
          </w:p>
        </w:tc>
      </w:tr>
      <w:tr w:rsidR="00B413F2" w:rsidRPr="00870E22"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B413F2" w:rsidRPr="00B413F2" w:rsidRDefault="00B413F2" w:rsidP="009C75F6">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Зміст і спосіб подання тендерної пропозиції</w:t>
            </w:r>
          </w:p>
        </w:tc>
        <w:tc>
          <w:tcPr>
            <w:tcW w:w="3150" w:type="pct"/>
            <w:shd w:val="clear" w:color="auto" w:fill="FFFFFF"/>
            <w:hideMark/>
          </w:tcPr>
          <w:p w:rsidR="00A378C5" w:rsidRPr="00A378C5" w:rsidRDefault="009C75F6" w:rsidP="00A378C5">
            <w:pPr>
              <w:spacing w:before="150" w:after="150" w:line="240" w:lineRule="auto"/>
              <w:jc w:val="both"/>
              <w:rPr>
                <w:rFonts w:ascii="Times New Roman" w:eastAsia="Times New Roman" w:hAnsi="Times New Roman"/>
                <w:i/>
                <w:iCs/>
                <w:sz w:val="24"/>
                <w:szCs w:val="24"/>
                <w:highlight w:val="yellow"/>
                <w:lang w:val="uk-UA" w:eastAsia="ru-RU"/>
              </w:rPr>
            </w:pPr>
            <w:r w:rsidRPr="009C75F6">
              <w:rPr>
                <w:rFonts w:ascii="Times New Roman" w:eastAsia="Times New Roman" w:hAnsi="Times New Roman"/>
                <w:sz w:val="24"/>
                <w:szCs w:val="24"/>
                <w:lang w:val="uk-UA" w:eastAsia="ru-RU"/>
              </w:rPr>
              <w:t>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наявність/відсутність підстав, установлених у статті 17 цього Закону і в тендерній документації, та шляхом завантаження</w:t>
            </w:r>
            <w:r w:rsidR="00B413F2" w:rsidRPr="00B413F2">
              <w:rPr>
                <w:rFonts w:ascii="Times New Roman" w:eastAsia="Times New Roman" w:hAnsi="Times New Roman"/>
                <w:sz w:val="24"/>
                <w:szCs w:val="24"/>
                <w:lang w:val="uk-UA" w:eastAsia="ru-RU"/>
              </w:rPr>
              <w:t>:</w:t>
            </w:r>
          </w:p>
          <w:p w:rsidR="00A378C5" w:rsidRPr="00A378C5" w:rsidRDefault="00A378C5" w:rsidP="00A378C5">
            <w:pPr>
              <w:pStyle w:val="a5"/>
              <w:numPr>
                <w:ilvl w:val="0"/>
                <w:numId w:val="34"/>
              </w:numPr>
              <w:spacing w:before="150" w:after="150" w:line="240" w:lineRule="auto"/>
              <w:jc w:val="both"/>
              <w:rPr>
                <w:rFonts w:ascii="Times New Roman" w:eastAsia="Times New Roman" w:hAnsi="Times New Roman"/>
                <w:sz w:val="24"/>
                <w:szCs w:val="24"/>
                <w:lang w:val="uk-UA" w:eastAsia="ru-RU"/>
              </w:rPr>
            </w:pPr>
            <w:r w:rsidRPr="00A378C5">
              <w:rPr>
                <w:rFonts w:ascii="Times New Roman" w:eastAsia="Times New Roman" w:hAnsi="Times New Roman"/>
                <w:sz w:val="24"/>
                <w:szCs w:val="24"/>
                <w:lang w:val="uk-UA" w:eastAsia="ru-RU"/>
              </w:rPr>
              <w:t>інформації та документи, які підтверджують відповідність учасника кваліфікаційним вимогам встановленим у Додатку № 1 до тендерної документації</w:t>
            </w:r>
            <w:r w:rsidRPr="00A378C5">
              <w:rPr>
                <w:rFonts w:ascii="Times New Roman" w:eastAsia="Times New Roman" w:hAnsi="Times New Roman"/>
                <w:iCs/>
                <w:sz w:val="24"/>
                <w:szCs w:val="24"/>
                <w:lang w:val="uk-UA" w:eastAsia="ru-RU"/>
              </w:rPr>
              <w:t>;</w:t>
            </w:r>
          </w:p>
          <w:p w:rsidR="00AC2592" w:rsidRDefault="009C75F6" w:rsidP="00AC2592">
            <w:pPr>
              <w:pStyle w:val="a5"/>
              <w:numPr>
                <w:ilvl w:val="0"/>
                <w:numId w:val="2"/>
              </w:numPr>
              <w:spacing w:before="150" w:after="150" w:line="240" w:lineRule="auto"/>
              <w:jc w:val="both"/>
              <w:rPr>
                <w:rFonts w:ascii="Times New Roman" w:eastAsia="Times New Roman" w:hAnsi="Times New Roman"/>
                <w:sz w:val="24"/>
                <w:szCs w:val="24"/>
                <w:lang w:val="uk-UA" w:eastAsia="ru-RU"/>
              </w:rPr>
            </w:pPr>
            <w:r w:rsidRPr="00AC2592">
              <w:rPr>
                <w:rFonts w:ascii="Times New Roman" w:eastAsia="Times New Roman" w:hAnsi="Times New Roman"/>
                <w:sz w:val="24"/>
                <w:szCs w:val="24"/>
                <w:lang w:val="uk-UA" w:eastAsia="ru-RU"/>
              </w:rPr>
              <w:t>інформаці</w:t>
            </w:r>
            <w:r w:rsidR="00AC2592">
              <w:rPr>
                <w:rFonts w:ascii="Times New Roman" w:eastAsia="Times New Roman" w:hAnsi="Times New Roman"/>
                <w:sz w:val="24"/>
                <w:szCs w:val="24"/>
                <w:lang w:val="uk-UA" w:eastAsia="ru-RU"/>
              </w:rPr>
              <w:t>ї</w:t>
            </w:r>
            <w:r w:rsidRPr="00AC2592">
              <w:rPr>
                <w:rFonts w:ascii="Times New Roman" w:eastAsia="Times New Roman" w:hAnsi="Times New Roman"/>
                <w:sz w:val="24"/>
                <w:szCs w:val="24"/>
                <w:lang w:val="uk-UA" w:eastAsia="ru-RU"/>
              </w:rPr>
              <w:t xml:space="preserve"> про підтвердження відсутності підстав для відмови в</w:t>
            </w:r>
            <w:r w:rsidR="00AC2592" w:rsidRPr="00AC2592">
              <w:rPr>
                <w:rFonts w:ascii="Times New Roman" w:eastAsia="Times New Roman" w:hAnsi="Times New Roman"/>
                <w:sz w:val="24"/>
                <w:szCs w:val="24"/>
                <w:lang w:val="uk-UA" w:eastAsia="ru-RU"/>
              </w:rPr>
              <w:t xml:space="preserve"> участі у процедурі закупівлі </w:t>
            </w:r>
            <w:r w:rsidR="004411EC">
              <w:rPr>
                <w:rFonts w:ascii="Times New Roman" w:eastAsia="Times New Roman" w:hAnsi="Times New Roman"/>
                <w:sz w:val="24"/>
                <w:szCs w:val="24"/>
                <w:lang w:val="uk-UA" w:eastAsia="ru-RU"/>
              </w:rPr>
              <w:t xml:space="preserve">визначені Законом </w:t>
            </w:r>
            <w:r w:rsidR="004411EC" w:rsidRPr="004411EC">
              <w:rPr>
                <w:rFonts w:ascii="Times New Roman" w:eastAsia="Times New Roman" w:hAnsi="Times New Roman"/>
                <w:sz w:val="24"/>
                <w:szCs w:val="24"/>
                <w:lang w:val="uk-UA" w:eastAsia="ru-RU"/>
              </w:rPr>
              <w:t xml:space="preserve">(крім пункту 13 частини першої статті 17 </w:t>
            </w:r>
            <w:r w:rsidR="004411EC" w:rsidRPr="004411EC">
              <w:rPr>
                <w:rFonts w:ascii="Times New Roman" w:eastAsia="Times New Roman" w:hAnsi="Times New Roman"/>
                <w:sz w:val="24"/>
                <w:szCs w:val="24"/>
                <w:lang w:val="uk-UA" w:eastAsia="ru-RU"/>
              </w:rPr>
              <w:lastRenderedPageBreak/>
              <w:t>Закону)</w:t>
            </w:r>
            <w:r w:rsidR="00AC2592" w:rsidRPr="00AC2592">
              <w:rPr>
                <w:rFonts w:ascii="Times New Roman" w:eastAsia="Times New Roman" w:hAnsi="Times New Roman"/>
                <w:sz w:val="24"/>
                <w:szCs w:val="24"/>
                <w:lang w:val="uk-UA" w:eastAsia="ru-RU"/>
              </w:rPr>
              <w:t xml:space="preserve">у відповідності до вимог визначених </w:t>
            </w:r>
            <w:r w:rsidR="00502948">
              <w:rPr>
                <w:rFonts w:ascii="Times New Roman" w:eastAsia="Times New Roman" w:hAnsi="Times New Roman"/>
                <w:sz w:val="24"/>
                <w:szCs w:val="24"/>
                <w:lang w:val="uk-UA" w:eastAsia="ru-RU"/>
              </w:rPr>
              <w:t>у Додатку № 2 до тендерної документації</w:t>
            </w:r>
            <w:r w:rsidR="00AC2592" w:rsidRPr="00AC2592">
              <w:rPr>
                <w:rFonts w:ascii="Times New Roman" w:eastAsia="Times New Roman" w:hAnsi="Times New Roman"/>
                <w:sz w:val="24"/>
                <w:szCs w:val="24"/>
                <w:lang w:val="uk-UA" w:eastAsia="ru-RU"/>
              </w:rPr>
              <w:t>;</w:t>
            </w:r>
          </w:p>
          <w:p w:rsidR="00AC2592" w:rsidRDefault="00AC2592" w:rsidP="00AC2592">
            <w:pPr>
              <w:pStyle w:val="a5"/>
              <w:numPr>
                <w:ilvl w:val="0"/>
                <w:numId w:val="2"/>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інформації та документів, які підтверджують відповідність </w:t>
            </w:r>
            <w:r w:rsidRPr="00AC2592">
              <w:rPr>
                <w:rFonts w:ascii="Times New Roman" w:eastAsia="Times New Roman" w:hAnsi="Times New Roman"/>
                <w:sz w:val="24"/>
                <w:szCs w:val="24"/>
                <w:lang w:val="uk-UA" w:eastAsia="ru-RU"/>
              </w:rPr>
              <w:t>технічн</w:t>
            </w:r>
            <w:r>
              <w:rPr>
                <w:rFonts w:ascii="Times New Roman" w:eastAsia="Times New Roman" w:hAnsi="Times New Roman"/>
                <w:sz w:val="24"/>
                <w:szCs w:val="24"/>
                <w:lang w:val="uk-UA" w:eastAsia="ru-RU"/>
              </w:rPr>
              <w:t>им</w:t>
            </w:r>
            <w:r w:rsidRPr="00AC2592">
              <w:rPr>
                <w:rFonts w:ascii="Times New Roman" w:eastAsia="Times New Roman" w:hAnsi="Times New Roman"/>
                <w:sz w:val="24"/>
                <w:szCs w:val="24"/>
                <w:lang w:val="uk-UA" w:eastAsia="ru-RU"/>
              </w:rPr>
              <w:t>, якісн</w:t>
            </w:r>
            <w:r>
              <w:rPr>
                <w:rFonts w:ascii="Times New Roman" w:eastAsia="Times New Roman" w:hAnsi="Times New Roman"/>
                <w:sz w:val="24"/>
                <w:szCs w:val="24"/>
                <w:lang w:val="uk-UA" w:eastAsia="ru-RU"/>
              </w:rPr>
              <w:t>им</w:t>
            </w:r>
            <w:r w:rsidRPr="00AC2592">
              <w:rPr>
                <w:rFonts w:ascii="Times New Roman" w:eastAsia="Times New Roman" w:hAnsi="Times New Roman"/>
                <w:sz w:val="24"/>
                <w:szCs w:val="24"/>
                <w:lang w:val="uk-UA" w:eastAsia="ru-RU"/>
              </w:rPr>
              <w:t xml:space="preserve"> та кількісн</w:t>
            </w:r>
            <w:r>
              <w:rPr>
                <w:rFonts w:ascii="Times New Roman" w:eastAsia="Times New Roman" w:hAnsi="Times New Roman"/>
                <w:sz w:val="24"/>
                <w:szCs w:val="24"/>
                <w:lang w:val="uk-UA" w:eastAsia="ru-RU"/>
              </w:rPr>
              <w:t>им</w:t>
            </w:r>
            <w:r w:rsidRPr="00AC2592">
              <w:rPr>
                <w:rFonts w:ascii="Times New Roman" w:eastAsia="Times New Roman" w:hAnsi="Times New Roman"/>
                <w:sz w:val="24"/>
                <w:szCs w:val="24"/>
                <w:lang w:val="uk-UA" w:eastAsia="ru-RU"/>
              </w:rPr>
              <w:t xml:space="preserve"> характеристики предмета закупівлі</w:t>
            </w:r>
            <w:r>
              <w:rPr>
                <w:rFonts w:ascii="Times New Roman" w:eastAsia="Times New Roman" w:hAnsi="Times New Roman"/>
                <w:sz w:val="24"/>
                <w:szCs w:val="24"/>
                <w:lang w:val="uk-UA" w:eastAsia="ru-RU"/>
              </w:rPr>
              <w:t xml:space="preserve"> відповідно до вимог встановлених у Додатку </w:t>
            </w:r>
            <w:r w:rsidRPr="001B5F21">
              <w:rPr>
                <w:rFonts w:ascii="Times New Roman" w:eastAsia="Times New Roman" w:hAnsi="Times New Roman"/>
                <w:sz w:val="24"/>
                <w:szCs w:val="24"/>
                <w:lang w:val="uk-UA" w:eastAsia="ru-RU"/>
              </w:rPr>
              <w:t xml:space="preserve">№ </w:t>
            </w:r>
            <w:r w:rsidR="008F7BC0" w:rsidRPr="001B5F21">
              <w:rPr>
                <w:rFonts w:ascii="Times New Roman" w:eastAsia="Times New Roman" w:hAnsi="Times New Roman"/>
                <w:sz w:val="24"/>
                <w:szCs w:val="24"/>
                <w:lang w:val="uk-UA" w:eastAsia="ru-RU"/>
              </w:rPr>
              <w:t>3</w:t>
            </w:r>
            <w:r w:rsidRPr="001B5F21">
              <w:rPr>
                <w:rFonts w:ascii="Times New Roman" w:eastAsia="Times New Roman" w:hAnsi="Times New Roman"/>
                <w:sz w:val="24"/>
                <w:szCs w:val="24"/>
                <w:lang w:val="uk-UA" w:eastAsia="ru-RU"/>
              </w:rPr>
              <w:t xml:space="preserve"> до</w:t>
            </w:r>
            <w:r>
              <w:rPr>
                <w:rFonts w:ascii="Times New Roman" w:eastAsia="Times New Roman" w:hAnsi="Times New Roman"/>
                <w:sz w:val="24"/>
                <w:szCs w:val="24"/>
                <w:lang w:val="uk-UA" w:eastAsia="ru-RU"/>
              </w:rPr>
              <w:t xml:space="preserve"> тендерної документації;</w:t>
            </w:r>
          </w:p>
          <w:p w:rsidR="00C42478" w:rsidRDefault="00C42478" w:rsidP="00C42478">
            <w:pPr>
              <w:pStyle w:val="a5"/>
              <w:numPr>
                <w:ilvl w:val="0"/>
                <w:numId w:val="2"/>
              </w:num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документ про створення такого об’єднання</w:t>
            </w:r>
            <w:r>
              <w:rPr>
                <w:rFonts w:ascii="Times New Roman" w:eastAsia="Times New Roman" w:hAnsi="Times New Roman"/>
                <w:sz w:val="24"/>
                <w:szCs w:val="24"/>
                <w:lang w:val="uk-UA" w:eastAsia="ru-RU"/>
              </w:rPr>
              <w:t xml:space="preserve"> (у</w:t>
            </w:r>
            <w:r w:rsidRPr="00C42478">
              <w:rPr>
                <w:rFonts w:ascii="Times New Roman" w:eastAsia="Times New Roman" w:hAnsi="Times New Roman"/>
                <w:sz w:val="24"/>
                <w:szCs w:val="24"/>
                <w:lang w:val="uk-UA" w:eastAsia="ru-RU"/>
              </w:rPr>
              <w:t xml:space="preserve"> разі якщо тендерна пропозиція подається об’єднанням учасників</w:t>
            </w:r>
            <w:r>
              <w:rPr>
                <w:rFonts w:ascii="Times New Roman" w:eastAsia="Times New Roman" w:hAnsi="Times New Roman"/>
                <w:sz w:val="24"/>
                <w:szCs w:val="24"/>
                <w:lang w:val="uk-UA" w:eastAsia="ru-RU"/>
              </w:rPr>
              <w:t>);</w:t>
            </w:r>
          </w:p>
          <w:p w:rsidR="004A2161" w:rsidRDefault="004A2161" w:rsidP="00C42478">
            <w:pPr>
              <w:pStyle w:val="a5"/>
              <w:numPr>
                <w:ilvl w:val="0"/>
                <w:numId w:val="2"/>
              </w:numPr>
              <w:spacing w:before="150" w:after="150" w:line="240" w:lineRule="auto"/>
              <w:jc w:val="both"/>
              <w:rPr>
                <w:rFonts w:ascii="Times New Roman" w:eastAsia="Times New Roman" w:hAnsi="Times New Roman"/>
                <w:sz w:val="24"/>
                <w:szCs w:val="24"/>
                <w:lang w:val="uk-UA" w:eastAsia="ru-RU"/>
              </w:rPr>
            </w:pPr>
            <w:r w:rsidRPr="004A2161">
              <w:rPr>
                <w:rFonts w:ascii="Times New Roman" w:eastAsia="Times New Roman" w:hAnsi="Times New Roman"/>
                <w:sz w:val="24"/>
                <w:szCs w:val="24"/>
                <w:lang w:val="uk-UA" w:eastAsia="ru-RU"/>
              </w:rPr>
              <w:t xml:space="preserve">документи, які підтверджують повноваження особи на підписання </w:t>
            </w:r>
            <w:r>
              <w:rPr>
                <w:rFonts w:ascii="Times New Roman" w:eastAsia="Times New Roman" w:hAnsi="Times New Roman"/>
                <w:sz w:val="24"/>
                <w:szCs w:val="24"/>
                <w:lang w:val="uk-UA" w:eastAsia="ru-RU"/>
              </w:rPr>
              <w:t xml:space="preserve">тендерної </w:t>
            </w:r>
            <w:r w:rsidRPr="004A2161">
              <w:rPr>
                <w:rFonts w:ascii="Times New Roman" w:eastAsia="Times New Roman" w:hAnsi="Times New Roman"/>
                <w:sz w:val="24"/>
                <w:szCs w:val="24"/>
                <w:lang w:val="uk-UA" w:eastAsia="ru-RU"/>
              </w:rPr>
              <w:t xml:space="preserve">пропозиції, якщо підписантом </w:t>
            </w:r>
            <w:r>
              <w:rPr>
                <w:rFonts w:ascii="Times New Roman" w:eastAsia="Times New Roman" w:hAnsi="Times New Roman"/>
                <w:sz w:val="24"/>
                <w:szCs w:val="24"/>
                <w:lang w:val="uk-UA" w:eastAsia="ru-RU"/>
              </w:rPr>
              <w:t xml:space="preserve">тендерної </w:t>
            </w:r>
            <w:r w:rsidRPr="004A2161">
              <w:rPr>
                <w:rFonts w:ascii="Times New Roman" w:eastAsia="Times New Roman" w:hAnsi="Times New Roman"/>
                <w:sz w:val="24"/>
                <w:szCs w:val="24"/>
                <w:lang w:val="uk-UA" w:eastAsia="ru-RU"/>
              </w:rPr>
              <w:t>пропозиціє є не керівник учасника</w:t>
            </w:r>
            <w:r>
              <w:rPr>
                <w:rFonts w:ascii="Times New Roman" w:eastAsia="Times New Roman" w:hAnsi="Times New Roman"/>
                <w:sz w:val="24"/>
                <w:szCs w:val="24"/>
                <w:lang w:val="uk-UA" w:eastAsia="ru-RU"/>
              </w:rPr>
              <w:t>;</w:t>
            </w:r>
          </w:p>
          <w:p w:rsidR="00C42478" w:rsidRDefault="00C42478" w:rsidP="00C42478">
            <w:pPr>
              <w:pStyle w:val="a5"/>
              <w:numPr>
                <w:ilvl w:val="0"/>
                <w:numId w:val="2"/>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інших документів та / або інформації визначені тендерною документацією та додатками.</w:t>
            </w:r>
          </w:p>
          <w:p w:rsidR="00C42478" w:rsidRDefault="00C42478" w:rsidP="00C42478">
            <w:p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 xml:space="preserve">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rsidR="00C42478" w:rsidRDefault="00C42478" w:rsidP="00C42478">
            <w:p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Документи, що не передбачені законодавством для учасників - юридичних, фізичних осіб, у тому числі фізичних осіб - підприємців, можуть не подаватись у складі тендерної пропозиції</w:t>
            </w:r>
            <w:r>
              <w:rPr>
                <w:rFonts w:ascii="Times New Roman" w:eastAsia="Times New Roman" w:hAnsi="Times New Roman"/>
                <w:sz w:val="24"/>
                <w:szCs w:val="24"/>
                <w:lang w:val="uk-UA" w:eastAsia="ru-RU"/>
              </w:rPr>
              <w:t xml:space="preserve">, </w:t>
            </w:r>
            <w:r w:rsidRPr="00C42478">
              <w:rPr>
                <w:rFonts w:ascii="Times New Roman" w:eastAsia="Times New Roman" w:hAnsi="Times New Roman"/>
                <w:sz w:val="24"/>
                <w:szCs w:val="24"/>
                <w:lang w:val="uk-UA" w:eastAsia="ru-RU"/>
              </w:rPr>
              <w:t xml:space="preserve">про що </w:t>
            </w:r>
            <w:r>
              <w:rPr>
                <w:rFonts w:ascii="Times New Roman" w:eastAsia="Times New Roman" w:hAnsi="Times New Roman"/>
                <w:sz w:val="24"/>
                <w:szCs w:val="24"/>
                <w:lang w:val="uk-UA" w:eastAsia="ru-RU"/>
              </w:rPr>
              <w:t>у</w:t>
            </w:r>
            <w:r w:rsidRPr="00C42478">
              <w:rPr>
                <w:rFonts w:ascii="Times New Roman" w:eastAsia="Times New Roman" w:hAnsi="Times New Roman"/>
                <w:sz w:val="24"/>
                <w:szCs w:val="24"/>
                <w:lang w:val="uk-UA" w:eastAsia="ru-RU"/>
              </w:rPr>
              <w:t xml:space="preserve">часник повинен зазначити у довідці, з посиланням на норми відповідних </w:t>
            </w:r>
            <w:r>
              <w:rPr>
                <w:rFonts w:ascii="Times New Roman" w:eastAsia="Times New Roman" w:hAnsi="Times New Roman"/>
                <w:sz w:val="24"/>
                <w:szCs w:val="24"/>
                <w:lang w:val="uk-UA" w:eastAsia="ru-RU"/>
              </w:rPr>
              <w:t>нормативно-правових актів (за наявності)</w:t>
            </w:r>
            <w:r w:rsidRPr="00C42478">
              <w:rPr>
                <w:rFonts w:ascii="Times New Roman" w:eastAsia="Times New Roman" w:hAnsi="Times New Roman"/>
                <w:sz w:val="24"/>
                <w:szCs w:val="24"/>
                <w:lang w:val="uk-UA" w:eastAsia="ru-RU"/>
              </w:rPr>
              <w:t xml:space="preserve">, в складі своєї </w:t>
            </w:r>
            <w:r>
              <w:rPr>
                <w:rFonts w:ascii="Times New Roman" w:eastAsia="Times New Roman" w:hAnsi="Times New Roman"/>
                <w:sz w:val="24"/>
                <w:szCs w:val="24"/>
                <w:lang w:val="uk-UA" w:eastAsia="ru-RU"/>
              </w:rPr>
              <w:t xml:space="preserve">тендерної </w:t>
            </w:r>
            <w:r w:rsidRPr="00C42478">
              <w:rPr>
                <w:rFonts w:ascii="Times New Roman" w:eastAsia="Times New Roman" w:hAnsi="Times New Roman"/>
                <w:sz w:val="24"/>
                <w:szCs w:val="24"/>
                <w:lang w:val="uk-UA" w:eastAsia="ru-RU"/>
              </w:rPr>
              <w:t>пропозиції.</w:t>
            </w:r>
          </w:p>
          <w:p w:rsidR="00C42478" w:rsidRPr="001B5F21" w:rsidRDefault="00C42478" w:rsidP="00C42478">
            <w:p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 xml:space="preserve">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w:t>
            </w:r>
            <w:r w:rsidRPr="001B5F21">
              <w:rPr>
                <w:rFonts w:ascii="Times New Roman" w:eastAsia="Times New Roman" w:hAnsi="Times New Roman"/>
                <w:sz w:val="24"/>
                <w:szCs w:val="24"/>
                <w:lang w:val="uk-UA" w:eastAsia="ru-RU"/>
              </w:rPr>
              <w:t>відхилення.</w:t>
            </w:r>
          </w:p>
          <w:p w:rsidR="00C42478" w:rsidRPr="001B5F21" w:rsidRDefault="00C42478" w:rsidP="00C42478">
            <w:pPr>
              <w:spacing w:before="150" w:after="150" w:line="240" w:lineRule="auto"/>
              <w:jc w:val="both"/>
              <w:rPr>
                <w:rFonts w:ascii="Times New Roman" w:eastAsia="Times New Roman" w:hAnsi="Times New Roman"/>
                <w:sz w:val="24"/>
                <w:szCs w:val="24"/>
                <w:lang w:val="uk-UA" w:eastAsia="ru-RU"/>
              </w:rPr>
            </w:pPr>
            <w:r w:rsidRPr="001B5F21">
              <w:rPr>
                <w:rFonts w:ascii="Times New Roman" w:eastAsia="Times New Roman" w:hAnsi="Times New Roman"/>
                <w:sz w:val="24"/>
                <w:szCs w:val="24"/>
                <w:lang w:val="uk-UA" w:eastAsia="ru-RU"/>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установлених статтею 17 Закону. Для забезпечення виконання цих вимог, учасники, при поданні інформації та документів тендерної пропозиції, не визначають їх як конфіденційні.</w:t>
            </w:r>
          </w:p>
          <w:p w:rsidR="00717447" w:rsidRDefault="00717447" w:rsidP="00C42478">
            <w:pPr>
              <w:spacing w:before="150" w:after="150" w:line="240" w:lineRule="auto"/>
              <w:jc w:val="both"/>
              <w:rPr>
                <w:rFonts w:ascii="Times New Roman" w:eastAsia="Times New Roman" w:hAnsi="Times New Roman"/>
                <w:sz w:val="24"/>
                <w:szCs w:val="24"/>
                <w:lang w:val="uk-UA" w:eastAsia="ru-RU"/>
              </w:rPr>
            </w:pPr>
            <w:r w:rsidRPr="001B5F21">
              <w:rPr>
                <w:rFonts w:ascii="Times New Roman" w:eastAsia="Times New Roman" w:hAnsi="Times New Roman"/>
                <w:sz w:val="24"/>
                <w:szCs w:val="24"/>
                <w:lang w:val="uk-UA" w:eastAsia="ru-RU"/>
              </w:rPr>
              <w:t>Під час використання</w:t>
            </w:r>
            <w:r w:rsidRPr="00717447">
              <w:rPr>
                <w:rFonts w:ascii="Times New Roman" w:eastAsia="Times New Roman" w:hAnsi="Times New Roman"/>
                <w:sz w:val="24"/>
                <w:szCs w:val="24"/>
                <w:lang w:val="uk-UA" w:eastAsia="ru-RU"/>
              </w:rPr>
              <w:t xml:space="preserve">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 xml:space="preserve">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w:t>
            </w:r>
            <w:r w:rsidRPr="00717447">
              <w:rPr>
                <w:rFonts w:ascii="Times New Roman" w:eastAsia="Times New Roman" w:hAnsi="Times New Roman"/>
                <w:sz w:val="24"/>
                <w:szCs w:val="24"/>
                <w:lang w:val="uk-UA" w:eastAsia="ru-RU"/>
              </w:rPr>
              <w:lastRenderedPageBreak/>
              <w:t xml:space="preserve">удосконаленого електронного підпису або кваліфікованого електронного підпису. </w:t>
            </w:r>
          </w:p>
          <w:p w:rsidR="00717447" w:rsidRDefault="00717447" w:rsidP="00C42478">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Учасник під час подання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 xml:space="preserve">пропозиції має накласти удосконалений електронний підпис або кваліфікований електронний підпис особи уповноваженої на підписання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 xml:space="preserve">пропозиції учасника. </w:t>
            </w:r>
          </w:p>
          <w:p w:rsidR="00717447" w:rsidRDefault="00717447" w:rsidP="00C42478">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У разі подання у складі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пропозиції електрон</w:t>
            </w:r>
            <w:r>
              <w:rPr>
                <w:rFonts w:ascii="Times New Roman" w:eastAsia="Times New Roman" w:hAnsi="Times New Roman"/>
                <w:sz w:val="24"/>
                <w:szCs w:val="24"/>
                <w:lang w:val="uk-UA" w:eastAsia="ru-RU"/>
              </w:rPr>
              <w:t>н</w:t>
            </w:r>
            <w:r w:rsidRPr="00717447">
              <w:rPr>
                <w:rFonts w:ascii="Times New Roman" w:eastAsia="Times New Roman" w:hAnsi="Times New Roman"/>
                <w:sz w:val="24"/>
                <w:szCs w:val="24"/>
                <w:lang w:val="uk-UA" w:eastAsia="ru-RU"/>
              </w:rPr>
              <w:t xml:space="preserve">ого(их) документа(ів) учасник має накласти удосконалений електронний підпис або кваліфікований електронний підпис особи уповноваженої на підписання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пропозиції учасника на кожен електронний документ.</w:t>
            </w:r>
          </w:p>
          <w:p w:rsidR="00E65A65" w:rsidRDefault="00E65A65" w:rsidP="00717447">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Опис формальних помилок: ф</w:t>
            </w:r>
            <w:r w:rsidRPr="00E65A65">
              <w:rPr>
                <w:rFonts w:ascii="Times New Roman" w:eastAsia="Times New Roman" w:hAnsi="Times New Roman"/>
                <w:sz w:val="24"/>
                <w:szCs w:val="24"/>
                <w:lang w:val="uk-UA" w:eastAsia="ru-RU"/>
              </w:rPr>
              <w:t>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717447" w:rsidRDefault="00E65A65" w:rsidP="00717447">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w:t>
            </w:r>
            <w:r w:rsidR="00717447">
              <w:rPr>
                <w:rFonts w:ascii="Times New Roman" w:eastAsia="Times New Roman" w:hAnsi="Times New Roman"/>
                <w:sz w:val="24"/>
                <w:szCs w:val="24"/>
                <w:lang w:val="uk-UA" w:eastAsia="ru-RU"/>
              </w:rPr>
              <w:t>ерелік</w:t>
            </w:r>
            <w:r w:rsidR="00717447" w:rsidRPr="00717447">
              <w:rPr>
                <w:rFonts w:ascii="Times New Roman" w:eastAsia="Times New Roman" w:hAnsi="Times New Roman"/>
                <w:sz w:val="24"/>
                <w:szCs w:val="24"/>
                <w:lang w:val="uk-UA" w:eastAsia="ru-RU"/>
              </w:rPr>
              <w:t>формальних помилок</w:t>
            </w:r>
            <w:r w:rsidR="00717447">
              <w:rPr>
                <w:rFonts w:ascii="Times New Roman" w:eastAsia="Times New Roman" w:hAnsi="Times New Roman"/>
                <w:sz w:val="24"/>
                <w:szCs w:val="24"/>
                <w:lang w:val="uk-UA" w:eastAsia="ru-RU"/>
              </w:rPr>
              <w:t>, затверджений наказом Мінекономіки від</w:t>
            </w:r>
            <w:r w:rsidR="00717447" w:rsidRPr="00717447">
              <w:rPr>
                <w:rFonts w:ascii="Times New Roman" w:eastAsia="Times New Roman" w:hAnsi="Times New Roman"/>
                <w:sz w:val="24"/>
                <w:szCs w:val="24"/>
                <w:lang w:val="uk-UA" w:eastAsia="ru-RU"/>
              </w:rPr>
              <w:t xml:space="preserve"> 15</w:t>
            </w:r>
            <w:r w:rsidR="00717447">
              <w:rPr>
                <w:rFonts w:ascii="Times New Roman" w:eastAsia="Times New Roman" w:hAnsi="Times New Roman"/>
                <w:sz w:val="24"/>
                <w:szCs w:val="24"/>
                <w:lang w:val="uk-UA" w:eastAsia="ru-RU"/>
              </w:rPr>
              <w:t>.04.</w:t>
            </w:r>
            <w:r w:rsidR="00717447" w:rsidRPr="00717447">
              <w:rPr>
                <w:rFonts w:ascii="Times New Roman" w:eastAsia="Times New Roman" w:hAnsi="Times New Roman"/>
                <w:sz w:val="24"/>
                <w:szCs w:val="24"/>
                <w:lang w:val="uk-UA" w:eastAsia="ru-RU"/>
              </w:rPr>
              <w:t>2020 № 710</w:t>
            </w:r>
            <w:r w:rsidR="00717447">
              <w:rPr>
                <w:rFonts w:ascii="Times New Roman" w:eastAsia="Times New Roman" w:hAnsi="Times New Roman"/>
                <w:sz w:val="24"/>
                <w:szCs w:val="24"/>
                <w:lang w:val="uk-UA" w:eastAsia="ru-RU"/>
              </w:rPr>
              <w:t>:</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1. </w:t>
            </w:r>
            <w:r w:rsidR="000A5534">
              <w:rPr>
                <w:rFonts w:ascii="Times New Roman" w:eastAsia="Times New Roman" w:hAnsi="Times New Roman"/>
                <w:sz w:val="24"/>
                <w:szCs w:val="24"/>
                <w:lang w:val="uk-UA" w:eastAsia="ru-RU"/>
              </w:rPr>
              <w:t>і</w:t>
            </w:r>
            <w:r w:rsidRPr="00717447">
              <w:rPr>
                <w:rFonts w:ascii="Times New Roman" w:eastAsia="Times New Roman" w:hAnsi="Times New Roman"/>
                <w:sz w:val="24"/>
                <w:szCs w:val="24"/>
                <w:lang w:val="uk-UA" w:eastAsia="ru-RU"/>
              </w:rPr>
              <w:t xml:space="preserve">нформація/документ, подана учасником процедури закупівлі у складі тендерної пропозиції, містить помилку (помилки) у частині: </w:t>
            </w:r>
          </w:p>
          <w:p w:rsidR="00717447" w:rsidRDefault="00717447" w:rsidP="00717447">
            <w:pPr>
              <w:pStyle w:val="a5"/>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уживання великої літери; </w:t>
            </w:r>
          </w:p>
          <w:p w:rsidR="00717447" w:rsidRDefault="00717447" w:rsidP="00717447">
            <w:pPr>
              <w:pStyle w:val="a5"/>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уживання розділових знаків та відмінювання слів у реченні; </w:t>
            </w:r>
          </w:p>
          <w:p w:rsidR="00717447" w:rsidRDefault="00717447" w:rsidP="00717447">
            <w:pPr>
              <w:pStyle w:val="a5"/>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використання слова або мовного звороту, запозичених з іншої мови; </w:t>
            </w:r>
          </w:p>
          <w:p w:rsidR="00717447" w:rsidRDefault="00717447" w:rsidP="00717447">
            <w:pPr>
              <w:pStyle w:val="a5"/>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rsidR="00717447" w:rsidRDefault="00717447" w:rsidP="00717447">
            <w:pPr>
              <w:pStyle w:val="a5"/>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застосування правил переносу частини слова з рядка в рядок; </w:t>
            </w:r>
          </w:p>
          <w:p w:rsidR="00717447" w:rsidRDefault="00717447" w:rsidP="00717447">
            <w:pPr>
              <w:pStyle w:val="a5"/>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написання слів разом та/або окремо, та/або через дефіс; </w:t>
            </w:r>
          </w:p>
          <w:p w:rsidR="00717447" w:rsidRDefault="00717447" w:rsidP="00717447">
            <w:pPr>
              <w:pStyle w:val="a5"/>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w:t>
            </w:r>
            <w:r w:rsidRPr="00717447">
              <w:rPr>
                <w:rFonts w:ascii="Times New Roman" w:eastAsia="Times New Roman" w:hAnsi="Times New Roman"/>
                <w:sz w:val="24"/>
                <w:szCs w:val="24"/>
                <w:lang w:val="uk-UA" w:eastAsia="ru-RU"/>
              </w:rPr>
              <w:lastRenderedPageBreak/>
              <w:t xml:space="preserve">характеристики предмета закупівлі, кваліфікаційних критеріїв до учасника процедури закупівлі. </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4. Окрема сторінка (сторінки) копії документа (документів) не завірена підписом та/або печаткою учасника процедури закупівлі (у разі її використання). </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717447" w:rsidRDefault="00717447" w:rsidP="00717447">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Приклади формальних помилок:</w:t>
            </w:r>
          </w:p>
          <w:p w:rsidR="00717447" w:rsidRDefault="00CE7D1C" w:rsidP="00E65A65">
            <w:pPr>
              <w:pStyle w:val="a5"/>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«вінницька область» замість «Вінницька область» або «місто львів» замість «місто Львів»; </w:t>
            </w:r>
          </w:p>
          <w:p w:rsidR="00CE7D1C" w:rsidRDefault="00164776" w:rsidP="00E65A65">
            <w:pPr>
              <w:pStyle w:val="a5"/>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складі тендерна пропозиція» замість «у складі тендерної пропозиції»</w:t>
            </w:r>
            <w:r w:rsidR="00FD0964">
              <w:rPr>
                <w:rFonts w:ascii="Times New Roman" w:eastAsia="Times New Roman" w:hAnsi="Times New Roman"/>
                <w:sz w:val="24"/>
                <w:szCs w:val="24"/>
                <w:lang w:val="uk-UA" w:eastAsia="ru-RU"/>
              </w:rPr>
              <w:t>;</w:t>
            </w:r>
          </w:p>
          <w:p w:rsidR="00FD0964" w:rsidRDefault="00FD0964" w:rsidP="00E65A65">
            <w:pPr>
              <w:pStyle w:val="a5"/>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r w:rsidRPr="00FD0964">
              <w:rPr>
                <w:rFonts w:ascii="Times New Roman" w:eastAsia="Times New Roman" w:hAnsi="Times New Roman"/>
                <w:sz w:val="24"/>
                <w:szCs w:val="24"/>
                <w:lang w:val="uk-UA" w:eastAsia="ru-RU"/>
              </w:rPr>
              <w:t>наявність в учасника процедури закупівлі обладнання матеріально-технічної бази та технологій</w:t>
            </w:r>
            <w:r>
              <w:rPr>
                <w:rFonts w:ascii="Times New Roman" w:eastAsia="Times New Roman" w:hAnsi="Times New Roman"/>
                <w:sz w:val="24"/>
                <w:szCs w:val="24"/>
                <w:lang w:val="uk-UA" w:eastAsia="ru-RU"/>
              </w:rPr>
              <w:t>» замість «</w:t>
            </w:r>
            <w:r w:rsidRPr="00FD0964">
              <w:rPr>
                <w:rFonts w:ascii="Times New Roman" w:eastAsia="Times New Roman" w:hAnsi="Times New Roman"/>
                <w:sz w:val="24"/>
                <w:szCs w:val="24"/>
                <w:lang w:val="uk-UA" w:eastAsia="ru-RU"/>
              </w:rPr>
              <w:t>наявність в учасника процедури закупівлі обладнання, матеріально-технічної бази та технологій</w:t>
            </w:r>
            <w:r>
              <w:rPr>
                <w:rFonts w:ascii="Times New Roman" w:eastAsia="Times New Roman" w:hAnsi="Times New Roman"/>
                <w:sz w:val="24"/>
                <w:szCs w:val="24"/>
                <w:lang w:val="uk-UA" w:eastAsia="ru-RU"/>
              </w:rPr>
              <w:t>»;</w:t>
            </w:r>
          </w:p>
          <w:p w:rsidR="00FD0964" w:rsidRDefault="00FD0964" w:rsidP="00E65A65">
            <w:pPr>
              <w:pStyle w:val="a5"/>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«тендернапропозиція» замість «тендерна пропозиція»;</w:t>
            </w:r>
          </w:p>
          <w:p w:rsidR="00FD0964" w:rsidRDefault="00FD0964" w:rsidP="00E65A65">
            <w:pPr>
              <w:pStyle w:val="a5"/>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«срток поставки» замість «строк поставки»;</w:t>
            </w:r>
          </w:p>
          <w:p w:rsidR="00FD0964" w:rsidRDefault="00FD0964" w:rsidP="00E65A65">
            <w:pPr>
              <w:pStyle w:val="a5"/>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«Довідка» замість «Лист», «Гарантійний лист» замість </w:t>
            </w:r>
            <w:r w:rsidR="00601FFA">
              <w:rPr>
                <w:rFonts w:ascii="Times New Roman" w:eastAsia="Times New Roman" w:hAnsi="Times New Roman"/>
                <w:sz w:val="24"/>
                <w:szCs w:val="24"/>
                <w:lang w:val="uk-UA" w:eastAsia="ru-RU"/>
              </w:rPr>
              <w:t>«Довідка», «Лист» замість «Гарантійний лист» тощо;</w:t>
            </w:r>
          </w:p>
          <w:p w:rsidR="00601FFA" w:rsidRPr="00601FFA" w:rsidRDefault="00601FFA" w:rsidP="00601FFA">
            <w:pPr>
              <w:pStyle w:val="a5"/>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подання документа у форматі  «</w:t>
            </w:r>
            <w:r>
              <w:rPr>
                <w:rFonts w:ascii="Times New Roman" w:eastAsia="Times New Roman" w:hAnsi="Times New Roman"/>
                <w:sz w:val="24"/>
                <w:szCs w:val="24"/>
                <w:lang w:val="en-US" w:eastAsia="ru-RU"/>
              </w:rPr>
              <w:t>PDF</w:t>
            </w:r>
            <w:r>
              <w:rPr>
                <w:rFonts w:ascii="Times New Roman" w:eastAsia="Times New Roman" w:hAnsi="Times New Roman"/>
                <w:sz w:val="24"/>
                <w:szCs w:val="24"/>
                <w:lang w:val="uk-UA" w:eastAsia="ru-RU"/>
              </w:rPr>
              <w:t>» замість «</w:t>
            </w:r>
            <w:r w:rsidRPr="00601FFA">
              <w:rPr>
                <w:rFonts w:ascii="Times New Roman" w:eastAsia="Times New Roman" w:hAnsi="Times New Roman"/>
                <w:sz w:val="24"/>
                <w:szCs w:val="24"/>
                <w:lang w:val="uk-UA" w:eastAsia="ru-RU"/>
              </w:rPr>
              <w:t>JPEG</w:t>
            </w:r>
            <w:r>
              <w:rPr>
                <w:rFonts w:ascii="Times New Roman" w:eastAsia="Times New Roman" w:hAnsi="Times New Roman"/>
                <w:sz w:val="24"/>
                <w:szCs w:val="24"/>
                <w:lang w:val="uk-UA" w:eastAsia="ru-RU"/>
              </w:rPr>
              <w:t>», «</w:t>
            </w:r>
            <w:r w:rsidRPr="00601FFA">
              <w:rPr>
                <w:rFonts w:ascii="Times New Roman" w:eastAsia="Times New Roman" w:hAnsi="Times New Roman"/>
                <w:sz w:val="24"/>
                <w:szCs w:val="24"/>
                <w:lang w:val="uk-UA" w:eastAsia="ru-RU"/>
              </w:rPr>
              <w:t>JPEG</w:t>
            </w:r>
            <w:r>
              <w:rPr>
                <w:rFonts w:ascii="Times New Roman" w:eastAsia="Times New Roman" w:hAnsi="Times New Roman"/>
                <w:sz w:val="24"/>
                <w:szCs w:val="24"/>
                <w:lang w:val="uk-UA" w:eastAsia="ru-RU"/>
              </w:rPr>
              <w:t>» замість «</w:t>
            </w:r>
            <w:r>
              <w:rPr>
                <w:rFonts w:ascii="Times New Roman" w:eastAsia="Times New Roman" w:hAnsi="Times New Roman"/>
                <w:sz w:val="24"/>
                <w:szCs w:val="24"/>
                <w:lang w:val="en-US" w:eastAsia="ru-RU"/>
              </w:rPr>
              <w:t>PDF</w:t>
            </w:r>
            <w:r>
              <w:rPr>
                <w:rFonts w:ascii="Times New Roman" w:eastAsia="Times New Roman" w:hAnsi="Times New Roman"/>
                <w:sz w:val="24"/>
                <w:szCs w:val="24"/>
                <w:lang w:val="uk-UA" w:eastAsia="ru-RU"/>
              </w:rPr>
              <w:t>», «</w:t>
            </w:r>
            <w:r w:rsidRPr="00601FFA">
              <w:rPr>
                <w:rFonts w:ascii="Times New Roman" w:eastAsia="Times New Roman" w:hAnsi="Times New Roman"/>
                <w:sz w:val="24"/>
                <w:szCs w:val="24"/>
                <w:lang w:val="uk-UA" w:eastAsia="ru-RU"/>
              </w:rPr>
              <w:t>RAR</w:t>
            </w:r>
            <w:r>
              <w:rPr>
                <w:rFonts w:ascii="Times New Roman" w:eastAsia="Times New Roman" w:hAnsi="Times New Roman"/>
                <w:sz w:val="24"/>
                <w:szCs w:val="24"/>
                <w:lang w:val="uk-UA" w:eastAsia="ru-RU"/>
              </w:rPr>
              <w:t>» замість «</w:t>
            </w:r>
            <w:r>
              <w:rPr>
                <w:rFonts w:ascii="Times New Roman" w:eastAsia="Times New Roman" w:hAnsi="Times New Roman"/>
                <w:sz w:val="24"/>
                <w:szCs w:val="24"/>
                <w:lang w:val="en-US" w:eastAsia="ru-RU"/>
              </w:rPr>
              <w:t>PDF</w:t>
            </w:r>
            <w:r>
              <w:rPr>
                <w:rFonts w:ascii="Times New Roman" w:eastAsia="Times New Roman" w:hAnsi="Times New Roman"/>
                <w:sz w:val="24"/>
                <w:szCs w:val="24"/>
                <w:lang w:val="uk-UA" w:eastAsia="ru-RU"/>
              </w:rPr>
              <w:t>», «</w:t>
            </w:r>
            <w:r w:rsidRPr="00601FFA">
              <w:rPr>
                <w:rFonts w:ascii="Times New Roman" w:eastAsia="Times New Roman" w:hAnsi="Times New Roman"/>
                <w:sz w:val="24"/>
                <w:szCs w:val="24"/>
                <w:lang w:val="uk-UA" w:eastAsia="ru-RU"/>
              </w:rPr>
              <w:t>7z</w:t>
            </w:r>
            <w:r>
              <w:rPr>
                <w:rFonts w:ascii="Times New Roman" w:eastAsia="Times New Roman" w:hAnsi="Times New Roman"/>
                <w:sz w:val="24"/>
                <w:szCs w:val="24"/>
                <w:lang w:val="uk-UA" w:eastAsia="ru-RU"/>
              </w:rPr>
              <w:t>» замість «</w:t>
            </w:r>
            <w:r>
              <w:rPr>
                <w:rFonts w:ascii="Times New Roman" w:eastAsia="Times New Roman" w:hAnsi="Times New Roman"/>
                <w:sz w:val="24"/>
                <w:szCs w:val="24"/>
                <w:lang w:val="en-US" w:eastAsia="ru-RU"/>
              </w:rPr>
              <w:t>PDF</w:t>
            </w:r>
            <w:r>
              <w:rPr>
                <w:rFonts w:ascii="Times New Roman" w:eastAsia="Times New Roman" w:hAnsi="Times New Roman"/>
                <w:sz w:val="24"/>
                <w:szCs w:val="24"/>
                <w:lang w:val="uk-UA" w:eastAsia="ru-RU"/>
              </w:rPr>
              <w:t>» тощо.</w:t>
            </w:r>
          </w:p>
        </w:tc>
      </w:tr>
      <w:tr w:rsidR="00B413F2" w:rsidRPr="00A378C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2</w:t>
            </w:r>
          </w:p>
        </w:tc>
        <w:tc>
          <w:tcPr>
            <w:tcW w:w="1550" w:type="pct"/>
            <w:shd w:val="clear" w:color="auto" w:fill="FFFFFF"/>
            <w:hideMark/>
          </w:tcPr>
          <w:p w:rsidR="00B413F2" w:rsidRPr="00B413F2" w:rsidRDefault="00B413F2" w:rsidP="007157DD">
            <w:pPr>
              <w:spacing w:before="150" w:after="150" w:line="240" w:lineRule="auto"/>
              <w:jc w:val="both"/>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Забезпечення тендерної пропозиції</w:t>
            </w:r>
          </w:p>
        </w:tc>
        <w:tc>
          <w:tcPr>
            <w:tcW w:w="3150" w:type="pct"/>
            <w:shd w:val="clear" w:color="auto" w:fill="FFFFFF"/>
            <w:hideMark/>
          </w:tcPr>
          <w:p w:rsidR="00897BF9" w:rsidRPr="00B413F2" w:rsidRDefault="00897BF9" w:rsidP="007157DD">
            <w:pPr>
              <w:spacing w:before="150" w:after="150" w:line="240" w:lineRule="auto"/>
              <w:jc w:val="both"/>
              <w:rPr>
                <w:rFonts w:ascii="Times New Roman" w:eastAsia="Times New Roman" w:hAnsi="Times New Roman"/>
                <w:sz w:val="24"/>
                <w:szCs w:val="24"/>
                <w:lang w:val="uk-UA" w:eastAsia="ru-RU"/>
              </w:rPr>
            </w:pPr>
            <w:r w:rsidRPr="00897BF9">
              <w:rPr>
                <w:rFonts w:ascii="Times New Roman" w:eastAsia="Times New Roman" w:hAnsi="Times New Roman"/>
                <w:sz w:val="24"/>
                <w:szCs w:val="24"/>
                <w:lang w:val="uk-UA" w:eastAsia="ru-RU"/>
              </w:rPr>
              <w:t xml:space="preserve">Не вимагається </w:t>
            </w:r>
          </w:p>
        </w:tc>
      </w:tr>
      <w:tr w:rsidR="00B413F2" w:rsidRPr="00A378C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3</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Умови повернення чи неповернення забезпечення тендерної пропозиції</w:t>
            </w:r>
          </w:p>
        </w:tc>
        <w:tc>
          <w:tcPr>
            <w:tcW w:w="3150" w:type="pct"/>
            <w:shd w:val="clear" w:color="auto" w:fill="FFFFFF"/>
            <w:hideMark/>
          </w:tcPr>
          <w:p w:rsidR="007157DD" w:rsidRDefault="00DC0363" w:rsidP="007157DD">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Не вимагається</w:t>
            </w:r>
          </w:p>
          <w:p w:rsidR="00B413F2" w:rsidRPr="00B413F2" w:rsidRDefault="00B413F2" w:rsidP="001B5F21">
            <w:pPr>
              <w:spacing w:before="150" w:after="150" w:line="240" w:lineRule="auto"/>
              <w:jc w:val="both"/>
              <w:rPr>
                <w:rFonts w:ascii="Times New Roman" w:eastAsia="Times New Roman" w:hAnsi="Times New Roman"/>
                <w:sz w:val="24"/>
                <w:szCs w:val="24"/>
                <w:lang w:val="uk-UA" w:eastAsia="ru-RU"/>
              </w:rPr>
            </w:pPr>
          </w:p>
        </w:tc>
      </w:tr>
      <w:tr w:rsidR="00B413F2" w:rsidRPr="00870E22"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Строк, протягом якого тендерні пропозиції є дійсними</w:t>
            </w:r>
          </w:p>
        </w:tc>
        <w:tc>
          <w:tcPr>
            <w:tcW w:w="3150" w:type="pct"/>
            <w:shd w:val="clear" w:color="auto" w:fill="FFFFFF"/>
            <w:hideMark/>
          </w:tcPr>
          <w:p w:rsidR="00DC0363" w:rsidRDefault="000A5534" w:rsidP="00502948">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w:t>
            </w:r>
            <w:r w:rsidR="00B413F2" w:rsidRPr="00B413F2">
              <w:rPr>
                <w:rFonts w:ascii="Times New Roman" w:eastAsia="Times New Roman" w:hAnsi="Times New Roman"/>
                <w:sz w:val="24"/>
                <w:szCs w:val="24"/>
                <w:lang w:val="uk-UA" w:eastAsia="ru-RU"/>
              </w:rPr>
              <w:t xml:space="preserve">ендерні пропозиції вважаються дійсними протягом </w:t>
            </w:r>
            <w:r w:rsidR="00DC0363" w:rsidRPr="00DC0363">
              <w:rPr>
                <w:rFonts w:ascii="Times New Roman" w:eastAsia="Times New Roman" w:hAnsi="Times New Roman"/>
                <w:sz w:val="24"/>
                <w:szCs w:val="24"/>
                <w:lang w:val="uk-UA" w:eastAsia="ru-RU"/>
              </w:rPr>
              <w:t>90 днів із дати кінцевого строку подання тендерних пропозицій</w:t>
            </w:r>
            <w:r w:rsidR="00B413F2" w:rsidRPr="00B413F2">
              <w:rPr>
                <w:rFonts w:ascii="Times New Roman" w:eastAsia="Times New Roman" w:hAnsi="Times New Roman"/>
                <w:sz w:val="24"/>
                <w:szCs w:val="24"/>
                <w:lang w:val="uk-UA" w:eastAsia="ru-RU"/>
              </w:rPr>
              <w:t xml:space="preserve">. </w:t>
            </w:r>
          </w:p>
          <w:p w:rsidR="00E94849" w:rsidRPr="00E94849" w:rsidRDefault="00E94849" w:rsidP="00E94849">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Тендерні пропозиції залишаються дійсними протягом зазначеного в тендерній документації строку, який у разі необхідності може бути продовжений.</w:t>
            </w:r>
          </w:p>
          <w:p w:rsidR="00E94849" w:rsidRPr="00E94849" w:rsidRDefault="00E94849" w:rsidP="00E94849">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E94849" w:rsidRPr="00E94849" w:rsidRDefault="00E94849" w:rsidP="00E94849">
            <w:pPr>
              <w:pStyle w:val="a5"/>
              <w:numPr>
                <w:ilvl w:val="0"/>
                <w:numId w:val="22"/>
              </w:num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відхилити таку вимогу, не втрачаючи при цьому наданого ним забезпечення тендерної пропозиції;</w:t>
            </w:r>
          </w:p>
          <w:p w:rsidR="00E94849" w:rsidRPr="00E94849" w:rsidRDefault="00E94849" w:rsidP="00E94849">
            <w:pPr>
              <w:pStyle w:val="a5"/>
              <w:numPr>
                <w:ilvl w:val="0"/>
                <w:numId w:val="22"/>
              </w:num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погодитися з вимогою та продовжити строк дії поданої ним тендерної пропозиції і наданого забезпечення тендерної пропозиції.</w:t>
            </w:r>
          </w:p>
          <w:p w:rsidR="00B413F2" w:rsidRPr="00E94849" w:rsidRDefault="00E94849" w:rsidP="00E94849">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B413F2" w:rsidRPr="00870E22"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5</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Кваліфікаційні критерії до учасників та вимоги, установлені </w:t>
            </w:r>
            <w:r w:rsidRPr="000A5534">
              <w:rPr>
                <w:rFonts w:ascii="Times New Roman" w:eastAsia="Times New Roman" w:hAnsi="Times New Roman"/>
                <w:sz w:val="24"/>
                <w:szCs w:val="24"/>
                <w:lang w:val="uk-UA" w:eastAsia="ru-RU"/>
              </w:rPr>
              <w:t>статтею 17 Закону</w:t>
            </w:r>
          </w:p>
        </w:tc>
        <w:tc>
          <w:tcPr>
            <w:tcW w:w="3150" w:type="pct"/>
            <w:shd w:val="clear" w:color="auto" w:fill="FFFFFF"/>
            <w:hideMark/>
          </w:tcPr>
          <w:p w:rsidR="00B413F2" w:rsidRDefault="00DC0363" w:rsidP="00502948">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Кваліфікаційні критерії та інформація про спосіб їх підтвердження викладені у Додатку № 1 до тендерної документації.</w:t>
            </w:r>
          </w:p>
          <w:p w:rsidR="00E94849" w:rsidRPr="00E94849" w:rsidRDefault="00E94849" w:rsidP="00E94849">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w:t>
            </w:r>
            <w:r w:rsidRPr="00E94849">
              <w:rPr>
                <w:rFonts w:ascii="Times New Roman" w:eastAsia="Times New Roman" w:hAnsi="Times New Roman"/>
                <w:sz w:val="24"/>
                <w:szCs w:val="24"/>
                <w:lang w:val="uk-UA" w:eastAsia="ru-RU"/>
              </w:rPr>
              <w:t>ід час здійснення закупівлі товарів замовник може не застосовувати до учасників процедури закупівлі кваліфікаційні критерії, визначені статтею 16 Закону</w:t>
            </w:r>
            <w:r>
              <w:rPr>
                <w:rFonts w:ascii="Times New Roman" w:eastAsia="Times New Roman" w:hAnsi="Times New Roman"/>
                <w:sz w:val="24"/>
                <w:szCs w:val="24"/>
                <w:lang w:val="uk-UA" w:eastAsia="ru-RU"/>
              </w:rPr>
              <w:t xml:space="preserve"> відповідно до пункту 45 Особливостей.</w:t>
            </w:r>
          </w:p>
          <w:p w:rsidR="00E94849" w:rsidRDefault="00E94849" w:rsidP="00E94849">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w:t>
            </w:r>
            <w:r w:rsidRPr="00E94849">
              <w:rPr>
                <w:rFonts w:ascii="Times New Roman" w:eastAsia="Times New Roman" w:hAnsi="Times New Roman"/>
                <w:sz w:val="24"/>
                <w:szCs w:val="24"/>
                <w:lang w:val="uk-UA" w:eastAsia="ru-RU"/>
              </w:rPr>
              <w:t xml:space="preserve"> разі проведення відкритих торгів згідно з цими особливостями для закупівлі твердого палива, бензину, дизельного пального, природного газу, газу скрапленого для автомобільного транспорту, газу скрапленого для комунально-побутового споживання та промислових цілей, електричної енергії положення пунктів 1 і 2 частини другої статті 16 Закону замовником не застосовуються</w:t>
            </w:r>
            <w:r>
              <w:rPr>
                <w:rFonts w:ascii="Times New Roman" w:eastAsia="Times New Roman" w:hAnsi="Times New Roman"/>
                <w:sz w:val="24"/>
                <w:szCs w:val="24"/>
                <w:lang w:val="uk-UA" w:eastAsia="ru-RU"/>
              </w:rPr>
              <w:t xml:space="preserve"> згідно з пунктом 29 Особливостей.</w:t>
            </w:r>
          </w:p>
          <w:p w:rsidR="00DC0363" w:rsidRPr="00B413F2" w:rsidRDefault="00DC0363" w:rsidP="00502948">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Підстави для відмови в участі у процедурі закупівлі встановлені статтею 17 Закону </w:t>
            </w:r>
            <w:r w:rsidR="00E94849" w:rsidRPr="00E94849">
              <w:rPr>
                <w:rFonts w:ascii="Times New Roman" w:eastAsia="Times New Roman" w:hAnsi="Times New Roman"/>
                <w:sz w:val="24"/>
                <w:szCs w:val="24"/>
                <w:lang w:val="uk-UA" w:eastAsia="ru-RU"/>
              </w:rPr>
              <w:t>(крім пункту 13 частини першої статті 17 Закону)</w:t>
            </w:r>
            <w:r>
              <w:rPr>
                <w:rFonts w:ascii="Times New Roman" w:eastAsia="Times New Roman" w:hAnsi="Times New Roman"/>
                <w:sz w:val="24"/>
                <w:szCs w:val="24"/>
                <w:lang w:val="uk-UA" w:eastAsia="ru-RU"/>
              </w:rPr>
              <w:t xml:space="preserve">та спосіб підтвердження </w:t>
            </w:r>
            <w:r w:rsidRPr="00DC0363">
              <w:rPr>
                <w:rFonts w:ascii="Times New Roman" w:eastAsia="Times New Roman" w:hAnsi="Times New Roman"/>
                <w:sz w:val="24"/>
                <w:szCs w:val="24"/>
                <w:lang w:val="uk-UA" w:eastAsia="ru-RU"/>
              </w:rPr>
              <w:t>спосіб підтвердження відповідності учасників</w:t>
            </w:r>
            <w:r>
              <w:rPr>
                <w:rFonts w:ascii="Times New Roman" w:eastAsia="Times New Roman" w:hAnsi="Times New Roman"/>
                <w:sz w:val="24"/>
                <w:szCs w:val="24"/>
                <w:lang w:val="uk-UA" w:eastAsia="ru-RU"/>
              </w:rPr>
              <w:t xml:space="preserve"> викладений у Додатку № 2.</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Інформація про технічні, якісні та кількісні характеристики предмета закупівлі</w:t>
            </w:r>
          </w:p>
        </w:tc>
        <w:tc>
          <w:tcPr>
            <w:tcW w:w="3150" w:type="pct"/>
            <w:shd w:val="clear" w:color="auto" w:fill="FFFFFF"/>
            <w:hideMark/>
          </w:tcPr>
          <w:p w:rsidR="00B413F2" w:rsidRPr="00B413F2" w:rsidRDefault="00DC0363" w:rsidP="00DC0363">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w:t>
            </w:r>
            <w:r w:rsidRPr="00DC0363">
              <w:rPr>
                <w:rFonts w:ascii="Times New Roman" w:eastAsia="Times New Roman" w:hAnsi="Times New Roman"/>
                <w:sz w:val="24"/>
                <w:szCs w:val="24"/>
                <w:lang w:val="uk-UA" w:eastAsia="ru-RU"/>
              </w:rPr>
              <w:t>нформація про необхідні технічні, якісні та кількісні характеристики предмета закупівлі</w:t>
            </w:r>
            <w:r w:rsidR="00A378C5">
              <w:rPr>
                <w:rFonts w:ascii="Times New Roman" w:eastAsia="Times New Roman" w:hAnsi="Times New Roman"/>
                <w:sz w:val="24"/>
                <w:szCs w:val="24"/>
                <w:lang w:val="uk-UA" w:eastAsia="ru-RU"/>
              </w:rPr>
              <w:t xml:space="preserve"> </w:t>
            </w:r>
            <w:r w:rsidRPr="00DC0363">
              <w:rPr>
                <w:rFonts w:ascii="Times New Roman" w:eastAsia="Times New Roman" w:hAnsi="Times New Roman"/>
                <w:sz w:val="24"/>
                <w:szCs w:val="24"/>
                <w:lang w:val="uk-UA" w:eastAsia="ru-RU"/>
              </w:rPr>
              <w:t>та технічн</w:t>
            </w:r>
            <w:r>
              <w:rPr>
                <w:rFonts w:ascii="Times New Roman" w:eastAsia="Times New Roman" w:hAnsi="Times New Roman"/>
                <w:sz w:val="24"/>
                <w:szCs w:val="24"/>
                <w:lang w:val="uk-UA" w:eastAsia="ru-RU"/>
              </w:rPr>
              <w:t>а</w:t>
            </w:r>
            <w:r w:rsidRPr="00DC0363">
              <w:rPr>
                <w:rFonts w:ascii="Times New Roman" w:eastAsia="Times New Roman" w:hAnsi="Times New Roman"/>
                <w:sz w:val="24"/>
                <w:szCs w:val="24"/>
                <w:lang w:val="uk-UA" w:eastAsia="ru-RU"/>
              </w:rPr>
              <w:t xml:space="preserve"> специфікаці</w:t>
            </w:r>
            <w:r>
              <w:rPr>
                <w:rFonts w:ascii="Times New Roman" w:eastAsia="Times New Roman" w:hAnsi="Times New Roman"/>
                <w:sz w:val="24"/>
                <w:szCs w:val="24"/>
                <w:lang w:val="uk-UA" w:eastAsia="ru-RU"/>
              </w:rPr>
              <w:t>я</w:t>
            </w:r>
            <w:r w:rsidRPr="00DC0363">
              <w:rPr>
                <w:rFonts w:ascii="Times New Roman" w:eastAsia="Times New Roman" w:hAnsi="Times New Roman"/>
                <w:sz w:val="24"/>
                <w:szCs w:val="24"/>
                <w:lang w:val="uk-UA" w:eastAsia="ru-RU"/>
              </w:rPr>
              <w:t xml:space="preserve"> до предмета закупівлі</w:t>
            </w:r>
            <w:r>
              <w:rPr>
                <w:rFonts w:ascii="Times New Roman" w:eastAsia="Times New Roman" w:hAnsi="Times New Roman"/>
                <w:sz w:val="24"/>
                <w:szCs w:val="24"/>
                <w:lang w:val="uk-UA" w:eastAsia="ru-RU"/>
              </w:rPr>
              <w:t xml:space="preserve"> викладена у Додатку № 3.</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7</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Інформація </w:t>
            </w:r>
            <w:r w:rsidR="00C961FE" w:rsidRPr="00C961FE">
              <w:rPr>
                <w:rFonts w:ascii="Times New Roman" w:eastAsia="Times New Roman" w:hAnsi="Times New Roman"/>
                <w:sz w:val="24"/>
                <w:szCs w:val="24"/>
                <w:lang w:val="uk-UA" w:eastAsia="ru-RU"/>
              </w:rPr>
              <w:t>про субпідрядника / співвиконавця</w:t>
            </w:r>
          </w:p>
        </w:tc>
        <w:tc>
          <w:tcPr>
            <w:tcW w:w="3150" w:type="pct"/>
            <w:shd w:val="clear" w:color="auto" w:fill="FFFFFF"/>
            <w:hideMark/>
          </w:tcPr>
          <w:p w:rsidR="00016C3E" w:rsidRPr="00B413F2" w:rsidRDefault="00016C3E" w:rsidP="00502948">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Закуповується товар, тому вимоги щодо надання інформації про субпідрядника / співвиконавця не встановлюються.</w:t>
            </w:r>
          </w:p>
        </w:tc>
      </w:tr>
      <w:tr w:rsidR="00B413F2" w:rsidRPr="00870E22"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8</w:t>
            </w:r>
          </w:p>
        </w:tc>
        <w:tc>
          <w:tcPr>
            <w:tcW w:w="1550" w:type="pct"/>
            <w:shd w:val="clear" w:color="auto" w:fill="FFFFFF"/>
            <w:hideMark/>
          </w:tcPr>
          <w:p w:rsidR="00B413F2" w:rsidRPr="00B413F2" w:rsidRDefault="000A5534"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w:t>
            </w:r>
            <w:r w:rsidR="00B413F2" w:rsidRPr="00B413F2">
              <w:rPr>
                <w:rFonts w:ascii="Times New Roman" w:eastAsia="Times New Roman" w:hAnsi="Times New Roman"/>
                <w:sz w:val="24"/>
                <w:szCs w:val="24"/>
                <w:lang w:val="uk-UA" w:eastAsia="ru-RU"/>
              </w:rPr>
              <w:t>несення змін або відкликання тендерної пропозиції учасником</w:t>
            </w:r>
          </w:p>
        </w:tc>
        <w:tc>
          <w:tcPr>
            <w:tcW w:w="3150" w:type="pct"/>
            <w:shd w:val="clear" w:color="auto" w:fill="FFFFFF"/>
            <w:hideMark/>
          </w:tcPr>
          <w:p w:rsidR="00B413F2" w:rsidRPr="00B413F2" w:rsidRDefault="00016C3E" w:rsidP="00502948">
            <w:pPr>
              <w:spacing w:before="150" w:after="150" w:line="240" w:lineRule="auto"/>
              <w:jc w:val="both"/>
              <w:rPr>
                <w:rFonts w:ascii="Times New Roman" w:eastAsia="Times New Roman" w:hAnsi="Times New Roman"/>
                <w:sz w:val="24"/>
                <w:szCs w:val="24"/>
                <w:lang w:val="uk-UA" w:eastAsia="ru-RU"/>
              </w:rPr>
            </w:pPr>
            <w:r w:rsidRPr="00016C3E">
              <w:rPr>
                <w:rFonts w:ascii="Times New Roman" w:eastAsia="Times New Roman" w:hAnsi="Times New Roman"/>
                <w:sz w:val="24"/>
                <w:szCs w:val="24"/>
                <w:lang w:val="uk-UA"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7654DA" w:rsidRPr="00870E22" w:rsidTr="00B413F2">
        <w:tc>
          <w:tcPr>
            <w:tcW w:w="300" w:type="pct"/>
            <w:shd w:val="clear" w:color="auto" w:fill="FFFFFF"/>
          </w:tcPr>
          <w:p w:rsidR="007654DA" w:rsidRPr="00B413F2" w:rsidRDefault="007654DA" w:rsidP="00B413F2">
            <w:pPr>
              <w:spacing w:before="150" w:after="15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w:t>
            </w:r>
          </w:p>
        </w:tc>
        <w:tc>
          <w:tcPr>
            <w:tcW w:w="1550" w:type="pct"/>
            <w:shd w:val="clear" w:color="auto" w:fill="FFFFFF"/>
          </w:tcPr>
          <w:p w:rsidR="007654DA" w:rsidRDefault="007654DA"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Ступень локалізації виробництва</w:t>
            </w:r>
          </w:p>
        </w:tc>
        <w:tc>
          <w:tcPr>
            <w:tcW w:w="3150" w:type="pct"/>
            <w:shd w:val="clear" w:color="auto" w:fill="FFFFFF"/>
          </w:tcPr>
          <w:p w:rsidR="007654DA" w:rsidRPr="007654DA" w:rsidRDefault="00CD0034" w:rsidP="00502948">
            <w:pPr>
              <w:spacing w:before="150" w:after="150" w:line="240" w:lineRule="auto"/>
              <w:jc w:val="both"/>
              <w:rPr>
                <w:rFonts w:ascii="Times New Roman" w:eastAsia="Times New Roman" w:hAnsi="Times New Roman"/>
                <w:sz w:val="24"/>
                <w:szCs w:val="24"/>
                <w:lang w:val="uk-UA" w:eastAsia="ru-RU"/>
              </w:rPr>
            </w:pPr>
            <w:r w:rsidRPr="007654DA">
              <w:rPr>
                <w:rFonts w:ascii="Times New Roman" w:eastAsia="Times New Roman" w:hAnsi="Times New Roman"/>
                <w:sz w:val="24"/>
                <w:szCs w:val="24"/>
                <w:lang w:val="uk-UA" w:eastAsia="ru-RU"/>
              </w:rPr>
              <w:t>Учасник у складі тендерної пропозиції має надати довідку у довільній формі із зазначенням ID товару, який присвоєно електронною системою закупівель. Замовник самостійно перевіряє інформацію щодо ступеня локалізації виробництва товару, який є предметом закупівлі у переліку товарів, що є предметом закупівлі, з підтвердженим ступенем локалізації за посиланням</w:t>
            </w:r>
            <w:r>
              <w:rPr>
                <w:rFonts w:ascii="Times New Roman" w:eastAsia="Times New Roman" w:hAnsi="Times New Roman"/>
                <w:sz w:val="24"/>
                <w:szCs w:val="24"/>
                <w:lang w:val="uk-UA" w:eastAsia="ru-RU"/>
              </w:rPr>
              <w:t xml:space="preserve">: </w:t>
            </w:r>
            <w:hyperlink r:id="rId5" w:history="1">
              <w:r w:rsidRPr="00F24036">
                <w:rPr>
                  <w:rStyle w:val="a4"/>
                  <w:rFonts w:ascii="Times New Roman" w:eastAsia="Times New Roman" w:hAnsi="Times New Roman"/>
                  <w:sz w:val="24"/>
                  <w:szCs w:val="24"/>
                  <w:lang w:val="uk-UA" w:eastAsia="ru-RU"/>
                </w:rPr>
                <w:t>https://prozorro.gov.ua/search/products</w:t>
              </w:r>
            </w:hyperlink>
            <w:r w:rsidRPr="007654DA">
              <w:rPr>
                <w:rFonts w:ascii="Times New Roman" w:eastAsia="Times New Roman" w:hAnsi="Times New Roman"/>
                <w:sz w:val="24"/>
                <w:szCs w:val="24"/>
                <w:lang w:val="uk-UA" w:eastAsia="ru-RU"/>
              </w:rPr>
              <w:t xml:space="preserve">. У разі відсутності товару запропонованого учасником процедури закупівлі у відповідному переліку або у разі, якщо ступень локалізації товару є меншим ніж 10 відсотків, замовник відхиляє тендерну пропозицію учасника на підставі абзацу </w:t>
            </w:r>
            <w:r>
              <w:rPr>
                <w:rFonts w:ascii="Times New Roman" w:eastAsia="Times New Roman" w:hAnsi="Times New Roman"/>
                <w:sz w:val="24"/>
                <w:szCs w:val="24"/>
                <w:lang w:val="uk-UA" w:eastAsia="ru-RU"/>
              </w:rPr>
              <w:t xml:space="preserve">6 </w:t>
            </w:r>
            <w:r>
              <w:rPr>
                <w:rFonts w:ascii="Times New Roman" w:eastAsia="Times New Roman" w:hAnsi="Times New Roman"/>
                <w:sz w:val="24"/>
                <w:szCs w:val="24"/>
                <w:lang w:val="uk-UA" w:eastAsia="ru-RU"/>
              </w:rPr>
              <w:lastRenderedPageBreak/>
              <w:t xml:space="preserve">підпункту 2 пункту 41 Особливостей, а саме: </w:t>
            </w:r>
            <w:r w:rsidRPr="007654DA">
              <w:rPr>
                <w:rFonts w:ascii="Times New Roman" w:eastAsia="Times New Roman" w:hAnsi="Times New Roman"/>
                <w:sz w:val="24"/>
                <w:szCs w:val="24"/>
                <w:lang w:val="uk-UA" w:eastAsia="ru-RU"/>
              </w:rPr>
              <w:t xml:space="preserve">тендерна пропозиціяне відповідає вимогам, установленим у тендерній документації відповідно до абзацу </w:t>
            </w:r>
            <w:r>
              <w:rPr>
                <w:rFonts w:ascii="Times New Roman" w:eastAsia="Times New Roman" w:hAnsi="Times New Roman"/>
                <w:sz w:val="24"/>
                <w:szCs w:val="24"/>
                <w:lang w:val="uk-UA" w:eastAsia="ru-RU"/>
              </w:rPr>
              <w:t>1</w:t>
            </w:r>
            <w:r w:rsidRPr="007654DA">
              <w:rPr>
                <w:rFonts w:ascii="Times New Roman" w:eastAsia="Times New Roman" w:hAnsi="Times New Roman"/>
                <w:sz w:val="24"/>
                <w:szCs w:val="24"/>
                <w:lang w:val="uk-UA" w:eastAsia="ru-RU"/>
              </w:rPr>
              <w:t xml:space="preserve"> частини </w:t>
            </w:r>
            <w:r>
              <w:rPr>
                <w:rFonts w:ascii="Times New Roman" w:eastAsia="Times New Roman" w:hAnsi="Times New Roman"/>
                <w:sz w:val="24"/>
                <w:szCs w:val="24"/>
                <w:lang w:val="uk-UA" w:eastAsia="ru-RU"/>
              </w:rPr>
              <w:t>3</w:t>
            </w:r>
            <w:r w:rsidRPr="007654DA">
              <w:rPr>
                <w:rFonts w:ascii="Times New Roman" w:eastAsia="Times New Roman" w:hAnsi="Times New Roman"/>
                <w:sz w:val="24"/>
                <w:szCs w:val="24"/>
                <w:lang w:val="uk-UA" w:eastAsia="ru-RU"/>
              </w:rPr>
              <w:t xml:space="preserve"> статті 22 Закону</w:t>
            </w:r>
            <w:r>
              <w:rPr>
                <w:rFonts w:ascii="Times New Roman" w:eastAsia="Times New Roman" w:hAnsi="Times New Roman"/>
                <w:sz w:val="24"/>
                <w:szCs w:val="24"/>
                <w:lang w:val="uk-UA" w:eastAsia="ru-RU"/>
              </w:rPr>
              <w:t>.</w:t>
            </w:r>
          </w:p>
        </w:tc>
      </w:tr>
      <w:tr w:rsidR="00B413F2" w:rsidRPr="000A74B5" w:rsidTr="00B413F2">
        <w:tc>
          <w:tcPr>
            <w:tcW w:w="5000" w:type="pct"/>
            <w:gridSpan w:val="3"/>
            <w:shd w:val="clear" w:color="auto" w:fill="FFFFFF"/>
            <w:hideMark/>
          </w:tcPr>
          <w:p w:rsidR="00B413F2" w:rsidRPr="00B413F2" w:rsidRDefault="00B413F2"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lastRenderedPageBreak/>
              <w:t>Подання та розкриття тендерної пропозиції</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Кінцевий строк подання тендерної пропозиції</w:t>
            </w:r>
          </w:p>
        </w:tc>
        <w:tc>
          <w:tcPr>
            <w:tcW w:w="3150" w:type="pct"/>
            <w:shd w:val="clear" w:color="auto" w:fill="FFFFFF"/>
            <w:hideMark/>
          </w:tcPr>
          <w:p w:rsidR="00502948" w:rsidRPr="000A5534" w:rsidRDefault="000A5534" w:rsidP="00502948">
            <w:pPr>
              <w:spacing w:before="150" w:after="150" w:line="240" w:lineRule="auto"/>
              <w:jc w:val="both"/>
              <w:rPr>
                <w:rFonts w:ascii="Times New Roman" w:eastAsia="Times New Roman" w:hAnsi="Times New Roman"/>
                <w:i/>
                <w:iCs/>
                <w:sz w:val="24"/>
                <w:szCs w:val="24"/>
                <w:lang w:val="uk-UA" w:eastAsia="ru-RU"/>
              </w:rPr>
            </w:pPr>
            <w:r>
              <w:rPr>
                <w:rFonts w:ascii="Times New Roman" w:eastAsia="Times New Roman" w:hAnsi="Times New Roman"/>
                <w:sz w:val="24"/>
                <w:szCs w:val="24"/>
                <w:lang w:val="uk-UA" w:eastAsia="ru-RU"/>
              </w:rPr>
              <w:t>К</w:t>
            </w:r>
            <w:r w:rsidR="00B413F2" w:rsidRPr="00B413F2">
              <w:rPr>
                <w:rFonts w:ascii="Times New Roman" w:eastAsia="Times New Roman" w:hAnsi="Times New Roman"/>
                <w:sz w:val="24"/>
                <w:szCs w:val="24"/>
                <w:lang w:val="uk-UA" w:eastAsia="ru-RU"/>
              </w:rPr>
              <w:t>інцевий строк подання тендерних пропозицій</w:t>
            </w:r>
            <w:r w:rsidR="00016C3E">
              <w:rPr>
                <w:rFonts w:ascii="Times New Roman" w:eastAsia="Times New Roman" w:hAnsi="Times New Roman"/>
                <w:sz w:val="24"/>
                <w:szCs w:val="24"/>
                <w:lang w:val="uk-UA" w:eastAsia="ru-RU"/>
              </w:rPr>
              <w:t xml:space="preserve">: </w:t>
            </w:r>
            <w:r w:rsidR="00C60B51">
              <w:rPr>
                <w:rFonts w:ascii="Times New Roman" w:eastAsia="Times New Roman" w:hAnsi="Times New Roman"/>
                <w:sz w:val="24"/>
                <w:szCs w:val="24"/>
                <w:lang w:val="uk-UA" w:eastAsia="ru-RU"/>
              </w:rPr>
              <w:t>0</w:t>
            </w:r>
            <w:r w:rsidR="00D11209">
              <w:rPr>
                <w:rFonts w:ascii="Times New Roman" w:eastAsia="Times New Roman" w:hAnsi="Times New Roman"/>
                <w:sz w:val="24"/>
                <w:szCs w:val="24"/>
                <w:lang w:val="uk-UA" w:eastAsia="ru-RU"/>
              </w:rPr>
              <w:t>9</w:t>
            </w:r>
            <w:r w:rsidR="005F654A">
              <w:rPr>
                <w:rFonts w:ascii="Times New Roman" w:eastAsia="Times New Roman" w:hAnsi="Times New Roman"/>
                <w:sz w:val="24"/>
                <w:szCs w:val="24"/>
                <w:lang w:val="uk-UA" w:eastAsia="ru-RU"/>
              </w:rPr>
              <w:t>.11.22 року</w:t>
            </w:r>
            <w:r>
              <w:rPr>
                <w:rFonts w:ascii="Times New Roman" w:eastAsia="Times New Roman" w:hAnsi="Times New Roman"/>
                <w:i/>
                <w:iCs/>
                <w:sz w:val="24"/>
                <w:szCs w:val="24"/>
                <w:lang w:val="uk-UA" w:eastAsia="ru-RU"/>
              </w:rPr>
              <w:t>.</w:t>
            </w:r>
          </w:p>
          <w:p w:rsidR="00B413F2" w:rsidRPr="00B413F2" w:rsidRDefault="00E94849" w:rsidP="00502948">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Тендерні пропозиції після закінчення кінцевого строку їх подання не приймаються електронною системою закупівель.</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Дата та час розкриття тендерної пропозиції</w:t>
            </w:r>
          </w:p>
        </w:tc>
        <w:tc>
          <w:tcPr>
            <w:tcW w:w="3150" w:type="pct"/>
            <w:shd w:val="clear" w:color="auto" w:fill="FFFFFF"/>
            <w:hideMark/>
          </w:tcPr>
          <w:p w:rsidR="00B413F2" w:rsidRDefault="00016C3E" w:rsidP="00502948">
            <w:pPr>
              <w:spacing w:before="150" w:after="150" w:line="240" w:lineRule="auto"/>
              <w:jc w:val="both"/>
              <w:rPr>
                <w:rFonts w:ascii="Times New Roman" w:eastAsia="Times New Roman" w:hAnsi="Times New Roman"/>
                <w:sz w:val="24"/>
                <w:szCs w:val="24"/>
                <w:lang w:val="uk-UA" w:eastAsia="ru-RU"/>
              </w:rPr>
            </w:pPr>
            <w:r w:rsidRPr="00016C3E">
              <w:rPr>
                <w:rFonts w:ascii="Times New Roman" w:eastAsia="Times New Roman" w:hAnsi="Times New Roman"/>
                <w:sz w:val="24"/>
                <w:szCs w:val="24"/>
                <w:lang w:val="uk-UA" w:eastAsia="ru-RU"/>
              </w:rPr>
              <w:t>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p w:rsidR="00244F88" w:rsidRPr="00244F88" w:rsidRDefault="00244F88" w:rsidP="00502948">
            <w:pPr>
              <w:spacing w:before="150" w:after="150" w:line="240" w:lineRule="auto"/>
              <w:jc w:val="both"/>
              <w:rPr>
                <w:rFonts w:ascii="Times New Roman" w:eastAsia="Times New Roman" w:hAnsi="Times New Roman"/>
                <w:sz w:val="24"/>
                <w:szCs w:val="24"/>
                <w:lang w:val="uk-UA" w:eastAsia="ru-RU"/>
              </w:rPr>
            </w:pPr>
            <w:r w:rsidRPr="00244F88">
              <w:rPr>
                <w:rFonts w:ascii="Times New Roman" w:eastAsia="Times New Roman" w:hAnsi="Times New Roman"/>
                <w:sz w:val="24"/>
                <w:szCs w:val="24"/>
                <w:lang w:val="uk-UA" w:eastAsia="ru-RU"/>
              </w:rPr>
              <w:t>Для проведення відкритих торгів із застосуванням електронного аукціону повинно бути подано не менше двох тендерних пропозицій.</w:t>
            </w:r>
          </w:p>
          <w:p w:rsidR="00244F88" w:rsidRPr="00244F88" w:rsidRDefault="00244F88" w:rsidP="00502948">
            <w:pPr>
              <w:spacing w:before="150" w:after="150" w:line="240" w:lineRule="auto"/>
              <w:jc w:val="both"/>
              <w:rPr>
                <w:rFonts w:ascii="Times New Roman" w:eastAsia="Times New Roman" w:hAnsi="Times New Roman"/>
                <w:sz w:val="24"/>
                <w:szCs w:val="24"/>
                <w:lang w:eastAsia="ru-RU"/>
              </w:rPr>
            </w:pPr>
            <w:r w:rsidRPr="00244F88">
              <w:rPr>
                <w:rFonts w:ascii="Times New Roman" w:eastAsia="Times New Roman" w:hAnsi="Times New Roman"/>
                <w:sz w:val="24"/>
                <w:szCs w:val="24"/>
                <w:lang w:val="uk-UA" w:eastAsia="ru-RU"/>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tc>
      </w:tr>
      <w:tr w:rsidR="00B413F2" w:rsidRPr="000A74B5" w:rsidTr="00B413F2">
        <w:tc>
          <w:tcPr>
            <w:tcW w:w="5000" w:type="pct"/>
            <w:gridSpan w:val="3"/>
            <w:shd w:val="clear" w:color="auto" w:fill="FFFFFF"/>
            <w:hideMark/>
          </w:tcPr>
          <w:p w:rsidR="00B413F2" w:rsidRPr="00B413F2" w:rsidRDefault="00B413F2"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Оцінка тендерної пропозиції</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B413F2" w:rsidRPr="00B413F2" w:rsidRDefault="000A5534"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w:t>
            </w:r>
            <w:r w:rsidRPr="000A5534">
              <w:rPr>
                <w:rFonts w:ascii="Times New Roman" w:eastAsia="Times New Roman" w:hAnsi="Times New Roman"/>
                <w:sz w:val="24"/>
                <w:szCs w:val="24"/>
                <w:lang w:val="uk-UA" w:eastAsia="ru-RU"/>
              </w:rPr>
              <w:t>ерелік критеріїв оцінки та методика оцінки тендерних пропозицій із зазначенням питомої ваги кожного критерію</w:t>
            </w:r>
          </w:p>
        </w:tc>
        <w:tc>
          <w:tcPr>
            <w:tcW w:w="3150" w:type="pct"/>
            <w:shd w:val="clear" w:color="auto" w:fill="FFFFFF"/>
            <w:hideMark/>
          </w:tcPr>
          <w:p w:rsidR="00B413F2" w:rsidRDefault="00016C3E" w:rsidP="00016C3E">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Є</w:t>
            </w:r>
            <w:r w:rsidRPr="00016C3E">
              <w:rPr>
                <w:rFonts w:ascii="Times New Roman" w:eastAsia="Times New Roman" w:hAnsi="Times New Roman"/>
                <w:sz w:val="24"/>
                <w:szCs w:val="24"/>
                <w:lang w:val="uk-UA" w:eastAsia="ru-RU"/>
              </w:rPr>
              <w:t>диний критерій оцінки – Ціна – 100%.</w:t>
            </w:r>
          </w:p>
          <w:p w:rsidR="00016C3E" w:rsidRPr="00B413F2" w:rsidRDefault="00016C3E" w:rsidP="00016C3E">
            <w:pPr>
              <w:spacing w:before="150" w:after="150" w:line="240" w:lineRule="auto"/>
              <w:jc w:val="both"/>
              <w:rPr>
                <w:rFonts w:ascii="Times New Roman" w:eastAsia="Times New Roman" w:hAnsi="Times New Roman"/>
                <w:sz w:val="24"/>
                <w:szCs w:val="24"/>
                <w:lang w:val="uk-UA" w:eastAsia="ru-RU"/>
              </w:rPr>
            </w:pPr>
            <w:r w:rsidRPr="00016C3E">
              <w:rPr>
                <w:rFonts w:ascii="Times New Roman" w:eastAsia="Times New Roman" w:hAnsi="Times New Roman"/>
                <w:sz w:val="24"/>
                <w:szCs w:val="24"/>
                <w:lang w:val="uk-UA" w:eastAsia="ru-RU"/>
              </w:rPr>
              <w:t>Ціна</w:t>
            </w:r>
            <w:r>
              <w:rPr>
                <w:rFonts w:ascii="Times New Roman" w:eastAsia="Times New Roman" w:hAnsi="Times New Roman"/>
                <w:sz w:val="24"/>
                <w:szCs w:val="24"/>
                <w:lang w:val="uk-UA" w:eastAsia="ru-RU"/>
              </w:rPr>
              <w:t xml:space="preserve"> тендерної </w:t>
            </w:r>
            <w:r w:rsidRPr="00016C3E">
              <w:rPr>
                <w:rFonts w:ascii="Times New Roman" w:eastAsia="Times New Roman" w:hAnsi="Times New Roman"/>
                <w:sz w:val="24"/>
                <w:szCs w:val="24"/>
                <w:lang w:val="uk-UA" w:eastAsia="ru-RU"/>
              </w:rPr>
              <w:t xml:space="preserve">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w:t>
            </w:r>
            <w:r>
              <w:rPr>
                <w:rFonts w:ascii="Times New Roman" w:eastAsia="Times New Roman" w:hAnsi="Times New Roman"/>
                <w:sz w:val="24"/>
                <w:szCs w:val="24"/>
                <w:lang w:val="uk-UA" w:eastAsia="ru-RU"/>
              </w:rPr>
              <w:t xml:space="preserve">тендерної </w:t>
            </w:r>
            <w:r w:rsidRPr="00016C3E">
              <w:rPr>
                <w:rFonts w:ascii="Times New Roman" w:eastAsia="Times New Roman" w:hAnsi="Times New Roman"/>
                <w:sz w:val="24"/>
                <w:szCs w:val="24"/>
                <w:lang w:val="uk-UA" w:eastAsia="ru-RU"/>
              </w:rPr>
              <w:t>пропозиції зазначається без ПДВ.</w:t>
            </w:r>
          </w:p>
        </w:tc>
      </w:tr>
      <w:tr w:rsidR="00B413F2" w:rsidRPr="00870E22"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highlight w:val="yellow"/>
                <w:lang w:val="uk-UA" w:eastAsia="ru-RU"/>
              </w:rPr>
            </w:pPr>
            <w:r w:rsidRPr="00502948">
              <w:rPr>
                <w:rFonts w:ascii="Times New Roman" w:eastAsia="Times New Roman" w:hAnsi="Times New Roman"/>
                <w:sz w:val="24"/>
                <w:szCs w:val="24"/>
                <w:lang w:val="uk-UA" w:eastAsia="ru-RU"/>
              </w:rPr>
              <w:t>Інша інформація</w:t>
            </w:r>
          </w:p>
        </w:tc>
        <w:tc>
          <w:tcPr>
            <w:tcW w:w="3150" w:type="pct"/>
            <w:shd w:val="clear" w:color="auto" w:fill="FFFFFF"/>
            <w:hideMark/>
          </w:tcPr>
          <w:p w:rsidR="00520942" w:rsidRDefault="007509E9" w:rsidP="007509E9">
            <w:pPr>
              <w:spacing w:before="150" w:after="150" w:line="240" w:lineRule="auto"/>
              <w:jc w:val="both"/>
              <w:rPr>
                <w:rFonts w:ascii="Times New Roman" w:eastAsia="Times New Roman" w:hAnsi="Times New Roman"/>
                <w:sz w:val="24"/>
                <w:szCs w:val="24"/>
                <w:lang w:val="uk-UA" w:eastAsia="ru-RU"/>
              </w:rPr>
            </w:pPr>
            <w:r w:rsidRPr="007509E9">
              <w:rPr>
                <w:rFonts w:ascii="Times New Roman" w:eastAsia="Times New Roman" w:hAnsi="Times New Roman"/>
                <w:sz w:val="24"/>
                <w:szCs w:val="24"/>
                <w:lang w:val="uk-UA" w:eastAsia="ru-RU"/>
              </w:rPr>
              <w:t xml:space="preserve">У складі </w:t>
            </w:r>
            <w:r>
              <w:rPr>
                <w:rFonts w:ascii="Times New Roman" w:eastAsia="Times New Roman" w:hAnsi="Times New Roman"/>
                <w:sz w:val="24"/>
                <w:szCs w:val="24"/>
                <w:lang w:val="uk-UA" w:eastAsia="ru-RU"/>
              </w:rPr>
              <w:t xml:space="preserve">тендерної </w:t>
            </w:r>
            <w:r w:rsidRPr="007509E9">
              <w:rPr>
                <w:rFonts w:ascii="Times New Roman" w:eastAsia="Times New Roman" w:hAnsi="Times New Roman"/>
                <w:sz w:val="24"/>
                <w:szCs w:val="24"/>
                <w:lang w:val="uk-UA" w:eastAsia="ru-RU"/>
              </w:rPr>
              <w:t xml:space="preserve">пропозиції учасник надає інформацію </w:t>
            </w:r>
            <w:r w:rsidR="00244F88">
              <w:rPr>
                <w:rFonts w:ascii="Times New Roman" w:eastAsia="Times New Roman" w:hAnsi="Times New Roman"/>
                <w:sz w:val="24"/>
                <w:szCs w:val="24"/>
                <w:lang w:val="uk-UA" w:eastAsia="ru-RU"/>
              </w:rPr>
              <w:t xml:space="preserve">в довільній формі </w:t>
            </w:r>
            <w:r w:rsidR="00520942">
              <w:rPr>
                <w:rFonts w:ascii="Times New Roman" w:eastAsia="Times New Roman" w:hAnsi="Times New Roman"/>
                <w:sz w:val="24"/>
                <w:szCs w:val="24"/>
                <w:lang w:val="uk-UA" w:eastAsia="ru-RU"/>
              </w:rPr>
              <w:t xml:space="preserve">про те, що </w:t>
            </w:r>
            <w:r w:rsidR="00520942" w:rsidRPr="00520942">
              <w:rPr>
                <w:rFonts w:ascii="Times New Roman" w:eastAsia="Times New Roman" w:hAnsi="Times New Roman"/>
                <w:sz w:val="24"/>
                <w:szCs w:val="24"/>
                <w:lang w:val="uk-UA" w:eastAsia="ru-RU"/>
              </w:rPr>
              <w:t xml:space="preserve">учасник процедури закупівлі </w:t>
            </w:r>
            <w:r w:rsidR="00520942">
              <w:rPr>
                <w:rFonts w:ascii="Times New Roman" w:eastAsia="Times New Roman" w:hAnsi="Times New Roman"/>
                <w:sz w:val="24"/>
                <w:szCs w:val="24"/>
                <w:lang w:val="uk-UA" w:eastAsia="ru-RU"/>
              </w:rPr>
              <w:t xml:space="preserve">не </w:t>
            </w:r>
            <w:r w:rsidR="00520942" w:rsidRPr="00520942">
              <w:rPr>
                <w:rFonts w:ascii="Times New Roman" w:eastAsia="Times New Roman" w:hAnsi="Times New Roman"/>
                <w:sz w:val="24"/>
                <w:szCs w:val="24"/>
                <w:lang w:val="uk-UA" w:eastAsia="ru-RU"/>
              </w:rPr>
              <w:t xml:space="preserve">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w:t>
            </w:r>
            <w:r w:rsidR="00520942" w:rsidRPr="00520942">
              <w:rPr>
                <w:rFonts w:ascii="Times New Roman" w:eastAsia="Times New Roman" w:hAnsi="Times New Roman"/>
                <w:sz w:val="24"/>
                <w:szCs w:val="24"/>
                <w:lang w:val="uk-UA" w:eastAsia="ru-RU"/>
              </w:rPr>
              <w:lastRenderedPageBreak/>
              <w:t>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520942">
              <w:rPr>
                <w:rFonts w:ascii="Times New Roman" w:eastAsia="Times New Roman" w:hAnsi="Times New Roman"/>
                <w:sz w:val="24"/>
                <w:szCs w:val="24"/>
                <w:lang w:val="uk-UA" w:eastAsia="ru-RU"/>
              </w:rPr>
              <w:t xml:space="preserve">. На підтвердження інформації зазначено у довідці в довільній формі учасник надає Витяг з Єдиного </w:t>
            </w:r>
            <w:r w:rsidR="00520942" w:rsidRPr="00520942">
              <w:rPr>
                <w:rFonts w:ascii="Times New Roman" w:eastAsia="Times New Roman" w:hAnsi="Times New Roman"/>
                <w:sz w:val="24"/>
                <w:szCs w:val="24"/>
                <w:lang w:val="uk-UA" w:eastAsia="ru-RU"/>
              </w:rPr>
              <w:t>державного реєстру юридичних осіб, фізичних осіб - підприємців та громадських формувань</w:t>
            </w:r>
            <w:r w:rsidR="00520942">
              <w:rPr>
                <w:rFonts w:ascii="Times New Roman" w:eastAsia="Times New Roman" w:hAnsi="Times New Roman"/>
                <w:sz w:val="24"/>
                <w:szCs w:val="24"/>
                <w:lang w:val="uk-UA" w:eastAsia="ru-RU"/>
              </w:rPr>
              <w:t>.</w:t>
            </w:r>
          </w:p>
          <w:p w:rsidR="00520942" w:rsidRDefault="007509E9" w:rsidP="00520942">
            <w:pPr>
              <w:spacing w:before="150" w:after="150" w:line="240" w:lineRule="auto"/>
              <w:jc w:val="both"/>
              <w:rPr>
                <w:rFonts w:ascii="Times New Roman" w:eastAsia="Times New Roman" w:hAnsi="Times New Roman"/>
                <w:sz w:val="24"/>
                <w:szCs w:val="24"/>
                <w:lang w:val="uk-UA" w:eastAsia="ru-RU"/>
              </w:rPr>
            </w:pPr>
            <w:r w:rsidRPr="007509E9">
              <w:rPr>
                <w:rFonts w:ascii="Times New Roman" w:eastAsia="Times New Roman" w:hAnsi="Times New Roman"/>
                <w:sz w:val="24"/>
                <w:szCs w:val="24"/>
                <w:lang w:val="uk-UA" w:eastAsia="ru-RU"/>
              </w:rPr>
              <w:t xml:space="preserve">У разі ненадання учасником </w:t>
            </w:r>
            <w:r w:rsidR="00520942">
              <w:rPr>
                <w:rFonts w:ascii="Times New Roman" w:eastAsia="Times New Roman" w:hAnsi="Times New Roman"/>
                <w:sz w:val="24"/>
                <w:szCs w:val="24"/>
                <w:lang w:val="uk-UA" w:eastAsia="ru-RU"/>
              </w:rPr>
              <w:t xml:space="preserve">довідки в довільній формі та / абоВитягу з Єдиного </w:t>
            </w:r>
            <w:r w:rsidR="00520942" w:rsidRPr="00520942">
              <w:rPr>
                <w:rFonts w:ascii="Times New Roman" w:eastAsia="Times New Roman" w:hAnsi="Times New Roman"/>
                <w:sz w:val="24"/>
                <w:szCs w:val="24"/>
                <w:lang w:val="uk-UA" w:eastAsia="ru-RU"/>
              </w:rPr>
              <w:t>державного реєстру юридичних осіб, фізичних осіб - підприємців та громадських формувань</w:t>
            </w:r>
            <w:r w:rsidR="00520942">
              <w:rPr>
                <w:rFonts w:ascii="Times New Roman" w:eastAsia="Times New Roman" w:hAnsi="Times New Roman"/>
                <w:sz w:val="24"/>
                <w:szCs w:val="24"/>
                <w:lang w:val="uk-UA" w:eastAsia="ru-RU"/>
              </w:rPr>
              <w:t xml:space="preserve"> та / або </w:t>
            </w:r>
            <w:r w:rsidRPr="007509E9">
              <w:rPr>
                <w:rFonts w:ascii="Times New Roman" w:eastAsia="Times New Roman" w:hAnsi="Times New Roman"/>
                <w:sz w:val="24"/>
                <w:szCs w:val="24"/>
                <w:lang w:val="uk-UA" w:eastAsia="ru-RU"/>
              </w:rPr>
              <w:t xml:space="preserve">у випадку якщо </w:t>
            </w:r>
            <w:r w:rsidR="00877A5C" w:rsidRPr="00520942">
              <w:rPr>
                <w:rFonts w:ascii="Times New Roman" w:eastAsia="Times New Roman" w:hAnsi="Times New Roman"/>
                <w:sz w:val="24"/>
                <w:szCs w:val="24"/>
                <w:lang w:val="uk-UA" w:eastAsia="ru-RU"/>
              </w:rPr>
              <w:t>учасник процедури закупівлі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7509E9">
              <w:rPr>
                <w:rFonts w:ascii="Times New Roman" w:eastAsia="Times New Roman" w:hAnsi="Times New Roman"/>
                <w:sz w:val="24"/>
                <w:szCs w:val="24"/>
                <w:lang w:val="uk-UA" w:eastAsia="ru-RU"/>
              </w:rPr>
              <w:t xml:space="preserve">, замовник відхиляє такого учасника </w:t>
            </w:r>
            <w:r w:rsidRPr="00520942">
              <w:rPr>
                <w:rFonts w:ascii="Times New Roman" w:eastAsia="Times New Roman" w:hAnsi="Times New Roman"/>
                <w:sz w:val="24"/>
                <w:szCs w:val="24"/>
                <w:lang w:val="uk-UA" w:eastAsia="ru-RU"/>
              </w:rPr>
              <w:t xml:space="preserve">на підставі абзацу </w:t>
            </w:r>
            <w:r w:rsidR="00520942" w:rsidRPr="00520942">
              <w:rPr>
                <w:rFonts w:ascii="Times New Roman" w:eastAsia="Times New Roman" w:hAnsi="Times New Roman"/>
                <w:sz w:val="24"/>
                <w:szCs w:val="24"/>
                <w:lang w:val="uk-UA" w:eastAsia="ru-RU"/>
              </w:rPr>
              <w:t>7 підпункту 1</w:t>
            </w:r>
            <w:r w:rsidRPr="00520942">
              <w:rPr>
                <w:rFonts w:ascii="Times New Roman" w:eastAsia="Times New Roman" w:hAnsi="Times New Roman"/>
                <w:sz w:val="24"/>
                <w:szCs w:val="24"/>
                <w:lang w:val="uk-UA" w:eastAsia="ru-RU"/>
              </w:rPr>
              <w:t xml:space="preserve"> пункту </w:t>
            </w:r>
            <w:r w:rsidR="00520942" w:rsidRPr="00520942">
              <w:rPr>
                <w:rFonts w:ascii="Times New Roman" w:eastAsia="Times New Roman" w:hAnsi="Times New Roman"/>
                <w:sz w:val="24"/>
                <w:szCs w:val="24"/>
                <w:lang w:val="uk-UA" w:eastAsia="ru-RU"/>
              </w:rPr>
              <w:t>41 Особливостей</w:t>
            </w:r>
            <w:r w:rsidRPr="00520942">
              <w:rPr>
                <w:rFonts w:ascii="Times New Roman" w:eastAsia="Times New Roman" w:hAnsi="Times New Roman"/>
                <w:sz w:val="24"/>
                <w:szCs w:val="24"/>
                <w:lang w:val="uk-UA" w:eastAsia="ru-RU"/>
              </w:rPr>
              <w:t xml:space="preserve">, а саме: </w:t>
            </w:r>
            <w:r w:rsidR="00520942" w:rsidRPr="00520942">
              <w:rPr>
                <w:rFonts w:ascii="Times New Roman" w:eastAsia="Times New Roman" w:hAnsi="Times New Roman"/>
                <w:sz w:val="24"/>
                <w:szCs w:val="24"/>
                <w:lang w:val="uk-UA" w:eastAsia="ru-RU"/>
              </w:rPr>
              <w:t xml:space="preserve">учасник процедури закупівлі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w:t>
            </w:r>
            <w:r w:rsidR="00520942" w:rsidRPr="00520942">
              <w:rPr>
                <w:rFonts w:ascii="Times New Roman" w:eastAsia="Times New Roman" w:hAnsi="Times New Roman"/>
                <w:sz w:val="24"/>
                <w:szCs w:val="24"/>
                <w:lang w:val="uk-UA" w:eastAsia="ru-RU"/>
              </w:rPr>
              <w:lastRenderedPageBreak/>
              <w:t>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520942">
              <w:rPr>
                <w:rFonts w:ascii="Times New Roman" w:eastAsia="Times New Roman" w:hAnsi="Times New Roman"/>
                <w:sz w:val="24"/>
                <w:szCs w:val="24"/>
                <w:lang w:val="uk-UA" w:eastAsia="ru-RU"/>
              </w:rPr>
              <w:t>.</w:t>
            </w:r>
          </w:p>
          <w:p w:rsidR="007F1012" w:rsidRDefault="007F1012" w:rsidP="007509E9">
            <w:pPr>
              <w:spacing w:before="150" w:after="150" w:line="240" w:lineRule="auto"/>
              <w:jc w:val="both"/>
              <w:rPr>
                <w:rFonts w:ascii="Times New Roman" w:eastAsia="Times New Roman" w:hAnsi="Times New Roman"/>
                <w:sz w:val="24"/>
                <w:szCs w:val="24"/>
                <w:lang w:val="uk-UA" w:eastAsia="ru-RU"/>
              </w:rPr>
            </w:pPr>
            <w:r w:rsidRPr="007F1012">
              <w:rPr>
                <w:rFonts w:ascii="Times New Roman" w:eastAsia="Times New Roman" w:hAnsi="Times New Roman"/>
                <w:sz w:val="24"/>
                <w:szCs w:val="24"/>
                <w:lang w:val="uk-UA" w:eastAsia="ru-RU"/>
              </w:rPr>
              <w:t xml:space="preserve">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rsidR="007F1012" w:rsidRDefault="007F1012" w:rsidP="007509E9">
            <w:pPr>
              <w:spacing w:before="150" w:after="150" w:line="240" w:lineRule="auto"/>
              <w:jc w:val="both"/>
              <w:rPr>
                <w:rFonts w:ascii="Times New Roman" w:eastAsia="Times New Roman" w:hAnsi="Times New Roman"/>
                <w:sz w:val="24"/>
                <w:szCs w:val="24"/>
                <w:lang w:val="uk-UA" w:eastAsia="ru-RU"/>
              </w:rPr>
            </w:pPr>
            <w:r w:rsidRPr="007F1012">
              <w:rPr>
                <w:rFonts w:ascii="Times New Roman" w:eastAsia="Times New Roman" w:hAnsi="Times New Roman"/>
                <w:sz w:val="24"/>
                <w:szCs w:val="24"/>
                <w:lang w:val="uk-UA" w:eastAsia="ru-RU"/>
              </w:rPr>
              <w:t xml:space="preserve">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rsidR="00FB3B4B" w:rsidRDefault="007F1012" w:rsidP="00877A5C">
            <w:pPr>
              <w:spacing w:before="150" w:after="150" w:line="240" w:lineRule="auto"/>
              <w:jc w:val="both"/>
              <w:rPr>
                <w:rFonts w:ascii="Times New Roman" w:eastAsia="Times New Roman" w:hAnsi="Times New Roman"/>
                <w:sz w:val="24"/>
                <w:szCs w:val="24"/>
                <w:lang w:val="uk-UA" w:eastAsia="ru-RU"/>
              </w:rPr>
            </w:pPr>
            <w:r w:rsidRPr="007F1012">
              <w:rPr>
                <w:rFonts w:ascii="Times New Roman" w:eastAsia="Times New Roman" w:hAnsi="Times New Roman"/>
                <w:sz w:val="24"/>
                <w:szCs w:val="24"/>
                <w:lang w:val="uk-UA" w:eastAsia="ru-RU"/>
              </w:rPr>
              <w:t xml:space="preserve">У разі ненадання учасником інформації або у випадку якщо учасник зареєстрований на тимчасово окупованій території та не надав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w:t>
            </w:r>
            <w:r w:rsidRPr="001B5F21">
              <w:rPr>
                <w:rFonts w:ascii="Times New Roman" w:eastAsia="Times New Roman" w:hAnsi="Times New Roman"/>
                <w:sz w:val="24"/>
                <w:szCs w:val="24"/>
                <w:lang w:val="uk-UA" w:eastAsia="ru-RU"/>
              </w:rPr>
              <w:t xml:space="preserve">підставі абзацу </w:t>
            </w:r>
            <w:r w:rsidR="00E1119C" w:rsidRPr="001B5F21">
              <w:rPr>
                <w:rFonts w:ascii="Times New Roman" w:eastAsia="Times New Roman" w:hAnsi="Times New Roman"/>
                <w:sz w:val="24"/>
                <w:szCs w:val="24"/>
                <w:lang w:val="uk-UA" w:eastAsia="ru-RU"/>
              </w:rPr>
              <w:t xml:space="preserve">5підпункту 2 </w:t>
            </w:r>
            <w:r w:rsidRPr="001B5F21">
              <w:rPr>
                <w:rFonts w:ascii="Times New Roman" w:eastAsia="Times New Roman" w:hAnsi="Times New Roman"/>
                <w:sz w:val="24"/>
                <w:szCs w:val="24"/>
                <w:lang w:val="uk-UA" w:eastAsia="ru-RU"/>
              </w:rPr>
              <w:t xml:space="preserve">пункту </w:t>
            </w:r>
            <w:r w:rsidR="00E1119C" w:rsidRPr="001B5F21">
              <w:rPr>
                <w:rFonts w:ascii="Times New Roman" w:eastAsia="Times New Roman" w:hAnsi="Times New Roman"/>
                <w:sz w:val="24"/>
                <w:szCs w:val="24"/>
                <w:lang w:val="uk-UA" w:eastAsia="ru-RU"/>
              </w:rPr>
              <w:t xml:space="preserve">41 Особливостей, </w:t>
            </w:r>
            <w:r w:rsidRPr="001B5F21">
              <w:rPr>
                <w:rFonts w:ascii="Times New Roman" w:eastAsia="Times New Roman" w:hAnsi="Times New Roman"/>
                <w:sz w:val="24"/>
                <w:szCs w:val="24"/>
                <w:lang w:val="uk-UA" w:eastAsia="ru-RU"/>
              </w:rPr>
              <w:t xml:space="preserve">а саме: </w:t>
            </w:r>
            <w:r w:rsidR="00FB3B4B" w:rsidRPr="001B5F21">
              <w:rPr>
                <w:rFonts w:ascii="Times New Roman" w:eastAsia="Times New Roman" w:hAnsi="Times New Roman"/>
                <w:sz w:val="24"/>
                <w:szCs w:val="24"/>
                <w:lang w:val="uk-UA" w:eastAsia="ru-RU"/>
              </w:rPr>
              <w:t>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w:t>
            </w:r>
            <w:r w:rsidRPr="00877A5C">
              <w:rPr>
                <w:rFonts w:ascii="Times New Roman" w:eastAsia="Times New Roman" w:hAnsi="Times New Roman"/>
                <w:sz w:val="24"/>
                <w:szCs w:val="24"/>
                <w:lang w:val="uk-UA" w:eastAsia="ru-RU"/>
              </w:rPr>
              <w:lastRenderedPageBreak/>
              <w:t xml:space="preserve">(крім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7509E9" w:rsidRPr="00B413F2" w:rsidRDefault="00427DE2" w:rsidP="007509E9">
            <w:pPr>
              <w:spacing w:before="150" w:after="150" w:line="240" w:lineRule="auto"/>
              <w:jc w:val="both"/>
              <w:rPr>
                <w:rFonts w:ascii="Times New Roman" w:eastAsia="Times New Roman" w:hAnsi="Times New Roman"/>
                <w:sz w:val="24"/>
                <w:szCs w:val="24"/>
                <w:highlight w:val="yellow"/>
                <w:lang w:val="uk-UA" w:eastAsia="ru-RU"/>
              </w:rPr>
            </w:pPr>
            <w:r w:rsidRPr="00427DE2">
              <w:rPr>
                <w:rFonts w:ascii="Times New Roman" w:eastAsia="Times New Roman" w:hAnsi="Times New Roman"/>
                <w:sz w:val="24"/>
                <w:szCs w:val="24"/>
                <w:lang w:val="uk-UA" w:eastAsia="ru-RU"/>
              </w:rPr>
              <w:t xml:space="preserve">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w:t>
            </w:r>
            <w:r>
              <w:rPr>
                <w:rFonts w:ascii="Times New Roman" w:eastAsia="Times New Roman" w:hAnsi="Times New Roman"/>
                <w:sz w:val="24"/>
                <w:szCs w:val="24"/>
                <w:lang w:val="uk-UA" w:eastAsia="ru-RU"/>
              </w:rPr>
              <w:t>1</w:t>
            </w:r>
            <w:r w:rsidRPr="00427DE2">
              <w:rPr>
                <w:rFonts w:ascii="Times New Roman" w:eastAsia="Times New Roman" w:hAnsi="Times New Roman"/>
                <w:sz w:val="24"/>
                <w:szCs w:val="24"/>
                <w:lang w:val="uk-UA" w:eastAsia="ru-RU"/>
              </w:rPr>
              <w:t xml:space="preserve">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tc>
      </w:tr>
      <w:tr w:rsidR="00B413F2" w:rsidRPr="00870E22"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3</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Відхилення тендерних пропозицій</w:t>
            </w:r>
          </w:p>
        </w:tc>
        <w:tc>
          <w:tcPr>
            <w:tcW w:w="3150" w:type="pct"/>
            <w:shd w:val="clear" w:color="auto" w:fill="FFFFFF"/>
            <w:hideMark/>
          </w:tcPr>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відхиляє тендерну пропозицію із зазначенням аргументації в електронній системі закупівель у разі, коли:</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1) учасник процедури закупівлі:</w:t>
            </w:r>
          </w:p>
          <w:p w:rsidR="00877A5C" w:rsidRPr="00877A5C" w:rsidRDefault="00877A5C" w:rsidP="00877A5C">
            <w:pPr>
              <w:pStyle w:val="a5"/>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частини п’ятнадцятої статті 29 Закону;</w:t>
            </w:r>
          </w:p>
          <w:p w:rsidR="00877A5C" w:rsidRPr="00877A5C" w:rsidRDefault="00877A5C" w:rsidP="00877A5C">
            <w:pPr>
              <w:pStyle w:val="a5"/>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877A5C" w:rsidRPr="00877A5C" w:rsidRDefault="00877A5C" w:rsidP="00877A5C">
            <w:pPr>
              <w:pStyle w:val="a5"/>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w:t>
            </w:r>
            <w:r w:rsidRPr="00877A5C">
              <w:rPr>
                <w:rFonts w:ascii="Times New Roman" w:eastAsia="Times New Roman" w:hAnsi="Times New Roman"/>
                <w:sz w:val="24"/>
                <w:szCs w:val="24"/>
                <w:lang w:val="uk-UA" w:eastAsia="ru-RU"/>
              </w:rPr>
              <w:lastRenderedPageBreak/>
              <w:t>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877A5C" w:rsidRPr="00877A5C" w:rsidRDefault="00877A5C" w:rsidP="00877A5C">
            <w:pPr>
              <w:pStyle w:val="a5"/>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обґрунтування аномально низької ціни тендерної пропозиції протягом строку, визначеного в частині чотирнадцятій статті 29 Закону;</w:t>
            </w:r>
          </w:p>
          <w:p w:rsidR="00877A5C" w:rsidRPr="00877A5C" w:rsidRDefault="00877A5C" w:rsidP="00877A5C">
            <w:pPr>
              <w:pStyle w:val="a5"/>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визначив конфіденційною інформацію, що не може бути визначена як конфіденційна відповідно до вимог частини другої статті 28 Закону;</w:t>
            </w:r>
          </w:p>
          <w:p w:rsidR="00877A5C" w:rsidRPr="00877A5C" w:rsidRDefault="00877A5C" w:rsidP="00877A5C">
            <w:pPr>
              <w:pStyle w:val="a5"/>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2) тендерна пропозиція:</w:t>
            </w:r>
          </w:p>
          <w:p w:rsidR="00877A5C" w:rsidRPr="00877A5C" w:rsidRDefault="00877A5C" w:rsidP="00877A5C">
            <w:pPr>
              <w:pStyle w:val="a5"/>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відповідає умовам технічної специфікації та іншим вимогам щодо предмета закупівлі тендерної документації;</w:t>
            </w:r>
          </w:p>
          <w:p w:rsidR="00877A5C" w:rsidRPr="00877A5C" w:rsidRDefault="00877A5C" w:rsidP="00877A5C">
            <w:pPr>
              <w:pStyle w:val="a5"/>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викладена іншою мовою (мовами), ніж мова (мови), що передбачена тендерною документацією;</w:t>
            </w:r>
          </w:p>
          <w:p w:rsidR="00877A5C" w:rsidRPr="00877A5C" w:rsidRDefault="00877A5C" w:rsidP="00877A5C">
            <w:pPr>
              <w:pStyle w:val="a5"/>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є такою, строк дії якої закінчився;</w:t>
            </w:r>
          </w:p>
          <w:p w:rsidR="00877A5C" w:rsidRPr="00877A5C" w:rsidRDefault="00877A5C" w:rsidP="00877A5C">
            <w:pPr>
              <w:pStyle w:val="a5"/>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877A5C" w:rsidRPr="00877A5C" w:rsidRDefault="00877A5C" w:rsidP="00877A5C">
            <w:pPr>
              <w:pStyle w:val="a5"/>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lastRenderedPageBreak/>
              <w:t>не відповідає вимогам, установленим у тендерній документації відповідно до абзацу першого частини третьої статті 22 Закону;</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3) переможець процедури закупівлі:</w:t>
            </w:r>
          </w:p>
          <w:p w:rsidR="00877A5C" w:rsidRPr="00877A5C" w:rsidRDefault="00877A5C" w:rsidP="00877A5C">
            <w:pPr>
              <w:pStyle w:val="a5"/>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відмовився від підписання договору про закупівлю відповідно до вимог тендерної документації або укладення договору про закупівлю;</w:t>
            </w:r>
          </w:p>
          <w:p w:rsidR="00877A5C" w:rsidRPr="00877A5C" w:rsidRDefault="00877A5C" w:rsidP="00877A5C">
            <w:pPr>
              <w:pStyle w:val="a5"/>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rsidR="00877A5C" w:rsidRPr="00877A5C" w:rsidRDefault="00877A5C" w:rsidP="00877A5C">
            <w:pPr>
              <w:pStyle w:val="a5"/>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копію ліцензії або документа дозвільного характеру (у разі їх наявності) відповідно до частини другої статті 41 Закону;</w:t>
            </w:r>
          </w:p>
          <w:p w:rsidR="00877A5C" w:rsidRPr="00877A5C" w:rsidRDefault="00877A5C" w:rsidP="00877A5C">
            <w:pPr>
              <w:pStyle w:val="a5"/>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забезпечення виконання договору про закупівлю, якщо таке забезпечення вимагалося замовником;</w:t>
            </w:r>
          </w:p>
          <w:p w:rsidR="00877A5C" w:rsidRPr="00877A5C" w:rsidRDefault="00877A5C" w:rsidP="00877A5C">
            <w:pPr>
              <w:pStyle w:val="a5"/>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може відхилити тендерну пропозицію із зазначенням аргументації в електронній системі закупівель у разі, коли:</w:t>
            </w:r>
          </w:p>
          <w:p w:rsidR="00877A5C" w:rsidRPr="00877A5C" w:rsidRDefault="00877A5C" w:rsidP="00877A5C">
            <w:pPr>
              <w:pStyle w:val="a5"/>
              <w:numPr>
                <w:ilvl w:val="0"/>
                <w:numId w:val="27"/>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877A5C" w:rsidRPr="00877A5C" w:rsidRDefault="00877A5C" w:rsidP="00877A5C">
            <w:pPr>
              <w:pStyle w:val="a5"/>
              <w:numPr>
                <w:ilvl w:val="0"/>
                <w:numId w:val="27"/>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877A5C" w:rsidRDefault="00877A5C" w:rsidP="00502948">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D0542B" w:rsidRPr="00D0542B" w:rsidRDefault="00877A5C" w:rsidP="00502948">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w:t>
            </w:r>
            <w:r w:rsidRPr="00877A5C">
              <w:rPr>
                <w:rFonts w:ascii="Times New Roman" w:eastAsia="Times New Roman" w:hAnsi="Times New Roman"/>
                <w:sz w:val="24"/>
                <w:szCs w:val="24"/>
                <w:lang w:val="uk-UA" w:eastAsia="ru-RU"/>
              </w:rPr>
              <w:lastRenderedPageBreak/>
              <w:t>тендерна пропозиція якого відхилена, через електронну систему закупівель.</w:t>
            </w:r>
          </w:p>
        </w:tc>
      </w:tr>
      <w:tr w:rsidR="00B413F2" w:rsidRPr="000A74B5" w:rsidTr="00B413F2">
        <w:tc>
          <w:tcPr>
            <w:tcW w:w="5000" w:type="pct"/>
            <w:gridSpan w:val="3"/>
            <w:shd w:val="clear" w:color="auto" w:fill="FFFFFF"/>
            <w:hideMark/>
          </w:tcPr>
          <w:p w:rsidR="00B413F2" w:rsidRPr="00B413F2" w:rsidRDefault="00B413F2"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lastRenderedPageBreak/>
              <w:t xml:space="preserve">Результати </w:t>
            </w:r>
            <w:r w:rsidR="000A5534">
              <w:rPr>
                <w:rFonts w:ascii="Times New Roman" w:eastAsia="Times New Roman" w:hAnsi="Times New Roman"/>
                <w:b/>
                <w:bCs/>
                <w:sz w:val="24"/>
                <w:szCs w:val="24"/>
                <w:lang w:val="uk-UA" w:eastAsia="ru-RU"/>
              </w:rPr>
              <w:t>тендеру</w:t>
            </w:r>
            <w:r w:rsidRPr="00B413F2">
              <w:rPr>
                <w:rFonts w:ascii="Times New Roman" w:eastAsia="Times New Roman" w:hAnsi="Times New Roman"/>
                <w:b/>
                <w:bCs/>
                <w:sz w:val="24"/>
                <w:szCs w:val="24"/>
                <w:lang w:val="uk-UA" w:eastAsia="ru-RU"/>
              </w:rPr>
              <w:t xml:space="preserve"> та укладання договору про закупівлю</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Відміна замовником </w:t>
            </w:r>
            <w:r w:rsidR="000A5534">
              <w:rPr>
                <w:rFonts w:ascii="Times New Roman" w:eastAsia="Times New Roman" w:hAnsi="Times New Roman"/>
                <w:sz w:val="24"/>
                <w:szCs w:val="24"/>
                <w:lang w:val="uk-UA" w:eastAsia="ru-RU"/>
              </w:rPr>
              <w:t>тендеру</w:t>
            </w:r>
            <w:r w:rsidRPr="00B413F2">
              <w:rPr>
                <w:rFonts w:ascii="Times New Roman" w:eastAsia="Times New Roman" w:hAnsi="Times New Roman"/>
                <w:sz w:val="24"/>
                <w:szCs w:val="24"/>
                <w:lang w:val="uk-UA" w:eastAsia="ru-RU"/>
              </w:rPr>
              <w:t xml:space="preserve"> чи визнання </w:t>
            </w:r>
            <w:r w:rsidR="000A5534">
              <w:rPr>
                <w:rFonts w:ascii="Times New Roman" w:eastAsia="Times New Roman" w:hAnsi="Times New Roman"/>
                <w:sz w:val="24"/>
                <w:szCs w:val="24"/>
                <w:lang w:val="uk-UA" w:eastAsia="ru-RU"/>
              </w:rPr>
              <w:t>його</w:t>
            </w:r>
            <w:r w:rsidRPr="00B413F2">
              <w:rPr>
                <w:rFonts w:ascii="Times New Roman" w:eastAsia="Times New Roman" w:hAnsi="Times New Roman"/>
                <w:sz w:val="24"/>
                <w:szCs w:val="24"/>
                <w:lang w:val="uk-UA" w:eastAsia="ru-RU"/>
              </w:rPr>
              <w:t xml:space="preserve"> таким, що не відбу</w:t>
            </w:r>
            <w:r w:rsidR="000A5534">
              <w:rPr>
                <w:rFonts w:ascii="Times New Roman" w:eastAsia="Times New Roman" w:hAnsi="Times New Roman"/>
                <w:sz w:val="24"/>
                <w:szCs w:val="24"/>
                <w:lang w:val="uk-UA" w:eastAsia="ru-RU"/>
              </w:rPr>
              <w:t>вся</w:t>
            </w:r>
          </w:p>
        </w:tc>
        <w:tc>
          <w:tcPr>
            <w:tcW w:w="3150" w:type="pct"/>
            <w:shd w:val="clear" w:color="auto" w:fill="FFFFFF"/>
            <w:hideMark/>
          </w:tcPr>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відміняє відкриті торги у разі:</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1) відсутності подальшої потреби в закупівлі товарів, робіт чи послуг;</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3) скорочення обсягу видатків на здійснення закупівлі товарів, робіт чи послуг;</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4) коли здійснення закупівлі стало неможливим внаслідок дії обставин непереборної сили.</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Відкриті торги автоматично відміняються електронною системою закупівель у разі:</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2) неподання жодної тендерної пропозиції для участі у відкритих торгах у строк, установлений замовником згідно з цими особливостями.</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Відкриті торги можуть бути відмінені частково (за лотом).</w:t>
            </w:r>
          </w:p>
          <w:p w:rsidR="007A2C33" w:rsidRPr="00877A5C" w:rsidRDefault="00877A5C" w:rsidP="00877A5C">
            <w:pPr>
              <w:spacing w:before="150" w:after="15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val="uk-UA" w:eastAsia="ru-RU"/>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Строк укладання договору</w:t>
            </w:r>
            <w:r w:rsidR="000A5534">
              <w:rPr>
                <w:rFonts w:ascii="Times New Roman" w:eastAsia="Times New Roman" w:hAnsi="Times New Roman"/>
                <w:sz w:val="24"/>
                <w:szCs w:val="24"/>
                <w:lang w:val="uk-UA" w:eastAsia="ru-RU"/>
              </w:rPr>
              <w:t xml:space="preserve"> про закупівлю</w:t>
            </w:r>
          </w:p>
        </w:tc>
        <w:tc>
          <w:tcPr>
            <w:tcW w:w="3150" w:type="pct"/>
            <w:shd w:val="clear" w:color="auto" w:fill="FFFFFF"/>
            <w:hideMark/>
          </w:tcPr>
          <w:p w:rsidR="00877A5C" w:rsidRP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877A5C"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w:t>
            </w:r>
            <w:r w:rsidRPr="00877A5C">
              <w:rPr>
                <w:rFonts w:ascii="Times New Roman" w:eastAsia="Times New Roman" w:hAnsi="Times New Roman"/>
                <w:sz w:val="24"/>
                <w:szCs w:val="24"/>
                <w:lang w:val="uk-UA" w:eastAsia="ru-RU"/>
              </w:rPr>
              <w:lastRenderedPageBreak/>
              <w:t xml:space="preserve">випадку обґрунтованої необхідності строк для укладення договору може бути продовжений до 60 днів. </w:t>
            </w:r>
          </w:p>
          <w:p w:rsidR="007A2C33" w:rsidRPr="00B413F2" w:rsidRDefault="00877A5C"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3</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Проект договору про закупівлю</w:t>
            </w:r>
          </w:p>
        </w:tc>
        <w:tc>
          <w:tcPr>
            <w:tcW w:w="3150" w:type="pct"/>
            <w:shd w:val="clear" w:color="auto" w:fill="FFFFFF"/>
            <w:hideMark/>
          </w:tcPr>
          <w:p w:rsidR="00B413F2" w:rsidRPr="00B413F2" w:rsidRDefault="007A2C33" w:rsidP="00502948">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Проект договору про закупівлю викладений у Додатку № 4 до тендерної документації.</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50" w:type="pct"/>
            <w:shd w:val="clear" w:color="auto" w:fill="FFFFFF"/>
            <w:hideMark/>
          </w:tcPr>
          <w:p w:rsidR="00B413F2" w:rsidRPr="00B413F2" w:rsidRDefault="007A2C3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Умови укладання договору про закупівлю</w:t>
            </w:r>
          </w:p>
        </w:tc>
        <w:tc>
          <w:tcPr>
            <w:tcW w:w="3150" w:type="pct"/>
            <w:shd w:val="clear" w:color="auto" w:fill="FFFFFF"/>
            <w:hideMark/>
          </w:tcPr>
          <w:p w:rsidR="00B413F2" w:rsidRDefault="004B3D0D" w:rsidP="00502948">
            <w:pPr>
              <w:spacing w:before="150" w:after="150" w:line="240" w:lineRule="auto"/>
              <w:jc w:val="both"/>
              <w:rPr>
                <w:rFonts w:ascii="Times New Roman" w:eastAsia="Times New Roman" w:hAnsi="Times New Roman"/>
                <w:sz w:val="24"/>
                <w:szCs w:val="24"/>
                <w:lang w:val="uk-UA" w:eastAsia="ru-RU"/>
              </w:rPr>
            </w:pPr>
            <w:r w:rsidRPr="004B3D0D">
              <w:rPr>
                <w:rFonts w:ascii="Times New Roman" w:eastAsia="Times New Roman" w:hAnsi="Times New Roman"/>
                <w:sz w:val="24"/>
                <w:szCs w:val="24"/>
                <w:lang w:val="uk-UA" w:eastAsia="ru-RU"/>
              </w:rPr>
              <w:t>Договір про закупівлю укладається відповідно до норм Цивільного та Господарського кодексів України з урахуванням особливостей, визначених Законом.</w:t>
            </w:r>
          </w:p>
          <w:p w:rsidR="00105394" w:rsidRPr="00105394" w:rsidRDefault="00105394" w:rsidP="00105394">
            <w:p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 xml:space="preserve">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 </w:t>
            </w:r>
          </w:p>
          <w:p w:rsidR="00105394" w:rsidRPr="00105394" w:rsidRDefault="00105394" w:rsidP="00105394">
            <w:pPr>
              <w:pStyle w:val="a5"/>
              <w:numPr>
                <w:ilvl w:val="0"/>
                <w:numId w:val="28"/>
              </w:num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 xml:space="preserve">визначення грошового еквівалента зобов’язання в іноземній валюті; </w:t>
            </w:r>
          </w:p>
          <w:p w:rsidR="00105394" w:rsidRPr="00105394" w:rsidRDefault="00105394" w:rsidP="00105394">
            <w:pPr>
              <w:pStyle w:val="a5"/>
              <w:numPr>
                <w:ilvl w:val="0"/>
                <w:numId w:val="28"/>
              </w:num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перерахунку ціни за результатами електронного аукціону в бік зменшення ціни тендерної пропозиції учасника без зменшення обсягів закупівлі;</w:t>
            </w:r>
          </w:p>
          <w:p w:rsidR="00105394" w:rsidRPr="00105394" w:rsidRDefault="00105394" w:rsidP="00105394">
            <w:pPr>
              <w:pStyle w:val="a5"/>
              <w:numPr>
                <w:ilvl w:val="0"/>
                <w:numId w:val="28"/>
              </w:num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rsidR="007509E9" w:rsidRPr="007509E9" w:rsidRDefault="007509E9" w:rsidP="00105394">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разі необхідності перерахунку ціни тендерної пропозиції без зменшення обсягу переможець має надати такий перерахунок замовнику під час укладання договору.</w:t>
            </w:r>
          </w:p>
          <w:p w:rsidR="007509E9" w:rsidRDefault="007509E9" w:rsidP="00502948">
            <w:pPr>
              <w:spacing w:before="150" w:after="150" w:line="240" w:lineRule="auto"/>
              <w:jc w:val="both"/>
              <w:rPr>
                <w:rFonts w:ascii="Times New Roman" w:eastAsia="Times New Roman" w:hAnsi="Times New Roman"/>
                <w:sz w:val="24"/>
                <w:szCs w:val="24"/>
                <w:lang w:val="uk-UA" w:eastAsia="ru-RU"/>
              </w:rPr>
            </w:pPr>
            <w:r w:rsidRPr="007509E9">
              <w:rPr>
                <w:rFonts w:ascii="Times New Roman" w:eastAsia="Times New Roman" w:hAnsi="Times New Roman"/>
                <w:sz w:val="24"/>
                <w:szCs w:val="24"/>
                <w:lang w:val="uk-UA" w:eastAsia="ru-RU"/>
              </w:rPr>
              <w:t xml:space="preserve">Переможець процедури закупівлі під час укладення договору про закупівлю повинен надати: </w:t>
            </w:r>
          </w:p>
          <w:p w:rsidR="007509E9" w:rsidRDefault="007509E9" w:rsidP="00502948">
            <w:pPr>
              <w:spacing w:before="150" w:after="150" w:line="240" w:lineRule="auto"/>
              <w:jc w:val="both"/>
              <w:rPr>
                <w:rFonts w:ascii="Times New Roman" w:eastAsia="Times New Roman" w:hAnsi="Times New Roman"/>
                <w:sz w:val="24"/>
                <w:szCs w:val="24"/>
                <w:lang w:val="uk-UA" w:eastAsia="ru-RU"/>
              </w:rPr>
            </w:pPr>
            <w:r w:rsidRPr="007509E9">
              <w:rPr>
                <w:rFonts w:ascii="Times New Roman" w:eastAsia="Times New Roman" w:hAnsi="Times New Roman"/>
                <w:sz w:val="24"/>
                <w:szCs w:val="24"/>
                <w:lang w:val="uk-UA" w:eastAsia="ru-RU"/>
              </w:rPr>
              <w:t>1) відповідну інформацію про право підписання договору про закупівлю</w:t>
            </w:r>
            <w:r>
              <w:rPr>
                <w:rFonts w:ascii="Times New Roman" w:eastAsia="Times New Roman" w:hAnsi="Times New Roman"/>
                <w:sz w:val="24"/>
                <w:szCs w:val="24"/>
                <w:lang w:val="uk-UA" w:eastAsia="ru-RU"/>
              </w:rPr>
              <w:t xml:space="preserve"> шляхом завантаження інформації в електронну систему закупівель або направлення інформації на електронну адресу: </w:t>
            </w:r>
            <w:r w:rsidR="00F66B24" w:rsidRPr="00F66B24">
              <w:rPr>
                <w:rFonts w:ascii="Times New Roman" w:hAnsi="Times New Roman"/>
                <w:color w:val="0000FF"/>
                <w:sz w:val="24"/>
                <w:szCs w:val="24"/>
                <w:u w:val="single"/>
                <w:lang w:val="en-US"/>
              </w:rPr>
              <w:t>dprz</w:t>
            </w:r>
            <w:r w:rsidR="00F66B24" w:rsidRPr="00F66B24">
              <w:rPr>
                <w:rFonts w:ascii="Times New Roman" w:hAnsi="Times New Roman"/>
                <w:color w:val="0000FF"/>
                <w:sz w:val="24"/>
                <w:szCs w:val="24"/>
                <w:u w:val="single"/>
              </w:rPr>
              <w:t>04@sm.dsns.gov.ua</w:t>
            </w:r>
            <w:r>
              <w:rPr>
                <w:rFonts w:ascii="Times New Roman" w:eastAsia="Times New Roman" w:hAnsi="Times New Roman"/>
                <w:sz w:val="24"/>
                <w:szCs w:val="24"/>
                <w:lang w:val="uk-UA" w:eastAsia="ru-RU"/>
              </w:rPr>
              <w:t xml:space="preserve"> або направлення інформації на поштову адресу замовника, а </w:t>
            </w:r>
            <w:r w:rsidRPr="00F66B24">
              <w:rPr>
                <w:rFonts w:ascii="Times New Roman" w:eastAsia="Times New Roman" w:hAnsi="Times New Roman"/>
                <w:sz w:val="24"/>
                <w:szCs w:val="24"/>
                <w:lang w:val="uk-UA" w:eastAsia="ru-RU"/>
              </w:rPr>
              <w:t xml:space="preserve">саме: </w:t>
            </w:r>
            <w:r w:rsidR="00F66B24" w:rsidRPr="00F66B24">
              <w:rPr>
                <w:rFonts w:ascii="Times New Roman" w:hAnsi="Times New Roman"/>
                <w:color w:val="000000"/>
                <w:sz w:val="24"/>
                <w:szCs w:val="24"/>
              </w:rPr>
              <w:t xml:space="preserve">вул. Успенсько-Троїцька, буд. 92, Сумська </w:t>
            </w:r>
            <w:proofErr w:type="gramStart"/>
            <w:r w:rsidR="00F66B24" w:rsidRPr="00F66B24">
              <w:rPr>
                <w:rFonts w:ascii="Times New Roman" w:hAnsi="Times New Roman"/>
                <w:color w:val="000000"/>
                <w:sz w:val="24"/>
                <w:szCs w:val="24"/>
              </w:rPr>
              <w:t xml:space="preserve">область,   </w:t>
            </w:r>
            <w:proofErr w:type="gramEnd"/>
            <w:r w:rsidR="00F66B24" w:rsidRPr="00F66B24">
              <w:rPr>
                <w:rFonts w:ascii="Times New Roman" w:hAnsi="Times New Roman"/>
                <w:color w:val="000000"/>
                <w:sz w:val="24"/>
                <w:szCs w:val="24"/>
              </w:rPr>
              <w:t>м. Конотоп, 41615</w:t>
            </w:r>
            <w:r w:rsidRPr="00F66B24">
              <w:rPr>
                <w:rFonts w:ascii="Times New Roman" w:eastAsia="Times New Roman" w:hAnsi="Times New Roman"/>
                <w:sz w:val="24"/>
                <w:szCs w:val="24"/>
                <w:lang w:val="uk-UA" w:eastAsia="ru-RU"/>
              </w:rPr>
              <w:t>;</w:t>
            </w:r>
          </w:p>
          <w:p w:rsidR="007509E9" w:rsidRDefault="007509E9" w:rsidP="00502948">
            <w:pPr>
              <w:spacing w:before="150" w:after="150" w:line="240" w:lineRule="auto"/>
              <w:jc w:val="both"/>
              <w:rPr>
                <w:rFonts w:ascii="Times New Roman" w:eastAsia="Times New Roman" w:hAnsi="Times New Roman"/>
                <w:sz w:val="24"/>
                <w:szCs w:val="24"/>
                <w:lang w:val="uk-UA" w:eastAsia="ru-RU"/>
              </w:rPr>
            </w:pPr>
            <w:r w:rsidRPr="007509E9">
              <w:rPr>
                <w:rFonts w:ascii="Times New Roman" w:eastAsia="Times New Roman" w:hAnsi="Times New Roman"/>
                <w:sz w:val="24"/>
                <w:szCs w:val="24"/>
                <w:lang w:val="uk-UA" w:eastAsia="ru-RU"/>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r>
              <w:rPr>
                <w:rFonts w:ascii="Times New Roman" w:eastAsia="Times New Roman" w:hAnsi="Times New Roman"/>
                <w:sz w:val="24"/>
                <w:szCs w:val="24"/>
                <w:lang w:val="uk-UA" w:eastAsia="ru-RU"/>
              </w:rPr>
              <w:t>.</w:t>
            </w:r>
          </w:p>
          <w:p w:rsidR="007509E9" w:rsidRPr="007509E9" w:rsidRDefault="00105394" w:rsidP="00502948">
            <w:p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r>
              <w:rPr>
                <w:rFonts w:ascii="Times New Roman" w:eastAsia="Times New Roman" w:hAnsi="Times New Roman"/>
                <w:sz w:val="24"/>
                <w:szCs w:val="24"/>
                <w:lang w:val="uk-UA" w:eastAsia="ru-RU"/>
              </w:rPr>
              <w:t xml:space="preserve"> визначених пунктом 19 Особливостей.</w:t>
            </w:r>
          </w:p>
        </w:tc>
      </w:tr>
      <w:tr w:rsidR="00B413F2" w:rsidRPr="000A74B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5</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Дії замовника при відмові переможця </w:t>
            </w:r>
            <w:r w:rsidR="000A5534">
              <w:rPr>
                <w:rFonts w:ascii="Times New Roman" w:eastAsia="Times New Roman" w:hAnsi="Times New Roman"/>
                <w:sz w:val="24"/>
                <w:szCs w:val="24"/>
                <w:lang w:val="uk-UA" w:eastAsia="ru-RU"/>
              </w:rPr>
              <w:t xml:space="preserve">процедури закупівлі від </w:t>
            </w:r>
            <w:r w:rsidRPr="00B413F2">
              <w:rPr>
                <w:rFonts w:ascii="Times New Roman" w:eastAsia="Times New Roman" w:hAnsi="Times New Roman"/>
                <w:sz w:val="24"/>
                <w:szCs w:val="24"/>
                <w:lang w:val="uk-UA" w:eastAsia="ru-RU"/>
              </w:rPr>
              <w:t>підписа</w:t>
            </w:r>
            <w:r w:rsidR="000A5534">
              <w:rPr>
                <w:rFonts w:ascii="Times New Roman" w:eastAsia="Times New Roman" w:hAnsi="Times New Roman"/>
                <w:sz w:val="24"/>
                <w:szCs w:val="24"/>
                <w:lang w:val="uk-UA" w:eastAsia="ru-RU"/>
              </w:rPr>
              <w:t>ння</w:t>
            </w:r>
            <w:r w:rsidRPr="00B413F2">
              <w:rPr>
                <w:rFonts w:ascii="Times New Roman" w:eastAsia="Times New Roman" w:hAnsi="Times New Roman"/>
                <w:sz w:val="24"/>
                <w:szCs w:val="24"/>
                <w:lang w:val="uk-UA" w:eastAsia="ru-RU"/>
              </w:rPr>
              <w:t xml:space="preserve"> договір про закупівлю</w:t>
            </w:r>
          </w:p>
        </w:tc>
        <w:tc>
          <w:tcPr>
            <w:tcW w:w="3150" w:type="pct"/>
            <w:shd w:val="clear" w:color="auto" w:fill="FFFFFF"/>
            <w:hideMark/>
          </w:tcPr>
          <w:p w:rsidR="00B413F2" w:rsidRPr="00B413F2" w:rsidRDefault="00105394" w:rsidP="007509E9">
            <w:p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У разі відхилення тендерної пропозиції з підстави, визначеної підпунктом 3 пункту 41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B413F2" w:rsidRPr="00A378C5" w:rsidTr="00B413F2">
        <w:tc>
          <w:tcPr>
            <w:tcW w:w="300" w:type="pct"/>
            <w:shd w:val="clear" w:color="auto" w:fill="FFFFFF"/>
            <w:hideMark/>
          </w:tcPr>
          <w:p w:rsidR="00B413F2" w:rsidRPr="00B413F2" w:rsidRDefault="00B413F2"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50" w:type="pct"/>
            <w:shd w:val="clear" w:color="auto" w:fill="FFFFFF"/>
            <w:hideMark/>
          </w:tcPr>
          <w:p w:rsidR="00B413F2" w:rsidRPr="00B413F2" w:rsidRDefault="00B413F2"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Забезпечення виконання договору про закупівлю</w:t>
            </w:r>
          </w:p>
        </w:tc>
        <w:tc>
          <w:tcPr>
            <w:tcW w:w="3150" w:type="pct"/>
            <w:shd w:val="clear" w:color="auto" w:fill="FFFFFF"/>
            <w:hideMark/>
          </w:tcPr>
          <w:p w:rsidR="007A2C33" w:rsidRPr="00B413F2" w:rsidRDefault="007A2C33" w:rsidP="00F66B24">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Не вимагається.</w:t>
            </w:r>
          </w:p>
        </w:tc>
      </w:tr>
    </w:tbl>
    <w:p w:rsidR="00EA2F86" w:rsidRPr="005D29D0" w:rsidRDefault="00EA2F86">
      <w:pPr>
        <w:rPr>
          <w:lang w:val="uk-UA"/>
        </w:rPr>
      </w:pPr>
    </w:p>
    <w:p w:rsidR="00262241" w:rsidRPr="005D29D0" w:rsidRDefault="00262241">
      <w:pPr>
        <w:rPr>
          <w:lang w:val="uk-UA"/>
        </w:rPr>
      </w:pPr>
    </w:p>
    <w:p w:rsidR="00FB3B4B" w:rsidRDefault="00FB3B4B" w:rsidP="00262241">
      <w:pPr>
        <w:jc w:val="right"/>
        <w:rPr>
          <w:rFonts w:ascii="Times New Roman" w:hAnsi="Times New Roman"/>
          <w:b/>
          <w:bCs/>
          <w:sz w:val="24"/>
          <w:szCs w:val="24"/>
          <w:lang w:val="uk-UA"/>
        </w:rPr>
      </w:pPr>
    </w:p>
    <w:p w:rsidR="00FB3B4B" w:rsidRDefault="00FB3B4B" w:rsidP="00262241">
      <w:pPr>
        <w:jc w:val="right"/>
        <w:rPr>
          <w:rFonts w:ascii="Times New Roman" w:hAnsi="Times New Roman"/>
          <w:b/>
          <w:bCs/>
          <w:sz w:val="24"/>
          <w:szCs w:val="24"/>
          <w:lang w:val="uk-UA"/>
        </w:rPr>
      </w:pPr>
    </w:p>
    <w:p w:rsidR="00FB3B4B" w:rsidRDefault="00FB3B4B" w:rsidP="00262241">
      <w:pPr>
        <w:jc w:val="right"/>
        <w:rPr>
          <w:rFonts w:ascii="Times New Roman" w:hAnsi="Times New Roman"/>
          <w:b/>
          <w:bCs/>
          <w:sz w:val="24"/>
          <w:szCs w:val="24"/>
          <w:lang w:val="uk-UA"/>
        </w:rPr>
      </w:pPr>
    </w:p>
    <w:p w:rsidR="00FB3B4B" w:rsidRDefault="00FB3B4B" w:rsidP="00262241">
      <w:pPr>
        <w:jc w:val="right"/>
        <w:rPr>
          <w:rFonts w:ascii="Times New Roman" w:hAnsi="Times New Roman"/>
          <w:b/>
          <w:bCs/>
          <w:sz w:val="24"/>
          <w:szCs w:val="24"/>
          <w:lang w:val="uk-UA"/>
        </w:rPr>
      </w:pPr>
    </w:p>
    <w:p w:rsidR="00FB3B4B" w:rsidRDefault="00FB3B4B" w:rsidP="00262241">
      <w:pPr>
        <w:jc w:val="right"/>
        <w:rPr>
          <w:rFonts w:ascii="Times New Roman" w:hAnsi="Times New Roman"/>
          <w:b/>
          <w:bCs/>
          <w:sz w:val="24"/>
          <w:szCs w:val="24"/>
          <w:lang w:val="uk-UA"/>
        </w:rPr>
      </w:pPr>
    </w:p>
    <w:p w:rsidR="00F424BC" w:rsidRDefault="00F424BC" w:rsidP="00262241">
      <w:pPr>
        <w:jc w:val="right"/>
        <w:rPr>
          <w:rFonts w:ascii="Times New Roman" w:hAnsi="Times New Roman"/>
          <w:b/>
          <w:bCs/>
          <w:sz w:val="24"/>
          <w:szCs w:val="24"/>
          <w:lang w:val="uk-UA"/>
        </w:rPr>
      </w:pPr>
    </w:p>
    <w:p w:rsidR="00262241" w:rsidRDefault="00262241" w:rsidP="00262241">
      <w:pPr>
        <w:jc w:val="right"/>
        <w:rPr>
          <w:rFonts w:ascii="Times New Roman" w:hAnsi="Times New Roman"/>
          <w:b/>
          <w:bCs/>
          <w:sz w:val="24"/>
          <w:szCs w:val="24"/>
          <w:lang w:val="uk-UA"/>
        </w:rPr>
      </w:pPr>
      <w:r w:rsidRPr="00262241">
        <w:rPr>
          <w:rFonts w:ascii="Times New Roman" w:hAnsi="Times New Roman"/>
          <w:b/>
          <w:bCs/>
          <w:sz w:val="24"/>
          <w:szCs w:val="24"/>
          <w:lang w:val="uk-UA"/>
        </w:rPr>
        <w:t>Додаток № 1 до тендерної документації</w:t>
      </w:r>
    </w:p>
    <w:p w:rsidR="00262241" w:rsidRDefault="00262241" w:rsidP="00262241">
      <w:pPr>
        <w:jc w:val="center"/>
        <w:rPr>
          <w:rFonts w:ascii="Times New Roman" w:hAnsi="Times New Roman"/>
          <w:b/>
          <w:bCs/>
          <w:sz w:val="24"/>
          <w:szCs w:val="24"/>
          <w:lang w:val="uk-UA"/>
        </w:rPr>
      </w:pPr>
      <w:r>
        <w:rPr>
          <w:rFonts w:ascii="Times New Roman" w:hAnsi="Times New Roman"/>
          <w:b/>
          <w:bCs/>
          <w:sz w:val="24"/>
          <w:szCs w:val="24"/>
          <w:lang w:val="uk-UA"/>
        </w:rPr>
        <w:t>Кваліфікаційні критерії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7"/>
        <w:gridCol w:w="5806"/>
      </w:tblGrid>
      <w:tr w:rsidR="00262241" w:rsidRPr="000A74B5" w:rsidTr="000A74B5">
        <w:tc>
          <w:tcPr>
            <w:tcW w:w="562" w:type="dxa"/>
            <w:shd w:val="clear" w:color="auto" w:fill="auto"/>
            <w:vAlign w:val="center"/>
          </w:tcPr>
          <w:p w:rsidR="00262241" w:rsidRPr="000A74B5" w:rsidRDefault="00262241" w:rsidP="000A74B5">
            <w:pPr>
              <w:spacing w:after="0" w:line="240" w:lineRule="auto"/>
              <w:jc w:val="center"/>
              <w:rPr>
                <w:rFonts w:ascii="Times New Roman" w:hAnsi="Times New Roman"/>
                <w:b/>
                <w:bCs/>
                <w:sz w:val="24"/>
                <w:szCs w:val="24"/>
                <w:lang w:val="uk-UA"/>
              </w:rPr>
            </w:pPr>
            <w:r w:rsidRPr="000A74B5">
              <w:rPr>
                <w:rFonts w:ascii="Times New Roman" w:hAnsi="Times New Roman"/>
                <w:b/>
                <w:bCs/>
                <w:sz w:val="24"/>
                <w:szCs w:val="24"/>
                <w:lang w:val="uk-UA"/>
              </w:rPr>
              <w:t>№</w:t>
            </w:r>
          </w:p>
        </w:tc>
        <w:tc>
          <w:tcPr>
            <w:tcW w:w="2977" w:type="dxa"/>
            <w:shd w:val="clear" w:color="auto" w:fill="auto"/>
            <w:vAlign w:val="center"/>
          </w:tcPr>
          <w:p w:rsidR="00262241" w:rsidRPr="000A74B5" w:rsidRDefault="00262241" w:rsidP="000A74B5">
            <w:pPr>
              <w:spacing w:after="0" w:line="240" w:lineRule="auto"/>
              <w:jc w:val="center"/>
              <w:rPr>
                <w:rFonts w:ascii="Times New Roman" w:hAnsi="Times New Roman"/>
                <w:b/>
                <w:bCs/>
                <w:sz w:val="24"/>
                <w:szCs w:val="24"/>
                <w:lang w:val="uk-UA"/>
              </w:rPr>
            </w:pPr>
            <w:r w:rsidRPr="000A74B5">
              <w:rPr>
                <w:rFonts w:ascii="Times New Roman" w:hAnsi="Times New Roman"/>
                <w:b/>
                <w:bCs/>
                <w:sz w:val="24"/>
                <w:szCs w:val="24"/>
                <w:lang w:val="uk-UA"/>
              </w:rPr>
              <w:t>Назва кваліфікаційного критерію</w:t>
            </w:r>
          </w:p>
        </w:tc>
        <w:tc>
          <w:tcPr>
            <w:tcW w:w="5806" w:type="dxa"/>
            <w:shd w:val="clear" w:color="auto" w:fill="auto"/>
            <w:vAlign w:val="center"/>
          </w:tcPr>
          <w:p w:rsidR="00262241" w:rsidRPr="000A74B5" w:rsidRDefault="00262241" w:rsidP="000A74B5">
            <w:pPr>
              <w:spacing w:after="0" w:line="240" w:lineRule="auto"/>
              <w:jc w:val="center"/>
              <w:rPr>
                <w:rFonts w:ascii="Times New Roman" w:hAnsi="Times New Roman"/>
                <w:b/>
                <w:bCs/>
                <w:sz w:val="24"/>
                <w:szCs w:val="24"/>
                <w:lang w:val="uk-UA"/>
              </w:rPr>
            </w:pPr>
            <w:r w:rsidRPr="000A74B5">
              <w:rPr>
                <w:rFonts w:ascii="Times New Roman" w:hAnsi="Times New Roman"/>
                <w:b/>
                <w:bCs/>
                <w:sz w:val="24"/>
                <w:szCs w:val="24"/>
                <w:lang w:val="uk-UA"/>
              </w:rPr>
              <w:t>Спосіб підтвердження кваліфікаційного критерію</w:t>
            </w:r>
          </w:p>
        </w:tc>
      </w:tr>
      <w:tr w:rsidR="00262241" w:rsidRPr="000A74B5" w:rsidTr="000A74B5">
        <w:tc>
          <w:tcPr>
            <w:tcW w:w="562" w:type="dxa"/>
            <w:shd w:val="clear" w:color="auto" w:fill="auto"/>
          </w:tcPr>
          <w:p w:rsidR="00262241" w:rsidRPr="000A74B5" w:rsidRDefault="00262241" w:rsidP="000A74B5">
            <w:pPr>
              <w:spacing w:after="0" w:line="240" w:lineRule="auto"/>
              <w:jc w:val="center"/>
              <w:rPr>
                <w:rFonts w:ascii="Times New Roman" w:hAnsi="Times New Roman"/>
                <w:sz w:val="24"/>
                <w:szCs w:val="24"/>
                <w:lang w:val="uk-UA"/>
              </w:rPr>
            </w:pPr>
            <w:r w:rsidRPr="000A74B5">
              <w:rPr>
                <w:rFonts w:ascii="Times New Roman" w:hAnsi="Times New Roman"/>
                <w:sz w:val="24"/>
                <w:szCs w:val="24"/>
                <w:lang w:val="uk-UA"/>
              </w:rPr>
              <w:t>1</w:t>
            </w:r>
          </w:p>
        </w:tc>
        <w:tc>
          <w:tcPr>
            <w:tcW w:w="2977" w:type="dxa"/>
            <w:shd w:val="clear" w:color="auto" w:fill="auto"/>
          </w:tcPr>
          <w:p w:rsidR="00262241" w:rsidRPr="000A74B5" w:rsidRDefault="00262241" w:rsidP="000A74B5">
            <w:pPr>
              <w:spacing w:after="0" w:line="240" w:lineRule="auto"/>
              <w:jc w:val="both"/>
              <w:rPr>
                <w:rFonts w:ascii="Times New Roman" w:hAnsi="Times New Roman"/>
                <w:sz w:val="24"/>
                <w:szCs w:val="24"/>
                <w:vertAlign w:val="superscript"/>
                <w:lang w:val="uk-UA"/>
              </w:rPr>
            </w:pPr>
            <w:r w:rsidRPr="000A74B5">
              <w:rPr>
                <w:rFonts w:ascii="Times New Roman" w:hAnsi="Times New Roman"/>
                <w:sz w:val="24"/>
                <w:szCs w:val="24"/>
                <w:lang w:val="uk-UA"/>
              </w:rPr>
              <w:t>Наявність в учасника процедури закупівлі обладнання, матеріально-технічної бази та технологій</w:t>
            </w:r>
            <w:r w:rsidR="0067548D" w:rsidRPr="000A74B5">
              <w:rPr>
                <w:rFonts w:ascii="Times New Roman" w:hAnsi="Times New Roman"/>
                <w:sz w:val="24"/>
                <w:szCs w:val="24"/>
                <w:lang w:val="uk-UA"/>
              </w:rPr>
              <w:t>*</w:t>
            </w:r>
          </w:p>
        </w:tc>
        <w:tc>
          <w:tcPr>
            <w:tcW w:w="5806" w:type="dxa"/>
            <w:shd w:val="clear" w:color="auto" w:fill="auto"/>
          </w:tcPr>
          <w:p w:rsidR="00262241" w:rsidRPr="000A74B5" w:rsidRDefault="00262241" w:rsidP="000A74B5">
            <w:pPr>
              <w:spacing w:after="0" w:line="240" w:lineRule="auto"/>
              <w:jc w:val="both"/>
              <w:rPr>
                <w:rFonts w:ascii="Times New Roman" w:hAnsi="Times New Roman"/>
                <w:sz w:val="24"/>
                <w:szCs w:val="24"/>
                <w:lang w:val="uk-UA"/>
              </w:rPr>
            </w:pPr>
            <w:r w:rsidRPr="000A74B5">
              <w:rPr>
                <w:rFonts w:ascii="Times New Roman" w:hAnsi="Times New Roman"/>
                <w:sz w:val="24"/>
                <w:szCs w:val="24"/>
                <w:lang w:val="uk-UA"/>
              </w:rPr>
              <w:t>На підтвердження наявності на обладнання, матеріально-технічної бази та технологій учасник процедури закупівлі має надати довідку за формою 1. Для підтвердження підстави володіння та / або користування учасник процедури закупівлі має надати документи, що підтверджують право власності або інший документ, який підтверджує право володіння або договори оренди обладнання, матеріально-технічної бази та технологій або договори суборенди обладнання, матеріально-технічної бази та технологій або договір про надання послуг тощо, які підтверджують наявність обладнання, матеріально-технічної бази та технологій визначені у довідці.</w:t>
            </w:r>
          </w:p>
          <w:p w:rsidR="00262241" w:rsidRPr="000A74B5" w:rsidRDefault="00262241" w:rsidP="000A74B5">
            <w:pPr>
              <w:spacing w:after="0" w:line="240" w:lineRule="auto"/>
              <w:jc w:val="both"/>
              <w:rPr>
                <w:rFonts w:ascii="Times New Roman" w:hAnsi="Times New Roman"/>
                <w:sz w:val="20"/>
                <w:szCs w:val="20"/>
                <w:lang w:val="uk-UA"/>
              </w:rPr>
            </w:pPr>
          </w:p>
          <w:p w:rsidR="00262241" w:rsidRPr="000A74B5" w:rsidRDefault="00262241" w:rsidP="000A74B5">
            <w:pPr>
              <w:spacing w:after="0" w:line="240" w:lineRule="auto"/>
              <w:jc w:val="right"/>
              <w:rPr>
                <w:rFonts w:ascii="Times New Roman" w:hAnsi="Times New Roman"/>
                <w:i/>
                <w:iCs/>
                <w:sz w:val="24"/>
                <w:szCs w:val="24"/>
                <w:lang w:val="uk-UA"/>
              </w:rPr>
            </w:pPr>
            <w:r w:rsidRPr="000A74B5">
              <w:rPr>
                <w:rFonts w:ascii="Times New Roman" w:hAnsi="Times New Roman"/>
                <w:i/>
                <w:iCs/>
                <w:sz w:val="24"/>
                <w:szCs w:val="24"/>
                <w:lang w:val="uk-UA"/>
              </w:rPr>
              <w:t>Форма 1</w:t>
            </w:r>
          </w:p>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Довідка</w:t>
            </w:r>
          </w:p>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про наявність обладнання, матеріально-технічної бази та технологій учасника</w:t>
            </w:r>
          </w:p>
          <w:p w:rsidR="00262241" w:rsidRPr="000A74B5" w:rsidRDefault="00262241" w:rsidP="000A74B5">
            <w:pPr>
              <w:spacing w:after="0" w:line="240" w:lineRule="auto"/>
              <w:jc w:val="both"/>
              <w:rPr>
                <w:rFonts w:ascii="Times New Roman" w:hAnsi="Times New Roman"/>
                <w:sz w:val="20"/>
                <w:szCs w:val="20"/>
                <w:lang w:val="uk-UA"/>
              </w:rPr>
            </w:pPr>
            <w:r w:rsidRPr="000A74B5">
              <w:rPr>
                <w:rFonts w:ascii="Times New Roman" w:hAnsi="Times New Roman"/>
                <w:sz w:val="20"/>
                <w:szCs w:val="20"/>
                <w:lang w:val="uk-UA"/>
              </w:rPr>
              <w:t>Учасник _________ (зазначається інформація про назву учасника) на виконання вимог тендерної документації замовника надає інформацію про наявність обладнання, матеріально-технічної бази та технологій, а саме:</w:t>
            </w:r>
          </w:p>
          <w:p w:rsidR="00262241" w:rsidRPr="000A74B5" w:rsidRDefault="00262241" w:rsidP="000A74B5">
            <w:pPr>
              <w:spacing w:after="0" w:line="240" w:lineRule="auto"/>
              <w:jc w:val="both"/>
              <w:rPr>
                <w:rFonts w:ascii="Times New Roman" w:hAnsi="Times New Roman"/>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2076"/>
              <w:gridCol w:w="1173"/>
              <w:gridCol w:w="1855"/>
            </w:tblGrid>
            <w:tr w:rsidR="00262241" w:rsidRPr="000A74B5" w:rsidTr="000A74B5">
              <w:tc>
                <w:tcPr>
                  <w:tcW w:w="691" w:type="dxa"/>
                  <w:shd w:val="clear" w:color="auto" w:fill="auto"/>
                  <w:vAlign w:val="center"/>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w:t>
                  </w:r>
                </w:p>
              </w:tc>
              <w:tc>
                <w:tcPr>
                  <w:tcW w:w="3854" w:type="dxa"/>
                  <w:shd w:val="clear" w:color="auto" w:fill="auto"/>
                  <w:vAlign w:val="center"/>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Найменування</w:t>
                  </w:r>
                </w:p>
              </w:tc>
              <w:tc>
                <w:tcPr>
                  <w:tcW w:w="1434" w:type="dxa"/>
                  <w:shd w:val="clear" w:color="auto" w:fill="auto"/>
                  <w:vAlign w:val="center"/>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Кількість</w:t>
                  </w:r>
                </w:p>
              </w:tc>
              <w:tc>
                <w:tcPr>
                  <w:tcW w:w="3140" w:type="dxa"/>
                  <w:shd w:val="clear" w:color="auto" w:fill="auto"/>
                  <w:vAlign w:val="center"/>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Інформація про право володіння або підстава користування або договір про надання послуг</w:t>
                  </w:r>
                </w:p>
              </w:tc>
            </w:tr>
            <w:tr w:rsidR="00262241" w:rsidRPr="000A74B5" w:rsidTr="000A74B5">
              <w:tc>
                <w:tcPr>
                  <w:tcW w:w="691"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3854"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1434"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3140"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r>
            <w:tr w:rsidR="00262241" w:rsidRPr="000A74B5" w:rsidTr="000A74B5">
              <w:tc>
                <w:tcPr>
                  <w:tcW w:w="691"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3854"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1434"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3140"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r>
            <w:tr w:rsidR="00262241" w:rsidRPr="000A74B5" w:rsidTr="000A74B5">
              <w:tc>
                <w:tcPr>
                  <w:tcW w:w="691"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3854"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1434"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3140"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r>
          </w:tbl>
          <w:p w:rsidR="00262241" w:rsidRPr="000A74B5" w:rsidRDefault="00262241" w:rsidP="000A74B5">
            <w:pPr>
              <w:spacing w:after="0" w:line="240" w:lineRule="auto"/>
              <w:jc w:val="both"/>
              <w:rPr>
                <w:rFonts w:ascii="Times New Roman" w:hAnsi="Times New Roman"/>
                <w:b/>
                <w:bCs/>
                <w:sz w:val="24"/>
                <w:szCs w:val="24"/>
                <w:lang w:val="uk-UA"/>
              </w:rPr>
            </w:pPr>
          </w:p>
        </w:tc>
      </w:tr>
      <w:tr w:rsidR="00262241" w:rsidRPr="000A74B5" w:rsidTr="000A74B5">
        <w:tc>
          <w:tcPr>
            <w:tcW w:w="562" w:type="dxa"/>
            <w:shd w:val="clear" w:color="auto" w:fill="auto"/>
          </w:tcPr>
          <w:p w:rsidR="00262241" w:rsidRPr="000A74B5" w:rsidRDefault="00262241" w:rsidP="000A74B5">
            <w:pPr>
              <w:spacing w:after="0" w:line="240" w:lineRule="auto"/>
              <w:jc w:val="center"/>
              <w:rPr>
                <w:rFonts w:ascii="Times New Roman" w:hAnsi="Times New Roman"/>
                <w:sz w:val="24"/>
                <w:szCs w:val="24"/>
                <w:lang w:val="uk-UA"/>
              </w:rPr>
            </w:pPr>
            <w:r w:rsidRPr="000A74B5">
              <w:rPr>
                <w:rFonts w:ascii="Times New Roman" w:hAnsi="Times New Roman"/>
                <w:sz w:val="24"/>
                <w:szCs w:val="24"/>
                <w:lang w:val="uk-UA"/>
              </w:rPr>
              <w:lastRenderedPageBreak/>
              <w:t>2</w:t>
            </w:r>
          </w:p>
        </w:tc>
        <w:tc>
          <w:tcPr>
            <w:tcW w:w="2977" w:type="dxa"/>
            <w:shd w:val="clear" w:color="auto" w:fill="auto"/>
          </w:tcPr>
          <w:p w:rsidR="00262241" w:rsidRPr="000A74B5" w:rsidRDefault="00262241" w:rsidP="000A74B5">
            <w:pPr>
              <w:spacing w:after="0" w:line="240" w:lineRule="auto"/>
              <w:jc w:val="both"/>
              <w:rPr>
                <w:rFonts w:ascii="Times New Roman" w:hAnsi="Times New Roman"/>
                <w:sz w:val="24"/>
                <w:szCs w:val="24"/>
                <w:lang w:val="uk-UA"/>
              </w:rPr>
            </w:pPr>
            <w:r w:rsidRPr="000A74B5">
              <w:rPr>
                <w:rFonts w:ascii="Times New Roman" w:hAnsi="Times New Roman"/>
                <w:sz w:val="24"/>
                <w:szCs w:val="24"/>
                <w:lang w:val="uk-UA"/>
              </w:rPr>
              <w:t>Наявність в учасника процедури закупівлі працівників відповідної кваліфікації, які мають необхідні знання та досвід</w:t>
            </w:r>
            <w:r w:rsidR="0067548D" w:rsidRPr="000A74B5">
              <w:rPr>
                <w:rFonts w:ascii="Times New Roman" w:hAnsi="Times New Roman"/>
                <w:sz w:val="24"/>
                <w:szCs w:val="24"/>
                <w:vertAlign w:val="superscript"/>
                <w:lang w:val="uk-UA"/>
              </w:rPr>
              <w:t>*</w:t>
            </w:r>
          </w:p>
        </w:tc>
        <w:tc>
          <w:tcPr>
            <w:tcW w:w="5806" w:type="dxa"/>
            <w:shd w:val="clear" w:color="auto" w:fill="auto"/>
          </w:tcPr>
          <w:p w:rsidR="00262241" w:rsidRPr="000A74B5" w:rsidRDefault="00262241" w:rsidP="000A74B5">
            <w:pPr>
              <w:spacing w:after="0" w:line="240" w:lineRule="auto"/>
              <w:jc w:val="both"/>
              <w:rPr>
                <w:rFonts w:ascii="Times New Roman" w:hAnsi="Times New Roman"/>
                <w:sz w:val="24"/>
                <w:szCs w:val="24"/>
                <w:lang w:val="uk-UA"/>
              </w:rPr>
            </w:pPr>
            <w:r w:rsidRPr="000A74B5">
              <w:rPr>
                <w:rFonts w:ascii="Times New Roman" w:hAnsi="Times New Roman"/>
                <w:sz w:val="24"/>
                <w:szCs w:val="24"/>
                <w:lang w:val="uk-UA"/>
              </w:rPr>
              <w:t>На підтвердження наявності працівників відповідної кваліфікації, які мають необхідні знання та досвід учасник процедури закупівлі має надати довідку за формою 2. Для підтвердження інформації наведеної у довідці учасник має надати накази про призначення працівників або трудові книжки або цивільно-правові договори.</w:t>
            </w:r>
          </w:p>
          <w:p w:rsidR="00262241" w:rsidRPr="000A74B5" w:rsidRDefault="00262241" w:rsidP="000A74B5">
            <w:pPr>
              <w:spacing w:after="0" w:line="240" w:lineRule="auto"/>
              <w:jc w:val="right"/>
              <w:rPr>
                <w:rFonts w:ascii="Times New Roman" w:hAnsi="Times New Roman"/>
                <w:i/>
                <w:iCs/>
                <w:sz w:val="24"/>
                <w:szCs w:val="24"/>
                <w:lang w:val="uk-UA"/>
              </w:rPr>
            </w:pPr>
            <w:r w:rsidRPr="000A74B5">
              <w:rPr>
                <w:rFonts w:ascii="Times New Roman" w:hAnsi="Times New Roman"/>
                <w:i/>
                <w:iCs/>
                <w:sz w:val="24"/>
                <w:szCs w:val="24"/>
                <w:lang w:val="uk-UA"/>
              </w:rPr>
              <w:t>Форма 2</w:t>
            </w:r>
          </w:p>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Довідка</w:t>
            </w:r>
          </w:p>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про наявність в учасника працівників відповідної кваліфікації, які мають необхідні знання та досвід</w:t>
            </w:r>
          </w:p>
          <w:p w:rsidR="00262241" w:rsidRPr="000A74B5" w:rsidRDefault="00262241" w:rsidP="000A74B5">
            <w:pPr>
              <w:spacing w:after="0" w:line="240" w:lineRule="auto"/>
              <w:jc w:val="both"/>
              <w:rPr>
                <w:rFonts w:ascii="Times New Roman" w:hAnsi="Times New Roman"/>
                <w:sz w:val="20"/>
                <w:szCs w:val="20"/>
                <w:lang w:val="uk-UA"/>
              </w:rPr>
            </w:pPr>
            <w:r w:rsidRPr="000A74B5">
              <w:rPr>
                <w:rFonts w:ascii="Times New Roman" w:hAnsi="Times New Roman"/>
                <w:sz w:val="20"/>
                <w:szCs w:val="20"/>
                <w:lang w:val="uk-UA"/>
              </w:rPr>
              <w:t>Учасник _________ (зазначається інформація про назву учасника) на виконання вимог тендерної документації замовника надає інформацію про працівників відповідної кваліфікації, які мають необхідні знання та досвід, а саме:</w:t>
            </w:r>
          </w:p>
          <w:p w:rsidR="00262241" w:rsidRPr="000A74B5" w:rsidRDefault="00262241" w:rsidP="000A74B5">
            <w:pPr>
              <w:spacing w:after="0" w:line="240" w:lineRule="auto"/>
              <w:jc w:val="both"/>
              <w:rPr>
                <w:rFonts w:ascii="Times New Roman" w:hAnsi="Times New Roman"/>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055"/>
              <w:gridCol w:w="945"/>
              <w:gridCol w:w="1382"/>
              <w:gridCol w:w="1742"/>
            </w:tblGrid>
            <w:tr w:rsidR="00262241" w:rsidRPr="000A74B5" w:rsidTr="000A74B5">
              <w:tc>
                <w:tcPr>
                  <w:tcW w:w="592" w:type="dxa"/>
                  <w:shd w:val="clear" w:color="auto" w:fill="auto"/>
                  <w:vAlign w:val="center"/>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w:t>
                  </w:r>
                </w:p>
              </w:tc>
              <w:tc>
                <w:tcPr>
                  <w:tcW w:w="2671" w:type="dxa"/>
                  <w:shd w:val="clear" w:color="auto" w:fill="auto"/>
                  <w:vAlign w:val="center"/>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ПІБ</w:t>
                  </w:r>
                </w:p>
              </w:tc>
              <w:tc>
                <w:tcPr>
                  <w:tcW w:w="1227" w:type="dxa"/>
                  <w:shd w:val="clear" w:color="auto" w:fill="auto"/>
                  <w:vAlign w:val="center"/>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Посада</w:t>
                  </w:r>
                </w:p>
              </w:tc>
              <w:tc>
                <w:tcPr>
                  <w:tcW w:w="2085" w:type="dxa"/>
                  <w:shd w:val="clear" w:color="auto" w:fill="auto"/>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 xml:space="preserve">Загальний стаж роботи </w:t>
                  </w:r>
                </w:p>
              </w:tc>
              <w:tc>
                <w:tcPr>
                  <w:tcW w:w="2544" w:type="dxa"/>
                  <w:shd w:val="clear" w:color="auto" w:fill="auto"/>
                  <w:vAlign w:val="center"/>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Підстава використання праці</w:t>
                  </w:r>
                </w:p>
              </w:tc>
            </w:tr>
            <w:tr w:rsidR="00262241" w:rsidRPr="000A74B5" w:rsidTr="000A74B5">
              <w:tc>
                <w:tcPr>
                  <w:tcW w:w="592"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671"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1227"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085"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544"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r>
            <w:tr w:rsidR="00262241" w:rsidRPr="000A74B5" w:rsidTr="000A74B5">
              <w:tc>
                <w:tcPr>
                  <w:tcW w:w="592"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671"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1227"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085"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544"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r>
            <w:tr w:rsidR="00262241" w:rsidRPr="000A74B5" w:rsidTr="000A74B5">
              <w:tc>
                <w:tcPr>
                  <w:tcW w:w="592"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671"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1227"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085"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544"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r>
          </w:tbl>
          <w:p w:rsidR="00262241" w:rsidRPr="000A74B5" w:rsidRDefault="00262241" w:rsidP="000A74B5">
            <w:pPr>
              <w:spacing w:after="0" w:line="240" w:lineRule="auto"/>
              <w:jc w:val="both"/>
              <w:rPr>
                <w:rFonts w:ascii="Times New Roman" w:hAnsi="Times New Roman"/>
                <w:b/>
                <w:bCs/>
                <w:sz w:val="24"/>
                <w:szCs w:val="24"/>
                <w:lang w:val="uk-UA"/>
              </w:rPr>
            </w:pPr>
          </w:p>
        </w:tc>
      </w:tr>
      <w:tr w:rsidR="00262241" w:rsidRPr="000A74B5" w:rsidTr="000A74B5">
        <w:tc>
          <w:tcPr>
            <w:tcW w:w="562" w:type="dxa"/>
            <w:shd w:val="clear" w:color="auto" w:fill="auto"/>
          </w:tcPr>
          <w:p w:rsidR="00262241" w:rsidRPr="000A74B5" w:rsidRDefault="00262241" w:rsidP="000A74B5">
            <w:pPr>
              <w:spacing w:after="0" w:line="240" w:lineRule="auto"/>
              <w:jc w:val="center"/>
              <w:rPr>
                <w:rFonts w:ascii="Times New Roman" w:hAnsi="Times New Roman"/>
                <w:sz w:val="24"/>
                <w:szCs w:val="24"/>
                <w:lang w:val="uk-UA"/>
              </w:rPr>
            </w:pPr>
            <w:r w:rsidRPr="000A74B5">
              <w:rPr>
                <w:rFonts w:ascii="Times New Roman" w:hAnsi="Times New Roman"/>
                <w:sz w:val="24"/>
                <w:szCs w:val="24"/>
                <w:lang w:val="uk-UA"/>
              </w:rPr>
              <w:t>3</w:t>
            </w:r>
          </w:p>
        </w:tc>
        <w:tc>
          <w:tcPr>
            <w:tcW w:w="2977" w:type="dxa"/>
            <w:shd w:val="clear" w:color="auto" w:fill="auto"/>
          </w:tcPr>
          <w:p w:rsidR="00262241" w:rsidRPr="000A74B5" w:rsidRDefault="00262241" w:rsidP="000A74B5">
            <w:pPr>
              <w:spacing w:after="0" w:line="240" w:lineRule="auto"/>
              <w:jc w:val="both"/>
              <w:rPr>
                <w:rFonts w:ascii="Times New Roman" w:hAnsi="Times New Roman"/>
                <w:sz w:val="24"/>
                <w:szCs w:val="24"/>
                <w:lang w:val="uk-UA"/>
              </w:rPr>
            </w:pPr>
            <w:r w:rsidRPr="000A74B5">
              <w:rPr>
                <w:rFonts w:ascii="Times New Roman" w:hAnsi="Times New Roman"/>
                <w:sz w:val="24"/>
                <w:szCs w:val="24"/>
                <w:lang w:val="uk-UA"/>
              </w:rPr>
              <w:t>Наявність документально підтвердженого досвіду виконання аналогічного (аналогічних) за предметом закупівлі договору (договорів)</w:t>
            </w:r>
            <w:r w:rsidR="0067548D" w:rsidRPr="000A74B5">
              <w:rPr>
                <w:rFonts w:ascii="Times New Roman" w:hAnsi="Times New Roman"/>
                <w:sz w:val="24"/>
                <w:szCs w:val="24"/>
                <w:lang w:val="uk-UA"/>
              </w:rPr>
              <w:t>*</w:t>
            </w:r>
          </w:p>
        </w:tc>
        <w:tc>
          <w:tcPr>
            <w:tcW w:w="5806" w:type="dxa"/>
            <w:shd w:val="clear" w:color="auto" w:fill="auto"/>
          </w:tcPr>
          <w:p w:rsidR="00262241" w:rsidRPr="000A74B5" w:rsidRDefault="00262241" w:rsidP="000A74B5">
            <w:pPr>
              <w:spacing w:after="0" w:line="240" w:lineRule="auto"/>
              <w:jc w:val="both"/>
              <w:rPr>
                <w:rFonts w:ascii="Times New Roman" w:hAnsi="Times New Roman"/>
                <w:sz w:val="24"/>
                <w:szCs w:val="24"/>
                <w:lang w:val="uk-UA"/>
              </w:rPr>
            </w:pPr>
            <w:r w:rsidRPr="000A74B5">
              <w:rPr>
                <w:rFonts w:ascii="Times New Roman" w:hAnsi="Times New Roman"/>
                <w:sz w:val="24"/>
                <w:szCs w:val="24"/>
                <w:lang w:val="uk-UA"/>
              </w:rPr>
              <w:t>На підтвердження наявності документально підтвердженого досвіду виконання аналогічного (аналогічних) за предметом закупівлі договору (договорів) учасник процедури закупівлі має надати довідку за формою 3. Для підтвердження інформації наведеної у довідці учасник має надати копію аналогічного договору з усіма додатками до нього та копію документу(ів), що підтверджують його виконання.</w:t>
            </w:r>
          </w:p>
          <w:p w:rsidR="00262241" w:rsidRPr="000A74B5" w:rsidRDefault="00262241" w:rsidP="000A74B5">
            <w:pPr>
              <w:spacing w:after="0" w:line="240" w:lineRule="auto"/>
              <w:jc w:val="right"/>
              <w:rPr>
                <w:rFonts w:ascii="Times New Roman" w:hAnsi="Times New Roman"/>
                <w:i/>
                <w:iCs/>
                <w:sz w:val="24"/>
                <w:szCs w:val="24"/>
                <w:lang w:val="uk-UA"/>
              </w:rPr>
            </w:pPr>
            <w:r w:rsidRPr="000A74B5">
              <w:rPr>
                <w:rFonts w:ascii="Times New Roman" w:hAnsi="Times New Roman"/>
                <w:i/>
                <w:iCs/>
                <w:sz w:val="24"/>
                <w:szCs w:val="24"/>
                <w:lang w:val="uk-UA"/>
              </w:rPr>
              <w:t>Форма 3</w:t>
            </w:r>
          </w:p>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Довідка</w:t>
            </w:r>
          </w:p>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про наявність в учасника досвіду виконання аналогічного (аналогічних) за предметом закупівлі договору (договорів)</w:t>
            </w:r>
          </w:p>
          <w:p w:rsidR="00262241" w:rsidRPr="000A74B5" w:rsidRDefault="00262241" w:rsidP="000A74B5">
            <w:pPr>
              <w:spacing w:after="0" w:line="240" w:lineRule="auto"/>
              <w:jc w:val="both"/>
              <w:rPr>
                <w:rFonts w:ascii="Times New Roman" w:hAnsi="Times New Roman"/>
                <w:sz w:val="20"/>
                <w:szCs w:val="20"/>
                <w:lang w:val="uk-UA"/>
              </w:rPr>
            </w:pPr>
            <w:r w:rsidRPr="000A74B5">
              <w:rPr>
                <w:rFonts w:ascii="Times New Roman" w:hAnsi="Times New Roman"/>
                <w:sz w:val="20"/>
                <w:szCs w:val="20"/>
                <w:lang w:val="uk-UA"/>
              </w:rPr>
              <w:t>Учасник _________ (зазначається інформація про назву учасника) на виконання вимог тендерної документації замовника надає інформацію про наявність досвіду виконання аналогічного (аналогічних) за предметом закупівлі договору (договорів), а саме:</w:t>
            </w:r>
          </w:p>
          <w:p w:rsidR="00262241" w:rsidRPr="000A74B5" w:rsidRDefault="00262241" w:rsidP="000A74B5">
            <w:pPr>
              <w:spacing w:after="0" w:line="240" w:lineRule="auto"/>
              <w:jc w:val="both"/>
              <w:rPr>
                <w:rFonts w:ascii="Times New Roman" w:hAnsi="Times New Roman"/>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876"/>
              <w:gridCol w:w="1447"/>
              <w:gridCol w:w="1803"/>
            </w:tblGrid>
            <w:tr w:rsidR="00262241" w:rsidRPr="000A74B5" w:rsidTr="000A74B5">
              <w:tc>
                <w:tcPr>
                  <w:tcW w:w="592" w:type="dxa"/>
                  <w:shd w:val="clear" w:color="auto" w:fill="auto"/>
                  <w:vAlign w:val="center"/>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w:t>
                  </w:r>
                </w:p>
              </w:tc>
              <w:tc>
                <w:tcPr>
                  <w:tcW w:w="2979" w:type="dxa"/>
                  <w:shd w:val="clear" w:color="auto" w:fill="auto"/>
                  <w:vAlign w:val="center"/>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Найменування замовника за договором</w:t>
                  </w:r>
                </w:p>
              </w:tc>
              <w:tc>
                <w:tcPr>
                  <w:tcW w:w="2977" w:type="dxa"/>
                  <w:shd w:val="clear" w:color="auto" w:fill="auto"/>
                  <w:vAlign w:val="center"/>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 xml:space="preserve">Номер та дата договору </w:t>
                  </w:r>
                </w:p>
              </w:tc>
              <w:tc>
                <w:tcPr>
                  <w:tcW w:w="2551" w:type="dxa"/>
                  <w:shd w:val="clear" w:color="auto" w:fill="auto"/>
                </w:tcPr>
                <w:p w:rsidR="00262241" w:rsidRPr="000A74B5" w:rsidRDefault="00262241" w:rsidP="000A74B5">
                  <w:pPr>
                    <w:spacing w:after="0" w:line="240" w:lineRule="auto"/>
                    <w:jc w:val="center"/>
                    <w:rPr>
                      <w:rFonts w:ascii="Times New Roman" w:hAnsi="Times New Roman"/>
                      <w:b/>
                      <w:bCs/>
                      <w:sz w:val="20"/>
                      <w:szCs w:val="20"/>
                      <w:lang w:val="uk-UA"/>
                    </w:rPr>
                  </w:pPr>
                  <w:r w:rsidRPr="000A74B5">
                    <w:rPr>
                      <w:rFonts w:ascii="Times New Roman" w:hAnsi="Times New Roman"/>
                      <w:b/>
                      <w:bCs/>
                      <w:sz w:val="20"/>
                      <w:szCs w:val="20"/>
                      <w:lang w:val="uk-UA"/>
                    </w:rPr>
                    <w:t>Документ(и), що підтверджують виконання договору</w:t>
                  </w:r>
                </w:p>
              </w:tc>
            </w:tr>
            <w:tr w:rsidR="00262241" w:rsidRPr="000A74B5" w:rsidTr="000A74B5">
              <w:tc>
                <w:tcPr>
                  <w:tcW w:w="592"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979"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977"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551"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r>
            <w:tr w:rsidR="00262241" w:rsidRPr="000A74B5" w:rsidTr="000A74B5">
              <w:tc>
                <w:tcPr>
                  <w:tcW w:w="592"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979"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977"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551"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r>
            <w:tr w:rsidR="00262241" w:rsidRPr="000A74B5" w:rsidTr="000A74B5">
              <w:trPr>
                <w:trHeight w:val="53"/>
              </w:trPr>
              <w:tc>
                <w:tcPr>
                  <w:tcW w:w="592"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979"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977"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c>
                <w:tcPr>
                  <w:tcW w:w="2551" w:type="dxa"/>
                  <w:shd w:val="clear" w:color="auto" w:fill="auto"/>
                </w:tcPr>
                <w:p w:rsidR="00262241" w:rsidRPr="000A74B5" w:rsidRDefault="00262241" w:rsidP="000A74B5">
                  <w:pPr>
                    <w:spacing w:after="0" w:line="240" w:lineRule="auto"/>
                    <w:jc w:val="both"/>
                    <w:rPr>
                      <w:rFonts w:ascii="Times New Roman" w:hAnsi="Times New Roman"/>
                      <w:sz w:val="20"/>
                      <w:szCs w:val="20"/>
                      <w:lang w:val="uk-UA"/>
                    </w:rPr>
                  </w:pPr>
                </w:p>
              </w:tc>
            </w:tr>
          </w:tbl>
          <w:p w:rsidR="00262241" w:rsidRPr="000A74B5" w:rsidRDefault="00262241" w:rsidP="000A74B5">
            <w:pPr>
              <w:spacing w:after="0" w:line="240" w:lineRule="auto"/>
              <w:jc w:val="center"/>
              <w:rPr>
                <w:rFonts w:ascii="Times New Roman" w:hAnsi="Times New Roman"/>
                <w:b/>
                <w:bCs/>
                <w:sz w:val="24"/>
                <w:szCs w:val="24"/>
              </w:rPr>
            </w:pPr>
          </w:p>
        </w:tc>
      </w:tr>
      <w:tr w:rsidR="00262241" w:rsidRPr="00870E22" w:rsidTr="000A74B5">
        <w:tc>
          <w:tcPr>
            <w:tcW w:w="562" w:type="dxa"/>
            <w:shd w:val="clear" w:color="auto" w:fill="auto"/>
          </w:tcPr>
          <w:p w:rsidR="00262241" w:rsidRPr="000A74B5" w:rsidRDefault="00262241" w:rsidP="000A74B5">
            <w:pPr>
              <w:spacing w:after="0" w:line="240" w:lineRule="auto"/>
              <w:jc w:val="center"/>
              <w:rPr>
                <w:rFonts w:ascii="Times New Roman" w:hAnsi="Times New Roman"/>
                <w:sz w:val="24"/>
                <w:szCs w:val="24"/>
                <w:lang w:val="uk-UA"/>
              </w:rPr>
            </w:pPr>
            <w:r w:rsidRPr="000A74B5">
              <w:rPr>
                <w:rFonts w:ascii="Times New Roman" w:hAnsi="Times New Roman"/>
                <w:sz w:val="24"/>
                <w:szCs w:val="24"/>
                <w:lang w:val="uk-UA"/>
              </w:rPr>
              <w:t>4</w:t>
            </w:r>
          </w:p>
        </w:tc>
        <w:tc>
          <w:tcPr>
            <w:tcW w:w="2977" w:type="dxa"/>
            <w:shd w:val="clear" w:color="auto" w:fill="auto"/>
          </w:tcPr>
          <w:p w:rsidR="00262241" w:rsidRPr="000A74B5" w:rsidRDefault="00262241" w:rsidP="000A74B5">
            <w:pPr>
              <w:spacing w:after="0" w:line="240" w:lineRule="auto"/>
              <w:jc w:val="both"/>
              <w:rPr>
                <w:rFonts w:ascii="Times New Roman" w:hAnsi="Times New Roman"/>
                <w:sz w:val="24"/>
                <w:szCs w:val="24"/>
                <w:lang w:val="uk-UA"/>
              </w:rPr>
            </w:pPr>
            <w:r w:rsidRPr="000A74B5">
              <w:rPr>
                <w:rFonts w:ascii="Times New Roman" w:hAnsi="Times New Roman"/>
                <w:sz w:val="24"/>
                <w:szCs w:val="24"/>
                <w:lang w:val="uk-UA"/>
              </w:rPr>
              <w:t xml:space="preserve">Наявність фінансової спроможності, яка </w:t>
            </w:r>
            <w:r w:rsidRPr="000A74B5">
              <w:rPr>
                <w:rFonts w:ascii="Times New Roman" w:hAnsi="Times New Roman"/>
                <w:sz w:val="24"/>
                <w:szCs w:val="24"/>
                <w:lang w:val="uk-UA"/>
              </w:rPr>
              <w:lastRenderedPageBreak/>
              <w:t>підтверджується фінансовою звітністю</w:t>
            </w:r>
            <w:r w:rsidR="0067548D" w:rsidRPr="000A74B5">
              <w:rPr>
                <w:rFonts w:ascii="Times New Roman" w:hAnsi="Times New Roman"/>
                <w:sz w:val="24"/>
                <w:szCs w:val="24"/>
                <w:lang w:val="uk-UA"/>
              </w:rPr>
              <w:t>*</w:t>
            </w:r>
          </w:p>
        </w:tc>
        <w:tc>
          <w:tcPr>
            <w:tcW w:w="5806" w:type="dxa"/>
            <w:shd w:val="clear" w:color="auto" w:fill="auto"/>
          </w:tcPr>
          <w:p w:rsidR="00262241" w:rsidRPr="000A74B5" w:rsidRDefault="00262241" w:rsidP="000A74B5">
            <w:pPr>
              <w:spacing w:after="0" w:line="240" w:lineRule="auto"/>
              <w:jc w:val="both"/>
              <w:rPr>
                <w:rFonts w:ascii="Times New Roman" w:hAnsi="Times New Roman"/>
                <w:b/>
                <w:bCs/>
                <w:sz w:val="24"/>
                <w:szCs w:val="24"/>
                <w:lang w:val="uk-UA"/>
              </w:rPr>
            </w:pPr>
            <w:r w:rsidRPr="000A74B5">
              <w:rPr>
                <w:rFonts w:ascii="Times New Roman" w:hAnsi="Times New Roman"/>
                <w:sz w:val="24"/>
                <w:szCs w:val="24"/>
                <w:lang w:val="uk-UA"/>
              </w:rPr>
              <w:lastRenderedPageBreak/>
              <w:t xml:space="preserve">На підтвердження фінансової спроможності учасник процедури закупівлі має надати фінансову звітність </w:t>
            </w:r>
            <w:r w:rsidRPr="000A74B5">
              <w:rPr>
                <w:rFonts w:ascii="Times New Roman" w:hAnsi="Times New Roman"/>
                <w:sz w:val="24"/>
                <w:szCs w:val="24"/>
                <w:lang w:val="uk-UA"/>
              </w:rPr>
              <w:lastRenderedPageBreak/>
              <w:t xml:space="preserve">відповідно до </w:t>
            </w:r>
            <w:r w:rsidRPr="000A74B5">
              <w:rPr>
                <w:rFonts w:ascii="Times New Roman" w:hAnsi="Times New Roman"/>
                <w:sz w:val="24"/>
                <w:szCs w:val="24"/>
                <w:shd w:val="clear" w:color="auto" w:fill="FFFFFF"/>
                <w:lang w:val="uk-UA"/>
              </w:rPr>
              <w:t xml:space="preserve">Національного положення (стандарту) бухгалтерського обліку 1 «Загальні вимоги до фінансової звітності», затвердженого наказом Міністерства фінансів України від 07.02.2013  № 73 або скорочену фінансову звітність відповідно до </w:t>
            </w:r>
            <w:r w:rsidRPr="000A74B5">
              <w:rPr>
                <w:rFonts w:ascii="Times New Roman" w:hAnsi="Times New Roman"/>
                <w:sz w:val="24"/>
                <w:szCs w:val="24"/>
                <w:lang w:val="uk-UA"/>
              </w:rPr>
              <w:t>Закону України «Про бухгалтерський облік та фінансову звітність в Україні». Фінансова звітність або скорочена фінансова звітність надається за ____ рік. Якщо учасник процедури закупівлі є новоствореним підприємством (працює менше року), учасник має надати фінансову звітність за період роботи). У разі, якщо складання та подання фінансової звітності або скороченої фінансової звітності не передбачені законодавством для учасником, учасник має надати лист пояснення із посиланням на відповідні норми Закону.</w:t>
            </w:r>
          </w:p>
        </w:tc>
      </w:tr>
    </w:tbl>
    <w:p w:rsidR="00262241" w:rsidRDefault="00262241" w:rsidP="00262241">
      <w:pPr>
        <w:jc w:val="center"/>
        <w:rPr>
          <w:rFonts w:ascii="Times New Roman" w:hAnsi="Times New Roman"/>
          <w:b/>
          <w:bCs/>
          <w:sz w:val="24"/>
          <w:szCs w:val="24"/>
          <w:lang w:val="uk-UA"/>
        </w:rPr>
      </w:pPr>
    </w:p>
    <w:p w:rsidR="004E52BB" w:rsidRDefault="0067548D" w:rsidP="004E52BB">
      <w:pPr>
        <w:jc w:val="both"/>
        <w:rPr>
          <w:rFonts w:ascii="Times New Roman" w:hAnsi="Times New Roman"/>
          <w:sz w:val="24"/>
          <w:szCs w:val="24"/>
          <w:lang w:val="uk-UA"/>
        </w:rPr>
      </w:pPr>
      <w:r>
        <w:rPr>
          <w:rFonts w:ascii="Times New Roman" w:hAnsi="Times New Roman"/>
          <w:sz w:val="24"/>
          <w:szCs w:val="24"/>
          <w:lang w:val="uk-UA"/>
        </w:rPr>
        <w:t xml:space="preserve">* </w:t>
      </w:r>
      <w:r w:rsidR="004E52BB" w:rsidRPr="004E52BB">
        <w:rPr>
          <w:rFonts w:ascii="Times New Roman" w:hAnsi="Times New Roman"/>
          <w:sz w:val="24"/>
          <w:szCs w:val="24"/>
          <w:lang w:val="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67548D" w:rsidRPr="0067548D" w:rsidRDefault="0067548D" w:rsidP="004E52BB">
      <w:pPr>
        <w:jc w:val="both"/>
        <w:rPr>
          <w:rFonts w:ascii="Times New Roman" w:hAnsi="Times New Roman"/>
          <w:sz w:val="24"/>
          <w:szCs w:val="24"/>
          <w:lang w:val="uk-UA"/>
        </w:rPr>
      </w:pPr>
    </w:p>
    <w:p w:rsidR="00F66B24" w:rsidRDefault="00F66B24" w:rsidP="00BD54BF">
      <w:pPr>
        <w:jc w:val="right"/>
        <w:rPr>
          <w:rFonts w:ascii="Times New Roman" w:hAnsi="Times New Roman"/>
          <w:b/>
          <w:bCs/>
          <w:sz w:val="24"/>
          <w:szCs w:val="24"/>
          <w:lang w:val="uk-UA"/>
        </w:rPr>
      </w:pPr>
    </w:p>
    <w:p w:rsidR="00BD54BF" w:rsidRDefault="00BD54BF" w:rsidP="00BD54BF">
      <w:pPr>
        <w:jc w:val="right"/>
        <w:rPr>
          <w:rFonts w:ascii="Times New Roman" w:hAnsi="Times New Roman"/>
          <w:b/>
          <w:bCs/>
          <w:sz w:val="24"/>
          <w:szCs w:val="24"/>
          <w:lang w:val="uk-UA"/>
        </w:rPr>
      </w:pPr>
      <w:r w:rsidRPr="00BD54BF">
        <w:rPr>
          <w:rFonts w:ascii="Times New Roman" w:hAnsi="Times New Roman"/>
          <w:b/>
          <w:bCs/>
          <w:sz w:val="24"/>
          <w:szCs w:val="24"/>
          <w:lang w:val="uk-UA"/>
        </w:rPr>
        <w:t>Додаток № 2 до тендерної документації</w:t>
      </w:r>
    </w:p>
    <w:p w:rsidR="00BD54BF" w:rsidRDefault="00BD54BF" w:rsidP="00BD54BF">
      <w:pPr>
        <w:jc w:val="center"/>
        <w:rPr>
          <w:rFonts w:ascii="Times New Roman" w:hAnsi="Times New Roman"/>
          <w:b/>
          <w:bCs/>
          <w:sz w:val="24"/>
          <w:szCs w:val="24"/>
          <w:lang w:val="uk-UA"/>
        </w:rPr>
      </w:pPr>
      <w:r>
        <w:rPr>
          <w:rFonts w:ascii="Times New Roman" w:hAnsi="Times New Roman"/>
          <w:b/>
          <w:bCs/>
          <w:sz w:val="24"/>
          <w:szCs w:val="24"/>
          <w:lang w:val="uk-UA"/>
        </w:rPr>
        <w:t>Підстави для відмови в участі у процедурі закупівлі</w:t>
      </w:r>
    </w:p>
    <w:tbl>
      <w:tblPr>
        <w:tblW w:w="10774" w:type="dxa"/>
        <w:tblInd w:w="-1281" w:type="dxa"/>
        <w:tblCellMar>
          <w:top w:w="15" w:type="dxa"/>
          <w:left w:w="15" w:type="dxa"/>
          <w:bottom w:w="15" w:type="dxa"/>
          <w:right w:w="15" w:type="dxa"/>
        </w:tblCellMar>
        <w:tblLook w:val="04A0" w:firstRow="1" w:lastRow="0" w:firstColumn="1" w:lastColumn="0" w:noHBand="0" w:noVBand="1"/>
      </w:tblPr>
      <w:tblGrid>
        <w:gridCol w:w="563"/>
        <w:gridCol w:w="3548"/>
        <w:gridCol w:w="2977"/>
        <w:gridCol w:w="3686"/>
      </w:tblGrid>
      <w:tr w:rsidR="0063244A" w:rsidRPr="00870E22"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3244A" w:rsidRPr="00BD54BF" w:rsidRDefault="0063244A" w:rsidP="00BD54BF">
            <w:pPr>
              <w:spacing w:after="0" w:line="240" w:lineRule="auto"/>
              <w:jc w:val="center"/>
              <w:rPr>
                <w:rFonts w:ascii="Times New Roman" w:eastAsia="Times New Roman" w:hAnsi="Times New Roman"/>
                <w:sz w:val="24"/>
                <w:szCs w:val="24"/>
                <w:lang w:val="uk-UA" w:eastAsia="ru-RU"/>
              </w:rPr>
            </w:pPr>
            <w:r w:rsidRPr="00BD54BF">
              <w:rPr>
                <w:rFonts w:ascii="Times New Roman" w:eastAsia="Times New Roman" w:hAnsi="Times New Roman"/>
                <w:b/>
                <w:bCs/>
                <w:sz w:val="24"/>
                <w:szCs w:val="24"/>
                <w:lang w:val="uk-UA" w:eastAsia="ru-RU"/>
              </w:rPr>
              <w:t>№ п/п</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3244A" w:rsidRPr="00BD54BF" w:rsidRDefault="0063244A" w:rsidP="00BD54BF">
            <w:pPr>
              <w:spacing w:after="0" w:line="240" w:lineRule="auto"/>
              <w:jc w:val="center"/>
              <w:rPr>
                <w:rFonts w:ascii="Times New Roman" w:eastAsia="Times New Roman" w:hAnsi="Times New Roman"/>
                <w:sz w:val="24"/>
                <w:szCs w:val="24"/>
                <w:lang w:val="uk-UA" w:eastAsia="ru-RU"/>
              </w:rPr>
            </w:pPr>
            <w:r w:rsidRPr="00BD54BF">
              <w:rPr>
                <w:rFonts w:ascii="Times New Roman" w:eastAsia="Times New Roman" w:hAnsi="Times New Roman"/>
                <w:b/>
                <w:bCs/>
                <w:sz w:val="24"/>
                <w:szCs w:val="24"/>
                <w:lang w:val="uk-UA" w:eastAsia="ru-RU"/>
              </w:rPr>
              <w:t>Підстави для відмови в участі у процедурі закупівлі</w:t>
            </w:r>
          </w:p>
          <w:p w:rsidR="0063244A" w:rsidRPr="00BD54BF" w:rsidRDefault="0063244A" w:rsidP="0063244A">
            <w:pPr>
              <w:spacing w:after="0" w:line="240" w:lineRule="auto"/>
              <w:rPr>
                <w:rFonts w:ascii="Times New Roman" w:eastAsia="Times New Roman" w:hAnsi="Times New Roman"/>
                <w:sz w:val="24"/>
                <w:szCs w:val="24"/>
                <w:lang w:val="uk-UA" w:eastAsia="ru-RU"/>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3244A" w:rsidRPr="00BD54BF" w:rsidRDefault="0063244A" w:rsidP="00BD54BF">
            <w:pPr>
              <w:spacing w:after="0" w:line="240" w:lineRule="auto"/>
              <w:jc w:val="center"/>
              <w:rPr>
                <w:rFonts w:ascii="Times New Roman" w:eastAsia="Times New Roman" w:hAnsi="Times New Roman"/>
                <w:b/>
                <w:bCs/>
                <w:sz w:val="24"/>
                <w:szCs w:val="24"/>
                <w:lang w:val="uk-UA" w:eastAsia="ru-RU"/>
              </w:rPr>
            </w:pPr>
            <w:r w:rsidRPr="0063244A">
              <w:rPr>
                <w:rFonts w:ascii="Times New Roman" w:eastAsia="Times New Roman" w:hAnsi="Times New Roman"/>
                <w:b/>
                <w:bCs/>
                <w:sz w:val="24"/>
                <w:szCs w:val="24"/>
                <w:lang w:val="uk-UA" w:eastAsia="ru-RU"/>
              </w:rPr>
              <w:t>Учасник процедури закупівлі</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3244A" w:rsidRPr="00BD54BF" w:rsidRDefault="0063244A" w:rsidP="00BD54BF">
            <w:pPr>
              <w:spacing w:after="0" w:line="240" w:lineRule="auto"/>
              <w:jc w:val="center"/>
              <w:rPr>
                <w:rFonts w:ascii="Times New Roman" w:eastAsia="Times New Roman" w:hAnsi="Times New Roman"/>
                <w:sz w:val="24"/>
                <w:szCs w:val="24"/>
                <w:lang w:val="uk-UA" w:eastAsia="ru-RU"/>
              </w:rPr>
            </w:pPr>
            <w:r w:rsidRPr="00BD54BF">
              <w:rPr>
                <w:rFonts w:ascii="Times New Roman" w:eastAsia="Times New Roman" w:hAnsi="Times New Roman"/>
                <w:b/>
                <w:bCs/>
                <w:sz w:val="24"/>
                <w:szCs w:val="24"/>
                <w:lang w:val="uk-UA" w:eastAsia="ru-RU"/>
              </w:rPr>
              <w:t xml:space="preserve">Переможець у строк, що </w:t>
            </w:r>
            <w:r w:rsidR="00703552" w:rsidRPr="00703552">
              <w:rPr>
                <w:rFonts w:ascii="Times New Roman" w:eastAsia="Times New Roman" w:hAnsi="Times New Roman"/>
                <w:b/>
                <w:bCs/>
                <w:sz w:val="24"/>
                <w:szCs w:val="24"/>
                <w:lang w:val="uk-UA" w:eastAsia="ru-RU"/>
              </w:rPr>
              <w:t>не перевищує чотири дні з дати оприлюднення в електронній системі закупівель повідомлення про намір укласти договір про закупівлю</w:t>
            </w:r>
            <w:r w:rsidRPr="00BD54BF">
              <w:rPr>
                <w:rFonts w:ascii="Times New Roman" w:eastAsia="Times New Roman" w:hAnsi="Times New Roman"/>
                <w:b/>
                <w:bCs/>
                <w:sz w:val="24"/>
                <w:szCs w:val="24"/>
                <w:lang w:val="uk-UA" w:eastAsia="ru-RU"/>
              </w:rPr>
              <w:t>, надає замовнику шляхом оприлюднення в електронній системі закупівель:</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r w:rsidRPr="0063244A">
              <w:rPr>
                <w:rFonts w:ascii="Times New Roman" w:eastAsia="Times New Roman" w:hAnsi="Times New Roman"/>
                <w:i/>
                <w:iCs/>
                <w:sz w:val="24"/>
                <w:szCs w:val="24"/>
                <w:shd w:val="clear" w:color="auto" w:fill="FFFFFF"/>
                <w:lang w:val="uk-UA" w:eastAsia="ru-RU"/>
              </w:rPr>
              <w:t>(</w:t>
            </w:r>
            <w:r w:rsidRPr="00BD54BF">
              <w:rPr>
                <w:rFonts w:ascii="Times New Roman" w:eastAsia="Times New Roman" w:hAnsi="Times New Roman"/>
                <w:i/>
                <w:iCs/>
                <w:sz w:val="24"/>
                <w:szCs w:val="24"/>
                <w:lang w:val="uk-UA" w:eastAsia="ru-RU"/>
              </w:rPr>
              <w:t>пункт 1 частини 1 статті 17 Закону</w:t>
            </w:r>
            <w:r w:rsidRPr="0063244A">
              <w:rPr>
                <w:rFonts w:ascii="Times New Roman" w:eastAsia="Times New Roman" w:hAnsi="Times New Roman"/>
                <w:i/>
                <w:iCs/>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Замовник перевіряє інформацію самостійно.</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Замовник перевіряє інформацію самостійно. Переможець не надає підтвердження своєї відповідності.</w:t>
            </w:r>
          </w:p>
        </w:tc>
      </w:tr>
      <w:tr w:rsidR="0063244A" w:rsidRPr="00870E22"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2</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пункт 2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4C22C5" w:rsidRDefault="004C22C5"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sidR="007D22E6">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sidR="007D22E6">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03552"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00796D4E" w:rsidRPr="00703552">
              <w:rPr>
                <w:rFonts w:ascii="Times New Roman" w:eastAsia="Times New Roman" w:hAnsi="Times New Roman"/>
                <w:sz w:val="24"/>
                <w:szCs w:val="24"/>
                <w:lang w:val="uk-UA" w:eastAsia="ru-RU"/>
              </w:rPr>
              <w:t>оприлюднення оголошення про проведення відкритих торгів</w:t>
            </w:r>
            <w:r w:rsidR="00762344">
              <w:rPr>
                <w:rFonts w:ascii="Times New Roman" w:eastAsia="Times New Roman" w:hAnsi="Times New Roman"/>
                <w:sz w:val="24"/>
                <w:szCs w:val="24"/>
                <w:lang w:val="uk-UA" w:eastAsia="ru-RU"/>
              </w:rPr>
              <w:t xml:space="preserve"> </w:t>
            </w:r>
            <w:r w:rsidR="00796D4E" w:rsidRPr="00703552">
              <w:rPr>
                <w:rFonts w:ascii="Times New Roman" w:eastAsia="Times New Roman" w:hAnsi="Times New Roman"/>
                <w:sz w:val="24"/>
                <w:szCs w:val="24"/>
                <w:lang w:val="uk-UA" w:eastAsia="ru-RU"/>
              </w:rPr>
              <w:t xml:space="preserve">доступ до </w:t>
            </w:r>
            <w:r w:rsidR="00796D4E" w:rsidRPr="00BD54BF">
              <w:rPr>
                <w:rFonts w:ascii="Times New Roman" w:eastAsia="Times New Roman" w:hAnsi="Times New Roman"/>
                <w:sz w:val="24"/>
                <w:szCs w:val="24"/>
                <w:lang w:val="uk-UA" w:eastAsia="ru-RU"/>
              </w:rPr>
              <w:t>Єдин</w:t>
            </w:r>
            <w:r w:rsidR="00796D4E">
              <w:rPr>
                <w:rFonts w:ascii="Times New Roman" w:eastAsia="Times New Roman" w:hAnsi="Times New Roman"/>
                <w:sz w:val="24"/>
                <w:szCs w:val="24"/>
                <w:lang w:val="uk-UA" w:eastAsia="ru-RU"/>
              </w:rPr>
              <w:t>ого</w:t>
            </w:r>
            <w:r w:rsidR="00796D4E" w:rsidRPr="00BD54BF">
              <w:rPr>
                <w:rFonts w:ascii="Times New Roman" w:eastAsia="Times New Roman" w:hAnsi="Times New Roman"/>
                <w:sz w:val="24"/>
                <w:szCs w:val="24"/>
                <w:lang w:val="uk-UA" w:eastAsia="ru-RU"/>
              </w:rPr>
              <w:t xml:space="preserve"> державн</w:t>
            </w:r>
            <w:r w:rsidR="00796D4E">
              <w:rPr>
                <w:rFonts w:ascii="Times New Roman" w:eastAsia="Times New Roman" w:hAnsi="Times New Roman"/>
                <w:sz w:val="24"/>
                <w:szCs w:val="24"/>
                <w:lang w:val="uk-UA" w:eastAsia="ru-RU"/>
              </w:rPr>
              <w:t>ого</w:t>
            </w:r>
            <w:r w:rsidR="00796D4E" w:rsidRPr="00BD54BF">
              <w:rPr>
                <w:rFonts w:ascii="Times New Roman" w:eastAsia="Times New Roman" w:hAnsi="Times New Roman"/>
                <w:sz w:val="24"/>
                <w:szCs w:val="24"/>
                <w:lang w:val="uk-UA" w:eastAsia="ru-RU"/>
              </w:rPr>
              <w:t xml:space="preserve"> реєстр</w:t>
            </w:r>
            <w:r w:rsidR="00796D4E">
              <w:rPr>
                <w:rFonts w:ascii="Times New Roman" w:eastAsia="Times New Roman" w:hAnsi="Times New Roman"/>
                <w:sz w:val="24"/>
                <w:szCs w:val="24"/>
                <w:lang w:val="uk-UA" w:eastAsia="ru-RU"/>
              </w:rPr>
              <w:t>у</w:t>
            </w:r>
            <w:r w:rsidR="00796D4E" w:rsidRPr="00BD54BF">
              <w:rPr>
                <w:rFonts w:ascii="Times New Roman" w:eastAsia="Times New Roman" w:hAnsi="Times New Roman"/>
                <w:sz w:val="24"/>
                <w:szCs w:val="24"/>
                <w:lang w:val="uk-UA" w:eastAsia="ru-RU"/>
              </w:rPr>
              <w:t xml:space="preserve"> осіб, які вчинили корупційні або пов’язані з корупцією правопорушення</w:t>
            </w:r>
            <w:r w:rsidR="00796D4E" w:rsidRPr="00703552">
              <w:rPr>
                <w:rFonts w:ascii="Times New Roman" w:eastAsia="Times New Roman" w:hAnsi="Times New Roman"/>
                <w:sz w:val="24"/>
                <w:szCs w:val="24"/>
                <w:lang w:val="uk-UA" w:eastAsia="ru-RU"/>
              </w:rPr>
              <w:t xml:space="preserve"> є обмеженим</w:t>
            </w:r>
            <w:r w:rsidR="00796D4E">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 xml:space="preserve">переможець процедури закупівлі має надати витяг або довідку з Єдиного державного реєстру осіб, які вчинили корупційні правопорушення про те, що </w:t>
            </w:r>
            <w:r w:rsidR="0063244A" w:rsidRPr="00BD54BF">
              <w:rPr>
                <w:rFonts w:ascii="Times New Roman" w:eastAsia="Times New Roman" w:hAnsi="Times New Roman"/>
                <w:sz w:val="24"/>
                <w:szCs w:val="24"/>
                <w:shd w:val="clear" w:color="auto" w:fill="FFFFFF"/>
                <w:lang w:val="uk-UA" w:eastAsia="ru-RU"/>
              </w:rPr>
              <w:t>відомості про юридичну особу, яка є учасником процедури закупівлі, не внесено до Єдиного державного реєстру осіб, які вчинили корупційні або пов’язані з корупцією правопорушення</w:t>
            </w:r>
            <w:r w:rsidR="0063244A" w:rsidRPr="00BD54BF">
              <w:rPr>
                <w:rFonts w:ascii="Times New Roman" w:eastAsia="Times New Roman" w:hAnsi="Times New Roman"/>
                <w:sz w:val="24"/>
                <w:szCs w:val="24"/>
                <w:lang w:val="uk-UA" w:eastAsia="ru-RU"/>
              </w:rPr>
              <w:t>.</w:t>
            </w:r>
          </w:p>
          <w:p w:rsidR="0063244A" w:rsidRPr="00BD54BF" w:rsidRDefault="0063244A" w:rsidP="00BD54BF">
            <w:pPr>
              <w:spacing w:after="0" w:line="240" w:lineRule="auto"/>
              <w:rPr>
                <w:rFonts w:ascii="Times New Roman" w:eastAsia="Times New Roman" w:hAnsi="Times New Roman"/>
                <w:sz w:val="24"/>
                <w:szCs w:val="24"/>
                <w:lang w:val="uk-UA" w:eastAsia="ru-RU"/>
              </w:rPr>
            </w:pPr>
          </w:p>
        </w:tc>
      </w:tr>
      <w:tr w:rsidR="0063244A" w:rsidRPr="00870E22"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3</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пункт 3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96D4E"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Pr="00BD54BF">
              <w:rPr>
                <w:rFonts w:ascii="Times New Roman" w:eastAsia="Times New Roman" w:hAnsi="Times New Roman"/>
                <w:sz w:val="24"/>
                <w:szCs w:val="24"/>
                <w:lang w:val="uk-UA" w:eastAsia="ru-RU"/>
              </w:rPr>
              <w:t>Єдин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державн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реєстр</w:t>
            </w:r>
            <w:r>
              <w:rPr>
                <w:rFonts w:ascii="Times New Roman" w:eastAsia="Times New Roman" w:hAnsi="Times New Roman"/>
                <w:sz w:val="24"/>
                <w:szCs w:val="24"/>
                <w:lang w:val="uk-UA" w:eastAsia="ru-RU"/>
              </w:rPr>
              <w:t>у</w:t>
            </w:r>
            <w:r w:rsidRPr="00BD54BF">
              <w:rPr>
                <w:rFonts w:ascii="Times New Roman" w:eastAsia="Times New Roman" w:hAnsi="Times New Roman"/>
                <w:sz w:val="24"/>
                <w:szCs w:val="24"/>
                <w:lang w:val="uk-UA" w:eastAsia="ru-RU"/>
              </w:rPr>
              <w:t xml:space="preserve"> осіб, які вчинили корупційні або пов’язані з корупцією правопорушення</w:t>
            </w:r>
            <w:r w:rsidRPr="00703552">
              <w:rPr>
                <w:rFonts w:ascii="Times New Roman" w:eastAsia="Times New Roman" w:hAnsi="Times New Roman"/>
                <w:sz w:val="24"/>
                <w:szCs w:val="24"/>
                <w:lang w:val="uk-UA" w:eastAsia="ru-RU"/>
              </w:rPr>
              <w:t xml:space="preserve"> є обмеженим</w:t>
            </w:r>
            <w:r>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 xml:space="preserve">переможець процедури закупівлі має надати витяг або довідку з Єдиного державного реєстру осіб, які вчинили корупційні правопорушення  про те, що </w:t>
            </w:r>
            <w:r w:rsidR="0063244A" w:rsidRPr="00BD54BF">
              <w:rPr>
                <w:rFonts w:ascii="Times New Roman" w:eastAsia="Times New Roman" w:hAnsi="Times New Roman"/>
                <w:sz w:val="24"/>
                <w:szCs w:val="24"/>
                <w:shd w:val="clear" w:color="auto" w:fill="FFFFFF"/>
                <w:lang w:val="uk-UA" w:eastAsia="ru-RU"/>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корупційного правопорушення або правопорушення, пов’язаного з корупцією.</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4</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суб’єкт господарювання (учасник) протягом останніх трьох років притягувався до відповідальності за порушення, передбачене пунктом 4 частини 2 статті 6, </w:t>
            </w:r>
            <w:hyperlink r:id="rId6" w:anchor="n456" w:history="1">
              <w:r w:rsidRPr="00BD54BF">
                <w:rPr>
                  <w:rFonts w:ascii="Times New Roman" w:eastAsia="Times New Roman" w:hAnsi="Times New Roman"/>
                  <w:sz w:val="24"/>
                  <w:szCs w:val="24"/>
                  <w:shd w:val="clear" w:color="auto" w:fill="FFFFFF"/>
                  <w:lang w:val="uk-UA" w:eastAsia="ru-RU"/>
                </w:rPr>
                <w:t>пунктом 1 статті 50</w:t>
              </w:r>
            </w:hyperlink>
            <w:r w:rsidRPr="00BD54BF">
              <w:rPr>
                <w:rFonts w:ascii="Times New Roman" w:eastAsia="Times New Roman" w:hAnsi="Times New Roman"/>
                <w:sz w:val="24"/>
                <w:szCs w:val="24"/>
                <w:shd w:val="clear" w:color="auto" w:fill="FFFFFF"/>
                <w:lang w:val="uk-UA" w:eastAsia="ru-RU"/>
              </w:rPr>
              <w:t xml:space="preserve"> Закону України «Про захист </w:t>
            </w:r>
            <w:r w:rsidRPr="00BD54BF">
              <w:rPr>
                <w:rFonts w:ascii="Times New Roman" w:eastAsia="Times New Roman" w:hAnsi="Times New Roman"/>
                <w:sz w:val="24"/>
                <w:szCs w:val="24"/>
                <w:shd w:val="clear" w:color="auto" w:fill="FFFFFF"/>
                <w:lang w:val="uk-UA" w:eastAsia="ru-RU"/>
              </w:rPr>
              <w:lastRenderedPageBreak/>
              <w:t>економічної конкуренції», у вигляді вчинення антиконкурентних узгоджених дій, що стосуються спотворення результатів тендерів</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пункт 4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Замовник перевіряє інформацію самостійно.</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Замовник перевіряє інформацію самостійно. Переможець не надає підтвердження своєї відповідності.</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5</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пункт 5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незнятої чи непогашеної</w:t>
            </w:r>
          </w:p>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судимості не має та в розшуку не перебуває.</w:t>
            </w:r>
          </w:p>
        </w:tc>
      </w:tr>
      <w:tr w:rsidR="0063244A" w:rsidRPr="00870E22"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6</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6</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особа учасника процедури закупівлі, яка підписала тендерну пропозицію до кримінальної відповідальності не притягується, незнятої чи непогашеної судимості не має та в розшуку не перебуває.</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7</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 / або з уповноваженою особою (особами), та / або з керівником замовника</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7</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Замовник перевіряє інформацію самостійно.</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96D4E"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Pr="00BD54BF">
              <w:rPr>
                <w:rFonts w:ascii="Times New Roman" w:eastAsia="Times New Roman" w:hAnsi="Times New Roman"/>
                <w:sz w:val="24"/>
                <w:szCs w:val="24"/>
                <w:lang w:val="uk-UA" w:eastAsia="ru-RU"/>
              </w:rPr>
              <w:t>Єдин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державн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реєстр</w:t>
            </w:r>
            <w:r>
              <w:rPr>
                <w:rFonts w:ascii="Times New Roman" w:eastAsia="Times New Roman" w:hAnsi="Times New Roman"/>
                <w:sz w:val="24"/>
                <w:szCs w:val="24"/>
                <w:lang w:val="uk-UA" w:eastAsia="ru-RU"/>
              </w:rPr>
              <w:t>у</w:t>
            </w:r>
            <w:r w:rsidRPr="00BD54BF">
              <w:rPr>
                <w:rFonts w:ascii="Times New Roman" w:eastAsia="Times New Roman" w:hAnsi="Times New Roman"/>
                <w:sz w:val="24"/>
                <w:szCs w:val="24"/>
                <w:lang w:val="uk-UA" w:eastAsia="ru-RU"/>
              </w:rPr>
              <w:t xml:space="preserve"> юридичних осіб, фізичних осіб - підприємців та громадських формувань</w:t>
            </w:r>
            <w:r w:rsidRPr="00703552">
              <w:rPr>
                <w:rFonts w:ascii="Times New Roman" w:eastAsia="Times New Roman" w:hAnsi="Times New Roman"/>
                <w:sz w:val="24"/>
                <w:szCs w:val="24"/>
                <w:lang w:val="uk-UA" w:eastAsia="ru-RU"/>
              </w:rPr>
              <w:t xml:space="preserve"> є обмеженим</w:t>
            </w:r>
            <w:r>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 xml:space="preserve">переможець процедури закупівлі має надати довідку в довільній формі або гарантійний лист  про те, що </w:t>
            </w:r>
            <w:r w:rsidR="0063244A" w:rsidRPr="00BD54BF">
              <w:rPr>
                <w:rFonts w:ascii="Times New Roman" w:eastAsia="Times New Roman" w:hAnsi="Times New Roman"/>
                <w:sz w:val="24"/>
                <w:szCs w:val="24"/>
                <w:shd w:val="clear" w:color="auto" w:fill="FFFFFF"/>
                <w:lang w:val="uk-UA" w:eastAsia="ru-RU"/>
              </w:rPr>
              <w:t xml:space="preserve">тендерна пропозиція подана учасником конкурентної процедури закупівлі або участь у переговорній процедурі бере учасник, який не є пов’язаною особою з іншими учасниками </w:t>
            </w:r>
            <w:r w:rsidR="0063244A" w:rsidRPr="00BD54BF">
              <w:rPr>
                <w:rFonts w:ascii="Times New Roman" w:eastAsia="Times New Roman" w:hAnsi="Times New Roman"/>
                <w:sz w:val="24"/>
                <w:szCs w:val="24"/>
                <w:shd w:val="clear" w:color="auto" w:fill="FFFFFF"/>
                <w:lang w:val="uk-UA" w:eastAsia="ru-RU"/>
              </w:rPr>
              <w:lastRenderedPageBreak/>
              <w:t>процедури закупівлі та / або з уповноваженою особою (особами), та / або з керівником замовника</w:t>
            </w:r>
            <w:r w:rsidR="0063244A" w:rsidRPr="00BD54BF">
              <w:rPr>
                <w:rFonts w:ascii="Times New Roman" w:eastAsia="Times New Roman" w:hAnsi="Times New Roman"/>
                <w:sz w:val="24"/>
                <w:szCs w:val="24"/>
                <w:lang w:val="uk-UA" w:eastAsia="ru-RU"/>
              </w:rPr>
              <w:t>. </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8</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учасник процедури закупівлі визнаний у встановленому законом порядку банкрутом та стосовно нього відкрита ліквідаційна процедура</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8</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96D4E"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Pr="00BD54BF">
              <w:rPr>
                <w:rFonts w:ascii="Times New Roman" w:eastAsia="Times New Roman" w:hAnsi="Times New Roman"/>
                <w:sz w:val="24"/>
                <w:szCs w:val="24"/>
                <w:lang w:val="uk-UA" w:eastAsia="ru-RU"/>
              </w:rPr>
              <w:t>Єдин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реєстр</w:t>
            </w:r>
            <w:r>
              <w:rPr>
                <w:rFonts w:ascii="Times New Roman" w:eastAsia="Times New Roman" w:hAnsi="Times New Roman"/>
                <w:sz w:val="24"/>
                <w:szCs w:val="24"/>
                <w:lang w:val="uk-UA" w:eastAsia="ru-RU"/>
              </w:rPr>
              <w:t>у</w:t>
            </w:r>
            <w:r w:rsidRPr="00BD54BF">
              <w:rPr>
                <w:rFonts w:ascii="Times New Roman" w:eastAsia="Times New Roman" w:hAnsi="Times New Roman"/>
                <w:sz w:val="24"/>
                <w:szCs w:val="24"/>
                <w:lang w:val="uk-UA" w:eastAsia="ru-RU"/>
              </w:rPr>
              <w:t xml:space="preserve"> підприємств, щодо яких порушено провадження у справі про банкрутство</w:t>
            </w:r>
            <w:r w:rsidRPr="00703552">
              <w:rPr>
                <w:rFonts w:ascii="Times New Roman" w:eastAsia="Times New Roman" w:hAnsi="Times New Roman"/>
                <w:sz w:val="24"/>
                <w:szCs w:val="24"/>
                <w:lang w:val="uk-UA" w:eastAsia="ru-RU"/>
              </w:rPr>
              <w:t xml:space="preserve"> є обмеженим</w:t>
            </w:r>
            <w:r>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переможець процедури закупівлі має надати інформаційний лист наданий міжрегіональним управліннями Міністерства юстиції України або Міністерством юстиції України про те, що</w:t>
            </w:r>
            <w:r w:rsidR="0063244A" w:rsidRPr="00BD54BF">
              <w:rPr>
                <w:rFonts w:ascii="Times New Roman" w:eastAsia="Times New Roman" w:hAnsi="Times New Roman"/>
                <w:sz w:val="24"/>
                <w:szCs w:val="24"/>
                <w:shd w:val="clear" w:color="auto" w:fill="FFFFFF"/>
                <w:lang w:val="uk-UA" w:eastAsia="ru-RU"/>
              </w:rPr>
              <w:t xml:space="preserve"> переможець процедури закупівлі не визнаний у встановленому законом порядку банкрутом та стосовно нього не відкрита ліквідаційна процедура.</w:t>
            </w:r>
          </w:p>
        </w:tc>
      </w:tr>
      <w:tr w:rsidR="0063244A" w:rsidRPr="00870E22"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9</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9</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96D4E"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Pr="00BD54BF">
              <w:rPr>
                <w:rFonts w:ascii="Times New Roman" w:eastAsia="Times New Roman" w:hAnsi="Times New Roman"/>
                <w:sz w:val="24"/>
                <w:szCs w:val="24"/>
                <w:lang w:val="uk-UA" w:eastAsia="ru-RU"/>
              </w:rPr>
              <w:t>Єдин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державн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реєстр</w:t>
            </w:r>
            <w:r>
              <w:rPr>
                <w:rFonts w:ascii="Times New Roman" w:eastAsia="Times New Roman" w:hAnsi="Times New Roman"/>
                <w:sz w:val="24"/>
                <w:szCs w:val="24"/>
                <w:lang w:val="uk-UA" w:eastAsia="ru-RU"/>
              </w:rPr>
              <w:t>у</w:t>
            </w:r>
            <w:r w:rsidRPr="00BD54BF">
              <w:rPr>
                <w:rFonts w:ascii="Times New Roman" w:eastAsia="Times New Roman" w:hAnsi="Times New Roman"/>
                <w:sz w:val="24"/>
                <w:szCs w:val="24"/>
                <w:lang w:val="uk-UA" w:eastAsia="ru-RU"/>
              </w:rPr>
              <w:t xml:space="preserve"> юридичних осіб, фізичних осіб - підприємців та громадських формувань</w:t>
            </w:r>
            <w:r w:rsidRPr="00703552">
              <w:rPr>
                <w:rFonts w:ascii="Times New Roman" w:eastAsia="Times New Roman" w:hAnsi="Times New Roman"/>
                <w:sz w:val="24"/>
                <w:szCs w:val="24"/>
                <w:lang w:val="uk-UA" w:eastAsia="ru-RU"/>
              </w:rPr>
              <w:t xml:space="preserve"> є обмеженим</w:t>
            </w:r>
            <w:r>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 xml:space="preserve">переможець процедури закупівлі має надати витяг з Єдиного державного </w:t>
            </w:r>
            <w:r w:rsidR="0063244A" w:rsidRPr="00BD54BF">
              <w:rPr>
                <w:rFonts w:ascii="Times New Roman" w:eastAsia="Times New Roman" w:hAnsi="Times New Roman"/>
                <w:sz w:val="24"/>
                <w:szCs w:val="24"/>
                <w:shd w:val="clear" w:color="auto" w:fill="FFFFFF"/>
                <w:lang w:val="uk-UA" w:eastAsia="ru-RU"/>
              </w:rPr>
              <w:t xml:space="preserve">реєстру юридичних осіб, фізичних осіб - підприємців та громадських формувань, </w:t>
            </w:r>
            <w:r w:rsidR="0063244A" w:rsidRPr="00BD54BF">
              <w:rPr>
                <w:rFonts w:ascii="Times New Roman" w:eastAsia="Times New Roman" w:hAnsi="Times New Roman"/>
                <w:sz w:val="24"/>
                <w:szCs w:val="24"/>
                <w:lang w:val="uk-UA" w:eastAsia="ru-RU"/>
              </w:rPr>
              <w:t>   в який містить інформацію про те, що</w:t>
            </w:r>
            <w:r w:rsidR="0063244A" w:rsidRPr="00BD54BF">
              <w:rPr>
                <w:rFonts w:ascii="Times New Roman" w:eastAsia="Times New Roman" w:hAnsi="Times New Roman"/>
                <w:sz w:val="24"/>
                <w:szCs w:val="24"/>
                <w:shd w:val="clear" w:color="auto" w:fill="FFFFFF"/>
                <w:lang w:val="uk-UA" w:eastAsia="ru-RU"/>
              </w:rPr>
              <w:t xml:space="preserve"> у Єдиному державному реєстрі юридичних осіб, фізичних осіб - підприємців та громадських формувань наявна інформація про переможця,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10</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 xml:space="preserve">юридична особа, яка є учасником процедури закупівлі (крім нерезидентів), не має антикорупційної програми чи уповноваженого з реалізації </w:t>
            </w:r>
            <w:r w:rsidRPr="00BD54BF">
              <w:rPr>
                <w:rFonts w:ascii="Times New Roman" w:eastAsia="Times New Roman" w:hAnsi="Times New Roman"/>
                <w:sz w:val="24"/>
                <w:szCs w:val="24"/>
                <w:shd w:val="clear" w:color="auto" w:fill="FFFFFF"/>
                <w:lang w:val="uk-UA" w:eastAsia="ru-RU"/>
              </w:rPr>
              <w:lastRenderedPageBreak/>
              <w:t>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10</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7D22E6" w:rsidRDefault="007D22E6" w:rsidP="0063244A">
            <w:pPr>
              <w:spacing w:after="0" w:line="240" w:lineRule="auto"/>
              <w:jc w:val="both"/>
              <w:rPr>
                <w:rFonts w:ascii="Times New Roman" w:eastAsia="Times New Roman" w:hAnsi="Times New Roman"/>
                <w:i/>
                <w:iCs/>
                <w:sz w:val="24"/>
                <w:szCs w:val="24"/>
                <w:lang w:val="uk-UA" w:eastAsia="ru-RU"/>
              </w:rPr>
            </w:pPr>
            <w:r w:rsidRPr="004C22C5">
              <w:rPr>
                <w:rFonts w:ascii="Times New Roman" w:eastAsia="Times New Roman" w:hAnsi="Times New Roman"/>
                <w:sz w:val="24"/>
                <w:szCs w:val="24"/>
                <w:lang w:val="uk-UA" w:eastAsia="ru-RU"/>
              </w:rPr>
              <w:lastRenderedPageBreak/>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w:t>
            </w:r>
            <w:r w:rsidRPr="004C22C5">
              <w:rPr>
                <w:rFonts w:ascii="Times New Roman" w:eastAsia="Times New Roman" w:hAnsi="Times New Roman"/>
                <w:sz w:val="24"/>
                <w:szCs w:val="24"/>
                <w:lang w:val="uk-UA" w:eastAsia="ru-RU"/>
              </w:rPr>
              <w:lastRenderedPageBreak/>
              <w:t>електронній системі закупівель під час подання тендерної пропозиції</w:t>
            </w:r>
          </w:p>
          <w:p w:rsidR="0063244A" w:rsidRPr="00BD54BF" w:rsidRDefault="0063244A" w:rsidP="0063244A">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i/>
                <w:iCs/>
                <w:sz w:val="24"/>
                <w:szCs w:val="24"/>
                <w:lang w:val="uk-UA" w:eastAsia="ru-RU"/>
              </w:rPr>
              <w:t>(лише якщо вартість закупівлі товару (товарів), послуги (послуг) або робіт дорівнює чи перевищує 20 мільйонів гривень (у тому числі за лотом))</w:t>
            </w:r>
          </w:p>
          <w:p w:rsidR="0063244A" w:rsidRPr="00BD54BF" w:rsidRDefault="0063244A" w:rsidP="00BD54BF">
            <w:pPr>
              <w:spacing w:after="0" w:line="240" w:lineRule="auto"/>
              <w:jc w:val="both"/>
              <w:rPr>
                <w:rFonts w:ascii="Times New Roman" w:eastAsia="Times New Roman" w:hAnsi="Times New Roman"/>
                <w:sz w:val="24"/>
                <w:szCs w:val="24"/>
                <w:lang w:val="uk-UA" w:eastAsia="ru-RU"/>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Переможець надає антикорупційну програму та документ про призначення уповноваженого з реалізації антикорупційної програми</w:t>
            </w:r>
          </w:p>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i/>
                <w:iCs/>
                <w:sz w:val="24"/>
                <w:szCs w:val="24"/>
                <w:lang w:val="uk-UA" w:eastAsia="ru-RU"/>
              </w:rPr>
              <w:lastRenderedPageBreak/>
              <w:t>(лише якщо вартість закупівлі товару (товарів), послуги (послуг) або робіт дорівнює чи перевищує 20 мільйонів гривень (у тому числі за лотом))</w:t>
            </w:r>
          </w:p>
          <w:p w:rsidR="0063244A" w:rsidRPr="00BD54BF" w:rsidRDefault="0063244A" w:rsidP="00BD54BF">
            <w:pPr>
              <w:spacing w:after="0" w:line="240" w:lineRule="auto"/>
              <w:rPr>
                <w:rFonts w:ascii="Times New Roman" w:eastAsia="Times New Roman" w:hAnsi="Times New Roman"/>
                <w:sz w:val="24"/>
                <w:szCs w:val="24"/>
                <w:lang w:val="uk-UA" w:eastAsia="ru-RU"/>
              </w:rPr>
            </w:pPr>
          </w:p>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Дану інформацію / документи не надають міністерства, інші центральні органи виконавчої влади, а також інші державні органи та органи місцевого самоврядування, державні цільові фонди</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11</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11</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Замовник перевіряє інформацію самостійно.</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Замовник перевіряє інформацію самостійно. Переможець не надає підтвердження своєї відповідності.</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12</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12</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Переможець процедури закупівлі надає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особа учасника процедури закупівлі, яку уповноважено учасником представляти його інтереси під час проведення процедури закупівлі / фізичну особу, яка є учасником до кримінальної відповідальності не притягується, незнятої чи непогашеної</w:t>
            </w:r>
          </w:p>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судимості не має та в розшуку не перебуває.</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13</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13</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Замовник не вимагає підтвердження відповідно до пункту 44 Особливостей</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Замовник не вимагає підтвердження відповідно до пункту 44 Особливостей</w:t>
            </w:r>
          </w:p>
        </w:tc>
      </w:tr>
      <w:tr w:rsidR="0063244A" w:rsidRPr="00870E22"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14</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hd w:val="clear" w:color="auto" w:fill="FFFFFF"/>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 xml:space="preserve">Замовник може прийняти рішення про відмову учаснику в </w:t>
            </w:r>
            <w:r w:rsidRPr="00BD54BF">
              <w:rPr>
                <w:rFonts w:ascii="Times New Roman" w:eastAsia="Times New Roman" w:hAnsi="Times New Roman"/>
                <w:sz w:val="24"/>
                <w:szCs w:val="24"/>
                <w:lang w:val="uk-UA" w:eastAsia="ru-RU"/>
              </w:rPr>
              <w:lastRenderedPageBreak/>
              <w:t>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63244A" w:rsidRPr="00BD54BF" w:rsidRDefault="0063244A" w:rsidP="00BD54BF">
            <w:pPr>
              <w:shd w:val="clear" w:color="auto" w:fill="FFFFFF"/>
              <w:spacing w:after="15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Учасник процедури закупівлі, що перебуває в обставинах, зазначених у частині другій цієї статті,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r>
              <w:rPr>
                <w:rFonts w:ascii="Times New Roman" w:eastAsia="Times New Roman" w:hAnsi="Times New Roman"/>
                <w:sz w:val="24"/>
                <w:szCs w:val="24"/>
                <w:lang w:val="uk-UA" w:eastAsia="ru-RU"/>
              </w:rPr>
              <w:t xml:space="preserve"> (</w:t>
            </w:r>
            <w:r w:rsidRPr="00BD54BF">
              <w:rPr>
                <w:rFonts w:ascii="Times New Roman" w:eastAsia="Times New Roman" w:hAnsi="Times New Roman"/>
                <w:sz w:val="24"/>
                <w:szCs w:val="24"/>
                <w:lang w:val="uk-UA" w:eastAsia="ru-RU"/>
              </w:rPr>
              <w:t>частина 2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7D22E6" w:rsidRPr="000A74B5" w:rsidRDefault="007D22E6" w:rsidP="0063244A">
            <w:pPr>
              <w:jc w:val="both"/>
              <w:rPr>
                <w:rFonts w:ascii="Times New Roman" w:hAnsi="Times New Roman"/>
                <w:sz w:val="24"/>
                <w:szCs w:val="24"/>
                <w:lang w:val="uk-UA"/>
              </w:rPr>
            </w:pPr>
            <w:r w:rsidRPr="004C22C5">
              <w:rPr>
                <w:rFonts w:ascii="Times New Roman" w:eastAsia="Times New Roman" w:hAnsi="Times New Roman"/>
                <w:sz w:val="24"/>
                <w:szCs w:val="24"/>
                <w:lang w:val="uk-UA" w:eastAsia="ru-RU"/>
              </w:rPr>
              <w:lastRenderedPageBreak/>
              <w:t xml:space="preserve">Учасник процедури закупівлі підтверджує </w:t>
            </w:r>
            <w:r w:rsidRPr="004C22C5">
              <w:rPr>
                <w:rFonts w:ascii="Times New Roman" w:eastAsia="Times New Roman" w:hAnsi="Times New Roman"/>
                <w:sz w:val="24"/>
                <w:szCs w:val="24"/>
                <w:lang w:val="uk-UA" w:eastAsia="ru-RU"/>
              </w:rPr>
              <w:lastRenderedPageBreak/>
              <w:t>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r>
              <w:rPr>
                <w:rFonts w:ascii="Times New Roman" w:eastAsia="Times New Roman" w:hAnsi="Times New Roman"/>
                <w:sz w:val="24"/>
                <w:szCs w:val="24"/>
                <w:lang w:val="uk-UA" w:eastAsia="ru-RU"/>
              </w:rPr>
              <w:t>. Якщо під час подання тендерної пропозиції учасника буде відсутн</w:t>
            </w:r>
            <w:r w:rsidR="00F424BC">
              <w:rPr>
                <w:rFonts w:ascii="Times New Roman" w:eastAsia="Times New Roman" w:hAnsi="Times New Roman"/>
                <w:sz w:val="24"/>
                <w:szCs w:val="24"/>
                <w:lang w:val="uk-UA" w:eastAsia="ru-RU"/>
              </w:rPr>
              <w:t>я</w:t>
            </w:r>
            <w:r>
              <w:rPr>
                <w:rFonts w:ascii="Times New Roman" w:eastAsia="Times New Roman" w:hAnsi="Times New Roman"/>
                <w:sz w:val="24"/>
                <w:szCs w:val="24"/>
                <w:lang w:val="uk-UA" w:eastAsia="ru-RU"/>
              </w:rPr>
              <w:t xml:space="preserve"> технічна можливість самостійно декларувати відсутність підстави для відмови в участі у процедурі закупівлі учасник має </w:t>
            </w:r>
            <w:r w:rsidR="0063244A" w:rsidRPr="000A74B5">
              <w:rPr>
                <w:rFonts w:ascii="Times New Roman" w:hAnsi="Times New Roman"/>
                <w:sz w:val="24"/>
                <w:szCs w:val="24"/>
                <w:lang w:val="uk-UA"/>
              </w:rPr>
              <w:t>нада</w:t>
            </w:r>
            <w:r w:rsidRPr="000A74B5">
              <w:rPr>
                <w:rFonts w:ascii="Times New Roman" w:hAnsi="Times New Roman"/>
                <w:sz w:val="24"/>
                <w:szCs w:val="24"/>
                <w:lang w:val="uk-UA"/>
              </w:rPr>
              <w:t>ти:</w:t>
            </w:r>
          </w:p>
          <w:p w:rsidR="007D22E6" w:rsidRPr="000A74B5" w:rsidRDefault="0063244A" w:rsidP="0063244A">
            <w:pPr>
              <w:pStyle w:val="a5"/>
              <w:numPr>
                <w:ilvl w:val="0"/>
                <w:numId w:val="30"/>
              </w:numPr>
              <w:ind w:left="410"/>
              <w:jc w:val="both"/>
              <w:rPr>
                <w:rFonts w:ascii="Times New Roman" w:hAnsi="Times New Roman"/>
                <w:sz w:val="24"/>
                <w:szCs w:val="24"/>
                <w:lang w:val="uk-UA"/>
              </w:rPr>
            </w:pPr>
            <w:r w:rsidRPr="000A74B5">
              <w:rPr>
                <w:rFonts w:ascii="Times New Roman" w:hAnsi="Times New Roman"/>
                <w:sz w:val="24"/>
                <w:szCs w:val="24"/>
                <w:lang w:val="uk-UA"/>
              </w:rPr>
              <w:t>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r w:rsidR="007D22E6" w:rsidRPr="000A74B5">
              <w:rPr>
                <w:rFonts w:ascii="Times New Roman" w:hAnsi="Times New Roman"/>
                <w:sz w:val="24"/>
                <w:szCs w:val="24"/>
                <w:lang w:val="uk-UA"/>
              </w:rPr>
              <w:t>;</w:t>
            </w:r>
          </w:p>
          <w:p w:rsidR="007D22E6" w:rsidRPr="000A74B5" w:rsidRDefault="0063244A" w:rsidP="007D22E6">
            <w:pPr>
              <w:ind w:left="50"/>
              <w:jc w:val="both"/>
              <w:rPr>
                <w:rFonts w:ascii="Times New Roman" w:hAnsi="Times New Roman"/>
                <w:sz w:val="24"/>
                <w:szCs w:val="24"/>
                <w:lang w:val="uk-UA"/>
              </w:rPr>
            </w:pPr>
            <w:r w:rsidRPr="000A74B5">
              <w:rPr>
                <w:rFonts w:ascii="Times New Roman" w:hAnsi="Times New Roman"/>
                <w:sz w:val="24"/>
                <w:szCs w:val="24"/>
                <w:lang w:val="uk-UA"/>
              </w:rPr>
              <w:t xml:space="preserve">або </w:t>
            </w:r>
          </w:p>
          <w:p w:rsidR="0063244A" w:rsidRPr="000A74B5" w:rsidRDefault="007D22E6" w:rsidP="0063244A">
            <w:pPr>
              <w:pStyle w:val="a5"/>
              <w:numPr>
                <w:ilvl w:val="0"/>
                <w:numId w:val="30"/>
              </w:numPr>
              <w:ind w:left="410"/>
              <w:jc w:val="both"/>
              <w:rPr>
                <w:rFonts w:ascii="Times New Roman" w:hAnsi="Times New Roman"/>
                <w:sz w:val="24"/>
                <w:szCs w:val="24"/>
                <w:lang w:val="uk-UA"/>
              </w:rPr>
            </w:pPr>
            <w:r w:rsidRPr="000A74B5">
              <w:rPr>
                <w:rFonts w:ascii="Times New Roman" w:hAnsi="Times New Roman"/>
                <w:sz w:val="24"/>
                <w:szCs w:val="24"/>
                <w:lang w:val="uk-UA"/>
              </w:rPr>
              <w:t>у</w:t>
            </w:r>
            <w:r w:rsidR="0063244A" w:rsidRPr="000A74B5">
              <w:rPr>
                <w:rFonts w:ascii="Times New Roman" w:hAnsi="Times New Roman"/>
                <w:sz w:val="24"/>
                <w:szCs w:val="24"/>
                <w:lang w:val="uk-UA"/>
              </w:rPr>
              <w:t xml:space="preserve">часник процедури закупівлі, що перебуває в обставинах, зазначених у частині 2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w:t>
            </w:r>
            <w:r w:rsidR="0063244A" w:rsidRPr="000A74B5">
              <w:rPr>
                <w:rFonts w:ascii="Times New Roman" w:hAnsi="Times New Roman"/>
                <w:sz w:val="24"/>
                <w:szCs w:val="24"/>
                <w:lang w:val="uk-UA"/>
              </w:rPr>
              <w:lastRenderedPageBreak/>
              <w:t>відповідні зобов’язання та відшкодування завданих збитків.</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 xml:space="preserve">Переможець надає довідку в довільній формі про те, що між </w:t>
            </w:r>
            <w:r w:rsidRPr="00BD54BF">
              <w:rPr>
                <w:rFonts w:ascii="Times New Roman" w:eastAsia="Times New Roman" w:hAnsi="Times New Roman"/>
                <w:sz w:val="24"/>
                <w:szCs w:val="24"/>
                <w:lang w:val="uk-UA" w:eastAsia="ru-RU"/>
              </w:rPr>
              <w:lastRenderedPageBreak/>
              <w:t>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63244A" w:rsidRPr="00BD54BF" w:rsidRDefault="0063244A" w:rsidP="00BD54BF">
            <w:pPr>
              <w:spacing w:after="0" w:line="240" w:lineRule="auto"/>
              <w:rPr>
                <w:rFonts w:ascii="Times New Roman" w:eastAsia="Times New Roman" w:hAnsi="Times New Roman"/>
                <w:sz w:val="24"/>
                <w:szCs w:val="24"/>
                <w:lang w:val="uk-UA" w:eastAsia="ru-RU"/>
              </w:rPr>
            </w:pPr>
          </w:p>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або</w:t>
            </w:r>
          </w:p>
          <w:p w:rsidR="0063244A" w:rsidRPr="00BD54BF" w:rsidRDefault="0063244A" w:rsidP="00BD54BF">
            <w:pPr>
              <w:spacing w:after="0" w:line="240" w:lineRule="auto"/>
              <w:rPr>
                <w:rFonts w:ascii="Times New Roman" w:eastAsia="Times New Roman" w:hAnsi="Times New Roman"/>
                <w:sz w:val="24"/>
                <w:szCs w:val="24"/>
                <w:lang w:val="uk-UA" w:eastAsia="ru-RU"/>
              </w:rPr>
            </w:pPr>
          </w:p>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Переможець процедури закупівлі, що перебуває в обставинах, зазначених у частині 2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r>
    </w:tbl>
    <w:p w:rsidR="00BD54BF" w:rsidRDefault="00BD54BF">
      <w:pPr>
        <w:rPr>
          <w:lang w:val="uk-UA"/>
        </w:rPr>
      </w:pPr>
    </w:p>
    <w:p w:rsidR="0063244A" w:rsidRPr="00BD54BF" w:rsidRDefault="0063244A" w:rsidP="0063244A">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b/>
          <w:bCs/>
          <w:sz w:val="24"/>
          <w:szCs w:val="24"/>
          <w:lang w:val="uk-UA" w:eastAsia="ru-RU"/>
        </w:rPr>
        <w:t>ВАЖЛИВО!</w:t>
      </w:r>
      <w:r w:rsidRPr="00BD54BF">
        <w:rPr>
          <w:rFonts w:ascii="Times New Roman" w:eastAsia="Times New Roman" w:hAnsi="Times New Roman"/>
          <w:sz w:val="24"/>
          <w:szCs w:val="24"/>
          <w:lang w:val="uk-UA" w:eastAsia="ru-RU"/>
        </w:rPr>
        <w:t xml:space="preserve"> Фізична особа-підприємець, яка на умовах трудового договору наймає працівників для сприяння йому у здійсненні підприємницької діяльності – </w:t>
      </w:r>
      <w:r w:rsidRPr="00BD54BF">
        <w:rPr>
          <w:rFonts w:ascii="Times New Roman" w:eastAsia="Times New Roman" w:hAnsi="Times New Roman"/>
          <w:b/>
          <w:bCs/>
          <w:sz w:val="24"/>
          <w:szCs w:val="24"/>
          <w:lang w:val="uk-UA" w:eastAsia="ru-RU"/>
        </w:rPr>
        <w:t>це службова (посадова) особа</w:t>
      </w:r>
      <w:r w:rsidRPr="00BD54BF">
        <w:rPr>
          <w:rFonts w:ascii="Times New Roman" w:eastAsia="Times New Roman" w:hAnsi="Times New Roman"/>
          <w:sz w:val="24"/>
          <w:szCs w:val="24"/>
          <w:lang w:val="uk-UA" w:eastAsia="ru-RU"/>
        </w:rPr>
        <w:t xml:space="preserve">. Фізична особа-підприємець, яка НЕ наймає працівників на умовах трудового договору для сприяння йому у здійсненні підприємницької діяльності – </w:t>
      </w:r>
      <w:r w:rsidRPr="00BD54BF">
        <w:rPr>
          <w:rFonts w:ascii="Times New Roman" w:eastAsia="Times New Roman" w:hAnsi="Times New Roman"/>
          <w:b/>
          <w:bCs/>
          <w:sz w:val="24"/>
          <w:szCs w:val="24"/>
          <w:lang w:val="uk-UA" w:eastAsia="ru-RU"/>
        </w:rPr>
        <w:t>це фізична особа</w:t>
      </w:r>
      <w:r w:rsidRPr="00BD54BF">
        <w:rPr>
          <w:rFonts w:ascii="Times New Roman" w:eastAsia="Times New Roman" w:hAnsi="Times New Roman"/>
          <w:sz w:val="24"/>
          <w:szCs w:val="24"/>
          <w:lang w:val="uk-UA" w:eastAsia="ru-RU"/>
        </w:rPr>
        <w:t xml:space="preserve"> (відповідно до листа Міністерства юстиції України від 03.11.2006 № 22-48-548).</w:t>
      </w:r>
    </w:p>
    <w:p w:rsidR="00F84E59" w:rsidRDefault="00F84E59" w:rsidP="00F84E59">
      <w:pPr>
        <w:spacing w:after="0"/>
        <w:jc w:val="both"/>
        <w:rPr>
          <w:rFonts w:ascii="Times New Roman" w:hAnsi="Times New Roman"/>
          <w:sz w:val="24"/>
          <w:szCs w:val="24"/>
          <w:lang w:val="uk-UA"/>
        </w:rPr>
      </w:pPr>
    </w:p>
    <w:p w:rsidR="006D0931" w:rsidRDefault="00F84E59" w:rsidP="00D15F4A">
      <w:pPr>
        <w:jc w:val="both"/>
        <w:rPr>
          <w:rFonts w:ascii="Times New Roman" w:hAnsi="Times New Roman"/>
          <w:sz w:val="24"/>
          <w:szCs w:val="24"/>
          <w:lang w:val="uk-UA"/>
        </w:rPr>
      </w:pPr>
      <w:r>
        <w:rPr>
          <w:rFonts w:ascii="Times New Roman" w:hAnsi="Times New Roman"/>
          <w:sz w:val="24"/>
          <w:szCs w:val="24"/>
          <w:lang w:val="uk-UA"/>
        </w:rPr>
        <w:t xml:space="preserve">У разі якщо переможець процедури закупівлі </w:t>
      </w:r>
      <w:r w:rsidRPr="00F84E59">
        <w:rPr>
          <w:rFonts w:ascii="Times New Roman" w:hAnsi="Times New Roman"/>
          <w:sz w:val="24"/>
          <w:szCs w:val="24"/>
          <w:lang w:val="uk-UA"/>
        </w:rPr>
        <w:t>не надав у спосіб, зазначений в тендерній документації, документи, що підтверджують відсутність підстав, установлених статтею 17 Закону</w:t>
      </w:r>
      <w:r>
        <w:rPr>
          <w:rFonts w:ascii="Times New Roman" w:hAnsi="Times New Roman"/>
          <w:sz w:val="24"/>
          <w:szCs w:val="24"/>
          <w:lang w:val="uk-UA"/>
        </w:rPr>
        <w:t xml:space="preserve"> або надав документи, які не відповідають вимогам визначним у тендерній документації або надав їх з порушенням строків визначених </w:t>
      </w:r>
      <w:r w:rsidR="00796D4E">
        <w:rPr>
          <w:rFonts w:ascii="Times New Roman" w:hAnsi="Times New Roman"/>
          <w:sz w:val="24"/>
          <w:szCs w:val="24"/>
          <w:lang w:val="uk-UA"/>
        </w:rPr>
        <w:t>Особливостями</w:t>
      </w:r>
      <w:r>
        <w:rPr>
          <w:rFonts w:ascii="Times New Roman" w:hAnsi="Times New Roman"/>
          <w:sz w:val="24"/>
          <w:szCs w:val="24"/>
          <w:lang w:val="uk-UA"/>
        </w:rPr>
        <w:t xml:space="preserve"> замовник відхиляє його на підставі </w:t>
      </w:r>
      <w:r w:rsidR="00796D4E">
        <w:rPr>
          <w:rFonts w:ascii="Times New Roman" w:hAnsi="Times New Roman"/>
          <w:sz w:val="24"/>
          <w:szCs w:val="24"/>
          <w:lang w:val="uk-UA"/>
        </w:rPr>
        <w:t xml:space="preserve">абзацу 3 підпункту 3 пункту 41 Особливостей, а саме: </w:t>
      </w:r>
      <w:r w:rsidR="00796D4E" w:rsidRPr="00796D4E">
        <w:rPr>
          <w:rFonts w:ascii="Times New Roman" w:hAnsi="Times New Roman"/>
          <w:sz w:val="24"/>
          <w:szCs w:val="24"/>
          <w:lang w:val="uk-UA"/>
        </w:rPr>
        <w:t>переможець процедури закупівлі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r w:rsidR="00796D4E">
        <w:rPr>
          <w:rFonts w:ascii="Times New Roman" w:hAnsi="Times New Roman"/>
          <w:sz w:val="24"/>
          <w:szCs w:val="24"/>
          <w:lang w:val="uk-UA"/>
        </w:rPr>
        <w:t>.</w:t>
      </w:r>
    </w:p>
    <w:p w:rsidR="00AA6430" w:rsidRDefault="00AA6430" w:rsidP="00AA6430">
      <w:pPr>
        <w:spacing w:after="0"/>
        <w:jc w:val="both"/>
        <w:rPr>
          <w:rFonts w:ascii="Times New Roman" w:hAnsi="Times New Roman"/>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8F54BC" w:rsidRDefault="008F54BC" w:rsidP="002626D5">
      <w:pPr>
        <w:jc w:val="right"/>
        <w:rPr>
          <w:rFonts w:ascii="Times New Roman" w:hAnsi="Times New Roman"/>
          <w:b/>
          <w:bCs/>
          <w:sz w:val="24"/>
          <w:szCs w:val="24"/>
          <w:lang w:val="uk-UA"/>
        </w:rPr>
      </w:pPr>
    </w:p>
    <w:p w:rsidR="00DE1F17" w:rsidRDefault="00DE1F17" w:rsidP="002626D5">
      <w:pPr>
        <w:jc w:val="right"/>
        <w:rPr>
          <w:rFonts w:ascii="Times New Roman" w:hAnsi="Times New Roman"/>
          <w:b/>
          <w:bCs/>
          <w:sz w:val="24"/>
          <w:szCs w:val="24"/>
          <w:lang w:val="uk-UA"/>
        </w:rPr>
      </w:pPr>
    </w:p>
    <w:p w:rsidR="00DE1F17" w:rsidRDefault="00DE1F17" w:rsidP="002626D5">
      <w:pPr>
        <w:jc w:val="right"/>
        <w:rPr>
          <w:rFonts w:ascii="Times New Roman" w:hAnsi="Times New Roman"/>
          <w:b/>
          <w:bCs/>
          <w:sz w:val="24"/>
          <w:szCs w:val="24"/>
          <w:lang w:val="uk-UA"/>
        </w:rPr>
      </w:pPr>
    </w:p>
    <w:p w:rsidR="00DE1F17" w:rsidRDefault="00DE1F17" w:rsidP="002626D5">
      <w:pPr>
        <w:jc w:val="right"/>
        <w:rPr>
          <w:rFonts w:ascii="Times New Roman" w:hAnsi="Times New Roman"/>
          <w:b/>
          <w:bCs/>
          <w:sz w:val="24"/>
          <w:szCs w:val="24"/>
          <w:lang w:val="uk-UA"/>
        </w:rPr>
      </w:pPr>
    </w:p>
    <w:p w:rsidR="00DE1F17" w:rsidRDefault="00DE1F17" w:rsidP="002626D5">
      <w:pPr>
        <w:jc w:val="right"/>
        <w:rPr>
          <w:rFonts w:ascii="Times New Roman" w:hAnsi="Times New Roman"/>
          <w:b/>
          <w:bCs/>
          <w:sz w:val="24"/>
          <w:szCs w:val="24"/>
          <w:lang w:val="uk-UA"/>
        </w:rPr>
      </w:pPr>
    </w:p>
    <w:p w:rsidR="00DE1F17" w:rsidRDefault="00DE1F17" w:rsidP="002626D5">
      <w:pPr>
        <w:jc w:val="right"/>
        <w:rPr>
          <w:rFonts w:ascii="Times New Roman" w:hAnsi="Times New Roman"/>
          <w:b/>
          <w:bCs/>
          <w:sz w:val="24"/>
          <w:szCs w:val="24"/>
          <w:lang w:val="uk-UA"/>
        </w:rPr>
      </w:pPr>
    </w:p>
    <w:p w:rsidR="00DE1F17" w:rsidRDefault="00DE1F17" w:rsidP="002626D5">
      <w:pPr>
        <w:jc w:val="right"/>
        <w:rPr>
          <w:rFonts w:ascii="Times New Roman" w:hAnsi="Times New Roman"/>
          <w:b/>
          <w:bCs/>
          <w:sz w:val="24"/>
          <w:szCs w:val="24"/>
          <w:lang w:val="uk-UA"/>
        </w:rPr>
      </w:pPr>
    </w:p>
    <w:p w:rsidR="002626D5" w:rsidRDefault="002626D5" w:rsidP="002626D5">
      <w:pPr>
        <w:jc w:val="right"/>
        <w:rPr>
          <w:rFonts w:ascii="Times New Roman" w:hAnsi="Times New Roman"/>
          <w:b/>
          <w:bCs/>
          <w:sz w:val="24"/>
          <w:szCs w:val="24"/>
          <w:lang w:val="uk-UA"/>
        </w:rPr>
      </w:pPr>
      <w:r w:rsidRPr="002626D5">
        <w:rPr>
          <w:rFonts w:ascii="Times New Roman" w:hAnsi="Times New Roman"/>
          <w:b/>
          <w:bCs/>
          <w:sz w:val="24"/>
          <w:szCs w:val="24"/>
          <w:lang w:val="uk-UA"/>
        </w:rPr>
        <w:lastRenderedPageBreak/>
        <w:t>Додаток № 3 до тендерної документації</w:t>
      </w:r>
    </w:p>
    <w:p w:rsidR="002626D5" w:rsidRPr="002626D5" w:rsidRDefault="002626D5" w:rsidP="002626D5">
      <w:pPr>
        <w:jc w:val="right"/>
        <w:rPr>
          <w:rFonts w:ascii="Times New Roman" w:hAnsi="Times New Roman"/>
          <w:b/>
          <w:bCs/>
          <w:sz w:val="24"/>
          <w:szCs w:val="24"/>
          <w:lang w:val="uk-UA"/>
        </w:rPr>
      </w:pPr>
    </w:p>
    <w:p w:rsidR="00E9631B" w:rsidRPr="00E9631B" w:rsidRDefault="00E9631B" w:rsidP="00E9631B">
      <w:pPr>
        <w:spacing w:line="360" w:lineRule="auto"/>
        <w:jc w:val="center"/>
        <w:rPr>
          <w:rFonts w:ascii="Times New Roman" w:hAnsi="Times New Roman"/>
        </w:rPr>
      </w:pPr>
      <w:r w:rsidRPr="00E9631B">
        <w:rPr>
          <w:rFonts w:ascii="Times New Roman" w:hAnsi="Times New Roman"/>
          <w:b/>
          <w:bCs/>
        </w:rPr>
        <w:t>ФОРМЕНИЙ ОДЯГ</w:t>
      </w:r>
    </w:p>
    <w:p w:rsidR="00E9631B" w:rsidRDefault="00E9631B" w:rsidP="00E9631B">
      <w:pPr>
        <w:spacing w:line="360" w:lineRule="auto"/>
        <w:jc w:val="center"/>
        <w:rPr>
          <w:rFonts w:ascii="Times New Roman" w:hAnsi="Times New Roman"/>
          <w:b/>
          <w:bCs/>
        </w:rPr>
      </w:pPr>
      <w:r w:rsidRPr="00E9631B">
        <w:rPr>
          <w:rFonts w:ascii="Times New Roman" w:hAnsi="Times New Roman"/>
          <w:b/>
          <w:bCs/>
        </w:rPr>
        <w:t xml:space="preserve"> КУРТКА ЗИМОВА ПОВСЯКДЕННА РОБОЧА</w:t>
      </w:r>
    </w:p>
    <w:p w:rsidR="00EB7F35" w:rsidRPr="00EB7F35" w:rsidRDefault="00EB7F35" w:rsidP="00EB7F35">
      <w:pPr>
        <w:ind w:firstLine="708"/>
        <w:jc w:val="both"/>
        <w:rPr>
          <w:rFonts w:ascii="Times New Roman" w:hAnsi="Times New Roman"/>
          <w:b/>
          <w:lang w:val="uk-UA"/>
        </w:rPr>
      </w:pPr>
      <w:r w:rsidRPr="00EB7F35">
        <w:rPr>
          <w:rFonts w:ascii="Times New Roman" w:hAnsi="Times New Roman"/>
          <w:b/>
          <w:lang w:val="uk-UA"/>
        </w:rPr>
        <w:t>Кількість 50 комплектів</w:t>
      </w:r>
      <w:r w:rsidRPr="00EB7F35">
        <w:rPr>
          <w:rFonts w:ascii="Times New Roman" w:hAnsi="Times New Roman"/>
          <w:b/>
          <w:lang w:val="uk-UA"/>
        </w:rPr>
        <w:t>.</w:t>
      </w:r>
    </w:p>
    <w:p w:rsidR="00E9631B" w:rsidRDefault="00E9631B" w:rsidP="00E9631B">
      <w:pPr>
        <w:ind w:firstLine="708"/>
        <w:jc w:val="both"/>
        <w:rPr>
          <w:rFonts w:ascii="Times New Roman" w:hAnsi="Times New Roman"/>
        </w:rPr>
      </w:pPr>
      <w:r w:rsidRPr="00E9631B">
        <w:rPr>
          <w:rFonts w:ascii="Times New Roman" w:hAnsi="Times New Roman"/>
        </w:rPr>
        <w:t>Цей технічний опис (далі – ТО) поширюється на комплект куртки зимової</w:t>
      </w:r>
      <w:r w:rsidRPr="00E9631B">
        <w:rPr>
          <w:rFonts w:ascii="Times New Roman" w:hAnsi="Times New Roman"/>
          <w:b/>
          <w:bCs/>
        </w:rPr>
        <w:t xml:space="preserve"> </w:t>
      </w:r>
      <w:r w:rsidRPr="00E9631B">
        <w:rPr>
          <w:rFonts w:ascii="Times New Roman" w:hAnsi="Times New Roman"/>
          <w:bCs/>
        </w:rPr>
        <w:t xml:space="preserve">повсякденної робочої </w:t>
      </w:r>
      <w:r w:rsidRPr="00E9631B">
        <w:rPr>
          <w:rFonts w:ascii="Times New Roman" w:hAnsi="Times New Roman"/>
        </w:rPr>
        <w:t>(далі за текстом – виріб) для осіб рядового і начальницького складу служби цивільного захисту (відповідно до постанови Кабінету Міністрів України від 14 лютого 2018 р. № 81). Комплект куртки зимової повсякденної робочої складається з двох предметів: куртки зимової</w:t>
      </w:r>
      <w:r w:rsidRPr="00E9631B">
        <w:rPr>
          <w:rFonts w:ascii="Times New Roman" w:hAnsi="Times New Roman"/>
          <w:bCs/>
        </w:rPr>
        <w:t xml:space="preserve"> повсякденної робочої (верхньої)</w:t>
      </w:r>
      <w:r w:rsidRPr="00E9631B">
        <w:rPr>
          <w:rFonts w:ascii="Times New Roman" w:hAnsi="Times New Roman"/>
        </w:rPr>
        <w:t xml:space="preserve"> (далі за текстом – куртка верхня) та куртки зимової</w:t>
      </w:r>
      <w:r w:rsidRPr="00E9631B">
        <w:rPr>
          <w:rFonts w:ascii="Times New Roman" w:hAnsi="Times New Roman"/>
          <w:bCs/>
        </w:rPr>
        <w:t xml:space="preserve"> повсякденної робочої (нижньої)</w:t>
      </w:r>
      <w:r w:rsidRPr="00E9631B">
        <w:rPr>
          <w:rFonts w:ascii="Times New Roman" w:hAnsi="Times New Roman"/>
        </w:rPr>
        <w:t xml:space="preserve"> (далі за текстом – куртка нижня). </w:t>
      </w:r>
    </w:p>
    <w:p w:rsidR="00E9631B" w:rsidRPr="00E9631B" w:rsidRDefault="00E9631B" w:rsidP="00E9631B">
      <w:pPr>
        <w:ind w:firstLine="709"/>
        <w:rPr>
          <w:rFonts w:ascii="Times New Roman" w:hAnsi="Times New Roman"/>
        </w:rPr>
      </w:pPr>
      <w:r w:rsidRPr="00E9631B">
        <w:rPr>
          <w:rFonts w:ascii="Times New Roman" w:hAnsi="Times New Roman"/>
          <w:b/>
        </w:rPr>
        <w:t>1. ТЕХНІЧНІ ВИМОГИ</w:t>
      </w:r>
    </w:p>
    <w:p w:rsidR="00E9631B" w:rsidRPr="00E9631B" w:rsidRDefault="00E9631B" w:rsidP="00E9631B">
      <w:pPr>
        <w:ind w:firstLine="709"/>
        <w:jc w:val="both"/>
        <w:rPr>
          <w:rFonts w:ascii="Times New Roman" w:hAnsi="Times New Roman"/>
        </w:rPr>
      </w:pPr>
      <w:r w:rsidRPr="00E9631B">
        <w:rPr>
          <w:rFonts w:ascii="Times New Roman" w:hAnsi="Times New Roman"/>
        </w:rPr>
        <w:t>Виріб за розмірами, асортиментом матеріалів, зовнішнім виглядом та якістю виготовлення повинен відповідати вимогам цього технічного опису, основам промислових методів повузлового оброблення одягу та зразку - еталону, затвердженому в установленому порядку.</w:t>
      </w:r>
    </w:p>
    <w:p w:rsidR="00E9631B" w:rsidRPr="00E9631B" w:rsidRDefault="00E9631B" w:rsidP="00E9631B">
      <w:pPr>
        <w:tabs>
          <w:tab w:val="left" w:pos="0"/>
          <w:tab w:val="left" w:pos="252"/>
          <w:tab w:val="left" w:pos="360"/>
          <w:tab w:val="left" w:pos="1260"/>
        </w:tabs>
        <w:ind w:right="-113" w:firstLine="720"/>
        <w:jc w:val="both"/>
        <w:rPr>
          <w:rFonts w:ascii="Times New Roman" w:hAnsi="Times New Roman"/>
        </w:rPr>
      </w:pPr>
      <w:r w:rsidRPr="00E9631B">
        <w:rPr>
          <w:rFonts w:ascii="Times New Roman" w:hAnsi="Times New Roman"/>
          <w:b/>
        </w:rPr>
        <w:t>1.1. Основні параметри та розміри</w:t>
      </w:r>
    </w:p>
    <w:p w:rsidR="00E9631B" w:rsidRPr="00E9631B" w:rsidRDefault="00E9631B" w:rsidP="00E9631B">
      <w:pPr>
        <w:tabs>
          <w:tab w:val="left" w:pos="2160"/>
          <w:tab w:val="left" w:pos="2740"/>
        </w:tabs>
        <w:ind w:right="-113" w:firstLine="720"/>
        <w:jc w:val="both"/>
        <w:rPr>
          <w:rFonts w:ascii="Times New Roman" w:hAnsi="Times New Roman"/>
        </w:rPr>
      </w:pPr>
      <w:r w:rsidRPr="00E9631B">
        <w:rPr>
          <w:rFonts w:ascii="Times New Roman" w:hAnsi="Times New Roman"/>
        </w:rPr>
        <w:t>1.1.1 Виріб за розмірами повинен виготовлятися на типові фігури третьої повнотної групи, які передбачені таблицями 1 – 3 цього технічного опису.</w:t>
      </w:r>
    </w:p>
    <w:p w:rsidR="00E9631B" w:rsidRPr="00E9631B" w:rsidRDefault="00E9631B" w:rsidP="00E9631B">
      <w:pPr>
        <w:tabs>
          <w:tab w:val="left" w:pos="2160"/>
          <w:tab w:val="left" w:pos="2740"/>
        </w:tabs>
        <w:ind w:right="-113" w:firstLine="720"/>
        <w:jc w:val="both"/>
        <w:rPr>
          <w:rFonts w:ascii="Times New Roman" w:hAnsi="Times New Roman"/>
        </w:rPr>
      </w:pPr>
      <w:proofErr w:type="gramStart"/>
      <w:r w:rsidRPr="00E9631B">
        <w:rPr>
          <w:rFonts w:ascii="Times New Roman" w:hAnsi="Times New Roman"/>
          <w:b/>
        </w:rPr>
        <w:t>Таблиця  1</w:t>
      </w:r>
      <w:proofErr w:type="gramEnd"/>
      <w:r w:rsidRPr="00E9631B">
        <w:rPr>
          <w:rFonts w:ascii="Times New Roman" w:hAnsi="Times New Roman"/>
          <w:b/>
        </w:rPr>
        <w:t xml:space="preserve"> – </w:t>
      </w:r>
      <w:r w:rsidRPr="00E9631B">
        <w:rPr>
          <w:rFonts w:ascii="Times New Roman" w:hAnsi="Times New Roman"/>
        </w:rPr>
        <w:t>Зрости типових фігур</w:t>
      </w:r>
    </w:p>
    <w:tbl>
      <w:tblPr>
        <w:tblW w:w="0" w:type="auto"/>
        <w:tblInd w:w="-30" w:type="dxa"/>
        <w:tblLayout w:type="fixed"/>
        <w:tblLook w:val="0000" w:firstRow="0" w:lastRow="0" w:firstColumn="0" w:lastColumn="0" w:noHBand="0" w:noVBand="0"/>
      </w:tblPr>
      <w:tblGrid>
        <w:gridCol w:w="2992"/>
        <w:gridCol w:w="4114"/>
        <w:gridCol w:w="2807"/>
      </w:tblGrid>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center"/>
              <w:rPr>
                <w:rFonts w:ascii="Times New Roman" w:hAnsi="Times New Roman"/>
              </w:rPr>
            </w:pPr>
            <w:r w:rsidRPr="00E9631B">
              <w:rPr>
                <w:rFonts w:ascii="Times New Roman" w:hAnsi="Times New Roman"/>
                <w:b/>
              </w:rPr>
              <w:t>Зріст типової фігури,</w:t>
            </w:r>
          </w:p>
          <w:p w:rsidR="00E9631B" w:rsidRPr="00E9631B" w:rsidRDefault="00E9631B" w:rsidP="00F43E53">
            <w:pPr>
              <w:tabs>
                <w:tab w:val="left" w:pos="6120"/>
              </w:tabs>
              <w:jc w:val="center"/>
              <w:rPr>
                <w:rFonts w:ascii="Times New Roman" w:hAnsi="Times New Roman"/>
              </w:rPr>
            </w:pPr>
            <w:r w:rsidRPr="00E9631B">
              <w:rPr>
                <w:rFonts w:ascii="Times New Roman" w:hAnsi="Times New Roman"/>
                <w:b/>
              </w:rPr>
              <w:t>см</w:t>
            </w:r>
          </w:p>
        </w:tc>
        <w:tc>
          <w:tcPr>
            <w:tcW w:w="4114"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jc w:val="center"/>
              <w:rPr>
                <w:rFonts w:ascii="Times New Roman" w:hAnsi="Times New Roman"/>
              </w:rPr>
            </w:pPr>
            <w:r w:rsidRPr="00E9631B">
              <w:rPr>
                <w:rFonts w:ascii="Times New Roman" w:hAnsi="Times New Roman"/>
                <w:b/>
              </w:rPr>
              <w:t>Інтервал зросту, см</w:t>
            </w:r>
          </w:p>
        </w:tc>
        <w:tc>
          <w:tcPr>
            <w:tcW w:w="28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jc w:val="center"/>
              <w:rPr>
                <w:rFonts w:ascii="Times New Roman" w:hAnsi="Times New Roman"/>
              </w:rPr>
            </w:pPr>
            <w:r w:rsidRPr="00E9631B">
              <w:rPr>
                <w:rFonts w:ascii="Times New Roman" w:hAnsi="Times New Roman"/>
                <w:b/>
              </w:rPr>
              <w:t>Умовний зріст</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158</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Від 155 до 161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164</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161 до 167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2</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170</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167 до 173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3</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176</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173 до 179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4</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182</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179 до 185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5</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188</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185 до 191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6</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194</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191 до 197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7</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200</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197 до 203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8</w:t>
            </w:r>
          </w:p>
        </w:tc>
      </w:tr>
    </w:tbl>
    <w:p w:rsidR="00E9631B" w:rsidRPr="00E9631B" w:rsidRDefault="00E9631B" w:rsidP="00E9631B">
      <w:pPr>
        <w:jc w:val="both"/>
        <w:rPr>
          <w:rFonts w:ascii="Times New Roman" w:hAnsi="Times New Roman"/>
        </w:rPr>
      </w:pPr>
    </w:p>
    <w:p w:rsidR="00E9631B" w:rsidRPr="00E9631B" w:rsidRDefault="00E9631B" w:rsidP="00E9631B">
      <w:pPr>
        <w:ind w:right="-113" w:firstLine="720"/>
        <w:rPr>
          <w:rFonts w:ascii="Times New Roman" w:hAnsi="Times New Roman"/>
        </w:rPr>
      </w:pPr>
      <w:proofErr w:type="gramStart"/>
      <w:r w:rsidRPr="00E9631B">
        <w:rPr>
          <w:rFonts w:ascii="Times New Roman" w:hAnsi="Times New Roman"/>
          <w:b/>
        </w:rPr>
        <w:t>Таблиця  2</w:t>
      </w:r>
      <w:proofErr w:type="gramEnd"/>
      <w:r w:rsidRPr="00E9631B">
        <w:rPr>
          <w:rFonts w:ascii="Times New Roman" w:hAnsi="Times New Roman"/>
        </w:rPr>
        <w:t xml:space="preserve"> – Розміри типових фігур</w:t>
      </w:r>
    </w:p>
    <w:tbl>
      <w:tblPr>
        <w:tblW w:w="0" w:type="auto"/>
        <w:tblInd w:w="-30" w:type="dxa"/>
        <w:tblLayout w:type="fixed"/>
        <w:tblLook w:val="0000" w:firstRow="0" w:lastRow="0" w:firstColumn="0" w:lastColumn="0" w:noHBand="0" w:noVBand="0"/>
      </w:tblPr>
      <w:tblGrid>
        <w:gridCol w:w="2992"/>
        <w:gridCol w:w="4114"/>
        <w:gridCol w:w="2807"/>
      </w:tblGrid>
      <w:tr w:rsidR="00E9631B" w:rsidRPr="00E9631B" w:rsidTr="00F43E53">
        <w:trPr>
          <w:tblHeader/>
        </w:trPr>
        <w:tc>
          <w:tcPr>
            <w:tcW w:w="2992"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jc w:val="both"/>
              <w:rPr>
                <w:rFonts w:ascii="Times New Roman" w:hAnsi="Times New Roman"/>
              </w:rPr>
            </w:pPr>
            <w:r w:rsidRPr="00E9631B">
              <w:rPr>
                <w:rFonts w:ascii="Times New Roman" w:hAnsi="Times New Roman"/>
                <w:b/>
              </w:rPr>
              <w:t>Обхват грудей типової фігури, см</w:t>
            </w:r>
          </w:p>
        </w:tc>
        <w:tc>
          <w:tcPr>
            <w:tcW w:w="4114"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jc w:val="both"/>
              <w:rPr>
                <w:rFonts w:ascii="Times New Roman" w:hAnsi="Times New Roman"/>
              </w:rPr>
            </w:pPr>
            <w:r w:rsidRPr="00E9631B">
              <w:rPr>
                <w:rFonts w:ascii="Times New Roman" w:hAnsi="Times New Roman"/>
                <w:b/>
              </w:rPr>
              <w:t>Інтервал обхвату грудей, см</w:t>
            </w:r>
          </w:p>
        </w:tc>
        <w:tc>
          <w:tcPr>
            <w:tcW w:w="28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jc w:val="both"/>
              <w:rPr>
                <w:rFonts w:ascii="Times New Roman" w:hAnsi="Times New Roman"/>
              </w:rPr>
            </w:pPr>
            <w:r w:rsidRPr="00E9631B">
              <w:rPr>
                <w:rFonts w:ascii="Times New Roman" w:hAnsi="Times New Roman"/>
                <w:b/>
              </w:rPr>
              <w:t>Умовний розмір</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88</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Від 86 до 90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44</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92</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90 до 94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46</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96</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94 до 98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48</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100</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98 до 102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50</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lastRenderedPageBreak/>
              <w:t>104</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102 до 106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52</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108</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106 до 110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54</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112</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110 до 114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56</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116</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114 до 118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58</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120</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118 до 122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60</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124</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122 до 126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62</w:t>
            </w:r>
          </w:p>
        </w:tc>
      </w:tr>
      <w:tr w:rsidR="00E9631B" w:rsidRPr="00E9631B" w:rsidTr="00F43E53">
        <w:tc>
          <w:tcPr>
            <w:tcW w:w="2992"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128</w:t>
            </w:r>
          </w:p>
        </w:tc>
        <w:tc>
          <w:tcPr>
            <w:tcW w:w="411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Понад 126 до 130 включно</w:t>
            </w:r>
          </w:p>
        </w:tc>
        <w:tc>
          <w:tcPr>
            <w:tcW w:w="2807"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6120"/>
              </w:tabs>
              <w:jc w:val="both"/>
              <w:rPr>
                <w:rFonts w:ascii="Times New Roman" w:hAnsi="Times New Roman"/>
              </w:rPr>
            </w:pPr>
            <w:r w:rsidRPr="00E9631B">
              <w:rPr>
                <w:rFonts w:ascii="Times New Roman" w:hAnsi="Times New Roman"/>
              </w:rPr>
              <w:t>64</w:t>
            </w:r>
          </w:p>
        </w:tc>
      </w:tr>
    </w:tbl>
    <w:p w:rsidR="00E9631B" w:rsidRPr="00E9631B" w:rsidRDefault="00E9631B" w:rsidP="00E9631B">
      <w:pPr>
        <w:ind w:right="-113" w:firstLine="720"/>
        <w:jc w:val="both"/>
        <w:rPr>
          <w:rFonts w:ascii="Times New Roman" w:hAnsi="Times New Roman"/>
        </w:rPr>
      </w:pPr>
      <w:proofErr w:type="gramStart"/>
      <w:r w:rsidRPr="00E9631B">
        <w:rPr>
          <w:rFonts w:ascii="Times New Roman" w:hAnsi="Times New Roman"/>
          <w:b/>
        </w:rPr>
        <w:t>Таблиця  3</w:t>
      </w:r>
      <w:proofErr w:type="gramEnd"/>
      <w:r w:rsidRPr="00E9631B">
        <w:rPr>
          <w:rFonts w:ascii="Times New Roman" w:hAnsi="Times New Roman"/>
        </w:rPr>
        <w:t xml:space="preserve"> – Розміри типових фігур за повнотними групами</w:t>
      </w:r>
    </w:p>
    <w:tbl>
      <w:tblPr>
        <w:tblW w:w="0" w:type="auto"/>
        <w:tblInd w:w="-136" w:type="dxa"/>
        <w:tblLayout w:type="fixed"/>
        <w:tblLook w:val="0000" w:firstRow="0" w:lastRow="0" w:firstColumn="0" w:lastColumn="0" w:noHBand="0" w:noVBand="0"/>
      </w:tblPr>
      <w:tblGrid>
        <w:gridCol w:w="1834"/>
        <w:gridCol w:w="741"/>
        <w:gridCol w:w="741"/>
        <w:gridCol w:w="742"/>
        <w:gridCol w:w="741"/>
        <w:gridCol w:w="742"/>
        <w:gridCol w:w="741"/>
        <w:gridCol w:w="742"/>
        <w:gridCol w:w="741"/>
        <w:gridCol w:w="742"/>
        <w:gridCol w:w="741"/>
        <w:gridCol w:w="802"/>
      </w:tblGrid>
      <w:tr w:rsidR="00E9631B" w:rsidRPr="00E9631B" w:rsidTr="00F43E53">
        <w:trPr>
          <w:cantSplit/>
        </w:trPr>
        <w:tc>
          <w:tcPr>
            <w:tcW w:w="1834" w:type="dxa"/>
            <w:vMerge w:val="restart"/>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ind w:left="-14" w:right="-62"/>
              <w:jc w:val="center"/>
              <w:rPr>
                <w:rFonts w:ascii="Times New Roman" w:hAnsi="Times New Roman"/>
              </w:rPr>
            </w:pPr>
            <w:r w:rsidRPr="00E9631B">
              <w:rPr>
                <w:rFonts w:ascii="Times New Roman" w:hAnsi="Times New Roman"/>
              </w:rPr>
              <w:t xml:space="preserve">Номер </w:t>
            </w:r>
          </w:p>
          <w:p w:rsidR="00E9631B" w:rsidRPr="00E9631B" w:rsidRDefault="00E9631B" w:rsidP="00F43E53">
            <w:pPr>
              <w:ind w:left="-14" w:right="-62"/>
              <w:jc w:val="center"/>
              <w:rPr>
                <w:rFonts w:ascii="Times New Roman" w:hAnsi="Times New Roman"/>
              </w:rPr>
            </w:pPr>
            <w:r w:rsidRPr="00E9631B">
              <w:rPr>
                <w:rFonts w:ascii="Times New Roman" w:hAnsi="Times New Roman"/>
              </w:rPr>
              <w:t>повнотної групи</w:t>
            </w:r>
          </w:p>
        </w:tc>
        <w:tc>
          <w:tcPr>
            <w:tcW w:w="8216" w:type="dxa"/>
            <w:gridSpan w:val="11"/>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ind w:left="-154" w:firstLine="600"/>
              <w:jc w:val="center"/>
              <w:rPr>
                <w:rFonts w:ascii="Times New Roman" w:hAnsi="Times New Roman"/>
              </w:rPr>
            </w:pPr>
            <w:r w:rsidRPr="00E9631B">
              <w:rPr>
                <w:rFonts w:ascii="Times New Roman" w:hAnsi="Times New Roman"/>
              </w:rPr>
              <w:t>Обхват грудей, см</w:t>
            </w:r>
          </w:p>
        </w:tc>
      </w:tr>
      <w:tr w:rsidR="00E9631B" w:rsidRPr="00E9631B" w:rsidTr="00F43E53">
        <w:trPr>
          <w:cantSplit/>
        </w:trPr>
        <w:tc>
          <w:tcPr>
            <w:tcW w:w="1834" w:type="dxa"/>
            <w:vMerge/>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snapToGrid w:val="0"/>
              <w:ind w:firstLine="600"/>
              <w:rPr>
                <w:rFonts w:ascii="Times New Roman" w:hAnsi="Times New Roman"/>
              </w:rPr>
            </w:pPr>
          </w:p>
        </w:tc>
        <w:tc>
          <w:tcPr>
            <w:tcW w:w="741"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b/>
              </w:rPr>
              <w:t>88</w:t>
            </w:r>
          </w:p>
        </w:tc>
        <w:tc>
          <w:tcPr>
            <w:tcW w:w="741"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b/>
              </w:rPr>
              <w:t>92</w:t>
            </w:r>
          </w:p>
        </w:tc>
        <w:tc>
          <w:tcPr>
            <w:tcW w:w="74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b/>
              </w:rPr>
              <w:t>96</w:t>
            </w:r>
          </w:p>
        </w:tc>
        <w:tc>
          <w:tcPr>
            <w:tcW w:w="741"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b/>
              </w:rPr>
              <w:t>100</w:t>
            </w:r>
          </w:p>
        </w:tc>
        <w:tc>
          <w:tcPr>
            <w:tcW w:w="74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b/>
              </w:rPr>
              <w:t>104</w:t>
            </w:r>
          </w:p>
        </w:tc>
        <w:tc>
          <w:tcPr>
            <w:tcW w:w="741"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b/>
              </w:rPr>
              <w:t>108</w:t>
            </w:r>
          </w:p>
        </w:tc>
        <w:tc>
          <w:tcPr>
            <w:tcW w:w="74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b/>
              </w:rPr>
              <w:t>112</w:t>
            </w:r>
          </w:p>
        </w:tc>
        <w:tc>
          <w:tcPr>
            <w:tcW w:w="741"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b/>
              </w:rPr>
              <w:t>116</w:t>
            </w:r>
          </w:p>
        </w:tc>
        <w:tc>
          <w:tcPr>
            <w:tcW w:w="74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b/>
              </w:rPr>
              <w:t>120</w:t>
            </w:r>
          </w:p>
        </w:tc>
        <w:tc>
          <w:tcPr>
            <w:tcW w:w="741"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b/>
              </w:rPr>
              <w:t>124</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b/>
              </w:rPr>
              <w:t>128</w:t>
            </w:r>
          </w:p>
        </w:tc>
      </w:tr>
      <w:tr w:rsidR="00E9631B" w:rsidRPr="00E9631B" w:rsidTr="00F43E53">
        <w:trPr>
          <w:cantSplit/>
        </w:trPr>
        <w:tc>
          <w:tcPr>
            <w:tcW w:w="1834" w:type="dxa"/>
            <w:vMerge/>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snapToGrid w:val="0"/>
              <w:ind w:firstLine="600"/>
              <w:rPr>
                <w:rFonts w:ascii="Times New Roman" w:hAnsi="Times New Roman"/>
                <w:b/>
              </w:rPr>
            </w:pPr>
          </w:p>
        </w:tc>
        <w:tc>
          <w:tcPr>
            <w:tcW w:w="8216" w:type="dxa"/>
            <w:gridSpan w:val="11"/>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ind w:firstLine="600"/>
              <w:jc w:val="center"/>
              <w:rPr>
                <w:rFonts w:ascii="Times New Roman" w:hAnsi="Times New Roman"/>
              </w:rPr>
            </w:pPr>
            <w:r w:rsidRPr="00E9631B">
              <w:rPr>
                <w:rFonts w:ascii="Times New Roman" w:hAnsi="Times New Roman"/>
              </w:rPr>
              <w:t>Обхват талії, см</w:t>
            </w:r>
          </w:p>
        </w:tc>
      </w:tr>
      <w:tr w:rsidR="00E9631B" w:rsidRPr="00E9631B" w:rsidTr="00F43E53">
        <w:trPr>
          <w:cantSplit/>
        </w:trPr>
        <w:tc>
          <w:tcPr>
            <w:tcW w:w="1834"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ind w:firstLine="181"/>
              <w:jc w:val="center"/>
              <w:rPr>
                <w:rFonts w:ascii="Times New Roman" w:hAnsi="Times New Roman"/>
              </w:rPr>
            </w:pPr>
            <w:r w:rsidRPr="00E9631B">
              <w:rPr>
                <w:rFonts w:ascii="Times New Roman" w:hAnsi="Times New Roman"/>
              </w:rPr>
              <w:t>3</w:t>
            </w:r>
          </w:p>
        </w:tc>
        <w:tc>
          <w:tcPr>
            <w:tcW w:w="741"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rPr>
              <w:t>76</w:t>
            </w:r>
          </w:p>
        </w:tc>
        <w:tc>
          <w:tcPr>
            <w:tcW w:w="741"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rPr>
              <w:t>80</w:t>
            </w:r>
          </w:p>
        </w:tc>
        <w:tc>
          <w:tcPr>
            <w:tcW w:w="74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rPr>
              <w:t>84</w:t>
            </w:r>
          </w:p>
        </w:tc>
        <w:tc>
          <w:tcPr>
            <w:tcW w:w="741"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rPr>
              <w:t>88</w:t>
            </w:r>
          </w:p>
        </w:tc>
        <w:tc>
          <w:tcPr>
            <w:tcW w:w="74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rPr>
              <w:t>92</w:t>
            </w:r>
          </w:p>
        </w:tc>
        <w:tc>
          <w:tcPr>
            <w:tcW w:w="741"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rPr>
              <w:t>96</w:t>
            </w:r>
          </w:p>
        </w:tc>
        <w:tc>
          <w:tcPr>
            <w:tcW w:w="74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rPr>
              <w:t>100</w:t>
            </w:r>
          </w:p>
        </w:tc>
        <w:tc>
          <w:tcPr>
            <w:tcW w:w="741"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rPr>
              <w:t>104</w:t>
            </w:r>
          </w:p>
        </w:tc>
        <w:tc>
          <w:tcPr>
            <w:tcW w:w="74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rPr>
              <w:t>108</w:t>
            </w:r>
          </w:p>
        </w:tc>
        <w:tc>
          <w:tcPr>
            <w:tcW w:w="741"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rPr>
              <w:t>112</w:t>
            </w:r>
          </w:p>
        </w:tc>
        <w:tc>
          <w:tcPr>
            <w:tcW w:w="802"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jc w:val="center"/>
              <w:rPr>
                <w:rFonts w:ascii="Times New Roman" w:hAnsi="Times New Roman"/>
              </w:rPr>
            </w:pPr>
            <w:r w:rsidRPr="00E9631B">
              <w:rPr>
                <w:rFonts w:ascii="Times New Roman" w:hAnsi="Times New Roman"/>
              </w:rPr>
              <w:t>116</w:t>
            </w:r>
          </w:p>
        </w:tc>
      </w:tr>
    </w:tbl>
    <w:p w:rsidR="00E9631B" w:rsidRPr="00E9631B" w:rsidRDefault="00E9631B" w:rsidP="00E9631B">
      <w:pPr>
        <w:pStyle w:val="a0"/>
        <w:ind w:left="284" w:firstLine="436"/>
      </w:pPr>
      <w:r w:rsidRPr="00E9631B">
        <w:rPr>
          <w:b/>
          <w:sz w:val="22"/>
          <w:szCs w:val="22"/>
        </w:rPr>
        <w:t>1.2.  Зовнішній вигляд</w:t>
      </w:r>
    </w:p>
    <w:p w:rsidR="00E9631B" w:rsidRPr="00E9631B" w:rsidRDefault="00E9631B" w:rsidP="00E9631B">
      <w:pPr>
        <w:ind w:firstLine="709"/>
        <w:jc w:val="both"/>
        <w:rPr>
          <w:rFonts w:ascii="Times New Roman" w:hAnsi="Times New Roman"/>
        </w:rPr>
      </w:pPr>
      <w:r w:rsidRPr="00E9631B">
        <w:rPr>
          <w:rFonts w:ascii="Times New Roman" w:hAnsi="Times New Roman"/>
        </w:rPr>
        <w:t xml:space="preserve">1.2.1. </w:t>
      </w:r>
      <w:r w:rsidRPr="00E9631B">
        <w:rPr>
          <w:rFonts w:ascii="Times New Roman" w:hAnsi="Times New Roman"/>
          <w:b/>
          <w:lang w:eastAsia="uk-UA"/>
        </w:rPr>
        <w:t xml:space="preserve">Куртка верхня </w:t>
      </w:r>
      <w:r w:rsidRPr="00E9631B">
        <w:rPr>
          <w:rFonts w:ascii="Times New Roman" w:hAnsi="Times New Roman"/>
          <w:lang w:eastAsia="uk-UA"/>
        </w:rPr>
        <w:t>утеплена</w:t>
      </w:r>
      <w:r w:rsidRPr="00E9631B">
        <w:rPr>
          <w:rFonts w:ascii="Times New Roman" w:hAnsi="Times New Roman"/>
          <w:b/>
          <w:lang w:eastAsia="uk-UA"/>
        </w:rPr>
        <w:t xml:space="preserve"> </w:t>
      </w:r>
      <w:r w:rsidRPr="00E9631B">
        <w:rPr>
          <w:rFonts w:ascii="Times New Roman" w:hAnsi="Times New Roman"/>
          <w:lang w:eastAsia="uk-UA"/>
        </w:rPr>
        <w:t>і</w:t>
      </w:r>
      <w:r w:rsidRPr="00E9631B">
        <w:rPr>
          <w:rFonts w:ascii="Times New Roman" w:hAnsi="Times New Roman"/>
        </w:rPr>
        <w:t>з синтетичної тканини темно-синього кольору на підкладці.</w:t>
      </w:r>
    </w:p>
    <w:p w:rsidR="00E9631B" w:rsidRPr="00E9631B" w:rsidRDefault="00E9631B" w:rsidP="00E9631B">
      <w:pPr>
        <w:ind w:firstLine="709"/>
        <w:jc w:val="both"/>
        <w:rPr>
          <w:rFonts w:ascii="Times New Roman" w:hAnsi="Times New Roman"/>
        </w:rPr>
      </w:pPr>
      <w:r w:rsidRPr="00E9631B">
        <w:rPr>
          <w:rFonts w:ascii="Times New Roman" w:hAnsi="Times New Roman"/>
          <w:b/>
        </w:rPr>
        <w:t>Куртка</w:t>
      </w:r>
      <w:r w:rsidRPr="00E9631B">
        <w:rPr>
          <w:rFonts w:ascii="Times New Roman" w:hAnsi="Times New Roman"/>
        </w:rPr>
        <w:t xml:space="preserve"> </w:t>
      </w:r>
      <w:r w:rsidRPr="00E9631B">
        <w:rPr>
          <w:rFonts w:ascii="Times New Roman" w:hAnsi="Times New Roman"/>
          <w:b/>
        </w:rPr>
        <w:t>верхня</w:t>
      </w:r>
      <w:r w:rsidRPr="00E9631B">
        <w:rPr>
          <w:rFonts w:ascii="Times New Roman" w:hAnsi="Times New Roman"/>
        </w:rPr>
        <w:t xml:space="preserve"> (рисунок 1, рисунок 2) з вшивним капюшоном, кулісою по лінії талії та центральною бортовою застібкою на тасьму “блискавка” з двома бігунками, яка переходить на комір-стояк. В бігунки центральної застібки вставлені брелоки для полегшення застібання. Центральну застібку закриває вітрозахисна планка на чотири текстильних застібки довжиною 5,0±0,3 см. Верхню частину центральної застібки закриває укорочений вітрозахисний клапан пришитий до правої сторони коміра з перегином на лицьову сторону. Внутрішня сторона вітрозахисного клапана коміра з трикотажного полотна типу «фліс». На планці розміщена пата для кріплення погона-муфти (розміром   5,0±0,3 см на 11,0±0,3 см), яка застібається на текстильну застібку довжиною 3,5±0,3 см.</w:t>
      </w:r>
    </w:p>
    <w:p w:rsidR="00E9631B" w:rsidRPr="00E9631B" w:rsidRDefault="00E9631B" w:rsidP="00E9631B">
      <w:pPr>
        <w:ind w:firstLine="709"/>
        <w:jc w:val="both"/>
        <w:rPr>
          <w:rFonts w:ascii="Times New Roman" w:hAnsi="Times New Roman"/>
        </w:rPr>
      </w:pPr>
      <w:r w:rsidRPr="00E9631B">
        <w:rPr>
          <w:rFonts w:ascii="Times New Roman" w:hAnsi="Times New Roman"/>
        </w:rPr>
        <w:t>З виворітного боку вздовж шва пришивання підборта вшита тасьма “блискавка” для кріплення нижньої куртки з трикотажного полотна типу «фліс».</w:t>
      </w:r>
    </w:p>
    <w:p w:rsidR="00E9631B" w:rsidRPr="00E9631B" w:rsidRDefault="00E9631B" w:rsidP="00E9631B">
      <w:pPr>
        <w:ind w:firstLine="709"/>
        <w:jc w:val="both"/>
        <w:rPr>
          <w:rFonts w:ascii="Times New Roman" w:hAnsi="Times New Roman"/>
        </w:rPr>
      </w:pPr>
      <w:r w:rsidRPr="00E9631B">
        <w:rPr>
          <w:rFonts w:ascii="Times New Roman" w:hAnsi="Times New Roman"/>
        </w:rPr>
        <w:t xml:space="preserve">Куртка зі спільною відрізною кокеткою пілочок та спинки. </w:t>
      </w:r>
    </w:p>
    <w:p w:rsidR="00E9631B" w:rsidRPr="00E9631B" w:rsidRDefault="00E9631B" w:rsidP="00E9631B">
      <w:pPr>
        <w:ind w:firstLine="709"/>
        <w:jc w:val="both"/>
        <w:rPr>
          <w:rFonts w:ascii="Times New Roman" w:hAnsi="Times New Roman"/>
        </w:rPr>
      </w:pPr>
      <w:r w:rsidRPr="00E9631B">
        <w:rPr>
          <w:rFonts w:ascii="Times New Roman" w:hAnsi="Times New Roman"/>
        </w:rPr>
        <w:t xml:space="preserve">На кокетці правої пілочки пришито текстильну застібку для нагрудної </w:t>
      </w:r>
      <w:proofErr w:type="gramStart"/>
      <w:r w:rsidRPr="00E9631B">
        <w:rPr>
          <w:rFonts w:ascii="Times New Roman" w:hAnsi="Times New Roman"/>
        </w:rPr>
        <w:t>нашивки  (</w:t>
      </w:r>
      <w:proofErr w:type="gramEnd"/>
      <w:r w:rsidRPr="00E9631B">
        <w:rPr>
          <w:rFonts w:ascii="Times New Roman" w:hAnsi="Times New Roman"/>
        </w:rPr>
        <w:t>нижній край торкається світлоповертальної стрічки, відстань до вітрозахисної планки 3,0±0,3 см): довжиною 12,0±0,2 см та шириною 3,0±0,2 см (частина з петлями нашивається на куртку).</w:t>
      </w:r>
    </w:p>
    <w:p w:rsidR="00E9631B" w:rsidRPr="00E9631B" w:rsidRDefault="00E9631B" w:rsidP="00E9631B">
      <w:pPr>
        <w:ind w:firstLine="709"/>
        <w:jc w:val="both"/>
        <w:rPr>
          <w:rFonts w:ascii="Times New Roman" w:hAnsi="Times New Roman"/>
        </w:rPr>
      </w:pPr>
      <w:r w:rsidRPr="00E9631B">
        <w:rPr>
          <w:rFonts w:ascii="Times New Roman" w:hAnsi="Times New Roman"/>
        </w:rPr>
        <w:t xml:space="preserve">На пілочках розташовані нагрудні та нижні кишені. Нагрудні кишені прорізні з зустрічними листочками довжиною 23,5±0,5 см, які застібаються на текстильну застібку довжиною 4,0±0,2 см. Вхід в кишені з боку борту пілочок. Нижні кишені накладні, подвійні, об’ємної форми з клапанами, які застібаються на текстильну застібку довжиною 8,0±0,2 см. Паралельно бічних країв зовнішніх кишень оброблені додаткові потайні кишені в «рамку» (рисунок 3). Ширина «рамки» 1,5±0,3 см, довжина – 16,0±0,5 см. Верхній край накладної кишені настрочений з двох боків на клапан, при закритті утворює складу, що запобігає висипанню вмісту кишені. </w:t>
      </w:r>
    </w:p>
    <w:p w:rsidR="00E9631B" w:rsidRPr="00E9631B" w:rsidRDefault="00E9631B" w:rsidP="00E9631B">
      <w:pPr>
        <w:ind w:right="-1" w:firstLine="720"/>
        <w:jc w:val="both"/>
        <w:rPr>
          <w:rFonts w:ascii="Times New Roman" w:hAnsi="Times New Roman"/>
        </w:rPr>
      </w:pPr>
      <w:r w:rsidRPr="00E9631B">
        <w:rPr>
          <w:rFonts w:ascii="Times New Roman" w:hAnsi="Times New Roman"/>
        </w:rPr>
        <w:t xml:space="preserve">Спинка пряма на кокетці, з обшивними фігурними складами від кокетки до бокових швів. На верхній частині спинки вишит логотип </w:t>
      </w:r>
      <w:r w:rsidRPr="00E9631B">
        <w:rPr>
          <w:rFonts w:ascii="Times New Roman" w:hAnsi="Times New Roman"/>
          <w:b/>
        </w:rPr>
        <w:t>«РЯТУВАЛЬНИК»</w:t>
      </w:r>
      <w:r w:rsidRPr="00E9631B">
        <w:rPr>
          <w:rFonts w:ascii="Times New Roman" w:hAnsi="Times New Roman"/>
        </w:rPr>
        <w:t xml:space="preserve"> жовтого кольору. </w:t>
      </w:r>
    </w:p>
    <w:p w:rsidR="00E9631B" w:rsidRPr="00E9631B" w:rsidRDefault="00E9631B" w:rsidP="00E9631B">
      <w:pPr>
        <w:ind w:firstLine="720"/>
        <w:jc w:val="both"/>
        <w:rPr>
          <w:rFonts w:ascii="Times New Roman" w:hAnsi="Times New Roman"/>
        </w:rPr>
      </w:pPr>
      <w:r w:rsidRPr="00E9631B">
        <w:rPr>
          <w:rFonts w:ascii="Times New Roman" w:hAnsi="Times New Roman"/>
        </w:rPr>
        <w:t>По низу кокеток пілочок і спинки нашиті смуги із світлоповертальної стрічки жовтого кольору шириною 2,5±0,3 см.</w:t>
      </w:r>
    </w:p>
    <w:p w:rsidR="00E9631B" w:rsidRPr="00E9631B" w:rsidRDefault="00E9631B" w:rsidP="00E9631B">
      <w:pPr>
        <w:ind w:firstLine="720"/>
        <w:jc w:val="both"/>
        <w:rPr>
          <w:rFonts w:ascii="Times New Roman" w:hAnsi="Times New Roman"/>
        </w:rPr>
      </w:pPr>
      <w:r w:rsidRPr="00E9631B">
        <w:rPr>
          <w:rFonts w:ascii="Times New Roman" w:hAnsi="Times New Roman"/>
        </w:rPr>
        <w:lastRenderedPageBreak/>
        <w:t xml:space="preserve">Рукава вшивні двошовні. У верхній частині рукавів оброблені прорізні кишені з листочкою, що застібаються на тасьму “блискавка”. В бігунки застібки прорізних кишень рукавів вставлені брелоки для полегшення застібання. </w:t>
      </w:r>
    </w:p>
    <w:p w:rsidR="00E9631B" w:rsidRPr="00E9631B" w:rsidRDefault="00E9631B" w:rsidP="00E9631B">
      <w:pPr>
        <w:ind w:firstLine="720"/>
        <w:jc w:val="both"/>
        <w:rPr>
          <w:rFonts w:ascii="Times New Roman" w:hAnsi="Times New Roman"/>
        </w:rPr>
      </w:pPr>
      <w:r w:rsidRPr="00E9631B">
        <w:rPr>
          <w:rFonts w:ascii="Times New Roman" w:hAnsi="Times New Roman"/>
        </w:rPr>
        <w:t xml:space="preserve">У верхній частині правого рукава по центру текстильна застібка для нарукавної нашивки довжиною 6,0±0,2 см та шириною 4,0±0,2 см, на </w:t>
      </w:r>
      <w:proofErr w:type="gramStart"/>
      <w:r w:rsidRPr="00E9631B">
        <w:rPr>
          <w:rFonts w:ascii="Times New Roman" w:hAnsi="Times New Roman"/>
        </w:rPr>
        <w:t>відстані  6</w:t>
      </w:r>
      <w:proofErr w:type="gramEnd"/>
      <w:r w:rsidRPr="00E9631B">
        <w:rPr>
          <w:rFonts w:ascii="Times New Roman" w:hAnsi="Times New Roman"/>
        </w:rPr>
        <w:t>,0 ± 0.5 см від плечового шва (частина з петлями нашивається на куртку).</w:t>
      </w:r>
    </w:p>
    <w:p w:rsidR="00E9631B" w:rsidRPr="00E9631B" w:rsidRDefault="00E9631B" w:rsidP="00E9631B">
      <w:pPr>
        <w:ind w:firstLine="720"/>
        <w:jc w:val="both"/>
        <w:rPr>
          <w:rFonts w:ascii="Times New Roman" w:hAnsi="Times New Roman"/>
        </w:rPr>
      </w:pPr>
      <w:r w:rsidRPr="00E9631B">
        <w:rPr>
          <w:rFonts w:ascii="Times New Roman" w:hAnsi="Times New Roman"/>
        </w:rPr>
        <w:t xml:space="preserve">На ділянці ліктів розміщені зміцнювальні накладки з виточкою у верхній частині. </w:t>
      </w:r>
    </w:p>
    <w:p w:rsidR="00E9631B" w:rsidRPr="00E9631B" w:rsidRDefault="00E9631B" w:rsidP="00E9631B">
      <w:pPr>
        <w:ind w:firstLine="720"/>
        <w:jc w:val="both"/>
        <w:rPr>
          <w:rFonts w:ascii="Times New Roman" w:hAnsi="Times New Roman"/>
        </w:rPr>
      </w:pPr>
      <w:r w:rsidRPr="00E9631B">
        <w:rPr>
          <w:rFonts w:ascii="Times New Roman" w:hAnsi="Times New Roman"/>
        </w:rPr>
        <w:t xml:space="preserve">Низ рукавів з пришивними манжетами та патами для регулювання ширини рукавів по низу, які застібаються на текстильну застібку. З виворітної сторони, у нижній частині рукавних швів, вшито текстильну стрічку з текстильною застібкою «гачки» для кріплення рукавів нижньої куртки, і відповідно до неї </w:t>
      </w:r>
      <w:proofErr w:type="gramStart"/>
      <w:r w:rsidRPr="00E9631B">
        <w:rPr>
          <w:rFonts w:ascii="Times New Roman" w:hAnsi="Times New Roman"/>
        </w:rPr>
        <w:t>на манжет</w:t>
      </w:r>
      <w:proofErr w:type="gramEnd"/>
      <w:r w:rsidRPr="00E9631B">
        <w:rPr>
          <w:rFonts w:ascii="Times New Roman" w:hAnsi="Times New Roman"/>
        </w:rPr>
        <w:t xml:space="preserve"> рукавів нашита текстильна застібка «петлі». </w:t>
      </w:r>
    </w:p>
    <w:p w:rsidR="00E9631B" w:rsidRPr="00E9631B" w:rsidRDefault="00E9631B" w:rsidP="00E9631B">
      <w:pPr>
        <w:ind w:right="-1" w:firstLine="720"/>
        <w:jc w:val="both"/>
        <w:rPr>
          <w:rFonts w:ascii="Times New Roman" w:hAnsi="Times New Roman"/>
        </w:rPr>
      </w:pPr>
      <w:r w:rsidRPr="00E9631B">
        <w:rPr>
          <w:rFonts w:ascii="Times New Roman" w:hAnsi="Times New Roman"/>
        </w:rPr>
        <w:t>Комір – стійка. У шві вшивання нижнього коміру в горловину посередині вшитий вішак. Кінці нижнього коміра з відлітними обшивками з тканини верху для запобігання натирання при фіксації коміра нижньої куртки.</w:t>
      </w:r>
    </w:p>
    <w:p w:rsidR="00E9631B" w:rsidRPr="00E9631B" w:rsidRDefault="00E9631B" w:rsidP="00E9631B">
      <w:pPr>
        <w:ind w:right="-1" w:firstLine="720"/>
        <w:jc w:val="both"/>
        <w:rPr>
          <w:rFonts w:ascii="Times New Roman" w:hAnsi="Times New Roman"/>
        </w:rPr>
      </w:pPr>
      <w:r w:rsidRPr="00E9631B">
        <w:rPr>
          <w:rFonts w:ascii="Times New Roman" w:hAnsi="Times New Roman"/>
        </w:rPr>
        <w:t xml:space="preserve">Капюшон вшивний на підкладці з трикотажного полотна типу «фліс». Капюшон складається з середньої та бокових частин. Середня частина капюшона з патою, яка застібається на текстильну застібку для регулювання об’єму капюшона. Ширина пати складає 3,0±0,2 см, довжина – 10,0±0,3 см. Уздовж лицьового вирізу капюшона оброблена куліса шириною 2,5±0,3 см, </w:t>
      </w:r>
      <w:proofErr w:type="gramStart"/>
      <w:r w:rsidRPr="00E9631B">
        <w:rPr>
          <w:rFonts w:ascii="Times New Roman" w:hAnsi="Times New Roman"/>
        </w:rPr>
        <w:t>у яку</w:t>
      </w:r>
      <w:proofErr w:type="gramEnd"/>
      <w:r w:rsidRPr="00E9631B">
        <w:rPr>
          <w:rFonts w:ascii="Times New Roman" w:hAnsi="Times New Roman"/>
        </w:rPr>
        <w:t xml:space="preserve"> протягнуто еластичний шнур для регулювання щільності облягання. По переднім краям, в нижній частині капюшона, оброблено отвори металевими блочками (по два з кожного боку), через які виведено назовні еластичний шнур у вигляді петлі з фіксатором та обмежувачем.</w:t>
      </w:r>
    </w:p>
    <w:p w:rsidR="00E9631B" w:rsidRPr="00E9631B" w:rsidRDefault="00E9631B" w:rsidP="00E9631B">
      <w:pPr>
        <w:ind w:right="-1" w:firstLine="720"/>
        <w:jc w:val="both"/>
        <w:rPr>
          <w:rFonts w:ascii="Times New Roman" w:hAnsi="Times New Roman"/>
        </w:rPr>
      </w:pPr>
      <w:r w:rsidRPr="00E9631B">
        <w:rPr>
          <w:rFonts w:ascii="Times New Roman" w:hAnsi="Times New Roman"/>
        </w:rPr>
        <w:t>На лівій та правій пілочці підкладки розташована внутрішня прорізна кишеня в «рамку», яка застібається на тасьму “блискавка”. Ширина «рамки» внутрішньої кишені складає 1,5±0,3 см, довжина – 16,0±0,5 см. В бігунки застібки внутрішніх кишень вставлені брелоки для полегшення застібання.</w:t>
      </w:r>
    </w:p>
    <w:p w:rsidR="00E9631B" w:rsidRPr="00E9631B" w:rsidRDefault="00E9631B" w:rsidP="00E9631B">
      <w:pPr>
        <w:ind w:right="-1" w:firstLine="720"/>
        <w:jc w:val="both"/>
        <w:rPr>
          <w:rFonts w:ascii="Times New Roman" w:hAnsi="Times New Roman"/>
        </w:rPr>
      </w:pPr>
      <w:r w:rsidRPr="00E9631B">
        <w:rPr>
          <w:rFonts w:ascii="Times New Roman" w:hAnsi="Times New Roman"/>
        </w:rPr>
        <w:t xml:space="preserve">Підкладка пілочки та спинки з’єднується з шаром утеплювача. Підкладка спинки з’єднується з шаром утеплювача двома паралельними вертикальними строчками. </w:t>
      </w:r>
    </w:p>
    <w:p w:rsidR="00E9631B" w:rsidRPr="00E9631B" w:rsidRDefault="00E9631B" w:rsidP="00E9631B">
      <w:pPr>
        <w:ind w:right="-1" w:firstLine="720"/>
        <w:jc w:val="both"/>
        <w:rPr>
          <w:rFonts w:ascii="Times New Roman" w:hAnsi="Times New Roman"/>
        </w:rPr>
      </w:pPr>
      <w:r w:rsidRPr="00E9631B">
        <w:rPr>
          <w:rFonts w:ascii="Times New Roman" w:hAnsi="Times New Roman"/>
        </w:rPr>
        <w:t xml:space="preserve">По лінії талії куртки оброблена куліса для регулювання щільності облягання. На підбортах по лінії талії оброблені отвори у вигляді обметаних петель (по одній з кожного боку) та додатковою петлею з текстильної стрічки, через які виведено назовні еластичний шнур з фіксаторами. </w:t>
      </w:r>
    </w:p>
    <w:p w:rsidR="00E9631B" w:rsidRPr="00E9631B" w:rsidRDefault="00E9631B" w:rsidP="00E9631B">
      <w:pPr>
        <w:ind w:right="-1" w:firstLine="720"/>
        <w:jc w:val="both"/>
        <w:rPr>
          <w:rFonts w:ascii="Times New Roman" w:hAnsi="Times New Roman"/>
        </w:rPr>
      </w:pPr>
      <w:r w:rsidRPr="00E9631B">
        <w:rPr>
          <w:rFonts w:ascii="Times New Roman" w:hAnsi="Times New Roman"/>
        </w:rPr>
        <w:t>В шві пришивання підборта з підкладкою та переднім краям нижнього коміра вшита тасьма “блискавка” з перекидним двостороннім бігунком для пристібання нижньої куртки (рисунок 4). В бігунок застібки для пристібання нижньої куртки вставлений брелок для полегшення застібання.</w:t>
      </w:r>
    </w:p>
    <w:p w:rsidR="00E9631B" w:rsidRPr="00E9631B" w:rsidRDefault="00E9631B" w:rsidP="00E9631B">
      <w:pPr>
        <w:ind w:right="-1" w:firstLine="720"/>
        <w:jc w:val="both"/>
        <w:rPr>
          <w:rFonts w:ascii="Times New Roman" w:hAnsi="Times New Roman"/>
        </w:rPr>
      </w:pPr>
      <w:r w:rsidRPr="00E9631B">
        <w:rPr>
          <w:rFonts w:ascii="Times New Roman" w:hAnsi="Times New Roman"/>
        </w:rPr>
        <w:t>Низ куртки фігурний, оброблений швом упідгин із закритим зрізом шириною 2,8±0,3 см на пілочках та обшивкою з закритим зрізом на спинці.</w:t>
      </w:r>
    </w:p>
    <w:p w:rsidR="00E9631B" w:rsidRPr="00E9631B" w:rsidRDefault="00E9631B" w:rsidP="00E9631B">
      <w:pPr>
        <w:ind w:right="-1" w:firstLine="720"/>
        <w:jc w:val="both"/>
        <w:rPr>
          <w:rFonts w:ascii="Times New Roman" w:hAnsi="Times New Roman"/>
        </w:rPr>
      </w:pPr>
      <w:r w:rsidRPr="00E9631B">
        <w:rPr>
          <w:rFonts w:ascii="Times New Roman" w:hAnsi="Times New Roman"/>
        </w:rPr>
        <w:t>Ширина вітрозахисної планки 7,5±0,5 см.</w:t>
      </w:r>
    </w:p>
    <w:p w:rsidR="00E9631B" w:rsidRPr="00E9631B" w:rsidRDefault="00E9631B" w:rsidP="00E9631B">
      <w:pPr>
        <w:ind w:right="-1" w:firstLine="720"/>
        <w:jc w:val="both"/>
        <w:rPr>
          <w:rFonts w:ascii="Times New Roman" w:hAnsi="Times New Roman"/>
        </w:rPr>
      </w:pPr>
      <w:r w:rsidRPr="00E9631B">
        <w:rPr>
          <w:rFonts w:ascii="Times New Roman" w:hAnsi="Times New Roman"/>
        </w:rPr>
        <w:t xml:space="preserve">Уздовж листочок нагрудних кишень та кишень рукавів, клапанів нижніх кишень пілочок, пати під погон, пати низу рукавів, пати капюшона, низу </w:t>
      </w:r>
      <w:proofErr w:type="gramStart"/>
      <w:r w:rsidRPr="00E9631B">
        <w:rPr>
          <w:rFonts w:ascii="Times New Roman" w:hAnsi="Times New Roman"/>
        </w:rPr>
        <w:t>манжет,  лицьового</w:t>
      </w:r>
      <w:proofErr w:type="gramEnd"/>
      <w:r w:rsidRPr="00E9631B">
        <w:rPr>
          <w:rFonts w:ascii="Times New Roman" w:hAnsi="Times New Roman"/>
        </w:rPr>
        <w:t xml:space="preserve"> зрізу капюшона, обшивних складок спинки, накладки спинки під логотип, укороченого вітрозахисного клапана коміра, текстильної стрічки та текстильної застібки для кріплення нижньої куртки прокладено оздоблювальні строчки на відстані 0,2±0,1 см від краю. Уздовж швів з’єднання кокетки з пілочкою та спинкою, середньої та бокових частин капюшону між собою, ліктьового шва рукавів, швів вшивання рукавів в пройми, швів нашивання та виточок зміцнювальних накладок рукавів, навколо листочок прорізних нагрудних кишень пілочок та кишень рукавів, навколо «рамки» потайних нижніх та внутрішніх кишень пілочок, швів пришивання підбортів, швів нашивання накладних деталей внутрішніх кишень підкладки, швів нашивання та зовнішніх сторін нижніх накладних кишень, швів нашивання світлоповертальної стрічки прокладені оздоблювальні строчки на відстані 0,2±0,1 см від швів.</w:t>
      </w:r>
    </w:p>
    <w:p w:rsidR="00E9631B" w:rsidRPr="00E9631B" w:rsidRDefault="00E9631B" w:rsidP="00E9631B">
      <w:pPr>
        <w:ind w:right="-1" w:firstLine="720"/>
        <w:jc w:val="both"/>
        <w:rPr>
          <w:rFonts w:ascii="Times New Roman" w:hAnsi="Times New Roman"/>
        </w:rPr>
      </w:pPr>
      <w:r w:rsidRPr="00E9631B">
        <w:rPr>
          <w:rFonts w:ascii="Times New Roman" w:hAnsi="Times New Roman"/>
        </w:rPr>
        <w:lastRenderedPageBreak/>
        <w:t xml:space="preserve">Уздовж краю борту, верхнього краю коміра куртки, уздовж країв та шва пришивання центральної вітрозахисної планки лівої пілочки, швів пришивання клапанів нижніх кишень, шва пришивання пати капюшона прокладена оздоблювальна строчка на відстані 0,5±0,2 см. </w:t>
      </w:r>
    </w:p>
    <w:p w:rsidR="00E9631B" w:rsidRPr="00E9631B" w:rsidRDefault="00E9631B" w:rsidP="00E9631B">
      <w:pPr>
        <w:ind w:right="-1" w:firstLine="708"/>
        <w:jc w:val="both"/>
        <w:rPr>
          <w:rFonts w:ascii="Times New Roman" w:hAnsi="Times New Roman"/>
        </w:rPr>
      </w:pPr>
      <w:r w:rsidRPr="00E9631B">
        <w:rPr>
          <w:rFonts w:ascii="Times New Roman" w:hAnsi="Times New Roman"/>
        </w:rPr>
        <w:t xml:space="preserve">Текстильна застібка настрочена по контуру </w:t>
      </w:r>
      <w:proofErr w:type="gramStart"/>
      <w:r w:rsidRPr="00E9631B">
        <w:rPr>
          <w:rFonts w:ascii="Times New Roman" w:hAnsi="Times New Roman"/>
        </w:rPr>
        <w:t>швом  0</w:t>
      </w:r>
      <w:proofErr w:type="gramEnd"/>
      <w:r w:rsidRPr="00E9631B">
        <w:rPr>
          <w:rFonts w:ascii="Times New Roman" w:hAnsi="Times New Roman"/>
        </w:rPr>
        <w:t xml:space="preserve">,2±0,1 см від краю та хрест на хрест на: комірі, листочках нагрудних кишень, клапанах та накладних нижніх кишенях, паті капюшона, паті манжет, паті під погон (паті та планці), нарукавної нашивки, вітрозахисній планці. </w:t>
      </w:r>
    </w:p>
    <w:p w:rsidR="00E9631B" w:rsidRPr="00E9631B" w:rsidRDefault="00E9631B" w:rsidP="00E9631B">
      <w:pPr>
        <w:ind w:right="-1" w:firstLine="708"/>
        <w:jc w:val="both"/>
        <w:rPr>
          <w:rFonts w:ascii="Times New Roman" w:hAnsi="Times New Roman"/>
        </w:rPr>
      </w:pPr>
      <w:r w:rsidRPr="00E9631B">
        <w:rPr>
          <w:rFonts w:ascii="Times New Roman" w:hAnsi="Times New Roman"/>
        </w:rPr>
        <w:t>Текстильна застібка для нагрудної нашивки настрочена по контуру швом 0,2±0,1 см від краю та посередині.</w:t>
      </w:r>
    </w:p>
    <w:p w:rsidR="00E9631B" w:rsidRPr="00E9631B" w:rsidRDefault="00E9631B" w:rsidP="00E9631B">
      <w:pPr>
        <w:ind w:right="-1" w:firstLine="720"/>
        <w:jc w:val="both"/>
        <w:rPr>
          <w:rFonts w:ascii="Times New Roman" w:hAnsi="Times New Roman"/>
        </w:rPr>
      </w:pPr>
      <w:r w:rsidRPr="00E9631B">
        <w:rPr>
          <w:rFonts w:ascii="Times New Roman" w:hAnsi="Times New Roman"/>
        </w:rPr>
        <w:t>Закріпки на куртці довжиною 1,2±0,2 см (рисунок 9):</w:t>
      </w:r>
    </w:p>
    <w:p w:rsidR="00E9631B" w:rsidRPr="00E9631B" w:rsidRDefault="00E9631B" w:rsidP="00E9631B">
      <w:pPr>
        <w:ind w:right="-1" w:firstLine="720"/>
        <w:jc w:val="both"/>
        <w:rPr>
          <w:rFonts w:ascii="Times New Roman" w:hAnsi="Times New Roman"/>
        </w:rPr>
      </w:pPr>
      <w:r w:rsidRPr="00E9631B">
        <w:rPr>
          <w:rFonts w:ascii="Times New Roman" w:hAnsi="Times New Roman"/>
        </w:rPr>
        <w:t>на паті під погон горизонтально з обох боків;</w:t>
      </w:r>
    </w:p>
    <w:p w:rsidR="00E9631B" w:rsidRPr="00E9631B" w:rsidRDefault="00E9631B" w:rsidP="00E9631B">
      <w:pPr>
        <w:ind w:right="-1" w:firstLine="720"/>
        <w:jc w:val="both"/>
        <w:rPr>
          <w:rFonts w:ascii="Times New Roman" w:hAnsi="Times New Roman"/>
        </w:rPr>
      </w:pPr>
      <w:r w:rsidRPr="00E9631B">
        <w:rPr>
          <w:rFonts w:ascii="Times New Roman" w:hAnsi="Times New Roman"/>
        </w:rPr>
        <w:t>по верху та низу входу в нагрудні кишені пілочок горизонтально з обох боків;</w:t>
      </w:r>
    </w:p>
    <w:p w:rsidR="00E9631B" w:rsidRPr="00E9631B" w:rsidRDefault="00E9631B" w:rsidP="00E9631B">
      <w:pPr>
        <w:ind w:right="-1" w:firstLine="720"/>
        <w:jc w:val="both"/>
        <w:rPr>
          <w:rFonts w:ascii="Times New Roman" w:hAnsi="Times New Roman"/>
        </w:rPr>
      </w:pPr>
      <w:r w:rsidRPr="00E9631B">
        <w:rPr>
          <w:rFonts w:ascii="Times New Roman" w:hAnsi="Times New Roman"/>
        </w:rPr>
        <w:t>по верху та низу входу у внутрішні нижні накладні кишені пілочок горизонтально;</w:t>
      </w:r>
    </w:p>
    <w:p w:rsidR="00E9631B" w:rsidRPr="00E9631B" w:rsidRDefault="00E9631B" w:rsidP="00E9631B">
      <w:pPr>
        <w:ind w:right="-1" w:firstLine="720"/>
        <w:jc w:val="both"/>
        <w:rPr>
          <w:rFonts w:ascii="Times New Roman" w:hAnsi="Times New Roman"/>
        </w:rPr>
      </w:pPr>
      <w:r w:rsidRPr="00E9631B">
        <w:rPr>
          <w:rFonts w:ascii="Times New Roman" w:hAnsi="Times New Roman"/>
        </w:rPr>
        <w:t>на клапанах нижніх кишень в місцях з’єднання з верхніми краями накладних кишень вертикально з обох боків;</w:t>
      </w:r>
    </w:p>
    <w:p w:rsidR="00E9631B" w:rsidRPr="00E9631B" w:rsidRDefault="00E9631B" w:rsidP="00E9631B">
      <w:pPr>
        <w:ind w:right="-1" w:firstLine="720"/>
        <w:jc w:val="both"/>
        <w:rPr>
          <w:rFonts w:ascii="Times New Roman" w:hAnsi="Times New Roman"/>
        </w:rPr>
      </w:pPr>
      <w:r w:rsidRPr="00E9631B">
        <w:rPr>
          <w:rFonts w:ascii="Times New Roman" w:hAnsi="Times New Roman"/>
        </w:rPr>
        <w:t>по низу накладної нижньої кишені зі сторони входу на відстані 3,5±0,5 см від кута горизонтально та вертикально.</w:t>
      </w:r>
    </w:p>
    <w:p w:rsidR="00E9631B" w:rsidRPr="00E9631B" w:rsidRDefault="00E9631B" w:rsidP="00E9631B">
      <w:pPr>
        <w:spacing w:before="240"/>
        <w:ind w:right="-284" w:firstLine="720"/>
        <w:jc w:val="both"/>
        <w:rPr>
          <w:rFonts w:ascii="Times New Roman" w:hAnsi="Times New Roman"/>
        </w:rPr>
      </w:pPr>
      <w:r w:rsidRPr="00E9631B">
        <w:rPr>
          <w:rFonts w:ascii="Times New Roman" w:hAnsi="Times New Roman"/>
        </w:rPr>
        <w:t xml:space="preserve">1.2.2 </w:t>
      </w:r>
      <w:r w:rsidRPr="00E9631B">
        <w:rPr>
          <w:rFonts w:ascii="Times New Roman" w:hAnsi="Times New Roman"/>
          <w:b/>
        </w:rPr>
        <w:t>Куртка нижня</w:t>
      </w:r>
      <w:r w:rsidRPr="00E9631B">
        <w:rPr>
          <w:rFonts w:ascii="Times New Roman" w:hAnsi="Times New Roman"/>
        </w:rPr>
        <w:t xml:space="preserve"> (рисунок 5, рисунок 6) з флісового полотна темно-синього кольору комбінованого з плащовою тканиною, з центральною бортовою застібкою на тасьму “блискавка” з перекидним двостороннім бігунком. В разі необхідності, нижня куртка пристібається до куртки верхньої. В бігунок центральної застібки вставлено брелок для полегшення застібання.</w:t>
      </w:r>
    </w:p>
    <w:p w:rsidR="00E9631B" w:rsidRPr="00E9631B" w:rsidRDefault="00E9631B" w:rsidP="00E9631B">
      <w:pPr>
        <w:ind w:right="-284" w:firstLine="708"/>
        <w:jc w:val="both"/>
        <w:rPr>
          <w:rFonts w:ascii="Times New Roman" w:hAnsi="Times New Roman"/>
        </w:rPr>
      </w:pPr>
      <w:r w:rsidRPr="00E9631B">
        <w:rPr>
          <w:rFonts w:ascii="Times New Roman" w:hAnsi="Times New Roman"/>
        </w:rPr>
        <w:t>Куртка нижня зі спільною нашивною кокеткою пілочок та спинки з плащової тканини.</w:t>
      </w:r>
    </w:p>
    <w:p w:rsidR="00E9631B" w:rsidRPr="00E9631B" w:rsidRDefault="00E9631B" w:rsidP="00E9631B">
      <w:pPr>
        <w:ind w:right="-284" w:firstLine="708"/>
        <w:jc w:val="both"/>
        <w:rPr>
          <w:rFonts w:ascii="Times New Roman" w:hAnsi="Times New Roman"/>
        </w:rPr>
      </w:pPr>
      <w:r w:rsidRPr="00E9631B">
        <w:rPr>
          <w:rFonts w:ascii="Times New Roman" w:hAnsi="Times New Roman"/>
        </w:rPr>
        <w:t>На кокетці правої пілочки пришито текстильну застібку для нагрудної нашивки (нижній край торкається нижнього зрізу кокетки, відстань від центральної застібки до текстильної застібки 5,0±0,3 см): довжиною 12,0±0,2 см та шириною   3,0±0,2 см (частина з петлями нашивається на куртку).</w:t>
      </w:r>
    </w:p>
    <w:p w:rsidR="00E9631B" w:rsidRPr="00E9631B" w:rsidRDefault="00E9631B" w:rsidP="00E9631B">
      <w:pPr>
        <w:ind w:right="-284" w:firstLine="708"/>
        <w:jc w:val="both"/>
        <w:rPr>
          <w:rFonts w:ascii="Times New Roman" w:hAnsi="Times New Roman"/>
        </w:rPr>
      </w:pPr>
      <w:r w:rsidRPr="00E9631B">
        <w:rPr>
          <w:rFonts w:ascii="Times New Roman" w:hAnsi="Times New Roman"/>
        </w:rPr>
        <w:t xml:space="preserve">Пілочки з боковими прорізними кишенями з листочками, що застібаються на тасьму “блискавка”. В бігунки застібок прорізних кишень вставлені брелоки для полегшення застібання. В шві нашивання кокетки лівої пілочки розташована пата для кріплення погона-муфти з плащової тканини, яка застібається на текстильну застібку довжиною 3,0±0,3 см. </w:t>
      </w:r>
    </w:p>
    <w:p w:rsidR="00E9631B" w:rsidRPr="00E9631B" w:rsidRDefault="00E9631B" w:rsidP="00E9631B">
      <w:pPr>
        <w:ind w:right="-284" w:firstLine="708"/>
        <w:jc w:val="both"/>
        <w:rPr>
          <w:rFonts w:ascii="Times New Roman" w:hAnsi="Times New Roman"/>
        </w:rPr>
      </w:pPr>
      <w:r w:rsidRPr="00E9631B">
        <w:rPr>
          <w:rFonts w:ascii="Times New Roman" w:hAnsi="Times New Roman"/>
        </w:rPr>
        <w:t xml:space="preserve">Рукави вшивні одношовні. На ділянці ліктів нашиті зміцнювальні накладки з плащової тканини. У верхній частині правого та лівого рукава, за допомогою текстильної застібки, кріпляться нарукавні знаки та нашивки. </w:t>
      </w:r>
    </w:p>
    <w:p w:rsidR="00E9631B" w:rsidRPr="00E9631B" w:rsidRDefault="00E9631B" w:rsidP="00E9631B">
      <w:pPr>
        <w:ind w:right="-284" w:firstLine="708"/>
        <w:jc w:val="both"/>
        <w:rPr>
          <w:rFonts w:ascii="Times New Roman" w:hAnsi="Times New Roman"/>
        </w:rPr>
      </w:pPr>
      <w:r w:rsidRPr="00E9631B">
        <w:rPr>
          <w:rFonts w:ascii="Times New Roman" w:hAnsi="Times New Roman"/>
        </w:rPr>
        <w:t>У верхній частині правого рукава по центру розташована текстильна застібка для нарукавної нашивки довжиною 6,0±0,2 см та шириною 4,0±0,2 см, на відстані       6,0 ± 0,5 см від плечового шва (частина з петлями нашивається на куртку).</w:t>
      </w:r>
    </w:p>
    <w:p w:rsidR="00E9631B" w:rsidRPr="00E9631B" w:rsidRDefault="00E9631B" w:rsidP="00E9631B">
      <w:pPr>
        <w:ind w:right="-284" w:firstLine="708"/>
        <w:jc w:val="both"/>
        <w:rPr>
          <w:rFonts w:ascii="Times New Roman" w:hAnsi="Times New Roman"/>
        </w:rPr>
      </w:pPr>
      <w:r w:rsidRPr="00E9631B">
        <w:rPr>
          <w:rFonts w:ascii="Times New Roman" w:hAnsi="Times New Roman"/>
        </w:rPr>
        <w:t>У верхній частині лівого рукава по центру розташована текстильна застібка для нарукавної нашивки у вигляді щита довжиною 9,5±0,2 см та шириною     7,5±0,3 см, на відстані 6,0 ± 0,5 см від плечового шва (частина з петлями нашивається на куртку).</w:t>
      </w:r>
    </w:p>
    <w:p w:rsidR="00E9631B" w:rsidRPr="00E9631B" w:rsidRDefault="00E9631B" w:rsidP="00E9631B">
      <w:pPr>
        <w:ind w:right="-284" w:firstLine="708"/>
        <w:jc w:val="both"/>
        <w:rPr>
          <w:rFonts w:ascii="Times New Roman" w:hAnsi="Times New Roman"/>
        </w:rPr>
      </w:pPr>
      <w:r w:rsidRPr="00E9631B">
        <w:rPr>
          <w:rFonts w:ascii="Times New Roman" w:hAnsi="Times New Roman"/>
        </w:rPr>
        <w:t xml:space="preserve">Низ рукавів оброблено обшивками з плащової тканини з закритим зрізом шириною 3,0±0,3 см та стягнуто еластичною стрічкою. </w:t>
      </w:r>
    </w:p>
    <w:p w:rsidR="00E9631B" w:rsidRPr="00E9631B" w:rsidRDefault="00E9631B" w:rsidP="00E9631B">
      <w:pPr>
        <w:ind w:right="-284" w:firstLine="708"/>
        <w:jc w:val="both"/>
        <w:rPr>
          <w:rFonts w:ascii="Times New Roman" w:hAnsi="Times New Roman"/>
        </w:rPr>
      </w:pPr>
      <w:r w:rsidRPr="00E9631B">
        <w:rPr>
          <w:rFonts w:ascii="Times New Roman" w:hAnsi="Times New Roman"/>
        </w:rPr>
        <w:t xml:space="preserve">На передній частині пройм (під пахвами) розташовані вентиляційні отвори з вставками із трикотажного сітчастого синтетичного полотна у вигляді трикутника. </w:t>
      </w:r>
    </w:p>
    <w:p w:rsidR="00E9631B" w:rsidRPr="00E9631B" w:rsidRDefault="00E9631B" w:rsidP="00E9631B">
      <w:pPr>
        <w:ind w:right="-284" w:firstLine="708"/>
        <w:jc w:val="both"/>
        <w:rPr>
          <w:rFonts w:ascii="Times New Roman" w:hAnsi="Times New Roman"/>
        </w:rPr>
      </w:pPr>
      <w:r w:rsidRPr="00E9631B">
        <w:rPr>
          <w:rFonts w:ascii="Times New Roman" w:hAnsi="Times New Roman"/>
        </w:rPr>
        <w:t xml:space="preserve">Комір-стояк подвійний: нижній комір – з трикотажного полотна типу «фліс», верхній – з плащової тканини, шириною посередині 6,0±0,5 см. З внутрішньої сторони в шов вшивання коміра посередині </w:t>
      </w:r>
      <w:r w:rsidRPr="00E9631B">
        <w:rPr>
          <w:rFonts w:ascii="Times New Roman" w:hAnsi="Times New Roman"/>
        </w:rPr>
        <w:lastRenderedPageBreak/>
        <w:t>вшитий вішак, з зовнішнього боку вшито текстильну стрічку з текстильною застібкою «гачки» для кріплення до верхньої куртки, і відповідно до неї на кокетку спинки нашита текстильна застібка «петлі».</w:t>
      </w:r>
    </w:p>
    <w:p w:rsidR="00E9631B" w:rsidRPr="00E9631B" w:rsidRDefault="00E9631B" w:rsidP="00E9631B">
      <w:pPr>
        <w:ind w:right="-284" w:firstLine="708"/>
        <w:jc w:val="both"/>
        <w:rPr>
          <w:rFonts w:ascii="Times New Roman" w:hAnsi="Times New Roman"/>
        </w:rPr>
      </w:pPr>
      <w:r w:rsidRPr="00E9631B">
        <w:rPr>
          <w:rFonts w:ascii="Times New Roman" w:hAnsi="Times New Roman"/>
        </w:rPr>
        <w:t xml:space="preserve">З внутрішньої сторони лівої та правої пілочок, на підборті, розміщена прорізна кишеня, яка застібається на тасьму “блискавка”. Підкладка внутрішніх кишень утворює суцільну накладку, сторони якої кріпляться до підборту і пілочки та прострочені горизонтально посередині подвійною строчкою для утворення внутрішньої кишені (рис. 7). В бігунки застібок вставлені брелоки для полегшення застібання. </w:t>
      </w:r>
    </w:p>
    <w:p w:rsidR="00E9631B" w:rsidRPr="00E9631B" w:rsidRDefault="00E9631B" w:rsidP="00E9631B">
      <w:pPr>
        <w:ind w:right="-285" w:firstLine="708"/>
        <w:jc w:val="both"/>
        <w:rPr>
          <w:rFonts w:ascii="Times New Roman" w:hAnsi="Times New Roman"/>
        </w:rPr>
      </w:pPr>
      <w:r w:rsidRPr="00E9631B">
        <w:rPr>
          <w:rFonts w:ascii="Times New Roman" w:hAnsi="Times New Roman"/>
        </w:rPr>
        <w:t xml:space="preserve">Ширина куртки по низу регулюється за допомогою куліси з еластичним шнуром та фіксаторами. </w:t>
      </w:r>
    </w:p>
    <w:p w:rsidR="00E9631B" w:rsidRPr="00E9631B" w:rsidRDefault="00E9631B" w:rsidP="00E9631B">
      <w:pPr>
        <w:ind w:right="-285" w:firstLine="708"/>
        <w:jc w:val="both"/>
        <w:rPr>
          <w:rFonts w:ascii="Times New Roman" w:hAnsi="Times New Roman"/>
        </w:rPr>
      </w:pPr>
      <w:r w:rsidRPr="00E9631B">
        <w:rPr>
          <w:rFonts w:ascii="Times New Roman" w:hAnsi="Times New Roman"/>
        </w:rPr>
        <w:t xml:space="preserve">Низ куртки оброблений обшивками з плащової тканини з закритим зрізом шириною 3,0±0,3 см. На обшивках низу куртки, на рівні бокових швів, оброблені по два отвори у вигляді обметаних петель в які протягнуто еластичний шнур з фіксаторами та обмежувачами. Фіксатори закріплені текстильною стрічкою в боковому шві (рис. 8). Кінці еластичного шнура закріплені по переднім краям пілочок за допомогою смужки тканини. </w:t>
      </w:r>
    </w:p>
    <w:p w:rsidR="00E9631B" w:rsidRPr="00E9631B" w:rsidRDefault="00E9631B" w:rsidP="00E9631B">
      <w:pPr>
        <w:ind w:right="-284" w:firstLine="708"/>
        <w:jc w:val="both"/>
        <w:rPr>
          <w:rFonts w:ascii="Times New Roman" w:hAnsi="Times New Roman"/>
        </w:rPr>
      </w:pPr>
      <w:r w:rsidRPr="00E9631B">
        <w:rPr>
          <w:rFonts w:ascii="Times New Roman" w:hAnsi="Times New Roman"/>
        </w:rPr>
        <w:t>З зовнішнього боку в нижній частині рукавів вшито текстильну стрічку у вигляді петлі для кріплення до верхньої куртки.</w:t>
      </w:r>
    </w:p>
    <w:p w:rsidR="00E9631B" w:rsidRPr="00E9631B" w:rsidRDefault="00E9631B" w:rsidP="00E9631B">
      <w:pPr>
        <w:ind w:right="-284" w:firstLine="708"/>
        <w:jc w:val="both"/>
        <w:rPr>
          <w:rFonts w:ascii="Times New Roman" w:hAnsi="Times New Roman"/>
        </w:rPr>
      </w:pPr>
      <w:r w:rsidRPr="00E9631B">
        <w:rPr>
          <w:rFonts w:ascii="Times New Roman" w:hAnsi="Times New Roman"/>
        </w:rPr>
        <w:t>Уздовж пати під погон, навколо листочок прорізних бокових кишень пілочок, навколо прорізних внутрішніх кишень пілочок, швів пришивання підбортів, текстильної стрічки та текстильної застібки для кріплення до верхньої куртки прокладені оздоблювальні строчки на відстані 0,2±0,1 см від швів та країв.</w:t>
      </w:r>
    </w:p>
    <w:p w:rsidR="00E9631B" w:rsidRPr="00E9631B" w:rsidRDefault="00E9631B" w:rsidP="00E9631B">
      <w:pPr>
        <w:ind w:right="-284" w:firstLine="708"/>
        <w:jc w:val="both"/>
        <w:rPr>
          <w:rFonts w:ascii="Times New Roman" w:hAnsi="Times New Roman"/>
        </w:rPr>
      </w:pPr>
      <w:r w:rsidRPr="00E9631B">
        <w:rPr>
          <w:rFonts w:ascii="Times New Roman" w:hAnsi="Times New Roman"/>
        </w:rPr>
        <w:t xml:space="preserve">Уздовж швів з’єднання кокетки з пілочкою та спинкою, по пілочкам горизонтально для утворення внутрішніх кишень прокладені подвійні оздоблювальні строчки на відстані 0,2±0,1 см та 0,7±0,1 см від швів. </w:t>
      </w:r>
    </w:p>
    <w:p w:rsidR="00E9631B" w:rsidRPr="00E9631B" w:rsidRDefault="00E9631B" w:rsidP="00E9631B">
      <w:pPr>
        <w:ind w:right="-284" w:firstLine="708"/>
        <w:jc w:val="both"/>
        <w:rPr>
          <w:rFonts w:ascii="Times New Roman" w:hAnsi="Times New Roman"/>
        </w:rPr>
      </w:pPr>
      <w:r w:rsidRPr="00E9631B">
        <w:rPr>
          <w:rFonts w:ascii="Times New Roman" w:hAnsi="Times New Roman"/>
        </w:rPr>
        <w:t xml:space="preserve">Уздовж швів вшивання рукавів </w:t>
      </w:r>
      <w:proofErr w:type="gramStart"/>
      <w:r w:rsidRPr="00E9631B">
        <w:rPr>
          <w:rFonts w:ascii="Times New Roman" w:hAnsi="Times New Roman"/>
        </w:rPr>
        <w:t>в пройми</w:t>
      </w:r>
      <w:proofErr w:type="gramEnd"/>
      <w:r w:rsidRPr="00E9631B">
        <w:rPr>
          <w:rFonts w:ascii="Times New Roman" w:hAnsi="Times New Roman"/>
        </w:rPr>
        <w:t xml:space="preserve">, вздовж краю борта, горловини, верхнього краю коміра прокладені оздоблювальні строчки на відстані 0,5±0,2 см від швів. </w:t>
      </w:r>
    </w:p>
    <w:p w:rsidR="00E9631B" w:rsidRPr="00E9631B" w:rsidRDefault="00E9631B" w:rsidP="00E9631B">
      <w:pPr>
        <w:ind w:right="-284" w:firstLine="708"/>
        <w:jc w:val="both"/>
        <w:rPr>
          <w:rFonts w:ascii="Times New Roman" w:hAnsi="Times New Roman"/>
        </w:rPr>
      </w:pPr>
      <w:r w:rsidRPr="00E9631B">
        <w:rPr>
          <w:rFonts w:ascii="Times New Roman" w:hAnsi="Times New Roman"/>
        </w:rPr>
        <w:t xml:space="preserve">Текстильна застібка настрочена по контуру </w:t>
      </w:r>
      <w:proofErr w:type="gramStart"/>
      <w:r w:rsidRPr="00E9631B">
        <w:rPr>
          <w:rFonts w:ascii="Times New Roman" w:hAnsi="Times New Roman"/>
        </w:rPr>
        <w:t>швом  0</w:t>
      </w:r>
      <w:proofErr w:type="gramEnd"/>
      <w:r w:rsidRPr="00E9631B">
        <w:rPr>
          <w:rFonts w:ascii="Times New Roman" w:hAnsi="Times New Roman"/>
        </w:rPr>
        <w:t>,2±0,1 см від краю та хрест на хрест на: паті під погон (паті та пілочці), нарукавних нашивок. Текстильна застібка для нагрудної нашивки настрочена по контуру швом 0,2±0,1 см від краю та посередині.</w:t>
      </w:r>
    </w:p>
    <w:p w:rsidR="00E9631B" w:rsidRPr="00BF4162" w:rsidRDefault="00E9631B" w:rsidP="00E9631B">
      <w:pPr>
        <w:spacing w:line="240" w:lineRule="atLeast"/>
        <w:ind w:left="-357" w:right="-2" w:firstLine="357"/>
        <w:jc w:val="center"/>
      </w:pPr>
      <w:r w:rsidRPr="00BF4162">
        <w:rPr>
          <w:noProof/>
          <w:lang w:val="uk-UA" w:eastAsia="uk-UA"/>
        </w:rPr>
        <w:drawing>
          <wp:anchor distT="0" distB="0" distL="114935" distR="114935" simplePos="0" relativeHeight="251674624" behindDoc="0" locked="0" layoutInCell="1" allowOverlap="1">
            <wp:simplePos x="0" y="0"/>
            <wp:positionH relativeFrom="column">
              <wp:posOffset>-50800</wp:posOffset>
            </wp:positionH>
            <wp:positionV relativeFrom="paragraph">
              <wp:posOffset>153035</wp:posOffset>
            </wp:positionV>
            <wp:extent cx="6189980" cy="3723005"/>
            <wp:effectExtent l="0" t="0" r="127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l="-55" t="-93" r="-55" b="-93"/>
                    <a:stretch>
                      <a:fillRect/>
                    </a:stretch>
                  </pic:blipFill>
                  <pic:spPr bwMode="auto">
                    <a:xfrm>
                      <a:off x="0" y="0"/>
                      <a:ext cx="6189980" cy="372300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lang w:val="uk-UA"/>
        </w:rPr>
        <w:t>Рис</w:t>
      </w:r>
      <w:r w:rsidRPr="00BF4162">
        <w:t>унок 1</w:t>
      </w:r>
    </w:p>
    <w:p w:rsidR="00E9631B" w:rsidRPr="00BF4162" w:rsidRDefault="00E9631B" w:rsidP="00E9631B">
      <w:pPr>
        <w:pageBreakBefore/>
      </w:pPr>
    </w:p>
    <w:p w:rsidR="00E9631B" w:rsidRPr="00BF4162" w:rsidRDefault="00E9631B" w:rsidP="00E9631B">
      <w:pPr>
        <w:spacing w:line="240" w:lineRule="atLeast"/>
        <w:ind w:left="-357" w:right="-2" w:firstLine="357"/>
        <w:jc w:val="center"/>
      </w:pPr>
    </w:p>
    <w:p w:rsidR="00E9631B" w:rsidRPr="00BF4162" w:rsidRDefault="00E9631B" w:rsidP="00E9631B">
      <w:r w:rsidRPr="00BF4162">
        <w:rPr>
          <w:noProof/>
          <w:lang w:val="uk-UA" w:eastAsia="uk-UA"/>
        </w:rPr>
        <w:drawing>
          <wp:anchor distT="0" distB="0" distL="114935" distR="114935" simplePos="0" relativeHeight="251670528" behindDoc="1" locked="0" layoutInCell="1" allowOverlap="1">
            <wp:simplePos x="0" y="0"/>
            <wp:positionH relativeFrom="column">
              <wp:posOffset>37465</wp:posOffset>
            </wp:positionH>
            <wp:positionV relativeFrom="paragraph">
              <wp:posOffset>22860</wp:posOffset>
            </wp:positionV>
            <wp:extent cx="6107430" cy="3557905"/>
            <wp:effectExtent l="0" t="0" r="7620" b="444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l="-55" t="-101" r="-55" b="-101"/>
                    <a:stretch>
                      <a:fillRect/>
                    </a:stretch>
                  </pic:blipFill>
                  <pic:spPr bwMode="auto">
                    <a:xfrm>
                      <a:off x="0" y="0"/>
                      <a:ext cx="6107430" cy="355790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tabs>
          <w:tab w:val="left" w:pos="6396"/>
        </w:tabs>
        <w:spacing w:line="240" w:lineRule="atLeast"/>
        <w:ind w:left="-357" w:right="-2" w:firstLine="357"/>
        <w:jc w:val="center"/>
      </w:pPr>
      <w:r w:rsidRPr="00BF4162">
        <w:t>Рисунок 2</w:t>
      </w:r>
    </w:p>
    <w:p w:rsidR="00E9631B" w:rsidRPr="00BF4162" w:rsidRDefault="00E9631B" w:rsidP="00E9631B">
      <w:pPr>
        <w:ind w:right="-2"/>
        <w:jc w:val="center"/>
        <w:rPr>
          <w:b/>
          <w:lang w:eastAsia="uk-UA"/>
        </w:rPr>
      </w:pPr>
      <w:r w:rsidRPr="00BF4162">
        <w:rPr>
          <w:noProof/>
          <w:lang w:val="uk-UA" w:eastAsia="uk-UA"/>
        </w:rPr>
        <w:drawing>
          <wp:anchor distT="0" distB="0" distL="114935" distR="114935" simplePos="0" relativeHeight="251668480" behindDoc="1" locked="0" layoutInCell="1" allowOverlap="1">
            <wp:simplePos x="0" y="0"/>
            <wp:positionH relativeFrom="column">
              <wp:posOffset>2317750</wp:posOffset>
            </wp:positionH>
            <wp:positionV relativeFrom="paragraph">
              <wp:posOffset>161925</wp:posOffset>
            </wp:positionV>
            <wp:extent cx="1313815" cy="1856105"/>
            <wp:effectExtent l="0" t="0" r="635" b="0"/>
            <wp:wrapTight wrapText="bothSides">
              <wp:wrapPolygon edited="0">
                <wp:start x="3132" y="0"/>
                <wp:lineTo x="0" y="2217"/>
                <wp:lineTo x="0" y="21282"/>
                <wp:lineTo x="6264" y="21282"/>
                <wp:lineTo x="17226" y="21282"/>
                <wp:lineTo x="21297" y="20395"/>
                <wp:lineTo x="21297" y="2217"/>
                <wp:lineTo x="18792" y="0"/>
                <wp:lineTo x="3132"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l="-217" t="-153" r="-217" b="-153"/>
                    <a:stretch>
                      <a:fillRect/>
                    </a:stretch>
                  </pic:blipFill>
                  <pic:spPr bwMode="auto">
                    <a:xfrm>
                      <a:off x="0" y="0"/>
                      <a:ext cx="1313815" cy="185610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ind w:left="-360" w:right="-2"/>
        <w:jc w:val="right"/>
        <w:rPr>
          <w:b/>
          <w:lang w:eastAsia="uk-UA"/>
        </w:rPr>
      </w:pPr>
    </w:p>
    <w:p w:rsidR="00E9631B" w:rsidRPr="00BF4162" w:rsidRDefault="00E9631B" w:rsidP="00E9631B">
      <w:pPr>
        <w:ind w:right="-2"/>
        <w:jc w:val="both"/>
        <w:rPr>
          <w:b/>
          <w:lang w:eastAsia="uk-UA"/>
        </w:rPr>
      </w:pPr>
    </w:p>
    <w:p w:rsidR="00E9631B" w:rsidRPr="00BF4162" w:rsidRDefault="00E9631B" w:rsidP="00E9631B">
      <w:pPr>
        <w:ind w:right="-2"/>
        <w:jc w:val="center"/>
        <w:rPr>
          <w:b/>
          <w:lang w:eastAsia="uk-UA"/>
        </w:rPr>
      </w:pPr>
    </w:p>
    <w:p w:rsidR="00E9631B" w:rsidRPr="00BF4162" w:rsidRDefault="00E9631B" w:rsidP="00E9631B">
      <w:pPr>
        <w:ind w:right="-2"/>
        <w:jc w:val="center"/>
        <w:rPr>
          <w:b/>
          <w:lang w:eastAsia="uk-UA"/>
        </w:rPr>
      </w:pPr>
    </w:p>
    <w:p w:rsidR="00E9631B" w:rsidRPr="00BF4162" w:rsidRDefault="00E9631B" w:rsidP="00E9631B">
      <w:pPr>
        <w:ind w:right="-2"/>
        <w:jc w:val="center"/>
        <w:rPr>
          <w:b/>
          <w:lang w:eastAsia="uk-UA"/>
        </w:rPr>
      </w:pPr>
    </w:p>
    <w:p w:rsidR="00E9631B" w:rsidRPr="00BF4162" w:rsidRDefault="00E9631B" w:rsidP="00E9631B">
      <w:pPr>
        <w:ind w:right="-2"/>
        <w:jc w:val="center"/>
        <w:rPr>
          <w:b/>
          <w:lang w:eastAsia="uk-UA"/>
        </w:rPr>
      </w:pPr>
    </w:p>
    <w:p w:rsidR="00E9631B" w:rsidRPr="00BF4162" w:rsidRDefault="00E9631B" w:rsidP="00E9631B">
      <w:pPr>
        <w:ind w:right="-2"/>
        <w:jc w:val="center"/>
        <w:rPr>
          <w:b/>
        </w:rPr>
      </w:pPr>
    </w:p>
    <w:p w:rsidR="00E9631B" w:rsidRPr="00BF4162" w:rsidRDefault="00E9631B" w:rsidP="00E9631B">
      <w:pPr>
        <w:ind w:right="-2"/>
        <w:jc w:val="center"/>
      </w:pPr>
    </w:p>
    <w:p w:rsidR="00E9631B" w:rsidRPr="00BF4162" w:rsidRDefault="00E9631B" w:rsidP="00E9631B">
      <w:pPr>
        <w:ind w:right="-2"/>
        <w:jc w:val="center"/>
      </w:pPr>
    </w:p>
    <w:p w:rsidR="00E9631B" w:rsidRPr="00BF4162" w:rsidRDefault="00E9631B" w:rsidP="00E9631B">
      <w:pPr>
        <w:ind w:right="-2"/>
        <w:jc w:val="center"/>
      </w:pPr>
      <w:r w:rsidRPr="00BF4162">
        <w:t>Рисунок 3</w:t>
      </w:r>
    </w:p>
    <w:p w:rsidR="00E9631B" w:rsidRPr="00BF4162" w:rsidRDefault="00E9631B" w:rsidP="00E9631B">
      <w:pPr>
        <w:ind w:right="-2"/>
        <w:jc w:val="center"/>
        <w:rPr>
          <w:lang w:eastAsia="uk-UA"/>
        </w:rPr>
      </w:pPr>
      <w:r w:rsidRPr="00BF4162">
        <w:rPr>
          <w:noProof/>
          <w:lang w:val="uk-UA" w:eastAsia="uk-UA"/>
        </w:rPr>
        <w:lastRenderedPageBreak/>
        <w:drawing>
          <wp:anchor distT="0" distB="0" distL="114935" distR="114935" simplePos="0" relativeHeight="251671552" behindDoc="1" locked="0" layoutInCell="1" allowOverlap="1">
            <wp:simplePos x="0" y="0"/>
            <wp:positionH relativeFrom="column">
              <wp:posOffset>1976120</wp:posOffset>
            </wp:positionH>
            <wp:positionV relativeFrom="paragraph">
              <wp:posOffset>102235</wp:posOffset>
            </wp:positionV>
            <wp:extent cx="1827530" cy="4362450"/>
            <wp:effectExtent l="0" t="0" r="1270" b="0"/>
            <wp:wrapTight wrapText="bothSides">
              <wp:wrapPolygon edited="0">
                <wp:start x="1576" y="0"/>
                <wp:lineTo x="450" y="1509"/>
                <wp:lineTo x="1126" y="7546"/>
                <wp:lineTo x="0" y="13111"/>
                <wp:lineTo x="0" y="19053"/>
                <wp:lineTo x="901" y="19619"/>
                <wp:lineTo x="901" y="19808"/>
                <wp:lineTo x="6980" y="21128"/>
                <wp:lineTo x="11258" y="21506"/>
                <wp:lineTo x="12384" y="21506"/>
                <wp:lineTo x="21390" y="21506"/>
                <wp:lineTo x="21390" y="283"/>
                <wp:lineTo x="3377" y="0"/>
                <wp:lineTo x="1576"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l="-156" t="-64" r="-156" b="-64"/>
                    <a:stretch>
                      <a:fillRect/>
                    </a:stretch>
                  </pic:blipFill>
                  <pic:spPr bwMode="auto">
                    <a:xfrm>
                      <a:off x="0" y="0"/>
                      <a:ext cx="1827530" cy="43624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ind w:right="-2"/>
        <w:jc w:val="center"/>
        <w:rPr>
          <w:lang w:eastAsia="uk-UA"/>
        </w:rPr>
      </w:pPr>
    </w:p>
    <w:p w:rsidR="00E9631B" w:rsidRPr="00BF4162" w:rsidRDefault="00E9631B" w:rsidP="00E9631B">
      <w:pPr>
        <w:ind w:right="-2"/>
        <w:jc w:val="both"/>
      </w:pPr>
      <w:r w:rsidRPr="00BF4162">
        <w:t xml:space="preserve">                              </w:t>
      </w:r>
    </w:p>
    <w:p w:rsidR="00E9631B" w:rsidRPr="00BF4162" w:rsidRDefault="00E9631B" w:rsidP="00E9631B">
      <w:pPr>
        <w:ind w:right="-2"/>
        <w:jc w:val="both"/>
      </w:pPr>
      <w:r w:rsidRPr="00BF4162">
        <w:t xml:space="preserve">                         </w:t>
      </w:r>
    </w:p>
    <w:p w:rsidR="00E9631B" w:rsidRPr="00BF4162" w:rsidRDefault="00E9631B" w:rsidP="00E9631B">
      <w:pPr>
        <w:ind w:right="-2"/>
        <w:jc w:val="both"/>
      </w:pPr>
    </w:p>
    <w:p w:rsidR="00E9631B" w:rsidRPr="00BF4162" w:rsidRDefault="00E9631B" w:rsidP="00E9631B">
      <w:pPr>
        <w:ind w:right="-2"/>
        <w:jc w:val="both"/>
      </w:pPr>
    </w:p>
    <w:p w:rsidR="00E9631B" w:rsidRPr="00BF4162" w:rsidRDefault="00E9631B" w:rsidP="00E9631B">
      <w:pPr>
        <w:ind w:right="-2"/>
        <w:jc w:val="both"/>
      </w:pPr>
    </w:p>
    <w:p w:rsidR="00E9631B" w:rsidRPr="00BF4162" w:rsidRDefault="00E9631B" w:rsidP="00E9631B">
      <w:pPr>
        <w:ind w:right="-2"/>
        <w:jc w:val="both"/>
      </w:pPr>
    </w:p>
    <w:p w:rsidR="00E9631B" w:rsidRPr="00BF4162" w:rsidRDefault="00E9631B" w:rsidP="00E9631B">
      <w:pPr>
        <w:ind w:right="-2"/>
        <w:jc w:val="both"/>
      </w:pPr>
    </w:p>
    <w:p w:rsidR="00E9631B" w:rsidRPr="00BF4162" w:rsidRDefault="00E9631B" w:rsidP="00E9631B">
      <w:pPr>
        <w:ind w:right="-2"/>
        <w:jc w:val="both"/>
      </w:pPr>
    </w:p>
    <w:p w:rsidR="00E9631B" w:rsidRPr="00BF4162" w:rsidRDefault="00E9631B" w:rsidP="00E9631B">
      <w:pPr>
        <w:ind w:right="-2"/>
        <w:jc w:val="both"/>
      </w:pPr>
    </w:p>
    <w:p w:rsidR="00E9631B" w:rsidRPr="00BF4162" w:rsidRDefault="00E9631B" w:rsidP="00E9631B">
      <w:pPr>
        <w:ind w:right="-2"/>
        <w:jc w:val="both"/>
      </w:pPr>
    </w:p>
    <w:p w:rsidR="00E9631B" w:rsidRPr="00BF4162" w:rsidRDefault="00E9631B" w:rsidP="00E9631B">
      <w:pPr>
        <w:ind w:right="-2"/>
        <w:jc w:val="both"/>
      </w:pPr>
    </w:p>
    <w:p w:rsidR="00E9631B" w:rsidRPr="00BF4162" w:rsidRDefault="00E9631B" w:rsidP="00E9631B">
      <w:pPr>
        <w:ind w:right="-2"/>
        <w:jc w:val="both"/>
      </w:pPr>
    </w:p>
    <w:p w:rsidR="00E9631B" w:rsidRPr="00BF4162" w:rsidRDefault="00E9631B" w:rsidP="00E9631B">
      <w:pPr>
        <w:ind w:right="-2"/>
        <w:jc w:val="both"/>
      </w:pPr>
    </w:p>
    <w:p w:rsidR="00E9631B" w:rsidRPr="00BF4162" w:rsidRDefault="00E9631B" w:rsidP="00E9631B">
      <w:pPr>
        <w:ind w:right="-2"/>
        <w:jc w:val="both"/>
      </w:pPr>
    </w:p>
    <w:p w:rsidR="00E9631B" w:rsidRPr="00BF4162" w:rsidRDefault="00E9631B" w:rsidP="00E9631B">
      <w:pPr>
        <w:ind w:right="-2"/>
        <w:jc w:val="both"/>
      </w:pPr>
    </w:p>
    <w:p w:rsidR="00E9631B" w:rsidRPr="00BF4162" w:rsidRDefault="00E9631B" w:rsidP="00E9631B">
      <w:pPr>
        <w:ind w:right="-2"/>
        <w:jc w:val="center"/>
      </w:pPr>
      <w:r w:rsidRPr="00BF4162">
        <w:t>Рисунок 4</w:t>
      </w:r>
    </w:p>
    <w:p w:rsidR="00E9631B" w:rsidRPr="00BF4162" w:rsidRDefault="00E9631B" w:rsidP="00E9631B">
      <w:pPr>
        <w:ind w:right="-2"/>
        <w:jc w:val="both"/>
      </w:pPr>
    </w:p>
    <w:p w:rsidR="00E9631B" w:rsidRPr="00BF4162" w:rsidRDefault="00E9631B" w:rsidP="00E9631B">
      <w:pPr>
        <w:tabs>
          <w:tab w:val="left" w:pos="6840"/>
        </w:tabs>
        <w:ind w:right="-2"/>
      </w:pPr>
      <w:r w:rsidRPr="00BF4162">
        <w:rPr>
          <w:noProof/>
          <w:lang w:val="uk-UA" w:eastAsia="uk-UA"/>
        </w:rPr>
        <w:drawing>
          <wp:anchor distT="0" distB="0" distL="114935" distR="114935" simplePos="0" relativeHeight="251672576" behindDoc="1" locked="0" layoutInCell="1" allowOverlap="1">
            <wp:simplePos x="0" y="0"/>
            <wp:positionH relativeFrom="column">
              <wp:posOffset>705485</wp:posOffset>
            </wp:positionH>
            <wp:positionV relativeFrom="paragraph">
              <wp:posOffset>23495</wp:posOffset>
            </wp:positionV>
            <wp:extent cx="4862195" cy="3834130"/>
            <wp:effectExtent l="0" t="0" r="0" b="0"/>
            <wp:wrapTight wrapText="bothSides">
              <wp:wrapPolygon edited="0">
                <wp:start x="8632" y="0"/>
                <wp:lineTo x="8547" y="0"/>
                <wp:lineTo x="6940" y="1717"/>
                <wp:lineTo x="5416" y="2039"/>
                <wp:lineTo x="3893" y="2898"/>
                <wp:lineTo x="3893" y="3434"/>
                <wp:lineTo x="2116" y="6868"/>
                <wp:lineTo x="508" y="10303"/>
                <wp:lineTo x="0" y="11805"/>
                <wp:lineTo x="0" y="13415"/>
                <wp:lineTo x="2116" y="17171"/>
                <wp:lineTo x="3724" y="18888"/>
                <wp:lineTo x="4824" y="20605"/>
                <wp:lineTo x="4908" y="21357"/>
                <wp:lineTo x="5670" y="21464"/>
                <wp:lineTo x="9225" y="21464"/>
                <wp:lineTo x="12779" y="21464"/>
                <wp:lineTo x="15487" y="21464"/>
                <wp:lineTo x="16418" y="21249"/>
                <wp:lineTo x="16418" y="20605"/>
                <wp:lineTo x="17518" y="18888"/>
                <wp:lineTo x="19126" y="17171"/>
                <wp:lineTo x="21157" y="13737"/>
                <wp:lineTo x="21496" y="12878"/>
                <wp:lineTo x="21496" y="12556"/>
                <wp:lineTo x="21411" y="12020"/>
                <wp:lineTo x="20057" y="8586"/>
                <wp:lineTo x="17433" y="3434"/>
                <wp:lineTo x="17518" y="2898"/>
                <wp:lineTo x="15910" y="2039"/>
                <wp:lineTo x="14387" y="1717"/>
                <wp:lineTo x="12864" y="0"/>
                <wp:lineTo x="12779" y="0"/>
                <wp:lineTo x="8632"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l="-81" t="-102" r="-81" b="-102"/>
                    <a:stretch>
                      <a:fillRect/>
                    </a:stretch>
                  </pic:blipFill>
                  <pic:spPr bwMode="auto">
                    <a:xfrm>
                      <a:off x="0" y="0"/>
                      <a:ext cx="4862195" cy="38341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BF4162">
        <w:t xml:space="preserve">   </w:t>
      </w:r>
    </w:p>
    <w:p w:rsidR="00E9631B" w:rsidRPr="00BF4162" w:rsidRDefault="00E9631B" w:rsidP="00E9631B">
      <w:pPr>
        <w:tabs>
          <w:tab w:val="left" w:pos="6840"/>
        </w:tabs>
        <w:ind w:right="-2"/>
        <w:jc w:val="center"/>
      </w:pPr>
    </w:p>
    <w:p w:rsidR="00E9631B" w:rsidRPr="00BF4162" w:rsidRDefault="00E9631B" w:rsidP="00E9631B">
      <w:pPr>
        <w:tabs>
          <w:tab w:val="left" w:pos="6840"/>
        </w:tabs>
        <w:ind w:right="-2"/>
        <w:jc w:val="center"/>
      </w:pPr>
    </w:p>
    <w:p w:rsidR="00E9631B" w:rsidRPr="00BF4162" w:rsidRDefault="00E9631B" w:rsidP="00E9631B">
      <w:pPr>
        <w:tabs>
          <w:tab w:val="left" w:pos="6840"/>
        </w:tabs>
        <w:ind w:right="-2"/>
        <w:jc w:val="center"/>
      </w:pPr>
    </w:p>
    <w:p w:rsidR="00E9631B" w:rsidRPr="00BF4162" w:rsidRDefault="00E9631B" w:rsidP="00E9631B">
      <w:pPr>
        <w:tabs>
          <w:tab w:val="left" w:pos="6840"/>
        </w:tabs>
        <w:ind w:right="-2"/>
        <w:jc w:val="center"/>
      </w:pPr>
    </w:p>
    <w:p w:rsidR="00E9631B" w:rsidRPr="00BF4162" w:rsidRDefault="00E9631B" w:rsidP="00E9631B">
      <w:pPr>
        <w:tabs>
          <w:tab w:val="left" w:pos="6840"/>
        </w:tabs>
        <w:ind w:right="-2"/>
        <w:jc w:val="center"/>
      </w:pPr>
    </w:p>
    <w:p w:rsidR="00E9631B" w:rsidRPr="00BF4162" w:rsidRDefault="00E9631B" w:rsidP="00E9631B">
      <w:pPr>
        <w:tabs>
          <w:tab w:val="left" w:pos="6840"/>
        </w:tabs>
        <w:ind w:right="-2"/>
        <w:jc w:val="center"/>
      </w:pPr>
    </w:p>
    <w:p w:rsidR="00E9631B" w:rsidRPr="00BF4162" w:rsidRDefault="00E9631B" w:rsidP="00E9631B">
      <w:pPr>
        <w:tabs>
          <w:tab w:val="left" w:pos="6840"/>
        </w:tabs>
        <w:ind w:right="-2"/>
        <w:jc w:val="center"/>
      </w:pPr>
    </w:p>
    <w:p w:rsidR="00E9631B" w:rsidRPr="00BF4162" w:rsidRDefault="00E9631B" w:rsidP="00E9631B">
      <w:pPr>
        <w:tabs>
          <w:tab w:val="left" w:pos="6840"/>
        </w:tabs>
        <w:ind w:right="-2"/>
        <w:jc w:val="center"/>
      </w:pPr>
    </w:p>
    <w:p w:rsidR="00E9631B" w:rsidRPr="00BF4162" w:rsidRDefault="00E9631B" w:rsidP="00E9631B">
      <w:pPr>
        <w:tabs>
          <w:tab w:val="left" w:pos="6840"/>
        </w:tabs>
        <w:ind w:right="-2"/>
        <w:jc w:val="center"/>
      </w:pPr>
    </w:p>
    <w:p w:rsidR="00E9631B" w:rsidRPr="00BF4162" w:rsidRDefault="00E9631B" w:rsidP="00E9631B">
      <w:pPr>
        <w:tabs>
          <w:tab w:val="left" w:pos="6840"/>
        </w:tabs>
        <w:ind w:right="-2"/>
        <w:jc w:val="center"/>
      </w:pPr>
    </w:p>
    <w:p w:rsidR="00E9631B" w:rsidRPr="00BF4162" w:rsidRDefault="00E9631B" w:rsidP="00E9631B">
      <w:pPr>
        <w:tabs>
          <w:tab w:val="left" w:pos="6840"/>
        </w:tabs>
        <w:ind w:right="-2"/>
        <w:jc w:val="center"/>
      </w:pPr>
    </w:p>
    <w:p w:rsidR="00E9631B" w:rsidRPr="00BF4162" w:rsidRDefault="00E9631B" w:rsidP="00E9631B">
      <w:pPr>
        <w:tabs>
          <w:tab w:val="left" w:pos="6840"/>
        </w:tabs>
        <w:ind w:right="-2"/>
        <w:jc w:val="center"/>
      </w:pPr>
    </w:p>
    <w:p w:rsidR="00E9631B" w:rsidRPr="00BF4162" w:rsidRDefault="00E9631B" w:rsidP="00E9631B">
      <w:pPr>
        <w:ind w:right="-2"/>
        <w:jc w:val="center"/>
      </w:pPr>
      <w:r w:rsidRPr="00BF4162">
        <w:t>Рисунок 5</w:t>
      </w:r>
    </w:p>
    <w:p w:rsidR="00E9631B" w:rsidRPr="00BF4162" w:rsidRDefault="00E9631B" w:rsidP="00E9631B">
      <w:pPr>
        <w:tabs>
          <w:tab w:val="left" w:pos="6840"/>
        </w:tabs>
        <w:ind w:right="-2"/>
        <w:rPr>
          <w:lang w:eastAsia="uk-UA"/>
        </w:rPr>
      </w:pPr>
      <w:r w:rsidRPr="00BF4162">
        <w:rPr>
          <w:noProof/>
          <w:lang w:val="uk-UA" w:eastAsia="uk-UA"/>
        </w:rPr>
        <w:lastRenderedPageBreak/>
        <w:drawing>
          <wp:anchor distT="0" distB="0" distL="114935" distR="114935" simplePos="0" relativeHeight="251673600" behindDoc="1" locked="0" layoutInCell="1" allowOverlap="1">
            <wp:simplePos x="0" y="0"/>
            <wp:positionH relativeFrom="column">
              <wp:posOffset>484505</wp:posOffset>
            </wp:positionH>
            <wp:positionV relativeFrom="paragraph">
              <wp:posOffset>59690</wp:posOffset>
            </wp:positionV>
            <wp:extent cx="5264150" cy="4151630"/>
            <wp:effectExtent l="0" t="0" r="0" b="1270"/>
            <wp:wrapTight wrapText="bothSides">
              <wp:wrapPolygon edited="0">
                <wp:start x="8676" y="0"/>
                <wp:lineTo x="8520" y="0"/>
                <wp:lineTo x="7660" y="1388"/>
                <wp:lineTo x="5784" y="1982"/>
                <wp:lineTo x="3986" y="2676"/>
                <wp:lineTo x="3986" y="3172"/>
                <wp:lineTo x="2345" y="6343"/>
                <wp:lineTo x="156" y="11101"/>
                <wp:lineTo x="0" y="11794"/>
                <wp:lineTo x="0" y="13182"/>
                <wp:lineTo x="1407" y="15858"/>
                <wp:lineTo x="2501" y="17444"/>
                <wp:lineTo x="3986" y="19030"/>
                <wp:lineTo x="4846" y="20615"/>
                <wp:lineTo x="5003" y="21507"/>
                <wp:lineTo x="16415" y="21507"/>
                <wp:lineTo x="16493" y="20615"/>
                <wp:lineTo x="17275" y="19030"/>
                <wp:lineTo x="18760" y="17444"/>
                <wp:lineTo x="20792" y="14272"/>
                <wp:lineTo x="21496" y="12786"/>
                <wp:lineTo x="21496" y="12389"/>
                <wp:lineTo x="21418" y="11993"/>
                <wp:lineTo x="20480" y="9515"/>
                <wp:lineTo x="18994" y="6343"/>
                <wp:lineTo x="17353" y="3172"/>
                <wp:lineTo x="17431" y="2676"/>
                <wp:lineTo x="15868" y="1982"/>
                <wp:lineTo x="13914" y="1487"/>
                <wp:lineTo x="12819" y="0"/>
                <wp:lineTo x="12663" y="0"/>
                <wp:lineTo x="8676"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l="-79" t="-101" r="-79" b="-101"/>
                    <a:stretch>
                      <a:fillRect/>
                    </a:stretch>
                  </pic:blipFill>
                  <pic:spPr bwMode="auto">
                    <a:xfrm>
                      <a:off x="0" y="0"/>
                      <a:ext cx="5264150" cy="41516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tabs>
          <w:tab w:val="left" w:pos="6840"/>
        </w:tabs>
        <w:ind w:right="-2"/>
        <w:rPr>
          <w:lang w:eastAsia="uk-UA"/>
        </w:rPr>
      </w:pPr>
    </w:p>
    <w:p w:rsidR="00E9631B" w:rsidRPr="00BF4162" w:rsidRDefault="00E9631B" w:rsidP="00E9631B">
      <w:pPr>
        <w:tabs>
          <w:tab w:val="left" w:pos="6840"/>
        </w:tabs>
        <w:ind w:right="-2"/>
        <w:rPr>
          <w:lang w:eastAsia="uk-UA"/>
        </w:rPr>
      </w:pPr>
    </w:p>
    <w:p w:rsidR="00E9631B" w:rsidRPr="00BF4162" w:rsidRDefault="00E9631B" w:rsidP="00E9631B">
      <w:pPr>
        <w:tabs>
          <w:tab w:val="left" w:pos="6840"/>
        </w:tabs>
        <w:ind w:right="-2"/>
        <w:rPr>
          <w:lang w:eastAsia="uk-UA"/>
        </w:rPr>
      </w:pPr>
    </w:p>
    <w:p w:rsidR="00E9631B" w:rsidRPr="00BF4162" w:rsidRDefault="00E9631B" w:rsidP="00E9631B">
      <w:pPr>
        <w:tabs>
          <w:tab w:val="left" w:pos="6840"/>
        </w:tabs>
        <w:ind w:right="-2"/>
        <w:rPr>
          <w:lang w:eastAsia="uk-UA"/>
        </w:rPr>
      </w:pPr>
    </w:p>
    <w:p w:rsidR="00E9631B" w:rsidRPr="00BF4162" w:rsidRDefault="00E9631B" w:rsidP="00E9631B">
      <w:pPr>
        <w:tabs>
          <w:tab w:val="left" w:pos="6840"/>
        </w:tabs>
        <w:ind w:right="-2"/>
        <w:rPr>
          <w:lang w:eastAsia="uk-UA"/>
        </w:rPr>
      </w:pPr>
    </w:p>
    <w:p w:rsidR="00E9631B" w:rsidRPr="00BF4162" w:rsidRDefault="00E9631B" w:rsidP="00E9631B">
      <w:pPr>
        <w:tabs>
          <w:tab w:val="left" w:pos="6840"/>
        </w:tabs>
        <w:ind w:right="-2"/>
        <w:rPr>
          <w:lang w:eastAsia="uk-UA"/>
        </w:rPr>
      </w:pPr>
    </w:p>
    <w:p w:rsidR="00E9631B" w:rsidRPr="00BF4162" w:rsidRDefault="00E9631B" w:rsidP="00E9631B">
      <w:pPr>
        <w:tabs>
          <w:tab w:val="left" w:pos="6840"/>
        </w:tabs>
        <w:ind w:right="-2"/>
      </w:pPr>
    </w:p>
    <w:p w:rsidR="00E9631B" w:rsidRPr="00BF4162" w:rsidRDefault="00E9631B" w:rsidP="00E9631B">
      <w:pPr>
        <w:tabs>
          <w:tab w:val="left" w:pos="6840"/>
        </w:tabs>
        <w:ind w:right="-2"/>
      </w:pPr>
    </w:p>
    <w:p w:rsidR="00E9631B" w:rsidRPr="00BF4162" w:rsidRDefault="00E9631B" w:rsidP="00E9631B">
      <w:pPr>
        <w:tabs>
          <w:tab w:val="left" w:pos="6840"/>
        </w:tabs>
        <w:ind w:right="-2"/>
      </w:pPr>
    </w:p>
    <w:p w:rsidR="00E9631B" w:rsidRPr="00BF4162" w:rsidRDefault="00E9631B" w:rsidP="00E9631B">
      <w:pPr>
        <w:tabs>
          <w:tab w:val="left" w:pos="6840"/>
        </w:tabs>
        <w:ind w:right="-2"/>
      </w:pPr>
    </w:p>
    <w:p w:rsidR="00E9631B" w:rsidRPr="00BF4162" w:rsidRDefault="00E9631B" w:rsidP="00E9631B">
      <w:pPr>
        <w:tabs>
          <w:tab w:val="left" w:pos="6840"/>
        </w:tabs>
        <w:ind w:right="-2"/>
      </w:pPr>
    </w:p>
    <w:p w:rsidR="00E9631B" w:rsidRPr="00BF4162" w:rsidRDefault="00E9631B" w:rsidP="00E9631B">
      <w:pPr>
        <w:tabs>
          <w:tab w:val="left" w:pos="6840"/>
        </w:tabs>
        <w:ind w:right="-2"/>
      </w:pPr>
    </w:p>
    <w:p w:rsidR="00E9631B" w:rsidRPr="00BF4162" w:rsidRDefault="00E9631B" w:rsidP="00E9631B">
      <w:pPr>
        <w:tabs>
          <w:tab w:val="left" w:pos="6840"/>
        </w:tabs>
        <w:ind w:right="-2"/>
      </w:pPr>
    </w:p>
    <w:p w:rsidR="00E9631B" w:rsidRPr="00BF4162" w:rsidRDefault="00E9631B" w:rsidP="00E9631B">
      <w:pPr>
        <w:ind w:right="-2"/>
        <w:jc w:val="center"/>
      </w:pPr>
      <w:r w:rsidRPr="00BF4162">
        <w:t xml:space="preserve">    </w:t>
      </w:r>
    </w:p>
    <w:p w:rsidR="00E9631B" w:rsidRPr="00BF4162" w:rsidRDefault="00E9631B" w:rsidP="00E9631B">
      <w:pPr>
        <w:ind w:right="-2"/>
        <w:jc w:val="center"/>
      </w:pPr>
      <w:r w:rsidRPr="00BF4162">
        <w:t>Рисунок 6</w:t>
      </w:r>
    </w:p>
    <w:p w:rsidR="00E9631B" w:rsidRPr="00BF4162" w:rsidRDefault="00E9631B" w:rsidP="00E9631B">
      <w:pPr>
        <w:ind w:right="-2"/>
        <w:rPr>
          <w:lang w:eastAsia="uk-UA"/>
        </w:rPr>
      </w:pPr>
      <w:r w:rsidRPr="00BF4162">
        <w:rPr>
          <w:noProof/>
          <w:lang w:val="uk-UA" w:eastAsia="uk-UA"/>
        </w:rPr>
        <w:drawing>
          <wp:anchor distT="0" distB="0" distL="114935" distR="114935" simplePos="0" relativeHeight="251669504" behindDoc="1" locked="0" layoutInCell="1" allowOverlap="1">
            <wp:simplePos x="0" y="0"/>
            <wp:positionH relativeFrom="column">
              <wp:posOffset>2171065</wp:posOffset>
            </wp:positionH>
            <wp:positionV relativeFrom="paragraph">
              <wp:posOffset>36195</wp:posOffset>
            </wp:positionV>
            <wp:extent cx="1800225" cy="4081145"/>
            <wp:effectExtent l="0" t="0" r="9525" b="0"/>
            <wp:wrapTight wrapText="bothSides">
              <wp:wrapPolygon edited="0">
                <wp:start x="10514" y="0"/>
                <wp:lineTo x="1371" y="1613"/>
                <wp:lineTo x="1143" y="1714"/>
                <wp:lineTo x="1371" y="2722"/>
                <wp:lineTo x="1829" y="3226"/>
                <wp:lineTo x="2743" y="4840"/>
                <wp:lineTo x="2971" y="6453"/>
                <wp:lineTo x="457" y="8066"/>
                <wp:lineTo x="0" y="8167"/>
                <wp:lineTo x="0" y="21476"/>
                <wp:lineTo x="14629" y="21476"/>
                <wp:lineTo x="21486" y="21476"/>
                <wp:lineTo x="21486" y="2420"/>
                <wp:lineTo x="20571" y="2218"/>
                <wp:lineTo x="15314" y="1613"/>
                <wp:lineTo x="12114" y="0"/>
                <wp:lineTo x="10514"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201" t="-89" r="-201" b="-89"/>
                    <a:stretch>
                      <a:fillRect/>
                    </a:stretch>
                  </pic:blipFill>
                  <pic:spPr bwMode="auto">
                    <a:xfrm>
                      <a:off x="0" y="0"/>
                      <a:ext cx="1800225" cy="408114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ind w:right="-2"/>
        <w:rPr>
          <w:lang w:eastAsia="uk-UA"/>
        </w:rPr>
      </w:pPr>
    </w:p>
    <w:p w:rsidR="00E9631B" w:rsidRPr="00BF4162" w:rsidRDefault="00E9631B" w:rsidP="00E9631B">
      <w:pPr>
        <w:ind w:right="-2"/>
        <w:rPr>
          <w:lang w:eastAsia="uk-UA"/>
        </w:rPr>
      </w:pPr>
    </w:p>
    <w:p w:rsidR="00E9631B" w:rsidRPr="00BF4162" w:rsidRDefault="00E9631B" w:rsidP="00E9631B">
      <w:pPr>
        <w:ind w:right="-2"/>
        <w:rPr>
          <w:lang w:eastAsia="uk-UA"/>
        </w:rPr>
      </w:pPr>
    </w:p>
    <w:p w:rsidR="00E9631B" w:rsidRPr="00BF4162" w:rsidRDefault="00E9631B" w:rsidP="00E9631B">
      <w:pPr>
        <w:ind w:right="-2"/>
        <w:rPr>
          <w:lang w:eastAsia="uk-UA"/>
        </w:rPr>
      </w:pPr>
    </w:p>
    <w:p w:rsidR="00E9631B" w:rsidRPr="00BF4162" w:rsidRDefault="00E9631B" w:rsidP="00E9631B">
      <w:pPr>
        <w:ind w:right="-2"/>
        <w:rPr>
          <w:lang w:eastAsia="uk-UA"/>
        </w:rPr>
      </w:pPr>
    </w:p>
    <w:p w:rsidR="00E9631B" w:rsidRPr="00BF4162" w:rsidRDefault="00E9631B" w:rsidP="00E9631B">
      <w:pPr>
        <w:ind w:right="-2"/>
        <w:rPr>
          <w:lang w:eastAsia="uk-UA"/>
        </w:rPr>
      </w:pPr>
    </w:p>
    <w:p w:rsidR="00E9631B" w:rsidRPr="00BF4162" w:rsidRDefault="00E9631B" w:rsidP="00E9631B">
      <w:pPr>
        <w:ind w:right="-2"/>
      </w:pPr>
    </w:p>
    <w:p w:rsidR="00E9631B" w:rsidRPr="00BF4162" w:rsidRDefault="00E9631B" w:rsidP="00E9631B">
      <w:pPr>
        <w:ind w:right="-2"/>
      </w:pPr>
    </w:p>
    <w:p w:rsidR="00E9631B" w:rsidRPr="00BF4162" w:rsidRDefault="00E9631B" w:rsidP="00E9631B">
      <w:pPr>
        <w:ind w:right="-2"/>
      </w:pPr>
    </w:p>
    <w:p w:rsidR="00E9631B" w:rsidRPr="00BF4162" w:rsidRDefault="00E9631B" w:rsidP="00E9631B">
      <w:pPr>
        <w:ind w:right="-2"/>
      </w:pPr>
    </w:p>
    <w:p w:rsidR="00E9631B" w:rsidRPr="00BF4162" w:rsidRDefault="00E9631B" w:rsidP="00E9631B">
      <w:pPr>
        <w:ind w:right="-2"/>
      </w:pPr>
    </w:p>
    <w:p w:rsidR="00E9631B" w:rsidRPr="00BF4162" w:rsidRDefault="00E9631B" w:rsidP="00E9631B">
      <w:pPr>
        <w:tabs>
          <w:tab w:val="left" w:pos="4380"/>
        </w:tabs>
        <w:ind w:right="-2"/>
      </w:pPr>
      <w:r w:rsidRPr="00BF4162">
        <w:tab/>
      </w:r>
    </w:p>
    <w:p w:rsidR="00E9631B" w:rsidRPr="00BF4162" w:rsidRDefault="00E9631B" w:rsidP="00E9631B">
      <w:pPr>
        <w:ind w:right="-2"/>
        <w:jc w:val="center"/>
      </w:pPr>
    </w:p>
    <w:p w:rsidR="00E9631B" w:rsidRPr="00BF4162" w:rsidRDefault="00E9631B" w:rsidP="00E9631B">
      <w:pPr>
        <w:ind w:right="-2"/>
        <w:jc w:val="center"/>
      </w:pPr>
    </w:p>
    <w:p w:rsidR="00E9631B" w:rsidRPr="00BF4162" w:rsidRDefault="00E9631B" w:rsidP="00E9631B">
      <w:pPr>
        <w:ind w:right="-2"/>
        <w:jc w:val="center"/>
      </w:pPr>
    </w:p>
    <w:p w:rsidR="00E9631B" w:rsidRPr="00BF4162" w:rsidRDefault="00E9631B" w:rsidP="00E9631B">
      <w:pPr>
        <w:ind w:right="-2"/>
        <w:jc w:val="center"/>
      </w:pPr>
      <w:r w:rsidRPr="00BF4162">
        <w:t>Рисунок 7</w:t>
      </w:r>
    </w:p>
    <w:p w:rsidR="00E9631B" w:rsidRPr="00BF4162" w:rsidRDefault="00E9631B" w:rsidP="00E9631B">
      <w:pPr>
        <w:ind w:right="-2"/>
      </w:pPr>
    </w:p>
    <w:p w:rsidR="00E9631B" w:rsidRPr="00BF4162" w:rsidRDefault="00E9631B" w:rsidP="00E9631B">
      <w:pPr>
        <w:ind w:right="-2"/>
      </w:pPr>
    </w:p>
    <w:p w:rsidR="00E9631B" w:rsidRPr="00BF4162" w:rsidRDefault="00E9631B" w:rsidP="00E9631B">
      <w:pPr>
        <w:ind w:right="-2"/>
        <w:rPr>
          <w:lang w:eastAsia="uk-UA"/>
        </w:rPr>
      </w:pPr>
      <w:r w:rsidRPr="00BF4162">
        <w:rPr>
          <w:noProof/>
          <w:lang w:val="uk-UA" w:eastAsia="uk-UA"/>
        </w:rPr>
        <w:drawing>
          <wp:anchor distT="0" distB="0" distL="114935" distR="114935" simplePos="0" relativeHeight="251667456" behindDoc="1" locked="0" layoutInCell="1" allowOverlap="1">
            <wp:simplePos x="0" y="0"/>
            <wp:positionH relativeFrom="column">
              <wp:posOffset>2285365</wp:posOffset>
            </wp:positionH>
            <wp:positionV relativeFrom="paragraph">
              <wp:posOffset>127635</wp:posOffset>
            </wp:positionV>
            <wp:extent cx="1622425" cy="1844040"/>
            <wp:effectExtent l="0" t="0" r="0" b="3810"/>
            <wp:wrapTight wrapText="bothSides">
              <wp:wrapPolygon edited="0">
                <wp:start x="1775" y="0"/>
                <wp:lineTo x="761" y="893"/>
                <wp:lineTo x="0" y="2455"/>
                <wp:lineTo x="0" y="21421"/>
                <wp:lineTo x="21304" y="21421"/>
                <wp:lineTo x="21304" y="2231"/>
                <wp:lineTo x="19275" y="1785"/>
                <wp:lineTo x="5580" y="0"/>
                <wp:lineTo x="1775"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l="-314" t="-279" r="-314" b="-279"/>
                    <a:stretch>
                      <a:fillRect/>
                    </a:stretch>
                  </pic:blipFill>
                  <pic:spPr bwMode="auto">
                    <a:xfrm>
                      <a:off x="0" y="0"/>
                      <a:ext cx="1622425" cy="18440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ind w:right="-2"/>
        <w:jc w:val="center"/>
        <w:rPr>
          <w:lang w:eastAsia="uk-UA"/>
        </w:rPr>
      </w:pPr>
    </w:p>
    <w:p w:rsidR="00E9631B" w:rsidRPr="00BF4162" w:rsidRDefault="00E9631B" w:rsidP="00E9631B">
      <w:pPr>
        <w:ind w:right="-2"/>
        <w:jc w:val="center"/>
        <w:rPr>
          <w:lang w:eastAsia="uk-UA"/>
        </w:rPr>
      </w:pPr>
    </w:p>
    <w:p w:rsidR="00E9631B" w:rsidRPr="00BF4162" w:rsidRDefault="00E9631B" w:rsidP="00E9631B">
      <w:pPr>
        <w:ind w:right="-2"/>
        <w:jc w:val="center"/>
        <w:rPr>
          <w:lang w:eastAsia="uk-UA"/>
        </w:rPr>
      </w:pPr>
    </w:p>
    <w:p w:rsidR="00E9631B" w:rsidRPr="00BF4162" w:rsidRDefault="00E9631B" w:rsidP="00E9631B">
      <w:pPr>
        <w:ind w:right="-2"/>
        <w:jc w:val="center"/>
        <w:rPr>
          <w:lang w:eastAsia="uk-UA"/>
        </w:rPr>
      </w:pPr>
    </w:p>
    <w:p w:rsidR="00E9631B" w:rsidRPr="00BF4162" w:rsidRDefault="00E9631B" w:rsidP="00E9631B">
      <w:pPr>
        <w:ind w:right="-2"/>
        <w:jc w:val="center"/>
        <w:rPr>
          <w:lang w:eastAsia="uk-UA"/>
        </w:rPr>
      </w:pPr>
    </w:p>
    <w:p w:rsidR="00E9631B" w:rsidRPr="00BF4162" w:rsidRDefault="00E9631B" w:rsidP="00E9631B">
      <w:pPr>
        <w:ind w:right="-2"/>
        <w:jc w:val="center"/>
        <w:rPr>
          <w:lang w:eastAsia="uk-UA"/>
        </w:rPr>
      </w:pPr>
    </w:p>
    <w:p w:rsidR="00E9631B" w:rsidRPr="00BF4162" w:rsidRDefault="00E9631B" w:rsidP="00E9631B">
      <w:pPr>
        <w:ind w:right="-2"/>
        <w:jc w:val="center"/>
      </w:pPr>
    </w:p>
    <w:p w:rsidR="00E9631B" w:rsidRPr="00BF4162" w:rsidRDefault="00E9631B" w:rsidP="00E9631B">
      <w:pPr>
        <w:ind w:right="-2"/>
        <w:jc w:val="center"/>
      </w:pPr>
    </w:p>
    <w:p w:rsidR="00E9631B" w:rsidRPr="00BF4162" w:rsidRDefault="00E9631B" w:rsidP="00E9631B">
      <w:pPr>
        <w:ind w:right="-2"/>
        <w:jc w:val="center"/>
      </w:pPr>
    </w:p>
    <w:p w:rsidR="00E9631B" w:rsidRPr="00BF4162" w:rsidRDefault="00E9631B" w:rsidP="00E9631B">
      <w:pPr>
        <w:ind w:right="-2"/>
        <w:jc w:val="center"/>
      </w:pPr>
      <w:r w:rsidRPr="00BF4162">
        <w:t>Рисунок 8</w:t>
      </w:r>
    </w:p>
    <w:p w:rsidR="00E9631B" w:rsidRPr="00BF4162" w:rsidRDefault="00E9631B" w:rsidP="00E9631B">
      <w:pPr>
        <w:ind w:right="-2"/>
        <w:jc w:val="center"/>
      </w:pPr>
    </w:p>
    <w:p w:rsidR="00E9631B" w:rsidRPr="00BF4162" w:rsidRDefault="00E9631B" w:rsidP="00E9631B">
      <w:pPr>
        <w:ind w:right="-2"/>
        <w:jc w:val="center"/>
        <w:rPr>
          <w:lang w:eastAsia="uk-UA"/>
        </w:rPr>
      </w:pPr>
      <w:r w:rsidRPr="00BF4162">
        <w:rPr>
          <w:noProof/>
          <w:lang w:val="uk-UA" w:eastAsia="uk-UA"/>
        </w:rPr>
        <w:drawing>
          <wp:anchor distT="0" distB="0" distL="114935" distR="114935" simplePos="0" relativeHeight="251675648" behindDoc="0" locked="0" layoutInCell="1" allowOverlap="1">
            <wp:simplePos x="0" y="0"/>
            <wp:positionH relativeFrom="column">
              <wp:posOffset>-21590</wp:posOffset>
            </wp:positionH>
            <wp:positionV relativeFrom="paragraph">
              <wp:posOffset>325120</wp:posOffset>
            </wp:positionV>
            <wp:extent cx="6255385" cy="3823335"/>
            <wp:effectExtent l="0" t="0" r="0" b="571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l="-55" t="-93" r="-55" b="-93"/>
                    <a:stretch>
                      <a:fillRect/>
                    </a:stretch>
                  </pic:blipFill>
                  <pic:spPr bwMode="auto">
                    <a:xfrm>
                      <a:off x="0" y="0"/>
                      <a:ext cx="6255385" cy="38233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ind w:right="-2"/>
        <w:jc w:val="center"/>
        <w:rPr>
          <w:lang w:eastAsia="uk-UA"/>
        </w:rPr>
      </w:pPr>
    </w:p>
    <w:p w:rsidR="00E9631B" w:rsidRPr="00BF4162" w:rsidRDefault="00E9631B" w:rsidP="00E9631B">
      <w:pPr>
        <w:tabs>
          <w:tab w:val="left" w:pos="4303"/>
        </w:tabs>
        <w:jc w:val="center"/>
      </w:pPr>
      <w:r w:rsidRPr="00BF4162">
        <w:t>Рисунок 9</w:t>
      </w:r>
    </w:p>
    <w:p w:rsidR="00E9631B" w:rsidRPr="00BF4162" w:rsidRDefault="00E9631B" w:rsidP="00E9631B"/>
    <w:p w:rsidR="00E9631B" w:rsidRPr="00BF4162" w:rsidRDefault="00E9631B" w:rsidP="00E9631B"/>
    <w:p w:rsidR="00E9631B" w:rsidRPr="00BF4162" w:rsidRDefault="00E9631B" w:rsidP="00E9631B"/>
    <w:p w:rsidR="00E9631B" w:rsidRPr="00BF4162" w:rsidRDefault="00E9631B" w:rsidP="00E9631B"/>
    <w:p w:rsidR="00E9631B" w:rsidRPr="00E9631B" w:rsidRDefault="00E9631B" w:rsidP="00E9631B">
      <w:pPr>
        <w:pStyle w:val="a0"/>
        <w:ind w:right="-2" w:firstLine="720"/>
      </w:pPr>
      <w:r w:rsidRPr="00E9631B">
        <w:rPr>
          <w:b/>
          <w:sz w:val="22"/>
          <w:szCs w:val="22"/>
        </w:rPr>
        <w:lastRenderedPageBreak/>
        <w:t>1.3 Вимоги до матеріалів</w:t>
      </w:r>
    </w:p>
    <w:p w:rsidR="00E9631B" w:rsidRPr="00E9631B" w:rsidRDefault="00E9631B" w:rsidP="00E9631B">
      <w:pPr>
        <w:ind w:right="-2" w:firstLine="708"/>
        <w:jc w:val="both"/>
        <w:rPr>
          <w:rFonts w:ascii="Times New Roman" w:hAnsi="Times New Roman"/>
        </w:rPr>
      </w:pPr>
      <w:r w:rsidRPr="00E9631B">
        <w:rPr>
          <w:rFonts w:ascii="Times New Roman" w:hAnsi="Times New Roman"/>
        </w:rPr>
        <w:t>Для виготовлення куртки зимової повсякденної робочої використовуються наступні матеріали:</w:t>
      </w:r>
    </w:p>
    <w:p w:rsidR="00E9631B" w:rsidRPr="00E9631B" w:rsidRDefault="00E9631B" w:rsidP="00E9631B">
      <w:pPr>
        <w:pStyle w:val="a0"/>
        <w:ind w:right="-2" w:firstLine="901"/>
      </w:pPr>
      <w:r w:rsidRPr="00E9631B">
        <w:rPr>
          <w:sz w:val="22"/>
          <w:szCs w:val="22"/>
        </w:rPr>
        <w:t>- основна тканина (куртка верхня);</w:t>
      </w:r>
    </w:p>
    <w:p w:rsidR="00E9631B" w:rsidRPr="00E9631B" w:rsidRDefault="00E9631B" w:rsidP="00E9631B">
      <w:pPr>
        <w:pStyle w:val="a0"/>
        <w:ind w:firstLine="902"/>
      </w:pPr>
      <w:r w:rsidRPr="00E9631B">
        <w:rPr>
          <w:sz w:val="22"/>
          <w:szCs w:val="22"/>
        </w:rPr>
        <w:t>- підкладкова тканина (куртка верхня);</w:t>
      </w:r>
    </w:p>
    <w:p w:rsidR="00E9631B" w:rsidRPr="00E9631B" w:rsidRDefault="00E9631B" w:rsidP="00E9631B">
      <w:pPr>
        <w:pStyle w:val="a0"/>
        <w:ind w:firstLine="902"/>
      </w:pPr>
      <w:r w:rsidRPr="00E9631B">
        <w:rPr>
          <w:sz w:val="22"/>
          <w:szCs w:val="22"/>
        </w:rPr>
        <w:t>- трикотажне полотно типу «фліс» (підкладка);</w:t>
      </w:r>
    </w:p>
    <w:p w:rsidR="00E9631B" w:rsidRPr="00E9631B" w:rsidRDefault="00E9631B" w:rsidP="00E9631B">
      <w:pPr>
        <w:pStyle w:val="a0"/>
        <w:ind w:firstLine="902"/>
      </w:pPr>
      <w:r w:rsidRPr="00E9631B">
        <w:rPr>
          <w:sz w:val="22"/>
          <w:szCs w:val="22"/>
        </w:rPr>
        <w:t>- основна тканина (куртка нижня);</w:t>
      </w:r>
    </w:p>
    <w:p w:rsidR="00E9631B" w:rsidRPr="00E9631B" w:rsidRDefault="00E9631B" w:rsidP="00E9631B">
      <w:pPr>
        <w:pStyle w:val="a0"/>
        <w:ind w:firstLine="902"/>
      </w:pPr>
      <w:r w:rsidRPr="00E9631B">
        <w:rPr>
          <w:sz w:val="22"/>
          <w:szCs w:val="22"/>
        </w:rPr>
        <w:t>- тканина для накладок (куртка нижня);</w:t>
      </w:r>
    </w:p>
    <w:p w:rsidR="00E9631B" w:rsidRPr="00E9631B" w:rsidRDefault="00E9631B" w:rsidP="00E9631B">
      <w:pPr>
        <w:pStyle w:val="a0"/>
        <w:ind w:firstLine="902"/>
      </w:pPr>
      <w:r w:rsidRPr="00E9631B">
        <w:rPr>
          <w:sz w:val="22"/>
          <w:szCs w:val="22"/>
        </w:rPr>
        <w:t>- підкладкова тканина (куртка нижня);</w:t>
      </w:r>
    </w:p>
    <w:p w:rsidR="00E9631B" w:rsidRPr="00E9631B" w:rsidRDefault="00E9631B" w:rsidP="00E9631B">
      <w:pPr>
        <w:pStyle w:val="a0"/>
        <w:ind w:firstLine="902"/>
      </w:pPr>
      <w:r w:rsidRPr="00E9631B">
        <w:rPr>
          <w:sz w:val="22"/>
          <w:szCs w:val="22"/>
        </w:rPr>
        <w:t>- сітка для вентиляційних отворів (куртка нижня);</w:t>
      </w:r>
    </w:p>
    <w:p w:rsidR="00E9631B" w:rsidRPr="00E9631B" w:rsidRDefault="00E9631B" w:rsidP="00E9631B">
      <w:pPr>
        <w:pStyle w:val="a0"/>
        <w:ind w:firstLine="902"/>
      </w:pPr>
      <w:r w:rsidRPr="00E9631B">
        <w:rPr>
          <w:sz w:val="22"/>
          <w:szCs w:val="22"/>
        </w:rPr>
        <w:t>- утеплювач (куртка верхня);</w:t>
      </w:r>
    </w:p>
    <w:p w:rsidR="00E9631B" w:rsidRPr="00E9631B" w:rsidRDefault="00E9631B" w:rsidP="00E9631B">
      <w:pPr>
        <w:pStyle w:val="a0"/>
        <w:ind w:firstLine="902"/>
      </w:pPr>
      <w:r w:rsidRPr="00E9631B">
        <w:rPr>
          <w:sz w:val="22"/>
          <w:szCs w:val="22"/>
        </w:rPr>
        <w:t>- тасьма “блискавка” центральної застібки куртки верхньої;</w:t>
      </w:r>
    </w:p>
    <w:p w:rsidR="00E9631B" w:rsidRPr="00E9631B" w:rsidRDefault="00E9631B" w:rsidP="00E9631B">
      <w:pPr>
        <w:pStyle w:val="a0"/>
        <w:ind w:firstLine="902"/>
      </w:pPr>
      <w:r w:rsidRPr="00E9631B">
        <w:rPr>
          <w:sz w:val="22"/>
          <w:szCs w:val="22"/>
        </w:rPr>
        <w:t>- тасьма “блискавка” пристібання куртки нижньої з перекидним бігунком;</w:t>
      </w:r>
    </w:p>
    <w:p w:rsidR="00E9631B" w:rsidRPr="00E9631B" w:rsidRDefault="00E9631B" w:rsidP="00E9631B">
      <w:pPr>
        <w:pStyle w:val="a0"/>
        <w:ind w:firstLine="902"/>
      </w:pPr>
      <w:r w:rsidRPr="00E9631B">
        <w:rPr>
          <w:sz w:val="22"/>
          <w:szCs w:val="22"/>
        </w:rPr>
        <w:t>- тасьма “блискавка” центральної застібки куртки нижньої;</w:t>
      </w:r>
    </w:p>
    <w:p w:rsidR="00E9631B" w:rsidRPr="00E9631B" w:rsidRDefault="00E9631B" w:rsidP="00E9631B">
      <w:pPr>
        <w:pStyle w:val="a0"/>
        <w:ind w:firstLine="902"/>
      </w:pPr>
      <w:r w:rsidRPr="00E9631B">
        <w:rPr>
          <w:sz w:val="22"/>
          <w:szCs w:val="22"/>
        </w:rPr>
        <w:t>- тасьма “блискавка”: кишень рукавів та внутрішніх кишень куртки верхньої, бокових та внутрішніх кишень куртки нижньої;</w:t>
      </w:r>
    </w:p>
    <w:p w:rsidR="00E9631B" w:rsidRPr="00E9631B" w:rsidRDefault="00E9631B" w:rsidP="00E9631B">
      <w:pPr>
        <w:pStyle w:val="a0"/>
        <w:ind w:firstLine="902"/>
      </w:pPr>
      <w:r w:rsidRPr="00E9631B">
        <w:rPr>
          <w:sz w:val="22"/>
          <w:szCs w:val="22"/>
        </w:rPr>
        <w:t>- брелок в бігунки;</w:t>
      </w:r>
    </w:p>
    <w:p w:rsidR="00E9631B" w:rsidRPr="00E9631B" w:rsidRDefault="00E9631B" w:rsidP="00E9631B">
      <w:pPr>
        <w:pStyle w:val="a0"/>
        <w:ind w:firstLine="902"/>
      </w:pPr>
      <w:r w:rsidRPr="00E9631B">
        <w:rPr>
          <w:sz w:val="22"/>
          <w:szCs w:val="22"/>
        </w:rPr>
        <w:t>- застібка текстильна: зовнішньої вітрозахисної планки, пат верхньої та нижньої куртки, манжетів, текстильної стрічки для кріплення нижньої куртки,  верхніх та нижніх кишень куртки верхньої;</w:t>
      </w:r>
    </w:p>
    <w:p w:rsidR="00E9631B" w:rsidRPr="00E9631B" w:rsidRDefault="00E9631B" w:rsidP="00E9631B">
      <w:pPr>
        <w:pStyle w:val="a0"/>
        <w:ind w:firstLine="902"/>
      </w:pPr>
      <w:r w:rsidRPr="00E9631B">
        <w:rPr>
          <w:sz w:val="22"/>
          <w:szCs w:val="22"/>
        </w:rPr>
        <w:t>- застібка текстильна нагрудної нашивки;</w:t>
      </w:r>
    </w:p>
    <w:p w:rsidR="00E9631B" w:rsidRPr="00E9631B" w:rsidRDefault="00E9631B" w:rsidP="00E9631B">
      <w:pPr>
        <w:pStyle w:val="a0"/>
        <w:ind w:firstLine="902"/>
      </w:pPr>
      <w:r w:rsidRPr="00E9631B">
        <w:rPr>
          <w:sz w:val="22"/>
          <w:szCs w:val="22"/>
        </w:rPr>
        <w:t>- застібка текстильна нарукавної нашивки;</w:t>
      </w:r>
    </w:p>
    <w:p w:rsidR="00E9631B" w:rsidRPr="00E9631B" w:rsidRDefault="00E9631B" w:rsidP="00E9631B">
      <w:pPr>
        <w:pStyle w:val="a0"/>
        <w:ind w:firstLine="902"/>
      </w:pPr>
      <w:r w:rsidRPr="00E9631B">
        <w:rPr>
          <w:sz w:val="22"/>
          <w:szCs w:val="22"/>
        </w:rPr>
        <w:t>- текстильна стрічка кріплення нижньої куртки;</w:t>
      </w:r>
    </w:p>
    <w:p w:rsidR="00E9631B" w:rsidRPr="00E9631B" w:rsidRDefault="00E9631B" w:rsidP="00E9631B">
      <w:pPr>
        <w:pStyle w:val="a0"/>
        <w:ind w:firstLine="902"/>
      </w:pPr>
      <w:r w:rsidRPr="00E9631B">
        <w:rPr>
          <w:sz w:val="22"/>
          <w:szCs w:val="22"/>
        </w:rPr>
        <w:t>- текстильна стрічка: фіксаторів нижньої куртки, для петель внизу рукавів та посередині горловини куртки нижньої, для вішака куртки верхньої;</w:t>
      </w:r>
    </w:p>
    <w:p w:rsidR="00E9631B" w:rsidRPr="00E9631B" w:rsidRDefault="00E9631B" w:rsidP="00E9631B">
      <w:pPr>
        <w:pStyle w:val="a0"/>
        <w:ind w:firstLine="902"/>
      </w:pPr>
      <w:r w:rsidRPr="00E9631B">
        <w:rPr>
          <w:sz w:val="22"/>
          <w:szCs w:val="22"/>
        </w:rPr>
        <w:t>- шнур еластичний: куліски капюшона по лицьовому  вирізу, для регулювання прилягання куртки верхньої по лінії талії, для регулювання ширини куртки нижньої по низу;</w:t>
      </w:r>
    </w:p>
    <w:p w:rsidR="00E9631B" w:rsidRPr="00E9631B" w:rsidRDefault="00E9631B" w:rsidP="00E9631B">
      <w:pPr>
        <w:pStyle w:val="a0"/>
        <w:ind w:firstLine="902"/>
      </w:pPr>
      <w:r w:rsidRPr="00E9631B">
        <w:rPr>
          <w:sz w:val="22"/>
          <w:szCs w:val="22"/>
        </w:rPr>
        <w:t>- шнур технічний вішака куртки нижньої;</w:t>
      </w:r>
    </w:p>
    <w:p w:rsidR="00E9631B" w:rsidRPr="00E9631B" w:rsidRDefault="00E9631B" w:rsidP="00E9631B">
      <w:pPr>
        <w:pStyle w:val="a0"/>
        <w:ind w:firstLine="902"/>
      </w:pPr>
      <w:r w:rsidRPr="00E9631B">
        <w:rPr>
          <w:sz w:val="22"/>
          <w:szCs w:val="22"/>
        </w:rPr>
        <w:t>- фіксатори еластичного шнура: куліски капюшона по лицьовому вирізу, по лінії талії куртки верхньої;</w:t>
      </w:r>
    </w:p>
    <w:p w:rsidR="00E9631B" w:rsidRPr="00E9631B" w:rsidRDefault="00E9631B" w:rsidP="00E9631B">
      <w:pPr>
        <w:pStyle w:val="a0"/>
        <w:ind w:firstLine="902"/>
      </w:pPr>
      <w:r w:rsidRPr="00E9631B">
        <w:rPr>
          <w:sz w:val="22"/>
          <w:szCs w:val="22"/>
        </w:rPr>
        <w:t>- обмежувач пришивних фіксаторів: куртки нижньої, фіксаторів куртки верхньої;</w:t>
      </w:r>
    </w:p>
    <w:p w:rsidR="00E9631B" w:rsidRPr="00E9631B" w:rsidRDefault="00E9631B" w:rsidP="00E9631B">
      <w:pPr>
        <w:pStyle w:val="a0"/>
        <w:ind w:firstLine="902"/>
      </w:pPr>
      <w:r w:rsidRPr="00E9631B">
        <w:rPr>
          <w:sz w:val="22"/>
          <w:szCs w:val="22"/>
        </w:rPr>
        <w:t>- блочки металеві отворів на капюшоні куртки верхньої для виведення еластичного шнура;</w:t>
      </w:r>
    </w:p>
    <w:p w:rsidR="00E9631B" w:rsidRPr="00E9631B" w:rsidRDefault="00E9631B" w:rsidP="00E9631B">
      <w:pPr>
        <w:pStyle w:val="a0"/>
        <w:ind w:firstLine="902"/>
      </w:pPr>
      <w:r w:rsidRPr="00E9631B">
        <w:rPr>
          <w:sz w:val="22"/>
          <w:szCs w:val="22"/>
        </w:rPr>
        <w:t>- стрічка зі світлоповертальними властивостями;</w:t>
      </w:r>
    </w:p>
    <w:p w:rsidR="00E9631B" w:rsidRPr="00E9631B" w:rsidRDefault="00E9631B" w:rsidP="00E9631B">
      <w:pPr>
        <w:pStyle w:val="a0"/>
        <w:ind w:firstLine="902"/>
      </w:pPr>
      <w:r w:rsidRPr="00E9631B">
        <w:rPr>
          <w:sz w:val="22"/>
          <w:szCs w:val="22"/>
        </w:rPr>
        <w:t>- стрічка герметизуюча для герметизації основних швів куртки верхньої;</w:t>
      </w:r>
    </w:p>
    <w:p w:rsidR="00E9631B" w:rsidRPr="00E9631B" w:rsidRDefault="00E9631B" w:rsidP="00E9631B">
      <w:pPr>
        <w:pStyle w:val="a0"/>
        <w:ind w:right="-2" w:firstLine="901"/>
      </w:pPr>
      <w:r w:rsidRPr="00E9631B">
        <w:rPr>
          <w:sz w:val="22"/>
          <w:szCs w:val="22"/>
        </w:rPr>
        <w:t>- нитки армовані.</w:t>
      </w:r>
    </w:p>
    <w:p w:rsidR="00E9631B" w:rsidRPr="00E9631B" w:rsidRDefault="00E9631B" w:rsidP="00E9631B">
      <w:pPr>
        <w:pStyle w:val="a0"/>
        <w:ind w:right="-2" w:firstLine="901"/>
      </w:pPr>
      <w:r w:rsidRPr="00E9631B">
        <w:rPr>
          <w:b/>
          <w:sz w:val="22"/>
          <w:szCs w:val="22"/>
        </w:rPr>
        <w:t>1.3.1 Основна тканина (куртка верхня)</w:t>
      </w:r>
    </w:p>
    <w:p w:rsidR="00E9631B" w:rsidRPr="00E9631B" w:rsidRDefault="00E9631B" w:rsidP="00E9631B">
      <w:pPr>
        <w:pStyle w:val="a0"/>
        <w:ind w:right="-2" w:firstLine="901"/>
      </w:pPr>
      <w:r w:rsidRPr="00E9631B">
        <w:rPr>
          <w:sz w:val="22"/>
          <w:szCs w:val="22"/>
          <w:lang w:eastAsia="en-US"/>
        </w:rPr>
        <w:t>Тканина синтетична з кліматичною мембраною трьохшарова або двохшарова з водовідштовхувальними властивостями темно-синього кольору (орієнтовний колір  Dark Sapphire PANTONE 19-4020 TPG)</w:t>
      </w:r>
      <w:r w:rsidRPr="00E9631B">
        <w:rPr>
          <w:sz w:val="22"/>
          <w:szCs w:val="22"/>
        </w:rPr>
        <w:t xml:space="preserve"> </w:t>
      </w:r>
    </w:p>
    <w:p w:rsidR="00E9631B" w:rsidRPr="00E9631B" w:rsidRDefault="00E9631B" w:rsidP="00E9631B">
      <w:pPr>
        <w:pStyle w:val="a0"/>
        <w:ind w:right="-2" w:firstLine="901"/>
        <w:jc w:val="right"/>
      </w:pPr>
      <w:r w:rsidRPr="00E9631B">
        <w:rPr>
          <w:b/>
          <w:sz w:val="22"/>
          <w:szCs w:val="22"/>
        </w:rPr>
        <w:t>Таблиця 4</w:t>
      </w:r>
    </w:p>
    <w:tbl>
      <w:tblPr>
        <w:tblW w:w="0" w:type="auto"/>
        <w:tblInd w:w="108" w:type="dxa"/>
        <w:tblLayout w:type="fixed"/>
        <w:tblLook w:val="0000" w:firstRow="0" w:lastRow="0" w:firstColumn="0" w:lastColumn="0" w:noHBand="0" w:noVBand="0"/>
      </w:tblPr>
      <w:tblGrid>
        <w:gridCol w:w="2160"/>
        <w:gridCol w:w="1350"/>
        <w:gridCol w:w="2700"/>
        <w:gridCol w:w="3640"/>
      </w:tblGrid>
      <w:tr w:rsidR="00E9631B" w:rsidRPr="00E9631B" w:rsidTr="00F43E53">
        <w:trPr>
          <w:tblHeader/>
        </w:trPr>
        <w:tc>
          <w:tcPr>
            <w:tcW w:w="216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f3"/>
              <w:rPr>
                <w:rFonts w:ascii="Times New Roman" w:hAnsi="Times New Roman" w:cs="Times New Roman"/>
                <w:lang w:val="uk-UA"/>
              </w:rPr>
            </w:pPr>
            <w:r w:rsidRPr="00E9631B">
              <w:rPr>
                <w:rFonts w:ascii="Times New Roman" w:hAnsi="Times New Roman" w:cs="Times New Roman"/>
                <w:b w:val="0"/>
                <w:bCs w:val="0"/>
                <w:sz w:val="22"/>
                <w:szCs w:val="22"/>
                <w:lang w:val="uk-UA" w:eastAsia="uk-UA"/>
              </w:rPr>
              <w:t>Найменування показника</w:t>
            </w:r>
          </w:p>
        </w:tc>
        <w:tc>
          <w:tcPr>
            <w:tcW w:w="135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f3"/>
              <w:rPr>
                <w:rFonts w:ascii="Times New Roman" w:hAnsi="Times New Roman" w:cs="Times New Roman"/>
                <w:lang w:val="uk-UA"/>
              </w:rPr>
            </w:pPr>
            <w:r w:rsidRPr="00E9631B">
              <w:rPr>
                <w:rFonts w:ascii="Times New Roman" w:hAnsi="Times New Roman" w:cs="Times New Roman"/>
                <w:b w:val="0"/>
                <w:bCs w:val="0"/>
                <w:sz w:val="22"/>
                <w:szCs w:val="22"/>
                <w:lang w:val="uk-UA" w:eastAsia="uk-UA"/>
              </w:rPr>
              <w:t>Од.вим.</w:t>
            </w:r>
          </w:p>
        </w:tc>
        <w:tc>
          <w:tcPr>
            <w:tcW w:w="270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pStyle w:val="afff3"/>
              <w:rPr>
                <w:rFonts w:ascii="Times New Roman" w:hAnsi="Times New Roman" w:cs="Times New Roman"/>
                <w:lang w:val="uk-UA"/>
              </w:rPr>
            </w:pPr>
            <w:r w:rsidRPr="00E9631B">
              <w:rPr>
                <w:rFonts w:ascii="Times New Roman" w:hAnsi="Times New Roman" w:cs="Times New Roman"/>
                <w:b w:val="0"/>
                <w:bCs w:val="0"/>
                <w:sz w:val="22"/>
                <w:szCs w:val="22"/>
                <w:lang w:val="uk-UA" w:eastAsia="uk-UA"/>
              </w:rPr>
              <w:t>Значення показників</w:t>
            </w:r>
          </w:p>
        </w:tc>
        <w:tc>
          <w:tcPr>
            <w:tcW w:w="3640"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fff3"/>
              <w:rPr>
                <w:rFonts w:ascii="Times New Roman" w:hAnsi="Times New Roman" w:cs="Times New Roman"/>
                <w:lang w:val="uk-UA"/>
              </w:rPr>
            </w:pPr>
            <w:r w:rsidRPr="00E9631B">
              <w:rPr>
                <w:rFonts w:ascii="Times New Roman" w:hAnsi="Times New Roman" w:cs="Times New Roman"/>
                <w:b w:val="0"/>
                <w:bCs w:val="0"/>
                <w:sz w:val="22"/>
                <w:szCs w:val="22"/>
                <w:lang w:val="uk-UA" w:eastAsia="uk-UA"/>
              </w:rPr>
              <w:t xml:space="preserve">Нормативна </w:t>
            </w:r>
          </w:p>
          <w:p w:rsidR="00E9631B" w:rsidRPr="00E9631B" w:rsidRDefault="00E9631B" w:rsidP="00F43E53">
            <w:pPr>
              <w:pStyle w:val="afff3"/>
              <w:rPr>
                <w:rFonts w:ascii="Times New Roman" w:hAnsi="Times New Roman" w:cs="Times New Roman"/>
                <w:lang w:val="uk-UA"/>
              </w:rPr>
            </w:pPr>
            <w:r w:rsidRPr="00E9631B">
              <w:rPr>
                <w:rFonts w:ascii="Times New Roman" w:hAnsi="Times New Roman" w:cs="Times New Roman"/>
                <w:b w:val="0"/>
                <w:bCs w:val="0"/>
                <w:sz w:val="22"/>
                <w:szCs w:val="22"/>
                <w:lang w:val="uk-UA" w:eastAsia="uk-UA"/>
              </w:rPr>
              <w:t>документація</w:t>
            </w:r>
          </w:p>
        </w:tc>
      </w:tr>
      <w:tr w:rsidR="00E9631B" w:rsidRPr="00E9631B" w:rsidTr="00F43E53">
        <w:trPr>
          <w:trHeight w:val="221"/>
        </w:trPr>
        <w:tc>
          <w:tcPr>
            <w:tcW w:w="216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Поверхнева щільність</w:t>
            </w:r>
          </w:p>
        </w:tc>
        <w:tc>
          <w:tcPr>
            <w:tcW w:w="135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г/м</w:t>
            </w:r>
            <w:r w:rsidRPr="00E9631B">
              <w:rPr>
                <w:rFonts w:ascii="Times New Roman" w:hAnsi="Times New Roman"/>
                <w:vertAlign w:val="superscript"/>
              </w:rPr>
              <w:t>2</w:t>
            </w:r>
          </w:p>
        </w:tc>
        <w:tc>
          <w:tcPr>
            <w:tcW w:w="270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від 140</w:t>
            </w:r>
          </w:p>
        </w:tc>
        <w:tc>
          <w:tcPr>
            <w:tcW w:w="3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ДСТУ EN 12127:2009</w:t>
            </w:r>
          </w:p>
        </w:tc>
      </w:tr>
      <w:tr w:rsidR="00E9631B" w:rsidRPr="00E9631B" w:rsidTr="00F43E53">
        <w:trPr>
          <w:trHeight w:val="221"/>
        </w:trPr>
        <w:tc>
          <w:tcPr>
            <w:tcW w:w="216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Кількість ниток на одиницю довжини по основі, не менше</w:t>
            </w:r>
          </w:p>
        </w:tc>
        <w:tc>
          <w:tcPr>
            <w:tcW w:w="135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нит./см</w:t>
            </w:r>
          </w:p>
        </w:tc>
        <w:tc>
          <w:tcPr>
            <w:tcW w:w="270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300/10</w:t>
            </w:r>
          </w:p>
        </w:tc>
        <w:tc>
          <w:tcPr>
            <w:tcW w:w="3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ДСТУ EN</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1049-2:2004</w:t>
            </w:r>
          </w:p>
        </w:tc>
      </w:tr>
      <w:tr w:rsidR="00E9631B" w:rsidRPr="00E9631B" w:rsidTr="00F43E53">
        <w:trPr>
          <w:trHeight w:val="221"/>
        </w:trPr>
        <w:tc>
          <w:tcPr>
            <w:tcW w:w="216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Кількість ниток на одиницю довжини по утку, не менше</w:t>
            </w:r>
          </w:p>
        </w:tc>
        <w:tc>
          <w:tcPr>
            <w:tcW w:w="135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нит./см</w:t>
            </w:r>
          </w:p>
        </w:tc>
        <w:tc>
          <w:tcPr>
            <w:tcW w:w="270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200/10</w:t>
            </w:r>
          </w:p>
        </w:tc>
        <w:tc>
          <w:tcPr>
            <w:tcW w:w="3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ДСТУ EN</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1049-2:2004</w:t>
            </w:r>
          </w:p>
        </w:tc>
      </w:tr>
      <w:tr w:rsidR="00E9631B" w:rsidRPr="00E9631B" w:rsidTr="00F43E53">
        <w:trPr>
          <w:trHeight w:val="221"/>
        </w:trPr>
        <w:tc>
          <w:tcPr>
            <w:tcW w:w="216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Розривальне зусилля</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за основою</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за утоком</w:t>
            </w:r>
          </w:p>
        </w:tc>
        <w:tc>
          <w:tcPr>
            <w:tcW w:w="135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Н</w:t>
            </w:r>
          </w:p>
        </w:tc>
        <w:tc>
          <w:tcPr>
            <w:tcW w:w="270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tabs>
                <w:tab w:val="left" w:pos="8439"/>
              </w:tabs>
              <w:snapToGrid w:val="0"/>
              <w:jc w:val="center"/>
              <w:rPr>
                <w:rFonts w:ascii="Times New Roman" w:hAnsi="Times New Roman"/>
                <w:bCs/>
              </w:rPr>
            </w:pP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не менше 800</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не менше 500</w:t>
            </w:r>
          </w:p>
        </w:tc>
        <w:tc>
          <w:tcPr>
            <w:tcW w:w="3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color w:val="000000"/>
              </w:rPr>
              <w:t>ДСТУ EN ISO 13934-1:2018 </w:t>
            </w:r>
          </w:p>
        </w:tc>
      </w:tr>
      <w:tr w:rsidR="00E9631B" w:rsidRPr="00E9631B" w:rsidTr="00F43E53">
        <w:trPr>
          <w:trHeight w:val="221"/>
        </w:trPr>
        <w:tc>
          <w:tcPr>
            <w:tcW w:w="216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lastRenderedPageBreak/>
              <w:t>Роздираюче навантаження</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за основою</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за утоком</w:t>
            </w:r>
          </w:p>
        </w:tc>
        <w:tc>
          <w:tcPr>
            <w:tcW w:w="135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Н</w:t>
            </w:r>
          </w:p>
        </w:tc>
        <w:tc>
          <w:tcPr>
            <w:tcW w:w="270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tabs>
                <w:tab w:val="left" w:pos="8439"/>
              </w:tabs>
              <w:snapToGrid w:val="0"/>
              <w:jc w:val="center"/>
              <w:rPr>
                <w:rFonts w:ascii="Times New Roman" w:hAnsi="Times New Roman"/>
                <w:bCs/>
              </w:rPr>
            </w:pP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не менше 30</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не менше 25</w:t>
            </w:r>
          </w:p>
        </w:tc>
        <w:tc>
          <w:tcPr>
            <w:tcW w:w="3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ДСТУ ISO 13937-2:2006</w:t>
            </w:r>
          </w:p>
        </w:tc>
      </w:tr>
      <w:tr w:rsidR="00E9631B" w:rsidRPr="00E9631B" w:rsidTr="00F43E53">
        <w:trPr>
          <w:trHeight w:val="221"/>
        </w:trPr>
        <w:tc>
          <w:tcPr>
            <w:tcW w:w="216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Стійкість до стирання</w:t>
            </w:r>
          </w:p>
        </w:tc>
        <w:tc>
          <w:tcPr>
            <w:tcW w:w="135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цикли</w:t>
            </w:r>
          </w:p>
        </w:tc>
        <w:tc>
          <w:tcPr>
            <w:tcW w:w="270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не менше 65000</w:t>
            </w:r>
          </w:p>
        </w:tc>
        <w:tc>
          <w:tcPr>
            <w:tcW w:w="3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ДСТУ ISO 12947-2:2005</w:t>
            </w:r>
          </w:p>
        </w:tc>
      </w:tr>
      <w:tr w:rsidR="00E9631B" w:rsidRPr="00E9631B" w:rsidTr="00F43E53">
        <w:trPr>
          <w:trHeight w:val="221"/>
        </w:trPr>
        <w:tc>
          <w:tcPr>
            <w:tcW w:w="216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Зміна лінійних розмірів після мокрого оброблення, не більше:</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за основою</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за утоком</w:t>
            </w:r>
          </w:p>
        </w:tc>
        <w:tc>
          <w:tcPr>
            <w:tcW w:w="135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tabs>
                <w:tab w:val="left" w:pos="8439"/>
              </w:tabs>
              <w:snapToGrid w:val="0"/>
              <w:jc w:val="center"/>
              <w:rPr>
                <w:rFonts w:ascii="Times New Roman" w:hAnsi="Times New Roman"/>
                <w:bCs/>
              </w:rPr>
            </w:pPr>
          </w:p>
          <w:p w:rsidR="00E9631B" w:rsidRPr="00E9631B" w:rsidRDefault="00E9631B" w:rsidP="00F43E53">
            <w:pPr>
              <w:tabs>
                <w:tab w:val="left" w:pos="8439"/>
              </w:tabs>
              <w:jc w:val="center"/>
              <w:rPr>
                <w:rFonts w:ascii="Times New Roman" w:hAnsi="Times New Roman"/>
                <w:bCs/>
              </w:rPr>
            </w:pPr>
          </w:p>
          <w:p w:rsidR="00E9631B" w:rsidRPr="00E9631B" w:rsidRDefault="00E9631B" w:rsidP="00F43E53">
            <w:pPr>
              <w:tabs>
                <w:tab w:val="left" w:pos="8439"/>
              </w:tabs>
              <w:jc w:val="center"/>
              <w:rPr>
                <w:rFonts w:ascii="Times New Roman" w:hAnsi="Times New Roman"/>
                <w:bCs/>
              </w:rPr>
            </w:pPr>
          </w:p>
          <w:p w:rsidR="00E9631B" w:rsidRPr="00E9631B" w:rsidRDefault="00E9631B" w:rsidP="00F43E53">
            <w:pPr>
              <w:tabs>
                <w:tab w:val="left" w:pos="8439"/>
              </w:tabs>
              <w:jc w:val="center"/>
              <w:rPr>
                <w:rFonts w:ascii="Times New Roman" w:hAnsi="Times New Roman"/>
              </w:rPr>
            </w:pPr>
            <w:r w:rsidRPr="00E9631B">
              <w:rPr>
                <w:rFonts w:ascii="Times New Roman" w:hAnsi="Times New Roman"/>
                <w:bCs/>
              </w:rPr>
              <w:t>%</w:t>
            </w:r>
          </w:p>
        </w:tc>
        <w:tc>
          <w:tcPr>
            <w:tcW w:w="2700" w:type="dxa"/>
            <w:tcBorders>
              <w:top w:val="single" w:sz="4" w:space="0" w:color="000000"/>
              <w:left w:val="single" w:sz="4" w:space="0" w:color="000000"/>
              <w:bottom w:val="single" w:sz="4" w:space="0" w:color="000000"/>
            </w:tcBorders>
            <w:shd w:val="clear" w:color="auto" w:fill="auto"/>
            <w:vAlign w:val="bottom"/>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1,5</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1,0</w:t>
            </w:r>
          </w:p>
        </w:tc>
        <w:tc>
          <w:tcPr>
            <w:tcW w:w="36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ДСТУ ISO 5077-2001</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ДСТУ ISO 6330-2001</w:t>
            </w:r>
          </w:p>
        </w:tc>
      </w:tr>
      <w:tr w:rsidR="00E9631B" w:rsidRPr="00E9631B" w:rsidTr="00F43E53">
        <w:trPr>
          <w:trHeight w:val="221"/>
        </w:trPr>
        <w:tc>
          <w:tcPr>
            <w:tcW w:w="216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Стійкість пофарбування</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до прання при 40 ˚С</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(зміна початкового пофарбування/зафарбування білого бавовняного матеріалу), не менше</w:t>
            </w:r>
          </w:p>
        </w:tc>
        <w:tc>
          <w:tcPr>
            <w:tcW w:w="135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snapToGrid w:val="0"/>
              <w:jc w:val="center"/>
              <w:rPr>
                <w:rFonts w:ascii="Times New Roman" w:hAnsi="Times New Roman"/>
              </w:rPr>
            </w:pP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бали</w:t>
            </w:r>
          </w:p>
        </w:tc>
        <w:tc>
          <w:tcPr>
            <w:tcW w:w="270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tabs>
                <w:tab w:val="left" w:pos="8439"/>
              </w:tabs>
              <w:snapToGrid w:val="0"/>
              <w:jc w:val="center"/>
              <w:rPr>
                <w:rFonts w:ascii="Times New Roman" w:hAnsi="Times New Roman"/>
                <w:bCs/>
              </w:rPr>
            </w:pPr>
          </w:p>
          <w:p w:rsidR="00E9631B" w:rsidRPr="00E9631B" w:rsidRDefault="00E9631B" w:rsidP="00F43E53">
            <w:pPr>
              <w:tabs>
                <w:tab w:val="left" w:pos="8439"/>
              </w:tabs>
              <w:jc w:val="center"/>
              <w:rPr>
                <w:rFonts w:ascii="Times New Roman" w:hAnsi="Times New Roman"/>
                <w:bCs/>
              </w:rPr>
            </w:pPr>
          </w:p>
          <w:p w:rsidR="00E9631B" w:rsidRPr="00E9631B" w:rsidRDefault="00E9631B" w:rsidP="00F43E53">
            <w:pPr>
              <w:tabs>
                <w:tab w:val="left" w:pos="8439"/>
              </w:tabs>
              <w:jc w:val="center"/>
              <w:rPr>
                <w:rFonts w:ascii="Times New Roman" w:hAnsi="Times New Roman"/>
                <w:bCs/>
              </w:rPr>
            </w:pP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4/4</w:t>
            </w:r>
          </w:p>
          <w:p w:rsidR="00E9631B" w:rsidRPr="00E9631B" w:rsidRDefault="00E9631B" w:rsidP="00F43E53">
            <w:pPr>
              <w:tabs>
                <w:tab w:val="left" w:pos="8439"/>
              </w:tabs>
              <w:jc w:val="center"/>
              <w:rPr>
                <w:rFonts w:ascii="Times New Roman" w:hAnsi="Times New Roman"/>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tabs>
                <w:tab w:val="left" w:pos="8439"/>
              </w:tabs>
              <w:snapToGrid w:val="0"/>
              <w:jc w:val="center"/>
              <w:rPr>
                <w:rFonts w:ascii="Times New Roman" w:hAnsi="Times New Roman"/>
              </w:rPr>
            </w:pPr>
          </w:p>
          <w:p w:rsidR="00E9631B" w:rsidRPr="00E9631B" w:rsidRDefault="00E9631B" w:rsidP="00F43E53">
            <w:pPr>
              <w:tabs>
                <w:tab w:val="left" w:pos="8439"/>
              </w:tabs>
              <w:jc w:val="center"/>
              <w:rPr>
                <w:rFonts w:ascii="Times New Roman" w:hAnsi="Times New Roman"/>
              </w:rPr>
            </w:pPr>
          </w:p>
          <w:p w:rsidR="00E9631B" w:rsidRPr="00E9631B" w:rsidRDefault="00E9631B" w:rsidP="00F43E53">
            <w:pPr>
              <w:tabs>
                <w:tab w:val="left" w:pos="8439"/>
              </w:tabs>
              <w:jc w:val="center"/>
              <w:rPr>
                <w:rFonts w:ascii="Times New Roman" w:hAnsi="Times New Roman"/>
              </w:rPr>
            </w:pP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ДСТУ ISO 105-С06:2009</w:t>
            </w:r>
          </w:p>
        </w:tc>
      </w:tr>
      <w:tr w:rsidR="00E9631B" w:rsidRPr="00E9631B" w:rsidTr="00F43E53">
        <w:trPr>
          <w:trHeight w:val="221"/>
        </w:trPr>
        <w:tc>
          <w:tcPr>
            <w:tcW w:w="216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Стійкість пофарбування</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до сухого тертя</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(зафарбування білого бавовняного матеріалу) , не менше</w:t>
            </w:r>
          </w:p>
        </w:tc>
        <w:tc>
          <w:tcPr>
            <w:tcW w:w="135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бали</w:t>
            </w:r>
          </w:p>
        </w:tc>
        <w:tc>
          <w:tcPr>
            <w:tcW w:w="270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4</w:t>
            </w:r>
          </w:p>
        </w:tc>
        <w:tc>
          <w:tcPr>
            <w:tcW w:w="3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ДСТУ ISO 105-Х12:2009</w:t>
            </w:r>
          </w:p>
        </w:tc>
      </w:tr>
      <w:tr w:rsidR="00E9631B" w:rsidRPr="00E9631B" w:rsidTr="00F43E53">
        <w:trPr>
          <w:trHeight w:val="221"/>
        </w:trPr>
        <w:tc>
          <w:tcPr>
            <w:tcW w:w="2160"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Стійкість пофарбування</w:t>
            </w:r>
          </w:p>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до мокрого тертя (зафарбування білого бавовняного матеріалу) , не менше</w:t>
            </w:r>
          </w:p>
        </w:tc>
        <w:tc>
          <w:tcPr>
            <w:tcW w:w="135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бали</w:t>
            </w:r>
          </w:p>
        </w:tc>
        <w:tc>
          <w:tcPr>
            <w:tcW w:w="2700" w:type="dxa"/>
            <w:tcBorders>
              <w:top w:val="single" w:sz="4" w:space="0" w:color="000000"/>
              <w:left w:val="single" w:sz="4" w:space="0" w:color="000000"/>
              <w:bottom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4</w:t>
            </w:r>
          </w:p>
        </w:tc>
        <w:tc>
          <w:tcPr>
            <w:tcW w:w="3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E9631B" w:rsidRDefault="00E9631B" w:rsidP="00F43E53">
            <w:pPr>
              <w:tabs>
                <w:tab w:val="left" w:pos="8439"/>
              </w:tabs>
              <w:jc w:val="center"/>
              <w:rPr>
                <w:rFonts w:ascii="Times New Roman" w:hAnsi="Times New Roman"/>
              </w:rPr>
            </w:pPr>
            <w:r w:rsidRPr="00E9631B">
              <w:rPr>
                <w:rFonts w:ascii="Times New Roman" w:hAnsi="Times New Roman"/>
              </w:rPr>
              <w:t>ДСТУ ISO 105-Х12:2009</w:t>
            </w:r>
          </w:p>
        </w:tc>
      </w:tr>
    </w:tbl>
    <w:p w:rsidR="00E9631B" w:rsidRPr="00E9631B" w:rsidRDefault="00E9631B" w:rsidP="00E9631B">
      <w:pPr>
        <w:pStyle w:val="a0"/>
        <w:ind w:right="-2" w:firstLine="901"/>
        <w:rPr>
          <w:b/>
          <w:sz w:val="22"/>
          <w:szCs w:val="22"/>
        </w:rPr>
      </w:pPr>
    </w:p>
    <w:p w:rsidR="00E9631B" w:rsidRPr="00E9631B" w:rsidRDefault="00E9631B" w:rsidP="00E9631B">
      <w:pPr>
        <w:pStyle w:val="a0"/>
        <w:ind w:right="-2" w:firstLine="901"/>
      </w:pPr>
      <w:r w:rsidRPr="00E9631B">
        <w:rPr>
          <w:b/>
          <w:sz w:val="22"/>
          <w:szCs w:val="22"/>
        </w:rPr>
        <w:t>1.3.2 Підкладкова тканина (куртка верхня);</w:t>
      </w:r>
    </w:p>
    <w:p w:rsidR="00E9631B" w:rsidRPr="00E9631B" w:rsidRDefault="00E9631B" w:rsidP="00E9631B">
      <w:pPr>
        <w:pStyle w:val="a0"/>
        <w:ind w:firstLine="901"/>
      </w:pPr>
      <w:r w:rsidRPr="00E9631B">
        <w:rPr>
          <w:sz w:val="22"/>
          <w:szCs w:val="22"/>
          <w:lang w:eastAsia="en-US"/>
        </w:rPr>
        <w:t>Тканина підкладкова гладкофарбована в тон тканини верху</w:t>
      </w:r>
      <w:r w:rsidRPr="00E9631B">
        <w:rPr>
          <w:sz w:val="22"/>
          <w:szCs w:val="22"/>
        </w:rPr>
        <w:t xml:space="preserve"> (склад: </w:t>
      </w:r>
      <w:r w:rsidRPr="00E9631B">
        <w:rPr>
          <w:sz w:val="22"/>
          <w:szCs w:val="22"/>
          <w:lang w:eastAsia="en-US"/>
        </w:rPr>
        <w:t>поліестр або поліефір – 100 %; поверхнева щільність – 52</w:t>
      </w:r>
      <w:r w:rsidRPr="00E9631B">
        <w:rPr>
          <w:sz w:val="22"/>
          <w:szCs w:val="22"/>
          <w:lang w:eastAsia="uk-UA"/>
        </w:rPr>
        <w:t xml:space="preserve">±13 </w:t>
      </w:r>
      <w:r w:rsidRPr="00E9631B">
        <w:rPr>
          <w:sz w:val="22"/>
          <w:szCs w:val="22"/>
          <w:lang w:eastAsia="en-US"/>
        </w:rPr>
        <w:t xml:space="preserve">г/м²), </w:t>
      </w:r>
      <w:r w:rsidRPr="00E9631B">
        <w:rPr>
          <w:sz w:val="22"/>
          <w:szCs w:val="22"/>
        </w:rPr>
        <w:t>кольору, який гармонує з кольором основної тканини (куртка верхня) або чорного кольору.</w:t>
      </w:r>
    </w:p>
    <w:p w:rsidR="00E9631B" w:rsidRPr="00E9631B" w:rsidRDefault="00E9631B" w:rsidP="00E9631B">
      <w:pPr>
        <w:pStyle w:val="a0"/>
        <w:ind w:firstLine="709"/>
      </w:pPr>
      <w:r w:rsidRPr="00E9631B">
        <w:rPr>
          <w:b/>
          <w:sz w:val="22"/>
          <w:szCs w:val="22"/>
        </w:rPr>
        <w:t>1.3.3 Трикотажне полотно типу «фліс» (куртка верхня) підкладки капюшона, верхніх та нижніх підтайних кишень</w:t>
      </w:r>
    </w:p>
    <w:p w:rsidR="00E9631B" w:rsidRPr="00E9631B" w:rsidRDefault="00E9631B" w:rsidP="00E9631B">
      <w:pPr>
        <w:ind w:right="-2" w:firstLine="709"/>
        <w:contextualSpacing/>
        <w:jc w:val="both"/>
        <w:rPr>
          <w:rFonts w:ascii="Times New Roman" w:hAnsi="Times New Roman"/>
        </w:rPr>
      </w:pPr>
      <w:r w:rsidRPr="00E9631B">
        <w:rPr>
          <w:rFonts w:ascii="Times New Roman" w:hAnsi="Times New Roman"/>
        </w:rPr>
        <w:t xml:space="preserve">Гладкофарбоване трикотажне начісне полотно типу “фліс” темно-синього кольору </w:t>
      </w:r>
      <w:proofErr w:type="gramStart"/>
      <w:r w:rsidRPr="00E9631B">
        <w:rPr>
          <w:rFonts w:ascii="Times New Roman" w:hAnsi="Times New Roman"/>
        </w:rPr>
        <w:t>у тон</w:t>
      </w:r>
      <w:proofErr w:type="gramEnd"/>
      <w:r w:rsidRPr="00E9631B">
        <w:rPr>
          <w:rFonts w:ascii="Times New Roman" w:hAnsi="Times New Roman"/>
        </w:rPr>
        <w:t xml:space="preserve"> основної тканини (склад: поліефір – 100 %; поверхнева щільність 180±30 г/м²).</w:t>
      </w:r>
    </w:p>
    <w:p w:rsidR="00E9631B" w:rsidRPr="00E9631B" w:rsidRDefault="00E9631B" w:rsidP="00E9631B">
      <w:pPr>
        <w:pStyle w:val="a0"/>
        <w:ind w:right="-2" w:firstLine="901"/>
      </w:pPr>
      <w:r w:rsidRPr="00E9631B">
        <w:rPr>
          <w:b/>
          <w:sz w:val="22"/>
          <w:szCs w:val="22"/>
        </w:rPr>
        <w:lastRenderedPageBreak/>
        <w:t>1.3.4 Основна тканина (куртка нижня)</w:t>
      </w:r>
    </w:p>
    <w:p w:rsidR="00E9631B" w:rsidRPr="00E9631B" w:rsidRDefault="00E9631B" w:rsidP="00E9631B">
      <w:pPr>
        <w:pStyle w:val="a0"/>
        <w:ind w:right="-2" w:firstLine="901"/>
      </w:pPr>
      <w:r w:rsidRPr="00E9631B">
        <w:rPr>
          <w:sz w:val="22"/>
          <w:szCs w:val="22"/>
        </w:rPr>
        <w:t xml:space="preserve">Гладкопофарбоване трикотажне ворсове начісне полотно типу «фліс» </w:t>
      </w:r>
      <w:r w:rsidRPr="00E9631B">
        <w:rPr>
          <w:sz w:val="22"/>
          <w:szCs w:val="22"/>
          <w:lang w:eastAsia="en-US"/>
        </w:rPr>
        <w:t>темно-синього кольору (орієнтовний колір Dark Sapphire PANTONE 19-4020 TPG)</w:t>
      </w:r>
      <w:r w:rsidRPr="00E9631B">
        <w:rPr>
          <w:sz w:val="22"/>
          <w:szCs w:val="22"/>
        </w:rPr>
        <w:t>. Лицьова поверхня матеріалу – начісна з антипілінгом, зворотня – начісна з антипілінгом.</w:t>
      </w:r>
    </w:p>
    <w:p w:rsidR="00E9631B" w:rsidRPr="00E9631B" w:rsidRDefault="00E9631B" w:rsidP="00E9631B">
      <w:pPr>
        <w:rPr>
          <w:rFonts w:ascii="Times New Roman" w:hAnsi="Times New Roman"/>
        </w:rPr>
      </w:pPr>
    </w:p>
    <w:p w:rsidR="00E9631B" w:rsidRPr="00E9631B" w:rsidRDefault="00E9631B" w:rsidP="00E9631B">
      <w:pPr>
        <w:pStyle w:val="a0"/>
        <w:ind w:right="-2" w:firstLine="901"/>
        <w:jc w:val="right"/>
      </w:pPr>
      <w:r w:rsidRPr="00E9631B">
        <w:rPr>
          <w:sz w:val="22"/>
          <w:szCs w:val="22"/>
        </w:rPr>
        <w:t>Таблиця 5</w:t>
      </w:r>
    </w:p>
    <w:tbl>
      <w:tblPr>
        <w:tblW w:w="10120" w:type="dxa"/>
        <w:tblInd w:w="55" w:type="dxa"/>
        <w:tblLayout w:type="fixed"/>
        <w:tblCellMar>
          <w:top w:w="55" w:type="dxa"/>
          <w:left w:w="55" w:type="dxa"/>
          <w:bottom w:w="55" w:type="dxa"/>
          <w:right w:w="55" w:type="dxa"/>
        </w:tblCellMar>
        <w:tblLook w:val="0000" w:firstRow="0" w:lastRow="0" w:firstColumn="0" w:lastColumn="0" w:noHBand="0" w:noVBand="0"/>
      </w:tblPr>
      <w:tblGrid>
        <w:gridCol w:w="3768"/>
        <w:gridCol w:w="912"/>
        <w:gridCol w:w="2655"/>
        <w:gridCol w:w="2785"/>
      </w:tblGrid>
      <w:tr w:rsidR="00E9631B" w:rsidRPr="00E9631B" w:rsidTr="00E9631B">
        <w:tc>
          <w:tcPr>
            <w:tcW w:w="3768"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Найменування показника</w:t>
            </w:r>
          </w:p>
        </w:tc>
        <w:tc>
          <w:tcPr>
            <w:tcW w:w="91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Одиниця виміру</w:t>
            </w:r>
          </w:p>
        </w:tc>
        <w:tc>
          <w:tcPr>
            <w:tcW w:w="2655"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Значення показника</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ffa"/>
              <w:ind w:right="540"/>
              <w:jc w:val="center"/>
            </w:pPr>
            <w:r w:rsidRPr="00E9631B">
              <w:rPr>
                <w:rFonts w:eastAsia="Courier New"/>
                <w:sz w:val="22"/>
                <w:szCs w:val="22"/>
              </w:rPr>
              <w:t>Нормативна документація</w:t>
            </w:r>
          </w:p>
        </w:tc>
      </w:tr>
      <w:tr w:rsidR="00E9631B" w:rsidRPr="00E9631B" w:rsidTr="00E9631B">
        <w:tc>
          <w:tcPr>
            <w:tcW w:w="3768"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both"/>
            </w:pPr>
            <w:r w:rsidRPr="00E9631B">
              <w:rPr>
                <w:rFonts w:eastAsia="Courier New"/>
                <w:sz w:val="22"/>
                <w:szCs w:val="22"/>
              </w:rPr>
              <w:t xml:space="preserve">Склад сировини: </w:t>
            </w:r>
            <w:r w:rsidRPr="00E9631B">
              <w:rPr>
                <w:rFonts w:eastAsia="Courier New"/>
                <w:color w:val="000000"/>
                <w:sz w:val="22"/>
                <w:szCs w:val="22"/>
                <w:highlight w:val="white"/>
              </w:rPr>
              <w:t>полїестер</w:t>
            </w:r>
          </w:p>
        </w:tc>
        <w:tc>
          <w:tcPr>
            <w:tcW w:w="91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w:t>
            </w:r>
          </w:p>
        </w:tc>
        <w:tc>
          <w:tcPr>
            <w:tcW w:w="2655"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100</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ffa"/>
            </w:pPr>
            <w:r w:rsidRPr="00E9631B">
              <w:rPr>
                <w:rFonts w:eastAsia="Courier New"/>
                <w:sz w:val="22"/>
                <w:szCs w:val="22"/>
              </w:rPr>
              <w:t>ДСТУ 4057-2001</w:t>
            </w:r>
          </w:p>
        </w:tc>
      </w:tr>
      <w:tr w:rsidR="00E9631B" w:rsidRPr="00E9631B" w:rsidTr="00E9631B">
        <w:tc>
          <w:tcPr>
            <w:tcW w:w="3768"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both"/>
            </w:pPr>
            <w:r w:rsidRPr="00E9631B">
              <w:rPr>
                <w:rFonts w:eastAsia="Courier New"/>
                <w:sz w:val="22"/>
                <w:szCs w:val="22"/>
              </w:rPr>
              <w:t>Поверхнева густина</w:t>
            </w:r>
          </w:p>
        </w:tc>
        <w:tc>
          <w:tcPr>
            <w:tcW w:w="91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г/м</w:t>
            </w:r>
            <w:r w:rsidRPr="00E9631B">
              <w:rPr>
                <w:rFonts w:eastAsia="Courier New"/>
                <w:sz w:val="22"/>
                <w:szCs w:val="22"/>
                <w:vertAlign w:val="superscript"/>
              </w:rPr>
              <w:t>2</w:t>
            </w:r>
          </w:p>
        </w:tc>
        <w:tc>
          <w:tcPr>
            <w:tcW w:w="2655"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250±20</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ffa"/>
            </w:pPr>
            <w:r w:rsidRPr="00E9631B">
              <w:rPr>
                <w:rFonts w:eastAsia="Courier New"/>
                <w:sz w:val="22"/>
                <w:szCs w:val="22"/>
              </w:rPr>
              <w:t>ДСТУ EN 12127:2009</w:t>
            </w:r>
          </w:p>
        </w:tc>
      </w:tr>
      <w:tr w:rsidR="00E9631B" w:rsidRPr="00E9631B" w:rsidTr="00E9631B">
        <w:tc>
          <w:tcPr>
            <w:tcW w:w="3768"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both"/>
            </w:pPr>
            <w:r w:rsidRPr="00E9631B">
              <w:rPr>
                <w:rFonts w:eastAsia="Courier New"/>
                <w:sz w:val="22"/>
                <w:szCs w:val="22"/>
              </w:rPr>
              <w:t>Поверхні матеріалу: лицьова/зворотня</w:t>
            </w:r>
          </w:p>
        </w:tc>
        <w:tc>
          <w:tcPr>
            <w:tcW w:w="91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snapToGrid w:val="0"/>
              <w:jc w:val="center"/>
              <w:rPr>
                <w:sz w:val="22"/>
                <w:szCs w:val="22"/>
              </w:rPr>
            </w:pPr>
          </w:p>
        </w:tc>
        <w:tc>
          <w:tcPr>
            <w:tcW w:w="2655"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начісна/ начісна</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ffa"/>
            </w:pPr>
            <w:r w:rsidRPr="00E9631B">
              <w:rPr>
                <w:rFonts w:eastAsia="Courier New"/>
                <w:sz w:val="22"/>
                <w:szCs w:val="22"/>
              </w:rPr>
              <w:t>ДСТУ 2319-93</w:t>
            </w:r>
          </w:p>
        </w:tc>
      </w:tr>
      <w:tr w:rsidR="00E9631B" w:rsidRPr="00E9631B" w:rsidTr="00E9631B">
        <w:tc>
          <w:tcPr>
            <w:tcW w:w="3768"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both"/>
            </w:pPr>
            <w:r w:rsidRPr="00E9631B">
              <w:rPr>
                <w:rFonts w:eastAsia="Courier New"/>
                <w:sz w:val="22"/>
                <w:szCs w:val="22"/>
              </w:rPr>
              <w:t>Зміна лінійних розмірів по довжині (за петельними стовпчиками) та по ширині (за петельними рядками) після 3 циклів прання та сушіння (пральна машина тип А, процедура прання 6М</w:t>
            </w:r>
            <w:r w:rsidRPr="00E9631B">
              <w:rPr>
                <w:rFonts w:eastAsia="Courier New"/>
                <w:sz w:val="22"/>
                <w:szCs w:val="22"/>
                <w:vertAlign w:val="superscript"/>
              </w:rPr>
              <w:t>h</w:t>
            </w:r>
            <w:r w:rsidRPr="00E9631B">
              <w:rPr>
                <w:rFonts w:eastAsia="Courier New"/>
                <w:sz w:val="22"/>
                <w:szCs w:val="22"/>
              </w:rPr>
              <w:t xml:space="preserve"> при 40 </w:t>
            </w:r>
            <w:r w:rsidRPr="00E9631B">
              <w:rPr>
                <w:rFonts w:eastAsia="Courier New"/>
                <w:sz w:val="22"/>
                <w:szCs w:val="22"/>
                <w:vertAlign w:val="superscript"/>
              </w:rPr>
              <w:t>о</w:t>
            </w:r>
            <w:r w:rsidRPr="00E9631B">
              <w:rPr>
                <w:rFonts w:eastAsia="Courier New"/>
                <w:sz w:val="22"/>
                <w:szCs w:val="22"/>
              </w:rPr>
              <w:t>С, режим сушіння F), не більше</w:t>
            </w:r>
          </w:p>
        </w:tc>
        <w:tc>
          <w:tcPr>
            <w:tcW w:w="91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w:t>
            </w:r>
          </w:p>
        </w:tc>
        <w:tc>
          <w:tcPr>
            <w:tcW w:w="2655"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±5</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ffa"/>
            </w:pPr>
            <w:r w:rsidRPr="00E9631B">
              <w:rPr>
                <w:rFonts w:eastAsia="Courier New"/>
                <w:sz w:val="22"/>
                <w:szCs w:val="22"/>
              </w:rPr>
              <w:t>ДСТУ ISO 5077-2001</w:t>
            </w:r>
          </w:p>
          <w:p w:rsidR="00E9631B" w:rsidRPr="00E9631B" w:rsidRDefault="00E9631B" w:rsidP="00F43E53">
            <w:pPr>
              <w:pStyle w:val="affa"/>
            </w:pPr>
            <w:r w:rsidRPr="00E9631B">
              <w:rPr>
                <w:rFonts w:eastAsia="Courier New"/>
                <w:sz w:val="22"/>
                <w:szCs w:val="22"/>
              </w:rPr>
              <w:t>ДСТУ ISO 6330-2001</w:t>
            </w:r>
          </w:p>
        </w:tc>
      </w:tr>
      <w:tr w:rsidR="00E9631B" w:rsidRPr="00E9631B" w:rsidTr="00E9631B">
        <w:tc>
          <w:tcPr>
            <w:tcW w:w="3768"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both"/>
            </w:pPr>
            <w:r w:rsidRPr="00E9631B">
              <w:rPr>
                <w:rFonts w:eastAsia="Courier New"/>
                <w:sz w:val="22"/>
                <w:szCs w:val="22"/>
              </w:rPr>
              <w:t>Повітропроникність, не менше</w:t>
            </w:r>
          </w:p>
        </w:tc>
        <w:tc>
          <w:tcPr>
            <w:tcW w:w="91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дм</w:t>
            </w:r>
            <w:r w:rsidRPr="00E9631B">
              <w:rPr>
                <w:rFonts w:eastAsia="Courier New"/>
                <w:sz w:val="22"/>
                <w:szCs w:val="22"/>
                <w:vertAlign w:val="superscript"/>
              </w:rPr>
              <w:t>3</w:t>
            </w:r>
            <w:r w:rsidRPr="00E9631B">
              <w:rPr>
                <w:rFonts w:eastAsia="Courier New"/>
                <w:sz w:val="22"/>
                <w:szCs w:val="22"/>
              </w:rPr>
              <w:t>/(м</w:t>
            </w:r>
            <w:r w:rsidRPr="00E9631B">
              <w:rPr>
                <w:rFonts w:eastAsia="Courier New"/>
                <w:sz w:val="22"/>
                <w:szCs w:val="22"/>
                <w:vertAlign w:val="superscript"/>
              </w:rPr>
              <w:t>2</w:t>
            </w:r>
            <w:r w:rsidRPr="00E9631B">
              <w:rPr>
                <w:rFonts w:eastAsia="Courier New"/>
                <w:sz w:val="22"/>
                <w:szCs w:val="22"/>
              </w:rPr>
              <w:t>с)</w:t>
            </w:r>
          </w:p>
        </w:tc>
        <w:tc>
          <w:tcPr>
            <w:tcW w:w="2655"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450</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ffa"/>
            </w:pPr>
            <w:r w:rsidRPr="00E9631B">
              <w:rPr>
                <w:rFonts w:eastAsia="Courier New"/>
                <w:color w:val="000000"/>
                <w:sz w:val="22"/>
                <w:szCs w:val="22"/>
              </w:rPr>
              <w:t>ДСТУ ISO 9237:2003</w:t>
            </w:r>
          </w:p>
        </w:tc>
      </w:tr>
      <w:tr w:rsidR="00E9631B" w:rsidRPr="00E9631B" w:rsidTr="00E9631B">
        <w:tc>
          <w:tcPr>
            <w:tcW w:w="3768"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both"/>
            </w:pPr>
            <w:r w:rsidRPr="00E9631B">
              <w:rPr>
                <w:rFonts w:eastAsia="Courier New"/>
                <w:sz w:val="22"/>
                <w:szCs w:val="22"/>
              </w:rPr>
              <w:t>Схильність до пілінгованості (2000 циклів), не менше</w:t>
            </w:r>
          </w:p>
        </w:tc>
        <w:tc>
          <w:tcPr>
            <w:tcW w:w="91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бал</w:t>
            </w:r>
          </w:p>
        </w:tc>
        <w:tc>
          <w:tcPr>
            <w:tcW w:w="2655"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3</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ffa"/>
            </w:pPr>
            <w:r w:rsidRPr="00E9631B">
              <w:rPr>
                <w:rFonts w:eastAsia="Courier New"/>
                <w:sz w:val="22"/>
                <w:szCs w:val="22"/>
              </w:rPr>
              <w:t>ДСТУ ISO 12945-2:2005</w:t>
            </w:r>
          </w:p>
        </w:tc>
      </w:tr>
      <w:tr w:rsidR="00E9631B" w:rsidRPr="00E9631B" w:rsidTr="00E9631B">
        <w:tc>
          <w:tcPr>
            <w:tcW w:w="3768"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both"/>
            </w:pPr>
            <w:r w:rsidRPr="00E9631B">
              <w:rPr>
                <w:rFonts w:eastAsia="Courier New"/>
                <w:sz w:val="22"/>
                <w:szCs w:val="22"/>
              </w:rPr>
              <w:t>Товщина полотна, не менше</w:t>
            </w:r>
          </w:p>
        </w:tc>
        <w:tc>
          <w:tcPr>
            <w:tcW w:w="91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мм</w:t>
            </w:r>
          </w:p>
        </w:tc>
        <w:tc>
          <w:tcPr>
            <w:tcW w:w="2655"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3,8</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ffa"/>
            </w:pPr>
            <w:r w:rsidRPr="00E9631B">
              <w:rPr>
                <w:rFonts w:eastAsia="Courier New"/>
                <w:sz w:val="22"/>
                <w:szCs w:val="22"/>
              </w:rPr>
              <w:t>ДСТУ ISO 5084:2004</w:t>
            </w:r>
          </w:p>
        </w:tc>
      </w:tr>
      <w:tr w:rsidR="00E9631B" w:rsidRPr="00E9631B" w:rsidTr="00E9631B">
        <w:tc>
          <w:tcPr>
            <w:tcW w:w="10120" w:type="dxa"/>
            <w:gridSpan w:val="4"/>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0"/>
              <w:ind w:right="-2"/>
              <w:jc w:val="center"/>
            </w:pPr>
            <w:r w:rsidRPr="00E9631B">
              <w:rPr>
                <w:rFonts w:eastAsia="Courier New"/>
                <w:b/>
                <w:sz w:val="22"/>
                <w:szCs w:val="22"/>
                <w:highlight w:val="white"/>
              </w:rPr>
              <w:t>Ступінь тривкості пофарбування до фізико-хімічних впливів:</w:t>
            </w:r>
          </w:p>
        </w:tc>
      </w:tr>
      <w:tr w:rsidR="00E9631B" w:rsidRPr="00E9631B" w:rsidTr="00E9631B">
        <w:tc>
          <w:tcPr>
            <w:tcW w:w="3768" w:type="dxa"/>
            <w:tcBorders>
              <w:left w:val="single" w:sz="4" w:space="0" w:color="000000"/>
              <w:bottom w:val="single" w:sz="4" w:space="0" w:color="000000"/>
            </w:tcBorders>
            <w:shd w:val="clear" w:color="auto" w:fill="auto"/>
          </w:tcPr>
          <w:p w:rsidR="00E9631B" w:rsidRPr="00E9631B" w:rsidRDefault="00E9631B" w:rsidP="00F43E53">
            <w:pPr>
              <w:pStyle w:val="affa"/>
              <w:jc w:val="both"/>
            </w:pPr>
            <w:r w:rsidRPr="00E9631B">
              <w:rPr>
                <w:rFonts w:eastAsia="Courier New"/>
                <w:sz w:val="22"/>
                <w:szCs w:val="22"/>
                <w:highlight w:val="white"/>
              </w:rPr>
              <w:t xml:space="preserve">прання (при 40 </w:t>
            </w:r>
            <w:r w:rsidRPr="00E9631B">
              <w:rPr>
                <w:rFonts w:eastAsia="Courier New"/>
                <w:sz w:val="22"/>
                <w:szCs w:val="22"/>
                <w:highlight w:val="white"/>
                <w:vertAlign w:val="superscript"/>
              </w:rPr>
              <w:t>о</w:t>
            </w:r>
            <w:r w:rsidRPr="00E9631B">
              <w:rPr>
                <w:rFonts w:eastAsia="Courier New"/>
                <w:sz w:val="22"/>
                <w:szCs w:val="22"/>
                <w:highlight w:val="white"/>
              </w:rPr>
              <w:t>С) (зміна початкового пофарбування/забарвлення білого бавовняного матеріалу) не менше</w:t>
            </w:r>
          </w:p>
        </w:tc>
        <w:tc>
          <w:tcPr>
            <w:tcW w:w="912" w:type="dxa"/>
            <w:tcBorders>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highlight w:val="white"/>
              </w:rPr>
              <w:t>бал</w:t>
            </w:r>
          </w:p>
        </w:tc>
        <w:tc>
          <w:tcPr>
            <w:tcW w:w="2655" w:type="dxa"/>
            <w:tcBorders>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highlight w:val="white"/>
              </w:rPr>
              <w:t>4/4</w:t>
            </w:r>
          </w:p>
        </w:tc>
        <w:tc>
          <w:tcPr>
            <w:tcW w:w="2785" w:type="dxa"/>
            <w:tcBorders>
              <w:left w:val="single" w:sz="4" w:space="0" w:color="000000"/>
              <w:bottom w:val="single" w:sz="4" w:space="0" w:color="000000"/>
              <w:right w:val="single" w:sz="4" w:space="0" w:color="000000"/>
            </w:tcBorders>
            <w:shd w:val="clear" w:color="auto" w:fill="auto"/>
          </w:tcPr>
          <w:p w:rsidR="00E9631B" w:rsidRPr="00E9631B" w:rsidRDefault="00E9631B" w:rsidP="00F43E53">
            <w:pPr>
              <w:pStyle w:val="affa"/>
            </w:pPr>
            <w:r w:rsidRPr="00E9631B">
              <w:rPr>
                <w:rFonts w:eastAsia="Courier New"/>
                <w:sz w:val="22"/>
                <w:szCs w:val="22"/>
                <w:highlight w:val="white"/>
              </w:rPr>
              <w:t>ДСТУ ISO 105-С06</w:t>
            </w:r>
          </w:p>
        </w:tc>
      </w:tr>
      <w:tr w:rsidR="00E9631B" w:rsidRPr="00E9631B" w:rsidTr="00E9631B">
        <w:tc>
          <w:tcPr>
            <w:tcW w:w="3768"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both"/>
            </w:pPr>
            <w:r w:rsidRPr="00E9631B">
              <w:rPr>
                <w:sz w:val="22"/>
                <w:szCs w:val="22"/>
              </w:rPr>
              <w:t>“</w:t>
            </w:r>
            <w:r w:rsidRPr="00E9631B">
              <w:rPr>
                <w:rFonts w:eastAsia="Courier New"/>
                <w:sz w:val="22"/>
                <w:szCs w:val="22"/>
              </w:rPr>
              <w:t>поту”, (зміна початкового пофарбування/ забарвлення білого бавовняного матеріалу) не менше</w:t>
            </w:r>
          </w:p>
        </w:tc>
        <w:tc>
          <w:tcPr>
            <w:tcW w:w="91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бал</w:t>
            </w:r>
          </w:p>
        </w:tc>
        <w:tc>
          <w:tcPr>
            <w:tcW w:w="2655"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4</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ffa"/>
            </w:pPr>
            <w:r w:rsidRPr="00E9631B">
              <w:rPr>
                <w:rFonts w:eastAsia="Courier New"/>
                <w:sz w:val="22"/>
                <w:szCs w:val="22"/>
              </w:rPr>
              <w:t>ДСТУ ISO 105-Е04</w:t>
            </w:r>
          </w:p>
        </w:tc>
      </w:tr>
      <w:tr w:rsidR="00E9631B" w:rsidRPr="00E9631B" w:rsidTr="00E9631B">
        <w:tc>
          <w:tcPr>
            <w:tcW w:w="3768"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both"/>
            </w:pPr>
            <w:r w:rsidRPr="00E9631B">
              <w:rPr>
                <w:rFonts w:eastAsia="Courier New"/>
                <w:sz w:val="22"/>
                <w:szCs w:val="22"/>
              </w:rPr>
              <w:t>сухого тертя (забарвлення білого бавовняного матеріалу), не менше</w:t>
            </w:r>
          </w:p>
        </w:tc>
        <w:tc>
          <w:tcPr>
            <w:tcW w:w="91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бал</w:t>
            </w:r>
          </w:p>
        </w:tc>
        <w:tc>
          <w:tcPr>
            <w:tcW w:w="2655"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4</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ffa"/>
            </w:pPr>
            <w:r w:rsidRPr="00E9631B">
              <w:rPr>
                <w:rFonts w:eastAsia="Courier New"/>
                <w:sz w:val="22"/>
                <w:szCs w:val="22"/>
              </w:rPr>
              <w:t>ДСТУ ISO 105-Х12</w:t>
            </w:r>
          </w:p>
        </w:tc>
      </w:tr>
      <w:tr w:rsidR="00E9631B" w:rsidRPr="00E9631B" w:rsidTr="00E9631B">
        <w:tc>
          <w:tcPr>
            <w:tcW w:w="3768"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both"/>
            </w:pPr>
            <w:r w:rsidRPr="00E9631B">
              <w:rPr>
                <w:rFonts w:eastAsia="Courier New"/>
                <w:sz w:val="22"/>
                <w:szCs w:val="22"/>
              </w:rPr>
              <w:t>мокре тертя (забарвлення білого бавовняного матеріалу), не менше</w:t>
            </w:r>
          </w:p>
        </w:tc>
        <w:tc>
          <w:tcPr>
            <w:tcW w:w="912"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бал</w:t>
            </w:r>
          </w:p>
        </w:tc>
        <w:tc>
          <w:tcPr>
            <w:tcW w:w="2655" w:type="dxa"/>
            <w:tcBorders>
              <w:top w:val="single" w:sz="4" w:space="0" w:color="000000"/>
              <w:left w:val="single" w:sz="4" w:space="0" w:color="000000"/>
              <w:bottom w:val="single" w:sz="4" w:space="0" w:color="000000"/>
            </w:tcBorders>
            <w:shd w:val="clear" w:color="auto" w:fill="auto"/>
          </w:tcPr>
          <w:p w:rsidR="00E9631B" w:rsidRPr="00E9631B" w:rsidRDefault="00E9631B" w:rsidP="00F43E53">
            <w:pPr>
              <w:pStyle w:val="affa"/>
              <w:jc w:val="center"/>
            </w:pPr>
            <w:r w:rsidRPr="00E9631B">
              <w:rPr>
                <w:rFonts w:eastAsia="Courier New"/>
                <w:sz w:val="22"/>
                <w:szCs w:val="22"/>
              </w:rPr>
              <w:t>3</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E9631B" w:rsidRPr="00E9631B" w:rsidRDefault="00E9631B" w:rsidP="00F43E53">
            <w:pPr>
              <w:pStyle w:val="affa"/>
            </w:pPr>
            <w:r w:rsidRPr="00E9631B">
              <w:rPr>
                <w:rFonts w:eastAsia="Courier New"/>
                <w:sz w:val="22"/>
                <w:szCs w:val="22"/>
              </w:rPr>
              <w:t>ДСТУ ISO 105-Х12</w:t>
            </w:r>
          </w:p>
        </w:tc>
      </w:tr>
    </w:tbl>
    <w:p w:rsidR="00E9631B" w:rsidRPr="00E9631B" w:rsidRDefault="00E9631B" w:rsidP="00E9631B">
      <w:pPr>
        <w:pStyle w:val="a0"/>
        <w:ind w:right="-2" w:firstLine="901"/>
        <w:rPr>
          <w:b/>
          <w:sz w:val="22"/>
          <w:szCs w:val="22"/>
        </w:rPr>
      </w:pPr>
    </w:p>
    <w:p w:rsidR="00E9631B" w:rsidRPr="00E9631B" w:rsidRDefault="00E9631B" w:rsidP="00E9631B">
      <w:pPr>
        <w:pStyle w:val="a0"/>
        <w:ind w:right="-2"/>
      </w:pPr>
      <w:r w:rsidRPr="00E9631B">
        <w:rPr>
          <w:b/>
          <w:sz w:val="22"/>
          <w:szCs w:val="22"/>
        </w:rPr>
        <w:t>1.3.5 Тканина для накладок (куртка нижня)</w:t>
      </w:r>
    </w:p>
    <w:p w:rsidR="00E9631B" w:rsidRPr="00E9631B" w:rsidRDefault="00E9631B" w:rsidP="00E9631B">
      <w:pPr>
        <w:pStyle w:val="a0"/>
        <w:ind w:right="-2"/>
      </w:pPr>
      <w:r w:rsidRPr="00E9631B">
        <w:rPr>
          <w:sz w:val="22"/>
          <w:szCs w:val="22"/>
          <w:lang w:eastAsia="en-US"/>
        </w:rPr>
        <w:tab/>
        <w:t xml:space="preserve">Тканина </w:t>
      </w:r>
      <w:r w:rsidRPr="00E9631B">
        <w:rPr>
          <w:sz w:val="22"/>
          <w:szCs w:val="22"/>
        </w:rPr>
        <w:t xml:space="preserve">поліамідна </w:t>
      </w:r>
      <w:r w:rsidRPr="00E9631B">
        <w:rPr>
          <w:sz w:val="22"/>
          <w:szCs w:val="22"/>
          <w:lang w:eastAsia="en-US"/>
        </w:rPr>
        <w:t xml:space="preserve">гладкофарбована </w:t>
      </w:r>
      <w:r w:rsidRPr="00E9631B">
        <w:rPr>
          <w:sz w:val="22"/>
          <w:szCs w:val="22"/>
        </w:rPr>
        <w:t>темно-синього</w:t>
      </w:r>
      <w:r w:rsidRPr="00E9631B">
        <w:rPr>
          <w:sz w:val="22"/>
          <w:szCs w:val="22"/>
          <w:lang w:eastAsia="en-US"/>
        </w:rPr>
        <w:t xml:space="preserve"> кольору, яка гармонує з кольором </w:t>
      </w:r>
      <w:r w:rsidRPr="00E9631B">
        <w:rPr>
          <w:sz w:val="22"/>
          <w:szCs w:val="22"/>
        </w:rPr>
        <w:t>основного матеріалу (куртка нижня).</w:t>
      </w:r>
    </w:p>
    <w:p w:rsidR="00E9631B" w:rsidRPr="00E9631B" w:rsidRDefault="00E9631B" w:rsidP="00E9631B">
      <w:pPr>
        <w:pStyle w:val="a0"/>
        <w:ind w:right="-2" w:firstLine="901"/>
        <w:rPr>
          <w:b/>
          <w:sz w:val="22"/>
          <w:szCs w:val="22"/>
        </w:rPr>
      </w:pPr>
    </w:p>
    <w:p w:rsidR="00E9631B" w:rsidRPr="00E9631B" w:rsidRDefault="00E9631B" w:rsidP="00E9631B">
      <w:pPr>
        <w:pStyle w:val="a0"/>
        <w:ind w:left="709" w:right="-2" w:firstLine="11"/>
      </w:pPr>
      <w:r w:rsidRPr="00E9631B">
        <w:rPr>
          <w:b/>
          <w:sz w:val="22"/>
          <w:szCs w:val="22"/>
        </w:rPr>
        <w:t>1.3.6 Підкладкова тканина (куртка нижня) бокових та внутрішніх кишень</w:t>
      </w:r>
    </w:p>
    <w:p w:rsidR="00E9631B" w:rsidRPr="00E9631B" w:rsidRDefault="00E9631B" w:rsidP="00E9631B">
      <w:pPr>
        <w:pStyle w:val="a0"/>
        <w:ind w:right="-2" w:firstLine="709"/>
      </w:pPr>
      <w:r w:rsidRPr="00E9631B">
        <w:rPr>
          <w:sz w:val="22"/>
          <w:szCs w:val="22"/>
          <w:lang w:eastAsia="en-US"/>
        </w:rPr>
        <w:t xml:space="preserve">Тканина сорочкова гладкофарбована, кольору, який гармонує з кольором тканини верху куртки або чорного кольору </w:t>
      </w:r>
      <w:r w:rsidRPr="00E9631B">
        <w:rPr>
          <w:sz w:val="22"/>
          <w:szCs w:val="22"/>
        </w:rPr>
        <w:t>(склад: поліефір – 80 %, бавовна –     20 %; поверхнева щільність 115±20 г/м²).</w:t>
      </w:r>
    </w:p>
    <w:p w:rsidR="00E9631B" w:rsidRPr="00E9631B" w:rsidRDefault="00E9631B" w:rsidP="00E9631B">
      <w:pPr>
        <w:pStyle w:val="a0"/>
        <w:ind w:right="-2" w:firstLine="901"/>
      </w:pPr>
      <w:r w:rsidRPr="00E9631B">
        <w:rPr>
          <w:b/>
          <w:sz w:val="22"/>
          <w:szCs w:val="22"/>
        </w:rPr>
        <w:t>1.3.7 Сітка для вентиляційних отворів (куртка нижня)</w:t>
      </w:r>
    </w:p>
    <w:p w:rsidR="00E9631B" w:rsidRPr="00E9631B" w:rsidRDefault="00E9631B" w:rsidP="00E9631B">
      <w:pPr>
        <w:pStyle w:val="a0"/>
        <w:ind w:right="-2" w:firstLine="901"/>
      </w:pPr>
      <w:r w:rsidRPr="00E9631B">
        <w:rPr>
          <w:sz w:val="22"/>
          <w:szCs w:val="22"/>
        </w:rPr>
        <w:t xml:space="preserve">Синтетичне </w:t>
      </w:r>
      <w:r w:rsidRPr="00E9631B">
        <w:rPr>
          <w:bCs/>
          <w:sz w:val="22"/>
          <w:szCs w:val="22"/>
        </w:rPr>
        <w:t>трикотажне сітчасте полотно</w:t>
      </w:r>
      <w:r w:rsidRPr="00E9631B">
        <w:rPr>
          <w:sz w:val="22"/>
          <w:szCs w:val="22"/>
        </w:rPr>
        <w:t>, поверхнева густини 100±40 г/м</w:t>
      </w:r>
      <w:r w:rsidRPr="00E9631B">
        <w:rPr>
          <w:sz w:val="22"/>
          <w:szCs w:val="22"/>
          <w:vertAlign w:val="superscript"/>
        </w:rPr>
        <w:t>2</w:t>
      </w:r>
      <w:r w:rsidRPr="00E9631B">
        <w:rPr>
          <w:sz w:val="22"/>
          <w:szCs w:val="22"/>
        </w:rPr>
        <w:t xml:space="preserve"> (кольору, який гармонує з кольором тканини верху куртки або чорного кольору).</w:t>
      </w:r>
    </w:p>
    <w:p w:rsidR="00E9631B" w:rsidRPr="00E9631B" w:rsidRDefault="00E9631B" w:rsidP="00E9631B">
      <w:pPr>
        <w:spacing w:after="240"/>
        <w:ind w:left="709" w:right="-2"/>
        <w:contextualSpacing/>
        <w:rPr>
          <w:rFonts w:ascii="Times New Roman" w:hAnsi="Times New Roman"/>
          <w:lang w:val="uk-UA"/>
        </w:rPr>
      </w:pPr>
      <w:r w:rsidRPr="00E9631B">
        <w:rPr>
          <w:rFonts w:ascii="Times New Roman" w:hAnsi="Times New Roman"/>
          <w:b/>
          <w:lang w:val="uk-UA"/>
        </w:rPr>
        <w:t>1.3.8 Утеплювач (куртка верхня) пілочки та спинки, рукавів, коміра-стояка, зовнішньої вітрозахисної планки, капюшона</w:t>
      </w:r>
    </w:p>
    <w:p w:rsidR="00E9631B" w:rsidRPr="00E9631B" w:rsidRDefault="00E9631B" w:rsidP="00E9631B">
      <w:pPr>
        <w:spacing w:after="240"/>
        <w:ind w:firstLine="720"/>
        <w:contextualSpacing/>
        <w:jc w:val="both"/>
        <w:rPr>
          <w:rFonts w:ascii="Times New Roman" w:hAnsi="Times New Roman"/>
          <w:lang w:val="uk-UA"/>
        </w:rPr>
      </w:pPr>
      <w:r w:rsidRPr="00E9631B">
        <w:rPr>
          <w:rFonts w:ascii="Times New Roman" w:hAnsi="Times New Roman"/>
          <w:lang w:val="uk-UA"/>
        </w:rPr>
        <w:t>Для шару утеплення рукавів куртки, коміра-стояка, зовнішньої вітрозахисної планки, капюшона куртки верхньої використовується утеплювач нетканий холософт (поверхнева щільність – 150</w:t>
      </w:r>
      <w:r w:rsidRPr="00E9631B">
        <w:rPr>
          <w:rFonts w:ascii="Times New Roman" w:hAnsi="Times New Roman"/>
          <w:lang w:val="uk-UA" w:eastAsia="uk-UA"/>
        </w:rPr>
        <w:t xml:space="preserve">±10 </w:t>
      </w:r>
      <w:r w:rsidRPr="00E9631B">
        <w:rPr>
          <w:rFonts w:ascii="Times New Roman" w:hAnsi="Times New Roman"/>
          <w:lang w:val="uk-UA"/>
        </w:rPr>
        <w:t>г/м²)</w:t>
      </w:r>
    </w:p>
    <w:p w:rsidR="00E9631B" w:rsidRPr="00E9631B" w:rsidRDefault="00E9631B" w:rsidP="00E9631B">
      <w:pPr>
        <w:pStyle w:val="a0"/>
        <w:ind w:right="-2" w:firstLine="901"/>
        <w:jc w:val="right"/>
      </w:pPr>
      <w:r w:rsidRPr="00E9631B">
        <w:rPr>
          <w:b/>
          <w:sz w:val="22"/>
          <w:szCs w:val="22"/>
        </w:rPr>
        <w:t>Таблиця 7</w:t>
      </w:r>
    </w:p>
    <w:tbl>
      <w:tblPr>
        <w:tblW w:w="0" w:type="auto"/>
        <w:tblInd w:w="-438" w:type="dxa"/>
        <w:tblLayout w:type="fixed"/>
        <w:tblLook w:val="0000" w:firstRow="0" w:lastRow="0" w:firstColumn="0" w:lastColumn="0" w:noHBand="0" w:noVBand="0"/>
      </w:tblPr>
      <w:tblGrid>
        <w:gridCol w:w="705"/>
        <w:gridCol w:w="2085"/>
        <w:gridCol w:w="1530"/>
        <w:gridCol w:w="2835"/>
        <w:gridCol w:w="3415"/>
      </w:tblGrid>
      <w:tr w:rsidR="00E9631B" w:rsidRPr="00E9631B" w:rsidTr="00F43E53">
        <w:tc>
          <w:tcPr>
            <w:tcW w:w="705"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jc w:val="both"/>
              <w:rPr>
                <w:rFonts w:ascii="Times New Roman" w:hAnsi="Times New Roman" w:cs="Times New Roman"/>
                <w:lang w:val="uk-UA"/>
              </w:rPr>
            </w:pPr>
            <w:r w:rsidRPr="00E9631B">
              <w:rPr>
                <w:rFonts w:ascii="Times New Roman" w:hAnsi="Times New Roman" w:cs="Times New Roman"/>
                <w:b w:val="0"/>
                <w:bCs w:val="0"/>
                <w:sz w:val="22"/>
                <w:szCs w:val="22"/>
                <w:lang w:val="uk-UA"/>
              </w:rPr>
              <w:t>№ п/п</w:t>
            </w:r>
          </w:p>
        </w:tc>
        <w:tc>
          <w:tcPr>
            <w:tcW w:w="2085"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ind w:left="156"/>
              <w:jc w:val="both"/>
              <w:rPr>
                <w:rFonts w:ascii="Times New Roman" w:hAnsi="Times New Roman" w:cs="Times New Roman"/>
                <w:lang w:val="uk-UA"/>
              </w:rPr>
            </w:pPr>
            <w:r w:rsidRPr="00E9631B">
              <w:rPr>
                <w:rFonts w:ascii="Times New Roman" w:hAnsi="Times New Roman" w:cs="Times New Roman"/>
                <w:b w:val="0"/>
                <w:bCs w:val="0"/>
                <w:sz w:val="22"/>
                <w:szCs w:val="22"/>
                <w:lang w:val="uk-UA"/>
              </w:rPr>
              <w:t>Найменування показника</w:t>
            </w:r>
          </w:p>
        </w:tc>
        <w:tc>
          <w:tcPr>
            <w:tcW w:w="153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ind w:left="0"/>
              <w:jc w:val="both"/>
              <w:rPr>
                <w:rFonts w:ascii="Times New Roman" w:hAnsi="Times New Roman" w:cs="Times New Roman"/>
                <w:lang w:val="uk-UA"/>
              </w:rPr>
            </w:pPr>
            <w:r w:rsidRPr="00E9631B">
              <w:rPr>
                <w:rFonts w:ascii="Times New Roman" w:hAnsi="Times New Roman" w:cs="Times New Roman"/>
                <w:b w:val="0"/>
                <w:bCs w:val="0"/>
                <w:sz w:val="22"/>
                <w:szCs w:val="22"/>
                <w:lang w:val="uk-UA"/>
              </w:rPr>
              <w:t>Од.вим.</w:t>
            </w:r>
          </w:p>
        </w:tc>
        <w:tc>
          <w:tcPr>
            <w:tcW w:w="2835"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ind w:left="41"/>
              <w:jc w:val="both"/>
              <w:rPr>
                <w:rFonts w:ascii="Times New Roman" w:hAnsi="Times New Roman" w:cs="Times New Roman"/>
                <w:lang w:val="uk-UA"/>
              </w:rPr>
            </w:pPr>
            <w:r w:rsidRPr="00E9631B">
              <w:rPr>
                <w:rFonts w:ascii="Times New Roman" w:hAnsi="Times New Roman" w:cs="Times New Roman"/>
                <w:b w:val="0"/>
                <w:bCs w:val="0"/>
                <w:sz w:val="22"/>
                <w:szCs w:val="22"/>
                <w:lang w:val="uk-UA"/>
              </w:rPr>
              <w:t>Значення показників</w:t>
            </w:r>
          </w:p>
        </w:tc>
        <w:tc>
          <w:tcPr>
            <w:tcW w:w="3415"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pStyle w:val="afff1"/>
              <w:ind w:left="164"/>
              <w:jc w:val="both"/>
              <w:rPr>
                <w:rFonts w:ascii="Times New Roman" w:hAnsi="Times New Roman" w:cs="Times New Roman"/>
                <w:lang w:val="uk-UA"/>
              </w:rPr>
            </w:pPr>
            <w:r w:rsidRPr="00E9631B">
              <w:rPr>
                <w:rFonts w:ascii="Times New Roman" w:hAnsi="Times New Roman" w:cs="Times New Roman"/>
                <w:b w:val="0"/>
                <w:bCs w:val="0"/>
                <w:sz w:val="22"/>
                <w:szCs w:val="22"/>
                <w:lang w:val="uk-UA"/>
              </w:rPr>
              <w:t xml:space="preserve">Нормативна </w:t>
            </w:r>
          </w:p>
          <w:p w:rsidR="00E9631B" w:rsidRPr="00E9631B" w:rsidRDefault="00E9631B" w:rsidP="00F43E53">
            <w:pPr>
              <w:pStyle w:val="afff1"/>
              <w:ind w:left="164"/>
              <w:jc w:val="both"/>
              <w:rPr>
                <w:rFonts w:ascii="Times New Roman" w:hAnsi="Times New Roman" w:cs="Times New Roman"/>
                <w:lang w:val="uk-UA"/>
              </w:rPr>
            </w:pPr>
            <w:r w:rsidRPr="00E9631B">
              <w:rPr>
                <w:rFonts w:ascii="Times New Roman" w:hAnsi="Times New Roman" w:cs="Times New Roman"/>
                <w:b w:val="0"/>
                <w:bCs w:val="0"/>
                <w:sz w:val="22"/>
                <w:szCs w:val="22"/>
                <w:lang w:val="uk-UA"/>
              </w:rPr>
              <w:t>документація</w:t>
            </w:r>
          </w:p>
        </w:tc>
      </w:tr>
      <w:tr w:rsidR="00E9631B" w:rsidRPr="00E9631B" w:rsidTr="00F43E53">
        <w:trPr>
          <w:trHeight w:val="221"/>
        </w:trPr>
        <w:tc>
          <w:tcPr>
            <w:tcW w:w="705"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lastRenderedPageBreak/>
              <w:t>1</w:t>
            </w:r>
          </w:p>
        </w:tc>
        <w:tc>
          <w:tcPr>
            <w:tcW w:w="2085"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Поверхнева густина</w:t>
            </w:r>
          </w:p>
        </w:tc>
        <w:tc>
          <w:tcPr>
            <w:tcW w:w="153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г/м</w:t>
            </w:r>
            <w:r w:rsidRPr="00E9631B">
              <w:rPr>
                <w:rFonts w:ascii="Times New Roman" w:hAnsi="Times New Roman"/>
                <w:vertAlign w:val="superscript"/>
              </w:rPr>
              <w:t>2</w:t>
            </w:r>
          </w:p>
        </w:tc>
        <w:tc>
          <w:tcPr>
            <w:tcW w:w="2835"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150</w:t>
            </w:r>
            <w:r w:rsidRPr="00E9631B">
              <w:rPr>
                <w:rFonts w:ascii="Times New Roman" w:hAnsi="Times New Roman"/>
                <w:lang w:eastAsia="uk-UA"/>
              </w:rPr>
              <w:t>±10</w:t>
            </w:r>
          </w:p>
        </w:tc>
        <w:tc>
          <w:tcPr>
            <w:tcW w:w="3415"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color w:val="00000A"/>
              </w:rPr>
              <w:t>ДСТУ EN 12127:2009</w:t>
            </w:r>
          </w:p>
        </w:tc>
      </w:tr>
    </w:tbl>
    <w:p w:rsidR="00E9631B" w:rsidRPr="00E9631B" w:rsidRDefault="00E9631B" w:rsidP="00E9631B">
      <w:pPr>
        <w:pStyle w:val="a0"/>
        <w:ind w:right="-2"/>
        <w:rPr>
          <w:b/>
          <w:sz w:val="22"/>
          <w:szCs w:val="22"/>
        </w:rPr>
      </w:pPr>
    </w:p>
    <w:p w:rsidR="00E9631B" w:rsidRPr="00E9631B" w:rsidRDefault="00E9631B" w:rsidP="00E9631B">
      <w:pPr>
        <w:pStyle w:val="a0"/>
        <w:ind w:right="-2" w:firstLine="901"/>
      </w:pPr>
      <w:r w:rsidRPr="00E9631B">
        <w:rPr>
          <w:b/>
          <w:sz w:val="22"/>
          <w:szCs w:val="22"/>
        </w:rPr>
        <w:t>1.3.9 Тасьма “блискавка” центральної застібки куртки верхньої</w:t>
      </w:r>
    </w:p>
    <w:p w:rsidR="00E9631B" w:rsidRPr="00E9631B" w:rsidRDefault="00E9631B" w:rsidP="00E9631B">
      <w:pPr>
        <w:pStyle w:val="a0"/>
        <w:ind w:right="-2" w:firstLine="901"/>
      </w:pPr>
      <w:r w:rsidRPr="00E9631B">
        <w:rPr>
          <w:sz w:val="22"/>
          <w:szCs w:val="22"/>
        </w:rPr>
        <w:t>Тасьма “блискавка” Т8 лита, роз’ємна, з двома бігунками (кольору, який гармонує з кольором тканини верху куртки або чорного кольору), довжиною        75 см, 80 см, 85см, 90см.</w:t>
      </w:r>
    </w:p>
    <w:p w:rsidR="00E9631B" w:rsidRPr="00E9631B" w:rsidRDefault="00E9631B" w:rsidP="00E9631B">
      <w:pPr>
        <w:pStyle w:val="a0"/>
        <w:ind w:right="-2" w:firstLine="901"/>
      </w:pPr>
      <w:r w:rsidRPr="00E9631B">
        <w:rPr>
          <w:b/>
          <w:sz w:val="22"/>
          <w:szCs w:val="22"/>
        </w:rPr>
        <w:t>1.3.10 Тасьма “блискавка” пристібання куртки нижньої та центральної застібки куртки нижньої з перекидним бігунком</w:t>
      </w:r>
    </w:p>
    <w:p w:rsidR="00E9631B" w:rsidRPr="00E9631B" w:rsidRDefault="00E9631B" w:rsidP="00E9631B">
      <w:pPr>
        <w:pStyle w:val="a0"/>
        <w:ind w:right="-2" w:firstLine="901"/>
      </w:pPr>
      <w:r w:rsidRPr="00E9631B">
        <w:rPr>
          <w:sz w:val="22"/>
          <w:szCs w:val="22"/>
        </w:rPr>
        <w:t>Тасьма “блискавка” Т6 лита, роз’ємна, з перекидним двостороннім бігунком (кольору, який гармонує з кольором тканини верху куртки або чорного кольору), довжиною 60 см, 65 см, 70см, 75см.</w:t>
      </w:r>
    </w:p>
    <w:p w:rsidR="00E9631B" w:rsidRPr="00E9631B" w:rsidRDefault="00E9631B" w:rsidP="00E9631B">
      <w:pPr>
        <w:pStyle w:val="a0"/>
        <w:ind w:right="-2" w:firstLine="901"/>
      </w:pPr>
      <w:r w:rsidRPr="00E9631B">
        <w:rPr>
          <w:b/>
          <w:sz w:val="22"/>
          <w:szCs w:val="22"/>
        </w:rPr>
        <w:t>1.3.11 Тасьма “блискавка” кишень рукавів та внутрішніх кишень куртки верхньої, бокових та внутрішніх кишень куртки нижньої</w:t>
      </w:r>
    </w:p>
    <w:p w:rsidR="00E9631B" w:rsidRPr="00E9631B" w:rsidRDefault="00E9631B" w:rsidP="00E9631B">
      <w:pPr>
        <w:pStyle w:val="a0"/>
        <w:ind w:right="-2" w:firstLine="901"/>
      </w:pPr>
      <w:r w:rsidRPr="00E9631B">
        <w:rPr>
          <w:sz w:val="22"/>
          <w:szCs w:val="22"/>
        </w:rPr>
        <w:t>Тасьма “блискавка” Т6 спіральна, нероз’ємна (кольору, який гармонує з кольором тканини верху куртки або чорного кольору), довжиною 16-20 см.</w:t>
      </w:r>
    </w:p>
    <w:p w:rsidR="00E9631B" w:rsidRPr="00E9631B" w:rsidRDefault="00E9631B" w:rsidP="00E9631B">
      <w:pPr>
        <w:pStyle w:val="a0"/>
        <w:ind w:right="-2" w:firstLine="901"/>
      </w:pPr>
      <w:r w:rsidRPr="00E9631B">
        <w:rPr>
          <w:b/>
          <w:sz w:val="22"/>
          <w:szCs w:val="22"/>
        </w:rPr>
        <w:t>1.3.12 Брелок в бігунки</w:t>
      </w:r>
    </w:p>
    <w:p w:rsidR="00E9631B" w:rsidRPr="00E9631B" w:rsidRDefault="00E9631B" w:rsidP="00E9631B">
      <w:pPr>
        <w:pStyle w:val="a0"/>
        <w:ind w:right="-2" w:firstLine="901"/>
      </w:pPr>
      <w:r w:rsidRPr="00E9631B">
        <w:rPr>
          <w:sz w:val="22"/>
          <w:szCs w:val="22"/>
        </w:rPr>
        <w:t>Брелок в бігунки тасьми “блискавка” (кольору, який гармонує з кольором тканини верху куртки або чорного кольору).</w:t>
      </w:r>
    </w:p>
    <w:p w:rsidR="00E9631B" w:rsidRPr="00E9631B" w:rsidRDefault="00E9631B" w:rsidP="00E9631B">
      <w:pPr>
        <w:pStyle w:val="a0"/>
        <w:ind w:right="-2" w:firstLine="901"/>
      </w:pPr>
      <w:r w:rsidRPr="00E9631B">
        <w:rPr>
          <w:b/>
          <w:sz w:val="22"/>
          <w:szCs w:val="22"/>
        </w:rPr>
        <w:t>1.3.13 Застібка текстильна: зовнішньої вітрозахисної планки, пат верхньої та нижньої куртки, манжетів, текстильної стрічки для кріплення нижньої куртки,  верхніх та нижніх кишень куртки верхньої</w:t>
      </w:r>
    </w:p>
    <w:p w:rsidR="00E9631B" w:rsidRPr="00E9631B" w:rsidRDefault="00E9631B" w:rsidP="00E9631B">
      <w:pPr>
        <w:ind w:right="-2" w:firstLine="708"/>
        <w:jc w:val="both"/>
        <w:rPr>
          <w:rFonts w:ascii="Times New Roman" w:hAnsi="Times New Roman"/>
        </w:rPr>
      </w:pPr>
      <w:r w:rsidRPr="00E9631B">
        <w:rPr>
          <w:rFonts w:ascii="Times New Roman" w:hAnsi="Times New Roman"/>
        </w:rPr>
        <w:t xml:space="preserve">Застібка текстильна (кольору, який гармонує з кольором основної тканини куртки або чорного кольору) (поліамід (нейлон) не менше 75 </w:t>
      </w:r>
      <w:proofErr w:type="gramStart"/>
      <w:r w:rsidRPr="00E9631B">
        <w:rPr>
          <w:rFonts w:ascii="Times New Roman" w:hAnsi="Times New Roman"/>
        </w:rPr>
        <w:t>% )</w:t>
      </w:r>
      <w:proofErr w:type="gramEnd"/>
      <w:r w:rsidRPr="00E9631B">
        <w:rPr>
          <w:rFonts w:ascii="Times New Roman" w:hAnsi="Times New Roman"/>
        </w:rPr>
        <w:t xml:space="preserve"> шириною 25 мм. Тип текстильної застібки, не менше 6,5 млн 200 ден гачків.</w:t>
      </w:r>
    </w:p>
    <w:p w:rsidR="00E9631B" w:rsidRPr="00E9631B" w:rsidRDefault="00E9631B" w:rsidP="00E9631B">
      <w:pPr>
        <w:ind w:right="-2" w:firstLine="708"/>
        <w:jc w:val="right"/>
        <w:rPr>
          <w:rFonts w:ascii="Times New Roman" w:hAnsi="Times New Roman"/>
        </w:rPr>
      </w:pPr>
      <w:r w:rsidRPr="00E9631B">
        <w:rPr>
          <w:rFonts w:ascii="Times New Roman" w:hAnsi="Times New Roman"/>
        </w:rPr>
        <w:t>Таблиця 8</w:t>
      </w:r>
    </w:p>
    <w:tbl>
      <w:tblPr>
        <w:tblW w:w="10570" w:type="dxa"/>
        <w:tblInd w:w="-543" w:type="dxa"/>
        <w:tblLayout w:type="fixed"/>
        <w:tblLook w:val="0000" w:firstRow="0" w:lastRow="0" w:firstColumn="0" w:lastColumn="0" w:noHBand="0" w:noVBand="0"/>
      </w:tblPr>
      <w:tblGrid>
        <w:gridCol w:w="720"/>
        <w:gridCol w:w="3079"/>
        <w:gridCol w:w="971"/>
        <w:gridCol w:w="2925"/>
        <w:gridCol w:w="2875"/>
      </w:tblGrid>
      <w:tr w:rsidR="00E9631B" w:rsidRPr="00E9631B" w:rsidTr="00E9631B">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rPr>
                <w:rFonts w:ascii="Times New Roman" w:hAnsi="Times New Roman" w:cs="Times New Roman"/>
                <w:lang w:val="uk-UA"/>
              </w:rPr>
            </w:pPr>
            <w:r w:rsidRPr="00E9631B">
              <w:rPr>
                <w:rFonts w:ascii="Times New Roman" w:hAnsi="Times New Roman" w:cs="Times New Roman"/>
                <w:b w:val="0"/>
                <w:bCs w:val="0"/>
                <w:sz w:val="22"/>
                <w:szCs w:val="22"/>
                <w:lang w:val="uk-UA"/>
              </w:rPr>
              <w:t>№ п/п</w:t>
            </w:r>
          </w:p>
        </w:tc>
        <w:tc>
          <w:tcPr>
            <w:tcW w:w="3079"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rPr>
                <w:rFonts w:ascii="Times New Roman" w:hAnsi="Times New Roman" w:cs="Times New Roman"/>
                <w:lang w:val="uk-UA"/>
              </w:rPr>
            </w:pPr>
            <w:r w:rsidRPr="00E9631B">
              <w:rPr>
                <w:rFonts w:ascii="Times New Roman" w:hAnsi="Times New Roman" w:cs="Times New Roman"/>
                <w:b w:val="0"/>
                <w:bCs w:val="0"/>
                <w:sz w:val="22"/>
                <w:szCs w:val="22"/>
                <w:lang w:val="uk-UA"/>
              </w:rPr>
              <w:t>Найменування показника</w:t>
            </w:r>
          </w:p>
        </w:tc>
        <w:tc>
          <w:tcPr>
            <w:tcW w:w="971"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rPr>
                <w:rFonts w:ascii="Times New Roman" w:hAnsi="Times New Roman" w:cs="Times New Roman"/>
                <w:lang w:val="uk-UA"/>
              </w:rPr>
            </w:pPr>
            <w:r w:rsidRPr="00E9631B">
              <w:rPr>
                <w:rFonts w:ascii="Times New Roman" w:hAnsi="Times New Roman" w:cs="Times New Roman"/>
                <w:b w:val="0"/>
                <w:bCs w:val="0"/>
                <w:sz w:val="22"/>
                <w:szCs w:val="22"/>
                <w:lang w:val="uk-UA"/>
              </w:rPr>
              <w:t>Од.вим.</w:t>
            </w:r>
          </w:p>
        </w:tc>
        <w:tc>
          <w:tcPr>
            <w:tcW w:w="2925"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rPr>
                <w:rFonts w:ascii="Times New Roman" w:hAnsi="Times New Roman" w:cs="Times New Roman"/>
                <w:lang w:val="uk-UA"/>
              </w:rPr>
            </w:pPr>
            <w:r w:rsidRPr="00E9631B">
              <w:rPr>
                <w:rFonts w:ascii="Times New Roman" w:hAnsi="Times New Roman" w:cs="Times New Roman"/>
                <w:b w:val="0"/>
                <w:bCs w:val="0"/>
                <w:sz w:val="22"/>
                <w:szCs w:val="22"/>
                <w:lang w:val="uk-UA"/>
              </w:rPr>
              <w:t>Значення показників</w:t>
            </w:r>
          </w:p>
        </w:tc>
        <w:tc>
          <w:tcPr>
            <w:tcW w:w="2875"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pStyle w:val="afff1"/>
              <w:rPr>
                <w:rFonts w:ascii="Times New Roman" w:hAnsi="Times New Roman" w:cs="Times New Roman"/>
                <w:lang w:val="uk-UA"/>
              </w:rPr>
            </w:pPr>
            <w:r w:rsidRPr="00E9631B">
              <w:rPr>
                <w:rFonts w:ascii="Times New Roman" w:hAnsi="Times New Roman" w:cs="Times New Roman"/>
                <w:b w:val="0"/>
                <w:bCs w:val="0"/>
                <w:sz w:val="22"/>
                <w:szCs w:val="22"/>
                <w:lang w:val="uk-UA"/>
              </w:rPr>
              <w:t>Нормативна</w:t>
            </w:r>
          </w:p>
          <w:p w:rsidR="00E9631B" w:rsidRPr="00E9631B" w:rsidRDefault="00E9631B" w:rsidP="00F43E53">
            <w:pPr>
              <w:pStyle w:val="afff1"/>
              <w:rPr>
                <w:rFonts w:ascii="Times New Roman" w:hAnsi="Times New Roman" w:cs="Times New Roman"/>
                <w:lang w:val="uk-UA"/>
              </w:rPr>
            </w:pPr>
            <w:r w:rsidRPr="00E9631B">
              <w:rPr>
                <w:rFonts w:ascii="Times New Roman" w:hAnsi="Times New Roman" w:cs="Times New Roman"/>
                <w:b w:val="0"/>
                <w:bCs w:val="0"/>
                <w:sz w:val="22"/>
                <w:szCs w:val="22"/>
                <w:lang w:val="uk-UA"/>
              </w:rPr>
              <w:t>документація</w:t>
            </w:r>
          </w:p>
        </w:tc>
      </w:tr>
      <w:tr w:rsidR="00E9631B" w:rsidRPr="00E9631B" w:rsidTr="00E9631B">
        <w:trPr>
          <w:trHeight w:val="221"/>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1</w:t>
            </w:r>
          </w:p>
        </w:tc>
        <w:tc>
          <w:tcPr>
            <w:tcW w:w="3079"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Сировинний склад</w:t>
            </w:r>
          </w:p>
        </w:tc>
        <w:tc>
          <w:tcPr>
            <w:tcW w:w="971"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bCs/>
              </w:rPr>
              <w:t>%</w:t>
            </w:r>
          </w:p>
        </w:tc>
        <w:tc>
          <w:tcPr>
            <w:tcW w:w="2925"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поліамід (нейлон) не менше 75 %</w:t>
            </w:r>
          </w:p>
        </w:tc>
        <w:tc>
          <w:tcPr>
            <w:tcW w:w="2875"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ДСТУ</w:t>
            </w:r>
          </w:p>
          <w:p w:rsidR="00E9631B" w:rsidRPr="00E9631B" w:rsidRDefault="00E9631B" w:rsidP="00F43E53">
            <w:pPr>
              <w:tabs>
                <w:tab w:val="left" w:pos="8439"/>
              </w:tabs>
              <w:jc w:val="both"/>
              <w:rPr>
                <w:rFonts w:ascii="Times New Roman" w:hAnsi="Times New Roman"/>
              </w:rPr>
            </w:pPr>
            <w:r w:rsidRPr="00E9631B">
              <w:rPr>
                <w:rFonts w:ascii="Times New Roman" w:hAnsi="Times New Roman"/>
              </w:rPr>
              <w:t>4057-2001</w:t>
            </w:r>
          </w:p>
        </w:tc>
      </w:tr>
      <w:tr w:rsidR="00E9631B" w:rsidRPr="00E9631B" w:rsidTr="00E9631B">
        <w:trPr>
          <w:trHeight w:val="221"/>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2</w:t>
            </w:r>
          </w:p>
        </w:tc>
        <w:tc>
          <w:tcPr>
            <w:tcW w:w="3079"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 xml:space="preserve">Міцність розшарування, не менше </w:t>
            </w:r>
          </w:p>
        </w:tc>
        <w:tc>
          <w:tcPr>
            <w:tcW w:w="971"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p>
        </w:tc>
        <w:tc>
          <w:tcPr>
            <w:tcW w:w="292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1,5</w:t>
            </w:r>
          </w:p>
        </w:tc>
        <w:tc>
          <w:tcPr>
            <w:tcW w:w="28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2059-92</w:t>
            </w:r>
          </w:p>
        </w:tc>
      </w:tr>
      <w:tr w:rsidR="00E9631B" w:rsidRPr="00E9631B" w:rsidTr="00E9631B">
        <w:trPr>
          <w:trHeight w:val="221"/>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3</w:t>
            </w:r>
          </w:p>
        </w:tc>
        <w:tc>
          <w:tcPr>
            <w:tcW w:w="3079"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 xml:space="preserve">Міцність розшарування (після прання), не менше </w:t>
            </w:r>
          </w:p>
        </w:tc>
        <w:tc>
          <w:tcPr>
            <w:tcW w:w="971"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p>
        </w:tc>
        <w:tc>
          <w:tcPr>
            <w:tcW w:w="292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1,3</w:t>
            </w:r>
          </w:p>
        </w:tc>
        <w:tc>
          <w:tcPr>
            <w:tcW w:w="28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2059-92</w:t>
            </w:r>
          </w:p>
        </w:tc>
      </w:tr>
      <w:tr w:rsidR="00E9631B" w:rsidRPr="00E9631B" w:rsidTr="00E9631B">
        <w:trPr>
          <w:trHeight w:val="221"/>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4</w:t>
            </w:r>
          </w:p>
        </w:tc>
        <w:tc>
          <w:tcPr>
            <w:tcW w:w="3079"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Міцність розшарування (після 10000 циклів закриття-відкриття), не менше</w:t>
            </w:r>
          </w:p>
        </w:tc>
        <w:tc>
          <w:tcPr>
            <w:tcW w:w="971"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p>
        </w:tc>
        <w:tc>
          <w:tcPr>
            <w:tcW w:w="292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0,65</w:t>
            </w:r>
          </w:p>
        </w:tc>
        <w:tc>
          <w:tcPr>
            <w:tcW w:w="28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2059-92</w:t>
            </w:r>
          </w:p>
          <w:p w:rsidR="00E9631B" w:rsidRPr="00E9631B" w:rsidRDefault="00E9631B" w:rsidP="00F43E53">
            <w:pPr>
              <w:pStyle w:val="affa"/>
              <w:jc w:val="both"/>
            </w:pPr>
            <w:r w:rsidRPr="00E9631B">
              <w:rPr>
                <w:sz w:val="22"/>
                <w:szCs w:val="22"/>
              </w:rPr>
              <w:t>ДСТУ 4300:2004</w:t>
            </w:r>
          </w:p>
        </w:tc>
      </w:tr>
      <w:tr w:rsidR="00E9631B" w:rsidRPr="00E9631B" w:rsidTr="00E9631B">
        <w:trPr>
          <w:trHeight w:val="221"/>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5</w:t>
            </w:r>
          </w:p>
        </w:tc>
        <w:tc>
          <w:tcPr>
            <w:tcW w:w="3079"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Міцність на зсув (після прання), не менше</w:t>
            </w:r>
          </w:p>
        </w:tc>
        <w:tc>
          <w:tcPr>
            <w:tcW w:w="971"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r w:rsidRPr="00E9631B">
              <w:rPr>
                <w:sz w:val="22"/>
                <w:szCs w:val="22"/>
                <w:vertAlign w:val="superscript"/>
              </w:rPr>
              <w:t>2</w:t>
            </w:r>
          </w:p>
        </w:tc>
        <w:tc>
          <w:tcPr>
            <w:tcW w:w="292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6</w:t>
            </w:r>
          </w:p>
        </w:tc>
        <w:tc>
          <w:tcPr>
            <w:tcW w:w="28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2060-92</w:t>
            </w:r>
          </w:p>
        </w:tc>
      </w:tr>
      <w:tr w:rsidR="00E9631B" w:rsidRPr="00E9631B" w:rsidTr="00E9631B">
        <w:trPr>
          <w:trHeight w:val="221"/>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6</w:t>
            </w:r>
          </w:p>
        </w:tc>
        <w:tc>
          <w:tcPr>
            <w:tcW w:w="3079"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Міцність на зсув (після 10000 циклів закриття-відкриття), не менше</w:t>
            </w:r>
          </w:p>
        </w:tc>
        <w:tc>
          <w:tcPr>
            <w:tcW w:w="971"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r w:rsidRPr="00E9631B">
              <w:rPr>
                <w:sz w:val="22"/>
                <w:szCs w:val="22"/>
                <w:vertAlign w:val="superscript"/>
              </w:rPr>
              <w:t>2</w:t>
            </w:r>
          </w:p>
        </w:tc>
        <w:tc>
          <w:tcPr>
            <w:tcW w:w="292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4</w:t>
            </w:r>
          </w:p>
        </w:tc>
        <w:tc>
          <w:tcPr>
            <w:tcW w:w="28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2060-92</w:t>
            </w:r>
          </w:p>
        </w:tc>
      </w:tr>
    </w:tbl>
    <w:p w:rsidR="00E9631B" w:rsidRPr="00E9631B" w:rsidRDefault="00E9631B" w:rsidP="00E9631B">
      <w:pPr>
        <w:pStyle w:val="a0"/>
        <w:ind w:right="-2" w:firstLine="901"/>
        <w:rPr>
          <w:b/>
          <w:sz w:val="22"/>
          <w:szCs w:val="22"/>
        </w:rPr>
      </w:pPr>
    </w:p>
    <w:p w:rsidR="00E9631B" w:rsidRPr="00E9631B" w:rsidRDefault="00E9631B" w:rsidP="00E9631B">
      <w:pPr>
        <w:pStyle w:val="a0"/>
        <w:ind w:right="-2" w:firstLine="901"/>
      </w:pPr>
      <w:r w:rsidRPr="00E9631B">
        <w:rPr>
          <w:b/>
          <w:sz w:val="22"/>
          <w:szCs w:val="22"/>
        </w:rPr>
        <w:t>1.3.14 Застібка текстильна нагрудної нашивки</w:t>
      </w:r>
    </w:p>
    <w:p w:rsidR="00E9631B" w:rsidRPr="00E9631B" w:rsidRDefault="00E9631B" w:rsidP="00E9631B">
      <w:pPr>
        <w:ind w:right="-2" w:firstLine="708"/>
        <w:jc w:val="both"/>
        <w:rPr>
          <w:rFonts w:ascii="Times New Roman" w:hAnsi="Times New Roman"/>
        </w:rPr>
      </w:pPr>
      <w:r w:rsidRPr="00E9631B">
        <w:rPr>
          <w:rFonts w:ascii="Times New Roman" w:hAnsi="Times New Roman"/>
        </w:rPr>
        <w:t xml:space="preserve">Застібка текстильна (кольору, який гармонує з кольором основної тканини куртки або чорного кольору) (поліамід (нейлон) не менше 75 %) </w:t>
      </w:r>
      <w:proofErr w:type="gramStart"/>
      <w:r w:rsidRPr="00E9631B">
        <w:rPr>
          <w:rFonts w:ascii="Times New Roman" w:hAnsi="Times New Roman"/>
        </w:rPr>
        <w:t>шириною  30</w:t>
      </w:r>
      <w:proofErr w:type="gramEnd"/>
      <w:r w:rsidRPr="00E9631B">
        <w:rPr>
          <w:rFonts w:ascii="Times New Roman" w:hAnsi="Times New Roman"/>
        </w:rPr>
        <w:t xml:space="preserve"> мм. Тип текстильної застібки, не менше 6,5 млн 200 ден гачків.</w:t>
      </w:r>
    </w:p>
    <w:p w:rsidR="00E9631B" w:rsidRPr="00E9631B" w:rsidRDefault="00E9631B" w:rsidP="00E9631B">
      <w:pPr>
        <w:ind w:right="-2" w:firstLine="708"/>
        <w:jc w:val="right"/>
        <w:rPr>
          <w:rFonts w:ascii="Times New Roman" w:hAnsi="Times New Roman"/>
        </w:rPr>
      </w:pPr>
      <w:r w:rsidRPr="00E9631B">
        <w:rPr>
          <w:rFonts w:ascii="Times New Roman" w:hAnsi="Times New Roman"/>
        </w:rPr>
        <w:t>Таблиця 9</w:t>
      </w:r>
    </w:p>
    <w:tbl>
      <w:tblPr>
        <w:tblW w:w="10930" w:type="dxa"/>
        <w:tblInd w:w="-543" w:type="dxa"/>
        <w:tblLayout w:type="fixed"/>
        <w:tblLook w:val="0000" w:firstRow="0" w:lastRow="0" w:firstColumn="0" w:lastColumn="0" w:noHBand="0" w:noVBand="0"/>
      </w:tblPr>
      <w:tblGrid>
        <w:gridCol w:w="720"/>
        <w:gridCol w:w="3504"/>
        <w:gridCol w:w="726"/>
        <w:gridCol w:w="2745"/>
        <w:gridCol w:w="3235"/>
      </w:tblGrid>
      <w:tr w:rsidR="00E9631B" w:rsidRPr="00E9631B" w:rsidTr="00E9631B">
        <w:trPr>
          <w:tblHeader/>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rPr>
                <w:rFonts w:ascii="Times New Roman" w:hAnsi="Times New Roman" w:cs="Times New Roman"/>
                <w:lang w:val="uk-UA"/>
              </w:rPr>
            </w:pPr>
            <w:r w:rsidRPr="00E9631B">
              <w:rPr>
                <w:rFonts w:ascii="Times New Roman" w:hAnsi="Times New Roman" w:cs="Times New Roman"/>
                <w:b w:val="0"/>
                <w:bCs w:val="0"/>
                <w:sz w:val="22"/>
                <w:szCs w:val="22"/>
                <w:lang w:val="uk-UA"/>
              </w:rPr>
              <w:t>№ п/п</w:t>
            </w:r>
          </w:p>
        </w:tc>
        <w:tc>
          <w:tcPr>
            <w:tcW w:w="350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rPr>
                <w:rFonts w:ascii="Times New Roman" w:hAnsi="Times New Roman" w:cs="Times New Roman"/>
                <w:lang w:val="uk-UA"/>
              </w:rPr>
            </w:pPr>
            <w:r w:rsidRPr="00E9631B">
              <w:rPr>
                <w:rFonts w:ascii="Times New Roman" w:hAnsi="Times New Roman" w:cs="Times New Roman"/>
                <w:b w:val="0"/>
                <w:bCs w:val="0"/>
                <w:sz w:val="22"/>
                <w:szCs w:val="22"/>
                <w:lang w:val="uk-UA"/>
              </w:rPr>
              <w:t>Найменування показника</w:t>
            </w:r>
          </w:p>
        </w:tc>
        <w:tc>
          <w:tcPr>
            <w:tcW w:w="726"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rPr>
                <w:rFonts w:ascii="Times New Roman" w:hAnsi="Times New Roman" w:cs="Times New Roman"/>
                <w:lang w:val="uk-UA"/>
              </w:rPr>
            </w:pPr>
            <w:r w:rsidRPr="00E9631B">
              <w:rPr>
                <w:rFonts w:ascii="Times New Roman" w:hAnsi="Times New Roman" w:cs="Times New Roman"/>
                <w:b w:val="0"/>
                <w:bCs w:val="0"/>
                <w:sz w:val="22"/>
                <w:szCs w:val="22"/>
                <w:lang w:val="uk-UA"/>
              </w:rPr>
              <w:t>Од.вим.</w:t>
            </w:r>
          </w:p>
        </w:tc>
        <w:tc>
          <w:tcPr>
            <w:tcW w:w="2745"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rPr>
                <w:rFonts w:ascii="Times New Roman" w:hAnsi="Times New Roman" w:cs="Times New Roman"/>
                <w:lang w:val="uk-UA"/>
              </w:rPr>
            </w:pPr>
            <w:r w:rsidRPr="00E9631B">
              <w:rPr>
                <w:rFonts w:ascii="Times New Roman" w:hAnsi="Times New Roman" w:cs="Times New Roman"/>
                <w:b w:val="0"/>
                <w:bCs w:val="0"/>
                <w:sz w:val="22"/>
                <w:szCs w:val="22"/>
                <w:lang w:val="uk-UA"/>
              </w:rPr>
              <w:t>Значення показників</w:t>
            </w:r>
          </w:p>
        </w:tc>
        <w:tc>
          <w:tcPr>
            <w:tcW w:w="3235"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pStyle w:val="afff1"/>
              <w:rPr>
                <w:rFonts w:ascii="Times New Roman" w:hAnsi="Times New Roman" w:cs="Times New Roman"/>
                <w:lang w:val="uk-UA"/>
              </w:rPr>
            </w:pPr>
            <w:r w:rsidRPr="00E9631B">
              <w:rPr>
                <w:rFonts w:ascii="Times New Roman" w:hAnsi="Times New Roman" w:cs="Times New Roman"/>
                <w:b w:val="0"/>
                <w:bCs w:val="0"/>
                <w:sz w:val="22"/>
                <w:szCs w:val="22"/>
                <w:lang w:val="uk-UA"/>
              </w:rPr>
              <w:t>Нормативна</w:t>
            </w:r>
          </w:p>
          <w:p w:rsidR="00E9631B" w:rsidRPr="00E9631B" w:rsidRDefault="00E9631B" w:rsidP="00F43E53">
            <w:pPr>
              <w:pStyle w:val="afff1"/>
              <w:rPr>
                <w:rFonts w:ascii="Times New Roman" w:hAnsi="Times New Roman" w:cs="Times New Roman"/>
                <w:lang w:val="uk-UA"/>
              </w:rPr>
            </w:pPr>
            <w:r w:rsidRPr="00E9631B">
              <w:rPr>
                <w:rFonts w:ascii="Times New Roman" w:hAnsi="Times New Roman" w:cs="Times New Roman"/>
                <w:b w:val="0"/>
                <w:bCs w:val="0"/>
                <w:sz w:val="22"/>
                <w:szCs w:val="22"/>
                <w:lang w:val="uk-UA"/>
              </w:rPr>
              <w:t>документація</w:t>
            </w:r>
          </w:p>
        </w:tc>
      </w:tr>
      <w:tr w:rsidR="00E9631B" w:rsidRPr="00E9631B" w:rsidTr="00E9631B">
        <w:trPr>
          <w:trHeight w:val="221"/>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1</w:t>
            </w:r>
          </w:p>
        </w:tc>
        <w:tc>
          <w:tcPr>
            <w:tcW w:w="350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Сировинний склад</w:t>
            </w:r>
          </w:p>
        </w:tc>
        <w:tc>
          <w:tcPr>
            <w:tcW w:w="726"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bCs/>
              </w:rPr>
              <w:t>%</w:t>
            </w:r>
          </w:p>
        </w:tc>
        <w:tc>
          <w:tcPr>
            <w:tcW w:w="2745"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поліамід (нейлон) не менше 75 %</w:t>
            </w:r>
          </w:p>
        </w:tc>
        <w:tc>
          <w:tcPr>
            <w:tcW w:w="3235"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ДСТУ</w:t>
            </w:r>
          </w:p>
          <w:p w:rsidR="00E9631B" w:rsidRPr="00E9631B" w:rsidRDefault="00E9631B" w:rsidP="00F43E53">
            <w:pPr>
              <w:tabs>
                <w:tab w:val="left" w:pos="8439"/>
              </w:tabs>
              <w:ind w:right="360"/>
              <w:jc w:val="both"/>
              <w:rPr>
                <w:rFonts w:ascii="Times New Roman" w:hAnsi="Times New Roman"/>
              </w:rPr>
            </w:pPr>
            <w:r w:rsidRPr="00E9631B">
              <w:rPr>
                <w:rFonts w:ascii="Times New Roman" w:hAnsi="Times New Roman"/>
              </w:rPr>
              <w:t>4057-2001</w:t>
            </w:r>
          </w:p>
        </w:tc>
      </w:tr>
      <w:tr w:rsidR="00E9631B" w:rsidRPr="00E9631B" w:rsidTr="00E9631B">
        <w:trPr>
          <w:trHeight w:val="221"/>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2</w:t>
            </w:r>
          </w:p>
        </w:tc>
        <w:tc>
          <w:tcPr>
            <w:tcW w:w="350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 xml:space="preserve">Міцність розшарування, не менше </w:t>
            </w:r>
          </w:p>
        </w:tc>
        <w:tc>
          <w:tcPr>
            <w:tcW w:w="726"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p>
        </w:tc>
        <w:tc>
          <w:tcPr>
            <w:tcW w:w="274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1,5</w:t>
            </w:r>
          </w:p>
        </w:tc>
        <w:tc>
          <w:tcPr>
            <w:tcW w:w="32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2059-92</w:t>
            </w:r>
          </w:p>
        </w:tc>
      </w:tr>
      <w:tr w:rsidR="00E9631B" w:rsidRPr="00E9631B" w:rsidTr="00E9631B">
        <w:trPr>
          <w:trHeight w:val="221"/>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lastRenderedPageBreak/>
              <w:t>3</w:t>
            </w:r>
          </w:p>
        </w:tc>
        <w:tc>
          <w:tcPr>
            <w:tcW w:w="350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 xml:space="preserve">Міцність розшарування (після прання), не менше </w:t>
            </w:r>
          </w:p>
        </w:tc>
        <w:tc>
          <w:tcPr>
            <w:tcW w:w="726"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p>
        </w:tc>
        <w:tc>
          <w:tcPr>
            <w:tcW w:w="274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1,3</w:t>
            </w:r>
          </w:p>
        </w:tc>
        <w:tc>
          <w:tcPr>
            <w:tcW w:w="32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2059-92</w:t>
            </w:r>
          </w:p>
        </w:tc>
      </w:tr>
      <w:tr w:rsidR="00E9631B" w:rsidRPr="00E9631B" w:rsidTr="00E9631B">
        <w:trPr>
          <w:trHeight w:val="221"/>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4</w:t>
            </w:r>
          </w:p>
        </w:tc>
        <w:tc>
          <w:tcPr>
            <w:tcW w:w="350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Міцність розшарування (після 10000 циклів закриття-відкриття), не менше</w:t>
            </w:r>
          </w:p>
        </w:tc>
        <w:tc>
          <w:tcPr>
            <w:tcW w:w="726"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p>
        </w:tc>
        <w:tc>
          <w:tcPr>
            <w:tcW w:w="274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0,65</w:t>
            </w:r>
          </w:p>
        </w:tc>
        <w:tc>
          <w:tcPr>
            <w:tcW w:w="32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2059-92</w:t>
            </w:r>
          </w:p>
          <w:p w:rsidR="00E9631B" w:rsidRPr="00E9631B" w:rsidRDefault="00E9631B" w:rsidP="00F43E53">
            <w:pPr>
              <w:pStyle w:val="affa"/>
              <w:jc w:val="both"/>
            </w:pPr>
            <w:r w:rsidRPr="00E9631B">
              <w:rPr>
                <w:sz w:val="22"/>
                <w:szCs w:val="22"/>
              </w:rPr>
              <w:t>ДСТУ 4300:2004</w:t>
            </w:r>
          </w:p>
        </w:tc>
      </w:tr>
      <w:tr w:rsidR="00E9631B" w:rsidRPr="00E9631B" w:rsidTr="00E9631B">
        <w:trPr>
          <w:trHeight w:val="221"/>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5</w:t>
            </w:r>
          </w:p>
        </w:tc>
        <w:tc>
          <w:tcPr>
            <w:tcW w:w="350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Міцність на зсув (після прання), не менше</w:t>
            </w:r>
          </w:p>
        </w:tc>
        <w:tc>
          <w:tcPr>
            <w:tcW w:w="726"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vertAlign w:val="superscript"/>
              </w:rPr>
              <w:t>Н/см2</w:t>
            </w:r>
          </w:p>
        </w:tc>
        <w:tc>
          <w:tcPr>
            <w:tcW w:w="274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6</w:t>
            </w:r>
          </w:p>
        </w:tc>
        <w:tc>
          <w:tcPr>
            <w:tcW w:w="32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2060-92</w:t>
            </w:r>
          </w:p>
        </w:tc>
      </w:tr>
      <w:tr w:rsidR="00E9631B" w:rsidRPr="00E9631B" w:rsidTr="00E9631B">
        <w:trPr>
          <w:trHeight w:val="221"/>
        </w:trPr>
        <w:tc>
          <w:tcPr>
            <w:tcW w:w="72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6</w:t>
            </w:r>
          </w:p>
        </w:tc>
        <w:tc>
          <w:tcPr>
            <w:tcW w:w="350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Міцність на зсув (після 10000 циклів закриття-відкриття), не менше</w:t>
            </w:r>
          </w:p>
        </w:tc>
        <w:tc>
          <w:tcPr>
            <w:tcW w:w="726"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r w:rsidRPr="00E9631B">
              <w:rPr>
                <w:sz w:val="22"/>
                <w:szCs w:val="22"/>
                <w:vertAlign w:val="superscript"/>
              </w:rPr>
              <w:t>2</w:t>
            </w:r>
          </w:p>
        </w:tc>
        <w:tc>
          <w:tcPr>
            <w:tcW w:w="274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4</w:t>
            </w:r>
          </w:p>
        </w:tc>
        <w:tc>
          <w:tcPr>
            <w:tcW w:w="32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2060-92</w:t>
            </w:r>
          </w:p>
        </w:tc>
      </w:tr>
    </w:tbl>
    <w:p w:rsidR="00E9631B" w:rsidRPr="00E9631B" w:rsidRDefault="00E9631B" w:rsidP="00E9631B">
      <w:pPr>
        <w:ind w:right="-2" w:firstLine="708"/>
        <w:jc w:val="both"/>
        <w:rPr>
          <w:rFonts w:ascii="Times New Roman" w:hAnsi="Times New Roman"/>
          <w:b/>
        </w:rPr>
      </w:pPr>
    </w:p>
    <w:p w:rsidR="00E9631B" w:rsidRPr="00E9631B" w:rsidRDefault="00E9631B" w:rsidP="00E9631B">
      <w:pPr>
        <w:ind w:right="-2" w:firstLine="708"/>
        <w:jc w:val="both"/>
        <w:rPr>
          <w:rFonts w:ascii="Times New Roman" w:hAnsi="Times New Roman"/>
        </w:rPr>
      </w:pPr>
      <w:r w:rsidRPr="00E9631B">
        <w:rPr>
          <w:rFonts w:ascii="Times New Roman" w:hAnsi="Times New Roman"/>
          <w:b/>
        </w:rPr>
        <w:t>1.3.15 Застібка текстильна нарукавної нашивки</w:t>
      </w:r>
    </w:p>
    <w:p w:rsidR="00E9631B" w:rsidRPr="00E9631B" w:rsidRDefault="00E9631B" w:rsidP="00E9631B">
      <w:pPr>
        <w:ind w:right="-2" w:firstLine="708"/>
        <w:jc w:val="both"/>
        <w:rPr>
          <w:rFonts w:ascii="Times New Roman" w:hAnsi="Times New Roman"/>
        </w:rPr>
      </w:pPr>
      <w:r w:rsidRPr="00E9631B">
        <w:rPr>
          <w:rFonts w:ascii="Times New Roman" w:hAnsi="Times New Roman"/>
        </w:rPr>
        <w:t>Застібка текстильна (кольору, який гармонує з кольором основної тканини куртки або чорного кольору) (поліамід (нейлон) не менше 75 %) шириною 40 мм. Тип текстильної застібки, не менше 6,5 млн 200 ден гачків.</w:t>
      </w:r>
    </w:p>
    <w:p w:rsidR="00E9631B" w:rsidRPr="00E9631B" w:rsidRDefault="00E9631B" w:rsidP="00E9631B">
      <w:pPr>
        <w:ind w:right="-2" w:firstLine="708"/>
        <w:jc w:val="right"/>
        <w:rPr>
          <w:rFonts w:ascii="Times New Roman" w:hAnsi="Times New Roman"/>
        </w:rPr>
      </w:pPr>
      <w:r w:rsidRPr="00E9631B">
        <w:rPr>
          <w:rFonts w:ascii="Times New Roman" w:hAnsi="Times New Roman"/>
        </w:rPr>
        <w:t>Таблиця 10</w:t>
      </w:r>
    </w:p>
    <w:tbl>
      <w:tblPr>
        <w:tblW w:w="10930" w:type="dxa"/>
        <w:tblInd w:w="-633" w:type="dxa"/>
        <w:tblLayout w:type="fixed"/>
        <w:tblLook w:val="0000" w:firstRow="0" w:lastRow="0" w:firstColumn="0" w:lastColumn="0" w:noHBand="0" w:noVBand="0"/>
      </w:tblPr>
      <w:tblGrid>
        <w:gridCol w:w="810"/>
        <w:gridCol w:w="3646"/>
        <w:gridCol w:w="674"/>
        <w:gridCol w:w="3015"/>
        <w:gridCol w:w="2785"/>
      </w:tblGrid>
      <w:tr w:rsidR="00E9631B" w:rsidRPr="00E9631B" w:rsidTr="00E9631B">
        <w:tc>
          <w:tcPr>
            <w:tcW w:w="81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jc w:val="both"/>
              <w:rPr>
                <w:rFonts w:ascii="Times New Roman" w:hAnsi="Times New Roman" w:cs="Times New Roman"/>
                <w:lang w:val="uk-UA"/>
              </w:rPr>
            </w:pPr>
            <w:r w:rsidRPr="00E9631B">
              <w:rPr>
                <w:rFonts w:ascii="Times New Roman" w:hAnsi="Times New Roman" w:cs="Times New Roman"/>
                <w:b w:val="0"/>
                <w:bCs w:val="0"/>
                <w:sz w:val="22"/>
                <w:szCs w:val="22"/>
                <w:lang w:val="uk-UA"/>
              </w:rPr>
              <w:t>№ п/п</w:t>
            </w:r>
          </w:p>
        </w:tc>
        <w:tc>
          <w:tcPr>
            <w:tcW w:w="3646"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jc w:val="both"/>
              <w:rPr>
                <w:rFonts w:ascii="Times New Roman" w:hAnsi="Times New Roman" w:cs="Times New Roman"/>
                <w:lang w:val="uk-UA"/>
              </w:rPr>
            </w:pPr>
            <w:r w:rsidRPr="00E9631B">
              <w:rPr>
                <w:rFonts w:ascii="Times New Roman" w:hAnsi="Times New Roman" w:cs="Times New Roman"/>
                <w:b w:val="0"/>
                <w:bCs w:val="0"/>
                <w:sz w:val="22"/>
                <w:szCs w:val="22"/>
                <w:lang w:val="uk-UA"/>
              </w:rPr>
              <w:t>Найменування показника</w:t>
            </w:r>
          </w:p>
        </w:tc>
        <w:tc>
          <w:tcPr>
            <w:tcW w:w="67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ind w:left="13"/>
              <w:jc w:val="both"/>
              <w:rPr>
                <w:rFonts w:ascii="Times New Roman" w:hAnsi="Times New Roman" w:cs="Times New Roman"/>
                <w:lang w:val="uk-UA"/>
              </w:rPr>
            </w:pPr>
            <w:r w:rsidRPr="00E9631B">
              <w:rPr>
                <w:rFonts w:ascii="Times New Roman" w:hAnsi="Times New Roman" w:cs="Times New Roman"/>
                <w:b w:val="0"/>
                <w:bCs w:val="0"/>
                <w:sz w:val="22"/>
                <w:szCs w:val="22"/>
                <w:lang w:val="uk-UA"/>
              </w:rPr>
              <w:t>Од.вим.</w:t>
            </w:r>
          </w:p>
        </w:tc>
        <w:tc>
          <w:tcPr>
            <w:tcW w:w="3015"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f1"/>
              <w:ind w:left="14"/>
              <w:jc w:val="both"/>
              <w:rPr>
                <w:rFonts w:ascii="Times New Roman" w:hAnsi="Times New Roman" w:cs="Times New Roman"/>
                <w:lang w:val="uk-UA"/>
              </w:rPr>
            </w:pPr>
            <w:r w:rsidRPr="00E9631B">
              <w:rPr>
                <w:rFonts w:ascii="Times New Roman" w:hAnsi="Times New Roman" w:cs="Times New Roman"/>
                <w:b w:val="0"/>
                <w:bCs w:val="0"/>
                <w:sz w:val="22"/>
                <w:szCs w:val="22"/>
                <w:lang w:val="uk-UA"/>
              </w:rPr>
              <w:t>Значення показників</w:t>
            </w:r>
          </w:p>
        </w:tc>
        <w:tc>
          <w:tcPr>
            <w:tcW w:w="2785"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pStyle w:val="afff1"/>
              <w:jc w:val="both"/>
              <w:rPr>
                <w:rFonts w:ascii="Times New Roman" w:hAnsi="Times New Roman" w:cs="Times New Roman"/>
                <w:lang w:val="uk-UA"/>
              </w:rPr>
            </w:pPr>
            <w:r w:rsidRPr="00E9631B">
              <w:rPr>
                <w:rFonts w:ascii="Times New Roman" w:hAnsi="Times New Roman" w:cs="Times New Roman"/>
                <w:b w:val="0"/>
                <w:bCs w:val="0"/>
                <w:sz w:val="22"/>
                <w:szCs w:val="22"/>
                <w:lang w:val="uk-UA"/>
              </w:rPr>
              <w:t xml:space="preserve">Нормативна </w:t>
            </w:r>
          </w:p>
          <w:p w:rsidR="00E9631B" w:rsidRPr="00E9631B" w:rsidRDefault="00E9631B" w:rsidP="00F43E53">
            <w:pPr>
              <w:pStyle w:val="afff1"/>
              <w:ind w:left="-180" w:right="269"/>
              <w:jc w:val="both"/>
              <w:rPr>
                <w:rFonts w:ascii="Times New Roman" w:hAnsi="Times New Roman" w:cs="Times New Roman"/>
                <w:lang w:val="uk-UA"/>
              </w:rPr>
            </w:pPr>
            <w:r w:rsidRPr="00E9631B">
              <w:rPr>
                <w:rFonts w:ascii="Times New Roman" w:hAnsi="Times New Roman" w:cs="Times New Roman"/>
                <w:b w:val="0"/>
                <w:bCs w:val="0"/>
                <w:sz w:val="22"/>
                <w:szCs w:val="22"/>
                <w:lang w:val="uk-UA"/>
              </w:rPr>
              <w:t>документація</w:t>
            </w:r>
          </w:p>
        </w:tc>
      </w:tr>
      <w:tr w:rsidR="00E9631B" w:rsidRPr="00E9631B" w:rsidTr="00E9631B">
        <w:trPr>
          <w:trHeight w:val="221"/>
        </w:trPr>
        <w:tc>
          <w:tcPr>
            <w:tcW w:w="81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1</w:t>
            </w:r>
          </w:p>
        </w:tc>
        <w:tc>
          <w:tcPr>
            <w:tcW w:w="3646"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Сировинний склад</w:t>
            </w:r>
          </w:p>
        </w:tc>
        <w:tc>
          <w:tcPr>
            <w:tcW w:w="674"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bCs/>
              </w:rPr>
              <w:t>%</w:t>
            </w:r>
          </w:p>
        </w:tc>
        <w:tc>
          <w:tcPr>
            <w:tcW w:w="3015"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поліамід (нейлон) не менше 75 %</w:t>
            </w:r>
          </w:p>
        </w:tc>
        <w:tc>
          <w:tcPr>
            <w:tcW w:w="2785" w:type="dxa"/>
            <w:tcBorders>
              <w:top w:val="single" w:sz="4" w:space="0" w:color="00000A"/>
              <w:left w:val="single" w:sz="4" w:space="0" w:color="00000A"/>
              <w:bottom w:val="single" w:sz="4" w:space="0" w:color="00000A"/>
              <w:right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ДСТУ</w:t>
            </w:r>
          </w:p>
          <w:p w:rsidR="00E9631B" w:rsidRPr="00E9631B" w:rsidRDefault="00E9631B" w:rsidP="00F43E53">
            <w:pPr>
              <w:tabs>
                <w:tab w:val="left" w:pos="8439"/>
              </w:tabs>
              <w:jc w:val="both"/>
              <w:rPr>
                <w:rFonts w:ascii="Times New Roman" w:hAnsi="Times New Roman"/>
              </w:rPr>
            </w:pPr>
            <w:r w:rsidRPr="00E9631B">
              <w:rPr>
                <w:rFonts w:ascii="Times New Roman" w:hAnsi="Times New Roman"/>
              </w:rPr>
              <w:t>4057-2001</w:t>
            </w:r>
          </w:p>
        </w:tc>
      </w:tr>
      <w:tr w:rsidR="00E9631B" w:rsidRPr="00E9631B" w:rsidTr="00E9631B">
        <w:trPr>
          <w:trHeight w:val="221"/>
        </w:trPr>
        <w:tc>
          <w:tcPr>
            <w:tcW w:w="81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2</w:t>
            </w:r>
          </w:p>
        </w:tc>
        <w:tc>
          <w:tcPr>
            <w:tcW w:w="3646"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 xml:space="preserve">Міцність розшарування, не менше </w:t>
            </w:r>
          </w:p>
        </w:tc>
        <w:tc>
          <w:tcPr>
            <w:tcW w:w="674"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p>
        </w:tc>
        <w:tc>
          <w:tcPr>
            <w:tcW w:w="301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1,5</w:t>
            </w:r>
          </w:p>
        </w:tc>
        <w:tc>
          <w:tcPr>
            <w:tcW w:w="2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2059-92</w:t>
            </w:r>
          </w:p>
        </w:tc>
      </w:tr>
      <w:tr w:rsidR="00E9631B" w:rsidRPr="00E9631B" w:rsidTr="00E9631B">
        <w:trPr>
          <w:trHeight w:val="221"/>
        </w:trPr>
        <w:tc>
          <w:tcPr>
            <w:tcW w:w="81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3</w:t>
            </w:r>
          </w:p>
        </w:tc>
        <w:tc>
          <w:tcPr>
            <w:tcW w:w="3646"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 xml:space="preserve">Міцність розшарування (після прання), не менше </w:t>
            </w:r>
          </w:p>
        </w:tc>
        <w:tc>
          <w:tcPr>
            <w:tcW w:w="674"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p>
        </w:tc>
        <w:tc>
          <w:tcPr>
            <w:tcW w:w="301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1,3</w:t>
            </w:r>
          </w:p>
        </w:tc>
        <w:tc>
          <w:tcPr>
            <w:tcW w:w="2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2059-92</w:t>
            </w:r>
          </w:p>
        </w:tc>
      </w:tr>
      <w:tr w:rsidR="00E9631B" w:rsidRPr="00E9631B" w:rsidTr="00E9631B">
        <w:trPr>
          <w:trHeight w:val="221"/>
        </w:trPr>
        <w:tc>
          <w:tcPr>
            <w:tcW w:w="81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4</w:t>
            </w:r>
          </w:p>
        </w:tc>
        <w:tc>
          <w:tcPr>
            <w:tcW w:w="3646"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Міцність розшарування (після 10000 циклів закриття-відкриття), не менше</w:t>
            </w:r>
          </w:p>
        </w:tc>
        <w:tc>
          <w:tcPr>
            <w:tcW w:w="674"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p>
        </w:tc>
        <w:tc>
          <w:tcPr>
            <w:tcW w:w="301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0,65</w:t>
            </w:r>
          </w:p>
        </w:tc>
        <w:tc>
          <w:tcPr>
            <w:tcW w:w="2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2059-92</w:t>
            </w:r>
          </w:p>
          <w:p w:rsidR="00E9631B" w:rsidRPr="00E9631B" w:rsidRDefault="00E9631B" w:rsidP="00F43E53">
            <w:pPr>
              <w:pStyle w:val="affa"/>
              <w:jc w:val="both"/>
            </w:pPr>
            <w:r w:rsidRPr="00E9631B">
              <w:rPr>
                <w:sz w:val="22"/>
                <w:szCs w:val="22"/>
              </w:rPr>
              <w:t>ДСТУ 4300:2004</w:t>
            </w:r>
          </w:p>
        </w:tc>
      </w:tr>
      <w:tr w:rsidR="00E9631B" w:rsidRPr="00E9631B" w:rsidTr="00E9631B">
        <w:trPr>
          <w:trHeight w:val="221"/>
        </w:trPr>
        <w:tc>
          <w:tcPr>
            <w:tcW w:w="81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5</w:t>
            </w:r>
          </w:p>
        </w:tc>
        <w:tc>
          <w:tcPr>
            <w:tcW w:w="3646"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Міцність на зсув (після прання), не менше</w:t>
            </w:r>
          </w:p>
        </w:tc>
        <w:tc>
          <w:tcPr>
            <w:tcW w:w="674"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vertAlign w:val="superscript"/>
              </w:rPr>
              <w:t>Н/см2</w:t>
            </w:r>
          </w:p>
        </w:tc>
        <w:tc>
          <w:tcPr>
            <w:tcW w:w="301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6</w:t>
            </w:r>
          </w:p>
        </w:tc>
        <w:tc>
          <w:tcPr>
            <w:tcW w:w="2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2060-92</w:t>
            </w:r>
          </w:p>
        </w:tc>
      </w:tr>
      <w:tr w:rsidR="00E9631B" w:rsidRPr="00E9631B" w:rsidTr="00E9631B">
        <w:trPr>
          <w:trHeight w:val="221"/>
        </w:trPr>
        <w:tc>
          <w:tcPr>
            <w:tcW w:w="810"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tabs>
                <w:tab w:val="left" w:pos="8439"/>
              </w:tabs>
              <w:jc w:val="both"/>
              <w:rPr>
                <w:rFonts w:ascii="Times New Roman" w:hAnsi="Times New Roman"/>
              </w:rPr>
            </w:pPr>
            <w:r w:rsidRPr="00E9631B">
              <w:rPr>
                <w:rFonts w:ascii="Times New Roman" w:hAnsi="Times New Roman"/>
              </w:rPr>
              <w:t>6</w:t>
            </w:r>
          </w:p>
        </w:tc>
        <w:tc>
          <w:tcPr>
            <w:tcW w:w="3646" w:type="dxa"/>
            <w:tcBorders>
              <w:top w:val="single" w:sz="4" w:space="0" w:color="00000A"/>
              <w:left w:val="single" w:sz="4" w:space="0" w:color="00000A"/>
              <w:bottom w:val="single" w:sz="4" w:space="0" w:color="00000A"/>
            </w:tcBorders>
            <w:shd w:val="clear" w:color="auto" w:fill="auto"/>
          </w:tcPr>
          <w:p w:rsidR="00E9631B" w:rsidRPr="00E9631B" w:rsidRDefault="00E9631B" w:rsidP="00F43E53">
            <w:pPr>
              <w:pStyle w:val="affa"/>
              <w:jc w:val="both"/>
            </w:pPr>
            <w:r w:rsidRPr="00E9631B">
              <w:rPr>
                <w:sz w:val="22"/>
                <w:szCs w:val="22"/>
              </w:rPr>
              <w:t>Міцність на зсув (після 10000 циклів закриття-відкриття), не менше</w:t>
            </w:r>
          </w:p>
        </w:tc>
        <w:tc>
          <w:tcPr>
            <w:tcW w:w="674"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Н/см</w:t>
            </w:r>
            <w:r w:rsidRPr="00E9631B">
              <w:rPr>
                <w:sz w:val="22"/>
                <w:szCs w:val="22"/>
                <w:vertAlign w:val="superscript"/>
              </w:rPr>
              <w:t>2</w:t>
            </w:r>
          </w:p>
        </w:tc>
        <w:tc>
          <w:tcPr>
            <w:tcW w:w="3015" w:type="dxa"/>
            <w:tcBorders>
              <w:top w:val="single" w:sz="4" w:space="0" w:color="00000A"/>
              <w:left w:val="single" w:sz="4" w:space="0" w:color="00000A"/>
              <w:bottom w:val="single" w:sz="4" w:space="0" w:color="00000A"/>
            </w:tcBorders>
            <w:shd w:val="clear" w:color="auto" w:fill="auto"/>
            <w:vAlign w:val="center"/>
          </w:tcPr>
          <w:p w:rsidR="00E9631B" w:rsidRPr="00E9631B" w:rsidRDefault="00E9631B" w:rsidP="00F43E53">
            <w:pPr>
              <w:pStyle w:val="affa"/>
              <w:jc w:val="both"/>
            </w:pPr>
            <w:r w:rsidRPr="00E9631B">
              <w:rPr>
                <w:sz w:val="22"/>
                <w:szCs w:val="22"/>
              </w:rPr>
              <w:t>4</w:t>
            </w:r>
          </w:p>
        </w:tc>
        <w:tc>
          <w:tcPr>
            <w:tcW w:w="2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E9631B" w:rsidRPr="00E9631B" w:rsidRDefault="00E9631B" w:rsidP="00F43E53">
            <w:pPr>
              <w:pStyle w:val="affa"/>
              <w:jc w:val="both"/>
            </w:pPr>
            <w:r w:rsidRPr="00E9631B">
              <w:rPr>
                <w:sz w:val="22"/>
                <w:szCs w:val="22"/>
              </w:rPr>
              <w:t>ДСТУ 2060-92</w:t>
            </w:r>
          </w:p>
        </w:tc>
      </w:tr>
    </w:tbl>
    <w:p w:rsidR="00E9631B" w:rsidRPr="00E9631B" w:rsidRDefault="00E9631B" w:rsidP="00E9631B">
      <w:pPr>
        <w:pStyle w:val="a0"/>
        <w:ind w:right="-2" w:firstLine="901"/>
      </w:pPr>
      <w:r w:rsidRPr="00E9631B">
        <w:rPr>
          <w:b/>
          <w:sz w:val="22"/>
          <w:szCs w:val="22"/>
        </w:rPr>
        <w:t>1.3.16 Текстильна стрічка кріплення нижньої куртки</w:t>
      </w:r>
    </w:p>
    <w:p w:rsidR="00E9631B" w:rsidRPr="00E9631B" w:rsidRDefault="00E9631B" w:rsidP="00E9631B">
      <w:pPr>
        <w:pStyle w:val="a0"/>
        <w:ind w:right="-2" w:firstLine="901"/>
      </w:pPr>
      <w:r w:rsidRPr="00E9631B">
        <w:rPr>
          <w:sz w:val="22"/>
          <w:szCs w:val="22"/>
        </w:rPr>
        <w:t>Текстильна стрічка   (кольору, який гармонує з кольором тканини верху куртки або чорного кольору) (100 % поліефір або поліамід ) 20-25 мм.</w:t>
      </w:r>
    </w:p>
    <w:p w:rsidR="00E9631B" w:rsidRPr="00E9631B" w:rsidRDefault="00E9631B" w:rsidP="00E9631B">
      <w:pPr>
        <w:pStyle w:val="a0"/>
        <w:ind w:right="-2" w:firstLine="901"/>
      </w:pPr>
      <w:r w:rsidRPr="00E9631B">
        <w:rPr>
          <w:b/>
          <w:sz w:val="22"/>
          <w:szCs w:val="22"/>
        </w:rPr>
        <w:t>1.3.17 Текстильна стрічка: фіксаторів нижньої куртки; для петель внизу рукавів та посередині горловини куртки нижньої, для вішака куртки верхньої</w:t>
      </w:r>
    </w:p>
    <w:p w:rsidR="00E9631B" w:rsidRPr="00E9631B" w:rsidRDefault="00E9631B" w:rsidP="00E9631B">
      <w:pPr>
        <w:pStyle w:val="a0"/>
        <w:ind w:right="-2" w:firstLine="901"/>
      </w:pPr>
      <w:r w:rsidRPr="00E9631B">
        <w:rPr>
          <w:sz w:val="22"/>
          <w:szCs w:val="22"/>
        </w:rPr>
        <w:t>Текстильна стрічка (кольору, який гармонує з кольором тканини верху куртки або чорного кольору)  (100 % поліефір або  поліамід ) 8-10 мм.</w:t>
      </w:r>
    </w:p>
    <w:p w:rsidR="00E9631B" w:rsidRPr="00E9631B" w:rsidRDefault="00E9631B" w:rsidP="00E9631B">
      <w:pPr>
        <w:pStyle w:val="a0"/>
        <w:ind w:right="-2" w:firstLine="901"/>
      </w:pPr>
      <w:r w:rsidRPr="00E9631B">
        <w:rPr>
          <w:b/>
          <w:sz w:val="22"/>
          <w:szCs w:val="22"/>
        </w:rPr>
        <w:t>1.3.18 Шнур еластичний: куліски капюшона по лицьовому  вирізу, для регулювання прилягання куртки верхньої по лінії талії, для регулювання ширини куртки нижньої по низу</w:t>
      </w:r>
    </w:p>
    <w:p w:rsidR="00E9631B" w:rsidRPr="00E9631B" w:rsidRDefault="00E9631B" w:rsidP="00E9631B">
      <w:pPr>
        <w:pStyle w:val="a0"/>
        <w:ind w:right="-2" w:firstLine="901"/>
      </w:pPr>
      <w:r w:rsidRPr="00E9631B">
        <w:rPr>
          <w:sz w:val="22"/>
          <w:szCs w:val="22"/>
        </w:rPr>
        <w:t>Шнур еластичний (кольору, який гармонує з кольором тканини верху куртки або чорного кольору) діаметром 3 мм.</w:t>
      </w:r>
    </w:p>
    <w:p w:rsidR="00E9631B" w:rsidRPr="00E9631B" w:rsidRDefault="00E9631B" w:rsidP="00E9631B">
      <w:pPr>
        <w:pStyle w:val="a0"/>
        <w:ind w:right="-2" w:firstLine="901"/>
      </w:pPr>
      <w:r w:rsidRPr="00E9631B">
        <w:rPr>
          <w:b/>
          <w:sz w:val="22"/>
          <w:szCs w:val="22"/>
        </w:rPr>
        <w:t>1.3.19 Шнур технічний вішака куртки нижньої</w:t>
      </w:r>
    </w:p>
    <w:p w:rsidR="00E9631B" w:rsidRPr="00E9631B" w:rsidRDefault="00E9631B" w:rsidP="00E9631B">
      <w:pPr>
        <w:pStyle w:val="a0"/>
        <w:ind w:right="-2" w:firstLine="901"/>
      </w:pPr>
      <w:r w:rsidRPr="00E9631B">
        <w:rPr>
          <w:sz w:val="22"/>
          <w:szCs w:val="22"/>
        </w:rPr>
        <w:t>Шнур технічний (кольору, який гармонує з кольором тканини верху куртки або чорного кольору) шириною 4-6 мм.</w:t>
      </w:r>
    </w:p>
    <w:p w:rsidR="00E9631B" w:rsidRPr="00E9631B" w:rsidRDefault="00E9631B" w:rsidP="00E9631B">
      <w:pPr>
        <w:pStyle w:val="a0"/>
        <w:ind w:right="-2" w:firstLine="901"/>
      </w:pPr>
      <w:r w:rsidRPr="00E9631B">
        <w:rPr>
          <w:b/>
          <w:sz w:val="22"/>
          <w:szCs w:val="22"/>
        </w:rPr>
        <w:t>1.3.20 Фіксатори еластичного шнура: куліски капюшона по лицьовому вирізу, по лінії талії куртки верхньої</w:t>
      </w:r>
    </w:p>
    <w:p w:rsidR="00E9631B" w:rsidRPr="00E9631B" w:rsidRDefault="00E9631B" w:rsidP="00E9631B">
      <w:pPr>
        <w:pStyle w:val="a0"/>
        <w:ind w:right="-2" w:firstLine="901"/>
      </w:pPr>
      <w:r w:rsidRPr="00E9631B">
        <w:rPr>
          <w:sz w:val="22"/>
          <w:szCs w:val="22"/>
        </w:rPr>
        <w:t xml:space="preserve">Фіксатори шнура пластмасові з двома отворами та отвором для кріплення (див. рис.). </w:t>
      </w:r>
    </w:p>
    <w:p w:rsidR="00E9631B" w:rsidRPr="00E9631B" w:rsidRDefault="00E9631B" w:rsidP="00E9631B">
      <w:pPr>
        <w:pStyle w:val="a0"/>
        <w:ind w:right="-2" w:firstLine="901"/>
      </w:pPr>
      <w:r w:rsidRPr="00E9631B">
        <w:rPr>
          <w:sz w:val="22"/>
          <w:szCs w:val="22"/>
        </w:rPr>
        <w:t>Зовнішній вигляд та лінійні виміри фіксатора виробу з допустимим відхиленням 1 мм.</w:t>
      </w:r>
    </w:p>
    <w:p w:rsidR="00E9631B" w:rsidRPr="00E9631B" w:rsidRDefault="00E9631B" w:rsidP="00E9631B">
      <w:pPr>
        <w:pStyle w:val="a0"/>
        <w:ind w:right="-2" w:firstLine="901"/>
      </w:pPr>
      <w:r w:rsidRPr="00E9631B">
        <w:rPr>
          <w:sz w:val="22"/>
          <w:szCs w:val="22"/>
        </w:rPr>
        <w:t xml:space="preserve">Рисунок </w:t>
      </w:r>
    </w:p>
    <w:p w:rsidR="00E9631B" w:rsidRPr="00E9631B" w:rsidRDefault="00E9631B" w:rsidP="00E9631B">
      <w:pPr>
        <w:pStyle w:val="a0"/>
        <w:ind w:right="-2" w:firstLine="901"/>
        <w:rPr>
          <w:b/>
          <w:sz w:val="22"/>
          <w:szCs w:val="22"/>
          <w:lang w:eastAsia="uk-UA"/>
        </w:rPr>
      </w:pPr>
      <w:r w:rsidRPr="00E9631B">
        <w:rPr>
          <w:noProof/>
          <w:lang w:eastAsia="uk-UA"/>
        </w:rPr>
        <w:lastRenderedPageBreak/>
        <w:drawing>
          <wp:anchor distT="0" distB="0" distL="0" distR="0" simplePos="0" relativeHeight="251660288" behindDoc="0" locked="0" layoutInCell="1" allowOverlap="1">
            <wp:simplePos x="0" y="0"/>
            <wp:positionH relativeFrom="column">
              <wp:posOffset>1551940</wp:posOffset>
            </wp:positionH>
            <wp:positionV relativeFrom="paragraph">
              <wp:posOffset>189865</wp:posOffset>
            </wp:positionV>
            <wp:extent cx="2013585" cy="1386205"/>
            <wp:effectExtent l="0" t="0" r="5715" b="444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43878" t="13214" r="38268" b="77728"/>
                    <a:stretch>
                      <a:fillRect/>
                    </a:stretch>
                  </pic:blipFill>
                  <pic:spPr bwMode="auto">
                    <a:xfrm>
                      <a:off x="0" y="0"/>
                      <a:ext cx="2013585" cy="138620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E9631B" w:rsidRDefault="00E9631B" w:rsidP="00E9631B">
      <w:pPr>
        <w:pStyle w:val="a0"/>
        <w:ind w:right="-2" w:firstLine="901"/>
      </w:pPr>
      <w:r w:rsidRPr="00E9631B">
        <w:rPr>
          <w:b/>
          <w:sz w:val="22"/>
          <w:szCs w:val="22"/>
        </w:rPr>
        <w:t>1.3.21 Обмежувач: пришивних фіксаторів куртки нижньої, фіксаторів куртки верхньої</w:t>
      </w:r>
    </w:p>
    <w:p w:rsidR="00E9631B" w:rsidRPr="00E9631B" w:rsidRDefault="00E9631B" w:rsidP="00E9631B">
      <w:pPr>
        <w:pStyle w:val="a0"/>
        <w:ind w:right="-2" w:firstLine="901"/>
      </w:pPr>
      <w:r w:rsidRPr="00E9631B">
        <w:rPr>
          <w:sz w:val="22"/>
          <w:szCs w:val="22"/>
        </w:rPr>
        <w:t>Обмежувач пластмасовий (кольору, який гармонує з кольором тканини верху куртки або чорного кольору).</w:t>
      </w:r>
    </w:p>
    <w:p w:rsidR="00E9631B" w:rsidRPr="00E9631B" w:rsidRDefault="00E9631B" w:rsidP="00E9631B">
      <w:pPr>
        <w:pStyle w:val="a0"/>
        <w:ind w:right="-2" w:firstLine="901"/>
      </w:pPr>
      <w:r w:rsidRPr="00E9631B">
        <w:rPr>
          <w:b/>
          <w:sz w:val="22"/>
          <w:szCs w:val="22"/>
        </w:rPr>
        <w:t>1.3.22 Блочки металеві отворів на капюшоні куртки верхньої для виведення еластичного шнура</w:t>
      </w:r>
    </w:p>
    <w:p w:rsidR="00E9631B" w:rsidRPr="00E9631B" w:rsidRDefault="00E9631B" w:rsidP="00E9631B">
      <w:pPr>
        <w:pStyle w:val="a0"/>
        <w:ind w:right="-2" w:firstLine="901"/>
      </w:pPr>
      <w:r w:rsidRPr="00E9631B">
        <w:rPr>
          <w:sz w:val="22"/>
          <w:szCs w:val="22"/>
        </w:rPr>
        <w:t>Блочки металеві, діаметром 3-4 мм.</w:t>
      </w:r>
    </w:p>
    <w:p w:rsidR="00E9631B" w:rsidRPr="00E9631B" w:rsidRDefault="00E9631B" w:rsidP="00E9631B">
      <w:pPr>
        <w:pStyle w:val="a0"/>
        <w:ind w:right="-2" w:firstLine="901"/>
      </w:pPr>
      <w:r w:rsidRPr="00E9631B">
        <w:rPr>
          <w:b/>
          <w:sz w:val="22"/>
          <w:szCs w:val="22"/>
        </w:rPr>
        <w:t>1.3.23 Стрічка зі світлоповертальними властивостями</w:t>
      </w:r>
    </w:p>
    <w:p w:rsidR="00E9631B" w:rsidRPr="00E9631B" w:rsidRDefault="00E9631B" w:rsidP="00E9631B">
      <w:pPr>
        <w:ind w:right="-2" w:firstLine="708"/>
        <w:rPr>
          <w:rFonts w:ascii="Times New Roman" w:hAnsi="Times New Roman"/>
        </w:rPr>
      </w:pPr>
      <w:r w:rsidRPr="00E9631B">
        <w:rPr>
          <w:rFonts w:ascii="Times New Roman" w:hAnsi="Times New Roman"/>
          <w:lang w:val="uk-UA"/>
        </w:rPr>
        <w:t xml:space="preserve">Стрічка зі світлоповертальними властивостями жовтого кольору (орієнтовний колір  </w:t>
      </w:r>
      <w:r w:rsidRPr="00E9631B">
        <w:rPr>
          <w:rFonts w:ascii="Times New Roman" w:hAnsi="Times New Roman"/>
        </w:rPr>
        <w:t>Gold</w:t>
      </w:r>
      <w:r w:rsidRPr="00E9631B">
        <w:rPr>
          <w:rFonts w:ascii="Times New Roman" w:hAnsi="Times New Roman"/>
          <w:lang w:val="uk-UA"/>
        </w:rPr>
        <w:t xml:space="preserve"> </w:t>
      </w:r>
      <w:r w:rsidRPr="00E9631B">
        <w:rPr>
          <w:rFonts w:ascii="Times New Roman" w:hAnsi="Times New Roman"/>
        </w:rPr>
        <w:t>Fusion</w:t>
      </w:r>
      <w:r w:rsidRPr="00E9631B">
        <w:rPr>
          <w:rFonts w:ascii="Times New Roman" w:hAnsi="Times New Roman"/>
          <w:lang w:val="uk-UA"/>
        </w:rPr>
        <w:t xml:space="preserve"> </w:t>
      </w:r>
      <w:r w:rsidRPr="00E9631B">
        <w:rPr>
          <w:rFonts w:ascii="Times New Roman" w:hAnsi="Times New Roman"/>
        </w:rPr>
        <w:t>PANTONE</w:t>
      </w:r>
      <w:r w:rsidRPr="00E9631B">
        <w:rPr>
          <w:rFonts w:ascii="Times New Roman" w:hAnsi="Times New Roman"/>
          <w:lang w:val="uk-UA"/>
        </w:rPr>
        <w:t xml:space="preserve"> 15-1062 </w:t>
      </w:r>
      <w:r w:rsidRPr="00E9631B">
        <w:rPr>
          <w:rFonts w:ascii="Times New Roman" w:hAnsi="Times New Roman"/>
        </w:rPr>
        <w:t>TPG</w:t>
      </w:r>
      <w:r w:rsidRPr="00E9631B">
        <w:rPr>
          <w:rFonts w:ascii="Times New Roman" w:hAnsi="Times New Roman"/>
          <w:lang w:val="uk-UA"/>
        </w:rPr>
        <w:t xml:space="preserve">) на основі,  шириною </w:t>
      </w:r>
      <w:r w:rsidRPr="00E9631B">
        <w:rPr>
          <w:rFonts w:ascii="Times New Roman" w:hAnsi="Times New Roman"/>
        </w:rPr>
        <w:t xml:space="preserve">2,5 см. </w:t>
      </w:r>
    </w:p>
    <w:p w:rsidR="00E9631B" w:rsidRPr="00E9631B" w:rsidRDefault="00E9631B" w:rsidP="00E9631B">
      <w:pPr>
        <w:ind w:right="-2" w:firstLine="708"/>
        <w:jc w:val="right"/>
        <w:rPr>
          <w:rFonts w:ascii="Times New Roman" w:hAnsi="Times New Roman"/>
        </w:rPr>
      </w:pPr>
      <w:r w:rsidRPr="00E9631B">
        <w:rPr>
          <w:rFonts w:ascii="Times New Roman" w:hAnsi="Times New Roman"/>
        </w:rPr>
        <w:t>Таблиця 11</w:t>
      </w:r>
    </w:p>
    <w:tbl>
      <w:tblPr>
        <w:tblW w:w="0" w:type="auto"/>
        <w:tblInd w:w="-585" w:type="dxa"/>
        <w:tblLayout w:type="fixed"/>
        <w:tblCellMar>
          <w:top w:w="55" w:type="dxa"/>
          <w:left w:w="54" w:type="dxa"/>
          <w:bottom w:w="55" w:type="dxa"/>
          <w:right w:w="55" w:type="dxa"/>
        </w:tblCellMar>
        <w:tblLook w:val="0000" w:firstRow="0" w:lastRow="0" w:firstColumn="0" w:lastColumn="0" w:noHBand="0" w:noVBand="0"/>
      </w:tblPr>
      <w:tblGrid>
        <w:gridCol w:w="720"/>
        <w:gridCol w:w="2070"/>
        <w:gridCol w:w="3330"/>
        <w:gridCol w:w="4250"/>
      </w:tblGrid>
      <w:tr w:rsidR="00E9631B" w:rsidRPr="00E9631B" w:rsidTr="00F43E53">
        <w:trPr>
          <w:tblHeader/>
        </w:trPr>
        <w:tc>
          <w:tcPr>
            <w:tcW w:w="72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jc w:val="both"/>
              <w:rPr>
                <w:rFonts w:ascii="Times New Roman" w:hAnsi="Times New Roman"/>
              </w:rPr>
            </w:pPr>
            <w:r w:rsidRPr="00E9631B">
              <w:rPr>
                <w:rFonts w:ascii="Times New Roman" w:hAnsi="Times New Roman"/>
                <w:color w:val="00000A"/>
              </w:rPr>
              <w:t>№ п/п</w:t>
            </w:r>
          </w:p>
        </w:tc>
        <w:tc>
          <w:tcPr>
            <w:tcW w:w="207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jc w:val="both"/>
              <w:rPr>
                <w:rFonts w:ascii="Times New Roman" w:hAnsi="Times New Roman"/>
              </w:rPr>
            </w:pPr>
            <w:r w:rsidRPr="00E9631B">
              <w:rPr>
                <w:rFonts w:ascii="Times New Roman" w:hAnsi="Times New Roman"/>
                <w:color w:val="00000A"/>
              </w:rPr>
              <w:t>Назва методу випробувань</w:t>
            </w:r>
          </w:p>
        </w:tc>
        <w:tc>
          <w:tcPr>
            <w:tcW w:w="333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pStyle w:val="affa"/>
              <w:jc w:val="both"/>
            </w:pPr>
            <w:r w:rsidRPr="00E9631B">
              <w:rPr>
                <w:sz w:val="22"/>
                <w:szCs w:val="22"/>
              </w:rPr>
              <w:t>Вимога до матеріалу</w:t>
            </w:r>
          </w:p>
        </w:tc>
        <w:tc>
          <w:tcPr>
            <w:tcW w:w="4250" w:type="dxa"/>
            <w:tcBorders>
              <w:top w:val="single" w:sz="2" w:space="0" w:color="000001"/>
              <w:left w:val="single" w:sz="2" w:space="0" w:color="000001"/>
              <w:bottom w:val="single" w:sz="2" w:space="0" w:color="000001"/>
              <w:right w:val="single" w:sz="2" w:space="0" w:color="000001"/>
            </w:tcBorders>
            <w:shd w:val="clear" w:color="auto" w:fill="FFFFFF"/>
          </w:tcPr>
          <w:p w:rsidR="00E9631B" w:rsidRPr="00E9631B" w:rsidRDefault="00E9631B" w:rsidP="00F43E53">
            <w:pPr>
              <w:ind w:right="1080"/>
              <w:jc w:val="both"/>
              <w:rPr>
                <w:rFonts w:ascii="Times New Roman" w:hAnsi="Times New Roman"/>
              </w:rPr>
            </w:pPr>
            <w:r w:rsidRPr="00E9631B">
              <w:rPr>
                <w:rFonts w:ascii="Times New Roman" w:hAnsi="Times New Roman"/>
                <w:color w:val="00000A"/>
              </w:rPr>
              <w:t xml:space="preserve">Нормативний документ </w:t>
            </w:r>
          </w:p>
        </w:tc>
      </w:tr>
      <w:tr w:rsidR="00E9631B" w:rsidRPr="00E9631B" w:rsidTr="00F43E53">
        <w:tc>
          <w:tcPr>
            <w:tcW w:w="72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pStyle w:val="affa"/>
              <w:jc w:val="both"/>
            </w:pPr>
            <w:r w:rsidRPr="00E9631B">
              <w:rPr>
                <w:sz w:val="22"/>
                <w:szCs w:val="22"/>
              </w:rPr>
              <w:t>1</w:t>
            </w:r>
          </w:p>
        </w:tc>
        <w:tc>
          <w:tcPr>
            <w:tcW w:w="207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jc w:val="both"/>
              <w:rPr>
                <w:rFonts w:ascii="Times New Roman" w:hAnsi="Times New Roman"/>
                <w:lang w:val="uk-UA"/>
              </w:rPr>
            </w:pPr>
            <w:r w:rsidRPr="00E9631B">
              <w:rPr>
                <w:rFonts w:ascii="Times New Roman" w:hAnsi="Times New Roman"/>
                <w:color w:val="00000A"/>
                <w:lang w:val="uk-UA"/>
              </w:rPr>
              <w:t xml:space="preserve">Коефіцієнт світлоповертання, </w:t>
            </w:r>
          </w:p>
          <w:p w:rsidR="00E9631B" w:rsidRPr="00E9631B" w:rsidRDefault="00E9631B" w:rsidP="00F43E53">
            <w:pPr>
              <w:jc w:val="both"/>
              <w:rPr>
                <w:rFonts w:ascii="Times New Roman" w:hAnsi="Times New Roman"/>
                <w:lang w:val="uk-UA"/>
              </w:rPr>
            </w:pPr>
            <w:r w:rsidRPr="00E9631B">
              <w:rPr>
                <w:rFonts w:ascii="Times New Roman" w:hAnsi="Times New Roman"/>
                <w:color w:val="00000A"/>
                <w:lang w:val="uk-UA"/>
              </w:rPr>
              <w:t>(кд.лк</w:t>
            </w:r>
            <w:r w:rsidRPr="00E9631B">
              <w:rPr>
                <w:rFonts w:ascii="Times New Roman" w:hAnsi="Times New Roman"/>
                <w:color w:val="00000A"/>
                <w:vertAlign w:val="superscript"/>
                <w:lang w:val="uk-UA"/>
              </w:rPr>
              <w:t>-1</w:t>
            </w:r>
            <w:r w:rsidRPr="00E9631B">
              <w:rPr>
                <w:rFonts w:ascii="Times New Roman" w:hAnsi="Times New Roman"/>
                <w:color w:val="00000A"/>
                <w:lang w:val="uk-UA"/>
              </w:rPr>
              <w:t>м</w:t>
            </w:r>
            <w:r w:rsidRPr="00E9631B">
              <w:rPr>
                <w:rFonts w:ascii="Times New Roman" w:hAnsi="Times New Roman"/>
                <w:color w:val="00000A"/>
                <w:vertAlign w:val="superscript"/>
                <w:lang w:val="uk-UA"/>
              </w:rPr>
              <w:t>-2</w:t>
            </w:r>
            <w:r w:rsidRPr="00E9631B">
              <w:rPr>
                <w:rFonts w:ascii="Times New Roman" w:hAnsi="Times New Roman"/>
                <w:color w:val="00000A"/>
                <w:lang w:val="uk-UA"/>
              </w:rPr>
              <w:t>)</w:t>
            </w:r>
          </w:p>
        </w:tc>
        <w:tc>
          <w:tcPr>
            <w:tcW w:w="333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pStyle w:val="affa"/>
              <w:jc w:val="both"/>
            </w:pPr>
            <w:r w:rsidRPr="00E9631B">
              <w:rPr>
                <w:sz w:val="22"/>
                <w:szCs w:val="22"/>
              </w:rPr>
              <w:t>не менше 80</w:t>
            </w:r>
          </w:p>
        </w:tc>
        <w:tc>
          <w:tcPr>
            <w:tcW w:w="4250" w:type="dxa"/>
            <w:tcBorders>
              <w:top w:val="single" w:sz="2" w:space="0" w:color="000001"/>
              <w:left w:val="single" w:sz="2" w:space="0" w:color="000001"/>
              <w:bottom w:val="single" w:sz="2" w:space="0" w:color="000001"/>
              <w:right w:val="single" w:sz="2" w:space="0" w:color="000001"/>
            </w:tcBorders>
            <w:shd w:val="clear" w:color="auto" w:fill="FFFFFF"/>
          </w:tcPr>
          <w:p w:rsidR="00E9631B" w:rsidRPr="00E9631B" w:rsidRDefault="00E9631B" w:rsidP="00F43E53">
            <w:pPr>
              <w:pStyle w:val="affa"/>
              <w:jc w:val="both"/>
            </w:pPr>
            <w:r w:rsidRPr="00E9631B">
              <w:rPr>
                <w:sz w:val="22"/>
                <w:szCs w:val="22"/>
              </w:rPr>
              <w:t>ГСТУ 078-45-003-97, п. 4.4</w:t>
            </w:r>
          </w:p>
        </w:tc>
      </w:tr>
      <w:tr w:rsidR="00E9631B" w:rsidRPr="00E9631B" w:rsidTr="00F43E53">
        <w:trPr>
          <w:trHeight w:val="1122"/>
        </w:trPr>
        <w:tc>
          <w:tcPr>
            <w:tcW w:w="72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pStyle w:val="affa"/>
              <w:jc w:val="both"/>
            </w:pPr>
            <w:r w:rsidRPr="00E9631B">
              <w:rPr>
                <w:sz w:val="22"/>
                <w:szCs w:val="22"/>
              </w:rPr>
              <w:t>2</w:t>
            </w:r>
          </w:p>
        </w:tc>
        <w:tc>
          <w:tcPr>
            <w:tcW w:w="207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jc w:val="both"/>
              <w:rPr>
                <w:rFonts w:ascii="Times New Roman" w:hAnsi="Times New Roman"/>
                <w:lang w:val="uk-UA"/>
              </w:rPr>
            </w:pPr>
            <w:r w:rsidRPr="00E9631B">
              <w:rPr>
                <w:rFonts w:ascii="Times New Roman" w:hAnsi="Times New Roman"/>
                <w:color w:val="00000A"/>
                <w:lang w:val="uk-UA"/>
              </w:rPr>
              <w:t>Коефіцієнт світлоповертання після 20 циклів прання, (кд.лк</w:t>
            </w:r>
            <w:r w:rsidRPr="00E9631B">
              <w:rPr>
                <w:rFonts w:ascii="Times New Roman" w:hAnsi="Times New Roman"/>
                <w:color w:val="00000A"/>
                <w:vertAlign w:val="superscript"/>
                <w:lang w:val="uk-UA"/>
              </w:rPr>
              <w:t>-1</w:t>
            </w:r>
            <w:r w:rsidRPr="00E9631B">
              <w:rPr>
                <w:rFonts w:ascii="Times New Roman" w:hAnsi="Times New Roman"/>
                <w:color w:val="00000A"/>
                <w:lang w:val="uk-UA"/>
              </w:rPr>
              <w:t>м</w:t>
            </w:r>
            <w:r w:rsidRPr="00E9631B">
              <w:rPr>
                <w:rFonts w:ascii="Times New Roman" w:hAnsi="Times New Roman"/>
                <w:color w:val="00000A"/>
                <w:vertAlign w:val="superscript"/>
                <w:lang w:val="uk-UA"/>
              </w:rPr>
              <w:t>-2</w:t>
            </w:r>
            <w:r w:rsidRPr="00E9631B">
              <w:rPr>
                <w:rFonts w:ascii="Times New Roman" w:hAnsi="Times New Roman"/>
                <w:color w:val="00000A"/>
                <w:lang w:val="uk-UA"/>
              </w:rPr>
              <w:t>)</w:t>
            </w:r>
          </w:p>
        </w:tc>
        <w:tc>
          <w:tcPr>
            <w:tcW w:w="333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pStyle w:val="affa"/>
              <w:jc w:val="both"/>
            </w:pPr>
            <w:r w:rsidRPr="00E9631B">
              <w:rPr>
                <w:sz w:val="22"/>
                <w:szCs w:val="22"/>
              </w:rPr>
              <w:t>не менше 65</w:t>
            </w:r>
          </w:p>
        </w:tc>
        <w:tc>
          <w:tcPr>
            <w:tcW w:w="4250" w:type="dxa"/>
            <w:tcBorders>
              <w:top w:val="single" w:sz="2" w:space="0" w:color="000001"/>
              <w:left w:val="single" w:sz="2" w:space="0" w:color="000001"/>
              <w:bottom w:val="single" w:sz="2" w:space="0" w:color="000001"/>
              <w:right w:val="single" w:sz="2" w:space="0" w:color="000001"/>
            </w:tcBorders>
            <w:shd w:val="clear" w:color="auto" w:fill="FFFFFF"/>
          </w:tcPr>
          <w:p w:rsidR="00E9631B" w:rsidRPr="00E9631B" w:rsidRDefault="00E9631B" w:rsidP="00F43E53">
            <w:pPr>
              <w:pStyle w:val="affa"/>
              <w:jc w:val="both"/>
            </w:pPr>
            <w:r w:rsidRPr="00E9631B">
              <w:rPr>
                <w:sz w:val="22"/>
                <w:szCs w:val="22"/>
              </w:rPr>
              <w:t>ГСТУ 078-45-003-97, п. 4.4</w:t>
            </w:r>
          </w:p>
          <w:p w:rsidR="00E9631B" w:rsidRPr="00E9631B" w:rsidRDefault="00E9631B" w:rsidP="00F43E53">
            <w:pPr>
              <w:pStyle w:val="a0"/>
              <w:spacing w:line="360" w:lineRule="auto"/>
            </w:pPr>
            <w:r w:rsidRPr="00E9631B">
              <w:rPr>
                <w:color w:val="00000A"/>
                <w:sz w:val="22"/>
                <w:szCs w:val="22"/>
              </w:rPr>
              <w:t>ДСТУ EN ISO 20471:2016 п. 7.5.2</w:t>
            </w:r>
          </w:p>
        </w:tc>
      </w:tr>
      <w:tr w:rsidR="00E9631B" w:rsidRPr="00E9631B" w:rsidTr="00F43E53">
        <w:tc>
          <w:tcPr>
            <w:tcW w:w="72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pStyle w:val="affa"/>
              <w:jc w:val="both"/>
            </w:pPr>
            <w:r w:rsidRPr="00E9631B">
              <w:rPr>
                <w:sz w:val="22"/>
                <w:szCs w:val="22"/>
              </w:rPr>
              <w:t>3</w:t>
            </w:r>
          </w:p>
        </w:tc>
        <w:tc>
          <w:tcPr>
            <w:tcW w:w="207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jc w:val="both"/>
              <w:rPr>
                <w:rFonts w:ascii="Times New Roman" w:hAnsi="Times New Roman"/>
              </w:rPr>
            </w:pPr>
            <w:r w:rsidRPr="00E9631B">
              <w:rPr>
                <w:rFonts w:ascii="Times New Roman" w:hAnsi="Times New Roman"/>
                <w:color w:val="00000A"/>
              </w:rPr>
              <w:t>Коефіцієнт світлоповертання після перевірки на термостійкість, (кд.лк</w:t>
            </w:r>
            <w:r w:rsidRPr="00E9631B">
              <w:rPr>
                <w:rFonts w:ascii="Times New Roman" w:hAnsi="Times New Roman"/>
                <w:color w:val="00000A"/>
                <w:vertAlign w:val="superscript"/>
              </w:rPr>
              <w:t>-1</w:t>
            </w:r>
            <w:r w:rsidRPr="00E9631B">
              <w:rPr>
                <w:rFonts w:ascii="Times New Roman" w:hAnsi="Times New Roman"/>
                <w:color w:val="00000A"/>
              </w:rPr>
              <w:t>м</w:t>
            </w:r>
            <w:r w:rsidRPr="00E9631B">
              <w:rPr>
                <w:rFonts w:ascii="Times New Roman" w:hAnsi="Times New Roman"/>
                <w:color w:val="00000A"/>
                <w:vertAlign w:val="superscript"/>
              </w:rPr>
              <w:t>-2</w:t>
            </w:r>
            <w:r w:rsidRPr="00E9631B">
              <w:rPr>
                <w:rFonts w:ascii="Times New Roman" w:hAnsi="Times New Roman"/>
                <w:color w:val="00000A"/>
              </w:rPr>
              <w:t>)</w:t>
            </w:r>
          </w:p>
        </w:tc>
        <w:tc>
          <w:tcPr>
            <w:tcW w:w="333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pStyle w:val="affa"/>
              <w:jc w:val="both"/>
            </w:pPr>
            <w:r w:rsidRPr="00E9631B">
              <w:rPr>
                <w:sz w:val="22"/>
                <w:szCs w:val="22"/>
              </w:rPr>
              <w:t>не менше 60</w:t>
            </w:r>
          </w:p>
        </w:tc>
        <w:tc>
          <w:tcPr>
            <w:tcW w:w="4250" w:type="dxa"/>
            <w:tcBorders>
              <w:top w:val="single" w:sz="2" w:space="0" w:color="000001"/>
              <w:left w:val="single" w:sz="2" w:space="0" w:color="000001"/>
              <w:bottom w:val="single" w:sz="2" w:space="0" w:color="000001"/>
              <w:right w:val="single" w:sz="2" w:space="0" w:color="000001"/>
            </w:tcBorders>
            <w:shd w:val="clear" w:color="auto" w:fill="FFFFFF"/>
          </w:tcPr>
          <w:p w:rsidR="00E9631B" w:rsidRPr="00E9631B" w:rsidRDefault="00E9631B" w:rsidP="00F43E53">
            <w:pPr>
              <w:pStyle w:val="affa"/>
              <w:jc w:val="both"/>
            </w:pPr>
            <w:r w:rsidRPr="00E9631B">
              <w:rPr>
                <w:sz w:val="22"/>
                <w:szCs w:val="22"/>
              </w:rPr>
              <w:t>ГСТУ 078-45-003-97, п. 4.4, п. 4.5.1</w:t>
            </w:r>
          </w:p>
        </w:tc>
      </w:tr>
      <w:tr w:rsidR="00E9631B" w:rsidRPr="00E9631B" w:rsidTr="00F43E53">
        <w:tc>
          <w:tcPr>
            <w:tcW w:w="72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pStyle w:val="affa"/>
              <w:jc w:val="both"/>
            </w:pPr>
            <w:r w:rsidRPr="00E9631B">
              <w:rPr>
                <w:sz w:val="22"/>
                <w:szCs w:val="22"/>
              </w:rPr>
              <w:t>4</w:t>
            </w:r>
          </w:p>
        </w:tc>
        <w:tc>
          <w:tcPr>
            <w:tcW w:w="207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jc w:val="both"/>
              <w:rPr>
                <w:rFonts w:ascii="Times New Roman" w:hAnsi="Times New Roman"/>
              </w:rPr>
            </w:pPr>
            <w:r w:rsidRPr="00E9631B">
              <w:rPr>
                <w:rFonts w:ascii="Times New Roman" w:hAnsi="Times New Roman"/>
                <w:color w:val="00000A"/>
              </w:rPr>
              <w:t>Товщина,  мікроме́тр</w:t>
            </w:r>
          </w:p>
        </w:tc>
        <w:tc>
          <w:tcPr>
            <w:tcW w:w="3330" w:type="dxa"/>
            <w:tcBorders>
              <w:top w:val="single" w:sz="2" w:space="0" w:color="000001"/>
              <w:left w:val="single" w:sz="2" w:space="0" w:color="000001"/>
              <w:bottom w:val="single" w:sz="2" w:space="0" w:color="000001"/>
            </w:tcBorders>
            <w:shd w:val="clear" w:color="auto" w:fill="FFFFFF"/>
          </w:tcPr>
          <w:p w:rsidR="00E9631B" w:rsidRPr="00E9631B" w:rsidRDefault="00E9631B" w:rsidP="00F43E53">
            <w:pPr>
              <w:pStyle w:val="affa"/>
              <w:jc w:val="both"/>
            </w:pPr>
            <w:r w:rsidRPr="00E9631B">
              <w:rPr>
                <w:sz w:val="22"/>
                <w:szCs w:val="22"/>
              </w:rPr>
              <w:t>не менше 200</w:t>
            </w:r>
          </w:p>
        </w:tc>
        <w:tc>
          <w:tcPr>
            <w:tcW w:w="4250" w:type="dxa"/>
            <w:tcBorders>
              <w:top w:val="single" w:sz="2" w:space="0" w:color="000001"/>
              <w:left w:val="single" w:sz="2" w:space="0" w:color="000001"/>
              <w:bottom w:val="single" w:sz="2" w:space="0" w:color="000001"/>
              <w:right w:val="single" w:sz="2" w:space="0" w:color="000001"/>
            </w:tcBorders>
            <w:shd w:val="clear" w:color="auto" w:fill="FFFFFF"/>
          </w:tcPr>
          <w:p w:rsidR="00E9631B" w:rsidRPr="00E9631B" w:rsidRDefault="00E9631B" w:rsidP="00F43E53">
            <w:pPr>
              <w:pStyle w:val="affa"/>
              <w:jc w:val="both"/>
            </w:pPr>
            <w:r w:rsidRPr="00E9631B">
              <w:rPr>
                <w:sz w:val="22"/>
                <w:szCs w:val="22"/>
              </w:rPr>
              <w:t>ДСТУ ISO 5084:2004</w:t>
            </w:r>
          </w:p>
        </w:tc>
      </w:tr>
    </w:tbl>
    <w:p w:rsidR="00E9631B" w:rsidRPr="00E9631B" w:rsidRDefault="00E9631B" w:rsidP="00E9631B">
      <w:pPr>
        <w:pStyle w:val="a0"/>
        <w:ind w:right="-2" w:firstLine="901"/>
      </w:pPr>
      <w:r w:rsidRPr="00E9631B">
        <w:rPr>
          <w:b/>
          <w:sz w:val="22"/>
          <w:szCs w:val="22"/>
        </w:rPr>
        <w:t>1.3.24 Стрічка герметизуюча герметизації основних швів куртки верхньої</w:t>
      </w:r>
    </w:p>
    <w:p w:rsidR="00E9631B" w:rsidRPr="00E9631B" w:rsidRDefault="00E9631B" w:rsidP="00E9631B">
      <w:pPr>
        <w:pStyle w:val="a0"/>
        <w:ind w:right="-2" w:firstLine="901"/>
      </w:pPr>
      <w:r w:rsidRPr="00E9631B">
        <w:rPr>
          <w:sz w:val="22"/>
          <w:szCs w:val="22"/>
        </w:rPr>
        <w:t>Відповідно до рекомендацій виробника основної тканини (куртка верхня).</w:t>
      </w:r>
    </w:p>
    <w:p w:rsidR="00E9631B" w:rsidRPr="00E9631B" w:rsidRDefault="00E9631B" w:rsidP="00E9631B">
      <w:pPr>
        <w:pStyle w:val="a0"/>
        <w:ind w:right="-2" w:firstLine="901"/>
      </w:pPr>
      <w:r w:rsidRPr="00E9631B">
        <w:rPr>
          <w:b/>
          <w:sz w:val="22"/>
          <w:szCs w:val="22"/>
        </w:rPr>
        <w:t>1.3.25 Нитки армовані</w:t>
      </w:r>
    </w:p>
    <w:p w:rsidR="00E9631B" w:rsidRPr="00E9631B" w:rsidRDefault="00E9631B" w:rsidP="00E9631B">
      <w:pPr>
        <w:ind w:right="-2" w:firstLine="708"/>
        <w:jc w:val="both"/>
        <w:rPr>
          <w:rFonts w:ascii="Times New Roman" w:hAnsi="Times New Roman"/>
        </w:rPr>
      </w:pPr>
      <w:r w:rsidRPr="00E9631B">
        <w:rPr>
          <w:rFonts w:ascii="Times New Roman" w:hAnsi="Times New Roman"/>
        </w:rPr>
        <w:t>Для нашивання світлоповертальної стрічки жовтого кольору — нитки швейні, виготовлені з штучних волокон (кольору, який гармонує з кольором стрічки з світлоповертальними властивостями).</w:t>
      </w:r>
    </w:p>
    <w:p w:rsidR="00E9631B" w:rsidRPr="00E9631B" w:rsidRDefault="00E9631B" w:rsidP="00E9631B">
      <w:pPr>
        <w:ind w:right="-2" w:firstLine="708"/>
        <w:jc w:val="both"/>
        <w:rPr>
          <w:rFonts w:ascii="Times New Roman" w:hAnsi="Times New Roman"/>
        </w:rPr>
      </w:pPr>
      <w:r w:rsidRPr="00E9631B">
        <w:rPr>
          <w:rFonts w:ascii="Times New Roman" w:hAnsi="Times New Roman"/>
        </w:rPr>
        <w:t>Для обметування зрізів — нитки швейні, виготовлені з штучних волокон (кольору, який гармонує з кольором основної тканини).</w:t>
      </w:r>
    </w:p>
    <w:p w:rsidR="00E9631B" w:rsidRPr="00E9631B" w:rsidRDefault="00E9631B" w:rsidP="00E9631B">
      <w:pPr>
        <w:ind w:right="-2" w:firstLine="709"/>
        <w:jc w:val="both"/>
        <w:rPr>
          <w:rFonts w:ascii="Times New Roman" w:hAnsi="Times New Roman"/>
        </w:rPr>
      </w:pPr>
      <w:r w:rsidRPr="00E9631B">
        <w:rPr>
          <w:rFonts w:ascii="Times New Roman" w:hAnsi="Times New Roman"/>
        </w:rPr>
        <w:t>Для виготовлення виробу, прокладання оздоблювальних строчок — нитки армовані швейні (кольору, який гармонує з кольором основної тканини).</w:t>
      </w:r>
    </w:p>
    <w:p w:rsidR="00E9631B" w:rsidRPr="00E9631B" w:rsidRDefault="00E9631B" w:rsidP="00E9631B">
      <w:pPr>
        <w:tabs>
          <w:tab w:val="left" w:pos="2460"/>
          <w:tab w:val="left" w:pos="7095"/>
          <w:tab w:val="center" w:pos="8131"/>
          <w:tab w:val="right" w:pos="14562"/>
        </w:tabs>
        <w:ind w:left="425" w:right="-2" w:firstLine="295"/>
        <w:rPr>
          <w:rFonts w:ascii="Times New Roman" w:hAnsi="Times New Roman"/>
        </w:rPr>
      </w:pPr>
      <w:r w:rsidRPr="00E9631B">
        <w:rPr>
          <w:rFonts w:ascii="Times New Roman" w:hAnsi="Times New Roman"/>
          <w:b/>
        </w:rPr>
        <w:t>1.4</w:t>
      </w:r>
      <w:r w:rsidRPr="00E9631B">
        <w:rPr>
          <w:rFonts w:ascii="Times New Roman" w:hAnsi="Times New Roman"/>
          <w:b/>
          <w:bCs/>
        </w:rPr>
        <w:t xml:space="preserve"> Виміри куртки в готовому вигляді</w:t>
      </w:r>
    </w:p>
    <w:p w:rsidR="00E9631B" w:rsidRPr="00E9631B" w:rsidRDefault="00E9631B" w:rsidP="00E9631B">
      <w:pPr>
        <w:ind w:right="-2" w:firstLine="720"/>
        <w:rPr>
          <w:rFonts w:ascii="Times New Roman" w:hAnsi="Times New Roman"/>
        </w:rPr>
      </w:pPr>
      <w:r w:rsidRPr="00E9631B">
        <w:rPr>
          <w:rFonts w:ascii="Times New Roman" w:hAnsi="Times New Roman"/>
        </w:rPr>
        <w:t xml:space="preserve">1.4.1 Виміри </w:t>
      </w:r>
      <w:proofErr w:type="gramStart"/>
      <w:r w:rsidRPr="00E9631B">
        <w:rPr>
          <w:rFonts w:ascii="Times New Roman" w:hAnsi="Times New Roman"/>
        </w:rPr>
        <w:t>куртки  у</w:t>
      </w:r>
      <w:proofErr w:type="gramEnd"/>
      <w:r w:rsidRPr="00E9631B">
        <w:rPr>
          <w:rFonts w:ascii="Times New Roman" w:hAnsi="Times New Roman"/>
        </w:rPr>
        <w:t xml:space="preserve"> готовому вигляді повинні відповідати  даним вказаним у таблиці </w:t>
      </w:r>
      <w:r w:rsidRPr="00E9631B">
        <w:rPr>
          <w:rFonts w:ascii="Times New Roman" w:hAnsi="Times New Roman"/>
          <w:bCs/>
        </w:rPr>
        <w:t xml:space="preserve">12, </w:t>
      </w:r>
      <w:r w:rsidRPr="00E9631B">
        <w:rPr>
          <w:rFonts w:ascii="Times New Roman" w:hAnsi="Times New Roman"/>
        </w:rPr>
        <w:t xml:space="preserve">таблиці </w:t>
      </w:r>
      <w:r w:rsidRPr="00E9631B">
        <w:rPr>
          <w:rFonts w:ascii="Times New Roman" w:hAnsi="Times New Roman"/>
          <w:bCs/>
        </w:rPr>
        <w:t>13  та згідно рисункам 11-16.</w:t>
      </w:r>
    </w:p>
    <w:p w:rsidR="00E9631B" w:rsidRPr="00BF4162" w:rsidRDefault="00E9631B" w:rsidP="00E9631B">
      <w:pPr>
        <w:sectPr w:rsidR="00E9631B" w:rsidRPr="00BF4162">
          <w:footerReference w:type="default" r:id="rId17"/>
          <w:footerReference w:type="first" r:id="rId18"/>
          <w:pgSz w:w="11906" w:h="16838"/>
          <w:pgMar w:top="709" w:right="849" w:bottom="453" w:left="1276" w:header="708" w:footer="397" w:gutter="0"/>
          <w:cols w:space="720"/>
          <w:titlePg/>
          <w:docGrid w:linePitch="360"/>
        </w:sectPr>
      </w:pPr>
    </w:p>
    <w:p w:rsidR="00E9631B" w:rsidRPr="00BF4162" w:rsidRDefault="00E9631B" w:rsidP="00E9631B">
      <w:pPr>
        <w:tabs>
          <w:tab w:val="left" w:pos="2460"/>
          <w:tab w:val="left" w:pos="7095"/>
          <w:tab w:val="center" w:pos="8131"/>
          <w:tab w:val="right" w:pos="14562"/>
        </w:tabs>
        <w:jc w:val="center"/>
      </w:pPr>
      <w:r w:rsidRPr="00BF4162">
        <w:rPr>
          <w:b/>
          <w:bCs/>
        </w:rPr>
        <w:lastRenderedPageBreak/>
        <w:t>Виміри куртки верхньої в готовому вигляді</w:t>
      </w:r>
    </w:p>
    <w:p w:rsidR="00E9631B" w:rsidRPr="00BF4162" w:rsidRDefault="00E9631B" w:rsidP="00E9631B">
      <w:pPr>
        <w:tabs>
          <w:tab w:val="left" w:pos="2460"/>
          <w:tab w:val="left" w:pos="7095"/>
          <w:tab w:val="center" w:pos="8131"/>
          <w:tab w:val="right" w:pos="14562"/>
        </w:tabs>
      </w:pPr>
      <w:r w:rsidRPr="00BF4162">
        <w:t>Таблиця 12</w:t>
      </w:r>
    </w:p>
    <w:tbl>
      <w:tblPr>
        <w:tblW w:w="0" w:type="auto"/>
        <w:tblInd w:w="108" w:type="dxa"/>
        <w:tblLayout w:type="fixed"/>
        <w:tblLook w:val="0000" w:firstRow="0" w:lastRow="0" w:firstColumn="0" w:lastColumn="0" w:noHBand="0" w:noVBand="0"/>
      </w:tblPr>
      <w:tblGrid>
        <w:gridCol w:w="573"/>
        <w:gridCol w:w="2899"/>
        <w:gridCol w:w="707"/>
        <w:gridCol w:w="708"/>
        <w:gridCol w:w="907"/>
        <w:gridCol w:w="907"/>
        <w:gridCol w:w="907"/>
        <w:gridCol w:w="907"/>
        <w:gridCol w:w="907"/>
        <w:gridCol w:w="907"/>
        <w:gridCol w:w="907"/>
        <w:gridCol w:w="907"/>
        <w:gridCol w:w="907"/>
        <w:gridCol w:w="907"/>
        <w:gridCol w:w="908"/>
        <w:gridCol w:w="780"/>
      </w:tblGrid>
      <w:tr w:rsidR="00E9631B" w:rsidRPr="00BF4162" w:rsidTr="00F43E53">
        <w:trPr>
          <w:cantSplit/>
          <w:trHeight w:val="340"/>
        </w:trPr>
        <w:tc>
          <w:tcPr>
            <w:tcW w:w="573" w:type="dxa"/>
            <w:vMerge w:val="restart"/>
            <w:tcBorders>
              <w:top w:val="single" w:sz="4" w:space="0" w:color="000000"/>
              <w:left w:val="single" w:sz="4" w:space="0" w:color="000000"/>
              <w:bottom w:val="single" w:sz="4" w:space="0" w:color="000000"/>
            </w:tcBorders>
            <w:shd w:val="clear" w:color="auto" w:fill="auto"/>
            <w:textDirection w:val="btLr"/>
            <w:vAlign w:val="center"/>
          </w:tcPr>
          <w:p w:rsidR="00E9631B" w:rsidRPr="00BF4162" w:rsidRDefault="00E9631B" w:rsidP="00F43E53">
            <w:pPr>
              <w:ind w:right="113"/>
              <w:jc w:val="center"/>
            </w:pPr>
            <w:r w:rsidRPr="00BF4162">
              <w:t>Номер вимірів на рисунках</w:t>
            </w:r>
          </w:p>
        </w:tc>
        <w:tc>
          <w:tcPr>
            <w:tcW w:w="2899"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Найменування місць вимірювання, см</w:t>
            </w:r>
          </w:p>
        </w:tc>
        <w:tc>
          <w:tcPr>
            <w:tcW w:w="707" w:type="dxa"/>
            <w:vMerge w:val="restart"/>
            <w:tcBorders>
              <w:top w:val="single" w:sz="4" w:space="0" w:color="000000"/>
              <w:left w:val="single" w:sz="4" w:space="0" w:color="000000"/>
              <w:bottom w:val="single" w:sz="4" w:space="0" w:color="000000"/>
            </w:tcBorders>
            <w:shd w:val="clear" w:color="auto" w:fill="auto"/>
            <w:textDirection w:val="btLr"/>
          </w:tcPr>
          <w:p w:rsidR="00E9631B" w:rsidRPr="00BF4162" w:rsidRDefault="00E9631B" w:rsidP="00F43E53">
            <w:pPr>
              <w:ind w:right="113"/>
            </w:pPr>
            <w:r w:rsidRPr="00BF4162">
              <w:t>Номер повнотної групи</w:t>
            </w:r>
          </w:p>
        </w:tc>
        <w:tc>
          <w:tcPr>
            <w:tcW w:w="708" w:type="dxa"/>
            <w:vMerge w:val="restart"/>
            <w:tcBorders>
              <w:top w:val="single" w:sz="4" w:space="0" w:color="000000"/>
              <w:left w:val="single" w:sz="4" w:space="0" w:color="000000"/>
              <w:bottom w:val="single" w:sz="4" w:space="0" w:color="000000"/>
            </w:tcBorders>
            <w:shd w:val="clear" w:color="auto" w:fill="auto"/>
            <w:textDirection w:val="btLr"/>
          </w:tcPr>
          <w:p w:rsidR="00E9631B" w:rsidRPr="00BF4162" w:rsidRDefault="00E9631B" w:rsidP="00F43E53">
            <w:pPr>
              <w:ind w:right="113"/>
              <w:jc w:val="right"/>
            </w:pPr>
            <w:r w:rsidRPr="00BF4162">
              <w:t>Зріст, см</w:t>
            </w:r>
          </w:p>
        </w:tc>
        <w:tc>
          <w:tcPr>
            <w:tcW w:w="9978" w:type="dxa"/>
            <w:gridSpan w:val="11"/>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Обхват грудей типової фігури, см</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9631B" w:rsidRPr="00BF4162" w:rsidRDefault="00E9631B" w:rsidP="00F43E53">
            <w:pPr>
              <w:ind w:right="113"/>
              <w:jc w:val="center"/>
            </w:pPr>
            <w:r w:rsidRPr="00BF4162">
              <w:t>Допустиме відхилення, см</w:t>
            </w:r>
          </w:p>
        </w:tc>
      </w:tr>
      <w:tr w:rsidR="00E9631B" w:rsidRPr="00BF4162" w:rsidTr="00F43E53">
        <w:trPr>
          <w:cantSplit/>
          <w:trHeight w:val="1609"/>
        </w:trPr>
        <w:tc>
          <w:tcPr>
            <w:tcW w:w="573" w:type="dxa"/>
            <w:vMerge/>
            <w:tcBorders>
              <w:top w:val="single" w:sz="4" w:space="0" w:color="000000"/>
              <w:left w:val="single" w:sz="4" w:space="0" w:color="000000"/>
              <w:bottom w:val="single" w:sz="4" w:space="0" w:color="000000"/>
            </w:tcBorders>
            <w:shd w:val="clear" w:color="auto" w:fill="auto"/>
            <w:textDirection w:val="btLr"/>
            <w:vAlign w:val="center"/>
          </w:tcPr>
          <w:p w:rsidR="00E9631B" w:rsidRPr="00BF4162" w:rsidRDefault="00E9631B" w:rsidP="00F43E53">
            <w:pPr>
              <w:snapToGrid w:val="0"/>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7" w:type="dxa"/>
            <w:vMerge/>
            <w:tcBorders>
              <w:top w:val="single" w:sz="4" w:space="0" w:color="000000"/>
              <w:left w:val="single" w:sz="4" w:space="0" w:color="000000"/>
              <w:bottom w:val="single" w:sz="4" w:space="0" w:color="000000"/>
            </w:tcBorders>
            <w:shd w:val="clear" w:color="auto" w:fill="auto"/>
            <w:textDirection w:val="btL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extDirection w:val="btLr"/>
          </w:tcPr>
          <w:p w:rsidR="00E9631B" w:rsidRPr="00BF4162" w:rsidRDefault="00E9631B" w:rsidP="00F43E53">
            <w:pPr>
              <w:snapToGrid w:val="0"/>
            </w:pP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104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108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112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124</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128</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9631B" w:rsidRPr="00BF4162" w:rsidRDefault="00E9631B" w:rsidP="00F43E53">
            <w:pPr>
              <w:snapToGrid w:val="0"/>
            </w:pPr>
          </w:p>
        </w:tc>
      </w:tr>
      <w:tr w:rsidR="00E9631B" w:rsidRPr="00BF4162" w:rsidTr="00F43E53">
        <w:trPr>
          <w:trHeight w:val="149"/>
        </w:trPr>
        <w:tc>
          <w:tcPr>
            <w:tcW w:w="573"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1</w:t>
            </w:r>
          </w:p>
        </w:tc>
        <w:tc>
          <w:tcPr>
            <w:tcW w:w="289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2</w:t>
            </w:r>
          </w:p>
        </w:tc>
        <w:tc>
          <w:tcPr>
            <w:tcW w:w="7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3</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4</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5</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6</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7</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8</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9</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10</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11</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12</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13</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14</w:t>
            </w:r>
          </w:p>
        </w:tc>
        <w:tc>
          <w:tcPr>
            <w:tcW w:w="9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15</w:t>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rPr>
                <w:i/>
              </w:rPr>
              <w:t>16</w:t>
            </w:r>
          </w:p>
        </w:tc>
      </w:tr>
      <w:tr w:rsidR="00E9631B" w:rsidRPr="00BF4162" w:rsidTr="00F43E53">
        <w:trPr>
          <w:cantSplit/>
          <w:trHeight w:val="217"/>
        </w:trPr>
        <w:tc>
          <w:tcPr>
            <w:tcW w:w="573"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w:t>
            </w:r>
          </w:p>
        </w:tc>
        <w:tc>
          <w:tcPr>
            <w:tcW w:w="2899"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r w:rsidRPr="00BF4162">
              <w:t xml:space="preserve"> Довжина спинки посередині від шва вшивання капюшона до низу</w:t>
            </w:r>
          </w:p>
        </w:tc>
        <w:tc>
          <w:tcPr>
            <w:tcW w:w="707" w:type="dxa"/>
            <w:vMerge w:val="restart"/>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3</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158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83</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82</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82</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±1,5</w:t>
            </w:r>
          </w:p>
        </w:tc>
      </w:tr>
      <w:tr w:rsidR="00E9631B" w:rsidRPr="00BF4162" w:rsidTr="00F43E53">
        <w:trPr>
          <w:cantSplit/>
          <w:trHeight w:val="249"/>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84</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84</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pPr>
          </w:p>
        </w:tc>
      </w:tr>
      <w:tr w:rsidR="00E9631B" w:rsidRPr="00BF4162" w:rsidTr="00F43E53">
        <w:trPr>
          <w:cantSplit/>
          <w:trHeight w:val="197"/>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86</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86</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pPr>
          </w:p>
        </w:tc>
      </w:tr>
      <w:tr w:rsidR="00E9631B" w:rsidRPr="00BF4162" w:rsidTr="00F43E53">
        <w:trPr>
          <w:cantSplit/>
          <w:trHeight w:val="145"/>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pPr>
          </w:p>
        </w:tc>
      </w:tr>
      <w:tr w:rsidR="00E9631B" w:rsidRPr="00BF4162" w:rsidTr="00F43E53">
        <w:trPr>
          <w:cantSplit/>
          <w:trHeight w:val="70"/>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pPr>
          </w:p>
        </w:tc>
      </w:tr>
      <w:tr w:rsidR="00E9631B" w:rsidRPr="00BF4162" w:rsidTr="00F43E53">
        <w:trPr>
          <w:cantSplit/>
          <w:trHeight w:val="183"/>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pPr>
          </w:p>
        </w:tc>
      </w:tr>
      <w:tr w:rsidR="00E9631B" w:rsidRPr="00BF4162" w:rsidTr="00F43E53">
        <w:trPr>
          <w:cantSplit/>
          <w:trHeight w:val="145"/>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94</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94</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pPr>
          </w:p>
        </w:tc>
      </w:tr>
      <w:tr w:rsidR="00E9631B" w:rsidRPr="00BF4162" w:rsidTr="00F43E53">
        <w:trPr>
          <w:cantSplit/>
          <w:trHeight w:val="235"/>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pPr>
          </w:p>
        </w:tc>
      </w:tr>
      <w:tr w:rsidR="00E9631B" w:rsidRPr="00BF4162" w:rsidTr="00F43E53">
        <w:trPr>
          <w:trHeight w:val="579"/>
        </w:trPr>
        <w:tc>
          <w:tcPr>
            <w:tcW w:w="573"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2</w:t>
            </w:r>
          </w:p>
        </w:tc>
        <w:tc>
          <w:tcPr>
            <w:tcW w:w="289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r w:rsidRPr="00BF4162">
              <w:t>Довжина кокетки спинки посередині</w:t>
            </w:r>
          </w:p>
        </w:tc>
        <w:tc>
          <w:tcPr>
            <w:tcW w:w="7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pPr>
            <w:r w:rsidRPr="00BF4162">
              <w:t xml:space="preserve"> 3</w:t>
            </w:r>
          </w:p>
        </w:tc>
        <w:tc>
          <w:tcPr>
            <w:tcW w:w="7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±0,5</w:t>
            </w:r>
          </w:p>
        </w:tc>
      </w:tr>
      <w:tr w:rsidR="00E9631B" w:rsidRPr="00BF4162" w:rsidTr="00F43E53">
        <w:trPr>
          <w:trHeight w:val="545"/>
        </w:trPr>
        <w:tc>
          <w:tcPr>
            <w:tcW w:w="573"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3</w:t>
            </w:r>
          </w:p>
        </w:tc>
        <w:tc>
          <w:tcPr>
            <w:tcW w:w="289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r w:rsidRPr="00BF4162">
              <w:t>Ширина спинки по шву пришивання кокетки</w:t>
            </w:r>
          </w:p>
        </w:tc>
        <w:tc>
          <w:tcPr>
            <w:tcW w:w="7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pPr>
            <w:r w:rsidRPr="00BF4162">
              <w:t xml:space="preserve"> 3</w:t>
            </w:r>
          </w:p>
        </w:tc>
        <w:tc>
          <w:tcPr>
            <w:tcW w:w="7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49</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51</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53</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56</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±1,0</w:t>
            </w:r>
          </w:p>
        </w:tc>
      </w:tr>
      <w:tr w:rsidR="00E9631B" w:rsidRPr="00BF4162" w:rsidTr="00F43E53">
        <w:trPr>
          <w:trHeight w:val="545"/>
        </w:trPr>
        <w:tc>
          <w:tcPr>
            <w:tcW w:w="573"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lastRenderedPageBreak/>
              <w:t>4</w:t>
            </w:r>
          </w:p>
        </w:tc>
        <w:tc>
          <w:tcPr>
            <w:tcW w:w="289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r w:rsidRPr="00BF4162">
              <w:t>Ширина пілочки (в застібнутому вигляді) по шву пришивання кокетки</w:t>
            </w:r>
          </w:p>
        </w:tc>
        <w:tc>
          <w:tcPr>
            <w:tcW w:w="7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pPr>
            <w:r w:rsidRPr="00BF4162">
              <w:t>3</w:t>
            </w:r>
          </w:p>
        </w:tc>
        <w:tc>
          <w:tcPr>
            <w:tcW w:w="7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46,7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47,7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48,7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49,7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50,7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51,7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52,7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53,7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54,7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55,7</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56,7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±1,0</w:t>
            </w:r>
          </w:p>
        </w:tc>
      </w:tr>
    </w:tbl>
    <w:p w:rsidR="00E9631B" w:rsidRPr="00BF4162" w:rsidRDefault="00E9631B" w:rsidP="00E9631B">
      <w:pPr>
        <w:rPr>
          <w:b/>
        </w:rPr>
      </w:pPr>
    </w:p>
    <w:p w:rsidR="00E9631B" w:rsidRPr="00BF4162" w:rsidRDefault="00E9631B" w:rsidP="00E9631B">
      <w:r w:rsidRPr="00BF4162">
        <w:t>Продовження таблиці 12</w:t>
      </w:r>
    </w:p>
    <w:tbl>
      <w:tblPr>
        <w:tblW w:w="0" w:type="auto"/>
        <w:tblInd w:w="5" w:type="dxa"/>
        <w:tblLayout w:type="fixed"/>
        <w:tblCellMar>
          <w:left w:w="0" w:type="dxa"/>
          <w:right w:w="0" w:type="dxa"/>
        </w:tblCellMar>
        <w:tblLook w:val="0000" w:firstRow="0" w:lastRow="0" w:firstColumn="0" w:lastColumn="0" w:noHBand="0" w:noVBand="0"/>
      </w:tblPr>
      <w:tblGrid>
        <w:gridCol w:w="540"/>
        <w:gridCol w:w="2901"/>
        <w:gridCol w:w="708"/>
        <w:gridCol w:w="709"/>
        <w:gridCol w:w="907"/>
        <w:gridCol w:w="907"/>
        <w:gridCol w:w="907"/>
        <w:gridCol w:w="907"/>
        <w:gridCol w:w="907"/>
        <w:gridCol w:w="907"/>
        <w:gridCol w:w="907"/>
        <w:gridCol w:w="907"/>
        <w:gridCol w:w="907"/>
        <w:gridCol w:w="907"/>
        <w:gridCol w:w="907"/>
        <w:gridCol w:w="730"/>
        <w:gridCol w:w="95"/>
        <w:gridCol w:w="20"/>
        <w:gridCol w:w="11"/>
      </w:tblGrid>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rPr>
                <w:i/>
              </w:rPr>
              <w:t>1</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jc w:val="center"/>
            </w:pPr>
            <w:r w:rsidRPr="00BF4162">
              <w:rPr>
                <w:i/>
              </w:rPr>
              <w:t>2</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rPr>
                <w:i/>
              </w:rPr>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rPr>
                <w:i/>
              </w:rPr>
              <w:t>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9</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11</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13</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15</w:t>
            </w:r>
          </w:p>
        </w:tc>
        <w:tc>
          <w:tcPr>
            <w:tcW w:w="73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rPr>
                <w:i/>
              </w:rPr>
              <w:t>16</w:t>
            </w:r>
          </w:p>
        </w:tc>
        <w:tc>
          <w:tcPr>
            <w:tcW w:w="126" w:type="dxa"/>
            <w:gridSpan w:val="3"/>
            <w:tcBorders>
              <w:left w:val="single" w:sz="4" w:space="0" w:color="000000"/>
            </w:tcBorders>
            <w:shd w:val="clear" w:color="auto" w:fill="auto"/>
          </w:tcPr>
          <w:p w:rsidR="00E9631B" w:rsidRPr="00BF4162" w:rsidRDefault="00E9631B" w:rsidP="00F43E53">
            <w:pPr>
              <w:snapToGrid w:val="0"/>
              <w:rPr>
                <w:i/>
              </w:rPr>
            </w:pPr>
          </w:p>
        </w:tc>
      </w:tr>
      <w:tr w:rsidR="00E9631B" w:rsidRPr="00BF4162" w:rsidTr="00F43E53">
        <w:trPr>
          <w:cantSplit/>
          <w:trHeight w:val="434"/>
        </w:trPr>
        <w:tc>
          <w:tcPr>
            <w:tcW w:w="540" w:type="dxa"/>
            <w:vMerge w:val="restart"/>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68"/>
              <w:jc w:val="center"/>
            </w:pPr>
            <w:r w:rsidRPr="00BF4162">
              <w:t>5</w:t>
            </w:r>
          </w:p>
        </w:tc>
        <w:tc>
          <w:tcPr>
            <w:tcW w:w="2901"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r w:rsidRPr="00BF4162">
              <w:t xml:space="preserve">Довжина пілочки по краю борта від шва вшивання коміру до низу </w:t>
            </w:r>
          </w:p>
        </w:tc>
        <w:tc>
          <w:tcPr>
            <w:tcW w:w="708" w:type="dxa"/>
            <w:vMerge w:val="restart"/>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3</w:t>
            </w: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158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67,5</w:t>
            </w:r>
          </w:p>
        </w:tc>
        <w:tc>
          <w:tcPr>
            <w:tcW w:w="730"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p w:rsidR="00E9631B" w:rsidRPr="00BF4162" w:rsidRDefault="00E9631B" w:rsidP="00F43E53">
            <w:pPr>
              <w:jc w:val="center"/>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376"/>
        </w:trPr>
        <w:tc>
          <w:tcPr>
            <w:tcW w:w="540"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69,5</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344"/>
        </w:trPr>
        <w:tc>
          <w:tcPr>
            <w:tcW w:w="540"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71,5</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65"/>
        </w:trPr>
        <w:tc>
          <w:tcPr>
            <w:tcW w:w="540"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73,5</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14"/>
        </w:trPr>
        <w:tc>
          <w:tcPr>
            <w:tcW w:w="540"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75,5</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75"/>
        </w:trPr>
        <w:tc>
          <w:tcPr>
            <w:tcW w:w="540"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77,5</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65"/>
        </w:trPr>
        <w:tc>
          <w:tcPr>
            <w:tcW w:w="540"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79,5</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330"/>
        </w:trPr>
        <w:tc>
          <w:tcPr>
            <w:tcW w:w="540"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81,5</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6</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Ширина куртки на рівні глибини пройми в застібнутому вигляді</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79,5</w:t>
            </w:r>
          </w:p>
        </w:tc>
        <w:tc>
          <w:tcPr>
            <w:tcW w:w="73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pPr>
          </w:p>
          <w:p w:rsidR="00E9631B" w:rsidRPr="00BF4162" w:rsidRDefault="00E9631B" w:rsidP="00F43E53">
            <w:pPr>
              <w:jc w:val="center"/>
            </w:pPr>
            <w:r w:rsidRPr="00BF4162">
              <w:t>±1,2</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7</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Ширина куртки внизу в застібнутому вигляді, см</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77,0</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±1,2</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73"/>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8</w:t>
            </w:r>
          </w:p>
        </w:tc>
        <w:tc>
          <w:tcPr>
            <w:tcW w:w="2901"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 xml:space="preserve">Довжина рукава від найвищої точки     окату до низу  </w:t>
            </w:r>
          </w:p>
        </w:tc>
        <w:tc>
          <w:tcPr>
            <w:tcW w:w="708" w:type="dxa"/>
            <w:vMerge w:val="restart"/>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w:t>
            </w:r>
          </w:p>
        </w:tc>
        <w:tc>
          <w:tcPr>
            <w:tcW w:w="730"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±1,0</w:t>
            </w:r>
          </w:p>
          <w:p w:rsidR="00E9631B" w:rsidRPr="00BF4162" w:rsidRDefault="00E9631B" w:rsidP="00F43E53">
            <w:pPr>
              <w:jc w:val="center"/>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73"/>
        </w:trPr>
        <w:tc>
          <w:tcPr>
            <w:tcW w:w="54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73"/>
        </w:trPr>
        <w:tc>
          <w:tcPr>
            <w:tcW w:w="54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73"/>
        </w:trPr>
        <w:tc>
          <w:tcPr>
            <w:tcW w:w="54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73"/>
        </w:trPr>
        <w:tc>
          <w:tcPr>
            <w:tcW w:w="54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73"/>
        </w:trPr>
        <w:tc>
          <w:tcPr>
            <w:tcW w:w="54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73"/>
        </w:trPr>
        <w:tc>
          <w:tcPr>
            <w:tcW w:w="54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73"/>
        </w:trPr>
        <w:tc>
          <w:tcPr>
            <w:tcW w:w="54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pP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w:t>
            </w:r>
          </w:p>
        </w:tc>
        <w:tc>
          <w:tcPr>
            <w:tcW w:w="73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9</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Ширина рукава на рівні глибини пройми</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26,2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26,9</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28,3</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29</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29,7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30,4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31,1</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31,8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32,5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±1,0</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10</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 xml:space="preserve">Ширина рукава внизу в розстібнутому вигляді, см </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17,8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18,1</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19</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19,3</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19,6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19,9</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20,2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20,5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±1,0</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11</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Довжина коміра-стійки по шву вшивання</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63,0</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±0,7</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blPrEx>
          <w:tblCellMar>
            <w:left w:w="108" w:type="dxa"/>
            <w:right w:w="108" w:type="dxa"/>
          </w:tblCellMar>
        </w:tblPrEx>
        <w:trPr>
          <w:gridAfter w:val="1"/>
          <w:wAfter w:w="11" w:type="dxa"/>
          <w:trHeight w:val="350"/>
        </w:trPr>
        <w:tc>
          <w:tcPr>
            <w:tcW w:w="15680" w:type="dxa"/>
            <w:gridSpan w:val="18"/>
            <w:tcBorders>
              <w:bottom w:val="single" w:sz="4" w:space="0" w:color="000000"/>
            </w:tcBorders>
            <w:shd w:val="clear" w:color="auto" w:fill="auto"/>
          </w:tcPr>
          <w:p w:rsidR="00E9631B" w:rsidRPr="00BF4162" w:rsidRDefault="00E9631B" w:rsidP="00F43E53">
            <w:r w:rsidRPr="00BF4162">
              <w:t>Продовження таблиці 12</w:t>
            </w: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rPr>
                <w:i/>
              </w:rPr>
              <w:t>1</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jc w:val="center"/>
            </w:pPr>
            <w:r w:rsidRPr="00BF4162">
              <w:rPr>
                <w:i/>
              </w:rPr>
              <w:t>2</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rPr>
                <w:i/>
              </w:rPr>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rPr>
                <w:i/>
              </w:rPr>
              <w:t>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9</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11</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13</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16</w:t>
            </w:r>
          </w:p>
        </w:tc>
        <w:tc>
          <w:tcPr>
            <w:tcW w:w="126" w:type="dxa"/>
            <w:gridSpan w:val="3"/>
            <w:tcBorders>
              <w:left w:val="single" w:sz="4" w:space="0" w:color="000000"/>
            </w:tcBorders>
            <w:shd w:val="clear" w:color="auto" w:fill="auto"/>
          </w:tcPr>
          <w:p w:rsidR="00E9631B" w:rsidRPr="00BF4162" w:rsidRDefault="00E9631B" w:rsidP="00F43E53">
            <w:pPr>
              <w:snapToGrid w:val="0"/>
              <w:rPr>
                <w:i/>
              </w:rPr>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12</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Ширина коміра-стійки посередині</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8,0</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±0,5</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13</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Довжина листочки нагрудної кишені</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±0,5</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14</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Ширина листочки нагрудної кишені</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±0,3</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15</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Довжина клапана нижньої кишені по шву пришивання</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20,5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20,5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±0,5</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lastRenderedPageBreak/>
              <w:t>16</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Ширина клапана нижньої кишені, см</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±0,3</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73"/>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17</w:t>
            </w:r>
          </w:p>
        </w:tc>
        <w:tc>
          <w:tcPr>
            <w:tcW w:w="2901"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Довжина нижньої бокової кишені з клапаном</w:t>
            </w:r>
          </w:p>
        </w:tc>
        <w:tc>
          <w:tcPr>
            <w:tcW w:w="708" w:type="dxa"/>
            <w:vMerge w:val="restart"/>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p w:rsidR="00E9631B" w:rsidRPr="00BF4162" w:rsidRDefault="00E9631B" w:rsidP="00F43E53">
            <w:pPr>
              <w:ind w:right="-86"/>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158-164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23,0</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±0,7</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cantSplit/>
          <w:trHeight w:val="173"/>
        </w:trPr>
        <w:tc>
          <w:tcPr>
            <w:tcW w:w="540"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ind w:right="-75"/>
              <w:jc w:val="center"/>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ind w:right="-35"/>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ind w:right="-86"/>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170-200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24,0</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±0,7</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18</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Ширина нижньої бокової кишені</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20,5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20,5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±0,5</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19</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Довжина листочки кишені рукава</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±0,5</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20</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Ширина листочки кишені рукава</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±0,3</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21</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Довжина зміцнювальної накладки рукава посередині</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24,5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±0,5</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22</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Ширина зміцнювальної накладки рукава в найширшому місці</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18</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±0,5</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23</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Ширина зміцнювальної накладки рукава внизу</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13,5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±0,5</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350"/>
        </w:trPr>
        <w:tc>
          <w:tcPr>
            <w:tcW w:w="15660" w:type="dxa"/>
            <w:gridSpan w:val="17"/>
            <w:tcBorders>
              <w:bottom w:val="single" w:sz="4" w:space="0" w:color="000000"/>
            </w:tcBorders>
            <w:shd w:val="clear" w:color="auto" w:fill="auto"/>
          </w:tcPr>
          <w:p w:rsidR="00E9631B" w:rsidRPr="00BF4162" w:rsidRDefault="00E9631B" w:rsidP="00F43E53">
            <w:r w:rsidRPr="00BF4162">
              <w:t>Продовження таблиці 11</w:t>
            </w:r>
          </w:p>
        </w:tc>
        <w:tc>
          <w:tcPr>
            <w:tcW w:w="31" w:type="dxa"/>
            <w:gridSpan w:val="2"/>
            <w:shd w:val="clear" w:color="auto" w:fill="auto"/>
          </w:tcPr>
          <w:p w:rsidR="00E9631B" w:rsidRPr="00BF4162" w:rsidRDefault="00E9631B" w:rsidP="00F43E53">
            <w:pPr>
              <w:snapToGrid w:val="0"/>
              <w:rPr>
                <w:i/>
              </w:rPr>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rPr>
                <w:i/>
              </w:rPr>
              <w:t>1</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jc w:val="center"/>
            </w:pPr>
            <w:r w:rsidRPr="00BF4162">
              <w:rPr>
                <w:i/>
              </w:rPr>
              <w:t>2</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rPr>
                <w:i/>
              </w:rPr>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rPr>
                <w:i/>
              </w:rPr>
              <w:t>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9</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11</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13</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i/>
              </w:rPr>
              <w:t>16</w:t>
            </w:r>
          </w:p>
        </w:tc>
        <w:tc>
          <w:tcPr>
            <w:tcW w:w="126" w:type="dxa"/>
            <w:gridSpan w:val="3"/>
            <w:tcBorders>
              <w:left w:val="single" w:sz="4" w:space="0" w:color="000000"/>
            </w:tcBorders>
            <w:shd w:val="clear" w:color="auto" w:fill="auto"/>
          </w:tcPr>
          <w:p w:rsidR="00E9631B" w:rsidRPr="00BF4162" w:rsidRDefault="00E9631B" w:rsidP="00F43E53">
            <w:pPr>
              <w:snapToGrid w:val="0"/>
              <w:rPr>
                <w:i/>
              </w:rPr>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24</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 xml:space="preserve">Ширина центральної планки </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±0,5</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25</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Довжина пати погона-муфти, см</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16</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±0,5</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lastRenderedPageBreak/>
              <w:t>26</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Ширина пати погона-муфти, см</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±0,3</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27</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Довжина пати манжети рукава , см</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14,5</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±0,5</w:t>
            </w:r>
          </w:p>
        </w:tc>
        <w:tc>
          <w:tcPr>
            <w:tcW w:w="126" w:type="dxa"/>
            <w:gridSpan w:val="3"/>
            <w:tcBorders>
              <w:left w:val="single" w:sz="4" w:space="0" w:color="000000"/>
            </w:tcBorders>
            <w:shd w:val="clear" w:color="auto" w:fill="auto"/>
          </w:tcPr>
          <w:p w:rsidR="00E9631B" w:rsidRPr="00BF4162" w:rsidRDefault="00E9631B" w:rsidP="00F43E53">
            <w:pPr>
              <w:snapToGrid w:val="0"/>
            </w:pPr>
          </w:p>
        </w:tc>
      </w:tr>
      <w:tr w:rsidR="00E9631B" w:rsidRPr="00BF4162" w:rsidTr="00F43E53">
        <w:trPr>
          <w:trHeight w:val="173"/>
        </w:trPr>
        <w:tc>
          <w:tcPr>
            <w:tcW w:w="54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75"/>
              <w:jc w:val="center"/>
            </w:pPr>
            <w:r w:rsidRPr="00BF4162">
              <w:t>28</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pPr>
            <w:r w:rsidRPr="00BF4162">
              <w:t>Ширина пати манжети рукава , см</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4,0</w:t>
            </w:r>
          </w:p>
        </w:tc>
        <w:tc>
          <w:tcPr>
            <w:tcW w:w="730"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±0,3</w:t>
            </w:r>
          </w:p>
        </w:tc>
        <w:tc>
          <w:tcPr>
            <w:tcW w:w="126" w:type="dxa"/>
            <w:gridSpan w:val="3"/>
            <w:tcBorders>
              <w:left w:val="single" w:sz="4" w:space="0" w:color="000000"/>
            </w:tcBorders>
            <w:shd w:val="clear" w:color="auto" w:fill="auto"/>
          </w:tcPr>
          <w:p w:rsidR="00E9631B" w:rsidRPr="00BF4162" w:rsidRDefault="00E9631B" w:rsidP="00F43E53">
            <w:pPr>
              <w:snapToGrid w:val="0"/>
            </w:pPr>
          </w:p>
        </w:tc>
      </w:tr>
    </w:tbl>
    <w:p w:rsidR="00E9631B" w:rsidRPr="00BF4162" w:rsidRDefault="00E9631B" w:rsidP="00E9631B">
      <w:pPr>
        <w:tabs>
          <w:tab w:val="left" w:pos="2460"/>
          <w:tab w:val="left" w:pos="7095"/>
          <w:tab w:val="center" w:pos="8131"/>
          <w:tab w:val="right" w:pos="14562"/>
        </w:tabs>
        <w:ind w:left="425"/>
        <w:jc w:val="center"/>
        <w:rPr>
          <w:b/>
          <w:bCs/>
        </w:rPr>
      </w:pPr>
    </w:p>
    <w:p w:rsidR="00E9631B" w:rsidRPr="00BF4162" w:rsidRDefault="00E9631B" w:rsidP="00E9631B">
      <w:pPr>
        <w:pageBreakBefore/>
        <w:tabs>
          <w:tab w:val="left" w:pos="2460"/>
          <w:tab w:val="left" w:pos="7095"/>
          <w:tab w:val="center" w:pos="8131"/>
          <w:tab w:val="right" w:pos="14562"/>
        </w:tabs>
        <w:ind w:left="425"/>
        <w:jc w:val="center"/>
      </w:pPr>
      <w:r w:rsidRPr="00BF4162">
        <w:rPr>
          <w:b/>
          <w:bCs/>
        </w:rPr>
        <w:lastRenderedPageBreak/>
        <w:t>Виміри куртки нижньої в готовому вигляді</w:t>
      </w:r>
    </w:p>
    <w:p w:rsidR="00E9631B" w:rsidRPr="00BF4162" w:rsidRDefault="00E9631B" w:rsidP="00E9631B">
      <w:pPr>
        <w:tabs>
          <w:tab w:val="left" w:pos="2460"/>
          <w:tab w:val="left" w:pos="7095"/>
          <w:tab w:val="center" w:pos="8131"/>
          <w:tab w:val="right" w:pos="14562"/>
        </w:tabs>
        <w:ind w:left="425"/>
      </w:pPr>
      <w:r w:rsidRPr="00BF4162">
        <w:t>Таблиця 13</w:t>
      </w:r>
    </w:p>
    <w:tbl>
      <w:tblPr>
        <w:tblW w:w="0" w:type="auto"/>
        <w:tblInd w:w="108" w:type="dxa"/>
        <w:tblLayout w:type="fixed"/>
        <w:tblLook w:val="0000" w:firstRow="0" w:lastRow="0" w:firstColumn="0" w:lastColumn="0" w:noHBand="0" w:noVBand="0"/>
      </w:tblPr>
      <w:tblGrid>
        <w:gridCol w:w="573"/>
        <w:gridCol w:w="2899"/>
        <w:gridCol w:w="707"/>
        <w:gridCol w:w="708"/>
        <w:gridCol w:w="907"/>
        <w:gridCol w:w="907"/>
        <w:gridCol w:w="907"/>
        <w:gridCol w:w="907"/>
        <w:gridCol w:w="907"/>
        <w:gridCol w:w="907"/>
        <w:gridCol w:w="907"/>
        <w:gridCol w:w="907"/>
        <w:gridCol w:w="907"/>
        <w:gridCol w:w="907"/>
        <w:gridCol w:w="908"/>
        <w:gridCol w:w="780"/>
      </w:tblGrid>
      <w:tr w:rsidR="00E9631B" w:rsidRPr="00BF4162" w:rsidTr="00F43E53">
        <w:trPr>
          <w:cantSplit/>
          <w:trHeight w:val="340"/>
        </w:trPr>
        <w:tc>
          <w:tcPr>
            <w:tcW w:w="573" w:type="dxa"/>
            <w:vMerge w:val="restart"/>
            <w:tcBorders>
              <w:top w:val="single" w:sz="4" w:space="0" w:color="000000"/>
              <w:left w:val="single" w:sz="4" w:space="0" w:color="000000"/>
              <w:bottom w:val="single" w:sz="4" w:space="0" w:color="000000"/>
            </w:tcBorders>
            <w:shd w:val="clear" w:color="auto" w:fill="auto"/>
            <w:textDirection w:val="btLr"/>
            <w:vAlign w:val="center"/>
          </w:tcPr>
          <w:p w:rsidR="00E9631B" w:rsidRPr="00BF4162" w:rsidRDefault="00E9631B" w:rsidP="00F43E53">
            <w:pPr>
              <w:ind w:left="113" w:right="113"/>
              <w:jc w:val="center"/>
            </w:pPr>
            <w:r w:rsidRPr="00BF4162">
              <w:t>Номер вимірів на рисунках</w:t>
            </w:r>
          </w:p>
        </w:tc>
        <w:tc>
          <w:tcPr>
            <w:tcW w:w="2899"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Найменування місць вимірювання, см</w:t>
            </w:r>
          </w:p>
        </w:tc>
        <w:tc>
          <w:tcPr>
            <w:tcW w:w="707" w:type="dxa"/>
            <w:vMerge w:val="restart"/>
            <w:tcBorders>
              <w:top w:val="single" w:sz="4" w:space="0" w:color="000000"/>
              <w:left w:val="single" w:sz="4" w:space="0" w:color="000000"/>
              <w:bottom w:val="single" w:sz="4" w:space="0" w:color="000000"/>
            </w:tcBorders>
            <w:shd w:val="clear" w:color="auto" w:fill="auto"/>
            <w:textDirection w:val="btLr"/>
          </w:tcPr>
          <w:p w:rsidR="00E9631B" w:rsidRPr="00BF4162" w:rsidRDefault="00E9631B" w:rsidP="00F43E53">
            <w:pPr>
              <w:ind w:left="113" w:right="113"/>
            </w:pPr>
            <w:r w:rsidRPr="00BF4162">
              <w:t>Номер повнотної групи</w:t>
            </w:r>
          </w:p>
        </w:tc>
        <w:tc>
          <w:tcPr>
            <w:tcW w:w="708" w:type="dxa"/>
            <w:vMerge w:val="restart"/>
            <w:tcBorders>
              <w:top w:val="single" w:sz="4" w:space="0" w:color="000000"/>
              <w:left w:val="single" w:sz="4" w:space="0" w:color="000000"/>
              <w:bottom w:val="single" w:sz="4" w:space="0" w:color="000000"/>
            </w:tcBorders>
            <w:shd w:val="clear" w:color="auto" w:fill="auto"/>
            <w:textDirection w:val="btLr"/>
          </w:tcPr>
          <w:p w:rsidR="00E9631B" w:rsidRPr="00BF4162" w:rsidRDefault="00E9631B" w:rsidP="00F43E53">
            <w:pPr>
              <w:ind w:left="113" w:right="113"/>
              <w:jc w:val="right"/>
            </w:pPr>
            <w:r w:rsidRPr="00BF4162">
              <w:t>Зріст, см</w:t>
            </w:r>
          </w:p>
        </w:tc>
        <w:tc>
          <w:tcPr>
            <w:tcW w:w="9978" w:type="dxa"/>
            <w:gridSpan w:val="11"/>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Обхват грудей типової фігури, см</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9631B" w:rsidRPr="00BF4162" w:rsidRDefault="00E9631B" w:rsidP="00F43E53">
            <w:pPr>
              <w:ind w:left="113" w:right="113"/>
              <w:jc w:val="center"/>
            </w:pPr>
            <w:r w:rsidRPr="00BF4162">
              <w:t>Допустиме відхилення, см</w:t>
            </w:r>
          </w:p>
        </w:tc>
      </w:tr>
      <w:tr w:rsidR="00E9631B" w:rsidRPr="00BF4162" w:rsidTr="00F43E53">
        <w:trPr>
          <w:cantSplit/>
          <w:trHeight w:val="1609"/>
        </w:trPr>
        <w:tc>
          <w:tcPr>
            <w:tcW w:w="573" w:type="dxa"/>
            <w:vMerge/>
            <w:tcBorders>
              <w:top w:val="single" w:sz="4" w:space="0" w:color="000000"/>
              <w:left w:val="single" w:sz="4" w:space="0" w:color="000000"/>
              <w:bottom w:val="single" w:sz="4" w:space="0" w:color="000000"/>
            </w:tcBorders>
            <w:shd w:val="clear" w:color="auto" w:fill="auto"/>
            <w:textDirection w:val="btLr"/>
            <w:vAlign w:val="center"/>
          </w:tcPr>
          <w:p w:rsidR="00E9631B" w:rsidRPr="00BF4162" w:rsidRDefault="00E9631B" w:rsidP="00F43E53">
            <w:pPr>
              <w:snapToGrid w:val="0"/>
              <w:jc w:val="right"/>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right"/>
            </w:pPr>
          </w:p>
        </w:tc>
        <w:tc>
          <w:tcPr>
            <w:tcW w:w="707" w:type="dxa"/>
            <w:vMerge/>
            <w:tcBorders>
              <w:top w:val="single" w:sz="4" w:space="0" w:color="000000"/>
              <w:left w:val="single" w:sz="4" w:space="0" w:color="000000"/>
              <w:bottom w:val="single" w:sz="4" w:space="0" w:color="000000"/>
            </w:tcBorders>
            <w:shd w:val="clear" w:color="auto" w:fill="auto"/>
            <w:textDirection w:val="btLr"/>
          </w:tcPr>
          <w:p w:rsidR="00E9631B" w:rsidRPr="00BF4162" w:rsidRDefault="00E9631B" w:rsidP="00F43E53">
            <w:pPr>
              <w:snapToGrid w:val="0"/>
              <w:jc w:val="right"/>
            </w:pPr>
          </w:p>
        </w:tc>
        <w:tc>
          <w:tcPr>
            <w:tcW w:w="708" w:type="dxa"/>
            <w:vMerge/>
            <w:tcBorders>
              <w:top w:val="single" w:sz="4" w:space="0" w:color="000000"/>
              <w:left w:val="single" w:sz="4" w:space="0" w:color="000000"/>
              <w:bottom w:val="single" w:sz="4" w:space="0" w:color="000000"/>
            </w:tcBorders>
            <w:shd w:val="clear" w:color="auto" w:fill="auto"/>
            <w:textDirection w:val="btLr"/>
          </w:tcPr>
          <w:p w:rsidR="00E9631B" w:rsidRPr="00BF4162" w:rsidRDefault="00E9631B" w:rsidP="00F43E53">
            <w:pPr>
              <w:snapToGrid w:val="0"/>
              <w:jc w:val="right"/>
            </w:pP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104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108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112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116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124</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128</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9631B" w:rsidRPr="00BF4162" w:rsidRDefault="00E9631B" w:rsidP="00F43E53">
            <w:pPr>
              <w:snapToGrid w:val="0"/>
              <w:jc w:val="right"/>
            </w:pPr>
          </w:p>
        </w:tc>
      </w:tr>
      <w:tr w:rsidR="00E9631B" w:rsidRPr="00BF4162" w:rsidTr="00F43E53">
        <w:trPr>
          <w:trHeight w:val="149"/>
        </w:trPr>
        <w:tc>
          <w:tcPr>
            <w:tcW w:w="573"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289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2</w:t>
            </w:r>
          </w:p>
        </w:tc>
        <w:tc>
          <w:tcPr>
            <w:tcW w:w="7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3</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4</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5</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6</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7</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8</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9</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10</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11</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12</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13</w:t>
            </w:r>
          </w:p>
        </w:tc>
        <w:tc>
          <w:tcPr>
            <w:tcW w:w="9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14</w:t>
            </w:r>
          </w:p>
        </w:tc>
        <w:tc>
          <w:tcPr>
            <w:tcW w:w="9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15</w:t>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16</w:t>
            </w:r>
          </w:p>
        </w:tc>
      </w:tr>
      <w:tr w:rsidR="00E9631B" w:rsidRPr="00BF4162" w:rsidTr="00F43E53">
        <w:trPr>
          <w:cantSplit/>
          <w:trHeight w:val="217"/>
        </w:trPr>
        <w:tc>
          <w:tcPr>
            <w:tcW w:w="573"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left="72" w:hanging="72"/>
              <w:jc w:val="center"/>
            </w:pPr>
            <w:r w:rsidRPr="00BF4162">
              <w:t>1</w:t>
            </w:r>
          </w:p>
        </w:tc>
        <w:tc>
          <w:tcPr>
            <w:tcW w:w="2899"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left="72" w:hanging="72"/>
            </w:pPr>
            <w:r w:rsidRPr="00BF4162">
              <w:t xml:space="preserve"> Довжина спинки посередині від шва вшивання коміра до низу, см </w:t>
            </w:r>
          </w:p>
        </w:tc>
        <w:tc>
          <w:tcPr>
            <w:tcW w:w="707" w:type="dxa"/>
            <w:vMerge w:val="restart"/>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3</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158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67,0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67,0</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±1,5</w:t>
            </w:r>
          </w:p>
        </w:tc>
      </w:tr>
      <w:tr w:rsidR="00E9631B" w:rsidRPr="00BF4162" w:rsidTr="00F43E53">
        <w:trPr>
          <w:cantSplit/>
          <w:trHeight w:val="249"/>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69,0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69,0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cantSplit/>
          <w:trHeight w:val="197"/>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rPr>
                <w:color w:val="000000"/>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rPr>
                <w:color w:val="000000"/>
              </w:rPr>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rPr>
                <w:color w:val="000000"/>
              </w:rP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71,0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71,0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cantSplit/>
          <w:trHeight w:val="145"/>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rPr>
                <w:color w:val="000000"/>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rPr>
                <w:color w:val="000000"/>
              </w:rPr>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rPr>
                <w:color w:val="000000"/>
              </w:rP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73,0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73,0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cantSplit/>
          <w:trHeight w:val="70"/>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rPr>
                <w:color w:val="000000"/>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rPr>
                <w:color w:val="000000"/>
              </w:rPr>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rPr>
                <w:color w:val="000000"/>
              </w:rP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75,0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75,0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cantSplit/>
          <w:trHeight w:val="183"/>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rPr>
                <w:color w:val="000000"/>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rPr>
                <w:color w:val="000000"/>
              </w:rPr>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rPr>
                <w:color w:val="000000"/>
              </w:rP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77,0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77,0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cantSplit/>
          <w:trHeight w:val="145"/>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rPr>
                <w:color w:val="000000"/>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rPr>
                <w:color w:val="000000"/>
              </w:rPr>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rPr>
                <w:color w:val="000000"/>
              </w:rP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79,0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79,0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cantSplit/>
          <w:trHeight w:val="235"/>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rPr>
                <w:color w:val="000000"/>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rPr>
                <w:color w:val="000000"/>
              </w:rPr>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rPr>
                <w:color w:val="000000"/>
              </w:rP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81,0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81,0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81,0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81,0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81,0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81,0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81,0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81,0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81,0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81,0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81,0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trHeight w:val="235"/>
        </w:trPr>
        <w:tc>
          <w:tcPr>
            <w:tcW w:w="573"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2</w:t>
            </w:r>
          </w:p>
        </w:tc>
        <w:tc>
          <w:tcPr>
            <w:tcW w:w="289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r w:rsidRPr="00BF4162">
              <w:t>Ширина спинки по шву нашивання кокетки, см</w:t>
            </w:r>
          </w:p>
        </w:tc>
        <w:tc>
          <w:tcPr>
            <w:tcW w:w="7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3</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45,0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46,0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47,0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48,0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50,5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55</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±0,8</w:t>
            </w:r>
          </w:p>
        </w:tc>
      </w:tr>
      <w:tr w:rsidR="00E9631B" w:rsidRPr="00BF4162" w:rsidTr="00F43E53">
        <w:trPr>
          <w:trHeight w:val="235"/>
        </w:trPr>
        <w:tc>
          <w:tcPr>
            <w:tcW w:w="573"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3</w:t>
            </w:r>
          </w:p>
        </w:tc>
        <w:tc>
          <w:tcPr>
            <w:tcW w:w="289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r w:rsidRPr="00BF4162">
              <w:t>Довжина кокетки спинки посередині, см</w:t>
            </w:r>
          </w:p>
        </w:tc>
        <w:tc>
          <w:tcPr>
            <w:tcW w:w="707"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3</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10,0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10,0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±0,7</w:t>
            </w:r>
          </w:p>
        </w:tc>
      </w:tr>
      <w:tr w:rsidR="00E9631B" w:rsidRPr="00BF4162" w:rsidTr="00F43E53">
        <w:trPr>
          <w:cantSplit/>
          <w:trHeight w:val="217"/>
        </w:trPr>
        <w:tc>
          <w:tcPr>
            <w:tcW w:w="573"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left="72" w:hanging="72"/>
              <w:jc w:val="center"/>
            </w:pPr>
            <w:r w:rsidRPr="00BF4162">
              <w:t>4</w:t>
            </w:r>
          </w:p>
        </w:tc>
        <w:tc>
          <w:tcPr>
            <w:tcW w:w="2899"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tabs>
                <w:tab w:val="left" w:pos="2460"/>
                <w:tab w:val="left" w:pos="7095"/>
                <w:tab w:val="center" w:pos="8131"/>
                <w:tab w:val="right" w:pos="14562"/>
              </w:tabs>
            </w:pPr>
            <w:r w:rsidRPr="00BF4162">
              <w:t xml:space="preserve"> Довжина пілочки по краю борта від шва пришивання коміра до низу, см</w:t>
            </w:r>
          </w:p>
          <w:p w:rsidR="00E9631B" w:rsidRPr="00BF4162" w:rsidRDefault="00E9631B" w:rsidP="00F43E53">
            <w:pPr>
              <w:ind w:left="72" w:hanging="72"/>
            </w:pPr>
          </w:p>
        </w:tc>
        <w:tc>
          <w:tcPr>
            <w:tcW w:w="707" w:type="dxa"/>
            <w:vMerge w:val="restart"/>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3</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158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58,0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58,0</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±1,5</w:t>
            </w:r>
          </w:p>
        </w:tc>
      </w:tr>
      <w:tr w:rsidR="00E9631B" w:rsidRPr="00BF4162" w:rsidTr="00F43E53">
        <w:trPr>
          <w:cantSplit/>
          <w:trHeight w:val="249"/>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60,0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60,0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cantSplit/>
          <w:trHeight w:val="197"/>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rPr>
                <w:color w:val="000000"/>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rPr>
                <w:color w:val="000000"/>
              </w:rPr>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rPr>
                <w:color w:val="000000"/>
              </w:rP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62,0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62,0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cantSplit/>
          <w:trHeight w:val="145"/>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rPr>
                <w:color w:val="000000"/>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rPr>
                <w:color w:val="000000"/>
              </w:rPr>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rPr>
                <w:color w:val="000000"/>
              </w:rP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64,0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64,0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cantSplit/>
          <w:trHeight w:val="70"/>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rPr>
                <w:color w:val="000000"/>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rPr>
                <w:color w:val="000000"/>
              </w:rPr>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rPr>
                <w:color w:val="000000"/>
              </w:rP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66,0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66,0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cantSplit/>
          <w:trHeight w:val="183"/>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rPr>
                <w:color w:val="000000"/>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rPr>
                <w:color w:val="000000"/>
              </w:rPr>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rPr>
                <w:color w:val="000000"/>
              </w:rP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68,0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68,0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cantSplit/>
          <w:trHeight w:val="145"/>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rPr>
                <w:color w:val="000000"/>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rPr>
                <w:color w:val="000000"/>
              </w:rPr>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rPr>
                <w:color w:val="000000"/>
              </w:rP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70,0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70,0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r w:rsidR="00E9631B" w:rsidRPr="00BF4162" w:rsidTr="00F43E53">
        <w:trPr>
          <w:cantSplit/>
          <w:trHeight w:val="235"/>
        </w:trPr>
        <w:tc>
          <w:tcPr>
            <w:tcW w:w="573"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center"/>
              <w:rPr>
                <w:color w:val="000000"/>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rPr>
                <w:color w:val="000000"/>
              </w:rPr>
            </w:pPr>
          </w:p>
        </w:tc>
        <w:tc>
          <w:tcPr>
            <w:tcW w:w="707"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rPr>
                <w:color w:val="000000"/>
              </w:rPr>
            </w:pP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72,0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72,0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rPr>
                <w:color w:val="000000"/>
              </w:rPr>
            </w:pPr>
          </w:p>
        </w:tc>
      </w:tr>
    </w:tbl>
    <w:p w:rsidR="00E9631B" w:rsidRPr="00BF4162" w:rsidRDefault="00E9631B" w:rsidP="00E9631B">
      <w:r w:rsidRPr="00BF4162">
        <w:t>Продовження таблиці 13</w:t>
      </w:r>
    </w:p>
    <w:tbl>
      <w:tblPr>
        <w:tblW w:w="0" w:type="auto"/>
        <w:tblInd w:w="108" w:type="dxa"/>
        <w:tblLayout w:type="fixed"/>
        <w:tblLook w:val="0000" w:firstRow="0" w:lastRow="0" w:firstColumn="0" w:lastColumn="0" w:noHBand="0" w:noVBand="0"/>
      </w:tblPr>
      <w:tblGrid>
        <w:gridCol w:w="539"/>
        <w:gridCol w:w="2901"/>
        <w:gridCol w:w="708"/>
        <w:gridCol w:w="709"/>
        <w:gridCol w:w="907"/>
        <w:gridCol w:w="907"/>
        <w:gridCol w:w="907"/>
        <w:gridCol w:w="907"/>
        <w:gridCol w:w="907"/>
        <w:gridCol w:w="907"/>
        <w:gridCol w:w="907"/>
        <w:gridCol w:w="907"/>
        <w:gridCol w:w="907"/>
        <w:gridCol w:w="907"/>
        <w:gridCol w:w="908"/>
        <w:gridCol w:w="780"/>
      </w:tblGrid>
      <w:tr w:rsidR="00E9631B" w:rsidRPr="00BF4162" w:rsidTr="00F43E53">
        <w:trPr>
          <w:trHeight w:val="173"/>
        </w:trPr>
        <w:tc>
          <w:tcPr>
            <w:tcW w:w="53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left="72" w:right="-75" w:hanging="74"/>
              <w:jc w:val="center"/>
            </w:pPr>
            <w:r w:rsidRPr="00BF4162">
              <w:t>1</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firstLine="103"/>
              <w:jc w:val="center"/>
            </w:pPr>
            <w:r w:rsidRPr="00BF4162">
              <w:t>2</w:t>
            </w:r>
          </w:p>
        </w:tc>
        <w:tc>
          <w:tcPr>
            <w:tcW w:w="7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9</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11</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13</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14</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15</w:t>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16</w:t>
            </w:r>
          </w:p>
        </w:tc>
      </w:tr>
      <w:tr w:rsidR="00E9631B" w:rsidRPr="00BF4162" w:rsidTr="00F43E53">
        <w:trPr>
          <w:trHeight w:val="434"/>
        </w:trPr>
        <w:tc>
          <w:tcPr>
            <w:tcW w:w="53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left="-36" w:right="-68" w:hanging="72"/>
              <w:jc w:val="center"/>
            </w:pPr>
            <w:r w:rsidRPr="00BF4162">
              <w:t>5</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left="-79" w:firstLine="79"/>
            </w:pPr>
            <w:r w:rsidRPr="00BF4162">
              <w:t>Ширина пілочок по шву нашивання кокетки, см</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hanging="72"/>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hanging="72"/>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19,5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20,5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21,0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21,5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24,0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24,5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±1,0</w:t>
            </w:r>
          </w:p>
        </w:tc>
      </w:tr>
      <w:tr w:rsidR="00E9631B" w:rsidRPr="00BF4162" w:rsidTr="00F43E53">
        <w:trPr>
          <w:trHeight w:val="434"/>
        </w:trPr>
        <w:tc>
          <w:tcPr>
            <w:tcW w:w="53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left="-36" w:right="-68" w:hanging="72"/>
              <w:jc w:val="center"/>
            </w:pPr>
            <w:r w:rsidRPr="00BF4162">
              <w:t>6</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left="-79" w:firstLine="79"/>
            </w:pPr>
            <w:r w:rsidRPr="00BF4162">
              <w:t>Ширина куртки на рівні глибини пройми в застібнутому вигляді, см</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hanging="72"/>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hanging="72"/>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68,0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70,0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±1,5</w:t>
            </w:r>
          </w:p>
        </w:tc>
      </w:tr>
      <w:tr w:rsidR="00E9631B" w:rsidRPr="00BF4162" w:rsidTr="00F43E53">
        <w:trPr>
          <w:trHeight w:val="434"/>
        </w:trPr>
        <w:tc>
          <w:tcPr>
            <w:tcW w:w="53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left="-36" w:right="-68" w:hanging="72"/>
              <w:jc w:val="center"/>
            </w:pPr>
            <w:r w:rsidRPr="00BF4162">
              <w:t>7</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left="-79" w:firstLine="79"/>
            </w:pPr>
            <w:r w:rsidRPr="00BF4162">
              <w:t>Ширина куртки внизу в застібнутому вигляді, см</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hanging="72"/>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hanging="72"/>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48,0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56,0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66,0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68,0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±1,5</w:t>
            </w:r>
          </w:p>
        </w:tc>
      </w:tr>
      <w:tr w:rsidR="00E9631B" w:rsidRPr="00BF4162" w:rsidTr="00F43E53">
        <w:trPr>
          <w:trHeight w:val="434"/>
        </w:trPr>
        <w:tc>
          <w:tcPr>
            <w:tcW w:w="53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left="-36" w:right="-68" w:hanging="72"/>
              <w:jc w:val="center"/>
            </w:pPr>
            <w:r w:rsidRPr="00BF4162">
              <w:t>8</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left="-79" w:firstLine="79"/>
            </w:pPr>
            <w:r w:rsidRPr="00BF4162">
              <w:t>Довжина листочки прорізної кишені пілочки,см</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hanging="72"/>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hanging="72"/>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19,0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19,0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19,0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19,0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±0,7</w:t>
            </w:r>
          </w:p>
        </w:tc>
      </w:tr>
      <w:tr w:rsidR="00E9631B" w:rsidRPr="00BF4162" w:rsidTr="00F43E53">
        <w:trPr>
          <w:trHeight w:val="434"/>
        </w:trPr>
        <w:tc>
          <w:tcPr>
            <w:tcW w:w="53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left="-36" w:right="-68" w:hanging="72"/>
              <w:jc w:val="center"/>
            </w:pPr>
            <w:r w:rsidRPr="00BF4162">
              <w:t>9</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left="-79" w:firstLine="79"/>
            </w:pPr>
            <w:r w:rsidRPr="00BF4162">
              <w:t>Ширина листочки прорізної кишені пілочки,см</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hanging="72"/>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hanging="72"/>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2,5</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±0,5</w:t>
            </w:r>
          </w:p>
        </w:tc>
      </w:tr>
      <w:tr w:rsidR="00E9631B" w:rsidRPr="00BF4162" w:rsidTr="00F43E53">
        <w:trPr>
          <w:cantSplit/>
          <w:trHeight w:val="215"/>
        </w:trPr>
        <w:tc>
          <w:tcPr>
            <w:tcW w:w="539" w:type="dxa"/>
            <w:vMerge w:val="restart"/>
            <w:tcBorders>
              <w:top w:val="single" w:sz="4" w:space="0" w:color="000000"/>
              <w:left w:val="single" w:sz="4" w:space="0" w:color="000000"/>
              <w:bottom w:val="single" w:sz="4" w:space="0" w:color="000000"/>
            </w:tcBorders>
            <w:shd w:val="clear" w:color="auto" w:fill="auto"/>
          </w:tcPr>
          <w:p w:rsidR="00E9631B" w:rsidRPr="00BF4162" w:rsidRDefault="00E9631B" w:rsidP="00F43E53">
            <w:pPr>
              <w:ind w:left="-36" w:right="-68" w:hanging="72"/>
              <w:jc w:val="center"/>
            </w:pPr>
            <w:r w:rsidRPr="00BF4162">
              <w:t>10</w:t>
            </w:r>
          </w:p>
        </w:tc>
        <w:tc>
          <w:tcPr>
            <w:tcW w:w="2901" w:type="dxa"/>
            <w:vMerge w:val="restart"/>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left="-79" w:firstLine="79"/>
            </w:pPr>
            <w:r w:rsidRPr="00BF4162">
              <w:t>Довжина рукава від найвищої точки окату до низу, см</w:t>
            </w:r>
          </w:p>
        </w:tc>
        <w:tc>
          <w:tcPr>
            <w:tcW w:w="708" w:type="dxa"/>
            <w:vMerge w:val="restart"/>
            <w:tcBorders>
              <w:top w:val="single" w:sz="4" w:space="0" w:color="000000"/>
              <w:left w:val="single" w:sz="4" w:space="0" w:color="000000"/>
              <w:bottom w:val="single" w:sz="4" w:space="0" w:color="000000"/>
            </w:tcBorders>
            <w:shd w:val="clear" w:color="auto" w:fill="auto"/>
          </w:tcPr>
          <w:p w:rsidR="00E9631B" w:rsidRPr="00BF4162" w:rsidRDefault="00E9631B" w:rsidP="00F43E53">
            <w:pPr>
              <w:ind w:hanging="72"/>
              <w:jc w:val="center"/>
            </w:pPr>
            <w:r w:rsidRPr="00BF4162">
              <w:t>3</w:t>
            </w: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hanging="72"/>
              <w:jc w:val="center"/>
            </w:pPr>
            <w:r w:rsidRPr="00BF4162">
              <w:t>158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62,0</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±1,0</w:t>
            </w:r>
          </w:p>
          <w:p w:rsidR="00E9631B" w:rsidRPr="00BF4162" w:rsidRDefault="00E9631B" w:rsidP="00F43E53">
            <w:pPr>
              <w:jc w:val="center"/>
            </w:pPr>
          </w:p>
        </w:tc>
      </w:tr>
      <w:tr w:rsidR="00E9631B" w:rsidRPr="00BF4162" w:rsidTr="00F43E53">
        <w:trPr>
          <w:cantSplit/>
          <w:trHeight w:val="215"/>
        </w:trPr>
        <w:tc>
          <w:tcPr>
            <w:tcW w:w="539"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ind w:left="-36" w:right="-68" w:hanging="72"/>
              <w:jc w:val="center"/>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right"/>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64,0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pPr>
          </w:p>
        </w:tc>
      </w:tr>
      <w:tr w:rsidR="00E9631B" w:rsidRPr="00BF4162" w:rsidTr="00F43E53">
        <w:trPr>
          <w:cantSplit/>
          <w:trHeight w:val="215"/>
        </w:trPr>
        <w:tc>
          <w:tcPr>
            <w:tcW w:w="539"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ind w:left="-36" w:right="-68" w:hanging="72"/>
              <w:jc w:val="center"/>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right"/>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66,0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pPr>
          </w:p>
        </w:tc>
      </w:tr>
      <w:tr w:rsidR="00E9631B" w:rsidRPr="00BF4162" w:rsidTr="00F43E53">
        <w:trPr>
          <w:cantSplit/>
          <w:trHeight w:val="215"/>
        </w:trPr>
        <w:tc>
          <w:tcPr>
            <w:tcW w:w="539"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ind w:left="72" w:right="-75" w:hanging="74"/>
              <w:jc w:val="center"/>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jc w:val="right"/>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68,0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pPr>
          </w:p>
        </w:tc>
      </w:tr>
      <w:tr w:rsidR="00E9631B" w:rsidRPr="00BF4162" w:rsidTr="00F43E53">
        <w:trPr>
          <w:cantSplit/>
          <w:trHeight w:val="215"/>
        </w:trPr>
        <w:tc>
          <w:tcPr>
            <w:tcW w:w="539"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ind w:left="72" w:right="-75" w:hanging="72"/>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ind w:left="-79" w:hanging="72"/>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182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70,0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pPr>
          </w:p>
        </w:tc>
      </w:tr>
      <w:tr w:rsidR="00E9631B" w:rsidRPr="00BF4162" w:rsidTr="00F43E53">
        <w:trPr>
          <w:cantSplit/>
          <w:trHeight w:val="215"/>
        </w:trPr>
        <w:tc>
          <w:tcPr>
            <w:tcW w:w="539"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ind w:left="72" w:right="-75" w:hanging="72"/>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ind w:left="-79" w:hanging="72"/>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72,0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pPr>
          </w:p>
        </w:tc>
      </w:tr>
      <w:tr w:rsidR="00E9631B" w:rsidRPr="00BF4162" w:rsidTr="00F43E53">
        <w:trPr>
          <w:cantSplit/>
          <w:trHeight w:val="215"/>
        </w:trPr>
        <w:tc>
          <w:tcPr>
            <w:tcW w:w="539"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ind w:left="72" w:right="-75" w:hanging="72"/>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ind w:left="-79" w:hanging="72"/>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jc w:val="center"/>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194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74,0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jc w:val="center"/>
            </w:pPr>
          </w:p>
        </w:tc>
      </w:tr>
      <w:tr w:rsidR="00E9631B" w:rsidRPr="00BF4162" w:rsidTr="00F43E53">
        <w:trPr>
          <w:cantSplit/>
          <w:trHeight w:val="215"/>
        </w:trPr>
        <w:tc>
          <w:tcPr>
            <w:tcW w:w="539"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ind w:left="72" w:right="-75" w:hanging="72"/>
            </w:pPr>
          </w:p>
        </w:tc>
        <w:tc>
          <w:tcPr>
            <w:tcW w:w="2901" w:type="dxa"/>
            <w:vMerge/>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snapToGrid w:val="0"/>
              <w:ind w:left="72" w:hanging="72"/>
            </w:pPr>
          </w:p>
        </w:tc>
        <w:tc>
          <w:tcPr>
            <w:tcW w:w="70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snapToGrid w:val="0"/>
              <w:ind w:left="72" w:hanging="72"/>
              <w:jc w:val="center"/>
            </w:pP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left="72" w:hanging="72"/>
              <w:jc w:val="center"/>
            </w:pPr>
            <w:r w:rsidRPr="00BF4162">
              <w:t>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76,0</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76,0</w:t>
            </w: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snapToGrid w:val="0"/>
              <w:ind w:left="72" w:hanging="72"/>
              <w:jc w:val="center"/>
            </w:pPr>
          </w:p>
        </w:tc>
      </w:tr>
      <w:tr w:rsidR="00E9631B" w:rsidRPr="00BF4162" w:rsidTr="00F43E53">
        <w:trPr>
          <w:trHeight w:val="330"/>
        </w:trPr>
        <w:tc>
          <w:tcPr>
            <w:tcW w:w="53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left="72" w:right="-75" w:hanging="72"/>
              <w:jc w:val="center"/>
            </w:pPr>
            <w:r w:rsidRPr="00BF4162">
              <w:t>11</w:t>
            </w:r>
          </w:p>
        </w:tc>
        <w:tc>
          <w:tcPr>
            <w:tcW w:w="2901"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left="72" w:hanging="72"/>
            </w:pPr>
            <w:r w:rsidRPr="00BF4162">
              <w:t>Ширина рукава на рівні глибини пройми, см</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left="72" w:hanging="72"/>
              <w:jc w:val="center"/>
            </w:pPr>
            <w:r w:rsidRPr="00BF4162">
              <w:t>3</w:t>
            </w:r>
          </w:p>
        </w:tc>
        <w:tc>
          <w:tcPr>
            <w:tcW w:w="70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left="72" w:hanging="72"/>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23,0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23,5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24,5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25,5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26,0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26,5</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27,0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28,0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28,5</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29,0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±1,0</w:t>
            </w:r>
          </w:p>
        </w:tc>
      </w:tr>
      <w:tr w:rsidR="00E9631B" w:rsidRPr="00BF4162" w:rsidTr="00F43E53">
        <w:trPr>
          <w:trHeight w:val="173"/>
        </w:trPr>
        <w:tc>
          <w:tcPr>
            <w:tcW w:w="539"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left="72" w:right="-75" w:hanging="74"/>
              <w:jc w:val="center"/>
            </w:pPr>
            <w:r w:rsidRPr="00BF4162">
              <w:t>12</w:t>
            </w:r>
          </w:p>
        </w:tc>
        <w:tc>
          <w:tcPr>
            <w:tcW w:w="2901"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35" w:firstLine="103"/>
            </w:pPr>
            <w:r w:rsidRPr="00BF4162">
              <w:t>Довжина коміра-стояка по шву вшивання в горловину</w:t>
            </w:r>
          </w:p>
        </w:tc>
        <w:tc>
          <w:tcPr>
            <w:tcW w:w="70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ind w:right="-86"/>
              <w:jc w:val="center"/>
            </w:pPr>
            <w:r w:rsidRPr="00BF4162">
              <w:t>3</w:t>
            </w:r>
          </w:p>
        </w:tc>
        <w:tc>
          <w:tcPr>
            <w:tcW w:w="709"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ind w:right="-86"/>
              <w:jc w:val="center"/>
            </w:pPr>
            <w:r w:rsidRPr="00BF4162">
              <w:t>158-200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44,0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45,2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46,4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47,6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t>48,8</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50,0</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51,2</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52,4</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53,6</w:t>
            </w:r>
          </w:p>
        </w:tc>
        <w:tc>
          <w:tcPr>
            <w:tcW w:w="907"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54,8</w:t>
            </w:r>
          </w:p>
        </w:tc>
        <w:tc>
          <w:tcPr>
            <w:tcW w:w="908" w:type="dxa"/>
            <w:tcBorders>
              <w:top w:val="single" w:sz="4" w:space="0" w:color="000000"/>
              <w:left w:val="single" w:sz="4" w:space="0" w:color="000000"/>
              <w:bottom w:val="single" w:sz="4" w:space="0" w:color="000000"/>
            </w:tcBorders>
            <w:shd w:val="clear" w:color="auto" w:fill="auto"/>
            <w:vAlign w:val="center"/>
          </w:tcPr>
          <w:p w:rsidR="00E9631B" w:rsidRPr="00BF4162" w:rsidRDefault="00E9631B" w:rsidP="00F43E53">
            <w:pPr>
              <w:jc w:val="center"/>
            </w:pPr>
            <w:r w:rsidRPr="00BF4162">
              <w:rPr>
                <w:color w:val="000000"/>
              </w:rPr>
              <w:t>56,0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631B" w:rsidRPr="00BF4162" w:rsidRDefault="00E9631B" w:rsidP="00F43E53">
            <w:pPr>
              <w:jc w:val="center"/>
            </w:pPr>
            <w:r w:rsidRPr="00BF4162">
              <w:t>±1,0</w:t>
            </w:r>
          </w:p>
        </w:tc>
      </w:tr>
    </w:tbl>
    <w:p w:rsidR="00E9631B" w:rsidRPr="00BF4162" w:rsidRDefault="00E9631B" w:rsidP="00E9631B">
      <w:pPr>
        <w:tabs>
          <w:tab w:val="left" w:pos="2460"/>
          <w:tab w:val="left" w:pos="7095"/>
          <w:tab w:val="center" w:pos="8131"/>
          <w:tab w:val="right" w:pos="14562"/>
        </w:tabs>
        <w:ind w:left="425"/>
        <w:jc w:val="center"/>
        <w:rPr>
          <w:b/>
          <w:bCs/>
        </w:rPr>
      </w:pPr>
    </w:p>
    <w:p w:rsidR="00E9631B" w:rsidRPr="00BF4162" w:rsidRDefault="00E9631B" w:rsidP="00E9631B">
      <w:pPr>
        <w:pStyle w:val="a0"/>
        <w:ind w:right="-2"/>
        <w:jc w:val="center"/>
        <w:rPr>
          <w:b/>
          <w:bCs/>
          <w:sz w:val="22"/>
          <w:szCs w:val="22"/>
        </w:rPr>
      </w:pPr>
    </w:p>
    <w:p w:rsidR="00E9631B" w:rsidRPr="00BF4162" w:rsidRDefault="00E9631B" w:rsidP="00E9631B">
      <w:pPr>
        <w:sectPr w:rsidR="00E9631B" w:rsidRPr="00BF4162">
          <w:footerReference w:type="even" r:id="rId19"/>
          <w:footerReference w:type="default" r:id="rId20"/>
          <w:footerReference w:type="first" r:id="rId21"/>
          <w:pgSz w:w="16838" w:h="11906" w:orient="landscape"/>
          <w:pgMar w:top="1418" w:right="899" w:bottom="850" w:left="1134" w:header="708" w:footer="708" w:gutter="0"/>
          <w:cols w:space="720"/>
          <w:docGrid w:linePitch="360"/>
        </w:sectPr>
      </w:pPr>
    </w:p>
    <w:p w:rsidR="00E9631B" w:rsidRPr="00BF4162" w:rsidRDefault="00E9631B" w:rsidP="00E9631B">
      <w:pPr>
        <w:pStyle w:val="a0"/>
        <w:ind w:right="-2"/>
        <w:jc w:val="center"/>
        <w:rPr>
          <w:rFonts w:eastAsia="Calibri"/>
          <w:b/>
          <w:bCs/>
          <w:sz w:val="22"/>
          <w:szCs w:val="22"/>
          <w:lang w:eastAsia="uk-UA"/>
        </w:rPr>
      </w:pPr>
      <w:r w:rsidRPr="00BF4162">
        <w:rPr>
          <w:noProof/>
          <w:lang w:eastAsia="uk-UA"/>
        </w:rPr>
        <w:lastRenderedPageBreak/>
        <w:drawing>
          <wp:anchor distT="0" distB="0" distL="114935" distR="114935" simplePos="0" relativeHeight="251659264" behindDoc="0" locked="0" layoutInCell="1" allowOverlap="1">
            <wp:simplePos x="0" y="0"/>
            <wp:positionH relativeFrom="column">
              <wp:posOffset>-166370</wp:posOffset>
            </wp:positionH>
            <wp:positionV relativeFrom="paragraph">
              <wp:posOffset>448310</wp:posOffset>
            </wp:positionV>
            <wp:extent cx="6226175" cy="4173855"/>
            <wp:effectExtent l="0" t="0" r="317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53" t="-87" r="-53" b="-87"/>
                    <a:stretch>
                      <a:fillRect/>
                    </a:stretch>
                  </pic:blipFill>
                  <pic:spPr bwMode="auto">
                    <a:xfrm>
                      <a:off x="0" y="0"/>
                      <a:ext cx="6226175" cy="41738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pStyle w:val="a0"/>
        <w:ind w:right="-2"/>
        <w:jc w:val="center"/>
        <w:rPr>
          <w:b/>
          <w:bCs/>
          <w:sz w:val="22"/>
          <w:szCs w:val="22"/>
          <w:lang w:eastAsia="uk-UA"/>
        </w:rPr>
      </w:pPr>
    </w:p>
    <w:p w:rsidR="00E9631B" w:rsidRPr="00BF4162" w:rsidRDefault="00E9631B" w:rsidP="00E9631B">
      <w:pPr>
        <w:pStyle w:val="a0"/>
        <w:ind w:right="-2"/>
        <w:jc w:val="center"/>
      </w:pPr>
      <w:r w:rsidRPr="00BF4162">
        <w:rPr>
          <w:sz w:val="22"/>
          <w:szCs w:val="22"/>
        </w:rPr>
        <w:t>Рисунок 12</w:t>
      </w:r>
    </w:p>
    <w:p w:rsidR="00E9631B" w:rsidRPr="00BF4162" w:rsidRDefault="00E9631B" w:rsidP="00E9631B">
      <w:pPr>
        <w:pStyle w:val="a0"/>
        <w:ind w:right="-2"/>
        <w:jc w:val="center"/>
        <w:rPr>
          <w:sz w:val="22"/>
          <w:szCs w:val="22"/>
        </w:rPr>
      </w:pPr>
    </w:p>
    <w:p w:rsidR="00E9631B" w:rsidRPr="00BF4162" w:rsidRDefault="00E9631B" w:rsidP="00E9631B">
      <w:pPr>
        <w:pStyle w:val="a0"/>
        <w:ind w:right="-2"/>
        <w:jc w:val="center"/>
        <w:rPr>
          <w:sz w:val="22"/>
          <w:szCs w:val="22"/>
        </w:rPr>
      </w:pPr>
    </w:p>
    <w:p w:rsidR="00E9631B" w:rsidRPr="00BF4162" w:rsidRDefault="00E9631B" w:rsidP="00E9631B">
      <w:pPr>
        <w:pStyle w:val="a0"/>
        <w:ind w:right="-2"/>
        <w:jc w:val="center"/>
        <w:rPr>
          <w:sz w:val="22"/>
          <w:szCs w:val="22"/>
          <w:lang w:eastAsia="uk-UA"/>
        </w:rPr>
      </w:pPr>
      <w:r w:rsidRPr="00BF4162">
        <w:rPr>
          <w:noProof/>
          <w:lang w:eastAsia="uk-UA"/>
        </w:rPr>
        <w:drawing>
          <wp:anchor distT="0" distB="0" distL="114935" distR="114935" simplePos="0" relativeHeight="251676672" behindDoc="0" locked="0" layoutInCell="1" allowOverlap="1">
            <wp:simplePos x="0" y="0"/>
            <wp:positionH relativeFrom="column">
              <wp:posOffset>1017270</wp:posOffset>
            </wp:positionH>
            <wp:positionV relativeFrom="paragraph">
              <wp:posOffset>210820</wp:posOffset>
            </wp:positionV>
            <wp:extent cx="3568700" cy="2263140"/>
            <wp:effectExtent l="0" t="0" r="0" b="381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l="-117" t="-186" r="-117" b="-186"/>
                    <a:stretch>
                      <a:fillRect/>
                    </a:stretch>
                  </pic:blipFill>
                  <pic:spPr bwMode="auto">
                    <a:xfrm>
                      <a:off x="0" y="0"/>
                      <a:ext cx="3568700" cy="22631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pStyle w:val="a0"/>
        <w:ind w:right="-2"/>
        <w:jc w:val="center"/>
        <w:rPr>
          <w:sz w:val="22"/>
          <w:szCs w:val="22"/>
          <w:lang w:eastAsia="uk-UA"/>
        </w:rPr>
      </w:pPr>
    </w:p>
    <w:p w:rsidR="00E9631B" w:rsidRPr="00BF4162" w:rsidRDefault="00E9631B" w:rsidP="00E9631B">
      <w:pPr>
        <w:pStyle w:val="a0"/>
        <w:ind w:right="-2"/>
        <w:jc w:val="center"/>
        <w:rPr>
          <w:sz w:val="22"/>
          <w:szCs w:val="22"/>
          <w:lang w:eastAsia="uk-UA"/>
        </w:rPr>
      </w:pPr>
    </w:p>
    <w:p w:rsidR="00E9631B" w:rsidRPr="00BF4162" w:rsidRDefault="00E9631B" w:rsidP="00E9631B">
      <w:pPr>
        <w:pStyle w:val="a0"/>
        <w:ind w:right="-2"/>
        <w:jc w:val="center"/>
        <w:rPr>
          <w:sz w:val="22"/>
          <w:szCs w:val="22"/>
          <w:lang w:eastAsia="uk-UA"/>
        </w:rPr>
      </w:pPr>
    </w:p>
    <w:p w:rsidR="00E9631B" w:rsidRPr="00BF4162" w:rsidRDefault="00E9631B" w:rsidP="00E9631B">
      <w:pPr>
        <w:pStyle w:val="a0"/>
        <w:ind w:right="-2"/>
        <w:jc w:val="center"/>
        <w:rPr>
          <w:sz w:val="22"/>
          <w:szCs w:val="22"/>
          <w:lang w:eastAsia="uk-UA"/>
        </w:rPr>
      </w:pPr>
    </w:p>
    <w:p w:rsidR="00E9631B" w:rsidRPr="00BF4162" w:rsidRDefault="00E9631B" w:rsidP="00E9631B">
      <w:pPr>
        <w:pStyle w:val="a0"/>
        <w:ind w:right="-2"/>
        <w:jc w:val="center"/>
        <w:rPr>
          <w:sz w:val="22"/>
          <w:szCs w:val="22"/>
          <w:lang w:eastAsia="uk-UA"/>
        </w:rPr>
      </w:pPr>
    </w:p>
    <w:p w:rsidR="00E9631B" w:rsidRPr="00BF4162" w:rsidRDefault="00E9631B" w:rsidP="00E9631B">
      <w:pPr>
        <w:pStyle w:val="a0"/>
        <w:ind w:right="-2"/>
        <w:jc w:val="center"/>
        <w:rPr>
          <w:sz w:val="22"/>
          <w:szCs w:val="22"/>
          <w:lang w:eastAsia="uk-UA"/>
        </w:rPr>
      </w:pPr>
    </w:p>
    <w:p w:rsidR="00E9631B" w:rsidRPr="00BF4162" w:rsidRDefault="00E9631B" w:rsidP="00E9631B">
      <w:pPr>
        <w:pStyle w:val="a0"/>
        <w:ind w:right="-2"/>
        <w:jc w:val="center"/>
        <w:rPr>
          <w:sz w:val="22"/>
          <w:szCs w:val="22"/>
        </w:rPr>
      </w:pPr>
    </w:p>
    <w:p w:rsidR="00E9631B" w:rsidRPr="00BF4162" w:rsidRDefault="00E9631B" w:rsidP="00E9631B">
      <w:pPr>
        <w:pStyle w:val="a0"/>
        <w:ind w:right="-2"/>
        <w:jc w:val="center"/>
        <w:rPr>
          <w:sz w:val="22"/>
          <w:szCs w:val="22"/>
        </w:rPr>
      </w:pPr>
    </w:p>
    <w:p w:rsidR="00E9631B" w:rsidRPr="00BF4162" w:rsidRDefault="00E9631B" w:rsidP="00E9631B">
      <w:pPr>
        <w:pStyle w:val="a0"/>
        <w:ind w:right="-2"/>
        <w:jc w:val="center"/>
        <w:rPr>
          <w:sz w:val="22"/>
          <w:szCs w:val="22"/>
        </w:rPr>
      </w:pPr>
    </w:p>
    <w:p w:rsidR="00E9631B" w:rsidRPr="00BF4162" w:rsidRDefault="00E9631B" w:rsidP="00E9631B">
      <w:pPr>
        <w:pStyle w:val="a0"/>
        <w:ind w:right="-2"/>
        <w:jc w:val="center"/>
        <w:rPr>
          <w:sz w:val="22"/>
          <w:szCs w:val="22"/>
        </w:rPr>
      </w:pPr>
    </w:p>
    <w:p w:rsidR="00E9631B" w:rsidRPr="00BF4162" w:rsidRDefault="00E9631B" w:rsidP="00E9631B">
      <w:pPr>
        <w:pStyle w:val="a0"/>
        <w:ind w:right="-2"/>
        <w:jc w:val="center"/>
        <w:rPr>
          <w:sz w:val="22"/>
          <w:szCs w:val="22"/>
        </w:rPr>
      </w:pPr>
    </w:p>
    <w:p w:rsidR="00E9631B" w:rsidRPr="00BF4162" w:rsidRDefault="00E9631B" w:rsidP="00E9631B">
      <w:pPr>
        <w:pStyle w:val="a0"/>
        <w:ind w:right="-2"/>
        <w:jc w:val="center"/>
        <w:rPr>
          <w:sz w:val="22"/>
          <w:szCs w:val="22"/>
        </w:rPr>
      </w:pPr>
    </w:p>
    <w:p w:rsidR="00E9631B" w:rsidRPr="00BF4162" w:rsidRDefault="00E9631B" w:rsidP="00E9631B">
      <w:pPr>
        <w:pStyle w:val="a0"/>
        <w:ind w:right="-2"/>
        <w:jc w:val="center"/>
        <w:rPr>
          <w:sz w:val="22"/>
          <w:szCs w:val="22"/>
        </w:rPr>
      </w:pPr>
    </w:p>
    <w:p w:rsidR="00E9631B" w:rsidRPr="00BF4162" w:rsidRDefault="00E9631B" w:rsidP="00E9631B">
      <w:pPr>
        <w:pStyle w:val="a0"/>
        <w:ind w:right="-2"/>
        <w:jc w:val="center"/>
        <w:rPr>
          <w:sz w:val="22"/>
          <w:szCs w:val="22"/>
        </w:rPr>
      </w:pPr>
    </w:p>
    <w:p w:rsidR="00E9631B" w:rsidRPr="00BF4162" w:rsidRDefault="00E9631B" w:rsidP="00E9631B">
      <w:pPr>
        <w:pStyle w:val="a0"/>
        <w:ind w:right="-2"/>
        <w:jc w:val="center"/>
        <w:rPr>
          <w:sz w:val="22"/>
          <w:szCs w:val="22"/>
        </w:rPr>
      </w:pPr>
    </w:p>
    <w:p w:rsidR="00E9631B" w:rsidRPr="00BF4162" w:rsidRDefault="00E9631B" w:rsidP="00E9631B">
      <w:pPr>
        <w:pStyle w:val="a0"/>
        <w:ind w:right="-2"/>
        <w:jc w:val="center"/>
      </w:pPr>
      <w:r w:rsidRPr="00BF4162">
        <w:rPr>
          <w:sz w:val="22"/>
          <w:szCs w:val="22"/>
        </w:rPr>
        <w:t>Рисунок 13</w:t>
      </w:r>
    </w:p>
    <w:p w:rsidR="00E9631B" w:rsidRPr="00BF4162" w:rsidRDefault="00E9631B" w:rsidP="00E9631B">
      <w:pPr>
        <w:pageBreakBefore/>
      </w:pPr>
    </w:p>
    <w:p w:rsidR="00E9631B" w:rsidRPr="00BF4162" w:rsidRDefault="00E9631B" w:rsidP="00E9631B">
      <w:pPr>
        <w:pStyle w:val="a0"/>
        <w:ind w:right="-2"/>
        <w:jc w:val="center"/>
        <w:rPr>
          <w:rFonts w:eastAsia="Calibri"/>
          <w:sz w:val="22"/>
          <w:szCs w:val="22"/>
          <w:lang w:eastAsia="uk-UA"/>
        </w:rPr>
      </w:pPr>
      <w:r w:rsidRPr="00BF4162">
        <w:rPr>
          <w:noProof/>
          <w:lang w:eastAsia="uk-UA"/>
        </w:rPr>
        <w:drawing>
          <wp:anchor distT="0" distB="0" distL="114935" distR="114935" simplePos="0" relativeHeight="251677696" behindDoc="0" locked="0" layoutInCell="1" allowOverlap="1">
            <wp:simplePos x="0" y="0"/>
            <wp:positionH relativeFrom="column">
              <wp:posOffset>-25400</wp:posOffset>
            </wp:positionH>
            <wp:positionV relativeFrom="paragraph">
              <wp:posOffset>364490</wp:posOffset>
            </wp:positionV>
            <wp:extent cx="5945505" cy="4203700"/>
            <wp:effectExtent l="0" t="0" r="0" b="635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l="-56" t="-81" r="-56" b="-81"/>
                    <a:stretch>
                      <a:fillRect/>
                    </a:stretch>
                  </pic:blipFill>
                  <pic:spPr bwMode="auto">
                    <a:xfrm>
                      <a:off x="0" y="0"/>
                      <a:ext cx="5945505" cy="42037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pStyle w:val="a0"/>
        <w:ind w:right="-2"/>
        <w:jc w:val="center"/>
        <w:rPr>
          <w:rFonts w:eastAsia="Calibri"/>
          <w:sz w:val="22"/>
          <w:szCs w:val="22"/>
          <w:lang w:eastAsia="uk-UA"/>
        </w:rPr>
      </w:pPr>
    </w:p>
    <w:p w:rsidR="00E9631B" w:rsidRPr="00BF4162" w:rsidRDefault="00E9631B" w:rsidP="00E9631B">
      <w:pPr>
        <w:pStyle w:val="a0"/>
        <w:ind w:right="-2"/>
        <w:jc w:val="center"/>
      </w:pPr>
      <w:r w:rsidRPr="00BF4162">
        <w:rPr>
          <w:sz w:val="22"/>
          <w:szCs w:val="22"/>
        </w:rPr>
        <w:t>Рисунок 14</w:t>
      </w:r>
    </w:p>
    <w:p w:rsidR="00E9631B" w:rsidRPr="00BF4162" w:rsidRDefault="00E9631B" w:rsidP="00E9631B">
      <w:pPr>
        <w:pStyle w:val="a0"/>
        <w:ind w:right="-2"/>
        <w:jc w:val="center"/>
        <w:rPr>
          <w:sz w:val="22"/>
          <w:szCs w:val="22"/>
          <w:lang w:eastAsia="uk-UA"/>
        </w:rPr>
      </w:pPr>
      <w:r w:rsidRPr="00BF4162">
        <w:rPr>
          <w:noProof/>
          <w:lang w:eastAsia="uk-UA"/>
        </w:rPr>
        <w:drawing>
          <wp:anchor distT="0" distB="0" distL="114935" distR="114935" simplePos="0" relativeHeight="251678720" behindDoc="0" locked="0" layoutInCell="1" allowOverlap="1">
            <wp:simplePos x="0" y="0"/>
            <wp:positionH relativeFrom="column">
              <wp:posOffset>1161415</wp:posOffset>
            </wp:positionH>
            <wp:positionV relativeFrom="paragraph">
              <wp:posOffset>120015</wp:posOffset>
            </wp:positionV>
            <wp:extent cx="3967480" cy="3024505"/>
            <wp:effectExtent l="0" t="0" r="0" b="444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l="-73" t="-96" r="-73" b="-96"/>
                    <a:stretch>
                      <a:fillRect/>
                    </a:stretch>
                  </pic:blipFill>
                  <pic:spPr bwMode="auto">
                    <a:xfrm>
                      <a:off x="0" y="0"/>
                      <a:ext cx="3967480" cy="302450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pStyle w:val="a0"/>
        <w:tabs>
          <w:tab w:val="left" w:pos="3615"/>
        </w:tabs>
        <w:ind w:right="-2"/>
        <w:jc w:val="center"/>
        <w:rPr>
          <w:sz w:val="22"/>
          <w:szCs w:val="22"/>
          <w:lang w:eastAsia="uk-UA"/>
        </w:rPr>
      </w:pPr>
    </w:p>
    <w:p w:rsidR="00E9631B" w:rsidRPr="00BF4162" w:rsidRDefault="00E9631B" w:rsidP="00E9631B">
      <w:pPr>
        <w:pStyle w:val="a0"/>
        <w:tabs>
          <w:tab w:val="left" w:pos="3615"/>
        </w:tabs>
        <w:ind w:right="-2"/>
        <w:jc w:val="center"/>
      </w:pPr>
      <w:r w:rsidRPr="00BF4162">
        <w:rPr>
          <w:sz w:val="22"/>
          <w:szCs w:val="22"/>
        </w:rPr>
        <w:t>Рисунок 15</w:t>
      </w:r>
    </w:p>
    <w:p w:rsidR="00E9631B" w:rsidRPr="00BF4162" w:rsidRDefault="00E9631B" w:rsidP="00E9631B">
      <w:pPr>
        <w:pageBreakBefore/>
      </w:pPr>
    </w:p>
    <w:p w:rsidR="00E9631B" w:rsidRPr="00BF4162" w:rsidRDefault="00E9631B" w:rsidP="00E9631B">
      <w:pPr>
        <w:pStyle w:val="a0"/>
        <w:ind w:right="-2"/>
        <w:jc w:val="left"/>
        <w:rPr>
          <w:rFonts w:eastAsia="Calibri"/>
          <w:sz w:val="22"/>
          <w:szCs w:val="22"/>
        </w:rPr>
      </w:pPr>
    </w:p>
    <w:p w:rsidR="00E9631B" w:rsidRPr="00BF4162" w:rsidRDefault="00E9631B" w:rsidP="00E9631B">
      <w:pPr>
        <w:ind w:right="-2"/>
        <w:rPr>
          <w:lang w:eastAsia="uk-UA"/>
        </w:rPr>
      </w:pPr>
      <w:r w:rsidRPr="00BF4162">
        <w:rPr>
          <w:noProof/>
          <w:lang w:val="uk-UA" w:eastAsia="uk-UA"/>
        </w:rPr>
        <w:drawing>
          <wp:anchor distT="0" distB="0" distL="114935" distR="114935" simplePos="0" relativeHeight="251679744" behindDoc="0" locked="0" layoutInCell="1" allowOverlap="1">
            <wp:simplePos x="0" y="0"/>
            <wp:positionH relativeFrom="column">
              <wp:posOffset>19685</wp:posOffset>
            </wp:positionH>
            <wp:positionV relativeFrom="paragraph">
              <wp:posOffset>353060</wp:posOffset>
            </wp:positionV>
            <wp:extent cx="5831840" cy="379666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66" t="-101" r="-66" b="-101"/>
                    <a:stretch>
                      <a:fillRect/>
                    </a:stretch>
                  </pic:blipFill>
                  <pic:spPr bwMode="auto">
                    <a:xfrm>
                      <a:off x="0" y="0"/>
                      <a:ext cx="5831840" cy="379666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ind w:right="-2"/>
        <w:rPr>
          <w:lang w:eastAsia="uk-UA"/>
        </w:rPr>
      </w:pPr>
    </w:p>
    <w:p w:rsidR="00E9631B" w:rsidRPr="00BF4162" w:rsidRDefault="00E9631B" w:rsidP="00E9631B">
      <w:pPr>
        <w:ind w:right="-2"/>
        <w:rPr>
          <w:lang w:eastAsia="uk-UA"/>
        </w:rPr>
      </w:pPr>
    </w:p>
    <w:p w:rsidR="00E9631B" w:rsidRPr="00BF4162" w:rsidRDefault="00E9631B" w:rsidP="00E9631B">
      <w:pPr>
        <w:ind w:right="-2"/>
        <w:rPr>
          <w:lang w:eastAsia="uk-UA"/>
        </w:rPr>
      </w:pPr>
    </w:p>
    <w:p w:rsidR="00E9631B" w:rsidRPr="00BF4162" w:rsidRDefault="00E9631B" w:rsidP="00E9631B">
      <w:pPr>
        <w:ind w:right="-2"/>
        <w:jc w:val="center"/>
      </w:pPr>
      <w:r w:rsidRPr="00BF4162">
        <w:t>Рисунок 16</w:t>
      </w:r>
    </w:p>
    <w:p w:rsidR="00E9631B" w:rsidRPr="00BF4162" w:rsidRDefault="00E9631B" w:rsidP="00E9631B">
      <w:pPr>
        <w:ind w:right="-2"/>
      </w:pPr>
    </w:p>
    <w:p w:rsidR="00E9631B" w:rsidRPr="00BF4162" w:rsidRDefault="00E9631B" w:rsidP="00E9631B">
      <w:pPr>
        <w:ind w:right="-2"/>
      </w:pPr>
    </w:p>
    <w:p w:rsidR="00E9631B" w:rsidRPr="00BF4162" w:rsidRDefault="00E9631B" w:rsidP="00E9631B">
      <w:pPr>
        <w:ind w:firstLine="708"/>
      </w:pPr>
    </w:p>
    <w:p w:rsidR="00E9631B" w:rsidRPr="00BF4162" w:rsidRDefault="00E9631B" w:rsidP="00E9631B">
      <w:pPr>
        <w:ind w:right="-2"/>
        <w:jc w:val="center"/>
        <w:rPr>
          <w:lang w:eastAsia="uk-UA"/>
        </w:rPr>
      </w:pPr>
      <w:r w:rsidRPr="00BF4162">
        <w:rPr>
          <w:noProof/>
          <w:lang w:val="uk-UA" w:eastAsia="uk-UA"/>
        </w:rPr>
        <w:drawing>
          <wp:anchor distT="0" distB="0" distL="114935" distR="114935" simplePos="0" relativeHeight="251680768" behindDoc="0" locked="0" layoutInCell="1" allowOverlap="1">
            <wp:simplePos x="0" y="0"/>
            <wp:positionH relativeFrom="column">
              <wp:posOffset>1009650</wp:posOffset>
            </wp:positionH>
            <wp:positionV relativeFrom="paragraph">
              <wp:posOffset>179705</wp:posOffset>
            </wp:positionV>
            <wp:extent cx="3849370" cy="1675765"/>
            <wp:effectExtent l="0" t="0" r="0" b="63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l="-114" t="-261" r="-114" b="-261"/>
                    <a:stretch>
                      <a:fillRect/>
                    </a:stretch>
                  </pic:blipFill>
                  <pic:spPr bwMode="auto">
                    <a:xfrm>
                      <a:off x="0" y="0"/>
                      <a:ext cx="3849370" cy="167576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BF4162" w:rsidRDefault="00E9631B" w:rsidP="00E9631B">
      <w:pPr>
        <w:ind w:right="-2"/>
        <w:jc w:val="center"/>
        <w:rPr>
          <w:lang w:eastAsia="uk-UA"/>
        </w:rPr>
      </w:pPr>
    </w:p>
    <w:p w:rsidR="00E9631B" w:rsidRPr="00BF4162" w:rsidRDefault="00E9631B" w:rsidP="00E9631B">
      <w:pPr>
        <w:ind w:right="-2"/>
        <w:rPr>
          <w:lang w:eastAsia="uk-UA"/>
        </w:rPr>
      </w:pPr>
    </w:p>
    <w:p w:rsidR="00E9631B" w:rsidRPr="00BF4162" w:rsidRDefault="00E9631B" w:rsidP="00E9631B">
      <w:pPr>
        <w:ind w:right="-2"/>
        <w:rPr>
          <w:lang w:eastAsia="uk-UA"/>
        </w:rPr>
      </w:pPr>
    </w:p>
    <w:p w:rsidR="00E9631B" w:rsidRPr="00BF4162" w:rsidRDefault="00E9631B" w:rsidP="00E9631B">
      <w:pPr>
        <w:ind w:right="-2"/>
        <w:rPr>
          <w:lang w:eastAsia="uk-UA"/>
        </w:rPr>
      </w:pPr>
    </w:p>
    <w:p w:rsidR="00E9631B" w:rsidRPr="00BF4162" w:rsidRDefault="00E9631B" w:rsidP="00E9631B">
      <w:pPr>
        <w:ind w:right="-2"/>
        <w:rPr>
          <w:lang w:eastAsia="uk-UA"/>
        </w:rPr>
      </w:pPr>
    </w:p>
    <w:p w:rsidR="00E9631B" w:rsidRPr="00BF4162" w:rsidRDefault="00E9631B" w:rsidP="00E9631B">
      <w:pPr>
        <w:ind w:right="-2"/>
        <w:rPr>
          <w:lang w:eastAsia="uk-UA"/>
        </w:rPr>
      </w:pPr>
    </w:p>
    <w:p w:rsidR="00E9631B" w:rsidRPr="00BF4162" w:rsidRDefault="00E9631B" w:rsidP="00E9631B">
      <w:pPr>
        <w:ind w:right="-2"/>
        <w:jc w:val="center"/>
      </w:pPr>
    </w:p>
    <w:p w:rsidR="00E9631B" w:rsidRPr="00BF4162" w:rsidRDefault="00E9631B" w:rsidP="00E9631B">
      <w:pPr>
        <w:ind w:right="-2"/>
        <w:jc w:val="center"/>
      </w:pPr>
      <w:r w:rsidRPr="00BF4162">
        <w:t>Рисунок 17</w:t>
      </w:r>
    </w:p>
    <w:p w:rsidR="00E9631B" w:rsidRPr="00BF4162" w:rsidRDefault="00E9631B" w:rsidP="00E9631B"/>
    <w:p w:rsidR="00E9631B" w:rsidRPr="00E9631B" w:rsidRDefault="00E9631B" w:rsidP="00E9631B">
      <w:pPr>
        <w:pStyle w:val="a0"/>
        <w:pageBreakBefore/>
        <w:ind w:right="-2" w:firstLine="720"/>
        <w:jc w:val="left"/>
      </w:pPr>
      <w:r w:rsidRPr="00E9631B">
        <w:rPr>
          <w:b/>
          <w:sz w:val="22"/>
          <w:szCs w:val="22"/>
        </w:rPr>
        <w:lastRenderedPageBreak/>
        <w:t>1.5 Основні вимоги до виготовлення</w:t>
      </w:r>
    </w:p>
    <w:p w:rsidR="00E9631B" w:rsidRPr="00E9631B" w:rsidRDefault="00E9631B" w:rsidP="00E9631B">
      <w:pPr>
        <w:tabs>
          <w:tab w:val="left" w:pos="540"/>
        </w:tabs>
        <w:ind w:right="-2" w:firstLine="720"/>
        <w:jc w:val="both"/>
        <w:rPr>
          <w:rFonts w:ascii="Times New Roman" w:hAnsi="Times New Roman"/>
        </w:rPr>
      </w:pPr>
      <w:r w:rsidRPr="00E9631B">
        <w:rPr>
          <w:rFonts w:ascii="Times New Roman" w:hAnsi="Times New Roman"/>
        </w:rPr>
        <w:t xml:space="preserve">1.5.1 Класифікація та види стібків, строчок і швів, що застосовуються для виготовлення виробу – згідно з ДСТУ ISO 4916. </w:t>
      </w:r>
    </w:p>
    <w:p w:rsidR="00E9631B" w:rsidRPr="00E9631B" w:rsidRDefault="00E9631B" w:rsidP="00E9631B">
      <w:pPr>
        <w:tabs>
          <w:tab w:val="left" w:pos="540"/>
        </w:tabs>
        <w:ind w:right="-2" w:firstLine="720"/>
        <w:jc w:val="both"/>
        <w:rPr>
          <w:rFonts w:ascii="Times New Roman" w:hAnsi="Times New Roman"/>
        </w:rPr>
      </w:pPr>
      <w:r w:rsidRPr="00E9631B">
        <w:rPr>
          <w:rFonts w:ascii="Times New Roman" w:hAnsi="Times New Roman"/>
        </w:rPr>
        <w:t>Зшивні та оздоблювальні строчки виконуються прямою однолінійною човниковою строчкою (тип стібка 301). Закріпки на куртці виконані двохнитковою однолінійною зигзагоподібною човниковою строчкою (тип стібка 304). При виготовленні куртки нижньої зовнішні відкриті зрізи оброблено краєобметувальним швом (тип стібка 504 або 505). Допускається виконувати зшивання зрізів на зшивально-обметувальній спецмашині (тип стібка 605 або 607).</w:t>
      </w:r>
    </w:p>
    <w:p w:rsidR="00E9631B" w:rsidRPr="00E9631B" w:rsidRDefault="00E9631B" w:rsidP="00E9631B">
      <w:pPr>
        <w:pStyle w:val="afff0"/>
        <w:spacing w:before="0"/>
        <w:ind w:right="-2" w:firstLine="709"/>
        <w:jc w:val="both"/>
        <w:rPr>
          <w:rFonts w:ascii="Times New Roman" w:hAnsi="Times New Roman" w:cs="Times New Roman"/>
        </w:rPr>
      </w:pPr>
      <w:r w:rsidRPr="00E9631B">
        <w:rPr>
          <w:rFonts w:ascii="Times New Roman" w:eastAsia="Calibri" w:hAnsi="Times New Roman" w:cs="Times New Roman"/>
          <w:sz w:val="22"/>
          <w:szCs w:val="22"/>
        </w:rPr>
        <w:t>1.5.2 Ширина швів зшивання деталей куртки становить 1,0±0,2 см, швів обшивання – 0,7±0,2 см. Всі шви повинні бути закріплені, кінці ниток обрізані. Частота стібків – 3 – 4,0 стібка на 1 см довжини шва.</w:t>
      </w:r>
    </w:p>
    <w:p w:rsidR="00E9631B" w:rsidRPr="00E9631B" w:rsidRDefault="00E9631B" w:rsidP="00E9631B">
      <w:pPr>
        <w:tabs>
          <w:tab w:val="left" w:pos="540"/>
        </w:tabs>
        <w:ind w:right="-2" w:firstLine="709"/>
        <w:jc w:val="both"/>
        <w:rPr>
          <w:rFonts w:ascii="Times New Roman" w:hAnsi="Times New Roman"/>
          <w:b/>
          <w:lang w:val="uk-UA"/>
        </w:rPr>
      </w:pPr>
    </w:p>
    <w:p w:rsidR="00E9631B" w:rsidRPr="00E9631B" w:rsidRDefault="00E9631B" w:rsidP="00E9631B">
      <w:pPr>
        <w:tabs>
          <w:tab w:val="left" w:pos="540"/>
        </w:tabs>
        <w:ind w:right="-2" w:firstLine="709"/>
        <w:jc w:val="both"/>
        <w:rPr>
          <w:rFonts w:ascii="Times New Roman" w:hAnsi="Times New Roman"/>
        </w:rPr>
      </w:pPr>
      <w:r w:rsidRPr="00E9631B">
        <w:rPr>
          <w:rFonts w:ascii="Times New Roman" w:hAnsi="Times New Roman"/>
          <w:b/>
        </w:rPr>
        <w:t>1.5.3 Герметизуюча стрічка у курточці верхній</w:t>
      </w:r>
      <w:r w:rsidRPr="00E9631B">
        <w:rPr>
          <w:rFonts w:ascii="Times New Roman" w:hAnsi="Times New Roman"/>
        </w:rPr>
        <w:t xml:space="preserve"> </w:t>
      </w:r>
      <w:r w:rsidRPr="00E9631B">
        <w:rPr>
          <w:rFonts w:ascii="Times New Roman" w:hAnsi="Times New Roman"/>
          <w:b/>
        </w:rPr>
        <w:t>наноситься на:</w:t>
      </w:r>
    </w:p>
    <w:p w:rsidR="00E9631B" w:rsidRPr="00E9631B" w:rsidRDefault="00E9631B" w:rsidP="00E9631B">
      <w:pPr>
        <w:tabs>
          <w:tab w:val="left" w:pos="540"/>
        </w:tabs>
        <w:ind w:right="-2" w:firstLine="709"/>
        <w:jc w:val="both"/>
        <w:rPr>
          <w:rFonts w:ascii="Times New Roman" w:hAnsi="Times New Roman"/>
        </w:rPr>
      </w:pPr>
      <w:r w:rsidRPr="00E9631B">
        <w:rPr>
          <w:rFonts w:ascii="Times New Roman" w:hAnsi="Times New Roman"/>
        </w:rPr>
        <w:t>- швах з’єднання частин капюшона;</w:t>
      </w:r>
    </w:p>
    <w:p w:rsidR="00E9631B" w:rsidRPr="00E9631B" w:rsidRDefault="00E9631B" w:rsidP="00E9631B">
      <w:pPr>
        <w:tabs>
          <w:tab w:val="left" w:pos="540"/>
        </w:tabs>
        <w:ind w:right="-2" w:firstLine="709"/>
        <w:jc w:val="both"/>
        <w:rPr>
          <w:rFonts w:ascii="Times New Roman" w:hAnsi="Times New Roman"/>
        </w:rPr>
      </w:pPr>
      <w:r w:rsidRPr="00E9631B">
        <w:rPr>
          <w:rFonts w:ascii="Times New Roman" w:hAnsi="Times New Roman"/>
        </w:rPr>
        <w:t>- швах пришивання світлоповертальної стрічки по верхньому краю;</w:t>
      </w:r>
    </w:p>
    <w:p w:rsidR="00E9631B" w:rsidRPr="00E9631B" w:rsidRDefault="00E9631B" w:rsidP="00E9631B">
      <w:pPr>
        <w:tabs>
          <w:tab w:val="left" w:pos="540"/>
        </w:tabs>
        <w:ind w:right="-2" w:firstLine="709"/>
        <w:jc w:val="both"/>
        <w:rPr>
          <w:rFonts w:ascii="Times New Roman" w:hAnsi="Times New Roman"/>
        </w:rPr>
      </w:pPr>
      <w:r w:rsidRPr="00E9631B">
        <w:rPr>
          <w:rFonts w:ascii="Times New Roman" w:hAnsi="Times New Roman"/>
        </w:rPr>
        <w:t>- швах пришивання текстильної застібки для нагрудної нашивки пілочки;</w:t>
      </w:r>
    </w:p>
    <w:p w:rsidR="00E9631B" w:rsidRPr="00E9631B" w:rsidRDefault="00E9631B" w:rsidP="00E9631B">
      <w:pPr>
        <w:tabs>
          <w:tab w:val="left" w:pos="540"/>
        </w:tabs>
        <w:ind w:right="-2" w:firstLine="709"/>
        <w:jc w:val="both"/>
        <w:rPr>
          <w:rFonts w:ascii="Times New Roman" w:hAnsi="Times New Roman"/>
        </w:rPr>
      </w:pPr>
      <w:r w:rsidRPr="00E9631B">
        <w:rPr>
          <w:rFonts w:ascii="Times New Roman" w:hAnsi="Times New Roman"/>
        </w:rPr>
        <w:t>- бокові шви;</w:t>
      </w:r>
    </w:p>
    <w:p w:rsidR="00E9631B" w:rsidRPr="00E9631B" w:rsidRDefault="00E9631B" w:rsidP="00E9631B">
      <w:pPr>
        <w:tabs>
          <w:tab w:val="left" w:pos="540"/>
        </w:tabs>
        <w:ind w:right="-2" w:firstLine="709"/>
        <w:jc w:val="both"/>
        <w:rPr>
          <w:rFonts w:ascii="Times New Roman" w:hAnsi="Times New Roman"/>
        </w:rPr>
      </w:pPr>
      <w:r w:rsidRPr="00E9631B">
        <w:rPr>
          <w:rFonts w:ascii="Times New Roman" w:hAnsi="Times New Roman"/>
        </w:rPr>
        <w:t>- швах кишень;</w:t>
      </w:r>
    </w:p>
    <w:p w:rsidR="00E9631B" w:rsidRPr="00E9631B" w:rsidRDefault="00E9631B" w:rsidP="00E9631B">
      <w:pPr>
        <w:tabs>
          <w:tab w:val="left" w:pos="540"/>
        </w:tabs>
        <w:ind w:right="-2" w:firstLine="709"/>
        <w:jc w:val="both"/>
        <w:rPr>
          <w:rFonts w:ascii="Times New Roman" w:hAnsi="Times New Roman"/>
        </w:rPr>
      </w:pPr>
      <w:r w:rsidRPr="00E9631B">
        <w:rPr>
          <w:rFonts w:ascii="Times New Roman" w:hAnsi="Times New Roman"/>
        </w:rPr>
        <w:t>- швах рукавів;</w:t>
      </w:r>
    </w:p>
    <w:p w:rsidR="00E9631B" w:rsidRPr="00E9631B" w:rsidRDefault="00E9631B" w:rsidP="00E9631B">
      <w:pPr>
        <w:tabs>
          <w:tab w:val="left" w:pos="540"/>
        </w:tabs>
        <w:ind w:right="-2" w:firstLine="709"/>
        <w:jc w:val="both"/>
        <w:rPr>
          <w:rFonts w:ascii="Times New Roman" w:hAnsi="Times New Roman"/>
        </w:rPr>
      </w:pPr>
      <w:r w:rsidRPr="00E9631B">
        <w:rPr>
          <w:rFonts w:ascii="Times New Roman" w:hAnsi="Times New Roman"/>
        </w:rPr>
        <w:t>- швах вшивання рукавів (не доходячи 13±1,5 см до кінця пройми).</w:t>
      </w:r>
    </w:p>
    <w:p w:rsidR="00E9631B" w:rsidRPr="00E9631B" w:rsidRDefault="00E9631B" w:rsidP="00E9631B">
      <w:pPr>
        <w:shd w:val="clear" w:color="auto" w:fill="FFFFFF"/>
        <w:ind w:right="-2" w:firstLine="709"/>
        <w:jc w:val="both"/>
        <w:textAlignment w:val="baseline"/>
        <w:rPr>
          <w:rFonts w:ascii="Times New Roman" w:hAnsi="Times New Roman"/>
        </w:rPr>
      </w:pPr>
      <w:r w:rsidRPr="00E9631B">
        <w:rPr>
          <w:rFonts w:ascii="Times New Roman" w:hAnsi="Times New Roman"/>
        </w:rPr>
        <w:t>Герметизуюча стрічка повинна наноситись рівномірно, вздовж шва, перекриваючи ниткові шви та припуски швів, машинним способом відповідно до рекомендацій виробника основної тканини (куртка верхня).</w:t>
      </w:r>
    </w:p>
    <w:p w:rsidR="00E9631B" w:rsidRPr="009E7AB9" w:rsidRDefault="00E9631B" w:rsidP="00E9631B">
      <w:pPr>
        <w:pageBreakBefore/>
        <w:rPr>
          <w:rFonts w:ascii="Times New Roman" w:hAnsi="Times New Roman"/>
        </w:rPr>
      </w:pPr>
      <w:r w:rsidRPr="009E7AB9">
        <w:rPr>
          <w:rFonts w:ascii="Times New Roman" w:hAnsi="Times New Roman"/>
          <w:b/>
        </w:rPr>
        <w:lastRenderedPageBreak/>
        <w:t>1.5.5 Специфікація деталей крою виробу</w:t>
      </w:r>
    </w:p>
    <w:p w:rsidR="00E9631B" w:rsidRPr="009E7AB9" w:rsidRDefault="00E9631B" w:rsidP="00E9631B">
      <w:pPr>
        <w:shd w:val="clear" w:color="auto" w:fill="FFFFFF"/>
        <w:spacing w:line="360" w:lineRule="auto"/>
        <w:ind w:right="-2" w:firstLine="709"/>
        <w:jc w:val="right"/>
        <w:textAlignment w:val="baseline"/>
        <w:rPr>
          <w:rFonts w:ascii="Times New Roman" w:hAnsi="Times New Roman"/>
        </w:rPr>
      </w:pPr>
      <w:r w:rsidRPr="009E7AB9">
        <w:rPr>
          <w:rFonts w:ascii="Times New Roman" w:hAnsi="Times New Roman"/>
        </w:rPr>
        <w:t>Таблиця 15</w:t>
      </w:r>
    </w:p>
    <w:tbl>
      <w:tblPr>
        <w:tblW w:w="0" w:type="auto"/>
        <w:tblInd w:w="-143" w:type="dxa"/>
        <w:tblLayout w:type="fixed"/>
        <w:tblLook w:val="0000" w:firstRow="0" w:lastRow="0" w:firstColumn="0" w:lastColumn="0" w:noHBand="0" w:noVBand="0"/>
      </w:tblPr>
      <w:tblGrid>
        <w:gridCol w:w="113"/>
        <w:gridCol w:w="465"/>
        <w:gridCol w:w="113"/>
        <w:gridCol w:w="5789"/>
        <w:gridCol w:w="113"/>
        <w:gridCol w:w="1147"/>
        <w:gridCol w:w="113"/>
        <w:gridCol w:w="1309"/>
        <w:gridCol w:w="113"/>
      </w:tblGrid>
      <w:tr w:rsidR="00E9631B" w:rsidRPr="009E7AB9" w:rsidTr="009E7AB9">
        <w:trPr>
          <w:gridAfter w:val="1"/>
          <w:wAfter w:w="113" w:type="dxa"/>
          <w:cantSplit/>
          <w:trHeight w:val="170"/>
        </w:trPr>
        <w:tc>
          <w:tcPr>
            <w:tcW w:w="578" w:type="dxa"/>
            <w:gridSpan w:val="2"/>
            <w:vMerge w:val="restart"/>
            <w:tcBorders>
              <w:top w:val="single" w:sz="4" w:space="0" w:color="000000"/>
              <w:left w:val="single" w:sz="4" w:space="0" w:color="000000"/>
              <w:bottom w:val="single" w:sz="4" w:space="0" w:color="000000"/>
            </w:tcBorders>
            <w:shd w:val="clear" w:color="auto" w:fill="auto"/>
          </w:tcPr>
          <w:p w:rsidR="00E9631B" w:rsidRPr="009E7AB9" w:rsidRDefault="00E9631B" w:rsidP="00F43E53">
            <w:pPr>
              <w:pStyle w:val="afff3"/>
              <w:rPr>
                <w:rFonts w:ascii="Times New Roman" w:hAnsi="Times New Roman" w:cs="Times New Roman"/>
                <w:lang w:val="uk-UA"/>
              </w:rPr>
            </w:pPr>
            <w:r w:rsidRPr="009E7AB9">
              <w:rPr>
                <w:rFonts w:ascii="Times New Roman" w:hAnsi="Times New Roman" w:cs="Times New Roman"/>
                <w:b w:val="0"/>
                <w:bCs w:val="0"/>
                <w:sz w:val="22"/>
                <w:szCs w:val="22"/>
                <w:lang w:val="uk-UA" w:eastAsia="uk-UA"/>
              </w:rPr>
              <w:t>№</w:t>
            </w:r>
          </w:p>
        </w:tc>
        <w:tc>
          <w:tcPr>
            <w:tcW w:w="5902" w:type="dxa"/>
            <w:gridSpan w:val="2"/>
            <w:vMerge w:val="restart"/>
            <w:tcBorders>
              <w:top w:val="single" w:sz="4" w:space="0" w:color="000000"/>
              <w:left w:val="single" w:sz="4" w:space="0" w:color="000000"/>
              <w:bottom w:val="single" w:sz="4" w:space="0" w:color="000000"/>
            </w:tcBorders>
            <w:shd w:val="clear" w:color="auto" w:fill="auto"/>
          </w:tcPr>
          <w:p w:rsidR="00E9631B" w:rsidRPr="009E7AB9" w:rsidRDefault="00E9631B" w:rsidP="00F43E53">
            <w:pPr>
              <w:pStyle w:val="afff3"/>
              <w:rPr>
                <w:rFonts w:ascii="Times New Roman" w:hAnsi="Times New Roman" w:cs="Times New Roman"/>
                <w:lang w:val="uk-UA"/>
              </w:rPr>
            </w:pPr>
            <w:r w:rsidRPr="009E7AB9">
              <w:rPr>
                <w:rFonts w:ascii="Times New Roman" w:hAnsi="Times New Roman" w:cs="Times New Roman"/>
                <w:b w:val="0"/>
                <w:bCs w:val="0"/>
                <w:sz w:val="22"/>
                <w:szCs w:val="22"/>
                <w:lang w:val="uk-UA" w:eastAsia="uk-UA"/>
              </w:rPr>
              <w:t>Найменування деталей</w:t>
            </w:r>
          </w:p>
        </w:tc>
        <w:tc>
          <w:tcPr>
            <w:tcW w:w="2682" w:type="dxa"/>
            <w:gridSpan w:val="4"/>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pStyle w:val="afff3"/>
              <w:rPr>
                <w:rFonts w:ascii="Times New Roman" w:hAnsi="Times New Roman" w:cs="Times New Roman"/>
                <w:lang w:val="uk-UA"/>
              </w:rPr>
            </w:pPr>
            <w:r w:rsidRPr="009E7AB9">
              <w:rPr>
                <w:rFonts w:ascii="Times New Roman" w:hAnsi="Times New Roman" w:cs="Times New Roman"/>
                <w:b w:val="0"/>
                <w:bCs w:val="0"/>
                <w:sz w:val="22"/>
                <w:szCs w:val="22"/>
                <w:lang w:val="uk-UA" w:eastAsia="uk-UA"/>
              </w:rPr>
              <w:t>Кількість  деталей</w:t>
            </w:r>
          </w:p>
        </w:tc>
      </w:tr>
      <w:tr w:rsidR="00E9631B" w:rsidRPr="009E7AB9" w:rsidTr="009E7AB9">
        <w:trPr>
          <w:gridAfter w:val="1"/>
          <w:wAfter w:w="113" w:type="dxa"/>
          <w:cantSplit/>
          <w:trHeight w:val="170"/>
        </w:trPr>
        <w:tc>
          <w:tcPr>
            <w:tcW w:w="578" w:type="dxa"/>
            <w:gridSpan w:val="2"/>
            <w:vMerge/>
            <w:tcBorders>
              <w:top w:val="single" w:sz="4" w:space="0" w:color="000000"/>
              <w:left w:val="single" w:sz="4" w:space="0" w:color="000000"/>
              <w:bottom w:val="single" w:sz="4" w:space="0" w:color="000000"/>
            </w:tcBorders>
            <w:shd w:val="clear" w:color="auto" w:fill="auto"/>
          </w:tcPr>
          <w:p w:rsidR="00E9631B" w:rsidRPr="009E7AB9" w:rsidRDefault="00E9631B" w:rsidP="00F43E53">
            <w:pPr>
              <w:pStyle w:val="afff3"/>
              <w:snapToGrid w:val="0"/>
              <w:rPr>
                <w:rFonts w:ascii="Times New Roman" w:hAnsi="Times New Roman" w:cs="Times New Roman"/>
                <w:b w:val="0"/>
                <w:bCs w:val="0"/>
                <w:sz w:val="22"/>
                <w:szCs w:val="22"/>
                <w:lang w:val="uk-UA" w:eastAsia="uk-UA"/>
              </w:rPr>
            </w:pPr>
          </w:p>
        </w:tc>
        <w:tc>
          <w:tcPr>
            <w:tcW w:w="5902" w:type="dxa"/>
            <w:gridSpan w:val="2"/>
            <w:vMerge/>
            <w:tcBorders>
              <w:top w:val="single" w:sz="4" w:space="0" w:color="000000"/>
              <w:left w:val="single" w:sz="4" w:space="0" w:color="000000"/>
              <w:bottom w:val="single" w:sz="4" w:space="0" w:color="000000"/>
            </w:tcBorders>
            <w:shd w:val="clear" w:color="auto" w:fill="auto"/>
          </w:tcPr>
          <w:p w:rsidR="00E9631B" w:rsidRPr="009E7AB9" w:rsidRDefault="00E9631B" w:rsidP="00F43E53">
            <w:pPr>
              <w:pStyle w:val="afff3"/>
              <w:snapToGrid w:val="0"/>
              <w:jc w:val="left"/>
              <w:rPr>
                <w:rFonts w:ascii="Times New Roman" w:hAnsi="Times New Roman" w:cs="Times New Roman"/>
                <w:b w:val="0"/>
                <w:bCs w:val="0"/>
                <w:sz w:val="22"/>
                <w:szCs w:val="22"/>
                <w:lang w:val="uk-UA" w:eastAsia="uk-UA"/>
              </w:rPr>
            </w:pP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pStyle w:val="afff3"/>
              <w:rPr>
                <w:rFonts w:ascii="Times New Roman" w:hAnsi="Times New Roman" w:cs="Times New Roman"/>
                <w:lang w:val="uk-UA"/>
              </w:rPr>
            </w:pPr>
            <w:r w:rsidRPr="009E7AB9">
              <w:rPr>
                <w:rFonts w:ascii="Times New Roman" w:hAnsi="Times New Roman" w:cs="Times New Roman"/>
                <w:b w:val="0"/>
                <w:bCs w:val="0"/>
                <w:sz w:val="22"/>
                <w:szCs w:val="22"/>
                <w:lang w:val="uk-UA" w:eastAsia="uk-UA"/>
              </w:rPr>
              <w:t>лекал</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pStyle w:val="afff3"/>
              <w:rPr>
                <w:rFonts w:ascii="Times New Roman" w:hAnsi="Times New Roman" w:cs="Times New Roman"/>
                <w:lang w:val="uk-UA"/>
              </w:rPr>
            </w:pPr>
            <w:r w:rsidRPr="009E7AB9">
              <w:rPr>
                <w:rFonts w:ascii="Times New Roman" w:hAnsi="Times New Roman" w:cs="Times New Roman"/>
                <w:b w:val="0"/>
                <w:bCs w:val="0"/>
                <w:sz w:val="22"/>
                <w:szCs w:val="22"/>
                <w:lang w:val="uk-UA" w:eastAsia="uk-UA"/>
              </w:rPr>
              <w:t>крою</w:t>
            </w:r>
          </w:p>
        </w:tc>
      </w:tr>
      <w:tr w:rsidR="00E9631B" w:rsidRPr="009E7AB9" w:rsidTr="009E7AB9">
        <w:trPr>
          <w:gridAfter w:val="1"/>
          <w:wAfter w:w="113" w:type="dxa"/>
          <w:trHeight w:val="170"/>
        </w:trPr>
        <w:tc>
          <w:tcPr>
            <w:tcW w:w="9162" w:type="dxa"/>
            <w:gridSpan w:val="8"/>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pStyle w:val="afff3"/>
              <w:rPr>
                <w:rFonts w:ascii="Times New Roman" w:hAnsi="Times New Roman" w:cs="Times New Roman"/>
                <w:lang w:val="uk-UA"/>
              </w:rPr>
            </w:pPr>
            <w:r w:rsidRPr="009E7AB9">
              <w:rPr>
                <w:rFonts w:ascii="Times New Roman" w:hAnsi="Times New Roman" w:cs="Times New Roman"/>
                <w:bCs w:val="0"/>
                <w:sz w:val="22"/>
                <w:szCs w:val="22"/>
                <w:lang w:val="uk-UA" w:eastAsia="uk-UA"/>
              </w:rPr>
              <w:t>Куртка верхня</w:t>
            </w:r>
          </w:p>
        </w:tc>
      </w:tr>
      <w:tr w:rsidR="00E9631B" w:rsidRPr="009E7AB9" w:rsidTr="009E7AB9">
        <w:trPr>
          <w:gridAfter w:val="1"/>
          <w:wAfter w:w="113" w:type="dxa"/>
          <w:trHeight w:val="170"/>
        </w:trPr>
        <w:tc>
          <w:tcPr>
            <w:tcW w:w="9162" w:type="dxa"/>
            <w:gridSpan w:val="8"/>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tabs>
                <w:tab w:val="left" w:pos="8439"/>
              </w:tabs>
              <w:jc w:val="center"/>
              <w:rPr>
                <w:rFonts w:ascii="Times New Roman" w:hAnsi="Times New Roman"/>
              </w:rPr>
            </w:pPr>
            <w:r w:rsidRPr="009E7AB9">
              <w:rPr>
                <w:rFonts w:ascii="Times New Roman" w:hAnsi="Times New Roman"/>
                <w:b/>
                <w:bCs/>
              </w:rPr>
              <w:t>Деталі крою з основної тканини</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Кокетка пілочок і спинки</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 xml:space="preserve">Пілочка </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3</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 xml:space="preserve">Спинка </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4</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Накладка спинки під логотип (вишивка)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5</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 xml:space="preserve">Обшивка пройми спинки </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6</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Бочок спинки</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322"/>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7</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Обтачка низу спинки</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322"/>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8</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Комір-стійка зовнішня</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322"/>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9</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Комір-стійка внутрішня</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322"/>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10</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Відлітна обшивка комір-стійки внутрішньої</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11</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Підборт</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322"/>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12</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Куліса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322"/>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13</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Права верхня частина рукава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14</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Ліва верхня частина рукава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15</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Нижня частина рукава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16</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Манжета рукава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322"/>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17</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Пата манжети рукава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322"/>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18</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Зміцнювальна ліктьова накладка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322"/>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19</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Бокова частина капюшона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322"/>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20</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Середня частина капюшона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322"/>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21</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Обшивка лицьового вирізу капюшона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322"/>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22</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Пата капюшона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23</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Листочка нагрудної кишені</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4</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24</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Нижня накладна кишеня</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25</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Клапан верхній нижньої накладної кишені</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26</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Клапан нижній нижньої накладної кишені</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27</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Обшивка нижньої потайної кишені велика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lastRenderedPageBreak/>
              <w:t>28</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Обшивка нижньої потайної кишені мала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29</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Листочка кишені рукава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30</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Підзор кишені рукава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31</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Накладна деталь внутрішньої кишені</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32</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Обшивка внутрішньої кишені</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4</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33</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Підзор внутрішньої кишені</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2</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34</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Укорочений вітрозахисний клапан коміра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35</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Верхня вітрозахисна  планка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36</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Нижня вітрозахисна планка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170"/>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37</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Верхня пата пагона-муфти</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9E7AB9" w:rsidTr="009E7AB9">
        <w:trPr>
          <w:gridAfter w:val="1"/>
          <w:wAfter w:w="113" w:type="dxa"/>
          <w:trHeight w:val="136"/>
        </w:trPr>
        <w:tc>
          <w:tcPr>
            <w:tcW w:w="578"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38</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rPr>
                <w:rFonts w:ascii="Times New Roman" w:hAnsi="Times New Roman"/>
              </w:rPr>
            </w:pPr>
            <w:r w:rsidRPr="009E7AB9">
              <w:rPr>
                <w:rFonts w:ascii="Times New Roman" w:hAnsi="Times New Roman"/>
              </w:rPr>
              <w:t>Нижня пата пагона-муфти</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9E7AB9" w:rsidRDefault="00E9631B" w:rsidP="00F43E53">
            <w:pPr>
              <w:jc w:val="center"/>
              <w:rPr>
                <w:rFonts w:ascii="Times New Roman" w:hAnsi="Times New Roman"/>
              </w:rPr>
            </w:pPr>
            <w:r w:rsidRPr="009E7AB9">
              <w:rPr>
                <w:rFonts w:ascii="Times New Roman" w:hAnsi="Times New Roman"/>
              </w:rPr>
              <w:t>1</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 xml:space="preserve">Пілочка </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2</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 xml:space="preserve">Спинка  </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3</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Верхня частина рукава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4</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Нижня частина рукава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5</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Підкладка кишені рукава велика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6</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Підкладка кишені рукава мала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7</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Підкладка внутрішньої кишені</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8</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Кріплення підкладки до верху куртки</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4</w:t>
            </w:r>
          </w:p>
        </w:tc>
      </w:tr>
      <w:tr w:rsidR="00E9631B" w:rsidRPr="00BF4162" w:rsidTr="009E7AB9">
        <w:trPr>
          <w:gridBefore w:val="1"/>
          <w:wBefore w:w="113" w:type="dxa"/>
          <w:trHeight w:val="221"/>
        </w:trPr>
        <w:tc>
          <w:tcPr>
            <w:tcW w:w="9162" w:type="dxa"/>
            <w:gridSpan w:val="8"/>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tabs>
                <w:tab w:val="left" w:pos="8439"/>
              </w:tabs>
              <w:jc w:val="center"/>
            </w:pPr>
            <w:r w:rsidRPr="00BF4162">
              <w:rPr>
                <w:b/>
                <w:bCs/>
              </w:rPr>
              <w:t>Деталі крою з трикотажного полотна типу «фліс»</w:t>
            </w:r>
          </w:p>
        </w:tc>
      </w:tr>
      <w:tr w:rsidR="00E9631B" w:rsidRPr="00BF4162" w:rsidTr="009E7AB9">
        <w:trPr>
          <w:gridBefore w:val="1"/>
          <w:wBefore w:w="113" w:type="dxa"/>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Бокова частина капюшона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2</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Середня частина капюшона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9E7AB9">
        <w:trPr>
          <w:gridBefore w:val="1"/>
          <w:wBefore w:w="113" w:type="dxa"/>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3</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Підкладка нагрудної кишені велика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4</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Підкладка нагрудної кишені мала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5</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Підкладка потайної нижньої кишені велика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6</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Підкладка потайної нижньої кишені мала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7</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Укорочений вітрозахисний клапан коміра-стійки</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9E7AB9">
        <w:trPr>
          <w:gridBefore w:val="1"/>
          <w:wBefore w:w="113" w:type="dxa"/>
          <w:trHeight w:val="221"/>
        </w:trPr>
        <w:tc>
          <w:tcPr>
            <w:tcW w:w="9162" w:type="dxa"/>
            <w:gridSpan w:val="8"/>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tabs>
                <w:tab w:val="left" w:pos="8439"/>
              </w:tabs>
              <w:jc w:val="center"/>
            </w:pPr>
            <w:r w:rsidRPr="00BF4162">
              <w:rPr>
                <w:b/>
                <w:bCs/>
              </w:rPr>
              <w:t xml:space="preserve">Деталі крою з утеплювача (холософт), поверхнева щільність 150 </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 xml:space="preserve">Пілочка </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2</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 xml:space="preserve">Спинка  </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3</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Підборт*</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lastRenderedPageBreak/>
              <w:t>4</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Верхня частина рукава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5</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Нижня частина рукава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6</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Комір-стійка внутрішня</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7</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Бокова частина капюшона*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8</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Середня частина капюшона*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9</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Манжет рукава*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9E7AB9">
        <w:trPr>
          <w:gridBefore w:val="1"/>
          <w:wBefore w:w="113" w:type="dxa"/>
          <w:trHeight w:val="221"/>
        </w:trPr>
        <w:tc>
          <w:tcPr>
            <w:tcW w:w="578"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10</w:t>
            </w:r>
          </w:p>
        </w:tc>
        <w:tc>
          <w:tcPr>
            <w:tcW w:w="5902"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Центральна вітрозахисна планка*</w:t>
            </w:r>
          </w:p>
        </w:tc>
        <w:tc>
          <w:tcPr>
            <w:tcW w:w="1260" w:type="dxa"/>
            <w:gridSpan w:val="2"/>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bl>
    <w:p w:rsidR="00E9631B" w:rsidRPr="00BF4162" w:rsidRDefault="00E9631B" w:rsidP="00E9631B">
      <w:pPr>
        <w:tabs>
          <w:tab w:val="left" w:pos="1440"/>
        </w:tabs>
        <w:ind w:right="-113" w:firstLine="720"/>
        <w:jc w:val="both"/>
        <w:rPr>
          <w:b/>
        </w:rPr>
      </w:pPr>
    </w:p>
    <w:p w:rsidR="00E9631B" w:rsidRPr="00BF4162" w:rsidRDefault="00E9631B" w:rsidP="00E9631B">
      <w:pPr>
        <w:tabs>
          <w:tab w:val="left" w:pos="1440"/>
        </w:tabs>
        <w:ind w:right="-113" w:firstLine="720"/>
        <w:jc w:val="both"/>
        <w:rPr>
          <w:b/>
        </w:rPr>
      </w:pPr>
    </w:p>
    <w:p w:rsidR="00E9631B" w:rsidRPr="00BF4162" w:rsidRDefault="00E9631B" w:rsidP="009E7AB9">
      <w:pPr>
        <w:ind w:firstLine="708"/>
        <w:jc w:val="both"/>
        <w:rPr>
          <w:b/>
          <w:i/>
        </w:rPr>
      </w:pPr>
      <w:r w:rsidRPr="00BF4162">
        <w:rPr>
          <w:i/>
        </w:rPr>
        <w:t xml:space="preserve">*Примітка: деталі бокової та середньої частини капюшона, манжет рукава, центральної планки та підбортів кроять з утеплювача </w:t>
      </w:r>
      <w:r w:rsidRPr="00BF4162">
        <w:rPr>
          <w:bCs/>
          <w:i/>
        </w:rPr>
        <w:t>поверхневої щільності</w:t>
      </w:r>
      <w:r w:rsidRPr="00BF4162">
        <w:rPr>
          <w:i/>
        </w:rPr>
        <w:t xml:space="preserve"> </w:t>
      </w:r>
      <w:proofErr w:type="gramStart"/>
      <w:r w:rsidRPr="00BF4162">
        <w:rPr>
          <w:i/>
        </w:rPr>
        <w:t>150  та</w:t>
      </w:r>
      <w:proofErr w:type="gramEnd"/>
      <w:r w:rsidRPr="00BF4162">
        <w:rPr>
          <w:i/>
        </w:rPr>
        <w:t xml:space="preserve"> розділяють на дві рівні частини з </w:t>
      </w:r>
      <w:r w:rsidRPr="00BF4162">
        <w:rPr>
          <w:bCs/>
          <w:i/>
        </w:rPr>
        <w:t xml:space="preserve">поверхневою щільностю </w:t>
      </w:r>
      <w:r w:rsidRPr="00BF4162">
        <w:rPr>
          <w:i/>
        </w:rPr>
        <w:t>75.</w:t>
      </w:r>
    </w:p>
    <w:p w:rsidR="00E9631B" w:rsidRPr="00BF4162" w:rsidRDefault="00E9631B" w:rsidP="00E9631B">
      <w:pPr>
        <w:tabs>
          <w:tab w:val="left" w:pos="1440"/>
        </w:tabs>
        <w:ind w:right="-113" w:firstLine="720"/>
        <w:jc w:val="both"/>
      </w:pPr>
      <w:r w:rsidRPr="00BF4162">
        <w:rPr>
          <w:b/>
        </w:rPr>
        <w:t>Продовження таблиці 15</w:t>
      </w:r>
    </w:p>
    <w:tbl>
      <w:tblPr>
        <w:tblW w:w="0" w:type="auto"/>
        <w:tblInd w:w="-30" w:type="dxa"/>
        <w:tblLayout w:type="fixed"/>
        <w:tblLook w:val="0000" w:firstRow="0" w:lastRow="0" w:firstColumn="0" w:lastColumn="0" w:noHBand="0" w:noVBand="0"/>
      </w:tblPr>
      <w:tblGrid>
        <w:gridCol w:w="578"/>
        <w:gridCol w:w="5902"/>
        <w:gridCol w:w="1260"/>
        <w:gridCol w:w="1422"/>
      </w:tblGrid>
      <w:tr w:rsidR="00E9631B" w:rsidRPr="00BF4162" w:rsidTr="00F43E53">
        <w:trPr>
          <w:cantSplit/>
        </w:trPr>
        <w:tc>
          <w:tcPr>
            <w:tcW w:w="578" w:type="dxa"/>
            <w:vMerge w:val="restart"/>
            <w:tcBorders>
              <w:top w:val="single" w:sz="4" w:space="0" w:color="000000"/>
              <w:left w:val="single" w:sz="4" w:space="0" w:color="000000"/>
              <w:bottom w:val="single" w:sz="4" w:space="0" w:color="000000"/>
            </w:tcBorders>
            <w:shd w:val="clear" w:color="auto" w:fill="auto"/>
          </w:tcPr>
          <w:p w:rsidR="00E9631B" w:rsidRPr="00BF4162" w:rsidRDefault="00E9631B" w:rsidP="00F43E53">
            <w:pPr>
              <w:pStyle w:val="afff3"/>
              <w:rPr>
                <w:lang w:val="uk-UA"/>
              </w:rPr>
            </w:pPr>
            <w:r w:rsidRPr="00BF4162">
              <w:rPr>
                <w:rFonts w:ascii="Times New Roman" w:hAnsi="Times New Roman" w:cs="Times New Roman"/>
                <w:b w:val="0"/>
                <w:bCs w:val="0"/>
                <w:sz w:val="22"/>
                <w:szCs w:val="22"/>
                <w:lang w:val="uk-UA" w:eastAsia="uk-UA"/>
              </w:rPr>
              <w:t>№</w:t>
            </w:r>
          </w:p>
        </w:tc>
        <w:tc>
          <w:tcPr>
            <w:tcW w:w="5902" w:type="dxa"/>
            <w:vMerge w:val="restart"/>
            <w:tcBorders>
              <w:top w:val="single" w:sz="4" w:space="0" w:color="000000"/>
              <w:left w:val="single" w:sz="4" w:space="0" w:color="000000"/>
              <w:bottom w:val="single" w:sz="4" w:space="0" w:color="000000"/>
            </w:tcBorders>
            <w:shd w:val="clear" w:color="auto" w:fill="auto"/>
          </w:tcPr>
          <w:p w:rsidR="00E9631B" w:rsidRPr="00BF4162" w:rsidRDefault="00E9631B" w:rsidP="00F43E53">
            <w:pPr>
              <w:pStyle w:val="afff3"/>
              <w:rPr>
                <w:lang w:val="uk-UA"/>
              </w:rPr>
            </w:pPr>
            <w:r w:rsidRPr="00BF4162">
              <w:rPr>
                <w:rFonts w:ascii="Times New Roman" w:hAnsi="Times New Roman" w:cs="Times New Roman"/>
                <w:b w:val="0"/>
                <w:bCs w:val="0"/>
                <w:sz w:val="22"/>
                <w:szCs w:val="22"/>
                <w:lang w:val="uk-UA" w:eastAsia="uk-UA"/>
              </w:rPr>
              <w:t>Найменування деталей</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pStyle w:val="afff3"/>
              <w:rPr>
                <w:lang w:val="uk-UA"/>
              </w:rPr>
            </w:pPr>
            <w:r w:rsidRPr="00BF4162">
              <w:rPr>
                <w:rFonts w:ascii="Times New Roman" w:hAnsi="Times New Roman" w:cs="Times New Roman"/>
                <w:b w:val="0"/>
                <w:bCs w:val="0"/>
                <w:sz w:val="22"/>
                <w:szCs w:val="22"/>
                <w:lang w:val="uk-UA" w:eastAsia="uk-UA"/>
              </w:rPr>
              <w:t>Кількість  деталей</w:t>
            </w:r>
          </w:p>
        </w:tc>
      </w:tr>
      <w:tr w:rsidR="00E9631B" w:rsidRPr="00BF4162" w:rsidTr="00F43E53">
        <w:trPr>
          <w:cantSplit/>
        </w:trPr>
        <w:tc>
          <w:tcPr>
            <w:tcW w:w="578"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pStyle w:val="afff3"/>
              <w:snapToGrid w:val="0"/>
              <w:rPr>
                <w:rFonts w:ascii="Times New Roman" w:hAnsi="Times New Roman" w:cs="Times New Roman"/>
                <w:b w:val="0"/>
                <w:bCs w:val="0"/>
                <w:sz w:val="22"/>
                <w:szCs w:val="22"/>
                <w:lang w:val="uk-UA" w:eastAsia="uk-UA"/>
              </w:rPr>
            </w:pPr>
          </w:p>
        </w:tc>
        <w:tc>
          <w:tcPr>
            <w:tcW w:w="5902" w:type="dxa"/>
            <w:vMerge/>
            <w:tcBorders>
              <w:top w:val="single" w:sz="4" w:space="0" w:color="000000"/>
              <w:left w:val="single" w:sz="4" w:space="0" w:color="000000"/>
              <w:bottom w:val="single" w:sz="4" w:space="0" w:color="000000"/>
            </w:tcBorders>
            <w:shd w:val="clear" w:color="auto" w:fill="auto"/>
          </w:tcPr>
          <w:p w:rsidR="00E9631B" w:rsidRPr="00BF4162" w:rsidRDefault="00E9631B" w:rsidP="00F43E53">
            <w:pPr>
              <w:pStyle w:val="afff3"/>
              <w:snapToGrid w:val="0"/>
              <w:jc w:val="left"/>
              <w:rPr>
                <w:rFonts w:ascii="Times New Roman" w:hAnsi="Times New Roman" w:cs="Times New Roman"/>
                <w:b w:val="0"/>
                <w:bCs w:val="0"/>
                <w:sz w:val="22"/>
                <w:szCs w:val="22"/>
                <w:lang w:val="uk-UA" w:eastAsia="uk-UA"/>
              </w:rPr>
            </w:pP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pStyle w:val="afff3"/>
              <w:rPr>
                <w:lang w:val="uk-UA"/>
              </w:rPr>
            </w:pPr>
            <w:r w:rsidRPr="00BF4162">
              <w:rPr>
                <w:rFonts w:ascii="Times New Roman" w:hAnsi="Times New Roman" w:cs="Times New Roman"/>
                <w:b w:val="0"/>
                <w:bCs w:val="0"/>
                <w:sz w:val="22"/>
                <w:szCs w:val="22"/>
                <w:lang w:val="uk-UA" w:eastAsia="uk-UA"/>
              </w:rPr>
              <w:t>лекал</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pStyle w:val="afff3"/>
              <w:rPr>
                <w:lang w:val="uk-UA"/>
              </w:rPr>
            </w:pPr>
            <w:r w:rsidRPr="00BF4162">
              <w:rPr>
                <w:rFonts w:ascii="Times New Roman" w:hAnsi="Times New Roman" w:cs="Times New Roman"/>
                <w:b w:val="0"/>
                <w:bCs w:val="0"/>
                <w:sz w:val="22"/>
                <w:szCs w:val="22"/>
                <w:lang w:val="uk-UA" w:eastAsia="uk-UA"/>
              </w:rPr>
              <w:t>крою</w:t>
            </w:r>
          </w:p>
        </w:tc>
      </w:tr>
      <w:tr w:rsidR="00E9631B" w:rsidRPr="00BF4162" w:rsidTr="00F43E53">
        <w:trPr>
          <w:trHeight w:val="221"/>
        </w:trPr>
        <w:tc>
          <w:tcPr>
            <w:tcW w:w="9162" w:type="dxa"/>
            <w:gridSpan w:val="4"/>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rPr>
                <w:b/>
              </w:rPr>
              <w:t>Куртка нижня</w:t>
            </w:r>
          </w:p>
        </w:tc>
      </w:tr>
      <w:tr w:rsidR="00E9631B" w:rsidRPr="00BF4162" w:rsidTr="00F43E53">
        <w:trPr>
          <w:trHeight w:val="221"/>
        </w:trPr>
        <w:tc>
          <w:tcPr>
            <w:tcW w:w="9162" w:type="dxa"/>
            <w:gridSpan w:val="4"/>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tabs>
                <w:tab w:val="left" w:pos="8439"/>
              </w:tabs>
              <w:jc w:val="center"/>
            </w:pPr>
            <w:r w:rsidRPr="00BF4162">
              <w:rPr>
                <w:b/>
                <w:bCs/>
              </w:rPr>
              <w:t>Деталі крою основної тканини</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1</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Пілочка ліва</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2</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Пілочка права</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3</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 xml:space="preserve">Спинка </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4</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Комір нижній</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5</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Рукав лівий</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6</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Рукав правий</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F43E53">
        <w:trPr>
          <w:trHeight w:val="221"/>
        </w:trPr>
        <w:tc>
          <w:tcPr>
            <w:tcW w:w="9162" w:type="dxa"/>
            <w:gridSpan w:val="4"/>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tabs>
                <w:tab w:val="left" w:pos="8439"/>
              </w:tabs>
              <w:jc w:val="center"/>
            </w:pPr>
            <w:r w:rsidRPr="00BF4162">
              <w:rPr>
                <w:b/>
                <w:bCs/>
              </w:rPr>
              <w:t>Деталі крою з підкладкової тканини</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1</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 xml:space="preserve">Пілочка </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2</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Підкладка бокової кишені велика</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3</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Підкладка бокової кишені мала</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F43E53">
        <w:trPr>
          <w:trHeight w:val="221"/>
        </w:trPr>
        <w:tc>
          <w:tcPr>
            <w:tcW w:w="9162" w:type="dxa"/>
            <w:gridSpan w:val="4"/>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rPr>
                <w:b/>
              </w:rPr>
              <w:t>Деталі крою з тканини для накладок</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1</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Кокетка пілочки та спинки</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2</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Комір верхній</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3</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 xml:space="preserve">Підборт </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4</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Листочка боковї кишені</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5</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Обшивка листочки бокової кишені</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lastRenderedPageBreak/>
              <w:t>6</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Підзор бокової кишені</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7</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 xml:space="preserve">Погон </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1</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8</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Обшивка низа куртки</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9</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Зміцнювальна ліктьова накладка</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r w:rsidR="00E9631B" w:rsidRPr="00BF4162" w:rsidTr="00F43E53">
        <w:trPr>
          <w:trHeight w:val="221"/>
        </w:trPr>
        <w:tc>
          <w:tcPr>
            <w:tcW w:w="9162" w:type="dxa"/>
            <w:gridSpan w:val="4"/>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rPr>
                <w:b/>
              </w:rPr>
              <w:t xml:space="preserve">Деталі крою з </w:t>
            </w:r>
            <w:r w:rsidRPr="00BF4162">
              <w:rPr>
                <w:b/>
                <w:bCs/>
              </w:rPr>
              <w:t>трикотажного сітчастого синтетичного полотна</w:t>
            </w:r>
          </w:p>
        </w:tc>
      </w:tr>
      <w:tr w:rsidR="00E9631B" w:rsidRPr="00BF4162" w:rsidTr="00F43E53">
        <w:trPr>
          <w:trHeight w:val="221"/>
        </w:trPr>
        <w:tc>
          <w:tcPr>
            <w:tcW w:w="578"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tabs>
                <w:tab w:val="left" w:pos="8439"/>
              </w:tabs>
              <w:jc w:val="center"/>
            </w:pPr>
            <w:r w:rsidRPr="00BF4162">
              <w:t>1</w:t>
            </w:r>
          </w:p>
        </w:tc>
        <w:tc>
          <w:tcPr>
            <w:tcW w:w="5902" w:type="dxa"/>
            <w:tcBorders>
              <w:top w:val="single" w:sz="4" w:space="0" w:color="000000"/>
              <w:left w:val="single" w:sz="4" w:space="0" w:color="000000"/>
              <w:bottom w:val="single" w:sz="4" w:space="0" w:color="000000"/>
            </w:tcBorders>
            <w:shd w:val="clear" w:color="auto" w:fill="auto"/>
          </w:tcPr>
          <w:p w:rsidR="00E9631B" w:rsidRPr="00BF4162" w:rsidRDefault="00E9631B" w:rsidP="00F43E53">
            <w:r w:rsidRPr="00BF4162">
              <w:t>Вентиляційний отвір</w:t>
            </w:r>
          </w:p>
        </w:tc>
        <w:tc>
          <w:tcPr>
            <w:tcW w:w="1260" w:type="dxa"/>
            <w:tcBorders>
              <w:top w:val="single" w:sz="4" w:space="0" w:color="000000"/>
              <w:left w:val="single" w:sz="4" w:space="0" w:color="000000"/>
              <w:bottom w:val="single" w:sz="4" w:space="0" w:color="000000"/>
            </w:tcBorders>
            <w:shd w:val="clear" w:color="auto" w:fill="auto"/>
          </w:tcPr>
          <w:p w:rsidR="00E9631B" w:rsidRPr="00BF4162" w:rsidRDefault="00E9631B" w:rsidP="00F43E53">
            <w:pPr>
              <w:jc w:val="center"/>
            </w:pPr>
            <w:r w:rsidRPr="00BF4162">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E9631B" w:rsidRPr="00BF4162" w:rsidRDefault="00E9631B" w:rsidP="00F43E53">
            <w:pPr>
              <w:jc w:val="center"/>
            </w:pPr>
            <w:r w:rsidRPr="00BF4162">
              <w:t>2</w:t>
            </w:r>
          </w:p>
        </w:tc>
      </w:tr>
    </w:tbl>
    <w:p w:rsidR="00E9631B" w:rsidRPr="00BF4162" w:rsidRDefault="00E9631B" w:rsidP="00E9631B">
      <w:pPr>
        <w:tabs>
          <w:tab w:val="left" w:pos="1440"/>
        </w:tabs>
        <w:ind w:right="-113" w:firstLine="720"/>
        <w:jc w:val="both"/>
        <w:rPr>
          <w:b/>
        </w:rPr>
      </w:pPr>
    </w:p>
    <w:p w:rsidR="00E9631B" w:rsidRPr="009E7AB9" w:rsidRDefault="00E9631B" w:rsidP="00E9631B">
      <w:pPr>
        <w:ind w:right="-2" w:firstLine="720"/>
        <w:jc w:val="both"/>
        <w:rPr>
          <w:rFonts w:ascii="Times New Roman" w:hAnsi="Times New Roman"/>
        </w:rPr>
      </w:pPr>
      <w:r w:rsidRPr="009E7AB9">
        <w:rPr>
          <w:rFonts w:ascii="Times New Roman" w:hAnsi="Times New Roman"/>
          <w:b/>
        </w:rPr>
        <w:t>1.6. Маркування</w:t>
      </w:r>
    </w:p>
    <w:p w:rsidR="00E9631B" w:rsidRPr="009E7AB9" w:rsidRDefault="00E9631B" w:rsidP="00E9631B">
      <w:pPr>
        <w:pStyle w:val="affc"/>
        <w:spacing w:after="0" w:line="240" w:lineRule="auto"/>
        <w:ind w:right="-2" w:firstLine="889"/>
        <w:rPr>
          <w:lang w:val="uk-UA"/>
        </w:rPr>
      </w:pPr>
      <w:r w:rsidRPr="009E7AB9">
        <w:rPr>
          <w:sz w:val="22"/>
          <w:szCs w:val="22"/>
          <w:lang w:val="uk-UA"/>
        </w:rPr>
        <w:t>Для маркування виробу повинні застосовуватися:</w:t>
      </w:r>
    </w:p>
    <w:p w:rsidR="00E9631B" w:rsidRPr="009E7AB9" w:rsidRDefault="00E9631B" w:rsidP="00E9631B">
      <w:pPr>
        <w:pStyle w:val="affc"/>
        <w:numPr>
          <w:ilvl w:val="0"/>
          <w:numId w:val="41"/>
        </w:numPr>
        <w:tabs>
          <w:tab w:val="left" w:pos="1080"/>
        </w:tabs>
        <w:spacing w:after="0" w:line="240" w:lineRule="auto"/>
        <w:ind w:right="-2" w:hanging="1428"/>
        <w:rPr>
          <w:lang w:val="uk-UA"/>
        </w:rPr>
      </w:pPr>
      <w:r w:rsidRPr="009E7AB9">
        <w:rPr>
          <w:sz w:val="22"/>
          <w:szCs w:val="22"/>
          <w:lang w:val="uk-UA"/>
        </w:rPr>
        <w:t>контрольна стрічка для костюма (куртка, штани);</w:t>
      </w:r>
    </w:p>
    <w:p w:rsidR="00E9631B" w:rsidRPr="009E7AB9" w:rsidRDefault="00E9631B" w:rsidP="00E9631B">
      <w:pPr>
        <w:pStyle w:val="affc"/>
        <w:numPr>
          <w:ilvl w:val="0"/>
          <w:numId w:val="41"/>
        </w:numPr>
        <w:tabs>
          <w:tab w:val="left" w:pos="1080"/>
        </w:tabs>
        <w:spacing w:after="0" w:line="240" w:lineRule="auto"/>
        <w:ind w:right="-2" w:hanging="1428"/>
        <w:rPr>
          <w:lang w:val="uk-UA"/>
        </w:rPr>
      </w:pPr>
      <w:r w:rsidRPr="009E7AB9">
        <w:rPr>
          <w:sz w:val="22"/>
          <w:szCs w:val="22"/>
          <w:lang w:val="uk-UA"/>
        </w:rPr>
        <w:t>етикетка з маркуванням (куртка, штани);</w:t>
      </w:r>
    </w:p>
    <w:p w:rsidR="00E9631B" w:rsidRPr="009E7AB9" w:rsidRDefault="00E9631B" w:rsidP="00E9631B">
      <w:pPr>
        <w:pStyle w:val="affc"/>
        <w:numPr>
          <w:ilvl w:val="0"/>
          <w:numId w:val="41"/>
        </w:numPr>
        <w:tabs>
          <w:tab w:val="left" w:pos="1080"/>
        </w:tabs>
        <w:spacing w:after="0" w:line="240" w:lineRule="auto"/>
        <w:ind w:right="-2" w:hanging="1428"/>
        <w:rPr>
          <w:lang w:val="uk-UA"/>
        </w:rPr>
      </w:pPr>
      <w:r w:rsidRPr="009E7AB9">
        <w:rPr>
          <w:sz w:val="22"/>
          <w:szCs w:val="22"/>
          <w:lang w:val="uk-UA"/>
        </w:rPr>
        <w:t>товарний ярлик;</w:t>
      </w:r>
    </w:p>
    <w:p w:rsidR="009E7AB9" w:rsidRPr="009E7AB9" w:rsidRDefault="00E9631B" w:rsidP="009E7AB9">
      <w:pPr>
        <w:pStyle w:val="affc"/>
        <w:numPr>
          <w:ilvl w:val="0"/>
          <w:numId w:val="41"/>
        </w:numPr>
        <w:tabs>
          <w:tab w:val="left" w:pos="1080"/>
        </w:tabs>
        <w:spacing w:after="0" w:line="240" w:lineRule="auto"/>
        <w:ind w:right="-2" w:hanging="1428"/>
        <w:rPr>
          <w:lang w:val="uk-UA"/>
        </w:rPr>
      </w:pPr>
      <w:r w:rsidRPr="009E7AB9">
        <w:rPr>
          <w:sz w:val="22"/>
          <w:szCs w:val="22"/>
          <w:lang w:val="uk-UA"/>
        </w:rPr>
        <w:t>пакувальний ярлик (лист).</w:t>
      </w:r>
    </w:p>
    <w:p w:rsidR="00E9631B" w:rsidRPr="009E7AB9" w:rsidRDefault="009E7AB9" w:rsidP="009E7AB9">
      <w:pPr>
        <w:pStyle w:val="affc"/>
        <w:tabs>
          <w:tab w:val="left" w:pos="1080"/>
        </w:tabs>
        <w:spacing w:after="0" w:line="240" w:lineRule="auto"/>
        <w:ind w:left="720" w:right="-2" w:firstLine="0"/>
        <w:rPr>
          <w:lang w:val="uk-UA"/>
        </w:rPr>
      </w:pPr>
      <w:r w:rsidRPr="009E7AB9">
        <w:rPr>
          <w:b/>
          <w:sz w:val="22"/>
          <w:szCs w:val="22"/>
          <w:lang w:val="uk-UA"/>
        </w:rPr>
        <w:t xml:space="preserve"> </w:t>
      </w:r>
      <w:r w:rsidR="00E9631B" w:rsidRPr="009E7AB9">
        <w:rPr>
          <w:b/>
          <w:sz w:val="22"/>
          <w:szCs w:val="22"/>
          <w:lang w:val="uk-UA"/>
        </w:rPr>
        <w:t xml:space="preserve">1.6.1 </w:t>
      </w:r>
      <w:r w:rsidR="00E9631B" w:rsidRPr="009E7AB9">
        <w:rPr>
          <w:b/>
          <w:color w:val="000000"/>
          <w:sz w:val="22"/>
          <w:szCs w:val="22"/>
          <w:lang w:val="uk-UA"/>
        </w:rPr>
        <w:t>К</w:t>
      </w:r>
      <w:r w:rsidR="00E9631B" w:rsidRPr="009E7AB9">
        <w:rPr>
          <w:b/>
          <w:sz w:val="22"/>
          <w:szCs w:val="22"/>
          <w:lang w:val="uk-UA"/>
        </w:rPr>
        <w:t>онтрольна стрічка</w:t>
      </w:r>
      <w:r w:rsidR="00E9631B" w:rsidRPr="009E7AB9">
        <w:rPr>
          <w:b/>
          <w:color w:val="000000"/>
          <w:sz w:val="22"/>
          <w:szCs w:val="22"/>
          <w:lang w:val="uk-UA"/>
        </w:rPr>
        <w:t xml:space="preserve"> обов'язково має містити наступні відомості із зазначенням:</w:t>
      </w:r>
    </w:p>
    <w:p w:rsidR="00E9631B" w:rsidRPr="009E7AB9" w:rsidRDefault="00E9631B" w:rsidP="00E9631B">
      <w:pPr>
        <w:pStyle w:val="affc"/>
        <w:numPr>
          <w:ilvl w:val="0"/>
          <w:numId w:val="41"/>
        </w:numPr>
        <w:tabs>
          <w:tab w:val="left" w:pos="1080"/>
        </w:tabs>
        <w:spacing w:after="0" w:line="240" w:lineRule="auto"/>
        <w:ind w:left="709" w:right="-2" w:firstLine="0"/>
        <w:rPr>
          <w:lang w:val="uk-UA"/>
        </w:rPr>
      </w:pPr>
      <w:r w:rsidRPr="009E7AB9">
        <w:rPr>
          <w:sz w:val="22"/>
          <w:szCs w:val="22"/>
          <w:lang w:val="uk-UA"/>
        </w:rPr>
        <w:t>умовних позначень розміру з відповідним нанесенням на піктограму (зріст, обхват грудей, талії);</w:t>
      </w:r>
    </w:p>
    <w:p w:rsidR="00E9631B" w:rsidRPr="009E7AB9" w:rsidRDefault="00E9631B" w:rsidP="00E9631B">
      <w:pPr>
        <w:pStyle w:val="affc"/>
        <w:spacing w:after="0" w:line="360" w:lineRule="auto"/>
        <w:ind w:left="0" w:right="-2" w:firstLine="0"/>
        <w:rPr>
          <w:sz w:val="22"/>
          <w:szCs w:val="22"/>
          <w:highlight w:val="yellow"/>
          <w:lang w:val="uk-UA" w:eastAsia="uk-UA"/>
        </w:rPr>
      </w:pPr>
      <w:r w:rsidRPr="009E7AB9">
        <w:rPr>
          <w:noProof/>
          <w:lang w:val="uk-UA" w:eastAsia="uk-UA"/>
        </w:rPr>
        <w:drawing>
          <wp:anchor distT="0" distB="0" distL="133350" distR="114935" simplePos="0" relativeHeight="251661312" behindDoc="0" locked="0" layoutInCell="1" allowOverlap="1">
            <wp:simplePos x="0" y="0"/>
            <wp:positionH relativeFrom="column">
              <wp:posOffset>1790065</wp:posOffset>
            </wp:positionH>
            <wp:positionV relativeFrom="paragraph">
              <wp:posOffset>10160</wp:posOffset>
            </wp:positionV>
            <wp:extent cx="1221105" cy="1170305"/>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l="-69" t="-73" r="-69" b="-73"/>
                    <a:stretch>
                      <a:fillRect/>
                    </a:stretch>
                  </pic:blipFill>
                  <pic:spPr bwMode="auto">
                    <a:xfrm>
                      <a:off x="0" y="0"/>
                      <a:ext cx="1221105" cy="117030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9E7AB9" w:rsidRDefault="00E9631B" w:rsidP="00E9631B">
      <w:pPr>
        <w:pStyle w:val="affc"/>
        <w:numPr>
          <w:ilvl w:val="0"/>
          <w:numId w:val="41"/>
        </w:numPr>
        <w:tabs>
          <w:tab w:val="left" w:pos="1080"/>
        </w:tabs>
        <w:spacing w:after="0" w:line="240" w:lineRule="auto"/>
        <w:ind w:left="709" w:right="-2" w:firstLine="0"/>
        <w:rPr>
          <w:lang w:val="uk-UA"/>
        </w:rPr>
      </w:pPr>
      <w:r w:rsidRPr="009E7AB9">
        <w:rPr>
          <w:sz w:val="22"/>
          <w:szCs w:val="22"/>
          <w:lang w:val="uk-UA"/>
        </w:rPr>
        <w:t>розміри куртки позначені повними величинами розмірних ознак: зріст, обхват грудей, талії. Дозволяється обхват грудей та зріст позначати в умовному значенні згідно таблиці 2 та таблиці 3.</w:t>
      </w:r>
    </w:p>
    <w:p w:rsidR="00E9631B" w:rsidRPr="009E7AB9" w:rsidRDefault="00E9631B" w:rsidP="00E9631B">
      <w:pPr>
        <w:tabs>
          <w:tab w:val="left" w:pos="9720"/>
        </w:tabs>
        <w:ind w:right="-2" w:firstLine="709"/>
        <w:jc w:val="both"/>
        <w:rPr>
          <w:rFonts w:ascii="Times New Roman" w:hAnsi="Times New Roman"/>
          <w:lang w:val="uk-UA"/>
        </w:rPr>
      </w:pPr>
      <w:r w:rsidRPr="009E7AB9">
        <w:rPr>
          <w:rFonts w:ascii="Times New Roman" w:hAnsi="Times New Roman"/>
          <w:lang w:val="uk-UA"/>
        </w:rPr>
        <w:t>Контрольні стрічки в куртці верхній та куртці нижній розміщують у шві вшивання коміра посередині з внутрішньої сторони разом із вішаком.</w:t>
      </w:r>
    </w:p>
    <w:p w:rsidR="00E9631B" w:rsidRPr="009E7AB9" w:rsidRDefault="00E9631B" w:rsidP="00E9631B">
      <w:pPr>
        <w:tabs>
          <w:tab w:val="left" w:pos="9720"/>
        </w:tabs>
        <w:ind w:right="-2" w:firstLine="709"/>
        <w:jc w:val="both"/>
        <w:rPr>
          <w:rFonts w:ascii="Times New Roman" w:hAnsi="Times New Roman"/>
        </w:rPr>
      </w:pPr>
      <w:r w:rsidRPr="009E7AB9">
        <w:rPr>
          <w:rFonts w:ascii="Times New Roman" w:hAnsi="Times New Roman"/>
        </w:rPr>
        <w:t>Для контрольної стрічки повинні застосовуватись ткані або трикотажні стрічки з хімічних матеріалів, неткані матеріали з поверхневою щільністю не менше 50 г/м².</w:t>
      </w:r>
    </w:p>
    <w:p w:rsidR="00E9631B" w:rsidRPr="009E7AB9" w:rsidRDefault="00E9631B" w:rsidP="00E9631B">
      <w:pPr>
        <w:ind w:firstLine="850"/>
        <w:jc w:val="both"/>
        <w:rPr>
          <w:rFonts w:ascii="Times New Roman" w:hAnsi="Times New Roman"/>
        </w:rPr>
      </w:pPr>
      <w:r w:rsidRPr="009E7AB9">
        <w:rPr>
          <w:rFonts w:ascii="Times New Roman" w:hAnsi="Times New Roman"/>
          <w:bCs/>
        </w:rPr>
        <w:t>Виробник наносить маркування окремо на кожну куртку верхню та куртку нижню.</w:t>
      </w:r>
    </w:p>
    <w:p w:rsidR="00E9631B" w:rsidRPr="009E7AB9" w:rsidRDefault="00E9631B" w:rsidP="00E9631B">
      <w:pPr>
        <w:ind w:firstLine="850"/>
        <w:jc w:val="both"/>
        <w:rPr>
          <w:rFonts w:ascii="Times New Roman" w:hAnsi="Times New Roman"/>
        </w:rPr>
      </w:pPr>
      <w:r w:rsidRPr="009E7AB9">
        <w:rPr>
          <w:rFonts w:ascii="Times New Roman" w:hAnsi="Times New Roman"/>
          <w:bCs/>
        </w:rPr>
        <w:t>Маркування виконується на кожній одиниці українською мовою.</w:t>
      </w:r>
    </w:p>
    <w:p w:rsidR="00E9631B" w:rsidRPr="009E7AB9" w:rsidRDefault="00E9631B" w:rsidP="00E9631B">
      <w:pPr>
        <w:ind w:firstLine="850"/>
        <w:jc w:val="both"/>
        <w:rPr>
          <w:rFonts w:ascii="Times New Roman" w:hAnsi="Times New Roman"/>
        </w:rPr>
      </w:pPr>
      <w:r w:rsidRPr="009E7AB9">
        <w:rPr>
          <w:rFonts w:ascii="Times New Roman" w:hAnsi="Times New Roman"/>
          <w:bCs/>
        </w:rPr>
        <w:t>Розмір контрольної стрічки у готовому вигляді 5,0</w:t>
      </w:r>
      <w:r w:rsidRPr="009E7AB9">
        <w:rPr>
          <w:rFonts w:ascii="Times New Roman" w:hAnsi="Times New Roman"/>
        </w:rPr>
        <w:t>±</w:t>
      </w:r>
      <w:r w:rsidRPr="009E7AB9">
        <w:rPr>
          <w:rFonts w:ascii="Times New Roman" w:hAnsi="Times New Roman"/>
          <w:bCs/>
        </w:rPr>
        <w:t>0,3 см х         3,0</w:t>
      </w:r>
      <w:r w:rsidRPr="009E7AB9">
        <w:rPr>
          <w:rFonts w:ascii="Times New Roman" w:hAnsi="Times New Roman"/>
        </w:rPr>
        <w:t>±</w:t>
      </w:r>
      <w:r w:rsidRPr="009E7AB9">
        <w:rPr>
          <w:rFonts w:ascii="Times New Roman" w:hAnsi="Times New Roman"/>
          <w:bCs/>
        </w:rPr>
        <w:t>0,3 см.</w:t>
      </w:r>
    </w:p>
    <w:p w:rsidR="00E9631B" w:rsidRPr="009E7AB9" w:rsidRDefault="00E9631B" w:rsidP="00E9631B">
      <w:pPr>
        <w:snapToGrid w:val="0"/>
        <w:ind w:left="720"/>
        <w:jc w:val="both"/>
        <w:rPr>
          <w:rFonts w:ascii="Times New Roman" w:hAnsi="Times New Roman"/>
        </w:rPr>
      </w:pPr>
      <w:r w:rsidRPr="009E7AB9">
        <w:rPr>
          <w:rFonts w:ascii="Times New Roman" w:hAnsi="Times New Roman"/>
          <w:b/>
        </w:rPr>
        <w:t xml:space="preserve">1.6.2 Етикетка з </w:t>
      </w:r>
      <w:proofErr w:type="gramStart"/>
      <w:r w:rsidRPr="009E7AB9">
        <w:rPr>
          <w:rFonts w:ascii="Times New Roman" w:hAnsi="Times New Roman"/>
          <w:b/>
        </w:rPr>
        <w:t xml:space="preserve">маркуванням  </w:t>
      </w:r>
      <w:r w:rsidRPr="009E7AB9">
        <w:rPr>
          <w:rFonts w:ascii="Times New Roman" w:hAnsi="Times New Roman"/>
          <w:b/>
          <w:color w:val="000000"/>
        </w:rPr>
        <w:t>обов'язково</w:t>
      </w:r>
      <w:proofErr w:type="gramEnd"/>
      <w:r w:rsidRPr="009E7AB9">
        <w:rPr>
          <w:rFonts w:ascii="Times New Roman" w:hAnsi="Times New Roman"/>
          <w:b/>
          <w:color w:val="000000"/>
        </w:rPr>
        <w:t xml:space="preserve"> має містити наступні відомості з зазначенням:</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color w:val="000000"/>
          <w:sz w:val="22"/>
          <w:szCs w:val="22"/>
          <w:lang w:val="uk-UA"/>
        </w:rPr>
        <w:t>виробника, його адреси, ЄДРПОУ тощо;</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color w:val="000000"/>
          <w:sz w:val="22"/>
          <w:szCs w:val="22"/>
          <w:lang w:val="uk-UA"/>
        </w:rPr>
        <w:t>назви виробу “</w:t>
      </w:r>
      <w:r w:rsidRPr="009E7AB9">
        <w:rPr>
          <w:b/>
          <w:color w:val="000000"/>
          <w:sz w:val="22"/>
          <w:szCs w:val="22"/>
          <w:lang w:val="uk-UA"/>
        </w:rPr>
        <w:t>Куртка зимова повсякденна робоча (Куртка верхня або Куртка нижня)</w:t>
      </w:r>
      <w:r w:rsidRPr="009E7AB9">
        <w:rPr>
          <w:color w:val="000000"/>
          <w:sz w:val="22"/>
          <w:szCs w:val="22"/>
          <w:lang w:val="uk-UA"/>
        </w:rPr>
        <w:t xml:space="preserve">” </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color w:val="000000"/>
          <w:sz w:val="22"/>
          <w:szCs w:val="22"/>
          <w:lang w:val="uk-UA"/>
        </w:rPr>
        <w:t>опис основних матеріалів із вказанням їх виробника, артиклю, складу, поверхневої густини, тощо;</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sz w:val="22"/>
          <w:szCs w:val="22"/>
          <w:lang w:val="uk-UA"/>
        </w:rPr>
        <w:t>умовних позначень розміру з відповідним нанесенням на піктограму (зріст, обхват грудей, талії);</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color w:val="000000"/>
          <w:sz w:val="22"/>
          <w:szCs w:val="22"/>
          <w:lang w:val="uk-UA"/>
        </w:rPr>
        <w:t xml:space="preserve">символів догляду відповідно до </w:t>
      </w:r>
      <w:r w:rsidRPr="009E7AB9">
        <w:rPr>
          <w:sz w:val="22"/>
          <w:szCs w:val="22"/>
          <w:lang w:val="uk-UA"/>
        </w:rPr>
        <w:t>ISO</w:t>
      </w:r>
      <w:r w:rsidRPr="009E7AB9">
        <w:rPr>
          <w:color w:val="000000"/>
          <w:sz w:val="22"/>
          <w:szCs w:val="22"/>
          <w:lang w:val="uk-UA"/>
        </w:rPr>
        <w:t xml:space="preserve"> 3758:2012</w:t>
      </w:r>
      <w:r w:rsidRPr="009E7AB9">
        <w:rPr>
          <w:sz w:val="22"/>
          <w:szCs w:val="22"/>
          <w:lang w:val="uk-UA"/>
        </w:rPr>
        <w:t>;</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sz w:val="22"/>
          <w:szCs w:val="22"/>
          <w:lang w:val="uk-UA"/>
        </w:rPr>
        <w:t>рік виготовлення;</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sz w:val="22"/>
          <w:szCs w:val="22"/>
          <w:lang w:val="uk-UA"/>
        </w:rPr>
        <w:t>напис «Власність ДСНС».</w:t>
      </w:r>
    </w:p>
    <w:p w:rsidR="00E9631B" w:rsidRPr="009E7AB9" w:rsidRDefault="00E9631B" w:rsidP="00E9631B">
      <w:pPr>
        <w:pStyle w:val="affc"/>
        <w:spacing w:after="0" w:line="240" w:lineRule="auto"/>
        <w:ind w:left="720" w:right="-2" w:firstLine="0"/>
        <w:rPr>
          <w:lang w:val="uk-UA"/>
        </w:rPr>
      </w:pPr>
      <w:r w:rsidRPr="009E7AB9">
        <w:rPr>
          <w:color w:val="000000"/>
          <w:sz w:val="22"/>
          <w:szCs w:val="22"/>
          <w:lang w:val="uk-UA"/>
        </w:rPr>
        <w:lastRenderedPageBreak/>
        <w:t>Допускається нанесення додаткової інформації.</w:t>
      </w:r>
    </w:p>
    <w:p w:rsidR="00E9631B" w:rsidRPr="009E7AB9" w:rsidRDefault="00E9631B" w:rsidP="00E9631B">
      <w:pPr>
        <w:pStyle w:val="affc"/>
        <w:spacing w:after="0" w:line="240" w:lineRule="auto"/>
        <w:ind w:left="0" w:right="-2" w:firstLine="709"/>
        <w:rPr>
          <w:lang w:val="uk-UA"/>
        </w:rPr>
      </w:pPr>
      <w:r w:rsidRPr="009E7AB9">
        <w:rPr>
          <w:sz w:val="22"/>
          <w:szCs w:val="22"/>
          <w:lang w:val="uk-UA"/>
        </w:rPr>
        <w:t>Розміри костюма повинні позначатись повними величинами розмірних ознак: зріст, обхват грудей, талії. Дозволяється обхват грудей та зріст позначати в умовному значенні згідно таблиці 2 та таблиці 3.</w:t>
      </w:r>
    </w:p>
    <w:p w:rsidR="00E9631B" w:rsidRPr="009E7AB9" w:rsidRDefault="00E9631B" w:rsidP="00E9631B">
      <w:pPr>
        <w:tabs>
          <w:tab w:val="left" w:pos="9720"/>
        </w:tabs>
        <w:ind w:right="-2" w:firstLine="709"/>
        <w:jc w:val="both"/>
        <w:rPr>
          <w:rFonts w:ascii="Times New Roman" w:hAnsi="Times New Roman"/>
          <w:lang w:val="uk-UA"/>
        </w:rPr>
      </w:pPr>
      <w:r w:rsidRPr="009E7AB9">
        <w:rPr>
          <w:rFonts w:ascii="Times New Roman" w:hAnsi="Times New Roman"/>
          <w:lang w:val="uk-UA"/>
        </w:rPr>
        <w:t xml:space="preserve">Етикетка з маркуванням в куртці верхній (назва виробу </w:t>
      </w:r>
      <w:r w:rsidRPr="009E7AB9">
        <w:rPr>
          <w:rFonts w:ascii="Times New Roman" w:hAnsi="Times New Roman"/>
          <w:color w:val="000000"/>
          <w:lang w:val="uk-UA"/>
        </w:rPr>
        <w:t>“</w:t>
      </w:r>
      <w:r w:rsidRPr="009E7AB9">
        <w:rPr>
          <w:rFonts w:ascii="Times New Roman" w:hAnsi="Times New Roman"/>
          <w:b/>
          <w:color w:val="000000"/>
          <w:lang w:val="uk-UA"/>
        </w:rPr>
        <w:t>Куртка зимова повсякденна робоча (Куртка верхня)</w:t>
      </w:r>
      <w:r w:rsidRPr="009E7AB9">
        <w:rPr>
          <w:rFonts w:ascii="Times New Roman" w:hAnsi="Times New Roman"/>
          <w:color w:val="000000"/>
          <w:lang w:val="uk-UA"/>
        </w:rPr>
        <w:t>”</w:t>
      </w:r>
      <w:r w:rsidRPr="009E7AB9">
        <w:rPr>
          <w:rFonts w:ascii="Times New Roman" w:hAnsi="Times New Roman"/>
          <w:lang w:val="uk-UA"/>
        </w:rPr>
        <w:t xml:space="preserve">  розміщується на лівій пілочці з внутрішньої сторони на накладній кишені.</w:t>
      </w:r>
    </w:p>
    <w:p w:rsidR="00E9631B" w:rsidRPr="009E7AB9" w:rsidRDefault="00E9631B" w:rsidP="00E9631B">
      <w:pPr>
        <w:tabs>
          <w:tab w:val="left" w:pos="9720"/>
        </w:tabs>
        <w:ind w:right="-2" w:firstLine="709"/>
        <w:jc w:val="both"/>
        <w:rPr>
          <w:rFonts w:ascii="Times New Roman" w:hAnsi="Times New Roman"/>
          <w:lang w:val="uk-UA"/>
        </w:rPr>
      </w:pPr>
      <w:r w:rsidRPr="009E7AB9">
        <w:rPr>
          <w:rFonts w:ascii="Times New Roman" w:hAnsi="Times New Roman"/>
          <w:lang w:val="uk-UA"/>
        </w:rPr>
        <w:t xml:space="preserve">Етикетка з маркуванням в куртці нижній (назва виробу  </w:t>
      </w:r>
      <w:r w:rsidRPr="009E7AB9">
        <w:rPr>
          <w:rFonts w:ascii="Times New Roman" w:hAnsi="Times New Roman"/>
          <w:color w:val="000000"/>
          <w:lang w:val="uk-UA"/>
        </w:rPr>
        <w:t>“</w:t>
      </w:r>
      <w:r w:rsidRPr="009E7AB9">
        <w:rPr>
          <w:rFonts w:ascii="Times New Roman" w:hAnsi="Times New Roman"/>
          <w:b/>
          <w:color w:val="000000"/>
          <w:lang w:val="uk-UA"/>
        </w:rPr>
        <w:t>Куртка зимова повсякденна робоча (Куртка нижня)</w:t>
      </w:r>
      <w:r w:rsidRPr="009E7AB9">
        <w:rPr>
          <w:rFonts w:ascii="Times New Roman" w:hAnsi="Times New Roman"/>
          <w:color w:val="000000"/>
          <w:lang w:val="uk-UA"/>
        </w:rPr>
        <w:t>”</w:t>
      </w:r>
      <w:r w:rsidRPr="009E7AB9">
        <w:rPr>
          <w:rFonts w:ascii="Times New Roman" w:hAnsi="Times New Roman"/>
          <w:lang w:val="uk-UA"/>
        </w:rPr>
        <w:t xml:space="preserve">) розміщується на лівій пілочці з внутрішньої сторони на накладній кишені 7,0±0,3 см та довжиною 12,0±0,3 см. </w:t>
      </w:r>
    </w:p>
    <w:p w:rsidR="00E9631B" w:rsidRPr="009E7AB9" w:rsidRDefault="00E9631B" w:rsidP="00E9631B">
      <w:pPr>
        <w:tabs>
          <w:tab w:val="left" w:pos="9720"/>
        </w:tabs>
        <w:ind w:right="-2" w:firstLine="709"/>
        <w:jc w:val="both"/>
        <w:rPr>
          <w:rFonts w:ascii="Times New Roman" w:hAnsi="Times New Roman"/>
          <w:lang w:val="uk-UA"/>
        </w:rPr>
      </w:pPr>
      <w:r w:rsidRPr="009E7AB9">
        <w:rPr>
          <w:rFonts w:ascii="Times New Roman" w:hAnsi="Times New Roman"/>
          <w:lang w:val="uk-UA"/>
        </w:rPr>
        <w:t>Для етикетки з маркуванням повинні застосовуватись ткані або трикотажні стрічки з хімічних матеріалів, неткані матеріали з поверхневою щільністю не менше 50 г/м².</w:t>
      </w:r>
    </w:p>
    <w:p w:rsidR="00E9631B" w:rsidRPr="009E7AB9" w:rsidRDefault="00E9631B" w:rsidP="00E9631B">
      <w:pPr>
        <w:pStyle w:val="affc"/>
        <w:spacing w:after="0" w:line="240" w:lineRule="auto"/>
        <w:ind w:left="0" w:right="-113" w:firstLine="709"/>
        <w:rPr>
          <w:lang w:val="uk-UA"/>
        </w:rPr>
      </w:pPr>
      <w:r w:rsidRPr="009E7AB9">
        <w:rPr>
          <w:sz w:val="22"/>
          <w:szCs w:val="22"/>
          <w:lang w:val="uk-UA"/>
        </w:rPr>
        <w:t>Стрічка з символами догляду костюма (куртка, штани) повинна містити наступну інформацію:</w:t>
      </w:r>
      <w:r w:rsidRPr="009E7AB9">
        <w:rPr>
          <w:noProof/>
          <w:lang w:val="uk-UA" w:eastAsia="uk-UA"/>
        </w:rPr>
        <w:drawing>
          <wp:anchor distT="0" distB="0" distL="114935" distR="114935" simplePos="0" relativeHeight="251663360" behindDoc="0" locked="0" layoutInCell="1" allowOverlap="1">
            <wp:simplePos x="0" y="0"/>
            <wp:positionH relativeFrom="column">
              <wp:posOffset>1878965</wp:posOffset>
            </wp:positionH>
            <wp:positionV relativeFrom="paragraph">
              <wp:posOffset>259080</wp:posOffset>
            </wp:positionV>
            <wp:extent cx="576580" cy="576580"/>
            <wp:effectExtent l="0" t="0" r="0" b="0"/>
            <wp:wrapTight wrapText="bothSides">
              <wp:wrapPolygon edited="0">
                <wp:start x="6423" y="714"/>
                <wp:lineTo x="2141" y="4996"/>
                <wp:lineTo x="714" y="8564"/>
                <wp:lineTo x="1427" y="13559"/>
                <wp:lineTo x="4996" y="18555"/>
                <wp:lineTo x="5709" y="19982"/>
                <wp:lineTo x="14273" y="19982"/>
                <wp:lineTo x="17841" y="13559"/>
                <wp:lineTo x="19269" y="9991"/>
                <wp:lineTo x="17128" y="4996"/>
                <wp:lineTo x="12846" y="714"/>
                <wp:lineTo x="6423" y="714"/>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l="-769" t="-769" r="-769" b="-769"/>
                    <a:stretch>
                      <a:fillRect/>
                    </a:stretch>
                  </pic:blipFill>
                  <pic:spPr bwMode="auto">
                    <a:xfrm>
                      <a:off x="0" y="0"/>
                      <a:ext cx="576580" cy="57658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9E7AB9">
        <w:rPr>
          <w:noProof/>
          <w:lang w:val="uk-UA" w:eastAsia="uk-UA"/>
        </w:rPr>
        <w:drawing>
          <wp:anchor distT="0" distB="0" distL="133350" distR="123190" simplePos="0" relativeHeight="251665408" behindDoc="0" locked="0" layoutInCell="1" allowOverlap="1">
            <wp:simplePos x="0" y="0"/>
            <wp:positionH relativeFrom="column">
              <wp:posOffset>2459990</wp:posOffset>
            </wp:positionH>
            <wp:positionV relativeFrom="paragraph">
              <wp:posOffset>272415</wp:posOffset>
            </wp:positionV>
            <wp:extent cx="558165" cy="558165"/>
            <wp:effectExtent l="0" t="0" r="0" b="0"/>
            <wp:wrapTight wrapText="bothSides">
              <wp:wrapPolygon edited="0">
                <wp:start x="1474" y="1474"/>
                <wp:lineTo x="0" y="13270"/>
                <wp:lineTo x="0" y="19167"/>
                <wp:lineTo x="20642" y="19167"/>
                <wp:lineTo x="20642" y="14744"/>
                <wp:lineTo x="19167" y="1474"/>
                <wp:lineTo x="1474" y="1474"/>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l="-166" t="-166" r="-166" b="-166"/>
                    <a:stretch>
                      <a:fillRect/>
                    </a:stretch>
                  </pic:blipFill>
                  <pic:spPr bwMode="auto">
                    <a:xfrm>
                      <a:off x="0" y="0"/>
                      <a:ext cx="558165" cy="55816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9E7AB9">
        <w:rPr>
          <w:noProof/>
          <w:lang w:val="uk-UA" w:eastAsia="uk-UA"/>
        </w:rPr>
        <w:drawing>
          <wp:anchor distT="0" distB="0" distL="114935" distR="114935" simplePos="0" relativeHeight="251666432" behindDoc="0" locked="0" layoutInCell="1" allowOverlap="1">
            <wp:simplePos x="0" y="0"/>
            <wp:positionH relativeFrom="column">
              <wp:posOffset>3776980</wp:posOffset>
            </wp:positionH>
            <wp:positionV relativeFrom="paragraph">
              <wp:posOffset>272415</wp:posOffset>
            </wp:positionV>
            <wp:extent cx="563245" cy="563245"/>
            <wp:effectExtent l="0" t="0" r="0" b="0"/>
            <wp:wrapTight wrapText="bothSides">
              <wp:wrapPolygon edited="0">
                <wp:start x="1461" y="1461"/>
                <wp:lineTo x="1461" y="19725"/>
                <wp:lineTo x="19725" y="19725"/>
                <wp:lineTo x="19725" y="1461"/>
                <wp:lineTo x="1461" y="1461"/>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l="-499" t="-499" r="-499" b="-499"/>
                    <a:stretch>
                      <a:fillRect/>
                    </a:stretch>
                  </pic:blipFill>
                  <pic:spPr bwMode="auto">
                    <a:xfrm>
                      <a:off x="0" y="0"/>
                      <a:ext cx="563245" cy="56324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9E7AB9" w:rsidRDefault="00E9631B" w:rsidP="00E9631B">
      <w:pPr>
        <w:pStyle w:val="affc"/>
        <w:spacing w:after="0" w:line="360" w:lineRule="auto"/>
        <w:ind w:right="-113" w:firstLine="720"/>
        <w:rPr>
          <w:sz w:val="22"/>
          <w:szCs w:val="22"/>
          <w:lang w:val="uk-UA" w:eastAsia="uk-UA"/>
        </w:rPr>
      </w:pPr>
      <w:r w:rsidRPr="009E7AB9">
        <w:rPr>
          <w:noProof/>
          <w:lang w:val="uk-UA" w:eastAsia="uk-UA"/>
        </w:rPr>
        <w:drawing>
          <wp:anchor distT="0" distB="0" distL="133350" distR="118110" simplePos="0" relativeHeight="251662336" behindDoc="0" locked="0" layoutInCell="1" allowOverlap="1">
            <wp:simplePos x="0" y="0"/>
            <wp:positionH relativeFrom="column">
              <wp:posOffset>1323975</wp:posOffset>
            </wp:positionH>
            <wp:positionV relativeFrom="paragraph">
              <wp:posOffset>24130</wp:posOffset>
            </wp:positionV>
            <wp:extent cx="487045" cy="487045"/>
            <wp:effectExtent l="0" t="0" r="8255" b="8255"/>
            <wp:wrapTight wrapText="bothSides">
              <wp:wrapPolygon edited="0">
                <wp:start x="0" y="0"/>
                <wp:lineTo x="0" y="21121"/>
                <wp:lineTo x="21121" y="21121"/>
                <wp:lineTo x="2112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l="-975" t="-975" r="-975" b="-975"/>
                    <a:stretch>
                      <a:fillRect/>
                    </a:stretch>
                  </pic:blipFill>
                  <pic:spPr bwMode="auto">
                    <a:xfrm>
                      <a:off x="0" y="0"/>
                      <a:ext cx="487045" cy="48704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9E7AB9">
        <w:rPr>
          <w:noProof/>
          <w:lang w:val="uk-UA" w:eastAsia="uk-UA"/>
        </w:rPr>
        <w:drawing>
          <wp:anchor distT="0" distB="0" distL="133350" distR="114935" simplePos="0" relativeHeight="251664384" behindDoc="0" locked="0" layoutInCell="1" allowOverlap="1">
            <wp:simplePos x="0" y="0"/>
            <wp:positionH relativeFrom="column">
              <wp:posOffset>3244215</wp:posOffset>
            </wp:positionH>
            <wp:positionV relativeFrom="paragraph">
              <wp:posOffset>55245</wp:posOffset>
            </wp:positionV>
            <wp:extent cx="417830" cy="417830"/>
            <wp:effectExtent l="0" t="0" r="1270" b="1270"/>
            <wp:wrapTight wrapText="bothSides">
              <wp:wrapPolygon edited="0">
                <wp:start x="0" y="0"/>
                <wp:lineTo x="0" y="20681"/>
                <wp:lineTo x="20681" y="20681"/>
                <wp:lineTo x="2068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l="-975" t="-975" r="-975" b="-975"/>
                    <a:stretch>
                      <a:fillRect/>
                    </a:stretch>
                  </pic:blipFill>
                  <pic:spPr bwMode="auto">
                    <a:xfrm>
                      <a:off x="0" y="0"/>
                      <a:ext cx="417830" cy="4178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E9631B" w:rsidRPr="009E7AB9" w:rsidRDefault="00E9631B" w:rsidP="00E9631B">
      <w:pPr>
        <w:pStyle w:val="affc"/>
        <w:spacing w:after="0" w:line="360" w:lineRule="auto"/>
        <w:ind w:right="-113" w:firstLine="720"/>
        <w:rPr>
          <w:sz w:val="22"/>
          <w:szCs w:val="22"/>
          <w:lang w:val="uk-UA" w:eastAsia="uk-UA"/>
        </w:rPr>
      </w:pPr>
    </w:p>
    <w:p w:rsidR="00E9631B" w:rsidRPr="009E7AB9" w:rsidRDefault="00E9631B" w:rsidP="00E9631B">
      <w:pPr>
        <w:ind w:firstLine="850"/>
        <w:jc w:val="both"/>
        <w:rPr>
          <w:rFonts w:ascii="Times New Roman" w:hAnsi="Times New Roman"/>
        </w:rPr>
      </w:pPr>
      <w:r w:rsidRPr="009E7AB9">
        <w:rPr>
          <w:rFonts w:ascii="Times New Roman" w:hAnsi="Times New Roman"/>
          <w:bCs/>
        </w:rPr>
        <w:t>Розмір етикетки з маркуванням у готовому вигляді 7,0</w:t>
      </w:r>
      <w:r w:rsidRPr="009E7AB9">
        <w:rPr>
          <w:rFonts w:ascii="Times New Roman" w:hAnsi="Times New Roman"/>
        </w:rPr>
        <w:t>±</w:t>
      </w:r>
      <w:r w:rsidRPr="009E7AB9">
        <w:rPr>
          <w:rFonts w:ascii="Times New Roman" w:hAnsi="Times New Roman"/>
          <w:bCs/>
        </w:rPr>
        <w:t xml:space="preserve">0,3 см </w:t>
      </w:r>
      <w:proofErr w:type="gramStart"/>
      <w:r w:rsidRPr="009E7AB9">
        <w:rPr>
          <w:rFonts w:ascii="Times New Roman" w:hAnsi="Times New Roman"/>
          <w:bCs/>
        </w:rPr>
        <w:t>х  12</w:t>
      </w:r>
      <w:proofErr w:type="gramEnd"/>
      <w:r w:rsidRPr="009E7AB9">
        <w:rPr>
          <w:rFonts w:ascii="Times New Roman" w:hAnsi="Times New Roman"/>
          <w:bCs/>
        </w:rPr>
        <w:t>,0</w:t>
      </w:r>
      <w:r w:rsidRPr="009E7AB9">
        <w:rPr>
          <w:rFonts w:ascii="Times New Roman" w:hAnsi="Times New Roman"/>
        </w:rPr>
        <w:t>±</w:t>
      </w:r>
      <w:r w:rsidRPr="009E7AB9">
        <w:rPr>
          <w:rFonts w:ascii="Times New Roman" w:hAnsi="Times New Roman"/>
          <w:bCs/>
        </w:rPr>
        <w:t>0,3 см.</w:t>
      </w:r>
    </w:p>
    <w:p w:rsidR="00E9631B" w:rsidRPr="009E7AB9" w:rsidRDefault="00E9631B" w:rsidP="00E9631B">
      <w:pPr>
        <w:ind w:firstLine="850"/>
        <w:jc w:val="both"/>
        <w:rPr>
          <w:rFonts w:ascii="Times New Roman" w:hAnsi="Times New Roman"/>
        </w:rPr>
      </w:pPr>
      <w:r w:rsidRPr="009E7AB9">
        <w:rPr>
          <w:rFonts w:ascii="Times New Roman" w:hAnsi="Times New Roman"/>
          <w:b/>
        </w:rPr>
        <w:t>1.6.3 Товарний ярлик повинен мати наступні реквізити:</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color w:val="000000"/>
          <w:sz w:val="22"/>
          <w:szCs w:val="22"/>
          <w:lang w:val="uk-UA"/>
        </w:rPr>
        <w:t>виробника, його адреси, ЄДРПОУ тощо;</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color w:val="000000"/>
          <w:sz w:val="22"/>
          <w:szCs w:val="22"/>
          <w:lang w:val="uk-UA"/>
        </w:rPr>
        <w:t>назви виробу “</w:t>
      </w:r>
      <w:r w:rsidRPr="009E7AB9">
        <w:rPr>
          <w:b/>
          <w:color w:val="000000"/>
          <w:sz w:val="22"/>
          <w:szCs w:val="22"/>
          <w:lang w:val="uk-UA"/>
        </w:rPr>
        <w:t>Куртка зимова повсякденна робоча</w:t>
      </w:r>
      <w:r w:rsidRPr="009E7AB9">
        <w:rPr>
          <w:color w:val="000000"/>
          <w:sz w:val="22"/>
          <w:szCs w:val="22"/>
          <w:lang w:val="uk-UA"/>
        </w:rPr>
        <w:t>”</w:t>
      </w:r>
      <w:r w:rsidRPr="009E7AB9">
        <w:rPr>
          <w:sz w:val="22"/>
          <w:szCs w:val="22"/>
          <w:lang w:val="uk-UA"/>
        </w:rPr>
        <w:t>;</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color w:val="000000"/>
          <w:sz w:val="22"/>
          <w:szCs w:val="22"/>
          <w:lang w:val="uk-UA"/>
        </w:rPr>
        <w:t>опис основних матеріалів із вказанням їх виробника, артиклю, складу, поверхневої густини, тощо;</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sz w:val="22"/>
          <w:szCs w:val="22"/>
          <w:lang w:val="uk-UA"/>
        </w:rPr>
        <w:t>умовних позначень розміру з відповідним нанесенням на піктограму (зріст, обхват грудей, талії);</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color w:val="000000"/>
          <w:sz w:val="22"/>
          <w:szCs w:val="22"/>
          <w:lang w:val="uk-UA"/>
        </w:rPr>
        <w:t xml:space="preserve">символів догляду відповідно до </w:t>
      </w:r>
      <w:r w:rsidRPr="009E7AB9">
        <w:rPr>
          <w:sz w:val="22"/>
          <w:szCs w:val="22"/>
          <w:lang w:val="uk-UA"/>
        </w:rPr>
        <w:t>ISO</w:t>
      </w:r>
      <w:r w:rsidRPr="009E7AB9">
        <w:rPr>
          <w:color w:val="000000"/>
          <w:sz w:val="22"/>
          <w:szCs w:val="22"/>
          <w:lang w:val="uk-UA"/>
        </w:rPr>
        <w:t xml:space="preserve"> 3758:2012</w:t>
      </w:r>
      <w:r w:rsidRPr="009E7AB9">
        <w:rPr>
          <w:sz w:val="22"/>
          <w:szCs w:val="22"/>
          <w:lang w:val="uk-UA"/>
        </w:rPr>
        <w:t>;</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sz w:val="22"/>
          <w:szCs w:val="22"/>
          <w:lang w:val="uk-UA"/>
        </w:rPr>
        <w:t>рік виготовлення;</w:t>
      </w:r>
    </w:p>
    <w:p w:rsidR="00E9631B" w:rsidRPr="009E7AB9" w:rsidRDefault="00E9631B" w:rsidP="00E9631B">
      <w:pPr>
        <w:pStyle w:val="affc"/>
        <w:numPr>
          <w:ilvl w:val="0"/>
          <w:numId w:val="38"/>
        </w:numPr>
        <w:tabs>
          <w:tab w:val="clear" w:pos="0"/>
          <w:tab w:val="left" w:pos="1080"/>
          <w:tab w:val="num" w:pos="2148"/>
        </w:tabs>
        <w:spacing w:after="0" w:line="240" w:lineRule="auto"/>
        <w:ind w:left="0" w:right="-2" w:firstLine="720"/>
        <w:rPr>
          <w:lang w:val="uk-UA"/>
        </w:rPr>
      </w:pPr>
      <w:r w:rsidRPr="009E7AB9">
        <w:rPr>
          <w:sz w:val="22"/>
          <w:szCs w:val="22"/>
          <w:lang w:val="uk-UA"/>
        </w:rPr>
        <w:t>напис «Власність ДСНС».</w:t>
      </w:r>
    </w:p>
    <w:p w:rsidR="00E9631B" w:rsidRPr="009E7AB9" w:rsidRDefault="00E9631B" w:rsidP="00E9631B">
      <w:pPr>
        <w:tabs>
          <w:tab w:val="left" w:pos="9537"/>
        </w:tabs>
        <w:ind w:firstLine="709"/>
        <w:jc w:val="both"/>
        <w:rPr>
          <w:rFonts w:ascii="Times New Roman" w:hAnsi="Times New Roman"/>
        </w:rPr>
      </w:pPr>
      <w:r w:rsidRPr="009E7AB9">
        <w:rPr>
          <w:rFonts w:ascii="Times New Roman" w:hAnsi="Times New Roman"/>
        </w:rPr>
        <w:t>Товарний ярлик кріпиться до низу лівого рукава куртки верхньої.</w:t>
      </w:r>
    </w:p>
    <w:p w:rsidR="00E9631B" w:rsidRPr="009E7AB9" w:rsidRDefault="00E9631B" w:rsidP="00E9631B">
      <w:pPr>
        <w:tabs>
          <w:tab w:val="left" w:pos="9537"/>
        </w:tabs>
        <w:ind w:firstLine="709"/>
        <w:jc w:val="both"/>
        <w:rPr>
          <w:rFonts w:ascii="Times New Roman" w:hAnsi="Times New Roman"/>
        </w:rPr>
      </w:pPr>
      <w:r w:rsidRPr="009E7AB9">
        <w:rPr>
          <w:rFonts w:ascii="Times New Roman" w:hAnsi="Times New Roman"/>
        </w:rPr>
        <w:t>Товарний ярлик виготовляється з картону або цупкого паперу.</w:t>
      </w:r>
    </w:p>
    <w:p w:rsidR="00E9631B" w:rsidRPr="009E7AB9" w:rsidRDefault="00E9631B" w:rsidP="00E9631B">
      <w:pPr>
        <w:pStyle w:val="afff0"/>
        <w:spacing w:before="0"/>
        <w:ind w:right="-1" w:firstLine="709"/>
        <w:jc w:val="both"/>
        <w:rPr>
          <w:rFonts w:ascii="Times New Roman" w:hAnsi="Times New Roman" w:cs="Times New Roman"/>
        </w:rPr>
      </w:pPr>
      <w:r w:rsidRPr="009E7AB9">
        <w:rPr>
          <w:rFonts w:ascii="Times New Roman" w:hAnsi="Times New Roman" w:cs="Times New Roman"/>
          <w:b/>
          <w:sz w:val="22"/>
          <w:szCs w:val="22"/>
        </w:rPr>
        <w:t xml:space="preserve">1.6.4. Комплектуючі елементи куртки зимової повсякденної робочої: </w:t>
      </w:r>
      <w:r w:rsidRPr="009E7AB9">
        <w:rPr>
          <w:rFonts w:ascii="Times New Roman" w:hAnsi="Times New Roman" w:cs="Times New Roman"/>
          <w:sz w:val="22"/>
          <w:szCs w:val="22"/>
        </w:rPr>
        <w:t>нарукавна нашивка «Державний Прапор України», нарукавний знак органів та підрозділів цивільного захисту, нагрудна нашивка органів і підрозділів цивільного захисту, погон-муфта.</w:t>
      </w:r>
    </w:p>
    <w:p w:rsidR="00E9631B" w:rsidRPr="00BF4162" w:rsidRDefault="00E9631B" w:rsidP="00E9631B">
      <w:pPr>
        <w:pStyle w:val="afff0"/>
        <w:spacing w:before="0"/>
        <w:ind w:right="-1" w:firstLine="709"/>
        <w:jc w:val="both"/>
        <w:rPr>
          <w:rFonts w:ascii="Times New Roman" w:hAnsi="Times New Roman" w:cs="Times New Roman"/>
          <w:b/>
          <w:sz w:val="27"/>
          <w:szCs w:val="27"/>
        </w:rPr>
      </w:pPr>
    </w:p>
    <w:p w:rsidR="00E9631B" w:rsidRPr="00BF4162" w:rsidRDefault="00E9631B" w:rsidP="00E9631B">
      <w:pPr>
        <w:ind w:firstLine="709"/>
        <w:jc w:val="center"/>
      </w:pPr>
      <w:r w:rsidRPr="00BF4162">
        <w:rPr>
          <w:b/>
          <w:sz w:val="27"/>
          <w:szCs w:val="27"/>
        </w:rPr>
        <w:t xml:space="preserve">Нарукавна нашивка «Державний Прапор України»  </w:t>
      </w:r>
    </w:p>
    <w:p w:rsidR="00E9631B" w:rsidRPr="00BF4162" w:rsidRDefault="00E9631B" w:rsidP="00E9631B">
      <w:pPr>
        <w:ind w:firstLine="709"/>
        <w:jc w:val="center"/>
        <w:rPr>
          <w:lang w:eastAsia="uk-UA"/>
        </w:rPr>
      </w:pPr>
      <w:r w:rsidRPr="00BF4162">
        <w:rPr>
          <w:noProof/>
          <w:lang w:val="uk-UA" w:eastAsia="uk-UA"/>
        </w:rPr>
        <w:drawing>
          <wp:inline distT="0" distB="0" distL="0" distR="0">
            <wp:extent cx="1352550" cy="895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938" t="-1474" r="-938" b="-1474"/>
                    <a:stretch>
                      <a:fillRect/>
                    </a:stretch>
                  </pic:blipFill>
                  <pic:spPr bwMode="auto">
                    <a:xfrm>
                      <a:off x="0" y="0"/>
                      <a:ext cx="1352550" cy="895350"/>
                    </a:xfrm>
                    <a:prstGeom prst="rect">
                      <a:avLst/>
                    </a:prstGeom>
                    <a:solidFill>
                      <a:srgbClr val="FFFFFF"/>
                    </a:solidFill>
                    <a:ln>
                      <a:noFill/>
                    </a:ln>
                  </pic:spPr>
                </pic:pic>
              </a:graphicData>
            </a:graphic>
          </wp:inline>
        </w:drawing>
      </w:r>
    </w:p>
    <w:p w:rsidR="00E9631B" w:rsidRPr="00BF4162" w:rsidRDefault="00E9631B" w:rsidP="00E9631B">
      <w:pPr>
        <w:pStyle w:val="afff0"/>
        <w:spacing w:before="0"/>
        <w:ind w:firstLine="709"/>
        <w:jc w:val="both"/>
      </w:pPr>
      <w:r w:rsidRPr="00BF4162">
        <w:rPr>
          <w:rFonts w:ascii="Times New Roman" w:hAnsi="Times New Roman" w:cs="Times New Roman"/>
          <w:sz w:val="22"/>
          <w:szCs w:val="22"/>
          <w:lang w:eastAsia="uk-UA"/>
        </w:rPr>
        <w:t>Виготовляється у формі прямокутника розміром 60 х 40 міліметрів з обідком чорного кольору із зображенням Державного Прапора України. Кріпиться на правому рукаві по центру лінії плечового шва або на відстані 60 мм від верхнього краю нашивки до шва вшивання рукава.</w:t>
      </w:r>
    </w:p>
    <w:p w:rsidR="00E9631B" w:rsidRPr="00BF4162" w:rsidRDefault="00E9631B" w:rsidP="00E9631B">
      <w:pPr>
        <w:pStyle w:val="afff0"/>
        <w:spacing w:before="0"/>
        <w:ind w:firstLine="709"/>
        <w:jc w:val="both"/>
        <w:rPr>
          <w:rFonts w:ascii="Times New Roman" w:hAnsi="Times New Roman" w:cs="Times New Roman"/>
          <w:sz w:val="24"/>
          <w:szCs w:val="24"/>
          <w:lang w:eastAsia="uk-UA"/>
        </w:rPr>
      </w:pPr>
    </w:p>
    <w:p w:rsidR="00E9631B" w:rsidRPr="00BF4162" w:rsidRDefault="00E9631B" w:rsidP="00E9631B">
      <w:pPr>
        <w:pStyle w:val="affff0"/>
        <w:spacing w:before="0" w:after="0"/>
        <w:ind w:firstLine="709"/>
      </w:pPr>
      <w:r w:rsidRPr="00BF4162">
        <w:rPr>
          <w:bCs/>
          <w:sz w:val="26"/>
          <w:szCs w:val="26"/>
          <w:lang w:eastAsia="uk-UA"/>
        </w:rPr>
        <w:lastRenderedPageBreak/>
        <w:t xml:space="preserve">Нагрудна нашивка підрозділів ДСНС </w:t>
      </w:r>
    </w:p>
    <w:p w:rsidR="00E9631B" w:rsidRPr="00BF4162" w:rsidRDefault="00E9631B" w:rsidP="00E9631B">
      <w:pPr>
        <w:pStyle w:val="afff0"/>
        <w:spacing w:before="0"/>
        <w:ind w:firstLine="709"/>
        <w:jc w:val="center"/>
        <w:rPr>
          <w:rFonts w:ascii="Times New Roman" w:hAnsi="Times New Roman" w:cs="Times New Roman"/>
          <w:i/>
          <w:sz w:val="22"/>
          <w:szCs w:val="22"/>
          <w:lang w:eastAsia="uk-UA"/>
        </w:rPr>
      </w:pPr>
      <w:r w:rsidRPr="00BF4162">
        <w:rPr>
          <w:rFonts w:ascii="Times New Roman" w:hAnsi="Times New Roman" w:cs="Times New Roman"/>
          <w:noProof/>
          <w:lang w:eastAsia="uk-UA"/>
        </w:rPr>
        <w:drawing>
          <wp:inline distT="0" distB="0" distL="0" distR="0">
            <wp:extent cx="2447925" cy="581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l="-514" t="-2150" r="-514" b="-2150"/>
                    <a:stretch>
                      <a:fillRect/>
                    </a:stretch>
                  </pic:blipFill>
                  <pic:spPr bwMode="auto">
                    <a:xfrm>
                      <a:off x="0" y="0"/>
                      <a:ext cx="2447925" cy="581025"/>
                    </a:xfrm>
                    <a:prstGeom prst="rect">
                      <a:avLst/>
                    </a:prstGeom>
                    <a:solidFill>
                      <a:srgbClr val="FFFFFF"/>
                    </a:solidFill>
                    <a:ln>
                      <a:noFill/>
                    </a:ln>
                  </pic:spPr>
                </pic:pic>
              </a:graphicData>
            </a:graphic>
          </wp:inline>
        </w:drawing>
      </w:r>
    </w:p>
    <w:p w:rsidR="00E9631B" w:rsidRPr="00BF4162" w:rsidRDefault="00E9631B" w:rsidP="00E9631B">
      <w:pPr>
        <w:pStyle w:val="afff0"/>
        <w:spacing w:before="0"/>
        <w:ind w:firstLine="709"/>
        <w:jc w:val="both"/>
        <w:rPr>
          <w:rFonts w:ascii="Times New Roman" w:hAnsi="Times New Roman" w:cs="Times New Roman"/>
          <w:i/>
          <w:sz w:val="22"/>
          <w:szCs w:val="22"/>
          <w:lang w:eastAsia="uk-UA"/>
        </w:rPr>
      </w:pPr>
    </w:p>
    <w:p w:rsidR="00E9631B" w:rsidRPr="00BF4162" w:rsidRDefault="00E9631B" w:rsidP="00E9631B">
      <w:pPr>
        <w:pStyle w:val="afff0"/>
        <w:spacing w:before="0"/>
        <w:ind w:firstLine="709"/>
        <w:jc w:val="both"/>
      </w:pPr>
      <w:r w:rsidRPr="00BF4162">
        <w:rPr>
          <w:rFonts w:ascii="Times New Roman" w:hAnsi="Times New Roman" w:cs="Times New Roman"/>
          <w:sz w:val="22"/>
          <w:szCs w:val="22"/>
          <w:lang w:eastAsia="uk-UA"/>
        </w:rPr>
        <w:t>Виготовляється у формі прямокутника розміром 120 х 30 міліметрів темно-синього кольору,  поділеного вертикально на дві частини: з лівого боку - на темно-синьому тлі зображення емблеми ДСНС, з правого - на темно-синьому тлі напис сірого кольору “ДСНС УКРАЇНИ” “UKRAINIAN RESCUER”, між якими лінія темно-синього кольору.</w:t>
      </w:r>
    </w:p>
    <w:p w:rsidR="00E9631B" w:rsidRPr="00BF4162" w:rsidRDefault="00E9631B" w:rsidP="00E9631B">
      <w:pPr>
        <w:pStyle w:val="afff0"/>
        <w:spacing w:before="0"/>
        <w:ind w:firstLine="709"/>
        <w:jc w:val="both"/>
      </w:pPr>
      <w:r w:rsidRPr="00BF4162">
        <w:rPr>
          <w:rFonts w:ascii="Times New Roman" w:hAnsi="Times New Roman" w:cs="Times New Roman"/>
          <w:sz w:val="22"/>
          <w:szCs w:val="22"/>
          <w:lang w:eastAsia="uk-UA"/>
        </w:rPr>
        <w:t>Емблема на темно-синьому фоні розміром 25 х 25 міліметрів, шрифт Arial Narrow, стиль шрифту прямий, насиченість шрифту нормальна, висота шрифту 8 міліметрів.</w:t>
      </w:r>
    </w:p>
    <w:p w:rsidR="00E9631B" w:rsidRPr="00BF4162" w:rsidRDefault="00E9631B" w:rsidP="00E9631B">
      <w:pPr>
        <w:widowControl w:val="0"/>
        <w:ind w:firstLine="709"/>
        <w:jc w:val="both"/>
        <w:textAlignment w:val="baseline"/>
      </w:pPr>
      <w:r w:rsidRPr="00BF4162">
        <w:rPr>
          <w:shd w:val="clear" w:color="auto" w:fill="FFFFFF"/>
        </w:rPr>
        <w:t>Нагрудна нашивка підрозділів ДСНС кріпиться на верхній куртці по центру правої пілочки над світлоповертальною смугою, на нижній куртці - над кокеткою. Нижній край нашивки верхньої куртки знаходиться на одній лінії з верхнім краєм світлоповертальної смуги, нижньої - на одній лінії з кокеткою.</w:t>
      </w:r>
    </w:p>
    <w:p w:rsidR="00E9631B" w:rsidRPr="00BF4162" w:rsidRDefault="00E9631B" w:rsidP="00E9631B">
      <w:pPr>
        <w:widowControl w:val="0"/>
        <w:ind w:firstLine="709"/>
        <w:jc w:val="both"/>
        <w:textAlignment w:val="baseline"/>
        <w:rPr>
          <w:shd w:val="clear" w:color="auto" w:fill="FFFFFF"/>
        </w:rPr>
      </w:pPr>
    </w:p>
    <w:p w:rsidR="00E9631B" w:rsidRPr="00BF4162" w:rsidRDefault="00E9631B" w:rsidP="00E9631B">
      <w:pPr>
        <w:widowControl w:val="0"/>
        <w:ind w:firstLine="709"/>
        <w:jc w:val="center"/>
        <w:textAlignment w:val="baseline"/>
        <w:rPr>
          <w:b/>
          <w:bCs/>
          <w:sz w:val="26"/>
          <w:szCs w:val="26"/>
          <w:shd w:val="clear" w:color="auto" w:fill="FFFFFF"/>
          <w:lang w:eastAsia="uk-UA"/>
        </w:rPr>
      </w:pPr>
    </w:p>
    <w:p w:rsidR="00E9631B" w:rsidRPr="00BF4162" w:rsidRDefault="00E9631B" w:rsidP="00E9631B">
      <w:pPr>
        <w:widowControl w:val="0"/>
        <w:ind w:firstLine="709"/>
        <w:jc w:val="center"/>
        <w:textAlignment w:val="baseline"/>
      </w:pPr>
      <w:r w:rsidRPr="00BF4162">
        <w:rPr>
          <w:noProof/>
          <w:lang w:val="uk-UA" w:eastAsia="uk-UA"/>
        </w:rPr>
        <w:drawing>
          <wp:anchor distT="0" distB="0" distL="0" distR="0" simplePos="0" relativeHeight="251681792" behindDoc="0" locked="0" layoutInCell="1" allowOverlap="1">
            <wp:simplePos x="0" y="0"/>
            <wp:positionH relativeFrom="column">
              <wp:posOffset>2589530</wp:posOffset>
            </wp:positionH>
            <wp:positionV relativeFrom="paragraph">
              <wp:posOffset>7894320</wp:posOffset>
            </wp:positionV>
            <wp:extent cx="942975" cy="1252220"/>
            <wp:effectExtent l="0" t="0" r="9525" b="508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l="-67" t="-50" r="-67" b="-50"/>
                    <a:stretch>
                      <a:fillRect/>
                    </a:stretch>
                  </pic:blipFill>
                  <pic:spPr bwMode="auto">
                    <a:xfrm>
                      <a:off x="0" y="0"/>
                      <a:ext cx="942975" cy="1252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F4162">
        <w:rPr>
          <w:b/>
          <w:bCs/>
          <w:sz w:val="26"/>
          <w:szCs w:val="26"/>
          <w:lang w:eastAsia="uk-UA"/>
        </w:rPr>
        <w:t>Нарукавний знак органів і підрозділів ДСНС</w:t>
      </w:r>
    </w:p>
    <w:p w:rsidR="00E9631B" w:rsidRPr="00BF4162" w:rsidRDefault="00E9631B" w:rsidP="00E9631B">
      <w:pPr>
        <w:pStyle w:val="afff0"/>
        <w:spacing w:before="0"/>
        <w:jc w:val="both"/>
        <w:rPr>
          <w:rFonts w:ascii="Times New Roman" w:hAnsi="Times New Roman" w:cs="Times New Roman"/>
          <w:b/>
          <w:bCs/>
          <w:sz w:val="22"/>
          <w:szCs w:val="22"/>
          <w:shd w:val="clear" w:color="auto" w:fill="FFFFFF"/>
          <w:lang w:eastAsia="uk-UA"/>
        </w:rPr>
      </w:pPr>
    </w:p>
    <w:p w:rsidR="00E9631B" w:rsidRPr="00BF4162" w:rsidRDefault="00E9631B" w:rsidP="00E9631B">
      <w:pPr>
        <w:pStyle w:val="afff0"/>
        <w:spacing w:before="0"/>
        <w:jc w:val="both"/>
      </w:pPr>
      <w:r w:rsidRPr="00BF4162">
        <w:rPr>
          <w:rFonts w:ascii="Times New Roman" w:hAnsi="Times New Roman" w:cs="Times New Roman"/>
          <w:sz w:val="22"/>
          <w:szCs w:val="22"/>
          <w:shd w:val="clear" w:color="auto" w:fill="FFFFFF"/>
        </w:rPr>
        <w:t>Куртка нижня додатково облаштовується нарукавним знаком органів і підрозділів цивільного захисту, який кріпиться на лівому рукаві по центру лінії плечового шва. Відстань від верхнього краю нарукавного знака до шва вшивання рукава - 60 мм. Обрамлення нарукавного знака, написи, облямівка сторін хреста, вінок та зображення Знака Княжої Держави Володимира Великого - золотистого кольору.</w:t>
      </w:r>
      <w:r w:rsidRPr="00BF4162">
        <w:rPr>
          <w:rFonts w:ascii="Times New Roman" w:hAnsi="Times New Roman" w:cs="Times New Roman"/>
          <w:sz w:val="22"/>
          <w:szCs w:val="22"/>
        </w:rPr>
        <w:t xml:space="preserve"> Нарукавний знак вишитий, темно-синього кольору, заввишки 9,5 сантиметра. Має форму щита із зображенням емблеми ДСНС — рівносторонній розширений хрест жовтогарячого кольору, рівнобічні трикутники синього кольору, кожен з яких спрямований верхівкою до центру емблеми. У верхній частині знака напис “Україна”. Уздовж контура нарукавного знака обрамлення. Під емблемою ДСНС напис “ДСНС”. Рівнобічні трикутники синього кольору, кожен з яких спрямований верхівкою до центру емблеми.</w:t>
      </w:r>
    </w:p>
    <w:p w:rsidR="00E9631B" w:rsidRPr="00BF4162" w:rsidRDefault="00E9631B" w:rsidP="00E9631B">
      <w:pPr>
        <w:widowControl w:val="0"/>
        <w:ind w:firstLine="709"/>
        <w:jc w:val="both"/>
        <w:textAlignment w:val="baseline"/>
        <w:rPr>
          <w:bCs/>
          <w:lang w:eastAsia="uk-UA"/>
        </w:rPr>
      </w:pPr>
    </w:p>
    <w:p w:rsidR="00E9631B" w:rsidRPr="00BF4162" w:rsidRDefault="00E9631B" w:rsidP="00E9631B">
      <w:pPr>
        <w:widowControl w:val="0"/>
        <w:ind w:firstLine="709"/>
        <w:jc w:val="center"/>
        <w:textAlignment w:val="baseline"/>
      </w:pPr>
      <w:r w:rsidRPr="00BF4162">
        <w:rPr>
          <w:b/>
          <w:bCs/>
          <w:sz w:val="26"/>
          <w:szCs w:val="26"/>
          <w:lang w:eastAsia="uk-UA"/>
        </w:rPr>
        <w:t>Погон-муфта</w:t>
      </w:r>
    </w:p>
    <w:p w:rsidR="00E9631B" w:rsidRPr="00BF4162" w:rsidRDefault="00E9631B" w:rsidP="00E9631B">
      <w:pPr>
        <w:pStyle w:val="afff0"/>
        <w:jc w:val="both"/>
      </w:pPr>
      <w:r w:rsidRPr="00BF4162">
        <w:rPr>
          <w:rFonts w:ascii="Times New Roman" w:hAnsi="Times New Roman" w:cs="Times New Roman"/>
          <w:sz w:val="22"/>
          <w:szCs w:val="22"/>
        </w:rPr>
        <w:t xml:space="preserve">погони-муфти або накладні погони — </w:t>
      </w:r>
      <w:r w:rsidRPr="00BF4162">
        <w:rPr>
          <w:rFonts w:ascii="Times New Roman" w:hAnsi="Times New Roman" w:cs="Times New Roman"/>
          <w:sz w:val="22"/>
          <w:szCs w:val="22"/>
          <w:shd w:val="clear" w:color="auto" w:fill="FFFFFF"/>
        </w:rPr>
        <w:t>у формі прямокутника темно-синього кольору (завширшки 5 см та завдовжки 10-13 см) із гаптуванням сірим кольором відповідних зірок для осіб старшого і середнього начальницького складу та емблем для осіб старшого начальницького складу, зірок та емблем для осіб молодшого начальницького складу</w:t>
      </w:r>
      <w:r w:rsidRPr="00BF4162">
        <w:rPr>
          <w:rFonts w:ascii="Times New Roman" w:hAnsi="Times New Roman" w:cs="Times New Roman"/>
          <w:sz w:val="22"/>
          <w:szCs w:val="22"/>
        </w:rPr>
        <w:t xml:space="preserve">. </w:t>
      </w:r>
      <w:r w:rsidRPr="00BF4162">
        <w:rPr>
          <w:rFonts w:ascii="Times New Roman" w:hAnsi="Times New Roman" w:cs="Times New Roman"/>
          <w:sz w:val="22"/>
          <w:szCs w:val="22"/>
          <w:shd w:val="clear" w:color="auto" w:fill="FFFFFF"/>
        </w:rPr>
        <w:t>Погони-муфти кріпляться на пату на рівні сонячного сплетіння.</w:t>
      </w:r>
    </w:p>
    <w:p w:rsidR="00E9631B" w:rsidRPr="00BF4162" w:rsidRDefault="00E9631B" w:rsidP="00E9631B">
      <w:pPr>
        <w:pStyle w:val="afffd"/>
        <w:ind w:firstLine="907"/>
        <w:rPr>
          <w:rFonts w:ascii="Times New Roman" w:hAnsi="Times New Roman" w:cs="Times New Roman"/>
          <w:sz w:val="22"/>
          <w:szCs w:val="28"/>
        </w:rPr>
      </w:pPr>
    </w:p>
    <w:tbl>
      <w:tblPr>
        <w:tblW w:w="0" w:type="auto"/>
        <w:tblLayout w:type="fixed"/>
        <w:tblLook w:val="0000" w:firstRow="0" w:lastRow="0" w:firstColumn="0" w:lastColumn="0" w:noHBand="0" w:noVBand="0"/>
      </w:tblPr>
      <w:tblGrid>
        <w:gridCol w:w="1951"/>
        <w:gridCol w:w="1951"/>
        <w:gridCol w:w="1951"/>
        <w:gridCol w:w="1951"/>
        <w:gridCol w:w="1952"/>
      </w:tblGrid>
      <w:tr w:rsidR="00E9631B" w:rsidRPr="00BF4162" w:rsidTr="00F43E53">
        <w:trPr>
          <w:trHeight w:val="1402"/>
        </w:trPr>
        <w:tc>
          <w:tcPr>
            <w:tcW w:w="1951" w:type="dxa"/>
            <w:shd w:val="clear" w:color="auto" w:fill="auto"/>
          </w:tcPr>
          <w:p w:rsidR="00E9631B" w:rsidRPr="00BF4162" w:rsidRDefault="00E9631B" w:rsidP="00F43E53">
            <w:pPr>
              <w:snapToGrid w:val="0"/>
              <w:jc w:val="both"/>
              <w:rPr>
                <w:sz w:val="28"/>
              </w:rPr>
            </w:pPr>
          </w:p>
        </w:tc>
        <w:tc>
          <w:tcPr>
            <w:tcW w:w="1951" w:type="dxa"/>
            <w:shd w:val="clear" w:color="auto" w:fill="auto"/>
          </w:tcPr>
          <w:p w:rsidR="00E9631B" w:rsidRPr="00BF4162" w:rsidRDefault="00E9631B" w:rsidP="00F43E53">
            <w:pPr>
              <w:jc w:val="center"/>
            </w:pPr>
            <w:r w:rsidRPr="00BF4162">
              <w:t>Майор служби цивільного захисту</w:t>
            </w:r>
          </w:p>
        </w:tc>
        <w:tc>
          <w:tcPr>
            <w:tcW w:w="1951" w:type="dxa"/>
            <w:shd w:val="clear" w:color="auto" w:fill="auto"/>
          </w:tcPr>
          <w:p w:rsidR="00E9631B" w:rsidRPr="00BF4162" w:rsidRDefault="00E9631B" w:rsidP="00F43E53">
            <w:pPr>
              <w:jc w:val="center"/>
            </w:pPr>
            <w:r w:rsidRPr="00BF4162">
              <w:t>Підполковник</w:t>
            </w:r>
          </w:p>
          <w:p w:rsidR="00E9631B" w:rsidRPr="00BF4162" w:rsidRDefault="00E9631B" w:rsidP="00F43E53">
            <w:pPr>
              <w:jc w:val="center"/>
            </w:pPr>
            <w:r w:rsidRPr="00BF4162">
              <w:lastRenderedPageBreak/>
              <w:t>служби цивільного захисту</w:t>
            </w:r>
          </w:p>
        </w:tc>
        <w:tc>
          <w:tcPr>
            <w:tcW w:w="1951" w:type="dxa"/>
            <w:shd w:val="clear" w:color="auto" w:fill="auto"/>
          </w:tcPr>
          <w:p w:rsidR="00E9631B" w:rsidRPr="00BF4162" w:rsidRDefault="00E9631B" w:rsidP="00F43E53">
            <w:pPr>
              <w:jc w:val="center"/>
            </w:pPr>
            <w:r w:rsidRPr="00BF4162">
              <w:lastRenderedPageBreak/>
              <w:t>Полковник служби цивільного захисту</w:t>
            </w:r>
          </w:p>
        </w:tc>
        <w:tc>
          <w:tcPr>
            <w:tcW w:w="1952" w:type="dxa"/>
            <w:shd w:val="clear" w:color="auto" w:fill="auto"/>
          </w:tcPr>
          <w:p w:rsidR="00E9631B" w:rsidRPr="00BF4162" w:rsidRDefault="00E9631B" w:rsidP="00F43E53">
            <w:pPr>
              <w:snapToGrid w:val="0"/>
              <w:jc w:val="both"/>
              <w:rPr>
                <w:sz w:val="28"/>
              </w:rPr>
            </w:pPr>
          </w:p>
        </w:tc>
      </w:tr>
      <w:tr w:rsidR="00E9631B" w:rsidRPr="00BF4162" w:rsidTr="00F43E53">
        <w:trPr>
          <w:trHeight w:val="1408"/>
        </w:trPr>
        <w:tc>
          <w:tcPr>
            <w:tcW w:w="1951" w:type="dxa"/>
            <w:shd w:val="clear" w:color="auto" w:fill="auto"/>
          </w:tcPr>
          <w:p w:rsidR="00E9631B" w:rsidRPr="00BF4162" w:rsidRDefault="00E9631B" w:rsidP="00F43E53">
            <w:pPr>
              <w:snapToGrid w:val="0"/>
              <w:jc w:val="both"/>
              <w:rPr>
                <w:sz w:val="28"/>
                <w:lang w:eastAsia="uk-UA"/>
              </w:rPr>
            </w:pPr>
          </w:p>
        </w:tc>
        <w:tc>
          <w:tcPr>
            <w:tcW w:w="1951" w:type="dxa"/>
            <w:shd w:val="clear" w:color="auto" w:fill="auto"/>
          </w:tcPr>
          <w:p w:rsidR="00E9631B" w:rsidRPr="00BF4162" w:rsidRDefault="00E9631B" w:rsidP="00F43E53">
            <w:pPr>
              <w:snapToGrid w:val="0"/>
              <w:jc w:val="center"/>
              <w:rPr>
                <w:sz w:val="28"/>
              </w:rPr>
            </w:pPr>
            <w:r w:rsidRPr="00BF4162">
              <w:rPr>
                <w:noProof/>
                <w:lang w:val="uk-UA" w:eastAsia="uk-UA"/>
              </w:rPr>
              <w:drawing>
                <wp:anchor distT="0" distB="0" distL="0" distR="0" simplePos="0" relativeHeight="251691008" behindDoc="0" locked="0" layoutInCell="1" allowOverlap="1">
                  <wp:simplePos x="0" y="0"/>
                  <wp:positionH relativeFrom="column">
                    <wp:align>center</wp:align>
                  </wp:positionH>
                  <wp:positionV relativeFrom="paragraph">
                    <wp:posOffset>5080</wp:posOffset>
                  </wp:positionV>
                  <wp:extent cx="1100455" cy="2188845"/>
                  <wp:effectExtent l="0" t="0" r="4445" b="190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l="-35" t="-17" r="-35" b="-17"/>
                          <a:stretch>
                            <a:fillRect/>
                          </a:stretch>
                        </pic:blipFill>
                        <pic:spPr bwMode="auto">
                          <a:xfrm>
                            <a:off x="0" y="0"/>
                            <a:ext cx="1100455" cy="2188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951" w:type="dxa"/>
            <w:shd w:val="clear" w:color="auto" w:fill="auto"/>
          </w:tcPr>
          <w:p w:rsidR="00E9631B" w:rsidRPr="00BF4162" w:rsidRDefault="00E9631B" w:rsidP="00F43E53">
            <w:pPr>
              <w:snapToGrid w:val="0"/>
              <w:jc w:val="center"/>
              <w:rPr>
                <w:sz w:val="28"/>
              </w:rPr>
            </w:pPr>
            <w:r w:rsidRPr="00BF4162">
              <w:rPr>
                <w:noProof/>
                <w:lang w:val="uk-UA" w:eastAsia="uk-UA"/>
              </w:rPr>
              <w:drawing>
                <wp:anchor distT="0" distB="0" distL="0" distR="0" simplePos="0" relativeHeight="251692032" behindDoc="0" locked="0" layoutInCell="1" allowOverlap="1">
                  <wp:simplePos x="0" y="0"/>
                  <wp:positionH relativeFrom="column">
                    <wp:align>center</wp:align>
                  </wp:positionH>
                  <wp:positionV relativeFrom="paragraph">
                    <wp:posOffset>5080</wp:posOffset>
                  </wp:positionV>
                  <wp:extent cx="1100455" cy="2188845"/>
                  <wp:effectExtent l="0" t="0" r="4445" b="190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l="-35" t="-17" r="-35" b="-17"/>
                          <a:stretch>
                            <a:fillRect/>
                          </a:stretch>
                        </pic:blipFill>
                        <pic:spPr bwMode="auto">
                          <a:xfrm>
                            <a:off x="0" y="0"/>
                            <a:ext cx="1100455" cy="2188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951" w:type="dxa"/>
            <w:shd w:val="clear" w:color="auto" w:fill="auto"/>
          </w:tcPr>
          <w:p w:rsidR="00E9631B" w:rsidRPr="00BF4162" w:rsidRDefault="00E9631B" w:rsidP="00F43E53">
            <w:pPr>
              <w:snapToGrid w:val="0"/>
              <w:jc w:val="center"/>
              <w:rPr>
                <w:sz w:val="28"/>
              </w:rPr>
            </w:pPr>
            <w:r w:rsidRPr="00BF4162">
              <w:rPr>
                <w:noProof/>
                <w:lang w:val="uk-UA" w:eastAsia="uk-UA"/>
              </w:rPr>
              <w:drawing>
                <wp:anchor distT="0" distB="0" distL="0" distR="0" simplePos="0" relativeHeight="251693056" behindDoc="0" locked="0" layoutInCell="1" allowOverlap="1">
                  <wp:simplePos x="0" y="0"/>
                  <wp:positionH relativeFrom="column">
                    <wp:align>center</wp:align>
                  </wp:positionH>
                  <wp:positionV relativeFrom="paragraph">
                    <wp:posOffset>5080</wp:posOffset>
                  </wp:positionV>
                  <wp:extent cx="1100455" cy="2188845"/>
                  <wp:effectExtent l="0" t="0" r="4445" b="190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l="-35" t="-17" r="-35" b="-17"/>
                          <a:stretch>
                            <a:fillRect/>
                          </a:stretch>
                        </pic:blipFill>
                        <pic:spPr bwMode="auto">
                          <a:xfrm>
                            <a:off x="0" y="0"/>
                            <a:ext cx="1100455" cy="2188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952" w:type="dxa"/>
            <w:shd w:val="clear" w:color="auto" w:fill="auto"/>
          </w:tcPr>
          <w:p w:rsidR="00E9631B" w:rsidRPr="00BF4162" w:rsidRDefault="00E9631B" w:rsidP="00F43E53">
            <w:pPr>
              <w:snapToGrid w:val="0"/>
              <w:jc w:val="both"/>
              <w:rPr>
                <w:sz w:val="28"/>
              </w:rPr>
            </w:pPr>
          </w:p>
        </w:tc>
      </w:tr>
    </w:tbl>
    <w:p w:rsidR="00E9631B" w:rsidRPr="00BF4162" w:rsidRDefault="00E9631B" w:rsidP="00E9631B">
      <w:pPr>
        <w:pStyle w:val="afff0"/>
        <w:jc w:val="both"/>
        <w:rPr>
          <w:bCs/>
          <w:sz w:val="22"/>
          <w:szCs w:val="22"/>
          <w:lang w:eastAsia="uk-UA"/>
        </w:rPr>
      </w:pPr>
    </w:p>
    <w:p w:rsidR="00E9631B" w:rsidRPr="00BF4162" w:rsidRDefault="00E9631B" w:rsidP="00E9631B">
      <w:pPr>
        <w:pStyle w:val="afff0"/>
        <w:jc w:val="both"/>
      </w:pPr>
      <w:r w:rsidRPr="00BF4162">
        <w:rPr>
          <w:bCs/>
          <w:sz w:val="22"/>
          <w:szCs w:val="22"/>
          <w:lang w:eastAsia="uk-UA"/>
        </w:rPr>
        <w:tab/>
      </w:r>
    </w:p>
    <w:p w:rsidR="00E9631B" w:rsidRPr="00BF4162" w:rsidRDefault="00E9631B" w:rsidP="00E9631B">
      <w:pPr>
        <w:pStyle w:val="afff0"/>
        <w:jc w:val="both"/>
        <w:rPr>
          <w:bCs/>
          <w:sz w:val="22"/>
          <w:szCs w:val="22"/>
          <w:lang w:eastAsia="uk-UA"/>
        </w:rPr>
      </w:pPr>
    </w:p>
    <w:p w:rsidR="00E9631B" w:rsidRPr="00BF4162" w:rsidRDefault="00E9631B" w:rsidP="00E9631B">
      <w:pPr>
        <w:pStyle w:val="afff0"/>
        <w:jc w:val="both"/>
        <w:rPr>
          <w:bCs/>
          <w:sz w:val="22"/>
          <w:szCs w:val="22"/>
          <w:lang w:eastAsia="uk-UA"/>
        </w:rPr>
      </w:pPr>
    </w:p>
    <w:p w:rsidR="00E9631B" w:rsidRPr="00BF4162" w:rsidRDefault="00E9631B" w:rsidP="00E9631B">
      <w:pPr>
        <w:pStyle w:val="afff0"/>
        <w:jc w:val="both"/>
        <w:rPr>
          <w:bCs/>
          <w:sz w:val="22"/>
          <w:szCs w:val="22"/>
          <w:lang w:eastAsia="uk-UA"/>
        </w:rPr>
      </w:pPr>
    </w:p>
    <w:p w:rsidR="00E9631B" w:rsidRPr="00BF4162" w:rsidRDefault="00E9631B" w:rsidP="00E9631B">
      <w:pPr>
        <w:pStyle w:val="afff0"/>
        <w:jc w:val="both"/>
        <w:rPr>
          <w:bCs/>
          <w:sz w:val="22"/>
          <w:szCs w:val="22"/>
          <w:lang w:eastAsia="uk-UA"/>
        </w:rPr>
      </w:pPr>
    </w:p>
    <w:p w:rsidR="00E9631B" w:rsidRPr="00BF4162" w:rsidRDefault="00E9631B" w:rsidP="00E9631B">
      <w:pPr>
        <w:pStyle w:val="afff0"/>
        <w:jc w:val="both"/>
        <w:rPr>
          <w:bCs/>
          <w:sz w:val="22"/>
          <w:szCs w:val="22"/>
          <w:lang w:eastAsia="uk-UA"/>
        </w:rPr>
      </w:pPr>
    </w:p>
    <w:p w:rsidR="00E9631B" w:rsidRPr="00BF4162" w:rsidRDefault="00E9631B" w:rsidP="00E9631B">
      <w:pPr>
        <w:pStyle w:val="afff0"/>
        <w:jc w:val="both"/>
        <w:rPr>
          <w:bCs/>
          <w:sz w:val="22"/>
          <w:szCs w:val="22"/>
          <w:lang w:eastAsia="uk-UA"/>
        </w:rPr>
      </w:pPr>
    </w:p>
    <w:p w:rsidR="00E9631B" w:rsidRPr="00BF4162" w:rsidRDefault="00E9631B" w:rsidP="00E9631B">
      <w:pPr>
        <w:pStyle w:val="afff0"/>
        <w:jc w:val="both"/>
        <w:rPr>
          <w:bCs/>
          <w:sz w:val="22"/>
          <w:szCs w:val="22"/>
          <w:lang w:eastAsia="uk-UA"/>
        </w:rPr>
      </w:pPr>
    </w:p>
    <w:p w:rsidR="00E9631B" w:rsidRPr="00BF4162" w:rsidRDefault="00E9631B" w:rsidP="00E9631B">
      <w:pPr>
        <w:pStyle w:val="afffd"/>
        <w:ind w:firstLine="907"/>
        <w:rPr>
          <w:szCs w:val="28"/>
        </w:rPr>
      </w:pPr>
    </w:p>
    <w:tbl>
      <w:tblPr>
        <w:tblW w:w="0" w:type="auto"/>
        <w:tblInd w:w="108" w:type="dxa"/>
        <w:tblLayout w:type="fixed"/>
        <w:tblLook w:val="0000" w:firstRow="0" w:lastRow="0" w:firstColumn="0" w:lastColumn="0" w:noHBand="0" w:noVBand="0"/>
      </w:tblPr>
      <w:tblGrid>
        <w:gridCol w:w="1951"/>
        <w:gridCol w:w="1951"/>
        <w:gridCol w:w="1951"/>
        <w:gridCol w:w="1951"/>
      </w:tblGrid>
      <w:tr w:rsidR="00E9631B" w:rsidRPr="00BF4162" w:rsidTr="00F43E53">
        <w:trPr>
          <w:trHeight w:val="1513"/>
        </w:trPr>
        <w:tc>
          <w:tcPr>
            <w:tcW w:w="1951" w:type="dxa"/>
            <w:shd w:val="clear" w:color="auto" w:fill="auto"/>
          </w:tcPr>
          <w:p w:rsidR="00E9631B" w:rsidRPr="00BF4162" w:rsidRDefault="00E9631B" w:rsidP="00F43E53">
            <w:pPr>
              <w:jc w:val="center"/>
            </w:pPr>
            <w:r w:rsidRPr="00BF4162">
              <w:t>Молодший лейтенант служби цивільного захисту</w:t>
            </w:r>
          </w:p>
        </w:tc>
        <w:tc>
          <w:tcPr>
            <w:tcW w:w="1951" w:type="dxa"/>
            <w:shd w:val="clear" w:color="auto" w:fill="auto"/>
          </w:tcPr>
          <w:p w:rsidR="00E9631B" w:rsidRPr="00BF4162" w:rsidRDefault="00E9631B" w:rsidP="00F43E53">
            <w:pPr>
              <w:jc w:val="center"/>
            </w:pPr>
            <w:r w:rsidRPr="00BF4162">
              <w:t>Лейтенант служби цивільного захисту</w:t>
            </w:r>
          </w:p>
        </w:tc>
        <w:tc>
          <w:tcPr>
            <w:tcW w:w="1951" w:type="dxa"/>
            <w:shd w:val="clear" w:color="auto" w:fill="auto"/>
          </w:tcPr>
          <w:p w:rsidR="00E9631B" w:rsidRPr="00BF4162" w:rsidRDefault="00E9631B" w:rsidP="00F43E53">
            <w:pPr>
              <w:jc w:val="center"/>
            </w:pPr>
            <w:r w:rsidRPr="00BF4162">
              <w:t>Старший лейтенант служби цивільного захисту</w:t>
            </w:r>
          </w:p>
        </w:tc>
        <w:tc>
          <w:tcPr>
            <w:tcW w:w="1951" w:type="dxa"/>
            <w:shd w:val="clear" w:color="auto" w:fill="auto"/>
          </w:tcPr>
          <w:p w:rsidR="00E9631B" w:rsidRPr="00BF4162" w:rsidRDefault="00E9631B" w:rsidP="00F43E53">
            <w:pPr>
              <w:jc w:val="center"/>
            </w:pPr>
            <w:r w:rsidRPr="00BF4162">
              <w:t>Капітан служби цивільного захисту</w:t>
            </w:r>
          </w:p>
        </w:tc>
      </w:tr>
      <w:tr w:rsidR="00E9631B" w:rsidRPr="00BF4162" w:rsidTr="00F43E53">
        <w:trPr>
          <w:trHeight w:val="1536"/>
        </w:trPr>
        <w:tc>
          <w:tcPr>
            <w:tcW w:w="1951" w:type="dxa"/>
            <w:shd w:val="clear" w:color="auto" w:fill="auto"/>
          </w:tcPr>
          <w:p w:rsidR="00E9631B" w:rsidRPr="00BF4162" w:rsidRDefault="00E9631B" w:rsidP="00F43E53">
            <w:pPr>
              <w:snapToGrid w:val="0"/>
              <w:jc w:val="center"/>
              <w:rPr>
                <w:sz w:val="28"/>
                <w:lang w:eastAsia="uk-UA"/>
              </w:rPr>
            </w:pPr>
            <w:r w:rsidRPr="00BF4162">
              <w:rPr>
                <w:noProof/>
                <w:lang w:val="uk-UA" w:eastAsia="uk-UA"/>
              </w:rPr>
              <w:lastRenderedPageBreak/>
              <w:drawing>
                <wp:anchor distT="0" distB="0" distL="0" distR="0" simplePos="0" relativeHeight="251684864" behindDoc="0" locked="0" layoutInCell="1" allowOverlap="1">
                  <wp:simplePos x="0" y="0"/>
                  <wp:positionH relativeFrom="column">
                    <wp:align>center</wp:align>
                  </wp:positionH>
                  <wp:positionV relativeFrom="paragraph">
                    <wp:posOffset>5080</wp:posOffset>
                  </wp:positionV>
                  <wp:extent cx="1100455" cy="2188845"/>
                  <wp:effectExtent l="0" t="0" r="4445" b="190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l="-35" t="-17" r="-35" b="-17"/>
                          <a:stretch>
                            <a:fillRect/>
                          </a:stretch>
                        </pic:blipFill>
                        <pic:spPr bwMode="auto">
                          <a:xfrm>
                            <a:off x="0" y="0"/>
                            <a:ext cx="1100455" cy="2188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951" w:type="dxa"/>
            <w:shd w:val="clear" w:color="auto" w:fill="auto"/>
          </w:tcPr>
          <w:p w:rsidR="00E9631B" w:rsidRPr="00BF4162" w:rsidRDefault="00E9631B" w:rsidP="00F43E53">
            <w:pPr>
              <w:snapToGrid w:val="0"/>
              <w:rPr>
                <w:sz w:val="28"/>
                <w:lang w:eastAsia="uk-UA"/>
              </w:rPr>
            </w:pPr>
            <w:r w:rsidRPr="00BF4162">
              <w:rPr>
                <w:noProof/>
                <w:lang w:val="uk-UA" w:eastAsia="uk-UA"/>
              </w:rPr>
              <w:drawing>
                <wp:anchor distT="0" distB="0" distL="0" distR="0" simplePos="0" relativeHeight="251685888" behindDoc="0" locked="0" layoutInCell="1" allowOverlap="1">
                  <wp:simplePos x="0" y="0"/>
                  <wp:positionH relativeFrom="column">
                    <wp:align>center</wp:align>
                  </wp:positionH>
                  <wp:positionV relativeFrom="paragraph">
                    <wp:posOffset>5080</wp:posOffset>
                  </wp:positionV>
                  <wp:extent cx="1100455" cy="2188845"/>
                  <wp:effectExtent l="0" t="0" r="4445" b="190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l="-35" t="-17" r="-35" b="-17"/>
                          <a:stretch>
                            <a:fillRect/>
                          </a:stretch>
                        </pic:blipFill>
                        <pic:spPr bwMode="auto">
                          <a:xfrm>
                            <a:off x="0" y="0"/>
                            <a:ext cx="1100455" cy="2188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951" w:type="dxa"/>
            <w:shd w:val="clear" w:color="auto" w:fill="auto"/>
          </w:tcPr>
          <w:p w:rsidR="00E9631B" w:rsidRPr="00BF4162" w:rsidRDefault="00E9631B" w:rsidP="00F43E53">
            <w:pPr>
              <w:snapToGrid w:val="0"/>
              <w:jc w:val="center"/>
              <w:rPr>
                <w:sz w:val="28"/>
                <w:lang w:eastAsia="uk-UA"/>
              </w:rPr>
            </w:pPr>
            <w:r w:rsidRPr="00BF4162">
              <w:rPr>
                <w:noProof/>
                <w:lang w:val="uk-UA" w:eastAsia="uk-UA"/>
              </w:rPr>
              <w:drawing>
                <wp:anchor distT="0" distB="0" distL="0" distR="0" simplePos="0" relativeHeight="251682816" behindDoc="0" locked="0" layoutInCell="1" allowOverlap="1">
                  <wp:simplePos x="0" y="0"/>
                  <wp:positionH relativeFrom="column">
                    <wp:align>center</wp:align>
                  </wp:positionH>
                  <wp:positionV relativeFrom="paragraph">
                    <wp:posOffset>5080</wp:posOffset>
                  </wp:positionV>
                  <wp:extent cx="1100455" cy="2188845"/>
                  <wp:effectExtent l="0" t="0" r="4445" b="190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l="-35" t="-17" r="-35" b="-17"/>
                          <a:stretch>
                            <a:fillRect/>
                          </a:stretch>
                        </pic:blipFill>
                        <pic:spPr bwMode="auto">
                          <a:xfrm>
                            <a:off x="0" y="0"/>
                            <a:ext cx="1100455" cy="2188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951" w:type="dxa"/>
            <w:shd w:val="clear" w:color="auto" w:fill="auto"/>
          </w:tcPr>
          <w:p w:rsidR="00E9631B" w:rsidRPr="00BF4162" w:rsidRDefault="00E9631B" w:rsidP="00F43E53">
            <w:pPr>
              <w:snapToGrid w:val="0"/>
              <w:jc w:val="center"/>
              <w:rPr>
                <w:sz w:val="28"/>
                <w:lang w:eastAsia="uk-UA"/>
              </w:rPr>
            </w:pPr>
            <w:r w:rsidRPr="00BF4162">
              <w:rPr>
                <w:noProof/>
                <w:lang w:val="uk-UA" w:eastAsia="uk-UA"/>
              </w:rPr>
              <w:drawing>
                <wp:anchor distT="0" distB="0" distL="0" distR="0" simplePos="0" relativeHeight="251683840" behindDoc="0" locked="0" layoutInCell="1" allowOverlap="1">
                  <wp:simplePos x="0" y="0"/>
                  <wp:positionH relativeFrom="column">
                    <wp:align>center</wp:align>
                  </wp:positionH>
                  <wp:positionV relativeFrom="paragraph">
                    <wp:posOffset>5080</wp:posOffset>
                  </wp:positionV>
                  <wp:extent cx="1100455" cy="2188845"/>
                  <wp:effectExtent l="0" t="0" r="4445" b="190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l="-35" t="-17" r="-35" b="-17"/>
                          <a:stretch>
                            <a:fillRect/>
                          </a:stretch>
                        </pic:blipFill>
                        <pic:spPr bwMode="auto">
                          <a:xfrm>
                            <a:off x="0" y="0"/>
                            <a:ext cx="1100455" cy="2188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E9631B" w:rsidRPr="00BF4162" w:rsidRDefault="00E9631B" w:rsidP="00E9631B">
      <w:pPr>
        <w:rPr>
          <w:lang w:eastAsia="uk-UA"/>
        </w:rPr>
      </w:pPr>
    </w:p>
    <w:p w:rsidR="00E9631B" w:rsidRPr="00BF4162" w:rsidRDefault="00E9631B" w:rsidP="00E9631B">
      <w:pPr>
        <w:pStyle w:val="afff0"/>
        <w:spacing w:after="120"/>
        <w:jc w:val="both"/>
      </w:pPr>
      <w:r w:rsidRPr="00BF4162">
        <w:t>Для осіб рядового складу погон залишається чистим.</w:t>
      </w:r>
    </w:p>
    <w:tbl>
      <w:tblPr>
        <w:tblW w:w="0" w:type="auto"/>
        <w:tblInd w:w="344" w:type="dxa"/>
        <w:tblLayout w:type="fixed"/>
        <w:tblLook w:val="0000" w:firstRow="0" w:lastRow="0" w:firstColumn="0" w:lastColumn="0" w:noHBand="0" w:noVBand="0"/>
      </w:tblPr>
      <w:tblGrid>
        <w:gridCol w:w="2432"/>
        <w:gridCol w:w="2325"/>
        <w:gridCol w:w="2432"/>
        <w:gridCol w:w="1929"/>
      </w:tblGrid>
      <w:tr w:rsidR="00E9631B" w:rsidRPr="00BF4162" w:rsidTr="00F43E53">
        <w:trPr>
          <w:trHeight w:val="1513"/>
        </w:trPr>
        <w:tc>
          <w:tcPr>
            <w:tcW w:w="2432" w:type="dxa"/>
            <w:shd w:val="clear" w:color="auto" w:fill="auto"/>
          </w:tcPr>
          <w:p w:rsidR="00E9631B" w:rsidRPr="00BF4162" w:rsidRDefault="00E9631B" w:rsidP="00F43E53">
            <w:pPr>
              <w:jc w:val="center"/>
            </w:pPr>
            <w:r w:rsidRPr="00BF4162">
              <w:t>Головний майстер-сержант (прапорщик, старший прапорщик) служби цивільного захисту</w:t>
            </w:r>
          </w:p>
        </w:tc>
        <w:tc>
          <w:tcPr>
            <w:tcW w:w="2325" w:type="dxa"/>
            <w:shd w:val="clear" w:color="auto" w:fill="auto"/>
          </w:tcPr>
          <w:p w:rsidR="00E9631B" w:rsidRPr="00BF4162" w:rsidRDefault="00E9631B" w:rsidP="00F43E53">
            <w:pPr>
              <w:jc w:val="center"/>
            </w:pPr>
            <w:r w:rsidRPr="00BF4162">
              <w:t>Майстер-сержант (старший сержант, старшина) служби цивільного захисту</w:t>
            </w:r>
          </w:p>
        </w:tc>
        <w:tc>
          <w:tcPr>
            <w:tcW w:w="2432" w:type="dxa"/>
            <w:shd w:val="clear" w:color="auto" w:fill="auto"/>
          </w:tcPr>
          <w:p w:rsidR="00E9631B" w:rsidRPr="00BF4162" w:rsidRDefault="00E9631B" w:rsidP="00F43E53">
            <w:pPr>
              <w:jc w:val="center"/>
            </w:pPr>
            <w:r w:rsidRPr="00BF4162">
              <w:t>Сержант (молодший сержант, сержант) служби цивільного захисту</w:t>
            </w:r>
          </w:p>
        </w:tc>
        <w:tc>
          <w:tcPr>
            <w:tcW w:w="1929" w:type="dxa"/>
            <w:shd w:val="clear" w:color="auto" w:fill="auto"/>
          </w:tcPr>
          <w:p w:rsidR="00E9631B" w:rsidRPr="00BF4162" w:rsidRDefault="00E9631B" w:rsidP="00F43E53">
            <w:pPr>
              <w:jc w:val="center"/>
            </w:pPr>
            <w:r w:rsidRPr="00BF4162">
              <w:t>Рядовий служби цивільного захисту</w:t>
            </w:r>
          </w:p>
        </w:tc>
      </w:tr>
      <w:tr w:rsidR="00E9631B" w:rsidRPr="00BF4162" w:rsidTr="00F43E53">
        <w:trPr>
          <w:trHeight w:val="1536"/>
        </w:trPr>
        <w:tc>
          <w:tcPr>
            <w:tcW w:w="2432" w:type="dxa"/>
            <w:shd w:val="clear" w:color="auto" w:fill="auto"/>
          </w:tcPr>
          <w:p w:rsidR="00E9631B" w:rsidRPr="00BF4162" w:rsidRDefault="00E9631B" w:rsidP="00F43E53">
            <w:pPr>
              <w:snapToGrid w:val="0"/>
              <w:jc w:val="center"/>
              <w:rPr>
                <w:sz w:val="28"/>
                <w:lang w:eastAsia="uk-UA"/>
              </w:rPr>
            </w:pPr>
            <w:r w:rsidRPr="00BF4162">
              <w:rPr>
                <w:noProof/>
                <w:lang w:val="uk-UA" w:eastAsia="uk-UA"/>
              </w:rPr>
              <w:drawing>
                <wp:anchor distT="0" distB="0" distL="0" distR="0" simplePos="0" relativeHeight="251689984" behindDoc="0" locked="0" layoutInCell="1" allowOverlap="1">
                  <wp:simplePos x="0" y="0"/>
                  <wp:positionH relativeFrom="column">
                    <wp:posOffset>81280</wp:posOffset>
                  </wp:positionH>
                  <wp:positionV relativeFrom="paragraph">
                    <wp:posOffset>50165</wp:posOffset>
                  </wp:positionV>
                  <wp:extent cx="1100455" cy="2193925"/>
                  <wp:effectExtent l="0" t="0" r="444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l="-35" t="-17" r="-35" b="-17"/>
                          <a:stretch>
                            <a:fillRect/>
                          </a:stretch>
                        </pic:blipFill>
                        <pic:spPr bwMode="auto">
                          <a:xfrm>
                            <a:off x="0" y="0"/>
                            <a:ext cx="1100455" cy="2193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325" w:type="dxa"/>
            <w:shd w:val="clear" w:color="auto" w:fill="auto"/>
          </w:tcPr>
          <w:p w:rsidR="00E9631B" w:rsidRPr="00BF4162" w:rsidRDefault="00E9631B" w:rsidP="00F43E53">
            <w:pPr>
              <w:snapToGrid w:val="0"/>
              <w:rPr>
                <w:sz w:val="28"/>
                <w:lang w:eastAsia="uk-UA"/>
              </w:rPr>
            </w:pPr>
            <w:r w:rsidRPr="00BF4162">
              <w:rPr>
                <w:noProof/>
                <w:lang w:val="uk-UA" w:eastAsia="uk-UA"/>
              </w:rPr>
              <w:drawing>
                <wp:anchor distT="0" distB="0" distL="0" distR="0" simplePos="0" relativeHeight="251686912" behindDoc="0" locked="0" layoutInCell="1" allowOverlap="1">
                  <wp:simplePos x="0" y="0"/>
                  <wp:positionH relativeFrom="column">
                    <wp:align>center</wp:align>
                  </wp:positionH>
                  <wp:positionV relativeFrom="paragraph">
                    <wp:posOffset>5080</wp:posOffset>
                  </wp:positionV>
                  <wp:extent cx="1100455" cy="2188845"/>
                  <wp:effectExtent l="0" t="0" r="4445" b="190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l="-35" t="-17" r="-35" b="-17"/>
                          <a:stretch>
                            <a:fillRect/>
                          </a:stretch>
                        </pic:blipFill>
                        <pic:spPr bwMode="auto">
                          <a:xfrm>
                            <a:off x="0" y="0"/>
                            <a:ext cx="1100455" cy="2188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432" w:type="dxa"/>
            <w:shd w:val="clear" w:color="auto" w:fill="auto"/>
          </w:tcPr>
          <w:p w:rsidR="00E9631B" w:rsidRPr="00BF4162" w:rsidRDefault="00E9631B" w:rsidP="00F43E53">
            <w:pPr>
              <w:snapToGrid w:val="0"/>
              <w:jc w:val="center"/>
              <w:rPr>
                <w:sz w:val="28"/>
                <w:lang w:eastAsia="uk-UA"/>
              </w:rPr>
            </w:pPr>
            <w:r w:rsidRPr="00BF4162">
              <w:rPr>
                <w:noProof/>
                <w:lang w:val="uk-UA" w:eastAsia="uk-UA"/>
              </w:rPr>
              <w:drawing>
                <wp:anchor distT="0" distB="0" distL="0" distR="0" simplePos="0" relativeHeight="251687936" behindDoc="0" locked="0" layoutInCell="1" allowOverlap="1">
                  <wp:simplePos x="0" y="0"/>
                  <wp:positionH relativeFrom="column">
                    <wp:align>center</wp:align>
                  </wp:positionH>
                  <wp:positionV relativeFrom="paragraph">
                    <wp:posOffset>5080</wp:posOffset>
                  </wp:positionV>
                  <wp:extent cx="1100455" cy="2188845"/>
                  <wp:effectExtent l="0" t="0" r="4445" b="1905"/>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l="-35" t="-17" r="-35" b="-17"/>
                          <a:stretch>
                            <a:fillRect/>
                          </a:stretch>
                        </pic:blipFill>
                        <pic:spPr bwMode="auto">
                          <a:xfrm>
                            <a:off x="0" y="0"/>
                            <a:ext cx="1100455" cy="2188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929" w:type="dxa"/>
            <w:shd w:val="clear" w:color="auto" w:fill="auto"/>
          </w:tcPr>
          <w:p w:rsidR="00E9631B" w:rsidRPr="00BF4162" w:rsidRDefault="00E9631B" w:rsidP="00F43E53">
            <w:pPr>
              <w:snapToGrid w:val="0"/>
              <w:jc w:val="center"/>
              <w:rPr>
                <w:sz w:val="28"/>
                <w:lang w:eastAsia="uk-UA"/>
              </w:rPr>
            </w:pPr>
            <w:r w:rsidRPr="00BF4162">
              <w:rPr>
                <w:noProof/>
                <w:lang w:val="uk-UA" w:eastAsia="uk-UA"/>
              </w:rPr>
              <w:drawing>
                <wp:anchor distT="0" distB="0" distL="0" distR="0" simplePos="0" relativeHeight="251688960" behindDoc="0" locked="0" layoutInCell="1" allowOverlap="1">
                  <wp:simplePos x="0" y="0"/>
                  <wp:positionH relativeFrom="column">
                    <wp:align>center</wp:align>
                  </wp:positionH>
                  <wp:positionV relativeFrom="paragraph">
                    <wp:posOffset>5080</wp:posOffset>
                  </wp:positionV>
                  <wp:extent cx="1100455" cy="2188845"/>
                  <wp:effectExtent l="0" t="0" r="4445" b="1905"/>
                  <wp:wrapSquare wrapText="larges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l="-46" t="-23" r="-46" b="-23"/>
                          <a:stretch>
                            <a:fillRect/>
                          </a:stretch>
                        </pic:blipFill>
                        <pic:spPr bwMode="auto">
                          <a:xfrm>
                            <a:off x="0" y="0"/>
                            <a:ext cx="1100455" cy="2188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E9631B" w:rsidRPr="00BF4162" w:rsidRDefault="00E9631B" w:rsidP="00E9631B">
      <w:pPr>
        <w:widowControl w:val="0"/>
        <w:jc w:val="both"/>
        <w:textAlignment w:val="baseline"/>
        <w:rPr>
          <w:bCs/>
          <w:lang w:eastAsia="uk-UA"/>
        </w:rPr>
      </w:pPr>
    </w:p>
    <w:p w:rsidR="00E9631B" w:rsidRPr="00BF4162" w:rsidRDefault="00E9631B" w:rsidP="00E9631B">
      <w:pPr>
        <w:shd w:val="clear" w:color="auto" w:fill="FFFFFF"/>
        <w:spacing w:before="150" w:after="150"/>
        <w:ind w:left="450" w:right="450"/>
        <w:jc w:val="center"/>
        <w:rPr>
          <w:b/>
          <w:bCs/>
          <w:color w:val="333333"/>
          <w:sz w:val="28"/>
          <w:szCs w:val="28"/>
          <w:lang w:eastAsia="uk-UA"/>
        </w:rPr>
      </w:pPr>
    </w:p>
    <w:p w:rsidR="00E9631B" w:rsidRPr="00BF4162" w:rsidRDefault="00E9631B" w:rsidP="00E9631B">
      <w:pPr>
        <w:shd w:val="clear" w:color="auto" w:fill="FFFFFF"/>
        <w:spacing w:before="150" w:after="150"/>
        <w:ind w:left="450" w:right="450"/>
        <w:jc w:val="center"/>
        <w:rPr>
          <w:b/>
          <w:bCs/>
          <w:color w:val="333333"/>
          <w:sz w:val="28"/>
          <w:szCs w:val="28"/>
          <w:lang w:eastAsia="uk-UA"/>
        </w:rPr>
      </w:pPr>
    </w:p>
    <w:p w:rsidR="00E9631B" w:rsidRPr="00BF4162" w:rsidRDefault="00E9631B" w:rsidP="00E9631B">
      <w:pPr>
        <w:shd w:val="clear" w:color="auto" w:fill="FFFFFF"/>
        <w:spacing w:before="150" w:after="150"/>
        <w:ind w:left="450" w:right="450"/>
        <w:jc w:val="center"/>
        <w:rPr>
          <w:b/>
          <w:bCs/>
          <w:color w:val="333333"/>
          <w:sz w:val="28"/>
          <w:szCs w:val="28"/>
          <w:lang w:eastAsia="uk-UA"/>
        </w:rPr>
      </w:pPr>
    </w:p>
    <w:p w:rsidR="00E9631B" w:rsidRDefault="00E9631B" w:rsidP="00E9631B">
      <w:pPr>
        <w:shd w:val="clear" w:color="auto" w:fill="FFFFFF"/>
        <w:spacing w:before="150" w:after="150"/>
        <w:ind w:left="450" w:right="450"/>
        <w:jc w:val="center"/>
        <w:rPr>
          <w:b/>
          <w:bCs/>
          <w:color w:val="333333"/>
          <w:sz w:val="28"/>
          <w:szCs w:val="28"/>
          <w:lang w:eastAsia="uk-UA"/>
        </w:rPr>
      </w:pPr>
    </w:p>
    <w:p w:rsidR="009E7AB9" w:rsidRPr="00BF4162" w:rsidRDefault="009E7AB9" w:rsidP="00E9631B">
      <w:pPr>
        <w:shd w:val="clear" w:color="auto" w:fill="FFFFFF"/>
        <w:spacing w:before="150" w:after="150"/>
        <w:ind w:left="450" w:right="450"/>
        <w:jc w:val="center"/>
        <w:rPr>
          <w:b/>
          <w:bCs/>
          <w:color w:val="333333"/>
          <w:sz w:val="28"/>
          <w:szCs w:val="28"/>
          <w:lang w:eastAsia="uk-UA"/>
        </w:rPr>
      </w:pPr>
    </w:p>
    <w:p w:rsidR="00E9631B" w:rsidRPr="00BF4162" w:rsidRDefault="00E9631B" w:rsidP="00E9631B">
      <w:pPr>
        <w:shd w:val="clear" w:color="auto" w:fill="FFFFFF"/>
        <w:spacing w:before="150" w:after="150"/>
        <w:ind w:left="450" w:right="450"/>
        <w:jc w:val="center"/>
        <w:rPr>
          <w:b/>
          <w:bCs/>
          <w:color w:val="333333"/>
          <w:sz w:val="28"/>
          <w:szCs w:val="28"/>
          <w:lang w:eastAsia="uk-UA"/>
        </w:rPr>
      </w:pPr>
    </w:p>
    <w:p w:rsidR="00E9631B" w:rsidRPr="00E9631B" w:rsidRDefault="00E9631B" w:rsidP="00E9631B">
      <w:pPr>
        <w:shd w:val="clear" w:color="auto" w:fill="FFFFFF"/>
        <w:spacing w:before="150" w:after="150"/>
        <w:ind w:left="450" w:right="450"/>
        <w:jc w:val="center"/>
        <w:rPr>
          <w:rFonts w:ascii="Times New Roman" w:hAnsi="Times New Roman"/>
        </w:rPr>
      </w:pPr>
      <w:r w:rsidRPr="00E9631B">
        <w:rPr>
          <w:rFonts w:ascii="Times New Roman" w:hAnsi="Times New Roman"/>
          <w:b/>
          <w:bCs/>
          <w:color w:val="333333"/>
          <w:sz w:val="28"/>
          <w:szCs w:val="28"/>
          <w:lang w:eastAsia="uk-UA"/>
        </w:rPr>
        <w:lastRenderedPageBreak/>
        <w:t>РОЗМІЩЕННЯ</w:t>
      </w:r>
      <w:r w:rsidRPr="00E9631B">
        <w:rPr>
          <w:rFonts w:ascii="Times New Roman" w:hAnsi="Times New Roman"/>
          <w:color w:val="333333"/>
          <w:lang w:eastAsia="uk-UA"/>
        </w:rPr>
        <w:br/>
      </w:r>
      <w:r w:rsidRPr="00E9631B">
        <w:rPr>
          <w:rFonts w:ascii="Times New Roman" w:hAnsi="Times New Roman"/>
          <w:b/>
          <w:bCs/>
          <w:color w:val="333333"/>
          <w:sz w:val="28"/>
          <w:szCs w:val="28"/>
          <w:lang w:eastAsia="uk-UA"/>
        </w:rPr>
        <w:t>зірок та емблем на погонах</w:t>
      </w:r>
    </w:p>
    <w:p w:rsidR="00E9631B" w:rsidRPr="00E9631B" w:rsidRDefault="00E9631B" w:rsidP="00E9631B">
      <w:pPr>
        <w:shd w:val="clear" w:color="auto" w:fill="FFFFFF"/>
        <w:spacing w:after="150"/>
        <w:ind w:firstLine="450"/>
        <w:jc w:val="both"/>
        <w:rPr>
          <w:rFonts w:ascii="Times New Roman" w:hAnsi="Times New Roman"/>
        </w:rPr>
      </w:pPr>
      <w:bookmarkStart w:id="1" w:name="n267"/>
      <w:bookmarkStart w:id="2" w:name="n265"/>
      <w:bookmarkEnd w:id="1"/>
      <w:bookmarkEnd w:id="2"/>
      <w:r w:rsidRPr="00E9631B">
        <w:rPr>
          <w:rFonts w:ascii="Times New Roman" w:hAnsi="Times New Roman"/>
          <w:lang w:eastAsia="uk-UA"/>
        </w:rPr>
        <w:t>Відстань від верхнього краю погона до ґудзика 14 мм - 10 мм.</w:t>
      </w:r>
    </w:p>
    <w:p w:rsidR="00E9631B" w:rsidRPr="00E9631B" w:rsidRDefault="00E9631B" w:rsidP="00E9631B">
      <w:pPr>
        <w:shd w:val="clear" w:color="auto" w:fill="FFFFFF"/>
        <w:spacing w:after="150"/>
        <w:ind w:firstLine="450"/>
        <w:jc w:val="both"/>
        <w:rPr>
          <w:rFonts w:ascii="Times New Roman" w:hAnsi="Times New Roman"/>
        </w:rPr>
      </w:pPr>
      <w:bookmarkStart w:id="3" w:name="n268"/>
      <w:bookmarkEnd w:id="3"/>
      <w:r w:rsidRPr="00E9631B">
        <w:rPr>
          <w:rFonts w:ascii="Times New Roman" w:hAnsi="Times New Roman"/>
        </w:rPr>
        <w:t xml:space="preserve"> Для осіб старшого начальницького складу:</w:t>
      </w:r>
    </w:p>
    <w:tbl>
      <w:tblPr>
        <w:tblW w:w="5000" w:type="pct"/>
        <w:tblLayout w:type="fixed"/>
        <w:tblCellMar>
          <w:top w:w="15" w:type="dxa"/>
          <w:left w:w="15" w:type="dxa"/>
          <w:bottom w:w="15" w:type="dxa"/>
          <w:right w:w="15" w:type="dxa"/>
        </w:tblCellMar>
        <w:tblLook w:val="0000" w:firstRow="0" w:lastRow="0" w:firstColumn="0" w:lastColumn="0" w:noHBand="0" w:noVBand="0"/>
      </w:tblPr>
      <w:tblGrid>
        <w:gridCol w:w="2619"/>
        <w:gridCol w:w="1239"/>
        <w:gridCol w:w="1821"/>
        <w:gridCol w:w="1821"/>
        <w:gridCol w:w="1839"/>
      </w:tblGrid>
      <w:tr w:rsidR="00E9631B" w:rsidRPr="00E9631B" w:rsidTr="00F43E53">
        <w:trPr>
          <w:trHeight w:val="390"/>
        </w:trPr>
        <w:tc>
          <w:tcPr>
            <w:tcW w:w="2704"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bookmarkStart w:id="4" w:name="n269"/>
            <w:bookmarkEnd w:id="4"/>
            <w:r w:rsidRPr="00E9631B">
              <w:rPr>
                <w:rFonts w:ascii="Times New Roman" w:hAnsi="Times New Roman"/>
                <w:sz w:val="20"/>
                <w:szCs w:val="20"/>
                <w:lang w:eastAsia="uk-UA"/>
              </w:rPr>
              <w:t>Спеціальне звання</w:t>
            </w:r>
          </w:p>
        </w:tc>
        <w:tc>
          <w:tcPr>
            <w:tcW w:w="127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Кількість зірок</w:t>
            </w:r>
          </w:p>
        </w:tc>
        <w:tc>
          <w:tcPr>
            <w:tcW w:w="187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Відстань від нижнього краю погона до емблеми, мм</w:t>
            </w:r>
          </w:p>
        </w:tc>
        <w:tc>
          <w:tcPr>
            <w:tcW w:w="187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Відстань від емблеми до центру першої зірки, мм</w:t>
            </w:r>
          </w:p>
        </w:tc>
        <w:tc>
          <w:tcPr>
            <w:tcW w:w="189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Відстань між центрами зірок, мм</w:t>
            </w:r>
          </w:p>
        </w:tc>
      </w:tr>
      <w:tr w:rsidR="00E9631B" w:rsidRPr="00E9631B" w:rsidTr="00F43E53">
        <w:trPr>
          <w:trHeight w:val="60"/>
        </w:trPr>
        <w:tc>
          <w:tcPr>
            <w:tcW w:w="2704"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rPr>
                <w:rFonts w:ascii="Times New Roman" w:hAnsi="Times New Roman"/>
              </w:rPr>
            </w:pPr>
            <w:r w:rsidRPr="00E9631B">
              <w:rPr>
                <w:rFonts w:ascii="Times New Roman" w:hAnsi="Times New Roman"/>
                <w:sz w:val="20"/>
                <w:szCs w:val="20"/>
                <w:lang w:eastAsia="uk-UA"/>
              </w:rPr>
              <w:t>Майор служби цивільного захисту</w:t>
            </w:r>
          </w:p>
        </w:tc>
        <w:tc>
          <w:tcPr>
            <w:tcW w:w="127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w:t>
            </w:r>
          </w:p>
        </w:tc>
        <w:tc>
          <w:tcPr>
            <w:tcW w:w="187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8</w:t>
            </w:r>
          </w:p>
        </w:tc>
        <w:tc>
          <w:tcPr>
            <w:tcW w:w="187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10</w:t>
            </w:r>
          </w:p>
        </w:tc>
        <w:tc>
          <w:tcPr>
            <w:tcW w:w="189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br/>
            </w:r>
          </w:p>
        </w:tc>
      </w:tr>
      <w:tr w:rsidR="00E9631B" w:rsidRPr="00E9631B" w:rsidTr="00F43E53">
        <w:trPr>
          <w:trHeight w:val="60"/>
        </w:trPr>
        <w:tc>
          <w:tcPr>
            <w:tcW w:w="2704"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rPr>
                <w:rFonts w:ascii="Times New Roman" w:hAnsi="Times New Roman"/>
              </w:rPr>
            </w:pPr>
            <w:r w:rsidRPr="00E9631B">
              <w:rPr>
                <w:rFonts w:ascii="Times New Roman" w:hAnsi="Times New Roman"/>
                <w:sz w:val="20"/>
                <w:szCs w:val="20"/>
                <w:lang w:eastAsia="uk-UA"/>
              </w:rPr>
              <w:t>Підполковник служби цивільного захисту</w:t>
            </w:r>
          </w:p>
        </w:tc>
        <w:tc>
          <w:tcPr>
            <w:tcW w:w="127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2</w:t>
            </w:r>
          </w:p>
        </w:tc>
        <w:tc>
          <w:tcPr>
            <w:tcW w:w="187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8</w:t>
            </w:r>
          </w:p>
        </w:tc>
        <w:tc>
          <w:tcPr>
            <w:tcW w:w="187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10</w:t>
            </w:r>
          </w:p>
        </w:tc>
        <w:tc>
          <w:tcPr>
            <w:tcW w:w="189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18</w:t>
            </w:r>
          </w:p>
        </w:tc>
      </w:tr>
      <w:tr w:rsidR="00E9631B" w:rsidRPr="00E9631B" w:rsidTr="00F43E53">
        <w:trPr>
          <w:trHeight w:val="60"/>
        </w:trPr>
        <w:tc>
          <w:tcPr>
            <w:tcW w:w="2704"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rPr>
                <w:rFonts w:ascii="Times New Roman" w:hAnsi="Times New Roman"/>
              </w:rPr>
            </w:pPr>
            <w:r w:rsidRPr="00E9631B">
              <w:rPr>
                <w:rFonts w:ascii="Times New Roman" w:hAnsi="Times New Roman"/>
                <w:sz w:val="20"/>
                <w:szCs w:val="20"/>
                <w:lang w:eastAsia="uk-UA"/>
              </w:rPr>
              <w:t>Полковник служби цивільного захисту</w:t>
            </w:r>
          </w:p>
        </w:tc>
        <w:tc>
          <w:tcPr>
            <w:tcW w:w="127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3</w:t>
            </w:r>
          </w:p>
        </w:tc>
        <w:tc>
          <w:tcPr>
            <w:tcW w:w="187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8</w:t>
            </w:r>
          </w:p>
        </w:tc>
        <w:tc>
          <w:tcPr>
            <w:tcW w:w="187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10</w:t>
            </w:r>
          </w:p>
        </w:tc>
        <w:tc>
          <w:tcPr>
            <w:tcW w:w="189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18</w:t>
            </w:r>
          </w:p>
        </w:tc>
      </w:tr>
    </w:tbl>
    <w:p w:rsidR="00E9631B" w:rsidRDefault="00E9631B" w:rsidP="00E9631B">
      <w:pPr>
        <w:shd w:val="clear" w:color="auto" w:fill="FFFFFF"/>
        <w:spacing w:after="150"/>
        <w:ind w:firstLine="450"/>
        <w:jc w:val="both"/>
        <w:rPr>
          <w:rFonts w:ascii="Times New Roman" w:hAnsi="Times New Roman"/>
        </w:rPr>
      </w:pPr>
      <w:bookmarkStart w:id="5" w:name="n270"/>
      <w:bookmarkEnd w:id="5"/>
    </w:p>
    <w:p w:rsidR="00E9631B" w:rsidRDefault="00E9631B" w:rsidP="00E9631B">
      <w:pPr>
        <w:shd w:val="clear" w:color="auto" w:fill="FFFFFF"/>
        <w:spacing w:after="150"/>
        <w:ind w:firstLine="450"/>
        <w:jc w:val="both"/>
        <w:rPr>
          <w:rFonts w:ascii="Times New Roman" w:hAnsi="Times New Roman"/>
        </w:rPr>
      </w:pPr>
    </w:p>
    <w:p w:rsidR="00E9631B" w:rsidRDefault="00E9631B" w:rsidP="00E9631B">
      <w:pPr>
        <w:shd w:val="clear" w:color="auto" w:fill="FFFFFF"/>
        <w:spacing w:after="150"/>
        <w:ind w:firstLine="450"/>
        <w:jc w:val="both"/>
        <w:rPr>
          <w:rFonts w:ascii="Times New Roman" w:hAnsi="Times New Roman"/>
        </w:rPr>
      </w:pPr>
    </w:p>
    <w:p w:rsidR="00E9631B" w:rsidRPr="00E9631B" w:rsidRDefault="00E9631B" w:rsidP="00E9631B">
      <w:pPr>
        <w:shd w:val="clear" w:color="auto" w:fill="FFFFFF"/>
        <w:spacing w:after="150"/>
        <w:ind w:firstLine="450"/>
        <w:jc w:val="both"/>
        <w:rPr>
          <w:rFonts w:ascii="Times New Roman" w:hAnsi="Times New Roman"/>
        </w:rPr>
      </w:pPr>
      <w:r w:rsidRPr="00E9631B">
        <w:rPr>
          <w:rFonts w:ascii="Times New Roman" w:hAnsi="Times New Roman"/>
        </w:rPr>
        <w:t>3. Для осіб середнього начальницького складу:</w:t>
      </w:r>
    </w:p>
    <w:tbl>
      <w:tblPr>
        <w:tblW w:w="5000" w:type="pct"/>
        <w:tblLayout w:type="fixed"/>
        <w:tblCellMar>
          <w:top w:w="15" w:type="dxa"/>
          <w:left w:w="15" w:type="dxa"/>
          <w:bottom w:w="15" w:type="dxa"/>
          <w:right w:w="15" w:type="dxa"/>
        </w:tblCellMar>
        <w:tblLook w:val="0000" w:firstRow="0" w:lastRow="0" w:firstColumn="0" w:lastColumn="0" w:noHBand="0" w:noVBand="0"/>
      </w:tblPr>
      <w:tblGrid>
        <w:gridCol w:w="2620"/>
        <w:gridCol w:w="1239"/>
        <w:gridCol w:w="2749"/>
        <w:gridCol w:w="2731"/>
      </w:tblGrid>
      <w:tr w:rsidR="00E9631B" w:rsidRPr="00E9631B" w:rsidTr="00F43E53">
        <w:trPr>
          <w:trHeight w:val="60"/>
        </w:trPr>
        <w:tc>
          <w:tcPr>
            <w:tcW w:w="2704"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bookmarkStart w:id="6" w:name="n271"/>
            <w:bookmarkEnd w:id="6"/>
            <w:r w:rsidRPr="00E9631B">
              <w:rPr>
                <w:rFonts w:ascii="Times New Roman" w:hAnsi="Times New Roman"/>
                <w:sz w:val="20"/>
                <w:szCs w:val="20"/>
                <w:lang w:eastAsia="uk-UA"/>
              </w:rPr>
              <w:t>Спеціальне звання</w:t>
            </w:r>
          </w:p>
        </w:tc>
        <w:tc>
          <w:tcPr>
            <w:tcW w:w="127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Кількість зірок</w:t>
            </w:r>
          </w:p>
        </w:tc>
        <w:tc>
          <w:tcPr>
            <w:tcW w:w="2837"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Відстань від нижнього краю погона до центру першої зірки, мм</w:t>
            </w:r>
          </w:p>
        </w:tc>
        <w:tc>
          <w:tcPr>
            <w:tcW w:w="281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Відстань між центрами зірок, мм</w:t>
            </w:r>
          </w:p>
        </w:tc>
      </w:tr>
      <w:tr w:rsidR="00E9631B" w:rsidRPr="00E9631B" w:rsidTr="00F43E53">
        <w:trPr>
          <w:trHeight w:val="60"/>
        </w:trPr>
        <w:tc>
          <w:tcPr>
            <w:tcW w:w="2704"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rPr>
                <w:rFonts w:ascii="Times New Roman" w:hAnsi="Times New Roman"/>
              </w:rPr>
            </w:pPr>
            <w:r w:rsidRPr="00E9631B">
              <w:rPr>
                <w:rFonts w:ascii="Times New Roman" w:hAnsi="Times New Roman"/>
                <w:sz w:val="20"/>
                <w:szCs w:val="20"/>
                <w:lang w:eastAsia="uk-UA"/>
              </w:rPr>
              <w:t>Молодший лейтенант служби цивільного захисту</w:t>
            </w:r>
          </w:p>
        </w:tc>
        <w:tc>
          <w:tcPr>
            <w:tcW w:w="127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w:t>
            </w:r>
          </w:p>
        </w:tc>
        <w:tc>
          <w:tcPr>
            <w:tcW w:w="2837"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16</w:t>
            </w:r>
          </w:p>
        </w:tc>
        <w:tc>
          <w:tcPr>
            <w:tcW w:w="281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br/>
            </w:r>
          </w:p>
        </w:tc>
      </w:tr>
      <w:tr w:rsidR="00E9631B" w:rsidRPr="00E9631B" w:rsidTr="00F43E53">
        <w:trPr>
          <w:trHeight w:val="60"/>
        </w:trPr>
        <w:tc>
          <w:tcPr>
            <w:tcW w:w="2704"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rPr>
                <w:rFonts w:ascii="Times New Roman" w:hAnsi="Times New Roman"/>
              </w:rPr>
            </w:pPr>
            <w:r w:rsidRPr="00E9631B">
              <w:rPr>
                <w:rFonts w:ascii="Times New Roman" w:hAnsi="Times New Roman"/>
                <w:sz w:val="20"/>
                <w:szCs w:val="20"/>
                <w:lang w:eastAsia="uk-UA"/>
              </w:rPr>
              <w:t>Лейтенант служби цивільного захисту</w:t>
            </w:r>
          </w:p>
        </w:tc>
        <w:tc>
          <w:tcPr>
            <w:tcW w:w="127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2</w:t>
            </w:r>
          </w:p>
        </w:tc>
        <w:tc>
          <w:tcPr>
            <w:tcW w:w="2837"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16</w:t>
            </w:r>
          </w:p>
        </w:tc>
        <w:tc>
          <w:tcPr>
            <w:tcW w:w="281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18</w:t>
            </w:r>
          </w:p>
        </w:tc>
      </w:tr>
      <w:tr w:rsidR="00E9631B" w:rsidRPr="00E9631B" w:rsidTr="00F43E53">
        <w:trPr>
          <w:trHeight w:val="60"/>
        </w:trPr>
        <w:tc>
          <w:tcPr>
            <w:tcW w:w="2704"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rPr>
                <w:rFonts w:ascii="Times New Roman" w:hAnsi="Times New Roman"/>
              </w:rPr>
            </w:pPr>
            <w:r w:rsidRPr="00E9631B">
              <w:rPr>
                <w:rFonts w:ascii="Times New Roman" w:hAnsi="Times New Roman"/>
                <w:sz w:val="20"/>
                <w:szCs w:val="20"/>
                <w:lang w:eastAsia="uk-UA"/>
              </w:rPr>
              <w:t>Старший лейтенант служби цивільного захисту</w:t>
            </w:r>
          </w:p>
        </w:tc>
        <w:tc>
          <w:tcPr>
            <w:tcW w:w="127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3</w:t>
            </w:r>
          </w:p>
        </w:tc>
        <w:tc>
          <w:tcPr>
            <w:tcW w:w="2837"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16</w:t>
            </w:r>
          </w:p>
        </w:tc>
        <w:tc>
          <w:tcPr>
            <w:tcW w:w="281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18</w:t>
            </w:r>
          </w:p>
        </w:tc>
      </w:tr>
      <w:tr w:rsidR="00E9631B" w:rsidRPr="00E9631B" w:rsidTr="00F43E53">
        <w:trPr>
          <w:trHeight w:val="60"/>
        </w:trPr>
        <w:tc>
          <w:tcPr>
            <w:tcW w:w="2704"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rPr>
                <w:rFonts w:ascii="Times New Roman" w:hAnsi="Times New Roman"/>
              </w:rPr>
            </w:pPr>
            <w:r w:rsidRPr="00E9631B">
              <w:rPr>
                <w:rFonts w:ascii="Times New Roman" w:hAnsi="Times New Roman"/>
                <w:sz w:val="20"/>
                <w:szCs w:val="20"/>
                <w:lang w:eastAsia="uk-UA"/>
              </w:rPr>
              <w:t>Капітан служби цивільного захисту</w:t>
            </w:r>
          </w:p>
        </w:tc>
        <w:tc>
          <w:tcPr>
            <w:tcW w:w="127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4</w:t>
            </w:r>
          </w:p>
        </w:tc>
        <w:tc>
          <w:tcPr>
            <w:tcW w:w="2837"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16</w:t>
            </w:r>
          </w:p>
        </w:tc>
        <w:tc>
          <w:tcPr>
            <w:tcW w:w="2819"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18</w:t>
            </w:r>
          </w:p>
        </w:tc>
      </w:tr>
    </w:tbl>
    <w:p w:rsidR="009E7AB9" w:rsidRDefault="00E9631B" w:rsidP="00E9631B">
      <w:pPr>
        <w:shd w:val="clear" w:color="auto" w:fill="FFFFFF"/>
        <w:spacing w:after="150"/>
        <w:ind w:firstLine="450"/>
        <w:jc w:val="both"/>
        <w:rPr>
          <w:rFonts w:ascii="Times New Roman" w:hAnsi="Times New Roman"/>
        </w:rPr>
      </w:pPr>
      <w:bookmarkStart w:id="7" w:name="n272"/>
      <w:bookmarkEnd w:id="7"/>
      <w:r w:rsidRPr="00E9631B">
        <w:rPr>
          <w:rFonts w:ascii="Times New Roman" w:hAnsi="Times New Roman"/>
        </w:rPr>
        <w:t xml:space="preserve"> </w:t>
      </w:r>
    </w:p>
    <w:p w:rsidR="009E7AB9" w:rsidRDefault="009E7AB9" w:rsidP="00E9631B">
      <w:pPr>
        <w:shd w:val="clear" w:color="auto" w:fill="FFFFFF"/>
        <w:spacing w:after="150"/>
        <w:ind w:firstLine="450"/>
        <w:jc w:val="both"/>
        <w:rPr>
          <w:rFonts w:ascii="Times New Roman" w:hAnsi="Times New Roman"/>
        </w:rPr>
      </w:pPr>
    </w:p>
    <w:p w:rsidR="009E7AB9" w:rsidRDefault="009E7AB9" w:rsidP="00E9631B">
      <w:pPr>
        <w:shd w:val="clear" w:color="auto" w:fill="FFFFFF"/>
        <w:spacing w:after="150"/>
        <w:ind w:firstLine="450"/>
        <w:jc w:val="both"/>
        <w:rPr>
          <w:rFonts w:ascii="Times New Roman" w:hAnsi="Times New Roman"/>
        </w:rPr>
      </w:pPr>
    </w:p>
    <w:p w:rsidR="009E7AB9" w:rsidRDefault="009E7AB9" w:rsidP="00E9631B">
      <w:pPr>
        <w:shd w:val="clear" w:color="auto" w:fill="FFFFFF"/>
        <w:spacing w:after="150"/>
        <w:ind w:firstLine="450"/>
        <w:jc w:val="both"/>
        <w:rPr>
          <w:rFonts w:ascii="Times New Roman" w:hAnsi="Times New Roman"/>
        </w:rPr>
      </w:pPr>
    </w:p>
    <w:p w:rsidR="009E7AB9" w:rsidRDefault="009E7AB9" w:rsidP="00E9631B">
      <w:pPr>
        <w:shd w:val="clear" w:color="auto" w:fill="FFFFFF"/>
        <w:spacing w:after="150"/>
        <w:ind w:firstLine="450"/>
        <w:jc w:val="both"/>
        <w:rPr>
          <w:rFonts w:ascii="Times New Roman" w:hAnsi="Times New Roman"/>
        </w:rPr>
      </w:pPr>
    </w:p>
    <w:p w:rsidR="009E7AB9" w:rsidRDefault="009E7AB9" w:rsidP="00E9631B">
      <w:pPr>
        <w:shd w:val="clear" w:color="auto" w:fill="FFFFFF"/>
        <w:spacing w:after="150"/>
        <w:ind w:firstLine="450"/>
        <w:jc w:val="both"/>
        <w:rPr>
          <w:rFonts w:ascii="Times New Roman" w:hAnsi="Times New Roman"/>
        </w:rPr>
      </w:pPr>
    </w:p>
    <w:p w:rsidR="00E9631B" w:rsidRPr="00E9631B" w:rsidRDefault="00E9631B" w:rsidP="00E9631B">
      <w:pPr>
        <w:shd w:val="clear" w:color="auto" w:fill="FFFFFF"/>
        <w:spacing w:after="150"/>
        <w:ind w:firstLine="450"/>
        <w:jc w:val="both"/>
        <w:rPr>
          <w:rFonts w:ascii="Times New Roman" w:hAnsi="Times New Roman"/>
        </w:rPr>
      </w:pPr>
      <w:r w:rsidRPr="00E9631B">
        <w:rPr>
          <w:rFonts w:ascii="Times New Roman" w:hAnsi="Times New Roman"/>
        </w:rPr>
        <w:lastRenderedPageBreak/>
        <w:t>Для осіб молодшого начальницького складу:</w:t>
      </w:r>
    </w:p>
    <w:tbl>
      <w:tblPr>
        <w:tblW w:w="5000" w:type="pct"/>
        <w:tblLayout w:type="fixed"/>
        <w:tblCellMar>
          <w:top w:w="15" w:type="dxa"/>
          <w:left w:w="15" w:type="dxa"/>
          <w:bottom w:w="15" w:type="dxa"/>
          <w:right w:w="15" w:type="dxa"/>
        </w:tblCellMar>
        <w:tblLook w:val="0000" w:firstRow="0" w:lastRow="0" w:firstColumn="0" w:lastColumn="0" w:noHBand="0" w:noVBand="0"/>
      </w:tblPr>
      <w:tblGrid>
        <w:gridCol w:w="3159"/>
        <w:gridCol w:w="1236"/>
        <w:gridCol w:w="1654"/>
        <w:gridCol w:w="1654"/>
        <w:gridCol w:w="1636"/>
      </w:tblGrid>
      <w:tr w:rsidR="00E9631B" w:rsidRPr="00E9631B" w:rsidTr="00F43E53">
        <w:trPr>
          <w:trHeight w:val="60"/>
        </w:trPr>
        <w:tc>
          <w:tcPr>
            <w:tcW w:w="3261"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bookmarkStart w:id="8" w:name="n273"/>
            <w:bookmarkEnd w:id="8"/>
            <w:r w:rsidRPr="00E9631B">
              <w:rPr>
                <w:rFonts w:ascii="Times New Roman" w:hAnsi="Times New Roman"/>
                <w:sz w:val="20"/>
                <w:szCs w:val="20"/>
                <w:lang w:eastAsia="uk-UA"/>
              </w:rPr>
              <w:t>Спеціальне звання</w:t>
            </w: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Кількість зірок</w:t>
            </w:r>
          </w:p>
        </w:tc>
        <w:tc>
          <w:tcPr>
            <w:tcW w:w="1707"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Відстань від нижнього краю погона до емблеми, мм</w:t>
            </w:r>
          </w:p>
        </w:tc>
        <w:tc>
          <w:tcPr>
            <w:tcW w:w="1707"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Відстань від емблеми до центру першої зірки, мм</w:t>
            </w:r>
          </w:p>
        </w:tc>
        <w:tc>
          <w:tcPr>
            <w:tcW w:w="168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Відстань між центрами зірок, мм</w:t>
            </w:r>
          </w:p>
        </w:tc>
      </w:tr>
      <w:tr w:rsidR="00E9631B" w:rsidRPr="00E9631B" w:rsidTr="00F43E53">
        <w:trPr>
          <w:trHeight w:val="60"/>
        </w:trPr>
        <w:tc>
          <w:tcPr>
            <w:tcW w:w="3261"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rPr>
                <w:rFonts w:ascii="Times New Roman" w:hAnsi="Times New Roman"/>
              </w:rPr>
            </w:pPr>
            <w:r w:rsidRPr="00E9631B">
              <w:rPr>
                <w:rFonts w:ascii="Times New Roman" w:hAnsi="Times New Roman"/>
                <w:sz w:val="20"/>
                <w:szCs w:val="20"/>
                <w:lang w:eastAsia="uk-UA"/>
              </w:rPr>
              <w:t>Головний майстер-сержант (прапорщик, старший-прапорщик) служби цивільного захисту</w:t>
            </w: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2</w:t>
            </w:r>
          </w:p>
        </w:tc>
        <w:tc>
          <w:tcPr>
            <w:tcW w:w="1707"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8</w:t>
            </w:r>
          </w:p>
        </w:tc>
        <w:tc>
          <w:tcPr>
            <w:tcW w:w="1707"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15</w:t>
            </w:r>
          </w:p>
        </w:tc>
        <w:tc>
          <w:tcPr>
            <w:tcW w:w="168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25</w:t>
            </w:r>
          </w:p>
        </w:tc>
      </w:tr>
      <w:tr w:rsidR="00E9631B" w:rsidRPr="00E9631B" w:rsidTr="00F43E53">
        <w:trPr>
          <w:trHeight w:val="60"/>
        </w:trPr>
        <w:tc>
          <w:tcPr>
            <w:tcW w:w="3261"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rPr>
                <w:rFonts w:ascii="Times New Roman" w:hAnsi="Times New Roman"/>
              </w:rPr>
            </w:pPr>
            <w:r w:rsidRPr="00E9631B">
              <w:rPr>
                <w:rFonts w:ascii="Times New Roman" w:hAnsi="Times New Roman"/>
                <w:sz w:val="20"/>
                <w:szCs w:val="20"/>
                <w:lang w:eastAsia="uk-UA"/>
              </w:rPr>
              <w:t>Майстер-сержант (старший сержант, старшина) служби цивільного захисту</w:t>
            </w: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w:t>
            </w:r>
          </w:p>
        </w:tc>
        <w:tc>
          <w:tcPr>
            <w:tcW w:w="1707"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8</w:t>
            </w:r>
          </w:p>
        </w:tc>
        <w:tc>
          <w:tcPr>
            <w:tcW w:w="1707"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t>15</w:t>
            </w:r>
          </w:p>
        </w:tc>
        <w:tc>
          <w:tcPr>
            <w:tcW w:w="1688" w:type="dxa"/>
            <w:tcBorders>
              <w:top w:val="single" w:sz="6" w:space="0" w:color="000000"/>
              <w:left w:val="single" w:sz="6" w:space="0" w:color="000000"/>
              <w:bottom w:val="single" w:sz="6" w:space="0" w:color="000000"/>
              <w:right w:val="single" w:sz="6" w:space="0" w:color="000000"/>
            </w:tcBorders>
            <w:shd w:val="clear" w:color="auto" w:fill="auto"/>
          </w:tcPr>
          <w:p w:rsidR="00E9631B" w:rsidRPr="00E9631B" w:rsidRDefault="00E9631B" w:rsidP="00F43E53">
            <w:pPr>
              <w:spacing w:before="150" w:after="150"/>
              <w:jc w:val="center"/>
              <w:rPr>
                <w:rFonts w:ascii="Times New Roman" w:hAnsi="Times New Roman"/>
              </w:rPr>
            </w:pPr>
            <w:r w:rsidRPr="00E9631B">
              <w:rPr>
                <w:rFonts w:ascii="Times New Roman" w:hAnsi="Times New Roman"/>
                <w:sz w:val="20"/>
                <w:szCs w:val="20"/>
                <w:lang w:eastAsia="uk-UA"/>
              </w:rPr>
              <w:br/>
            </w:r>
          </w:p>
        </w:tc>
      </w:tr>
    </w:tbl>
    <w:p w:rsidR="00E9631B" w:rsidRPr="00E9631B" w:rsidRDefault="00E9631B" w:rsidP="00E9631B">
      <w:pPr>
        <w:shd w:val="clear" w:color="auto" w:fill="FFFFFF"/>
        <w:spacing w:after="150"/>
        <w:ind w:firstLine="450"/>
        <w:jc w:val="both"/>
        <w:rPr>
          <w:rFonts w:ascii="Times New Roman" w:hAnsi="Times New Roman"/>
        </w:rPr>
      </w:pPr>
      <w:bookmarkStart w:id="9" w:name="n274"/>
      <w:bookmarkEnd w:id="9"/>
      <w:r w:rsidRPr="00E9631B">
        <w:rPr>
          <w:rFonts w:ascii="Times New Roman" w:hAnsi="Times New Roman"/>
          <w:lang w:eastAsia="uk-UA"/>
        </w:rPr>
        <w:t xml:space="preserve">Для сержантів (молодший сержант, сержант) служби цивільного захисту відстань від краю погона </w:t>
      </w:r>
      <w:proofErr w:type="gramStart"/>
      <w:r w:rsidRPr="00E9631B">
        <w:rPr>
          <w:rFonts w:ascii="Times New Roman" w:hAnsi="Times New Roman"/>
          <w:lang w:eastAsia="uk-UA"/>
        </w:rPr>
        <w:t>до центру</w:t>
      </w:r>
      <w:proofErr w:type="gramEnd"/>
      <w:r w:rsidRPr="00E9631B">
        <w:rPr>
          <w:rFonts w:ascii="Times New Roman" w:hAnsi="Times New Roman"/>
          <w:lang w:eastAsia="uk-UA"/>
        </w:rPr>
        <w:t xml:space="preserve"> першої зірки - 30 мм.</w:t>
      </w:r>
    </w:p>
    <w:p w:rsidR="00E9631B" w:rsidRPr="00E9631B" w:rsidRDefault="00E9631B" w:rsidP="00E9631B">
      <w:pPr>
        <w:tabs>
          <w:tab w:val="left" w:pos="9537"/>
        </w:tabs>
        <w:ind w:firstLine="709"/>
        <w:jc w:val="both"/>
        <w:rPr>
          <w:rFonts w:ascii="Times New Roman" w:hAnsi="Times New Roman"/>
          <w:lang w:eastAsia="uk-UA"/>
        </w:rPr>
      </w:pPr>
    </w:p>
    <w:p w:rsidR="00E9631B" w:rsidRPr="00E9631B" w:rsidRDefault="00E9631B" w:rsidP="00E9631B">
      <w:pPr>
        <w:ind w:right="-113" w:firstLine="720"/>
        <w:jc w:val="both"/>
        <w:rPr>
          <w:rFonts w:ascii="Times New Roman" w:hAnsi="Times New Roman"/>
        </w:rPr>
      </w:pPr>
      <w:r w:rsidRPr="00E9631B">
        <w:rPr>
          <w:rFonts w:ascii="Times New Roman" w:hAnsi="Times New Roman"/>
          <w:b/>
        </w:rPr>
        <w:t>1.6.5 Транспортне маркування повинно відповідати вимогам цього технічного опису.</w:t>
      </w:r>
    </w:p>
    <w:p w:rsidR="00E9631B" w:rsidRPr="00E9631B" w:rsidRDefault="00E9631B" w:rsidP="00E9631B">
      <w:pPr>
        <w:ind w:right="-113" w:firstLine="720"/>
        <w:jc w:val="both"/>
        <w:rPr>
          <w:rFonts w:ascii="Times New Roman" w:hAnsi="Times New Roman"/>
        </w:rPr>
      </w:pPr>
      <w:r w:rsidRPr="00E9631B">
        <w:rPr>
          <w:rFonts w:ascii="Times New Roman" w:hAnsi="Times New Roman"/>
        </w:rPr>
        <w:t>До кожної одиниці транспортної тари з готовими виробами прикріплюють ярлик (лист) з реквізитами:</w:t>
      </w:r>
    </w:p>
    <w:p w:rsidR="00E9631B" w:rsidRPr="00E9631B" w:rsidRDefault="00E9631B" w:rsidP="00E9631B">
      <w:pPr>
        <w:ind w:right="-113" w:firstLine="993"/>
        <w:jc w:val="both"/>
        <w:rPr>
          <w:rFonts w:ascii="Times New Roman" w:hAnsi="Times New Roman"/>
        </w:rPr>
      </w:pPr>
      <w:r w:rsidRPr="00E9631B">
        <w:rPr>
          <w:rFonts w:ascii="Times New Roman" w:hAnsi="Times New Roman"/>
        </w:rPr>
        <w:t>–</w:t>
      </w:r>
      <w:r w:rsidRPr="00E9631B">
        <w:rPr>
          <w:rFonts w:ascii="Times New Roman" w:hAnsi="Times New Roman"/>
        </w:rPr>
        <w:tab/>
        <w:t>повна назва, підприємства-виробника;</w:t>
      </w:r>
    </w:p>
    <w:p w:rsidR="00E9631B" w:rsidRPr="00E9631B" w:rsidRDefault="00E9631B" w:rsidP="00E9631B">
      <w:pPr>
        <w:ind w:right="-113" w:firstLine="993"/>
        <w:jc w:val="both"/>
        <w:rPr>
          <w:rFonts w:ascii="Times New Roman" w:hAnsi="Times New Roman"/>
        </w:rPr>
      </w:pPr>
      <w:r w:rsidRPr="00E9631B">
        <w:rPr>
          <w:rFonts w:ascii="Times New Roman" w:hAnsi="Times New Roman"/>
        </w:rPr>
        <w:t>–</w:t>
      </w:r>
      <w:r w:rsidRPr="00E9631B">
        <w:rPr>
          <w:rFonts w:ascii="Times New Roman" w:hAnsi="Times New Roman"/>
        </w:rPr>
        <w:tab/>
        <w:t>адреса та контактний телефон підприємства-виробника;</w:t>
      </w:r>
    </w:p>
    <w:p w:rsidR="00E9631B" w:rsidRPr="00E9631B" w:rsidRDefault="00E9631B" w:rsidP="00E9631B">
      <w:pPr>
        <w:ind w:right="-113" w:firstLine="993"/>
        <w:jc w:val="both"/>
        <w:rPr>
          <w:rFonts w:ascii="Times New Roman" w:hAnsi="Times New Roman"/>
        </w:rPr>
      </w:pPr>
      <w:r w:rsidRPr="00E9631B">
        <w:rPr>
          <w:rFonts w:ascii="Times New Roman" w:hAnsi="Times New Roman"/>
        </w:rPr>
        <w:t>–</w:t>
      </w:r>
      <w:r w:rsidRPr="00E9631B">
        <w:rPr>
          <w:rFonts w:ascii="Times New Roman" w:hAnsi="Times New Roman"/>
        </w:rPr>
        <w:tab/>
        <w:t>назву виробу;</w:t>
      </w:r>
    </w:p>
    <w:p w:rsidR="00E9631B" w:rsidRPr="00E9631B" w:rsidRDefault="00E9631B" w:rsidP="00E9631B">
      <w:pPr>
        <w:ind w:right="-113" w:firstLine="993"/>
        <w:jc w:val="both"/>
        <w:rPr>
          <w:rFonts w:ascii="Times New Roman" w:hAnsi="Times New Roman"/>
        </w:rPr>
      </w:pPr>
      <w:r w:rsidRPr="00E9631B">
        <w:rPr>
          <w:rFonts w:ascii="Times New Roman" w:hAnsi="Times New Roman"/>
        </w:rPr>
        <w:t>–</w:t>
      </w:r>
      <w:r w:rsidRPr="00E9631B">
        <w:rPr>
          <w:rFonts w:ascii="Times New Roman" w:hAnsi="Times New Roman"/>
        </w:rPr>
        <w:tab/>
        <w:t>кількість та розмір упакованих виробів;</w:t>
      </w:r>
    </w:p>
    <w:p w:rsidR="00E9631B" w:rsidRPr="00E9631B" w:rsidRDefault="00E9631B" w:rsidP="00E9631B">
      <w:pPr>
        <w:ind w:right="-113" w:firstLine="993"/>
        <w:jc w:val="both"/>
        <w:rPr>
          <w:rFonts w:ascii="Times New Roman" w:hAnsi="Times New Roman"/>
        </w:rPr>
      </w:pPr>
      <w:r w:rsidRPr="00E9631B">
        <w:rPr>
          <w:rFonts w:ascii="Times New Roman" w:hAnsi="Times New Roman"/>
        </w:rPr>
        <w:t>–</w:t>
      </w:r>
      <w:r w:rsidRPr="00E9631B">
        <w:rPr>
          <w:rFonts w:ascii="Times New Roman" w:hAnsi="Times New Roman"/>
        </w:rPr>
        <w:tab/>
        <w:t>рік виготовлення.</w:t>
      </w:r>
    </w:p>
    <w:p w:rsidR="00E9631B" w:rsidRPr="00E9631B" w:rsidRDefault="00E9631B" w:rsidP="00E9631B">
      <w:pPr>
        <w:ind w:right="-113" w:firstLine="720"/>
        <w:jc w:val="both"/>
        <w:rPr>
          <w:rFonts w:ascii="Times New Roman" w:hAnsi="Times New Roman"/>
        </w:rPr>
      </w:pPr>
      <w:r w:rsidRPr="00E9631B">
        <w:rPr>
          <w:rFonts w:ascii="Times New Roman" w:hAnsi="Times New Roman"/>
          <w:b/>
        </w:rPr>
        <w:t>1.7 Пакування</w:t>
      </w:r>
    </w:p>
    <w:p w:rsidR="00E9631B" w:rsidRPr="00E9631B" w:rsidRDefault="00E9631B" w:rsidP="00E9631B">
      <w:pPr>
        <w:ind w:right="-113" w:firstLine="720"/>
        <w:jc w:val="both"/>
        <w:rPr>
          <w:rFonts w:ascii="Times New Roman" w:hAnsi="Times New Roman"/>
        </w:rPr>
      </w:pPr>
      <w:r w:rsidRPr="00E9631B">
        <w:rPr>
          <w:rFonts w:ascii="Times New Roman" w:hAnsi="Times New Roman"/>
        </w:rPr>
        <w:t>1.7.1 Пакування виробу повинно відповідати вимогам цього технічного опису.</w:t>
      </w:r>
    </w:p>
    <w:p w:rsidR="00E9631B" w:rsidRPr="00E9631B" w:rsidRDefault="00E9631B" w:rsidP="00E9631B">
      <w:pPr>
        <w:ind w:right="-113" w:firstLine="720"/>
        <w:jc w:val="both"/>
        <w:rPr>
          <w:rFonts w:ascii="Times New Roman" w:hAnsi="Times New Roman"/>
        </w:rPr>
      </w:pPr>
      <w:r w:rsidRPr="00E9631B">
        <w:rPr>
          <w:rFonts w:ascii="Times New Roman" w:hAnsi="Times New Roman"/>
        </w:rPr>
        <w:t xml:space="preserve">1.7.2 Кожен виріб (куртка верхня та куртка нижня) повинен пакуватись в поліетиленовий пакет. Пакети закривають </w:t>
      </w:r>
      <w:proofErr w:type="gramStart"/>
      <w:r w:rsidRPr="00E9631B">
        <w:rPr>
          <w:rFonts w:ascii="Times New Roman" w:hAnsi="Times New Roman"/>
        </w:rPr>
        <w:t>в будь</w:t>
      </w:r>
      <w:proofErr w:type="gramEnd"/>
      <w:r w:rsidRPr="00E9631B">
        <w:rPr>
          <w:rFonts w:ascii="Times New Roman" w:hAnsi="Times New Roman"/>
        </w:rPr>
        <w:t>-який спосіб, що забезпечує збереження виробу при транспортуванні та зберіганні.</w:t>
      </w:r>
    </w:p>
    <w:p w:rsidR="00E9631B" w:rsidRPr="00E9631B" w:rsidRDefault="00E9631B" w:rsidP="00E9631B">
      <w:pPr>
        <w:ind w:right="-113" w:firstLine="720"/>
        <w:jc w:val="both"/>
        <w:rPr>
          <w:rFonts w:ascii="Times New Roman" w:hAnsi="Times New Roman"/>
        </w:rPr>
      </w:pPr>
      <w:r w:rsidRPr="00E9631B">
        <w:rPr>
          <w:rFonts w:ascii="Times New Roman" w:hAnsi="Times New Roman"/>
        </w:rPr>
        <w:t>Група комплектів виробів пакуються в окрему картонну коробку або мішок. До кожної картонної коробки або мішка вкладається пакувальний ярлик (лист).</w:t>
      </w:r>
    </w:p>
    <w:p w:rsidR="00E9631B" w:rsidRPr="00E9631B" w:rsidRDefault="00E9631B" w:rsidP="00E9631B">
      <w:pPr>
        <w:ind w:right="-113" w:firstLine="720"/>
        <w:jc w:val="both"/>
        <w:rPr>
          <w:rFonts w:ascii="Times New Roman" w:hAnsi="Times New Roman"/>
        </w:rPr>
      </w:pPr>
      <w:r w:rsidRPr="00E9631B">
        <w:rPr>
          <w:rFonts w:ascii="Times New Roman" w:hAnsi="Times New Roman"/>
          <w:b/>
        </w:rPr>
        <w:t>2 Правила приймання та методи контролю</w:t>
      </w:r>
    </w:p>
    <w:p w:rsidR="00E9631B" w:rsidRPr="00E9631B" w:rsidRDefault="00E9631B" w:rsidP="00E9631B">
      <w:pPr>
        <w:ind w:right="-113" w:firstLine="720"/>
        <w:jc w:val="both"/>
        <w:rPr>
          <w:rFonts w:ascii="Times New Roman" w:hAnsi="Times New Roman"/>
        </w:rPr>
      </w:pPr>
      <w:r w:rsidRPr="00E9631B">
        <w:rPr>
          <w:rFonts w:ascii="Times New Roman" w:hAnsi="Times New Roman"/>
        </w:rPr>
        <w:t>2.1 При здійсненні приймання буде здійснюватися перевірка відповідності виробу вимогам цього технічного опису.</w:t>
      </w:r>
    </w:p>
    <w:p w:rsidR="00E9631B" w:rsidRPr="00E9631B" w:rsidRDefault="00E9631B" w:rsidP="00E9631B">
      <w:pPr>
        <w:ind w:right="-113" w:firstLine="720"/>
        <w:jc w:val="both"/>
        <w:rPr>
          <w:rFonts w:ascii="Times New Roman" w:hAnsi="Times New Roman"/>
        </w:rPr>
      </w:pPr>
      <w:r w:rsidRPr="00E9631B">
        <w:rPr>
          <w:rFonts w:ascii="Times New Roman" w:hAnsi="Times New Roman"/>
        </w:rPr>
        <w:t>2.2 Перевірка якості продукції проводиться із застосуванням органолептичного та вимірювального способів контролю.</w:t>
      </w:r>
    </w:p>
    <w:p w:rsidR="00E9631B" w:rsidRPr="00E9631B" w:rsidRDefault="00E9631B" w:rsidP="00E9631B">
      <w:pPr>
        <w:pStyle w:val="af1"/>
        <w:spacing w:before="0" w:after="0"/>
        <w:ind w:right="-113" w:firstLine="720"/>
        <w:jc w:val="both"/>
        <w:rPr>
          <w:lang w:val="uk-UA"/>
        </w:rPr>
      </w:pPr>
      <w:r w:rsidRPr="00E9631B">
        <w:rPr>
          <w:b/>
          <w:bCs/>
          <w:sz w:val="22"/>
          <w:szCs w:val="22"/>
          <w:lang w:val="uk-UA"/>
        </w:rPr>
        <w:t>3. Гарантії виробника</w:t>
      </w:r>
    </w:p>
    <w:p w:rsidR="00E9631B" w:rsidRPr="00E9631B" w:rsidRDefault="00E9631B" w:rsidP="00E9631B">
      <w:pPr>
        <w:pStyle w:val="af1"/>
        <w:spacing w:before="0" w:after="0"/>
        <w:ind w:right="-142" w:firstLine="720"/>
        <w:jc w:val="both"/>
        <w:rPr>
          <w:lang w:val="uk-UA"/>
        </w:rPr>
      </w:pPr>
      <w:r w:rsidRPr="00E9631B">
        <w:rPr>
          <w:sz w:val="22"/>
          <w:szCs w:val="22"/>
          <w:lang w:val="uk-UA"/>
        </w:rPr>
        <w:t xml:space="preserve">3.1 Виробник гарантує відповідність якості виробу вимогам цього технічного опису при дотриманні умов транспортування, зберігання та експлуатації </w:t>
      </w:r>
    </w:p>
    <w:p w:rsidR="00E9631B" w:rsidRPr="00E9631B" w:rsidRDefault="00E9631B" w:rsidP="00E9631B">
      <w:pPr>
        <w:pStyle w:val="af1"/>
        <w:spacing w:before="0" w:after="0"/>
        <w:ind w:right="-142" w:firstLine="720"/>
        <w:jc w:val="both"/>
        <w:rPr>
          <w:lang w:val="uk-UA"/>
        </w:rPr>
      </w:pPr>
      <w:r w:rsidRPr="00E9631B">
        <w:rPr>
          <w:sz w:val="22"/>
          <w:szCs w:val="22"/>
          <w:lang w:val="uk-UA"/>
        </w:rPr>
        <w:t>3.2 Гарантійний термін експлуатації – 12 місяців з дати видачі виробу в експлуатацію .</w:t>
      </w:r>
    </w:p>
    <w:p w:rsidR="00E9631B" w:rsidRPr="00E9631B" w:rsidRDefault="00E9631B" w:rsidP="00E9631B">
      <w:pPr>
        <w:pStyle w:val="af1"/>
        <w:spacing w:before="0" w:after="0"/>
        <w:ind w:right="-142" w:firstLine="720"/>
        <w:jc w:val="both"/>
        <w:rPr>
          <w:lang w:val="uk-UA"/>
        </w:rPr>
      </w:pPr>
      <w:r w:rsidRPr="00E9631B">
        <w:rPr>
          <w:sz w:val="22"/>
          <w:szCs w:val="22"/>
          <w:lang w:val="uk-UA"/>
        </w:rPr>
        <w:t>3.3 Допускається за згодою виробника і замовника установлювати у договірній документації інші правила обчислення термінів.</w:t>
      </w:r>
    </w:p>
    <w:p w:rsidR="00E9631B" w:rsidRPr="00E9631B" w:rsidRDefault="00E9631B" w:rsidP="00E9631B">
      <w:pPr>
        <w:ind w:right="-113" w:firstLine="850"/>
        <w:jc w:val="both"/>
        <w:rPr>
          <w:rFonts w:ascii="Times New Roman" w:hAnsi="Times New Roman"/>
        </w:rPr>
      </w:pPr>
      <w:r w:rsidRPr="00E9631B">
        <w:rPr>
          <w:rFonts w:ascii="Times New Roman" w:hAnsi="Times New Roman"/>
          <w:b/>
          <w:bCs/>
          <w:color w:val="000000"/>
        </w:rPr>
        <w:lastRenderedPageBreak/>
        <w:t>4. Перелік підтверджувальних документів</w:t>
      </w:r>
    </w:p>
    <w:p w:rsidR="00E9631B" w:rsidRPr="00E9631B" w:rsidRDefault="00E9631B" w:rsidP="00E9631B">
      <w:pPr>
        <w:snapToGrid w:val="0"/>
        <w:ind w:firstLine="850"/>
        <w:jc w:val="both"/>
        <w:rPr>
          <w:rFonts w:ascii="Times New Roman" w:hAnsi="Times New Roman"/>
        </w:rPr>
      </w:pPr>
      <w:r w:rsidRPr="00E9631B">
        <w:rPr>
          <w:rFonts w:ascii="Times New Roman" w:hAnsi="Times New Roman"/>
          <w:color w:val="000000"/>
        </w:rPr>
        <w:t>Разом із тендерною документацією учасник надає:</w:t>
      </w:r>
    </w:p>
    <w:p w:rsidR="00E9631B" w:rsidRPr="00E9631B" w:rsidRDefault="00E9631B" w:rsidP="00E9631B">
      <w:pPr>
        <w:snapToGrid w:val="0"/>
        <w:ind w:firstLine="850"/>
        <w:jc w:val="both"/>
        <w:rPr>
          <w:rFonts w:ascii="Times New Roman" w:hAnsi="Times New Roman"/>
        </w:rPr>
      </w:pPr>
      <w:r w:rsidRPr="00E9631B">
        <w:rPr>
          <w:rFonts w:ascii="Times New Roman" w:hAnsi="Times New Roman"/>
        </w:rPr>
        <w:t>- копії протоколів випробувань (вимірювань) на перевірку відповідності всіх вимог наведених в таблиц</w:t>
      </w:r>
      <w:r w:rsidRPr="00E9631B">
        <w:rPr>
          <w:rFonts w:ascii="Times New Roman" w:hAnsi="Times New Roman"/>
          <w:highlight w:val="white"/>
        </w:rPr>
        <w:t xml:space="preserve">ях </w:t>
      </w:r>
      <w:r w:rsidRPr="00E9631B">
        <w:rPr>
          <w:rFonts w:ascii="Times New Roman" w:hAnsi="Times New Roman"/>
          <w:color w:val="000000"/>
          <w:highlight w:val="white"/>
        </w:rPr>
        <w:t xml:space="preserve">4-10, </w:t>
      </w:r>
      <w:r w:rsidRPr="00E9631B">
        <w:rPr>
          <w:rFonts w:ascii="Times New Roman" w:hAnsi="Times New Roman"/>
          <w:highlight w:val="white"/>
        </w:rPr>
        <w:t xml:space="preserve">скановані з оригіналу(ів) протоколу або </w:t>
      </w:r>
      <w:r w:rsidRPr="00E9631B">
        <w:rPr>
          <w:rFonts w:ascii="Times New Roman" w:hAnsi="Times New Roman"/>
          <w:color w:val="000000"/>
          <w:highlight w:val="white"/>
        </w:rPr>
        <w:t>завірені належним чином органом або о</w:t>
      </w:r>
      <w:r w:rsidRPr="00E9631B">
        <w:rPr>
          <w:rFonts w:ascii="Times New Roman" w:hAnsi="Times New Roman"/>
          <w:color w:val="000000"/>
        </w:rPr>
        <w:t>рганізацією, що їх видав</w:t>
      </w:r>
      <w:r w:rsidRPr="00E9631B">
        <w:rPr>
          <w:rFonts w:ascii="Times New Roman" w:hAnsi="Times New Roman"/>
        </w:rPr>
        <w:t xml:space="preserve"> (видані незалежним органом або організацією, яка проводить випробування (вимірювання), які акредитовані (атестовані) Національним агентством з акредитації України);</w:t>
      </w:r>
    </w:p>
    <w:p w:rsidR="00E9631B" w:rsidRPr="00E9631B" w:rsidRDefault="00E9631B" w:rsidP="00E9631B">
      <w:pPr>
        <w:snapToGrid w:val="0"/>
        <w:ind w:firstLine="850"/>
        <w:jc w:val="both"/>
        <w:rPr>
          <w:rFonts w:ascii="Times New Roman" w:hAnsi="Times New Roman"/>
        </w:rPr>
      </w:pPr>
      <w:r w:rsidRPr="00E9631B">
        <w:rPr>
          <w:rFonts w:ascii="Times New Roman" w:hAnsi="Times New Roman"/>
          <w:color w:val="000000"/>
        </w:rPr>
        <w:t xml:space="preserve">- копію протоколу контролю якості на продукцію, </w:t>
      </w:r>
      <w:r w:rsidRPr="00E9631B">
        <w:rPr>
          <w:rFonts w:ascii="Times New Roman" w:hAnsi="Times New Roman"/>
          <w:color w:val="000000"/>
          <w:highlight w:val="white"/>
        </w:rPr>
        <w:t xml:space="preserve">скановану з оригіналу протоколу або </w:t>
      </w:r>
      <w:r w:rsidRPr="00E9631B">
        <w:rPr>
          <w:rFonts w:ascii="Times New Roman" w:hAnsi="Times New Roman"/>
          <w:color w:val="000000"/>
        </w:rPr>
        <w:t>завірену належним чином органом або організацією, що його видав (незалежним органом або організацією яка проводить випробування, які акредитовані Національним агентством з акредитації України) із зазначенням вимірів лінійних розмірів виробів у готовому вигляді (у розміро-зростах 46/2) на відповідність вимогам наведен</w:t>
      </w:r>
      <w:r w:rsidRPr="00E9631B">
        <w:rPr>
          <w:rFonts w:ascii="Times New Roman" w:hAnsi="Times New Roman"/>
          <w:color w:val="000000"/>
          <w:highlight w:val="white"/>
        </w:rPr>
        <w:t>их у таблицях 12, 13 і 14 та вимогам розділу 1.2 цих технічних вимог;</w:t>
      </w:r>
    </w:p>
    <w:p w:rsidR="00E9631B" w:rsidRPr="00E9631B" w:rsidRDefault="00E9631B" w:rsidP="00E9631B">
      <w:pPr>
        <w:snapToGrid w:val="0"/>
        <w:jc w:val="both"/>
        <w:rPr>
          <w:rFonts w:ascii="Times New Roman" w:hAnsi="Times New Roman"/>
        </w:rPr>
      </w:pPr>
      <w:r w:rsidRPr="00E9631B">
        <w:rPr>
          <w:rFonts w:ascii="Times New Roman" w:hAnsi="Times New Roman"/>
          <w:color w:val="800000"/>
        </w:rPr>
        <w:tab/>
      </w:r>
      <w:r w:rsidRPr="00E9631B">
        <w:rPr>
          <w:rFonts w:ascii="Times New Roman" w:hAnsi="Times New Roman"/>
          <w:color w:val="000000"/>
        </w:rPr>
        <w:t xml:space="preserve">- до протоколів випробувань (вимірювань) додаються скановані з оригіналів зразки-свідки, </w:t>
      </w:r>
      <w:r w:rsidRPr="00E9631B">
        <w:rPr>
          <w:rFonts w:ascii="Times New Roman" w:hAnsi="Times New Roman"/>
        </w:rPr>
        <w:t>із зазначенням н</w:t>
      </w:r>
      <w:r w:rsidRPr="00E9631B">
        <w:rPr>
          <w:rFonts w:ascii="Times New Roman" w:hAnsi="Times New Roman"/>
          <w:highlight w:val="white"/>
        </w:rPr>
        <w:t>а них протоколу до якого вони відносяться, тощо (зразки повинні бути завірені органом, який видав протокол). Зразки сві</w:t>
      </w:r>
      <w:r w:rsidRPr="00E9631B">
        <w:rPr>
          <w:rFonts w:ascii="Times New Roman" w:hAnsi="Times New Roman"/>
        </w:rPr>
        <w:t>дки є невід’ємною частиною протоколів випробувань. Зображення зразків–свідків завантажується разом з відповідними протоколами випробувань;</w:t>
      </w:r>
    </w:p>
    <w:p w:rsidR="00E9631B" w:rsidRPr="00E9631B" w:rsidRDefault="00E9631B" w:rsidP="00E9631B">
      <w:pPr>
        <w:snapToGrid w:val="0"/>
        <w:ind w:firstLine="851"/>
        <w:jc w:val="both"/>
        <w:rPr>
          <w:rFonts w:ascii="Times New Roman" w:hAnsi="Times New Roman"/>
        </w:rPr>
      </w:pPr>
      <w:r w:rsidRPr="00E9631B">
        <w:rPr>
          <w:rFonts w:ascii="Times New Roman" w:hAnsi="Times New Roman"/>
          <w:highlight w:val="white"/>
        </w:rPr>
        <w:t>- інформацію від виробника матеріалів наведених в пункті 1.3 з підтвердженням того, що він дійсно виробляє зазначену продукцію;</w:t>
      </w:r>
    </w:p>
    <w:p w:rsidR="00E9631B" w:rsidRPr="00E9631B" w:rsidRDefault="00E9631B" w:rsidP="00E9631B">
      <w:pPr>
        <w:pStyle w:val="affc"/>
        <w:spacing w:after="0" w:line="240" w:lineRule="auto"/>
        <w:ind w:left="0" w:right="0" w:firstLine="851"/>
        <w:rPr>
          <w:lang w:val="uk-UA"/>
        </w:rPr>
      </w:pPr>
      <w:r w:rsidRPr="00E9631B">
        <w:rPr>
          <w:sz w:val="22"/>
          <w:szCs w:val="22"/>
          <w:lang w:val="uk-UA"/>
        </w:rPr>
        <w:t>- технічний опис, який повинен містити детальний опис моделі з врахуванням Технічних вимог, зображення виробу та всіх конструктивних елементів з поясненнями та зазначення їх розмірів, таблицю вимірів виробу у готовому вигляді із зазначенням всіх розмірів виробу, конструктивних елементів і місця їх розташування за всіма розміро-зростами;</w:t>
      </w:r>
    </w:p>
    <w:p w:rsidR="00E9631B" w:rsidRPr="00E9631B" w:rsidRDefault="00E9631B" w:rsidP="00E9631B">
      <w:pPr>
        <w:pStyle w:val="affc"/>
        <w:spacing w:after="0" w:line="240" w:lineRule="auto"/>
        <w:ind w:left="0" w:right="0" w:firstLine="851"/>
        <w:rPr>
          <w:lang w:val="uk-UA"/>
        </w:rPr>
      </w:pPr>
      <w:r w:rsidRPr="00E9631B">
        <w:rPr>
          <w:bCs/>
          <w:sz w:val="22"/>
          <w:szCs w:val="22"/>
          <w:lang w:val="uk-UA"/>
        </w:rPr>
        <w:t xml:space="preserve">- копію висновку державної санітарно-епідеміологічної </w:t>
      </w:r>
      <w:r w:rsidRPr="00E9631B">
        <w:rPr>
          <w:sz w:val="22"/>
          <w:szCs w:val="22"/>
          <w:lang w:val="uk-UA"/>
        </w:rPr>
        <w:t>експертизи</w:t>
      </w:r>
      <w:r w:rsidRPr="00E9631B">
        <w:rPr>
          <w:bCs/>
          <w:color w:val="000000"/>
          <w:sz w:val="22"/>
          <w:szCs w:val="22"/>
          <w:lang w:val="uk-UA"/>
        </w:rPr>
        <w:t>;</w:t>
      </w:r>
    </w:p>
    <w:p w:rsidR="00E9631B" w:rsidRPr="00E9631B" w:rsidRDefault="00E9631B" w:rsidP="00E9631B">
      <w:pPr>
        <w:pStyle w:val="affc"/>
        <w:spacing w:after="0" w:line="240" w:lineRule="auto"/>
        <w:ind w:left="0" w:right="0" w:firstLine="851"/>
        <w:rPr>
          <w:lang w:val="uk-UA"/>
        </w:rPr>
      </w:pPr>
      <w:r w:rsidRPr="00E9631B">
        <w:rPr>
          <w:color w:val="000000"/>
          <w:sz w:val="22"/>
          <w:szCs w:val="22"/>
          <w:lang w:val="uk-UA"/>
        </w:rPr>
        <w:t>Технічні, якісні характеристики предмету закупівлі повинні передбачати необхідність застосування заходів із захисту довкілля.</w:t>
      </w:r>
    </w:p>
    <w:p w:rsidR="00E9631B" w:rsidRPr="00BF4162" w:rsidRDefault="00E9631B" w:rsidP="00E9631B">
      <w:pPr>
        <w:pStyle w:val="WW-"/>
        <w:spacing w:after="0" w:line="240" w:lineRule="auto"/>
        <w:ind w:left="0" w:right="0" w:firstLine="709"/>
        <w:rPr>
          <w:lang w:val="uk-UA"/>
        </w:rPr>
      </w:pPr>
      <w:r w:rsidRPr="00BF4162">
        <w:rPr>
          <w:b/>
          <w:sz w:val="22"/>
          <w:szCs w:val="22"/>
          <w:lang w:val="uk-UA"/>
        </w:rPr>
        <w:t xml:space="preserve">Розміри </w:t>
      </w:r>
      <w:r>
        <w:rPr>
          <w:rFonts w:eastAsia="AR PL UMing HK"/>
          <w:b/>
          <w:bCs/>
          <w:sz w:val="22"/>
          <w:szCs w:val="22"/>
          <w:lang w:val="uk-UA" w:bidi="hi-IN"/>
        </w:rPr>
        <w:t>ФОРМЕНОГО ОДЯГУ</w:t>
      </w:r>
      <w:r w:rsidRPr="00BF4162">
        <w:rPr>
          <w:rFonts w:eastAsia="AR PL UMing HK"/>
          <w:b/>
          <w:bCs/>
          <w:sz w:val="22"/>
          <w:szCs w:val="22"/>
          <w:lang w:val="uk-UA" w:bidi="hi-IN"/>
        </w:rPr>
        <w:t xml:space="preserve"> та види погонів </w:t>
      </w:r>
      <w:r w:rsidRPr="00BF4162">
        <w:rPr>
          <w:b/>
          <w:sz w:val="22"/>
          <w:szCs w:val="22"/>
          <w:lang w:val="uk-UA"/>
        </w:rPr>
        <w:t>буде узгоджено перед підписанням договору.</w:t>
      </w:r>
    </w:p>
    <w:p w:rsidR="005327FD" w:rsidRPr="00E9631B" w:rsidRDefault="005327FD" w:rsidP="005327FD">
      <w:pPr>
        <w:ind w:firstLine="360"/>
        <w:jc w:val="both"/>
        <w:rPr>
          <w:rFonts w:ascii="Times New Roman" w:hAnsi="Times New Roman"/>
          <w:color w:val="000000"/>
          <w:sz w:val="24"/>
          <w:szCs w:val="24"/>
          <w:shd w:val="clear" w:color="auto" w:fill="FFFFFF"/>
          <w:lang w:val="uk-UA"/>
        </w:rPr>
      </w:pPr>
    </w:p>
    <w:p w:rsidR="009E7AB9" w:rsidRDefault="009E7AB9" w:rsidP="00B060FF">
      <w:pPr>
        <w:jc w:val="right"/>
        <w:rPr>
          <w:rFonts w:ascii="Times New Roman" w:hAnsi="Times New Roman"/>
          <w:b/>
          <w:bCs/>
          <w:sz w:val="24"/>
          <w:szCs w:val="24"/>
          <w:lang w:val="uk-UA"/>
        </w:rPr>
      </w:pPr>
    </w:p>
    <w:p w:rsidR="009E7AB9" w:rsidRDefault="009E7AB9" w:rsidP="00B060FF">
      <w:pPr>
        <w:jc w:val="right"/>
        <w:rPr>
          <w:rFonts w:ascii="Times New Roman" w:hAnsi="Times New Roman"/>
          <w:b/>
          <w:bCs/>
          <w:sz w:val="24"/>
          <w:szCs w:val="24"/>
          <w:lang w:val="uk-UA"/>
        </w:rPr>
      </w:pPr>
    </w:p>
    <w:p w:rsidR="009E7AB9" w:rsidRDefault="009E7AB9" w:rsidP="00B060FF">
      <w:pPr>
        <w:jc w:val="right"/>
        <w:rPr>
          <w:rFonts w:ascii="Times New Roman" w:hAnsi="Times New Roman"/>
          <w:b/>
          <w:bCs/>
          <w:sz w:val="24"/>
          <w:szCs w:val="24"/>
          <w:lang w:val="uk-UA"/>
        </w:rPr>
      </w:pPr>
    </w:p>
    <w:p w:rsidR="009E7AB9" w:rsidRDefault="009E7AB9" w:rsidP="00B060FF">
      <w:pPr>
        <w:jc w:val="right"/>
        <w:rPr>
          <w:rFonts w:ascii="Times New Roman" w:hAnsi="Times New Roman"/>
          <w:b/>
          <w:bCs/>
          <w:sz w:val="24"/>
          <w:szCs w:val="24"/>
          <w:lang w:val="uk-UA"/>
        </w:rPr>
      </w:pPr>
    </w:p>
    <w:p w:rsidR="009E7AB9" w:rsidRDefault="009E7AB9" w:rsidP="00B060FF">
      <w:pPr>
        <w:jc w:val="right"/>
        <w:rPr>
          <w:rFonts w:ascii="Times New Roman" w:hAnsi="Times New Roman"/>
          <w:b/>
          <w:bCs/>
          <w:sz w:val="24"/>
          <w:szCs w:val="24"/>
          <w:lang w:val="uk-UA"/>
        </w:rPr>
      </w:pPr>
    </w:p>
    <w:p w:rsidR="009E7AB9" w:rsidRDefault="009E7AB9" w:rsidP="00B060FF">
      <w:pPr>
        <w:jc w:val="right"/>
        <w:rPr>
          <w:rFonts w:ascii="Times New Roman" w:hAnsi="Times New Roman"/>
          <w:b/>
          <w:bCs/>
          <w:sz w:val="24"/>
          <w:szCs w:val="24"/>
          <w:lang w:val="uk-UA"/>
        </w:rPr>
      </w:pPr>
    </w:p>
    <w:p w:rsidR="009E7AB9" w:rsidRDefault="009E7AB9" w:rsidP="00B060FF">
      <w:pPr>
        <w:jc w:val="right"/>
        <w:rPr>
          <w:rFonts w:ascii="Times New Roman" w:hAnsi="Times New Roman"/>
          <w:b/>
          <w:bCs/>
          <w:sz w:val="24"/>
          <w:szCs w:val="24"/>
          <w:lang w:val="uk-UA"/>
        </w:rPr>
      </w:pPr>
    </w:p>
    <w:p w:rsidR="009E7AB9" w:rsidRDefault="009E7AB9" w:rsidP="00B060FF">
      <w:pPr>
        <w:jc w:val="right"/>
        <w:rPr>
          <w:rFonts w:ascii="Times New Roman" w:hAnsi="Times New Roman"/>
          <w:b/>
          <w:bCs/>
          <w:sz w:val="24"/>
          <w:szCs w:val="24"/>
          <w:lang w:val="uk-UA"/>
        </w:rPr>
      </w:pPr>
    </w:p>
    <w:p w:rsidR="009E7AB9" w:rsidRDefault="009E7AB9" w:rsidP="00B060FF">
      <w:pPr>
        <w:jc w:val="right"/>
        <w:rPr>
          <w:rFonts w:ascii="Times New Roman" w:hAnsi="Times New Roman"/>
          <w:b/>
          <w:bCs/>
          <w:sz w:val="24"/>
          <w:szCs w:val="24"/>
          <w:lang w:val="uk-UA"/>
        </w:rPr>
      </w:pPr>
    </w:p>
    <w:p w:rsidR="009E7AB9" w:rsidRDefault="009E7AB9" w:rsidP="00B060FF">
      <w:pPr>
        <w:jc w:val="right"/>
        <w:rPr>
          <w:rFonts w:ascii="Times New Roman" w:hAnsi="Times New Roman"/>
          <w:b/>
          <w:bCs/>
          <w:sz w:val="24"/>
          <w:szCs w:val="24"/>
          <w:lang w:val="uk-UA"/>
        </w:rPr>
      </w:pPr>
    </w:p>
    <w:p w:rsidR="009E7AB9" w:rsidRDefault="009E7AB9" w:rsidP="00B060FF">
      <w:pPr>
        <w:jc w:val="right"/>
        <w:rPr>
          <w:rFonts w:ascii="Times New Roman" w:hAnsi="Times New Roman"/>
          <w:b/>
          <w:bCs/>
          <w:sz w:val="24"/>
          <w:szCs w:val="24"/>
          <w:lang w:val="uk-UA"/>
        </w:rPr>
      </w:pPr>
    </w:p>
    <w:p w:rsidR="009E7AB9" w:rsidRDefault="009E7AB9" w:rsidP="00B060FF">
      <w:pPr>
        <w:jc w:val="right"/>
        <w:rPr>
          <w:rFonts w:ascii="Times New Roman" w:hAnsi="Times New Roman"/>
          <w:b/>
          <w:bCs/>
          <w:sz w:val="24"/>
          <w:szCs w:val="24"/>
          <w:lang w:val="uk-UA"/>
        </w:rPr>
      </w:pPr>
    </w:p>
    <w:p w:rsidR="00B060FF" w:rsidRDefault="00B060FF" w:rsidP="00B060FF">
      <w:pPr>
        <w:jc w:val="right"/>
        <w:rPr>
          <w:rFonts w:ascii="Times New Roman" w:hAnsi="Times New Roman"/>
          <w:b/>
          <w:bCs/>
          <w:sz w:val="24"/>
          <w:szCs w:val="24"/>
          <w:lang w:val="uk-UA"/>
        </w:rPr>
      </w:pPr>
      <w:r>
        <w:rPr>
          <w:rFonts w:ascii="Times New Roman" w:hAnsi="Times New Roman"/>
          <w:b/>
          <w:bCs/>
          <w:sz w:val="24"/>
          <w:szCs w:val="24"/>
          <w:lang w:val="uk-UA"/>
        </w:rPr>
        <w:lastRenderedPageBreak/>
        <w:t>Додаток № 4 до тендерної документації</w:t>
      </w:r>
    </w:p>
    <w:p w:rsidR="00B060FF" w:rsidRPr="00B060FF" w:rsidRDefault="00B060FF" w:rsidP="00B060FF">
      <w:pPr>
        <w:pStyle w:val="Standard"/>
        <w:widowControl/>
        <w:jc w:val="center"/>
        <w:rPr>
          <w:rFonts w:ascii="Times New Roman" w:eastAsia="Arial" w:hAnsi="Times New Roman" w:cs="Times New Roman"/>
          <w:b/>
          <w:bCs/>
          <w:kern w:val="0"/>
          <w:shd w:val="clear" w:color="auto" w:fill="FFFFFF"/>
          <w:lang w:val="uk-UA" w:eastAsia="ar-SA" w:bidi="ar-SA"/>
        </w:rPr>
      </w:pPr>
    </w:p>
    <w:p w:rsidR="00B060FF" w:rsidRPr="00B060FF" w:rsidRDefault="00B060FF" w:rsidP="00B060FF">
      <w:pPr>
        <w:pStyle w:val="Standard"/>
        <w:widowControl/>
        <w:jc w:val="center"/>
        <w:rPr>
          <w:rFonts w:ascii="Times New Roman" w:eastAsia="Arial" w:hAnsi="Times New Roman" w:cs="Times New Roman"/>
          <w:b/>
          <w:bCs/>
          <w:kern w:val="0"/>
          <w:shd w:val="clear" w:color="auto" w:fill="FFFFFF"/>
          <w:lang w:val="uk-UA" w:eastAsia="ar-SA" w:bidi="ar-SA"/>
        </w:rPr>
      </w:pPr>
      <w:r w:rsidRPr="00B060FF">
        <w:rPr>
          <w:rFonts w:ascii="Times New Roman" w:eastAsia="Arial" w:hAnsi="Times New Roman" w:cs="Times New Roman"/>
          <w:b/>
          <w:bCs/>
          <w:kern w:val="0"/>
          <w:shd w:val="clear" w:color="auto" w:fill="FFFFFF"/>
          <w:lang w:val="uk-UA" w:eastAsia="ar-SA" w:bidi="ar-SA"/>
        </w:rPr>
        <w:t>Проєкт договору про закупівлю</w:t>
      </w:r>
    </w:p>
    <w:p w:rsidR="00B060FF" w:rsidRPr="00B060FF" w:rsidRDefault="00B060FF" w:rsidP="00B060FF">
      <w:pPr>
        <w:contextualSpacing/>
        <w:rPr>
          <w:rFonts w:ascii="Times New Roman" w:eastAsia="Arial" w:hAnsi="Times New Roman"/>
          <w:b/>
          <w:bCs/>
          <w:sz w:val="24"/>
          <w:szCs w:val="24"/>
          <w:shd w:val="clear" w:color="auto" w:fill="FFFFFF"/>
          <w:lang w:val="uk-UA" w:eastAsia="ar-SA"/>
        </w:rPr>
      </w:pPr>
    </w:p>
    <w:p w:rsidR="00117091" w:rsidRPr="00117091" w:rsidRDefault="00117091" w:rsidP="00117091">
      <w:pPr>
        <w:pStyle w:val="Standard"/>
        <w:ind w:firstLine="709"/>
        <w:jc w:val="both"/>
        <w:rPr>
          <w:rFonts w:ascii="Times New Roman" w:hAnsi="Times New Roman" w:cs="Times New Roman"/>
          <w:lang w:val="ru-RU"/>
        </w:rPr>
      </w:pPr>
      <w:r w:rsidRPr="00117091">
        <w:rPr>
          <w:rFonts w:ascii="Times New Roman" w:hAnsi="Times New Roman" w:cs="Times New Roman"/>
          <w:lang w:val="ru-RU"/>
        </w:rPr>
        <w:t>м. Конотоп</w:t>
      </w:r>
      <w:r w:rsidRPr="00117091">
        <w:rPr>
          <w:rFonts w:ascii="Times New Roman" w:hAnsi="Times New Roman" w:cs="Times New Roman"/>
          <w:lang w:val="ru-RU"/>
        </w:rPr>
        <w:tab/>
      </w:r>
      <w:r w:rsidRPr="00117091">
        <w:rPr>
          <w:rFonts w:ascii="Times New Roman" w:hAnsi="Times New Roman" w:cs="Times New Roman"/>
          <w:lang w:val="ru-RU"/>
        </w:rPr>
        <w:tab/>
      </w:r>
      <w:r w:rsidRPr="00117091">
        <w:rPr>
          <w:rFonts w:ascii="Times New Roman" w:hAnsi="Times New Roman" w:cs="Times New Roman"/>
          <w:lang w:val="ru-RU"/>
        </w:rPr>
        <w:tab/>
      </w:r>
      <w:r w:rsidRPr="00117091">
        <w:rPr>
          <w:rFonts w:ascii="Times New Roman" w:hAnsi="Times New Roman" w:cs="Times New Roman"/>
          <w:lang w:val="ru-RU"/>
        </w:rPr>
        <w:tab/>
      </w:r>
      <w:r w:rsidRPr="00117091">
        <w:rPr>
          <w:rFonts w:ascii="Times New Roman" w:hAnsi="Times New Roman" w:cs="Times New Roman"/>
          <w:lang w:val="ru-RU"/>
        </w:rPr>
        <w:tab/>
      </w:r>
      <w:r w:rsidRPr="00117091">
        <w:rPr>
          <w:rFonts w:ascii="Times New Roman" w:hAnsi="Times New Roman" w:cs="Times New Roman"/>
          <w:lang w:val="ru-RU"/>
        </w:rPr>
        <w:tab/>
        <w:t xml:space="preserve">                </w:t>
      </w:r>
      <w:proofErr w:type="gramStart"/>
      <w:r w:rsidRPr="00117091">
        <w:rPr>
          <w:rFonts w:ascii="Times New Roman" w:hAnsi="Times New Roman" w:cs="Times New Roman"/>
          <w:lang w:val="ru-RU"/>
        </w:rPr>
        <w:t xml:space="preserve">   «</w:t>
      </w:r>
      <w:proofErr w:type="gramEnd"/>
      <w:r w:rsidRPr="00117091">
        <w:rPr>
          <w:rFonts w:ascii="Times New Roman" w:hAnsi="Times New Roman" w:cs="Times New Roman"/>
          <w:lang w:val="ru-RU"/>
        </w:rPr>
        <w:t>____» ______ 2022 року</w:t>
      </w:r>
    </w:p>
    <w:p w:rsidR="00117091" w:rsidRPr="00117091" w:rsidRDefault="00117091" w:rsidP="00117091">
      <w:pPr>
        <w:pStyle w:val="Standard"/>
        <w:ind w:firstLine="709"/>
        <w:jc w:val="both"/>
        <w:rPr>
          <w:rFonts w:ascii="Times New Roman" w:hAnsi="Times New Roman" w:cs="Times New Roman"/>
          <w:bCs/>
          <w:lang w:val="ru-RU"/>
        </w:rPr>
      </w:pPr>
    </w:p>
    <w:p w:rsidR="00117091" w:rsidRPr="00117091" w:rsidRDefault="00117091" w:rsidP="00117091">
      <w:pPr>
        <w:pStyle w:val="Standard"/>
        <w:ind w:firstLine="709"/>
        <w:jc w:val="both"/>
        <w:rPr>
          <w:rFonts w:ascii="Times New Roman" w:hAnsi="Times New Roman" w:cs="Times New Roman"/>
          <w:lang w:val="ru-RU"/>
        </w:rPr>
      </w:pPr>
      <w:r w:rsidRPr="00117091">
        <w:rPr>
          <w:rFonts w:ascii="Times New Roman" w:hAnsi="Times New Roman" w:cs="Times New Roman"/>
          <w:lang w:val="ru-RU"/>
        </w:rPr>
        <w:t>4 державний пожежно-рятувальний загін Головного управління Державної служби України з надзвичайних ситуацій у Сумській області (скорочено – 4 ДПРЗ), у подальшому – Замовник, в особі начальника 4 державного пожежно-рятувального загону Головного управління Державної служби України з надзвичайних ситуацій у Сумській області Олександра Каретника, який діє на підставі Положення про 4 ДПРЗ, з однієї сторони, та</w:t>
      </w:r>
      <w:r w:rsidRPr="00B36D3E">
        <w:rPr>
          <w:rFonts w:ascii="Times New Roman" w:hAnsi="Times New Roman" w:cs="Times New Roman"/>
          <w:lang w:val="uk-UA"/>
        </w:rPr>
        <w:t xml:space="preserve"> </w:t>
      </w:r>
      <w:r w:rsidRPr="00117091">
        <w:rPr>
          <w:rFonts w:ascii="Times New Roman" w:hAnsi="Times New Roman" w:cs="Times New Roman"/>
          <w:lang w:val="ru-RU"/>
        </w:rPr>
        <w:t xml:space="preserve">______________________________________, який(а) діє на підставі  </w:t>
      </w:r>
      <w:r w:rsidRPr="00B36D3E">
        <w:rPr>
          <w:rFonts w:ascii="Times New Roman" w:hAnsi="Times New Roman" w:cs="Times New Roman"/>
          <w:lang w:val="uk-UA"/>
        </w:rPr>
        <w:t>______</w:t>
      </w:r>
      <w:r w:rsidRPr="00117091">
        <w:rPr>
          <w:rFonts w:ascii="Times New Roman" w:hAnsi="Times New Roman" w:cs="Times New Roman"/>
          <w:lang w:val="ru-RU"/>
        </w:rPr>
        <w:t>_____________________________________________________________________ у подальшому – Постачальник, з іншої сторони, разом – Сторони, а кожний окремо – Сторона,  уклали цей Договір про наступне:</w:t>
      </w:r>
    </w:p>
    <w:p w:rsidR="00117091" w:rsidRPr="00B36D3E" w:rsidRDefault="00117091" w:rsidP="00117091">
      <w:pPr>
        <w:spacing w:line="264" w:lineRule="auto"/>
        <w:jc w:val="both"/>
        <w:rPr>
          <w:rFonts w:ascii="Times New Roman" w:hAnsi="Times New Roman"/>
        </w:rPr>
      </w:pPr>
    </w:p>
    <w:p w:rsidR="00117091" w:rsidRPr="00B36D3E" w:rsidRDefault="00117091" w:rsidP="00117091">
      <w:pPr>
        <w:spacing w:line="264" w:lineRule="auto"/>
        <w:ind w:firstLine="567"/>
        <w:jc w:val="both"/>
        <w:rPr>
          <w:rFonts w:ascii="Times New Roman" w:hAnsi="Times New Roman"/>
          <w:lang w:val="uk-UA"/>
        </w:rPr>
      </w:pPr>
    </w:p>
    <w:p w:rsidR="00117091" w:rsidRDefault="00117091" w:rsidP="00117091">
      <w:pPr>
        <w:keepNext/>
        <w:tabs>
          <w:tab w:val="left" w:pos="0"/>
        </w:tabs>
        <w:ind w:left="720" w:hanging="720"/>
        <w:jc w:val="center"/>
        <w:outlineLvl w:val="2"/>
        <w:rPr>
          <w:rFonts w:ascii="Times New Roman" w:eastAsia="Arial Unicode MS" w:hAnsi="Times New Roman"/>
          <w:b/>
          <w:bCs/>
          <w:lang w:val="uk-UA" w:eastAsia="hi-IN" w:bidi="hi-IN"/>
        </w:rPr>
      </w:pPr>
      <w:r>
        <w:rPr>
          <w:rFonts w:ascii="Times New Roman" w:eastAsia="Arial Unicode MS" w:hAnsi="Times New Roman"/>
          <w:b/>
          <w:bCs/>
          <w:lang w:val="uk-UA" w:eastAsia="hi-IN" w:bidi="hi-IN"/>
        </w:rPr>
        <w:t>1. Предмет договору</w:t>
      </w:r>
    </w:p>
    <w:p w:rsidR="00117091" w:rsidRPr="00B36D3E" w:rsidRDefault="00117091" w:rsidP="00117091">
      <w:pPr>
        <w:keepNext/>
        <w:tabs>
          <w:tab w:val="left" w:pos="0"/>
        </w:tabs>
        <w:ind w:left="720" w:hanging="720"/>
        <w:jc w:val="center"/>
        <w:outlineLvl w:val="2"/>
        <w:rPr>
          <w:rFonts w:ascii="Times New Roman" w:hAnsi="Times New Roman"/>
          <w:lang w:val="uk-UA"/>
        </w:rPr>
      </w:pPr>
    </w:p>
    <w:p w:rsidR="00117091" w:rsidRPr="00515284" w:rsidRDefault="00117091" w:rsidP="00117091">
      <w:pPr>
        <w:pStyle w:val="af1"/>
        <w:spacing w:before="0" w:after="0"/>
        <w:jc w:val="both"/>
        <w:rPr>
          <w:b/>
          <w:bCs/>
          <w:iCs/>
          <w:shd w:val="clear" w:color="auto" w:fill="FFFFFF"/>
          <w:lang w:val="uk-UA"/>
        </w:rPr>
      </w:pPr>
      <w:r w:rsidRPr="009E7AB9">
        <w:rPr>
          <w:rStyle w:val="13"/>
          <w:i w:val="0"/>
          <w:lang w:val="uk-UA"/>
        </w:rPr>
        <w:t>1.1.</w:t>
      </w:r>
      <w:r w:rsidRPr="00B36D3E">
        <w:rPr>
          <w:rStyle w:val="13"/>
          <w:lang w:val="uk-UA"/>
        </w:rPr>
        <w:t xml:space="preserve"> </w:t>
      </w:r>
      <w:r w:rsidRPr="00B36D3E">
        <w:rPr>
          <w:lang w:val="uk-UA"/>
        </w:rPr>
        <w:t xml:space="preserve">Постачальник зобов'язується передати у власність Замовнику </w:t>
      </w:r>
      <w:r w:rsidR="009E7AB9">
        <w:rPr>
          <w:bCs/>
          <w:iCs/>
          <w:shd w:val="clear" w:color="auto" w:fill="FFFFFF"/>
          <w:lang w:val="uk-UA"/>
        </w:rPr>
        <w:t>товар (куртка зимова повсякденна робоча)</w:t>
      </w:r>
      <w:r w:rsidRPr="00B36D3E">
        <w:rPr>
          <w:lang w:val="uk-UA"/>
        </w:rPr>
        <w:t xml:space="preserve"> згідно ДК 021:2015 </w:t>
      </w:r>
      <w:r w:rsidR="009E7AB9" w:rsidRPr="009E7AB9">
        <w:t>18110000-3 — Формений одяг</w:t>
      </w:r>
      <w:r>
        <w:rPr>
          <w:lang w:val="uk-UA"/>
        </w:rPr>
        <w:t>.</w:t>
      </w:r>
    </w:p>
    <w:p w:rsidR="00117091" w:rsidRPr="00B36D3E" w:rsidRDefault="00117091" w:rsidP="00117091">
      <w:pPr>
        <w:pStyle w:val="14"/>
        <w:shd w:val="clear" w:color="auto" w:fill="auto"/>
        <w:tabs>
          <w:tab w:val="left" w:pos="0"/>
        </w:tabs>
        <w:spacing w:line="240" w:lineRule="auto"/>
        <w:jc w:val="both"/>
        <w:rPr>
          <w:b w:val="0"/>
          <w:sz w:val="24"/>
          <w:szCs w:val="24"/>
        </w:rPr>
      </w:pPr>
      <w:r w:rsidRPr="00B36D3E">
        <w:rPr>
          <w:b w:val="0"/>
          <w:sz w:val="24"/>
          <w:szCs w:val="24"/>
        </w:rPr>
        <w:t>1.2. Найменування (номенклатура, асортимент), кількість та одиниця виміру Товару визначається у Специфікації (надалі - Додаток № 1 до цього Договору).</w:t>
      </w:r>
    </w:p>
    <w:p w:rsidR="00117091" w:rsidRPr="00B36D3E" w:rsidRDefault="00117091" w:rsidP="00117091">
      <w:pPr>
        <w:pStyle w:val="14"/>
        <w:tabs>
          <w:tab w:val="left" w:pos="0"/>
        </w:tabs>
        <w:spacing w:line="240" w:lineRule="auto"/>
        <w:jc w:val="both"/>
        <w:rPr>
          <w:b w:val="0"/>
          <w:sz w:val="24"/>
          <w:szCs w:val="24"/>
        </w:rPr>
      </w:pPr>
      <w:r w:rsidRPr="00B36D3E">
        <w:rPr>
          <w:b w:val="0"/>
          <w:sz w:val="24"/>
          <w:szCs w:val="24"/>
        </w:rPr>
        <w:t>1.3. Обсяги закупівлі товарів можуть бути зменшені залежно від реального фінансування видатків.</w:t>
      </w:r>
    </w:p>
    <w:p w:rsidR="00117091" w:rsidRPr="00B36D3E" w:rsidRDefault="00117091" w:rsidP="00117091">
      <w:pPr>
        <w:keepNext/>
        <w:tabs>
          <w:tab w:val="left" w:pos="0"/>
        </w:tabs>
        <w:ind w:left="720" w:hanging="720"/>
        <w:jc w:val="center"/>
        <w:outlineLvl w:val="2"/>
        <w:rPr>
          <w:rFonts w:ascii="Times New Roman" w:hAnsi="Times New Roman"/>
          <w:lang w:val="uk-UA"/>
        </w:rPr>
      </w:pPr>
      <w:r>
        <w:rPr>
          <w:rFonts w:ascii="Times New Roman" w:eastAsia="Arial Unicode MS" w:hAnsi="Times New Roman"/>
          <w:b/>
          <w:bCs/>
          <w:lang w:val="uk-UA" w:eastAsia="hi-IN" w:bidi="hi-IN"/>
        </w:rPr>
        <w:t>2. Якість товарів</w:t>
      </w:r>
    </w:p>
    <w:p w:rsidR="00117091" w:rsidRPr="009E7AB9" w:rsidRDefault="00117091" w:rsidP="009E7AB9">
      <w:pPr>
        <w:spacing w:after="0"/>
        <w:jc w:val="both"/>
        <w:rPr>
          <w:rFonts w:ascii="Times New Roman" w:hAnsi="Times New Roman"/>
          <w:sz w:val="24"/>
          <w:szCs w:val="24"/>
          <w:lang w:val="uk-UA"/>
        </w:rPr>
      </w:pPr>
      <w:r w:rsidRPr="009E7AB9">
        <w:rPr>
          <w:rFonts w:ascii="Times New Roman" w:eastAsia="Arial Unicode MS" w:hAnsi="Times New Roman"/>
          <w:sz w:val="24"/>
          <w:szCs w:val="24"/>
          <w:lang w:val="uk-UA" w:eastAsia="hi-IN" w:bidi="hi-IN"/>
        </w:rPr>
        <w:t>2.1. Постачальник повинен поставити Замовнику товар, якість  якого відповідає умовам чинного законодавства.</w:t>
      </w:r>
    </w:p>
    <w:p w:rsidR="00117091" w:rsidRPr="009E7AB9" w:rsidRDefault="00117091" w:rsidP="009E7AB9">
      <w:pPr>
        <w:tabs>
          <w:tab w:val="left" w:pos="709"/>
        </w:tabs>
        <w:spacing w:after="0"/>
        <w:jc w:val="both"/>
        <w:rPr>
          <w:rFonts w:ascii="Times New Roman" w:hAnsi="Times New Roman"/>
          <w:sz w:val="24"/>
          <w:szCs w:val="24"/>
          <w:lang w:val="uk-UA"/>
        </w:rPr>
      </w:pPr>
      <w:r w:rsidRPr="009E7AB9">
        <w:rPr>
          <w:rFonts w:ascii="Times New Roman" w:eastAsia="Arial Unicode MS" w:hAnsi="Times New Roman"/>
          <w:sz w:val="24"/>
          <w:szCs w:val="24"/>
          <w:lang w:val="uk-UA" w:eastAsia="hi-IN" w:bidi="hi-IN"/>
        </w:rPr>
        <w:t>2.2. Постачальник здійснює поставку товарів тільки дозволених до застосування на території України.</w:t>
      </w:r>
    </w:p>
    <w:p w:rsidR="00117091" w:rsidRPr="009E7AB9" w:rsidRDefault="00117091" w:rsidP="009E7AB9">
      <w:pPr>
        <w:tabs>
          <w:tab w:val="left" w:pos="709"/>
        </w:tabs>
        <w:spacing w:after="0"/>
        <w:jc w:val="both"/>
        <w:rPr>
          <w:rFonts w:ascii="Times New Roman" w:hAnsi="Times New Roman"/>
          <w:sz w:val="24"/>
          <w:szCs w:val="24"/>
          <w:lang w:val="uk-UA"/>
        </w:rPr>
      </w:pPr>
      <w:r w:rsidRPr="009E7AB9">
        <w:rPr>
          <w:rFonts w:ascii="Times New Roman" w:eastAsia="Arial Unicode MS" w:hAnsi="Times New Roman"/>
          <w:sz w:val="24"/>
          <w:szCs w:val="24"/>
          <w:lang w:val="uk-UA" w:eastAsia="hi-IN" w:bidi="hi-IN"/>
        </w:rPr>
        <w:t>2.3. Якщо товар виявиться дефектним або таким, що не відповідає умовам цього Договору, Постачальник зобов’язаний замінити дефектний товар. Всі витрати, пов’язані із заміною товару неналежної якості (транспортні витрати та інше), несе Постачальник. Термін протягом якого постачальник повинен замінити товар – не пізніше ніж протягом 2 днів з моменту письмового звернення Замовника;</w:t>
      </w:r>
    </w:p>
    <w:p w:rsidR="00117091" w:rsidRPr="009E7AB9" w:rsidRDefault="00117091" w:rsidP="009E7AB9">
      <w:pPr>
        <w:tabs>
          <w:tab w:val="left" w:pos="709"/>
        </w:tabs>
        <w:spacing w:after="0"/>
        <w:jc w:val="both"/>
        <w:rPr>
          <w:rFonts w:ascii="Times New Roman" w:hAnsi="Times New Roman"/>
          <w:sz w:val="24"/>
          <w:szCs w:val="24"/>
          <w:lang w:val="uk-UA"/>
        </w:rPr>
      </w:pPr>
      <w:r w:rsidRPr="009E7AB9">
        <w:rPr>
          <w:rFonts w:ascii="Times New Roman" w:eastAsia="Arial Unicode MS" w:hAnsi="Times New Roman"/>
          <w:sz w:val="24"/>
          <w:szCs w:val="24"/>
          <w:lang w:val="uk-UA" w:eastAsia="hi-IN" w:bidi="hi-IN"/>
        </w:rPr>
        <w:t>2.4. Постачальник зобов’язаний у момент передачі Товару надати в розпорядження Замовнику оригінали або завірені копії документів, що засвідчують відповідність Товару вимогам стандарту або технічних умов відповідно до діючого законодавства України, а також документи що посвідчують якість товару.</w:t>
      </w:r>
    </w:p>
    <w:p w:rsidR="00117091" w:rsidRPr="009E7AB9" w:rsidRDefault="00117091" w:rsidP="009E7AB9">
      <w:pPr>
        <w:tabs>
          <w:tab w:val="left" w:pos="709"/>
        </w:tabs>
        <w:spacing w:after="0"/>
        <w:jc w:val="both"/>
        <w:rPr>
          <w:rFonts w:ascii="Times New Roman" w:hAnsi="Times New Roman"/>
          <w:sz w:val="24"/>
          <w:szCs w:val="24"/>
          <w:lang w:val="uk-UA"/>
        </w:rPr>
      </w:pPr>
      <w:r w:rsidRPr="009E7AB9">
        <w:rPr>
          <w:rFonts w:ascii="Times New Roman" w:eastAsia="Arial Unicode MS" w:hAnsi="Times New Roman"/>
          <w:sz w:val="24"/>
          <w:szCs w:val="24"/>
          <w:lang w:val="uk-UA" w:eastAsia="hi-IN" w:bidi="hi-IN"/>
        </w:rPr>
        <w:t xml:space="preserve">2.5. Постачальник відповідає за дотримання правил зберігання товарів під час транспортування. </w:t>
      </w:r>
    </w:p>
    <w:p w:rsidR="00117091" w:rsidRPr="009E7AB9" w:rsidRDefault="00117091" w:rsidP="009E7AB9">
      <w:pPr>
        <w:tabs>
          <w:tab w:val="left" w:pos="709"/>
        </w:tabs>
        <w:spacing w:after="0"/>
        <w:jc w:val="both"/>
        <w:rPr>
          <w:rFonts w:ascii="Times New Roman" w:hAnsi="Times New Roman"/>
          <w:sz w:val="24"/>
          <w:szCs w:val="24"/>
          <w:lang w:val="uk-UA"/>
        </w:rPr>
      </w:pPr>
      <w:r w:rsidRPr="009E7AB9">
        <w:rPr>
          <w:rFonts w:ascii="Times New Roman" w:eastAsia="Arial Unicode MS" w:hAnsi="Times New Roman"/>
          <w:sz w:val="24"/>
          <w:szCs w:val="24"/>
          <w:lang w:val="uk-UA" w:eastAsia="hi-IN" w:bidi="hi-IN"/>
        </w:rPr>
        <w:t>2.6. Сторони можуть внести зміни до характеристик предмету закупівлі (товару) за цим договором у разі покращення якості предмета закупівлі за умови, що таке покращення не призведе до збільшення суми, визначеної у договорі, та ціни за одиницю товару, визначеної у рамковій угоді.</w:t>
      </w:r>
    </w:p>
    <w:p w:rsidR="00117091" w:rsidRPr="009E7AB9" w:rsidRDefault="00117091" w:rsidP="00117091">
      <w:pPr>
        <w:keepNext/>
        <w:tabs>
          <w:tab w:val="left" w:pos="0"/>
        </w:tabs>
        <w:ind w:left="720" w:hanging="720"/>
        <w:jc w:val="center"/>
        <w:outlineLvl w:val="2"/>
        <w:rPr>
          <w:rFonts w:ascii="Times New Roman" w:eastAsia="Arial Unicode MS" w:hAnsi="Times New Roman"/>
          <w:b/>
          <w:bCs/>
          <w:sz w:val="24"/>
          <w:szCs w:val="24"/>
          <w:lang w:val="uk-UA" w:eastAsia="hi-IN" w:bidi="hi-IN"/>
        </w:rPr>
      </w:pPr>
      <w:r w:rsidRPr="009E7AB9">
        <w:rPr>
          <w:rFonts w:ascii="Times New Roman" w:eastAsia="Arial Unicode MS" w:hAnsi="Times New Roman"/>
          <w:b/>
          <w:bCs/>
          <w:sz w:val="24"/>
          <w:szCs w:val="24"/>
          <w:lang w:val="uk-UA" w:eastAsia="hi-IN" w:bidi="hi-IN"/>
        </w:rPr>
        <w:lastRenderedPageBreak/>
        <w:t>3. Сума договору</w:t>
      </w:r>
    </w:p>
    <w:p w:rsidR="00117091" w:rsidRPr="009E7AB9" w:rsidRDefault="00117091" w:rsidP="00117091">
      <w:pPr>
        <w:keepNext/>
        <w:tabs>
          <w:tab w:val="left" w:pos="0"/>
        </w:tabs>
        <w:ind w:left="720" w:hanging="720"/>
        <w:jc w:val="center"/>
        <w:outlineLvl w:val="2"/>
        <w:rPr>
          <w:rFonts w:ascii="Times New Roman" w:hAnsi="Times New Roman"/>
          <w:sz w:val="24"/>
          <w:szCs w:val="24"/>
          <w:lang w:val="uk-UA"/>
        </w:rPr>
      </w:pPr>
    </w:p>
    <w:p w:rsidR="00117091" w:rsidRPr="009E7AB9" w:rsidRDefault="00117091" w:rsidP="00117091">
      <w:pPr>
        <w:pStyle w:val="12"/>
      </w:pPr>
      <w:r w:rsidRPr="009E7AB9">
        <w:rPr>
          <w:rStyle w:val="13"/>
          <w:i w:val="0"/>
        </w:rPr>
        <w:t xml:space="preserve">3.1. Ціна Договору становить </w:t>
      </w:r>
      <w:r w:rsidR="009E7AB9">
        <w:rPr>
          <w:rStyle w:val="13"/>
          <w:b/>
          <w:i w:val="0"/>
        </w:rPr>
        <w:t>__________ грн. (_____________</w:t>
      </w:r>
      <w:r w:rsidRPr="009E7AB9">
        <w:rPr>
          <w:rStyle w:val="13"/>
          <w:b/>
          <w:i w:val="0"/>
        </w:rPr>
        <w:t>__________) з або без ПДВ.</w:t>
      </w:r>
    </w:p>
    <w:p w:rsidR="00117091" w:rsidRPr="009E7AB9" w:rsidRDefault="00117091" w:rsidP="00117091">
      <w:pPr>
        <w:pStyle w:val="14"/>
        <w:tabs>
          <w:tab w:val="left" w:pos="527"/>
        </w:tabs>
        <w:spacing w:line="240" w:lineRule="auto"/>
        <w:jc w:val="both"/>
        <w:rPr>
          <w:sz w:val="24"/>
          <w:szCs w:val="24"/>
        </w:rPr>
      </w:pPr>
      <w:r w:rsidRPr="009E7AB9">
        <w:rPr>
          <w:b w:val="0"/>
          <w:sz w:val="24"/>
          <w:szCs w:val="24"/>
        </w:rPr>
        <w:t>3.2. Розрахунок здійснюється Замовником з банківського рахунку в національній валюті — гривнях на розрахунковий рахунок Постачальника за фактично поставлений товар на підставі видаткової накладної з можливістю відтермінування платежу до 10 (десяти) банківських днів з дати одержання товару Замовником, за умови наявності відповідних бюджетних асигнувань та в їх межах.</w:t>
      </w:r>
    </w:p>
    <w:p w:rsidR="00117091" w:rsidRPr="009E7AB9" w:rsidRDefault="00117091" w:rsidP="00117091">
      <w:pPr>
        <w:pStyle w:val="14"/>
        <w:tabs>
          <w:tab w:val="left" w:pos="517"/>
        </w:tabs>
        <w:spacing w:line="240" w:lineRule="auto"/>
        <w:jc w:val="both"/>
        <w:rPr>
          <w:b w:val="0"/>
          <w:sz w:val="24"/>
          <w:szCs w:val="24"/>
        </w:rPr>
      </w:pPr>
      <w:r w:rsidRPr="009E7AB9">
        <w:rPr>
          <w:b w:val="0"/>
          <w:sz w:val="24"/>
          <w:szCs w:val="24"/>
        </w:rPr>
        <w:t>3.3. Ціна цього Договору може бути зменшена за взаємною згодою Сторін.</w:t>
      </w:r>
    </w:p>
    <w:p w:rsidR="00117091" w:rsidRPr="009E7AB9" w:rsidRDefault="00117091" w:rsidP="00117091">
      <w:pPr>
        <w:pStyle w:val="14"/>
        <w:tabs>
          <w:tab w:val="left" w:pos="522"/>
        </w:tabs>
        <w:spacing w:line="240" w:lineRule="auto"/>
        <w:jc w:val="both"/>
        <w:rPr>
          <w:b w:val="0"/>
          <w:sz w:val="24"/>
          <w:szCs w:val="24"/>
        </w:rPr>
      </w:pPr>
      <w:r w:rsidRPr="009E7AB9">
        <w:rPr>
          <w:b w:val="0"/>
          <w:sz w:val="24"/>
          <w:szCs w:val="24"/>
        </w:rPr>
        <w:t>3.4. Датою оплати вважається дата перерахування грошових коштів Замовника на розрахунковий рахунок Постачальника.</w:t>
      </w:r>
    </w:p>
    <w:p w:rsidR="00117091" w:rsidRPr="009E7AB9" w:rsidRDefault="00117091" w:rsidP="00117091">
      <w:pPr>
        <w:jc w:val="both"/>
        <w:rPr>
          <w:rFonts w:ascii="Times New Roman" w:hAnsi="Times New Roman"/>
          <w:sz w:val="24"/>
          <w:szCs w:val="24"/>
          <w:lang w:val="uk-UA"/>
        </w:rPr>
      </w:pPr>
      <w:r w:rsidRPr="009E7AB9">
        <w:rPr>
          <w:rFonts w:ascii="Times New Roman" w:eastAsia="Arial Unicode MS" w:hAnsi="Times New Roman"/>
          <w:sz w:val="24"/>
          <w:szCs w:val="24"/>
          <w:lang w:val="uk-UA" w:eastAsia="hi-IN" w:bidi="hi-IN"/>
        </w:rPr>
        <w:t>3.5. Ціна Товару визначається з урахуванням податків та зборів, що сплачуються або мають бути сплачені, витрат на транспортування, страхування, навантаження, розвантаження, сплату митних тарифів та усіх інших витрат.</w:t>
      </w:r>
    </w:p>
    <w:p w:rsidR="00117091" w:rsidRDefault="00117091" w:rsidP="00117091">
      <w:pPr>
        <w:pStyle w:val="14"/>
        <w:tabs>
          <w:tab w:val="left" w:pos="425"/>
        </w:tabs>
        <w:spacing w:line="240" w:lineRule="auto"/>
        <w:jc w:val="center"/>
        <w:rPr>
          <w:sz w:val="24"/>
          <w:szCs w:val="24"/>
        </w:rPr>
      </w:pPr>
      <w:r>
        <w:rPr>
          <w:sz w:val="24"/>
          <w:szCs w:val="24"/>
        </w:rPr>
        <w:t xml:space="preserve">4. </w:t>
      </w:r>
      <w:r w:rsidRPr="00B36D3E">
        <w:rPr>
          <w:sz w:val="24"/>
          <w:szCs w:val="24"/>
        </w:rPr>
        <w:t>Порядок поставки товарів</w:t>
      </w:r>
    </w:p>
    <w:p w:rsidR="00117091" w:rsidRPr="00B36D3E" w:rsidRDefault="00117091" w:rsidP="00117091">
      <w:pPr>
        <w:pStyle w:val="14"/>
        <w:tabs>
          <w:tab w:val="left" w:pos="425"/>
        </w:tabs>
        <w:spacing w:line="240" w:lineRule="auto"/>
        <w:jc w:val="center"/>
        <w:rPr>
          <w:sz w:val="24"/>
          <w:szCs w:val="24"/>
        </w:rPr>
      </w:pPr>
    </w:p>
    <w:p w:rsidR="00117091" w:rsidRPr="001A01DE" w:rsidRDefault="00117091" w:rsidP="00117091">
      <w:pPr>
        <w:pStyle w:val="a5"/>
        <w:numPr>
          <w:ilvl w:val="0"/>
          <w:numId w:val="35"/>
        </w:numPr>
        <w:shd w:val="clear" w:color="auto" w:fill="FFFFFF"/>
        <w:tabs>
          <w:tab w:val="left" w:pos="522"/>
        </w:tabs>
        <w:suppressAutoHyphens/>
        <w:autoSpaceDN w:val="0"/>
        <w:spacing w:after="0" w:line="240" w:lineRule="auto"/>
        <w:ind w:hanging="360"/>
        <w:contextualSpacing w:val="0"/>
        <w:jc w:val="both"/>
        <w:textAlignment w:val="baseline"/>
        <w:rPr>
          <w:bCs/>
          <w:vanish/>
          <w:color w:val="000000"/>
          <w:kern w:val="3"/>
          <w:lang w:bidi="uk-UA"/>
        </w:rPr>
      </w:pPr>
    </w:p>
    <w:p w:rsidR="00117091" w:rsidRPr="001A01DE" w:rsidRDefault="00117091" w:rsidP="00117091">
      <w:pPr>
        <w:pStyle w:val="a5"/>
        <w:numPr>
          <w:ilvl w:val="0"/>
          <w:numId w:val="35"/>
        </w:numPr>
        <w:shd w:val="clear" w:color="auto" w:fill="FFFFFF"/>
        <w:tabs>
          <w:tab w:val="left" w:pos="522"/>
        </w:tabs>
        <w:suppressAutoHyphens/>
        <w:autoSpaceDN w:val="0"/>
        <w:spacing w:after="0" w:line="240" w:lineRule="auto"/>
        <w:ind w:hanging="360"/>
        <w:contextualSpacing w:val="0"/>
        <w:jc w:val="both"/>
        <w:textAlignment w:val="baseline"/>
        <w:rPr>
          <w:bCs/>
          <w:vanish/>
          <w:color w:val="000000"/>
          <w:kern w:val="3"/>
          <w:lang w:bidi="uk-UA"/>
        </w:rPr>
      </w:pPr>
    </w:p>
    <w:p w:rsidR="00117091" w:rsidRPr="00431274" w:rsidRDefault="00117091" w:rsidP="00117091">
      <w:pPr>
        <w:pStyle w:val="14"/>
        <w:numPr>
          <w:ilvl w:val="1"/>
          <w:numId w:val="35"/>
        </w:numPr>
        <w:tabs>
          <w:tab w:val="left" w:pos="522"/>
        </w:tabs>
        <w:spacing w:line="240" w:lineRule="auto"/>
        <w:ind w:left="426" w:hanging="360"/>
        <w:jc w:val="both"/>
        <w:rPr>
          <w:sz w:val="24"/>
          <w:szCs w:val="24"/>
        </w:rPr>
      </w:pPr>
      <w:r w:rsidRPr="00B36D3E">
        <w:rPr>
          <w:b w:val="0"/>
          <w:sz w:val="24"/>
          <w:szCs w:val="24"/>
        </w:rPr>
        <w:t xml:space="preserve">Строк поставки товарів: </w:t>
      </w:r>
      <w:r w:rsidRPr="00431274">
        <w:rPr>
          <w:sz w:val="24"/>
          <w:szCs w:val="24"/>
        </w:rPr>
        <w:t>до завершення воєнного стану, оголошеного Указом Президента України від 24.02.2022 № 64 «Про введення воєнного стану в Україні» та Указом Президента України про продовження строку дії воєнного стану в Україні від 1</w:t>
      </w:r>
      <w:r>
        <w:rPr>
          <w:sz w:val="24"/>
          <w:szCs w:val="24"/>
        </w:rPr>
        <w:t>2</w:t>
      </w:r>
      <w:r w:rsidRPr="00431274">
        <w:rPr>
          <w:sz w:val="24"/>
          <w:szCs w:val="24"/>
        </w:rPr>
        <w:t>.0</w:t>
      </w:r>
      <w:r>
        <w:rPr>
          <w:sz w:val="24"/>
          <w:szCs w:val="24"/>
        </w:rPr>
        <w:t>8</w:t>
      </w:r>
      <w:r w:rsidRPr="00431274">
        <w:rPr>
          <w:sz w:val="24"/>
          <w:szCs w:val="24"/>
        </w:rPr>
        <w:t>.2022 №</w:t>
      </w:r>
      <w:r>
        <w:rPr>
          <w:sz w:val="24"/>
          <w:szCs w:val="24"/>
        </w:rPr>
        <w:t>573</w:t>
      </w:r>
      <w:r w:rsidRPr="00431274">
        <w:rPr>
          <w:sz w:val="24"/>
          <w:szCs w:val="24"/>
        </w:rPr>
        <w:t>/</w:t>
      </w:r>
      <w:r>
        <w:rPr>
          <w:sz w:val="24"/>
          <w:szCs w:val="24"/>
        </w:rPr>
        <w:t>2</w:t>
      </w:r>
      <w:r w:rsidRPr="00431274">
        <w:rPr>
          <w:sz w:val="24"/>
          <w:szCs w:val="24"/>
        </w:rPr>
        <w:t>2 зі змінами, а саме до 2</w:t>
      </w:r>
      <w:r>
        <w:rPr>
          <w:sz w:val="24"/>
          <w:szCs w:val="24"/>
        </w:rPr>
        <w:t>1</w:t>
      </w:r>
      <w:r w:rsidRPr="00431274">
        <w:rPr>
          <w:sz w:val="24"/>
          <w:szCs w:val="24"/>
        </w:rPr>
        <w:t>.</w:t>
      </w:r>
      <w:r>
        <w:rPr>
          <w:sz w:val="24"/>
          <w:szCs w:val="24"/>
        </w:rPr>
        <w:t>11</w:t>
      </w:r>
      <w:r w:rsidRPr="00431274">
        <w:rPr>
          <w:sz w:val="24"/>
          <w:szCs w:val="24"/>
        </w:rPr>
        <w:t>.2022 року. Вказаний термін може бути продовжений за згодою Сторін у разі продовження строку дії воєнного стану в Україні понад визначений період</w:t>
      </w:r>
      <w:r>
        <w:rPr>
          <w:sz w:val="24"/>
          <w:szCs w:val="24"/>
        </w:rPr>
        <w:t xml:space="preserve"> але не більше 31.12.2022 року</w:t>
      </w:r>
      <w:r w:rsidRPr="00431274">
        <w:rPr>
          <w:sz w:val="24"/>
          <w:szCs w:val="24"/>
        </w:rPr>
        <w:t>.</w:t>
      </w:r>
    </w:p>
    <w:p w:rsidR="00117091" w:rsidRPr="009E7AB9" w:rsidRDefault="00117091" w:rsidP="00117091">
      <w:pPr>
        <w:pStyle w:val="14"/>
        <w:numPr>
          <w:ilvl w:val="1"/>
          <w:numId w:val="35"/>
        </w:numPr>
        <w:tabs>
          <w:tab w:val="left" w:pos="522"/>
        </w:tabs>
        <w:spacing w:line="240" w:lineRule="auto"/>
        <w:ind w:left="426" w:hanging="360"/>
        <w:jc w:val="both"/>
        <w:rPr>
          <w:b w:val="0"/>
          <w:sz w:val="24"/>
          <w:szCs w:val="24"/>
        </w:rPr>
      </w:pPr>
      <w:r w:rsidRPr="009E7AB9">
        <w:rPr>
          <w:sz w:val="24"/>
          <w:szCs w:val="24"/>
        </w:rPr>
        <w:t xml:space="preserve">Місце поставки товарів: </w:t>
      </w:r>
      <w:r w:rsidRPr="009E7AB9">
        <w:rPr>
          <w:b w:val="0"/>
          <w:sz w:val="24"/>
          <w:szCs w:val="24"/>
        </w:rPr>
        <w:t>41615, Україна, Сумська область, м. Конотоп, вул. Успенсько-Троїцька, 92.</w:t>
      </w:r>
    </w:p>
    <w:p w:rsidR="00117091" w:rsidRPr="00B36D3E" w:rsidRDefault="00117091" w:rsidP="00117091">
      <w:pPr>
        <w:pStyle w:val="14"/>
        <w:numPr>
          <w:ilvl w:val="1"/>
          <w:numId w:val="35"/>
        </w:numPr>
        <w:tabs>
          <w:tab w:val="left" w:pos="527"/>
        </w:tabs>
        <w:spacing w:line="240" w:lineRule="auto"/>
        <w:ind w:left="426" w:hanging="360"/>
        <w:jc w:val="both"/>
        <w:rPr>
          <w:b w:val="0"/>
          <w:sz w:val="24"/>
          <w:szCs w:val="24"/>
        </w:rPr>
      </w:pPr>
      <w:r w:rsidRPr="00B36D3E">
        <w:rPr>
          <w:b w:val="0"/>
          <w:sz w:val="24"/>
          <w:szCs w:val="24"/>
        </w:rPr>
        <w:t>Товар повинен мати маркування, ярлики з інформацією згідно з вимогами нормативної документації на такий Товар та супроводжуватись відповідними документами виробника (паспорти, інструкції, гарантійні талони тощо).</w:t>
      </w:r>
    </w:p>
    <w:p w:rsidR="00117091" w:rsidRPr="00B36D3E" w:rsidRDefault="00117091" w:rsidP="00117091">
      <w:pPr>
        <w:pStyle w:val="14"/>
        <w:numPr>
          <w:ilvl w:val="1"/>
          <w:numId w:val="35"/>
        </w:numPr>
        <w:tabs>
          <w:tab w:val="left" w:pos="527"/>
        </w:tabs>
        <w:spacing w:line="240" w:lineRule="auto"/>
        <w:jc w:val="both"/>
        <w:rPr>
          <w:b w:val="0"/>
          <w:sz w:val="24"/>
          <w:szCs w:val="24"/>
        </w:rPr>
      </w:pPr>
      <w:r w:rsidRPr="00B36D3E">
        <w:rPr>
          <w:b w:val="0"/>
          <w:sz w:val="24"/>
          <w:szCs w:val="24"/>
        </w:rPr>
        <w:t>Товар поставляється в упаковці, яка унеможливлює його псування або пошкодження під час його транспортування.</w:t>
      </w:r>
    </w:p>
    <w:p w:rsidR="00117091" w:rsidRPr="00B36D3E" w:rsidRDefault="00117091" w:rsidP="00117091">
      <w:pPr>
        <w:pStyle w:val="14"/>
        <w:numPr>
          <w:ilvl w:val="1"/>
          <w:numId w:val="35"/>
        </w:numPr>
        <w:tabs>
          <w:tab w:val="left" w:pos="536"/>
        </w:tabs>
        <w:spacing w:line="240" w:lineRule="auto"/>
        <w:jc w:val="both"/>
        <w:rPr>
          <w:b w:val="0"/>
          <w:sz w:val="24"/>
          <w:szCs w:val="24"/>
        </w:rPr>
      </w:pPr>
      <w:r w:rsidRPr="00B36D3E">
        <w:rPr>
          <w:b w:val="0"/>
          <w:sz w:val="24"/>
          <w:szCs w:val="24"/>
        </w:rPr>
        <w:t>Доставка (транспортні витрати в повному обсязі) та розвантаження поставленого Товару здійснюється за рахунок Постачальника.</w:t>
      </w:r>
    </w:p>
    <w:p w:rsidR="00117091" w:rsidRPr="00B36D3E" w:rsidRDefault="00117091" w:rsidP="00117091">
      <w:pPr>
        <w:pStyle w:val="14"/>
        <w:numPr>
          <w:ilvl w:val="1"/>
          <w:numId w:val="35"/>
        </w:numPr>
        <w:tabs>
          <w:tab w:val="left" w:pos="536"/>
        </w:tabs>
        <w:spacing w:line="240" w:lineRule="auto"/>
        <w:jc w:val="both"/>
        <w:rPr>
          <w:b w:val="0"/>
          <w:sz w:val="24"/>
          <w:szCs w:val="24"/>
        </w:rPr>
      </w:pPr>
      <w:r w:rsidRPr="00B36D3E">
        <w:rPr>
          <w:b w:val="0"/>
          <w:sz w:val="24"/>
          <w:szCs w:val="24"/>
        </w:rPr>
        <w:t>Датою поставки Товару вважається дата підписання Сторонами видаткової накладної.</w:t>
      </w:r>
    </w:p>
    <w:p w:rsidR="00117091" w:rsidRPr="00B36D3E" w:rsidRDefault="00117091" w:rsidP="00117091">
      <w:pPr>
        <w:pStyle w:val="14"/>
        <w:numPr>
          <w:ilvl w:val="1"/>
          <w:numId w:val="35"/>
        </w:numPr>
        <w:tabs>
          <w:tab w:val="left" w:pos="536"/>
        </w:tabs>
        <w:spacing w:line="240" w:lineRule="auto"/>
        <w:jc w:val="both"/>
        <w:rPr>
          <w:b w:val="0"/>
          <w:sz w:val="24"/>
          <w:szCs w:val="24"/>
        </w:rPr>
      </w:pPr>
      <w:r w:rsidRPr="00B36D3E">
        <w:rPr>
          <w:b w:val="0"/>
          <w:sz w:val="24"/>
          <w:szCs w:val="24"/>
        </w:rPr>
        <w:t>Право власності, ризик випадкового знищення або випадкового пошкодження Товару переходить до Замовника з моменту поставки.</w:t>
      </w:r>
    </w:p>
    <w:p w:rsidR="00117091" w:rsidRPr="00B36D3E" w:rsidRDefault="00117091" w:rsidP="00117091">
      <w:pPr>
        <w:pStyle w:val="14"/>
        <w:tabs>
          <w:tab w:val="left" w:pos="536"/>
        </w:tabs>
        <w:spacing w:line="240" w:lineRule="auto"/>
        <w:ind w:firstLine="709"/>
        <w:jc w:val="both"/>
        <w:rPr>
          <w:sz w:val="24"/>
          <w:szCs w:val="24"/>
        </w:rPr>
      </w:pPr>
    </w:p>
    <w:p w:rsidR="00117091" w:rsidRPr="00B36D3E" w:rsidRDefault="00117091" w:rsidP="00117091">
      <w:pPr>
        <w:pStyle w:val="14"/>
        <w:tabs>
          <w:tab w:val="left" w:pos="517"/>
        </w:tabs>
        <w:spacing w:line="240" w:lineRule="auto"/>
        <w:jc w:val="center"/>
        <w:rPr>
          <w:sz w:val="24"/>
          <w:szCs w:val="24"/>
        </w:rPr>
      </w:pPr>
      <w:r>
        <w:rPr>
          <w:sz w:val="24"/>
          <w:szCs w:val="24"/>
        </w:rPr>
        <w:t xml:space="preserve">5. </w:t>
      </w:r>
      <w:r w:rsidRPr="00B36D3E">
        <w:rPr>
          <w:sz w:val="24"/>
          <w:szCs w:val="24"/>
        </w:rPr>
        <w:t>Права та обов'язки сторін</w:t>
      </w:r>
    </w:p>
    <w:p w:rsidR="00117091" w:rsidRPr="00B36D3E" w:rsidRDefault="00117091" w:rsidP="00117091">
      <w:pPr>
        <w:pStyle w:val="a5"/>
        <w:numPr>
          <w:ilvl w:val="0"/>
          <w:numId w:val="35"/>
        </w:numPr>
        <w:shd w:val="clear" w:color="auto" w:fill="FFFFFF"/>
        <w:tabs>
          <w:tab w:val="left" w:pos="531"/>
        </w:tabs>
        <w:suppressAutoHyphens/>
        <w:autoSpaceDN w:val="0"/>
        <w:spacing w:after="0" w:line="240" w:lineRule="auto"/>
        <w:ind w:hanging="360"/>
        <w:contextualSpacing w:val="0"/>
        <w:jc w:val="both"/>
        <w:textAlignment w:val="baseline"/>
        <w:rPr>
          <w:bCs/>
          <w:vanish/>
          <w:color w:val="000000"/>
          <w:kern w:val="3"/>
          <w:lang w:bidi="uk-UA"/>
        </w:rPr>
      </w:pPr>
    </w:p>
    <w:p w:rsidR="00117091" w:rsidRPr="00B36D3E" w:rsidRDefault="00117091" w:rsidP="00117091">
      <w:pPr>
        <w:pStyle w:val="14"/>
        <w:numPr>
          <w:ilvl w:val="1"/>
          <w:numId w:val="35"/>
        </w:numPr>
        <w:tabs>
          <w:tab w:val="left" w:pos="531"/>
        </w:tabs>
        <w:spacing w:line="240" w:lineRule="auto"/>
        <w:ind w:left="1069" w:hanging="360"/>
        <w:jc w:val="both"/>
        <w:rPr>
          <w:b w:val="0"/>
          <w:sz w:val="24"/>
          <w:szCs w:val="24"/>
        </w:rPr>
      </w:pPr>
      <w:r w:rsidRPr="00B36D3E">
        <w:rPr>
          <w:b w:val="0"/>
          <w:sz w:val="24"/>
          <w:szCs w:val="24"/>
        </w:rPr>
        <w:t>Замовник зобов'язаний:</w:t>
      </w:r>
    </w:p>
    <w:p w:rsidR="00117091" w:rsidRPr="00B36D3E" w:rsidRDefault="00117091" w:rsidP="00117091">
      <w:pPr>
        <w:pStyle w:val="14"/>
        <w:numPr>
          <w:ilvl w:val="0"/>
          <w:numId w:val="36"/>
        </w:numPr>
        <w:tabs>
          <w:tab w:val="left" w:pos="-726"/>
        </w:tabs>
        <w:spacing w:line="240" w:lineRule="auto"/>
        <w:ind w:left="0" w:firstLine="709"/>
        <w:jc w:val="both"/>
        <w:rPr>
          <w:b w:val="0"/>
          <w:sz w:val="24"/>
          <w:szCs w:val="24"/>
        </w:rPr>
      </w:pPr>
      <w:r w:rsidRPr="00B36D3E">
        <w:rPr>
          <w:b w:val="0"/>
          <w:sz w:val="24"/>
          <w:szCs w:val="24"/>
        </w:rPr>
        <w:t>своєчасно та в повному обсязі сплачувати за поставлені товари (надані послуги або виконані роботи);</w:t>
      </w:r>
    </w:p>
    <w:p w:rsidR="00117091" w:rsidRPr="00B36D3E" w:rsidRDefault="00117091" w:rsidP="00117091">
      <w:pPr>
        <w:pStyle w:val="14"/>
        <w:numPr>
          <w:ilvl w:val="0"/>
          <w:numId w:val="36"/>
        </w:numPr>
        <w:tabs>
          <w:tab w:val="left" w:pos="-726"/>
        </w:tabs>
        <w:spacing w:line="240" w:lineRule="auto"/>
        <w:ind w:left="0" w:firstLine="709"/>
        <w:jc w:val="both"/>
        <w:rPr>
          <w:b w:val="0"/>
          <w:sz w:val="24"/>
          <w:szCs w:val="24"/>
        </w:rPr>
      </w:pPr>
      <w:r w:rsidRPr="00B36D3E">
        <w:rPr>
          <w:b w:val="0"/>
          <w:sz w:val="24"/>
          <w:szCs w:val="24"/>
        </w:rPr>
        <w:t>приймати поставлені товари (надані послуги або виконані роботи) згідно з видатковими накладними.</w:t>
      </w:r>
    </w:p>
    <w:p w:rsidR="00117091" w:rsidRPr="00B36D3E" w:rsidRDefault="00117091" w:rsidP="00117091">
      <w:pPr>
        <w:pStyle w:val="14"/>
        <w:numPr>
          <w:ilvl w:val="1"/>
          <w:numId w:val="35"/>
        </w:numPr>
        <w:tabs>
          <w:tab w:val="left" w:pos="714"/>
        </w:tabs>
        <w:spacing w:line="240" w:lineRule="auto"/>
        <w:ind w:firstLine="709"/>
        <w:jc w:val="both"/>
        <w:rPr>
          <w:b w:val="0"/>
          <w:sz w:val="24"/>
          <w:szCs w:val="24"/>
        </w:rPr>
      </w:pPr>
      <w:r w:rsidRPr="00B36D3E">
        <w:rPr>
          <w:b w:val="0"/>
          <w:sz w:val="24"/>
          <w:szCs w:val="24"/>
        </w:rPr>
        <w:t>Замовник має право:</w:t>
      </w:r>
    </w:p>
    <w:p w:rsidR="00117091" w:rsidRPr="00B36D3E" w:rsidRDefault="00117091" w:rsidP="00117091">
      <w:pPr>
        <w:pStyle w:val="14"/>
        <w:numPr>
          <w:ilvl w:val="0"/>
          <w:numId w:val="36"/>
        </w:numPr>
        <w:tabs>
          <w:tab w:val="left" w:pos="-726"/>
        </w:tabs>
        <w:spacing w:line="240" w:lineRule="auto"/>
        <w:ind w:left="0" w:firstLine="709"/>
        <w:jc w:val="both"/>
        <w:rPr>
          <w:b w:val="0"/>
          <w:sz w:val="24"/>
          <w:szCs w:val="24"/>
        </w:rPr>
      </w:pPr>
      <w:r w:rsidRPr="00B36D3E">
        <w:rPr>
          <w:b w:val="0"/>
          <w:sz w:val="24"/>
          <w:szCs w:val="24"/>
        </w:rPr>
        <w:t>достроково розірвати цей Договір у разі невиконання зобов'язань Постачальником, повідомивши про це його у строк 5 днів:</w:t>
      </w:r>
    </w:p>
    <w:p w:rsidR="00117091" w:rsidRPr="00B36D3E" w:rsidRDefault="00117091" w:rsidP="00117091">
      <w:pPr>
        <w:pStyle w:val="14"/>
        <w:numPr>
          <w:ilvl w:val="0"/>
          <w:numId w:val="36"/>
        </w:numPr>
        <w:tabs>
          <w:tab w:val="left" w:pos="-731"/>
        </w:tabs>
        <w:spacing w:line="240" w:lineRule="auto"/>
        <w:ind w:left="0" w:firstLine="709"/>
        <w:jc w:val="both"/>
        <w:rPr>
          <w:b w:val="0"/>
          <w:sz w:val="24"/>
          <w:szCs w:val="24"/>
        </w:rPr>
      </w:pPr>
      <w:r w:rsidRPr="00B36D3E">
        <w:rPr>
          <w:b w:val="0"/>
          <w:sz w:val="24"/>
          <w:szCs w:val="24"/>
        </w:rPr>
        <w:t>контролювати поставку товарів у строки, встановлені цим Договором;</w:t>
      </w:r>
    </w:p>
    <w:p w:rsidR="00117091" w:rsidRPr="00B36D3E" w:rsidRDefault="00117091" w:rsidP="00117091">
      <w:pPr>
        <w:pStyle w:val="14"/>
        <w:numPr>
          <w:ilvl w:val="0"/>
          <w:numId w:val="36"/>
        </w:numPr>
        <w:tabs>
          <w:tab w:val="left" w:pos="-722"/>
        </w:tabs>
        <w:spacing w:line="240" w:lineRule="auto"/>
        <w:ind w:left="0" w:firstLine="709"/>
        <w:jc w:val="both"/>
        <w:rPr>
          <w:b w:val="0"/>
          <w:sz w:val="24"/>
          <w:szCs w:val="24"/>
        </w:rPr>
      </w:pPr>
      <w:r w:rsidRPr="00B36D3E">
        <w:rPr>
          <w:b w:val="0"/>
          <w:sz w:val="24"/>
          <w:szCs w:val="24"/>
        </w:rPr>
        <w:t>зменшувати обсяг закупівлі товарів та загальну вартість цього Договору залежно від реального фінансування видатків. У такому разі Сторони вносять відповідні зміни до цього Договору;</w:t>
      </w:r>
    </w:p>
    <w:p w:rsidR="00117091" w:rsidRPr="00B36D3E" w:rsidRDefault="00117091" w:rsidP="00117091">
      <w:pPr>
        <w:pStyle w:val="14"/>
        <w:numPr>
          <w:ilvl w:val="0"/>
          <w:numId w:val="36"/>
        </w:numPr>
        <w:tabs>
          <w:tab w:val="left" w:pos="-731"/>
        </w:tabs>
        <w:spacing w:line="240" w:lineRule="auto"/>
        <w:ind w:left="0" w:firstLine="709"/>
        <w:jc w:val="both"/>
        <w:rPr>
          <w:b w:val="0"/>
          <w:sz w:val="24"/>
          <w:szCs w:val="24"/>
        </w:rPr>
      </w:pPr>
      <w:r w:rsidRPr="00B36D3E">
        <w:rPr>
          <w:b w:val="0"/>
          <w:sz w:val="24"/>
          <w:szCs w:val="24"/>
        </w:rPr>
        <w:t>повернути розрахункові документи Постачальнику без здійснення оплати в разі неналежного їх оформлення (відсутність печатки, підписів тощо);</w:t>
      </w:r>
    </w:p>
    <w:p w:rsidR="00117091" w:rsidRPr="00B36D3E" w:rsidRDefault="00117091" w:rsidP="00117091">
      <w:pPr>
        <w:pStyle w:val="14"/>
        <w:numPr>
          <w:ilvl w:val="0"/>
          <w:numId w:val="36"/>
        </w:numPr>
        <w:tabs>
          <w:tab w:val="left" w:pos="-731"/>
        </w:tabs>
        <w:spacing w:line="240" w:lineRule="auto"/>
        <w:ind w:left="0" w:firstLine="709"/>
        <w:jc w:val="both"/>
        <w:rPr>
          <w:b w:val="0"/>
          <w:sz w:val="24"/>
          <w:szCs w:val="24"/>
        </w:rPr>
      </w:pPr>
      <w:r w:rsidRPr="00B36D3E">
        <w:rPr>
          <w:b w:val="0"/>
          <w:sz w:val="24"/>
          <w:szCs w:val="24"/>
        </w:rPr>
        <w:lastRenderedPageBreak/>
        <w:t>відмовитися від Товару, певних одиниць Товару, у разі невідповідності Товару умовам цього Договору;</w:t>
      </w:r>
    </w:p>
    <w:p w:rsidR="00117091" w:rsidRPr="00B36D3E" w:rsidRDefault="00117091" w:rsidP="00117091">
      <w:pPr>
        <w:pStyle w:val="14"/>
        <w:numPr>
          <w:ilvl w:val="0"/>
          <w:numId w:val="36"/>
        </w:numPr>
        <w:tabs>
          <w:tab w:val="left" w:pos="-722"/>
        </w:tabs>
        <w:spacing w:line="240" w:lineRule="auto"/>
        <w:ind w:left="0" w:firstLine="709"/>
        <w:jc w:val="both"/>
        <w:rPr>
          <w:b w:val="0"/>
          <w:sz w:val="24"/>
          <w:szCs w:val="24"/>
        </w:rPr>
      </w:pPr>
      <w:r w:rsidRPr="00B36D3E">
        <w:rPr>
          <w:b w:val="0"/>
          <w:sz w:val="24"/>
          <w:szCs w:val="24"/>
        </w:rPr>
        <w:t>вимагати усунення недоліків, допущених при поставці Товару, в тому числі усунення таких недоліків шляхом заміни Товару, що не відповідає нормативним документам, іншим вимогам Замовника згідно з Договором.</w:t>
      </w:r>
    </w:p>
    <w:p w:rsidR="00117091" w:rsidRPr="00B36D3E" w:rsidRDefault="00117091" w:rsidP="00117091">
      <w:pPr>
        <w:pStyle w:val="14"/>
        <w:numPr>
          <w:ilvl w:val="1"/>
          <w:numId w:val="35"/>
        </w:numPr>
        <w:tabs>
          <w:tab w:val="left" w:pos="531"/>
        </w:tabs>
        <w:spacing w:line="240" w:lineRule="auto"/>
        <w:ind w:firstLine="709"/>
        <w:jc w:val="both"/>
        <w:rPr>
          <w:b w:val="0"/>
          <w:sz w:val="24"/>
          <w:szCs w:val="24"/>
        </w:rPr>
      </w:pPr>
      <w:r w:rsidRPr="00B36D3E">
        <w:rPr>
          <w:b w:val="0"/>
          <w:sz w:val="24"/>
          <w:szCs w:val="24"/>
        </w:rPr>
        <w:t>Постачальник зобов'язаний:</w:t>
      </w:r>
    </w:p>
    <w:p w:rsidR="00117091" w:rsidRPr="00B36D3E" w:rsidRDefault="00117091" w:rsidP="00117091">
      <w:pPr>
        <w:pStyle w:val="14"/>
        <w:numPr>
          <w:ilvl w:val="0"/>
          <w:numId w:val="36"/>
        </w:numPr>
        <w:tabs>
          <w:tab w:val="left" w:pos="-731"/>
        </w:tabs>
        <w:spacing w:line="240" w:lineRule="auto"/>
        <w:ind w:left="0" w:firstLine="709"/>
        <w:jc w:val="both"/>
        <w:rPr>
          <w:b w:val="0"/>
          <w:sz w:val="24"/>
          <w:szCs w:val="24"/>
        </w:rPr>
      </w:pPr>
      <w:r w:rsidRPr="00B36D3E">
        <w:rPr>
          <w:b w:val="0"/>
          <w:sz w:val="24"/>
          <w:szCs w:val="24"/>
        </w:rPr>
        <w:t>забезпечити поставку товарів у строки, встановлені цим Договором;</w:t>
      </w:r>
    </w:p>
    <w:p w:rsidR="00117091" w:rsidRPr="00B36D3E" w:rsidRDefault="00117091" w:rsidP="00117091">
      <w:pPr>
        <w:pStyle w:val="14"/>
        <w:numPr>
          <w:ilvl w:val="0"/>
          <w:numId w:val="36"/>
        </w:numPr>
        <w:tabs>
          <w:tab w:val="left" w:pos="-722"/>
        </w:tabs>
        <w:spacing w:line="240" w:lineRule="auto"/>
        <w:ind w:left="0" w:firstLine="709"/>
        <w:jc w:val="both"/>
        <w:rPr>
          <w:b w:val="0"/>
          <w:sz w:val="24"/>
          <w:szCs w:val="24"/>
        </w:rPr>
      </w:pPr>
      <w:r w:rsidRPr="00B36D3E">
        <w:rPr>
          <w:b w:val="0"/>
          <w:sz w:val="24"/>
          <w:szCs w:val="24"/>
        </w:rPr>
        <w:t>забезпечити поставку товарів, якість яких відповідає умовам, установленим розділом 2 цього Договору.</w:t>
      </w:r>
    </w:p>
    <w:p w:rsidR="00117091" w:rsidRPr="00B36D3E" w:rsidRDefault="00117091" w:rsidP="00117091">
      <w:pPr>
        <w:pStyle w:val="14"/>
        <w:numPr>
          <w:ilvl w:val="1"/>
          <w:numId w:val="35"/>
        </w:numPr>
        <w:tabs>
          <w:tab w:val="left" w:pos="531"/>
        </w:tabs>
        <w:spacing w:line="240" w:lineRule="auto"/>
        <w:ind w:firstLine="709"/>
        <w:jc w:val="both"/>
        <w:rPr>
          <w:b w:val="0"/>
          <w:sz w:val="24"/>
          <w:szCs w:val="24"/>
        </w:rPr>
      </w:pPr>
      <w:r w:rsidRPr="00B36D3E">
        <w:rPr>
          <w:b w:val="0"/>
          <w:sz w:val="24"/>
          <w:szCs w:val="24"/>
        </w:rPr>
        <w:t>Постачальник має право:</w:t>
      </w:r>
    </w:p>
    <w:p w:rsidR="00117091" w:rsidRPr="00B36D3E" w:rsidRDefault="00117091" w:rsidP="00117091">
      <w:pPr>
        <w:pStyle w:val="14"/>
        <w:numPr>
          <w:ilvl w:val="0"/>
          <w:numId w:val="36"/>
        </w:numPr>
        <w:tabs>
          <w:tab w:val="left" w:pos="-726"/>
        </w:tabs>
        <w:spacing w:line="240" w:lineRule="auto"/>
        <w:ind w:left="0" w:firstLine="709"/>
        <w:jc w:val="both"/>
        <w:rPr>
          <w:b w:val="0"/>
          <w:sz w:val="24"/>
          <w:szCs w:val="24"/>
        </w:rPr>
      </w:pPr>
      <w:r w:rsidRPr="00B36D3E">
        <w:rPr>
          <w:b w:val="0"/>
          <w:sz w:val="24"/>
          <w:szCs w:val="24"/>
        </w:rPr>
        <w:t>своєчасно та в повному обсязі отримувати плату за поставлені товари (надані послуги або виконані роботи);</w:t>
      </w:r>
    </w:p>
    <w:p w:rsidR="00117091" w:rsidRPr="00B36D3E" w:rsidRDefault="00117091" w:rsidP="00117091">
      <w:pPr>
        <w:pStyle w:val="14"/>
        <w:numPr>
          <w:ilvl w:val="0"/>
          <w:numId w:val="36"/>
        </w:numPr>
        <w:tabs>
          <w:tab w:val="left" w:pos="-731"/>
        </w:tabs>
        <w:spacing w:line="240" w:lineRule="auto"/>
        <w:ind w:left="0" w:firstLine="709"/>
        <w:jc w:val="both"/>
        <w:rPr>
          <w:b w:val="0"/>
          <w:sz w:val="24"/>
          <w:szCs w:val="24"/>
        </w:rPr>
      </w:pPr>
      <w:r w:rsidRPr="00B36D3E">
        <w:rPr>
          <w:b w:val="0"/>
          <w:sz w:val="24"/>
          <w:szCs w:val="24"/>
        </w:rPr>
        <w:t>на дострокову поставку товарів за письмовим погодженням Замовника;</w:t>
      </w:r>
    </w:p>
    <w:p w:rsidR="00117091" w:rsidRPr="008B4613" w:rsidRDefault="00117091" w:rsidP="00117091">
      <w:pPr>
        <w:pStyle w:val="14"/>
        <w:numPr>
          <w:ilvl w:val="0"/>
          <w:numId w:val="36"/>
        </w:numPr>
        <w:tabs>
          <w:tab w:val="left" w:pos="-731"/>
        </w:tabs>
        <w:spacing w:line="240" w:lineRule="auto"/>
        <w:ind w:left="0" w:firstLine="709"/>
        <w:jc w:val="both"/>
        <w:rPr>
          <w:sz w:val="24"/>
          <w:szCs w:val="24"/>
        </w:rPr>
      </w:pPr>
      <w:r w:rsidRPr="008B4613">
        <w:rPr>
          <w:b w:val="0"/>
          <w:sz w:val="24"/>
          <w:szCs w:val="24"/>
        </w:rPr>
        <w:t>ініціювати внесення змін до Договору відповідно до його умов та вимог законодавства.</w:t>
      </w:r>
      <w:r w:rsidRPr="008B4613">
        <w:rPr>
          <w:sz w:val="24"/>
          <w:szCs w:val="24"/>
        </w:rPr>
        <w:t xml:space="preserve"> </w:t>
      </w:r>
    </w:p>
    <w:p w:rsidR="00117091" w:rsidRDefault="00117091" w:rsidP="00117091">
      <w:pPr>
        <w:pStyle w:val="14"/>
        <w:tabs>
          <w:tab w:val="left" w:pos="517"/>
        </w:tabs>
        <w:spacing w:line="240" w:lineRule="auto"/>
        <w:jc w:val="center"/>
        <w:rPr>
          <w:sz w:val="24"/>
          <w:szCs w:val="24"/>
        </w:rPr>
      </w:pPr>
      <w:r>
        <w:rPr>
          <w:sz w:val="24"/>
          <w:szCs w:val="24"/>
        </w:rPr>
        <w:t xml:space="preserve">6. </w:t>
      </w:r>
      <w:r w:rsidRPr="00B36D3E">
        <w:rPr>
          <w:sz w:val="24"/>
          <w:szCs w:val="24"/>
        </w:rPr>
        <w:t>Відповідальність сторін</w:t>
      </w:r>
    </w:p>
    <w:p w:rsidR="00117091" w:rsidRPr="00B36D3E" w:rsidRDefault="00117091" w:rsidP="00117091">
      <w:pPr>
        <w:pStyle w:val="14"/>
        <w:tabs>
          <w:tab w:val="left" w:pos="517"/>
        </w:tabs>
        <w:spacing w:line="240" w:lineRule="auto"/>
        <w:jc w:val="center"/>
        <w:rPr>
          <w:sz w:val="24"/>
          <w:szCs w:val="24"/>
        </w:rPr>
      </w:pPr>
    </w:p>
    <w:p w:rsidR="00117091" w:rsidRPr="00B36D3E" w:rsidRDefault="00117091" w:rsidP="00117091">
      <w:pPr>
        <w:pStyle w:val="14"/>
        <w:tabs>
          <w:tab w:val="left" w:pos="0"/>
        </w:tabs>
        <w:spacing w:line="240" w:lineRule="auto"/>
        <w:jc w:val="both"/>
        <w:rPr>
          <w:b w:val="0"/>
          <w:sz w:val="24"/>
          <w:szCs w:val="24"/>
        </w:rPr>
      </w:pPr>
      <w:r w:rsidRPr="00B36D3E">
        <w:rPr>
          <w:b w:val="0"/>
          <w:sz w:val="24"/>
          <w:szCs w:val="24"/>
        </w:rPr>
        <w:t>6.1. У разі невиконання або неналежного виконання своїх зобов’язань за Договором Сторони несуть відповідальність, передбачену законодавством та цим Договором.</w:t>
      </w:r>
    </w:p>
    <w:p w:rsidR="00117091" w:rsidRPr="00B36D3E" w:rsidRDefault="00117091" w:rsidP="00117091">
      <w:pPr>
        <w:pStyle w:val="af3"/>
        <w:tabs>
          <w:tab w:val="left" w:pos="0"/>
        </w:tabs>
        <w:jc w:val="both"/>
        <w:rPr>
          <w:rFonts w:ascii="Times New Roman" w:hAnsi="Times New Roman"/>
          <w:sz w:val="24"/>
          <w:szCs w:val="24"/>
        </w:rPr>
      </w:pPr>
      <w:r w:rsidRPr="00B36D3E">
        <w:rPr>
          <w:rFonts w:ascii="Times New Roman" w:hAnsi="Times New Roman"/>
          <w:sz w:val="24"/>
          <w:szCs w:val="24"/>
        </w:rPr>
        <w:t>6.2. У випадку порушення Постачальником умов щодо якості та/або комплектності Товару, Постачальник сплачує на користь Замовника штраф у розмірі 20% вартості неякісного (некомплектного) Товару.</w:t>
      </w:r>
    </w:p>
    <w:p w:rsidR="00117091" w:rsidRPr="00B36D3E" w:rsidRDefault="00117091" w:rsidP="00117091">
      <w:pPr>
        <w:pStyle w:val="af3"/>
        <w:tabs>
          <w:tab w:val="left" w:pos="0"/>
        </w:tabs>
        <w:jc w:val="both"/>
        <w:rPr>
          <w:rFonts w:ascii="Times New Roman" w:hAnsi="Times New Roman"/>
          <w:sz w:val="24"/>
          <w:szCs w:val="24"/>
        </w:rPr>
      </w:pPr>
      <w:r w:rsidRPr="00B36D3E">
        <w:rPr>
          <w:rFonts w:ascii="Times New Roman" w:hAnsi="Times New Roman"/>
          <w:sz w:val="24"/>
          <w:szCs w:val="24"/>
        </w:rPr>
        <w:t>6.3. У разі порушення Постачальником строків виконання зобов’язань за Договором, останній сплачує на користь Замовника пеню у розмірі 0,1 % від вартості несвоєчасно поставленого товару, з яких допущено прострочення виконання за кожен день прострочення, а за прострочення понад тридцять днів додатково стягується штраф у розмірі 7 % зазначеної вартості.</w:t>
      </w:r>
    </w:p>
    <w:p w:rsidR="00117091" w:rsidRPr="009E7AB9" w:rsidRDefault="00117091" w:rsidP="009E7AB9">
      <w:pPr>
        <w:pStyle w:val="a5"/>
        <w:tabs>
          <w:tab w:val="left" w:pos="0"/>
          <w:tab w:val="left" w:pos="4662"/>
        </w:tabs>
        <w:spacing w:after="0"/>
        <w:ind w:left="0"/>
        <w:jc w:val="both"/>
        <w:rPr>
          <w:rFonts w:ascii="Times New Roman" w:hAnsi="Times New Roman"/>
          <w:sz w:val="24"/>
          <w:szCs w:val="24"/>
        </w:rPr>
      </w:pPr>
      <w:r w:rsidRPr="009E7AB9">
        <w:rPr>
          <w:rFonts w:ascii="Times New Roman" w:hAnsi="Times New Roman"/>
          <w:sz w:val="24"/>
          <w:szCs w:val="24"/>
        </w:rPr>
        <w:t xml:space="preserve">6.4. У разі порушення строків </w:t>
      </w:r>
      <w:proofErr w:type="gramStart"/>
      <w:r w:rsidRPr="009E7AB9">
        <w:rPr>
          <w:rFonts w:ascii="Times New Roman" w:hAnsi="Times New Roman"/>
          <w:sz w:val="24"/>
          <w:szCs w:val="24"/>
        </w:rPr>
        <w:t>оплати,  Замовник</w:t>
      </w:r>
      <w:proofErr w:type="gramEnd"/>
      <w:r w:rsidRPr="009E7AB9">
        <w:rPr>
          <w:rFonts w:ascii="Times New Roman" w:hAnsi="Times New Roman"/>
          <w:sz w:val="24"/>
          <w:szCs w:val="24"/>
        </w:rPr>
        <w:t xml:space="preserve"> сплачує Постачальнику пеню в розмірі 0,1% від суми простроченого грошового зобов’язання за цим Договором, за кожний день прострочення, але не більше розміру подвійної облікової ставки Національного банку України, що діяла у період, за який нарахо</w:t>
      </w:r>
      <w:r w:rsidRPr="009E7AB9">
        <w:rPr>
          <w:rFonts w:ascii="Times New Roman" w:hAnsi="Times New Roman"/>
          <w:sz w:val="24"/>
          <w:szCs w:val="24"/>
        </w:rPr>
        <w:softHyphen/>
        <w:t>вується пеня.</w:t>
      </w:r>
    </w:p>
    <w:p w:rsidR="00117091" w:rsidRPr="00B36D3E" w:rsidRDefault="00117091" w:rsidP="009E7AB9">
      <w:pPr>
        <w:pStyle w:val="af3"/>
        <w:tabs>
          <w:tab w:val="left" w:pos="0"/>
        </w:tabs>
        <w:jc w:val="both"/>
        <w:rPr>
          <w:rFonts w:ascii="Times New Roman" w:hAnsi="Times New Roman"/>
          <w:sz w:val="24"/>
          <w:szCs w:val="24"/>
        </w:rPr>
      </w:pPr>
      <w:r w:rsidRPr="00B36D3E">
        <w:rPr>
          <w:rFonts w:ascii="Times New Roman" w:hAnsi="Times New Roman"/>
          <w:sz w:val="24"/>
          <w:szCs w:val="24"/>
        </w:rPr>
        <w:t>6.5. Замовник не несе відповідальності за затримку оплати у випадку затримки бюджетного фінансування видатків за цим Договором.</w:t>
      </w:r>
    </w:p>
    <w:p w:rsidR="00117091" w:rsidRDefault="00117091" w:rsidP="00117091">
      <w:pPr>
        <w:pStyle w:val="af3"/>
        <w:tabs>
          <w:tab w:val="left" w:pos="0"/>
        </w:tabs>
        <w:jc w:val="both"/>
        <w:rPr>
          <w:rFonts w:ascii="Times New Roman" w:hAnsi="Times New Roman"/>
          <w:sz w:val="24"/>
          <w:szCs w:val="24"/>
        </w:rPr>
      </w:pPr>
      <w:r w:rsidRPr="00B36D3E">
        <w:rPr>
          <w:rFonts w:ascii="Times New Roman" w:hAnsi="Times New Roman"/>
          <w:sz w:val="24"/>
          <w:szCs w:val="24"/>
        </w:rPr>
        <w:t>6.6. Сплата Стороною та (або) відшкодування збитків, завданих порушенням умов Договору, не звільняє її від обов'язку виконати Договір, якщо інше прямо не передбачено чинним законодавством України.</w:t>
      </w:r>
    </w:p>
    <w:p w:rsidR="00117091" w:rsidRPr="00B36D3E" w:rsidRDefault="00117091" w:rsidP="00117091">
      <w:pPr>
        <w:pStyle w:val="af3"/>
        <w:tabs>
          <w:tab w:val="left" w:pos="0"/>
        </w:tabs>
        <w:jc w:val="both"/>
        <w:rPr>
          <w:rFonts w:ascii="Times New Roman" w:hAnsi="Times New Roman"/>
          <w:sz w:val="24"/>
          <w:szCs w:val="24"/>
        </w:rPr>
      </w:pPr>
    </w:p>
    <w:p w:rsidR="00117091" w:rsidRDefault="00117091" w:rsidP="00117091">
      <w:pPr>
        <w:pStyle w:val="14"/>
        <w:tabs>
          <w:tab w:val="left" w:pos="517"/>
        </w:tabs>
        <w:spacing w:line="240" w:lineRule="auto"/>
        <w:jc w:val="center"/>
        <w:rPr>
          <w:sz w:val="24"/>
          <w:szCs w:val="24"/>
        </w:rPr>
      </w:pPr>
      <w:r>
        <w:rPr>
          <w:sz w:val="24"/>
          <w:szCs w:val="24"/>
        </w:rPr>
        <w:t>7.</w:t>
      </w:r>
      <w:r w:rsidRPr="00B36D3E">
        <w:rPr>
          <w:sz w:val="24"/>
          <w:szCs w:val="24"/>
        </w:rPr>
        <w:t>Обставини непереборної сили (форс-мажор)</w:t>
      </w:r>
    </w:p>
    <w:p w:rsidR="00117091" w:rsidRPr="00B36D3E" w:rsidRDefault="00117091" w:rsidP="00117091">
      <w:pPr>
        <w:pStyle w:val="14"/>
        <w:tabs>
          <w:tab w:val="left" w:pos="517"/>
        </w:tabs>
        <w:spacing w:line="240" w:lineRule="auto"/>
        <w:jc w:val="center"/>
        <w:rPr>
          <w:sz w:val="24"/>
          <w:szCs w:val="24"/>
        </w:rPr>
      </w:pPr>
    </w:p>
    <w:p w:rsidR="00117091" w:rsidRPr="00013A18" w:rsidRDefault="00117091" w:rsidP="00117091">
      <w:pPr>
        <w:pStyle w:val="a5"/>
        <w:numPr>
          <w:ilvl w:val="0"/>
          <w:numId w:val="35"/>
        </w:numPr>
        <w:shd w:val="clear" w:color="auto" w:fill="FFFFFF"/>
        <w:tabs>
          <w:tab w:val="left" w:pos="536"/>
        </w:tabs>
        <w:suppressAutoHyphens/>
        <w:autoSpaceDN w:val="0"/>
        <w:spacing w:after="0" w:line="240" w:lineRule="auto"/>
        <w:ind w:hanging="360"/>
        <w:contextualSpacing w:val="0"/>
        <w:jc w:val="both"/>
        <w:textAlignment w:val="baseline"/>
        <w:rPr>
          <w:bCs/>
          <w:vanish/>
          <w:color w:val="000000"/>
          <w:kern w:val="3"/>
          <w:lang w:bidi="uk-UA"/>
        </w:rPr>
      </w:pPr>
    </w:p>
    <w:p w:rsidR="00117091" w:rsidRPr="00013A18" w:rsidRDefault="00117091" w:rsidP="00117091">
      <w:pPr>
        <w:pStyle w:val="a5"/>
        <w:numPr>
          <w:ilvl w:val="0"/>
          <w:numId w:val="35"/>
        </w:numPr>
        <w:shd w:val="clear" w:color="auto" w:fill="FFFFFF"/>
        <w:tabs>
          <w:tab w:val="left" w:pos="536"/>
        </w:tabs>
        <w:suppressAutoHyphens/>
        <w:autoSpaceDN w:val="0"/>
        <w:spacing w:after="0" w:line="240" w:lineRule="auto"/>
        <w:ind w:hanging="360"/>
        <w:contextualSpacing w:val="0"/>
        <w:jc w:val="both"/>
        <w:textAlignment w:val="baseline"/>
        <w:rPr>
          <w:bCs/>
          <w:vanish/>
          <w:color w:val="000000"/>
          <w:kern w:val="3"/>
          <w:lang w:bidi="uk-UA"/>
        </w:rPr>
      </w:pPr>
    </w:p>
    <w:p w:rsidR="00117091" w:rsidRPr="00B36D3E" w:rsidRDefault="00117091" w:rsidP="00117091">
      <w:pPr>
        <w:pStyle w:val="14"/>
        <w:numPr>
          <w:ilvl w:val="1"/>
          <w:numId w:val="35"/>
        </w:numPr>
        <w:tabs>
          <w:tab w:val="left" w:pos="536"/>
        </w:tabs>
        <w:spacing w:line="240" w:lineRule="auto"/>
        <w:ind w:left="426"/>
        <w:jc w:val="both"/>
        <w:rPr>
          <w:sz w:val="24"/>
          <w:szCs w:val="24"/>
        </w:rPr>
      </w:pPr>
      <w:r w:rsidRPr="00B36D3E">
        <w:rPr>
          <w:b w:val="0"/>
          <w:sz w:val="24"/>
          <w:szCs w:val="24"/>
        </w:rPr>
        <w:t xml:space="preserve">Сторони звільняються від відповідальності за часткове або повне невиконання зобов'язань за цим договором на період надзвичайних обставин, які виникли після укладання даного </w:t>
      </w:r>
      <w:r w:rsidRPr="00B36D3E">
        <w:rPr>
          <w:b w:val="0"/>
          <w:sz w:val="24"/>
          <w:szCs w:val="24"/>
          <w:lang w:val="ru-RU" w:eastAsia="ru-RU" w:bidi="ru-RU"/>
        </w:rPr>
        <w:t xml:space="preserve">Договору через </w:t>
      </w:r>
      <w:r w:rsidRPr="00B36D3E">
        <w:rPr>
          <w:b w:val="0"/>
          <w:sz w:val="24"/>
          <w:szCs w:val="24"/>
        </w:rPr>
        <w:t xml:space="preserve">обставини надзвичайного </w:t>
      </w:r>
      <w:r w:rsidRPr="00B36D3E">
        <w:rPr>
          <w:b w:val="0"/>
          <w:sz w:val="24"/>
          <w:szCs w:val="24"/>
          <w:lang w:val="ru-RU" w:eastAsia="ru-RU" w:bidi="ru-RU"/>
        </w:rPr>
        <w:t xml:space="preserve">характеру, </w:t>
      </w:r>
      <w:r w:rsidRPr="00B36D3E">
        <w:rPr>
          <w:b w:val="0"/>
          <w:sz w:val="24"/>
          <w:szCs w:val="24"/>
        </w:rPr>
        <w:t>які Сторони не могли передбачити, або попередити власними діями.</w:t>
      </w:r>
    </w:p>
    <w:p w:rsidR="00117091" w:rsidRPr="00B36D3E" w:rsidRDefault="00117091" w:rsidP="00117091">
      <w:pPr>
        <w:pStyle w:val="14"/>
        <w:numPr>
          <w:ilvl w:val="1"/>
          <w:numId w:val="35"/>
        </w:numPr>
        <w:tabs>
          <w:tab w:val="left" w:pos="476"/>
        </w:tabs>
        <w:spacing w:line="240" w:lineRule="auto"/>
        <w:ind w:left="426"/>
        <w:jc w:val="both"/>
        <w:rPr>
          <w:b w:val="0"/>
          <w:sz w:val="24"/>
          <w:szCs w:val="24"/>
        </w:rPr>
      </w:pPr>
      <w:r w:rsidRPr="00B36D3E">
        <w:rPr>
          <w:b w:val="0"/>
          <w:sz w:val="24"/>
          <w:szCs w:val="24"/>
        </w:rPr>
        <w:t>До обставин непереборної сили відносяться: пожежа, землетрус, епідемія та інші стихійні лиха, а також війна або військові дії, прийняті органом державної влади або управління рішення та інші не передбачувані обставини, що вплинули на виконання Сторонами своїх зобов’язань за цим Договором, і які Сторони не могли передбачити на момент укладання цього Договору. У цьому разі строк виконання зобов'язань за цим Договором продовжується на час дії таких обставин, або Сторони узгоджують нові умови Договору, шляхом підписання додаткової угоди до цього Договору.</w:t>
      </w:r>
    </w:p>
    <w:p w:rsidR="00117091" w:rsidRPr="00B36D3E" w:rsidRDefault="00117091" w:rsidP="00117091">
      <w:pPr>
        <w:pStyle w:val="14"/>
        <w:numPr>
          <w:ilvl w:val="1"/>
          <w:numId w:val="35"/>
        </w:numPr>
        <w:tabs>
          <w:tab w:val="left" w:pos="476"/>
        </w:tabs>
        <w:spacing w:line="240" w:lineRule="auto"/>
        <w:ind w:left="426"/>
        <w:jc w:val="both"/>
        <w:rPr>
          <w:b w:val="0"/>
          <w:sz w:val="24"/>
          <w:szCs w:val="24"/>
        </w:rPr>
      </w:pPr>
      <w:r w:rsidRPr="00B36D3E">
        <w:rPr>
          <w:b w:val="0"/>
          <w:sz w:val="24"/>
          <w:szCs w:val="24"/>
        </w:rPr>
        <w:t xml:space="preserve">Сторона, яка не може виконати свої зобов'язання внаслідок надзвичайних обставин, передбачених у п.п. 7.1, 7.2 даного Договору, повинна письмово повідомити </w:t>
      </w:r>
      <w:r w:rsidRPr="00B36D3E">
        <w:rPr>
          <w:b w:val="0"/>
          <w:sz w:val="24"/>
          <w:szCs w:val="24"/>
        </w:rPr>
        <w:lastRenderedPageBreak/>
        <w:t>про це іншу Сторону протягом 5 (п'яти) робочих днів з часу виникнення цих обставин. Невиконання цієї вимоги не дає жодній Стороні права посилатися надалі на вищезазначені обставини.</w:t>
      </w:r>
    </w:p>
    <w:p w:rsidR="00117091" w:rsidRPr="00B36D3E" w:rsidRDefault="00117091" w:rsidP="00117091">
      <w:pPr>
        <w:pStyle w:val="14"/>
        <w:numPr>
          <w:ilvl w:val="1"/>
          <w:numId w:val="35"/>
        </w:numPr>
        <w:tabs>
          <w:tab w:val="left" w:pos="476"/>
        </w:tabs>
        <w:spacing w:line="240" w:lineRule="auto"/>
        <w:ind w:left="426"/>
        <w:jc w:val="both"/>
        <w:rPr>
          <w:b w:val="0"/>
          <w:sz w:val="24"/>
          <w:szCs w:val="24"/>
        </w:rPr>
      </w:pPr>
      <w:r w:rsidRPr="00B36D3E">
        <w:rPr>
          <w:b w:val="0"/>
          <w:sz w:val="24"/>
          <w:szCs w:val="24"/>
        </w:rPr>
        <w:t>Достатнім доказом дії обставин непереборної сили є документ, виданий відповідними компетентними органами (сертифікат Торгово-промислової палати України), за виключенням випадків, якщо повідомлення стало неможливим внаслідок обставин непереборної сили.</w:t>
      </w:r>
    </w:p>
    <w:p w:rsidR="00117091" w:rsidRPr="00B36D3E" w:rsidRDefault="00117091" w:rsidP="00117091">
      <w:pPr>
        <w:pStyle w:val="14"/>
        <w:tabs>
          <w:tab w:val="left" w:pos="476"/>
        </w:tabs>
        <w:spacing w:line="240" w:lineRule="auto"/>
        <w:ind w:firstLine="709"/>
        <w:jc w:val="both"/>
        <w:rPr>
          <w:sz w:val="24"/>
          <w:szCs w:val="24"/>
        </w:rPr>
      </w:pPr>
    </w:p>
    <w:p w:rsidR="00117091" w:rsidRDefault="00117091" w:rsidP="00117091">
      <w:pPr>
        <w:pStyle w:val="14"/>
        <w:numPr>
          <w:ilvl w:val="0"/>
          <w:numId w:val="35"/>
        </w:numPr>
        <w:tabs>
          <w:tab w:val="left" w:pos="414"/>
        </w:tabs>
        <w:spacing w:line="240" w:lineRule="auto"/>
        <w:ind w:firstLine="709"/>
        <w:jc w:val="center"/>
        <w:rPr>
          <w:sz w:val="24"/>
          <w:szCs w:val="24"/>
        </w:rPr>
      </w:pPr>
      <w:r w:rsidRPr="00B36D3E">
        <w:rPr>
          <w:sz w:val="24"/>
          <w:szCs w:val="24"/>
        </w:rPr>
        <w:t>Порядок вирішення спорів</w:t>
      </w:r>
    </w:p>
    <w:p w:rsidR="00117091" w:rsidRPr="00B36D3E" w:rsidRDefault="00117091" w:rsidP="00117091">
      <w:pPr>
        <w:pStyle w:val="14"/>
        <w:tabs>
          <w:tab w:val="left" w:pos="414"/>
        </w:tabs>
        <w:spacing w:line="240" w:lineRule="auto"/>
        <w:ind w:left="709"/>
        <w:rPr>
          <w:sz w:val="24"/>
          <w:szCs w:val="24"/>
        </w:rPr>
      </w:pPr>
    </w:p>
    <w:p w:rsidR="00117091" w:rsidRDefault="00117091" w:rsidP="00117091">
      <w:pPr>
        <w:pStyle w:val="14"/>
        <w:numPr>
          <w:ilvl w:val="1"/>
          <w:numId w:val="35"/>
        </w:numPr>
        <w:tabs>
          <w:tab w:val="left" w:pos="476"/>
        </w:tabs>
        <w:spacing w:line="240" w:lineRule="auto"/>
        <w:ind w:firstLine="709"/>
        <w:jc w:val="both"/>
        <w:rPr>
          <w:b w:val="0"/>
          <w:sz w:val="24"/>
          <w:szCs w:val="24"/>
        </w:rPr>
      </w:pPr>
      <w:r w:rsidRPr="00B36D3E">
        <w:rPr>
          <w:b w:val="0"/>
          <w:sz w:val="24"/>
          <w:szCs w:val="24"/>
        </w:rPr>
        <w:t>Сторони домовились про те. що всі спори, які виникають між ними при виконанні, зміні та розірванні цього договору будуть вирішуватись шляхом переговорів. У випадку недосягнення згоди сторонами, спір підлягає розгляду в Господарському суді за місцезнаходженням відповідача.</w:t>
      </w:r>
    </w:p>
    <w:p w:rsidR="00117091" w:rsidRPr="00B36D3E" w:rsidRDefault="00117091" w:rsidP="00117091">
      <w:pPr>
        <w:pStyle w:val="14"/>
        <w:tabs>
          <w:tab w:val="left" w:pos="476"/>
        </w:tabs>
        <w:spacing w:line="240" w:lineRule="auto"/>
        <w:ind w:left="709"/>
        <w:jc w:val="both"/>
        <w:rPr>
          <w:b w:val="0"/>
          <w:sz w:val="24"/>
          <w:szCs w:val="24"/>
        </w:rPr>
      </w:pPr>
    </w:p>
    <w:p w:rsidR="00117091" w:rsidRPr="00B36D3E" w:rsidRDefault="00117091" w:rsidP="00117091">
      <w:pPr>
        <w:pStyle w:val="14"/>
        <w:tabs>
          <w:tab w:val="left" w:pos="476"/>
        </w:tabs>
        <w:spacing w:line="240" w:lineRule="auto"/>
        <w:ind w:firstLine="709"/>
        <w:jc w:val="both"/>
        <w:rPr>
          <w:sz w:val="24"/>
          <w:szCs w:val="24"/>
        </w:rPr>
      </w:pPr>
    </w:p>
    <w:p w:rsidR="00117091" w:rsidRDefault="00117091" w:rsidP="00117091">
      <w:pPr>
        <w:pStyle w:val="14"/>
        <w:numPr>
          <w:ilvl w:val="0"/>
          <w:numId w:val="35"/>
        </w:numPr>
        <w:tabs>
          <w:tab w:val="left" w:pos="414"/>
        </w:tabs>
        <w:spacing w:line="240" w:lineRule="auto"/>
        <w:ind w:firstLine="709"/>
        <w:jc w:val="center"/>
        <w:rPr>
          <w:sz w:val="24"/>
          <w:szCs w:val="24"/>
        </w:rPr>
      </w:pPr>
      <w:r w:rsidRPr="00B36D3E">
        <w:rPr>
          <w:sz w:val="24"/>
          <w:szCs w:val="24"/>
        </w:rPr>
        <w:t>Термін дії договору</w:t>
      </w:r>
    </w:p>
    <w:p w:rsidR="00117091" w:rsidRPr="00B36D3E" w:rsidRDefault="00117091" w:rsidP="00117091">
      <w:pPr>
        <w:pStyle w:val="14"/>
        <w:tabs>
          <w:tab w:val="left" w:pos="414"/>
        </w:tabs>
        <w:spacing w:line="240" w:lineRule="auto"/>
        <w:ind w:left="709"/>
        <w:rPr>
          <w:sz w:val="24"/>
          <w:szCs w:val="24"/>
        </w:rPr>
      </w:pPr>
    </w:p>
    <w:p w:rsidR="00117091" w:rsidRPr="009E7AB9" w:rsidRDefault="00117091" w:rsidP="00117091">
      <w:pPr>
        <w:pStyle w:val="14"/>
        <w:numPr>
          <w:ilvl w:val="1"/>
          <w:numId w:val="35"/>
        </w:numPr>
        <w:tabs>
          <w:tab w:val="left" w:pos="476"/>
        </w:tabs>
        <w:spacing w:line="240" w:lineRule="auto"/>
        <w:ind w:firstLine="709"/>
        <w:jc w:val="both"/>
        <w:rPr>
          <w:b w:val="0"/>
          <w:sz w:val="24"/>
          <w:szCs w:val="24"/>
        </w:rPr>
      </w:pPr>
      <w:r w:rsidRPr="009E7AB9">
        <w:rPr>
          <w:b w:val="0"/>
          <w:sz w:val="24"/>
          <w:szCs w:val="24"/>
          <w:lang w:val="ru-RU"/>
        </w:rPr>
        <w:t>Договір набирає чинності з дня його підписання та діє до завершення воєнного стану, оголошеного Указом Президента України від 24.02.2022 року №64 «Про введення воєнного стану в Україні» та подовженого Указом Президента України від 12.08.2022 року №573 «Про продовження стану дії воєнного стану в Україні», а в частині оплати за поставлений товар –до повного виконання сторонами взятих на себе зобов’язань. Строк дії договору може бути продовжений за згодою сторін у разі продовження строку дії воєнного стану в Україні понад період визначений Указом Президента України від 12.08.2022 року №573 «Про продовження стану дії воєнного стану в Україні», але не довше ніж до 31.12.2022 року.</w:t>
      </w:r>
    </w:p>
    <w:p w:rsidR="00117091" w:rsidRPr="00B36D3E" w:rsidRDefault="00117091" w:rsidP="00117091">
      <w:pPr>
        <w:pStyle w:val="14"/>
        <w:numPr>
          <w:ilvl w:val="1"/>
          <w:numId w:val="35"/>
        </w:numPr>
        <w:tabs>
          <w:tab w:val="left" w:pos="476"/>
        </w:tabs>
        <w:spacing w:line="240" w:lineRule="auto"/>
        <w:ind w:firstLine="709"/>
        <w:jc w:val="both"/>
        <w:rPr>
          <w:b w:val="0"/>
          <w:sz w:val="24"/>
          <w:szCs w:val="24"/>
        </w:rPr>
      </w:pPr>
      <w:r w:rsidRPr="00B36D3E">
        <w:rPr>
          <w:b w:val="0"/>
          <w:sz w:val="24"/>
          <w:szCs w:val="24"/>
        </w:rPr>
        <w:t>Зміна назви або інших реквізитів будь-якої зі Сторін не є підставою для припинення дії цього Договору.</w:t>
      </w:r>
    </w:p>
    <w:p w:rsidR="00117091" w:rsidRPr="00B36D3E" w:rsidRDefault="00117091" w:rsidP="00117091">
      <w:pPr>
        <w:pStyle w:val="14"/>
        <w:numPr>
          <w:ilvl w:val="1"/>
          <w:numId w:val="35"/>
        </w:numPr>
        <w:tabs>
          <w:tab w:val="left" w:pos="481"/>
        </w:tabs>
        <w:spacing w:line="240" w:lineRule="auto"/>
        <w:ind w:firstLine="709"/>
        <w:jc w:val="both"/>
        <w:rPr>
          <w:b w:val="0"/>
          <w:sz w:val="24"/>
          <w:szCs w:val="24"/>
        </w:rPr>
      </w:pPr>
      <w:r w:rsidRPr="00B36D3E">
        <w:rPr>
          <w:b w:val="0"/>
          <w:sz w:val="24"/>
          <w:szCs w:val="24"/>
        </w:rPr>
        <w:t>У разі невиконання Постачальником своїх зобов'язань за цим Договором, або за наявності очевидних підстав вважати, що він не виконає свого обов'язку у встановлений строк (термін) або виконає його не в повному обсязі, Замовник має право зупинити виконання зобов’язань за даним Договором, відмовитися від його виконання частково або в повному обсязі. Одностороння відмова від зобов'язання не звільняє винну сторону від відповідальності за порушення зобов'язання.</w:t>
      </w:r>
    </w:p>
    <w:p w:rsidR="00117091" w:rsidRDefault="00117091" w:rsidP="00117091">
      <w:pPr>
        <w:pStyle w:val="14"/>
        <w:numPr>
          <w:ilvl w:val="1"/>
          <w:numId w:val="35"/>
        </w:numPr>
        <w:tabs>
          <w:tab w:val="left" w:pos="476"/>
        </w:tabs>
        <w:spacing w:line="240" w:lineRule="auto"/>
        <w:ind w:firstLine="709"/>
        <w:jc w:val="both"/>
        <w:rPr>
          <w:b w:val="0"/>
          <w:sz w:val="24"/>
          <w:szCs w:val="24"/>
        </w:rPr>
      </w:pPr>
      <w:r w:rsidRPr="00B36D3E">
        <w:rPr>
          <w:b w:val="0"/>
          <w:sz w:val="24"/>
          <w:szCs w:val="24"/>
        </w:rPr>
        <w:t>У разі односторонньої відмови від Договору у повному обсязі або частково, цей Договір є відповідно розірваним або зміненим в односторонньому порядку, про що Замовник направляє Постачальнику письмове повідомлення.</w:t>
      </w:r>
    </w:p>
    <w:p w:rsidR="00117091" w:rsidRPr="00B36D3E" w:rsidRDefault="00117091" w:rsidP="00117091">
      <w:pPr>
        <w:pStyle w:val="14"/>
        <w:tabs>
          <w:tab w:val="left" w:pos="476"/>
        </w:tabs>
        <w:spacing w:line="240" w:lineRule="auto"/>
        <w:ind w:firstLine="709"/>
        <w:jc w:val="both"/>
        <w:rPr>
          <w:sz w:val="24"/>
          <w:szCs w:val="24"/>
        </w:rPr>
      </w:pPr>
    </w:p>
    <w:p w:rsidR="00117091" w:rsidRDefault="00117091" w:rsidP="00117091">
      <w:pPr>
        <w:pStyle w:val="14"/>
        <w:numPr>
          <w:ilvl w:val="0"/>
          <w:numId w:val="35"/>
        </w:numPr>
        <w:tabs>
          <w:tab w:val="left" w:pos="414"/>
        </w:tabs>
        <w:spacing w:line="240" w:lineRule="auto"/>
        <w:ind w:firstLine="709"/>
        <w:jc w:val="center"/>
        <w:rPr>
          <w:sz w:val="24"/>
          <w:szCs w:val="24"/>
        </w:rPr>
      </w:pPr>
      <w:r w:rsidRPr="00B36D3E">
        <w:rPr>
          <w:sz w:val="24"/>
          <w:szCs w:val="24"/>
        </w:rPr>
        <w:t>Порядок внесення змін до договору</w:t>
      </w:r>
    </w:p>
    <w:p w:rsidR="00117091" w:rsidRPr="00B36D3E" w:rsidRDefault="00117091" w:rsidP="00117091">
      <w:pPr>
        <w:pStyle w:val="14"/>
        <w:tabs>
          <w:tab w:val="left" w:pos="414"/>
        </w:tabs>
        <w:spacing w:line="240" w:lineRule="auto"/>
        <w:ind w:left="709"/>
        <w:rPr>
          <w:sz w:val="24"/>
          <w:szCs w:val="24"/>
        </w:rPr>
      </w:pPr>
    </w:p>
    <w:p w:rsidR="00117091" w:rsidRPr="00B36D3E" w:rsidRDefault="00117091" w:rsidP="00117091">
      <w:pPr>
        <w:pStyle w:val="14"/>
        <w:numPr>
          <w:ilvl w:val="1"/>
          <w:numId w:val="35"/>
        </w:numPr>
        <w:tabs>
          <w:tab w:val="left" w:pos="598"/>
        </w:tabs>
        <w:spacing w:line="240" w:lineRule="auto"/>
        <w:ind w:firstLine="709"/>
        <w:jc w:val="both"/>
        <w:rPr>
          <w:b w:val="0"/>
          <w:sz w:val="24"/>
          <w:szCs w:val="24"/>
        </w:rPr>
      </w:pPr>
      <w:r w:rsidRPr="00B36D3E">
        <w:rPr>
          <w:b w:val="0"/>
          <w:sz w:val="24"/>
          <w:szCs w:val="24"/>
        </w:rPr>
        <w:t>Усі документи, пов’язані з даним Договором, а також зміни та доповнення до нього повинні бути оформлені письмово, підписані повноважними представниками сторін та завірені печатками сторін.</w:t>
      </w:r>
    </w:p>
    <w:p w:rsidR="00117091" w:rsidRDefault="00117091" w:rsidP="00117091">
      <w:pPr>
        <w:pStyle w:val="14"/>
        <w:numPr>
          <w:ilvl w:val="1"/>
          <w:numId w:val="35"/>
        </w:numPr>
        <w:tabs>
          <w:tab w:val="left" w:pos="598"/>
        </w:tabs>
        <w:spacing w:line="240" w:lineRule="auto"/>
        <w:ind w:firstLine="709"/>
        <w:jc w:val="both"/>
        <w:rPr>
          <w:b w:val="0"/>
          <w:sz w:val="24"/>
          <w:szCs w:val="24"/>
        </w:rPr>
      </w:pPr>
      <w:r w:rsidRPr="00B36D3E">
        <w:rPr>
          <w:b w:val="0"/>
          <w:sz w:val="24"/>
          <w:szCs w:val="24"/>
        </w:rPr>
        <w:t>Істотні умови цього договору не можуть змінюватися після його підписання до виконання зобов’язань сторонами в повному обсязі, крім випадків, передбачених ст. 41 Закону України «Про публічні закупівлі».</w:t>
      </w:r>
    </w:p>
    <w:p w:rsidR="00117091" w:rsidRDefault="00117091" w:rsidP="00117091">
      <w:pPr>
        <w:pStyle w:val="14"/>
        <w:numPr>
          <w:ilvl w:val="0"/>
          <w:numId w:val="35"/>
        </w:numPr>
        <w:tabs>
          <w:tab w:val="left" w:pos="414"/>
        </w:tabs>
        <w:spacing w:line="240" w:lineRule="auto"/>
        <w:ind w:firstLine="709"/>
        <w:jc w:val="center"/>
        <w:rPr>
          <w:sz w:val="24"/>
          <w:szCs w:val="24"/>
        </w:rPr>
      </w:pPr>
      <w:r w:rsidRPr="00B36D3E">
        <w:rPr>
          <w:sz w:val="24"/>
          <w:szCs w:val="24"/>
        </w:rPr>
        <w:t>Інші умови</w:t>
      </w:r>
    </w:p>
    <w:p w:rsidR="00117091" w:rsidRPr="00B36D3E" w:rsidRDefault="00117091" w:rsidP="00117091">
      <w:pPr>
        <w:pStyle w:val="14"/>
        <w:tabs>
          <w:tab w:val="left" w:pos="414"/>
        </w:tabs>
        <w:spacing w:line="240" w:lineRule="auto"/>
        <w:ind w:left="709"/>
        <w:rPr>
          <w:sz w:val="24"/>
          <w:szCs w:val="24"/>
        </w:rPr>
      </w:pPr>
    </w:p>
    <w:p w:rsidR="00117091" w:rsidRPr="00B36D3E" w:rsidRDefault="00117091" w:rsidP="00117091">
      <w:pPr>
        <w:pStyle w:val="14"/>
        <w:numPr>
          <w:ilvl w:val="1"/>
          <w:numId w:val="35"/>
        </w:numPr>
        <w:tabs>
          <w:tab w:val="left" w:pos="601"/>
        </w:tabs>
        <w:spacing w:line="240" w:lineRule="auto"/>
        <w:ind w:firstLine="709"/>
        <w:jc w:val="both"/>
        <w:rPr>
          <w:b w:val="0"/>
          <w:sz w:val="24"/>
          <w:szCs w:val="24"/>
        </w:rPr>
      </w:pPr>
      <w:r w:rsidRPr="00B36D3E">
        <w:rPr>
          <w:b w:val="0"/>
          <w:sz w:val="24"/>
          <w:szCs w:val="24"/>
        </w:rPr>
        <w:t xml:space="preserve">Сторони зобов'язуються дотримуватись конфіденційності у своїх відносинах при виконанні Договору. Дотримання конфіденційності полягає у нерозголошенні (навмисному чи ненавмисному) Сторонами у будь-якій формі, будь-якій фізичній або </w:t>
      </w:r>
      <w:r w:rsidRPr="00B36D3E">
        <w:rPr>
          <w:b w:val="0"/>
          <w:sz w:val="24"/>
          <w:szCs w:val="24"/>
        </w:rPr>
        <w:lastRenderedPageBreak/>
        <w:t>юридичній особі інформації, що була надана або стала відома одній Стороні від іншої Сторони в ході виконання Договору.</w:t>
      </w:r>
    </w:p>
    <w:p w:rsidR="00117091" w:rsidRPr="00B36D3E" w:rsidRDefault="00117091" w:rsidP="00117091">
      <w:pPr>
        <w:pStyle w:val="14"/>
        <w:numPr>
          <w:ilvl w:val="1"/>
          <w:numId w:val="35"/>
        </w:numPr>
        <w:tabs>
          <w:tab w:val="left" w:pos="606"/>
        </w:tabs>
        <w:spacing w:line="240" w:lineRule="auto"/>
        <w:ind w:firstLine="709"/>
        <w:jc w:val="both"/>
        <w:rPr>
          <w:b w:val="0"/>
          <w:sz w:val="24"/>
          <w:szCs w:val="24"/>
        </w:rPr>
      </w:pPr>
      <w:r w:rsidRPr="00B36D3E">
        <w:rPr>
          <w:b w:val="0"/>
          <w:sz w:val="24"/>
          <w:szCs w:val="24"/>
        </w:rPr>
        <w:t>Представники Сторін, уповноваженні на укладання цього Договору, погодились, що їх персональні дані, які стали відомі Сторонам в зв’язку з укладанням цього Договору включаються до баз персональних даних Сторін. Підписуючи даний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відносин. Представники сторін підписанням цього договору підтверджують, що вони повідомлені про свої права відповідно до от. 8 Закону України «Про захист персональних даних».</w:t>
      </w:r>
    </w:p>
    <w:p w:rsidR="00117091" w:rsidRPr="00B36D3E" w:rsidRDefault="00117091" w:rsidP="00117091">
      <w:pPr>
        <w:pStyle w:val="14"/>
        <w:numPr>
          <w:ilvl w:val="1"/>
          <w:numId w:val="35"/>
        </w:numPr>
        <w:tabs>
          <w:tab w:val="left" w:pos="601"/>
        </w:tabs>
        <w:spacing w:line="240" w:lineRule="auto"/>
        <w:ind w:firstLine="709"/>
        <w:jc w:val="both"/>
        <w:rPr>
          <w:b w:val="0"/>
          <w:sz w:val="24"/>
          <w:szCs w:val="24"/>
        </w:rPr>
      </w:pPr>
      <w:r w:rsidRPr="00B36D3E">
        <w:rPr>
          <w:b w:val="0"/>
          <w:sz w:val="24"/>
          <w:szCs w:val="24"/>
        </w:rPr>
        <w:t>Жодна із Сторін не має права передавати свої права та обов'язки за цим Договором третім особам без письмової згоди іншої Сторони.</w:t>
      </w:r>
    </w:p>
    <w:p w:rsidR="00117091" w:rsidRPr="00B36D3E" w:rsidRDefault="00117091" w:rsidP="00117091">
      <w:pPr>
        <w:pStyle w:val="14"/>
        <w:numPr>
          <w:ilvl w:val="1"/>
          <w:numId w:val="35"/>
        </w:numPr>
        <w:tabs>
          <w:tab w:val="left" w:pos="601"/>
        </w:tabs>
        <w:spacing w:line="240" w:lineRule="auto"/>
        <w:ind w:firstLine="709"/>
        <w:jc w:val="both"/>
        <w:rPr>
          <w:b w:val="0"/>
          <w:sz w:val="24"/>
          <w:szCs w:val="24"/>
        </w:rPr>
      </w:pPr>
      <w:r w:rsidRPr="00B36D3E">
        <w:rPr>
          <w:b w:val="0"/>
          <w:sz w:val="24"/>
          <w:szCs w:val="24"/>
        </w:rPr>
        <w:t>Сторони несуть повну відповідальність за правильність вказаних ними у цьому договорі реквізитів та зобов'язуються своєчасно у письмовій формі повідомляти іншу сторону про їх зміну, а у разі неповідомлення несуть ризик настання пов’язаних із цим несприятливих наслідків.</w:t>
      </w:r>
    </w:p>
    <w:p w:rsidR="00117091" w:rsidRPr="00B36D3E" w:rsidRDefault="00117091" w:rsidP="00117091">
      <w:pPr>
        <w:pStyle w:val="14"/>
        <w:numPr>
          <w:ilvl w:val="1"/>
          <w:numId w:val="35"/>
        </w:numPr>
        <w:tabs>
          <w:tab w:val="left" w:pos="596"/>
        </w:tabs>
        <w:spacing w:line="240" w:lineRule="auto"/>
        <w:ind w:firstLine="709"/>
        <w:jc w:val="both"/>
        <w:rPr>
          <w:b w:val="0"/>
          <w:sz w:val="24"/>
          <w:szCs w:val="24"/>
        </w:rPr>
      </w:pPr>
      <w:r w:rsidRPr="00B36D3E">
        <w:rPr>
          <w:b w:val="0"/>
          <w:sz w:val="24"/>
          <w:szCs w:val="24"/>
        </w:rPr>
        <w:t>Даний Договір укладено українською мовою в двох оригінальних примірниках, які мають однакову юридичну силу (по одному примірнику для кожної сторони).</w:t>
      </w:r>
    </w:p>
    <w:p w:rsidR="00117091" w:rsidRDefault="00117091" w:rsidP="00117091">
      <w:pPr>
        <w:pStyle w:val="14"/>
        <w:numPr>
          <w:ilvl w:val="1"/>
          <w:numId w:val="35"/>
        </w:numPr>
        <w:tabs>
          <w:tab w:val="left" w:pos="601"/>
        </w:tabs>
        <w:spacing w:line="240" w:lineRule="auto"/>
        <w:ind w:firstLine="709"/>
        <w:jc w:val="both"/>
        <w:rPr>
          <w:b w:val="0"/>
          <w:sz w:val="24"/>
          <w:szCs w:val="24"/>
        </w:rPr>
      </w:pPr>
      <w:r w:rsidRPr="00B36D3E">
        <w:rPr>
          <w:b w:val="0"/>
          <w:sz w:val="24"/>
          <w:szCs w:val="24"/>
        </w:rPr>
        <w:t>Після набрання чинності цим Договором усі попередні переговори за ним, листування, протоколи про наміри та будь-які інші усні або письмові домовленості Сторін із питань, що так чи інакше стосуються цього Договору, втрачають юридичну силу, але можуть братися до уваги при тлумаченні умов цього Договору.</w:t>
      </w:r>
    </w:p>
    <w:p w:rsidR="00117091" w:rsidRPr="00B36D3E" w:rsidRDefault="00117091" w:rsidP="00117091">
      <w:pPr>
        <w:pStyle w:val="14"/>
        <w:numPr>
          <w:ilvl w:val="0"/>
          <w:numId w:val="35"/>
        </w:numPr>
        <w:tabs>
          <w:tab w:val="left" w:pos="464"/>
        </w:tabs>
        <w:spacing w:after="260" w:line="240" w:lineRule="auto"/>
        <w:jc w:val="center"/>
        <w:rPr>
          <w:sz w:val="24"/>
          <w:szCs w:val="24"/>
        </w:rPr>
      </w:pPr>
      <w:r w:rsidRPr="00B36D3E">
        <w:rPr>
          <w:sz w:val="24"/>
          <w:szCs w:val="24"/>
        </w:rPr>
        <w:t>Додатки до договору</w:t>
      </w:r>
    </w:p>
    <w:p w:rsidR="00117091" w:rsidRPr="00B36D3E" w:rsidRDefault="00117091" w:rsidP="00117091">
      <w:pPr>
        <w:pStyle w:val="22"/>
        <w:keepNext/>
        <w:keepLines/>
        <w:numPr>
          <w:ilvl w:val="1"/>
          <w:numId w:val="35"/>
        </w:numPr>
        <w:tabs>
          <w:tab w:val="left" w:pos="0"/>
        </w:tabs>
        <w:ind w:left="0" w:firstLine="0"/>
        <w:jc w:val="both"/>
        <w:outlineLvl w:val="9"/>
        <w:rPr>
          <w:b w:val="0"/>
          <w:sz w:val="24"/>
          <w:szCs w:val="24"/>
        </w:rPr>
      </w:pPr>
      <w:bookmarkStart w:id="10" w:name="bookmark3"/>
      <w:bookmarkStart w:id="11" w:name="bookmark2"/>
      <w:r w:rsidRPr="00B36D3E">
        <w:rPr>
          <w:b w:val="0"/>
          <w:sz w:val="24"/>
          <w:szCs w:val="24"/>
        </w:rPr>
        <w:t>Невід'ємними частинами цього Договору є:</w:t>
      </w:r>
      <w:bookmarkEnd w:id="10"/>
      <w:bookmarkEnd w:id="11"/>
    </w:p>
    <w:p w:rsidR="00117091" w:rsidRPr="00B36D3E" w:rsidRDefault="00117091" w:rsidP="00117091">
      <w:pPr>
        <w:pStyle w:val="22"/>
        <w:keepNext/>
        <w:keepLines/>
        <w:numPr>
          <w:ilvl w:val="0"/>
          <w:numId w:val="36"/>
        </w:numPr>
        <w:tabs>
          <w:tab w:val="left" w:pos="360"/>
        </w:tabs>
        <w:jc w:val="both"/>
        <w:outlineLvl w:val="9"/>
        <w:rPr>
          <w:sz w:val="24"/>
          <w:szCs w:val="24"/>
        </w:rPr>
      </w:pPr>
      <w:bookmarkStart w:id="12" w:name="bookmark5"/>
      <w:bookmarkStart w:id="13" w:name="bookmark4"/>
      <w:r w:rsidRPr="00B36D3E">
        <w:rPr>
          <w:b w:val="0"/>
          <w:sz w:val="24"/>
          <w:szCs w:val="24"/>
        </w:rPr>
        <w:t xml:space="preserve">Специфікація </w:t>
      </w:r>
      <w:r w:rsidRPr="00B36D3E">
        <w:rPr>
          <w:sz w:val="24"/>
          <w:szCs w:val="24"/>
          <w:lang w:val="ru-RU"/>
        </w:rPr>
        <w:t xml:space="preserve">– </w:t>
      </w:r>
      <w:r w:rsidRPr="00B36D3E">
        <w:rPr>
          <w:b w:val="0"/>
          <w:sz w:val="24"/>
          <w:szCs w:val="24"/>
        </w:rPr>
        <w:t xml:space="preserve"> Додаток № 1.</w:t>
      </w:r>
      <w:bookmarkEnd w:id="12"/>
      <w:bookmarkEnd w:id="13"/>
    </w:p>
    <w:p w:rsidR="00117091" w:rsidRPr="00B36D3E" w:rsidRDefault="00117091" w:rsidP="00117091">
      <w:pPr>
        <w:pStyle w:val="22"/>
        <w:keepNext/>
        <w:keepLines/>
        <w:numPr>
          <w:ilvl w:val="0"/>
          <w:numId w:val="35"/>
        </w:numPr>
        <w:tabs>
          <w:tab w:val="left" w:pos="0"/>
        </w:tabs>
        <w:ind w:left="0" w:firstLine="600"/>
        <w:jc w:val="center"/>
        <w:outlineLvl w:val="9"/>
        <w:rPr>
          <w:sz w:val="24"/>
          <w:szCs w:val="24"/>
        </w:rPr>
      </w:pPr>
      <w:r w:rsidRPr="00B36D3E">
        <w:rPr>
          <w:sz w:val="24"/>
          <w:szCs w:val="24"/>
        </w:rPr>
        <w:t>Місцезнаходження та банківські реквізити сторін</w:t>
      </w:r>
    </w:p>
    <w:p w:rsidR="00117091" w:rsidRPr="00B36D3E" w:rsidRDefault="00117091" w:rsidP="00117091">
      <w:pPr>
        <w:pStyle w:val="Standard"/>
        <w:rPr>
          <w:rFonts w:ascii="Times New Roman" w:hAnsi="Times New Roman" w:cs="Times New Roman"/>
        </w:rPr>
      </w:pPr>
      <w:r w:rsidRPr="00B36D3E">
        <w:rPr>
          <w:rFonts w:ascii="Times New Roman" w:hAnsi="Times New Roman" w:cs="Times New Roman"/>
        </w:rPr>
        <w:t>Замовник:</w:t>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t>Постачальник:</w:t>
      </w:r>
    </w:p>
    <w:tbl>
      <w:tblPr>
        <w:tblW w:w="97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54"/>
        <w:gridCol w:w="4852"/>
      </w:tblGrid>
      <w:tr w:rsidR="00117091" w:rsidRPr="00B36D3E" w:rsidTr="00870E22">
        <w:trPr>
          <w:trHeight w:val="3933"/>
        </w:trPr>
        <w:tc>
          <w:tcPr>
            <w:tcW w:w="4854" w:type="dxa"/>
            <w:shd w:val="clear" w:color="auto" w:fill="FFFFFF"/>
            <w:tcMar>
              <w:top w:w="0" w:type="dxa"/>
              <w:left w:w="10" w:type="dxa"/>
              <w:bottom w:w="0" w:type="dxa"/>
              <w:right w:w="10" w:type="dxa"/>
            </w:tcMar>
          </w:tcPr>
          <w:p w:rsidR="00117091" w:rsidRPr="00B36D3E" w:rsidRDefault="00117091" w:rsidP="00870E22">
            <w:pPr>
              <w:pStyle w:val="Standard"/>
              <w:jc w:val="both"/>
              <w:rPr>
                <w:rFonts w:ascii="Times New Roman" w:hAnsi="Times New Roman" w:cs="Times New Roman"/>
                <w:b/>
              </w:rPr>
            </w:pPr>
          </w:p>
          <w:p w:rsidR="00117091" w:rsidRPr="00B36D3E" w:rsidRDefault="00117091" w:rsidP="00117091">
            <w:pPr>
              <w:spacing w:after="0" w:line="240" w:lineRule="atLeast"/>
              <w:jc w:val="center"/>
              <w:rPr>
                <w:rFonts w:ascii="Times New Roman" w:hAnsi="Times New Roman"/>
              </w:rPr>
            </w:pPr>
            <w:r w:rsidRPr="00B36D3E">
              <w:rPr>
                <w:rFonts w:ascii="Times New Roman" w:hAnsi="Times New Roman"/>
              </w:rPr>
              <w:t>4 державний пожежно-рятувальний загін Головного управління Державної служби України з надзвичайних ситуацій</w:t>
            </w:r>
          </w:p>
          <w:p w:rsidR="00117091" w:rsidRPr="00B36D3E" w:rsidRDefault="00117091" w:rsidP="00117091">
            <w:pPr>
              <w:spacing w:after="0" w:line="240" w:lineRule="atLeast"/>
              <w:jc w:val="center"/>
              <w:rPr>
                <w:rFonts w:ascii="Times New Roman" w:hAnsi="Times New Roman"/>
              </w:rPr>
            </w:pPr>
            <w:r w:rsidRPr="00B36D3E">
              <w:rPr>
                <w:rFonts w:ascii="Times New Roman" w:hAnsi="Times New Roman"/>
              </w:rPr>
              <w:t>у Сумській області</w:t>
            </w:r>
          </w:p>
          <w:p w:rsidR="00117091" w:rsidRPr="00B36D3E" w:rsidRDefault="00117091" w:rsidP="00117091">
            <w:pPr>
              <w:spacing w:after="0" w:line="240" w:lineRule="atLeast"/>
              <w:rPr>
                <w:rFonts w:ascii="Times New Roman" w:hAnsi="Times New Roman"/>
              </w:rPr>
            </w:pPr>
            <w:r w:rsidRPr="00B36D3E">
              <w:rPr>
                <w:rFonts w:ascii="Times New Roman" w:hAnsi="Times New Roman"/>
              </w:rPr>
              <w:t xml:space="preserve">41615, Сумська </w:t>
            </w:r>
            <w:r>
              <w:rPr>
                <w:rFonts w:ascii="Times New Roman" w:hAnsi="Times New Roman"/>
              </w:rPr>
              <w:t>обл., м. Конотоп,</w:t>
            </w:r>
            <w:r w:rsidRPr="00B36D3E">
              <w:rPr>
                <w:rFonts w:ascii="Times New Roman" w:hAnsi="Times New Roman"/>
              </w:rPr>
              <w:t xml:space="preserve"> вул. Успенсько-Троїцька, 92</w:t>
            </w:r>
          </w:p>
          <w:p w:rsidR="00117091" w:rsidRPr="00B36D3E" w:rsidRDefault="00117091" w:rsidP="00117091">
            <w:pPr>
              <w:spacing w:after="0" w:line="240" w:lineRule="atLeast"/>
              <w:rPr>
                <w:rFonts w:ascii="Times New Roman" w:hAnsi="Times New Roman"/>
              </w:rPr>
            </w:pPr>
            <w:r w:rsidRPr="00B36D3E">
              <w:rPr>
                <w:rFonts w:ascii="Times New Roman" w:hAnsi="Times New Roman"/>
              </w:rPr>
              <w:t xml:space="preserve">р/р </w:t>
            </w:r>
            <w:r w:rsidRPr="00B36D3E">
              <w:rPr>
                <w:rFonts w:ascii="Times New Roman" w:hAnsi="Times New Roman"/>
                <w:u w:val="single"/>
                <w:lang w:val="en-US"/>
              </w:rPr>
              <w:t>UA</w:t>
            </w:r>
            <w:r w:rsidRPr="00B36D3E">
              <w:rPr>
                <w:rFonts w:ascii="Times New Roman" w:hAnsi="Times New Roman"/>
                <w:u w:val="single"/>
              </w:rPr>
              <w:t xml:space="preserve">568201720343141002600083238 </w:t>
            </w:r>
          </w:p>
          <w:p w:rsidR="00117091" w:rsidRPr="00B36D3E" w:rsidRDefault="00117091" w:rsidP="00117091">
            <w:pPr>
              <w:spacing w:after="0" w:line="240" w:lineRule="atLeast"/>
              <w:rPr>
                <w:rFonts w:ascii="Times New Roman" w:hAnsi="Times New Roman"/>
              </w:rPr>
            </w:pPr>
            <w:r w:rsidRPr="00B36D3E">
              <w:rPr>
                <w:rFonts w:ascii="Times New Roman" w:hAnsi="Times New Roman"/>
              </w:rPr>
              <w:t>в Державній казначейській службі України</w:t>
            </w:r>
            <w:proofErr w:type="gramStart"/>
            <w:r w:rsidRPr="00B36D3E">
              <w:rPr>
                <w:rFonts w:ascii="Times New Roman" w:hAnsi="Times New Roman"/>
              </w:rPr>
              <w:t>,  м.Київ</w:t>
            </w:r>
            <w:proofErr w:type="gramEnd"/>
          </w:p>
          <w:p w:rsidR="00117091" w:rsidRPr="00B36D3E" w:rsidRDefault="00117091" w:rsidP="00117091">
            <w:pPr>
              <w:spacing w:after="0" w:line="240" w:lineRule="atLeast"/>
              <w:rPr>
                <w:rFonts w:ascii="Times New Roman" w:hAnsi="Times New Roman"/>
              </w:rPr>
            </w:pPr>
            <w:r w:rsidRPr="00B36D3E">
              <w:rPr>
                <w:rFonts w:ascii="Times New Roman" w:hAnsi="Times New Roman"/>
              </w:rPr>
              <w:t>МФО 820172</w:t>
            </w:r>
          </w:p>
          <w:p w:rsidR="00117091" w:rsidRPr="00117091" w:rsidRDefault="00117091" w:rsidP="00117091">
            <w:pPr>
              <w:spacing w:after="0" w:line="240" w:lineRule="atLeast"/>
              <w:rPr>
                <w:rFonts w:ascii="Times New Roman" w:hAnsi="Times New Roman"/>
              </w:rPr>
            </w:pPr>
            <w:r w:rsidRPr="00B36D3E">
              <w:rPr>
                <w:rFonts w:ascii="Times New Roman" w:hAnsi="Times New Roman"/>
              </w:rPr>
              <w:t>код ЄДРПОУ 38121582</w:t>
            </w:r>
          </w:p>
        </w:tc>
        <w:tc>
          <w:tcPr>
            <w:tcW w:w="4852" w:type="dxa"/>
            <w:shd w:val="clear" w:color="auto" w:fill="FFFFFF"/>
            <w:tcMar>
              <w:top w:w="0" w:type="dxa"/>
              <w:left w:w="10" w:type="dxa"/>
              <w:bottom w:w="0" w:type="dxa"/>
              <w:right w:w="10" w:type="dxa"/>
            </w:tcMar>
          </w:tcPr>
          <w:p w:rsidR="00117091" w:rsidRPr="00B36D3E" w:rsidRDefault="00117091" w:rsidP="00870E22">
            <w:pPr>
              <w:pStyle w:val="Standard"/>
              <w:jc w:val="both"/>
              <w:rPr>
                <w:rFonts w:ascii="Times New Roman" w:hAnsi="Times New Roman" w:cs="Times New Roman"/>
                <w:b/>
              </w:rPr>
            </w:pPr>
          </w:p>
          <w:p w:rsidR="00117091" w:rsidRDefault="00117091" w:rsidP="00870E22">
            <w:pPr>
              <w:pStyle w:val="Standard"/>
              <w:jc w:val="both"/>
              <w:rPr>
                <w:rFonts w:ascii="Times New Roman" w:hAnsi="Times New Roman" w:cs="Times New Roman"/>
                <w:b/>
                <w:bCs/>
              </w:rPr>
            </w:pPr>
          </w:p>
          <w:p w:rsidR="00117091" w:rsidRDefault="00117091" w:rsidP="00117091">
            <w:pPr>
              <w:rPr>
                <w:lang w:val="en-US" w:eastAsia="zh-CN" w:bidi="hi-IN"/>
              </w:rPr>
            </w:pPr>
          </w:p>
          <w:p w:rsidR="00117091" w:rsidRPr="00117091" w:rsidRDefault="00117091" w:rsidP="00117091">
            <w:pPr>
              <w:tabs>
                <w:tab w:val="left" w:pos="915"/>
              </w:tabs>
              <w:rPr>
                <w:lang w:val="en-US" w:eastAsia="zh-CN" w:bidi="hi-IN"/>
              </w:rPr>
            </w:pPr>
            <w:r>
              <w:rPr>
                <w:lang w:val="en-US" w:eastAsia="zh-CN" w:bidi="hi-IN"/>
              </w:rPr>
              <w:tab/>
            </w:r>
          </w:p>
        </w:tc>
      </w:tr>
    </w:tbl>
    <w:p w:rsidR="00117091" w:rsidRPr="00B36D3E" w:rsidRDefault="00117091" w:rsidP="00117091">
      <w:pPr>
        <w:pStyle w:val="Standard"/>
        <w:jc w:val="both"/>
        <w:rPr>
          <w:rFonts w:ascii="Times New Roman" w:hAnsi="Times New Roman" w:cs="Times New Roman"/>
        </w:rPr>
      </w:pPr>
      <w:r w:rsidRPr="00B36D3E">
        <w:rPr>
          <w:rFonts w:ascii="Times New Roman" w:hAnsi="Times New Roman" w:cs="Times New Roman"/>
        </w:rPr>
        <w:t xml:space="preserve">Начальник 4 ДПРЗ </w:t>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p>
    <w:p w:rsidR="00117091" w:rsidRPr="00B36D3E" w:rsidRDefault="00117091" w:rsidP="00117091">
      <w:pPr>
        <w:pStyle w:val="Standard"/>
        <w:ind w:left="4248" w:firstLine="708"/>
        <w:jc w:val="both"/>
        <w:rPr>
          <w:rFonts w:ascii="Times New Roman" w:hAnsi="Times New Roman" w:cs="Times New Roman"/>
        </w:rPr>
      </w:pPr>
    </w:p>
    <w:p w:rsidR="00117091" w:rsidRPr="00B36D3E" w:rsidRDefault="00117091" w:rsidP="00117091">
      <w:pPr>
        <w:pStyle w:val="Standard"/>
        <w:jc w:val="both"/>
        <w:rPr>
          <w:rFonts w:ascii="Times New Roman" w:hAnsi="Times New Roman" w:cs="Times New Roman"/>
          <w:b/>
        </w:rPr>
      </w:pPr>
      <w:r w:rsidRPr="00B36D3E">
        <w:rPr>
          <w:rFonts w:ascii="Times New Roman" w:hAnsi="Times New Roman" w:cs="Times New Roman"/>
        </w:rPr>
        <w:t>_______________</w:t>
      </w:r>
      <w:proofErr w:type="gramStart"/>
      <w:r w:rsidRPr="00B36D3E">
        <w:rPr>
          <w:rFonts w:ascii="Times New Roman" w:hAnsi="Times New Roman" w:cs="Times New Roman"/>
        </w:rPr>
        <w:t>_  /</w:t>
      </w:r>
      <w:proofErr w:type="gramEnd"/>
      <w:r w:rsidRPr="00B36D3E">
        <w:rPr>
          <w:rFonts w:ascii="Times New Roman" w:hAnsi="Times New Roman" w:cs="Times New Roman"/>
        </w:rPr>
        <w:t>Олександр КАРЕТНИК /</w:t>
      </w:r>
      <w:r w:rsidRPr="00B36D3E">
        <w:rPr>
          <w:rFonts w:ascii="Times New Roman" w:hAnsi="Times New Roman" w:cs="Times New Roman"/>
        </w:rPr>
        <w:tab/>
        <w:t xml:space="preserve">           ______________ /_______________/</w:t>
      </w:r>
    </w:p>
    <w:p w:rsidR="00117091" w:rsidRPr="00B36D3E" w:rsidRDefault="00117091" w:rsidP="00117091">
      <w:pPr>
        <w:pStyle w:val="Standard"/>
        <w:jc w:val="both"/>
        <w:rPr>
          <w:rFonts w:ascii="Times New Roman" w:hAnsi="Times New Roman" w:cs="Times New Roman"/>
        </w:rPr>
      </w:pPr>
      <w:r w:rsidRPr="00B36D3E">
        <w:rPr>
          <w:rFonts w:ascii="Times New Roman" w:hAnsi="Times New Roman" w:cs="Times New Roman"/>
        </w:rPr>
        <w:t>М.П.</w:t>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t xml:space="preserve">           М.П.</w:t>
      </w:r>
      <w:r w:rsidRPr="00B36D3E">
        <w:rPr>
          <w:rFonts w:ascii="Times New Roman" w:hAnsi="Times New Roman" w:cs="Times New Roman"/>
        </w:rPr>
        <w:tab/>
      </w:r>
    </w:p>
    <w:p w:rsidR="009E7AB9" w:rsidRDefault="009E7AB9" w:rsidP="00117091">
      <w:pPr>
        <w:pStyle w:val="Standard"/>
        <w:ind w:left="6380" w:firstLine="708"/>
        <w:rPr>
          <w:rFonts w:ascii="Times New Roman" w:hAnsi="Times New Roman" w:cs="Times New Roman"/>
        </w:rPr>
      </w:pPr>
    </w:p>
    <w:p w:rsidR="009E7AB9" w:rsidRDefault="009E7AB9" w:rsidP="00117091">
      <w:pPr>
        <w:pStyle w:val="Standard"/>
        <w:ind w:left="6380" w:firstLine="708"/>
        <w:rPr>
          <w:rFonts w:ascii="Times New Roman" w:hAnsi="Times New Roman" w:cs="Times New Roman"/>
        </w:rPr>
      </w:pPr>
    </w:p>
    <w:p w:rsidR="00117091" w:rsidRPr="00B36D3E" w:rsidRDefault="00117091" w:rsidP="00117091">
      <w:pPr>
        <w:pStyle w:val="Standard"/>
        <w:ind w:left="6380" w:firstLine="708"/>
        <w:rPr>
          <w:rFonts w:ascii="Times New Roman" w:hAnsi="Times New Roman" w:cs="Times New Roman"/>
        </w:rPr>
      </w:pPr>
      <w:r w:rsidRPr="00B36D3E">
        <w:rPr>
          <w:rFonts w:ascii="Times New Roman" w:hAnsi="Times New Roman" w:cs="Times New Roman"/>
        </w:rPr>
        <w:lastRenderedPageBreak/>
        <w:t>Додаток № 1</w:t>
      </w:r>
    </w:p>
    <w:p w:rsidR="00117091" w:rsidRPr="00B36D3E" w:rsidRDefault="00117091" w:rsidP="00117091">
      <w:pPr>
        <w:pStyle w:val="Standard"/>
        <w:ind w:left="7088"/>
        <w:rPr>
          <w:rFonts w:ascii="Times New Roman" w:hAnsi="Times New Roman" w:cs="Times New Roman"/>
        </w:rPr>
      </w:pPr>
      <w:r w:rsidRPr="00B36D3E">
        <w:rPr>
          <w:rFonts w:ascii="Times New Roman" w:hAnsi="Times New Roman" w:cs="Times New Roman"/>
        </w:rPr>
        <w:t xml:space="preserve">до Договору №________ </w:t>
      </w:r>
    </w:p>
    <w:p w:rsidR="00117091" w:rsidRPr="00B36D3E" w:rsidRDefault="00117091" w:rsidP="00117091">
      <w:pPr>
        <w:pStyle w:val="Standard"/>
        <w:ind w:left="7088"/>
        <w:rPr>
          <w:rFonts w:ascii="Times New Roman" w:hAnsi="Times New Roman" w:cs="Times New Roman"/>
        </w:rPr>
      </w:pPr>
      <w:r>
        <w:rPr>
          <w:rFonts w:ascii="Times New Roman" w:hAnsi="Times New Roman" w:cs="Times New Roman"/>
        </w:rPr>
        <w:t>від «___» __</w:t>
      </w:r>
      <w:r w:rsidRPr="00B36D3E">
        <w:rPr>
          <w:rFonts w:ascii="Times New Roman" w:hAnsi="Times New Roman" w:cs="Times New Roman"/>
        </w:rPr>
        <w:t>_ 2022 р.</w:t>
      </w:r>
    </w:p>
    <w:p w:rsidR="00117091" w:rsidRPr="00B36D3E" w:rsidRDefault="00117091" w:rsidP="00117091">
      <w:pPr>
        <w:pStyle w:val="Standard"/>
        <w:ind w:left="5529"/>
        <w:jc w:val="both"/>
        <w:rPr>
          <w:rFonts w:ascii="Times New Roman" w:hAnsi="Times New Roman" w:cs="Times New Roman"/>
        </w:rPr>
      </w:pPr>
    </w:p>
    <w:p w:rsidR="00117091" w:rsidRPr="00B36D3E" w:rsidRDefault="00117091" w:rsidP="00117091">
      <w:pPr>
        <w:pStyle w:val="Standard"/>
        <w:jc w:val="center"/>
        <w:rPr>
          <w:rFonts w:ascii="Times New Roman" w:hAnsi="Times New Roman" w:cs="Times New Roman"/>
        </w:rPr>
      </w:pPr>
      <w:r w:rsidRPr="00B36D3E">
        <w:rPr>
          <w:rFonts w:ascii="Times New Roman" w:hAnsi="Times New Roman" w:cs="Times New Roman"/>
          <w:i/>
        </w:rPr>
        <w:t>СПЕЦИФІКАЦІЯ</w:t>
      </w:r>
    </w:p>
    <w:p w:rsidR="00117091" w:rsidRPr="00B36D3E" w:rsidRDefault="00117091" w:rsidP="00117091">
      <w:pPr>
        <w:pStyle w:val="Standard"/>
        <w:tabs>
          <w:tab w:val="center" w:pos="4678"/>
          <w:tab w:val="left" w:pos="7377"/>
        </w:tabs>
        <w:jc w:val="center"/>
        <w:rPr>
          <w:rFonts w:ascii="Times New Roman" w:hAnsi="Times New Roman" w:cs="Times New Roman"/>
        </w:rPr>
      </w:pPr>
    </w:p>
    <w:p w:rsidR="00117091" w:rsidRPr="00B36D3E" w:rsidRDefault="00117091" w:rsidP="00117091">
      <w:pPr>
        <w:pStyle w:val="Standard"/>
        <w:tabs>
          <w:tab w:val="center" w:pos="4678"/>
          <w:tab w:val="left" w:pos="7377"/>
        </w:tabs>
        <w:jc w:val="center"/>
        <w:rPr>
          <w:rFonts w:ascii="Times New Roman" w:hAnsi="Times New Roman" w:cs="Times New Roman"/>
        </w:rPr>
      </w:pPr>
    </w:p>
    <w:tbl>
      <w:tblPr>
        <w:tblW w:w="9606" w:type="dxa"/>
        <w:tblLayout w:type="fixed"/>
        <w:tblCellMar>
          <w:left w:w="10" w:type="dxa"/>
          <w:right w:w="10" w:type="dxa"/>
        </w:tblCellMar>
        <w:tblLook w:val="0000" w:firstRow="0" w:lastRow="0" w:firstColumn="0" w:lastColumn="0" w:noHBand="0" w:noVBand="0"/>
      </w:tblPr>
      <w:tblGrid>
        <w:gridCol w:w="583"/>
        <w:gridCol w:w="2927"/>
        <w:gridCol w:w="769"/>
        <w:gridCol w:w="964"/>
        <w:gridCol w:w="2095"/>
        <w:gridCol w:w="2268"/>
      </w:tblGrid>
      <w:tr w:rsidR="00117091" w:rsidRPr="00B36D3E" w:rsidTr="00870E22">
        <w:trPr>
          <w:trHeight w:val="59"/>
        </w:trPr>
        <w:tc>
          <w:tcPr>
            <w:tcW w:w="583" w:type="dxa"/>
            <w:tcBorders>
              <w:top w:val="single" w:sz="8" w:space="0" w:color="000001"/>
              <w:left w:val="single" w:sz="8" w:space="0" w:color="000001"/>
              <w:right w:val="single" w:sz="8" w:space="0" w:color="000001"/>
            </w:tcBorders>
            <w:shd w:val="clear" w:color="auto" w:fill="FFFFFF"/>
            <w:tcMar>
              <w:top w:w="0" w:type="dxa"/>
              <w:left w:w="108" w:type="dxa"/>
              <w:bottom w:w="0" w:type="dxa"/>
              <w:right w:w="108" w:type="dxa"/>
            </w:tcMar>
            <w:vAlign w:val="bottom"/>
          </w:tcPr>
          <w:p w:rsidR="00117091" w:rsidRPr="00B36D3E" w:rsidRDefault="00117091" w:rsidP="00870E22">
            <w:pPr>
              <w:pStyle w:val="Standard"/>
              <w:rPr>
                <w:rFonts w:ascii="Times New Roman" w:hAnsi="Times New Roman" w:cs="Times New Roman"/>
              </w:rPr>
            </w:pPr>
            <w:r w:rsidRPr="00B36D3E">
              <w:rPr>
                <w:rFonts w:ascii="Times New Roman" w:hAnsi="Times New Roman" w:cs="Times New Roman"/>
              </w:rPr>
              <w:t>№</w:t>
            </w:r>
          </w:p>
          <w:p w:rsidR="00117091" w:rsidRPr="00B36D3E" w:rsidRDefault="00117091" w:rsidP="00870E22">
            <w:pPr>
              <w:pStyle w:val="Standard"/>
              <w:rPr>
                <w:rFonts w:ascii="Times New Roman" w:hAnsi="Times New Roman" w:cs="Times New Roman"/>
                <w:b/>
              </w:rPr>
            </w:pPr>
            <w:r w:rsidRPr="00B36D3E">
              <w:rPr>
                <w:rFonts w:ascii="Times New Roman" w:hAnsi="Times New Roman" w:cs="Times New Roman"/>
                <w:b/>
              </w:rPr>
              <w:t>п/п</w:t>
            </w:r>
          </w:p>
        </w:tc>
        <w:tc>
          <w:tcPr>
            <w:tcW w:w="2927" w:type="dxa"/>
            <w:tcBorders>
              <w:top w:val="single" w:sz="8" w:space="0" w:color="000001"/>
              <w:bottom w:val="single" w:sz="4" w:space="0" w:color="000000"/>
              <w:right w:val="single" w:sz="8" w:space="0" w:color="000001"/>
            </w:tcBorders>
            <w:shd w:val="clear" w:color="auto" w:fill="FFFFFF"/>
            <w:tcMar>
              <w:top w:w="0" w:type="dxa"/>
              <w:left w:w="108" w:type="dxa"/>
              <w:bottom w:w="0" w:type="dxa"/>
              <w:right w:w="108" w:type="dxa"/>
            </w:tcMar>
            <w:vAlign w:val="center"/>
          </w:tcPr>
          <w:p w:rsidR="00117091" w:rsidRPr="00B36D3E" w:rsidRDefault="00117091" w:rsidP="00870E22">
            <w:pPr>
              <w:pStyle w:val="Standard"/>
              <w:jc w:val="center"/>
              <w:rPr>
                <w:rFonts w:ascii="Times New Roman" w:hAnsi="Times New Roman" w:cs="Times New Roman"/>
              </w:rPr>
            </w:pPr>
            <w:r w:rsidRPr="00B36D3E">
              <w:rPr>
                <w:rFonts w:ascii="Times New Roman" w:hAnsi="Times New Roman" w:cs="Times New Roman"/>
              </w:rPr>
              <w:t>Найменування товару</w:t>
            </w:r>
          </w:p>
          <w:p w:rsidR="00117091" w:rsidRPr="00B36D3E" w:rsidRDefault="00117091" w:rsidP="00870E22">
            <w:pPr>
              <w:pStyle w:val="Standard"/>
              <w:jc w:val="center"/>
              <w:rPr>
                <w:rFonts w:ascii="Times New Roman" w:hAnsi="Times New Roman" w:cs="Times New Roman"/>
              </w:rPr>
            </w:pPr>
          </w:p>
        </w:tc>
        <w:tc>
          <w:tcPr>
            <w:tcW w:w="769" w:type="dxa"/>
            <w:tcBorders>
              <w:top w:val="single" w:sz="8" w:space="0" w:color="000001"/>
              <w:left w:val="single" w:sz="4" w:space="0" w:color="auto"/>
              <w:right w:val="single" w:sz="8" w:space="0" w:color="000001"/>
            </w:tcBorders>
            <w:shd w:val="clear" w:color="auto" w:fill="FFFFFF"/>
            <w:tcMar>
              <w:top w:w="0" w:type="dxa"/>
              <w:left w:w="108" w:type="dxa"/>
              <w:bottom w:w="0" w:type="dxa"/>
              <w:right w:w="108" w:type="dxa"/>
            </w:tcMar>
            <w:vAlign w:val="center"/>
          </w:tcPr>
          <w:p w:rsidR="00117091" w:rsidRPr="00B36D3E" w:rsidRDefault="00117091" w:rsidP="00870E22">
            <w:pPr>
              <w:pStyle w:val="Standard"/>
              <w:jc w:val="center"/>
              <w:rPr>
                <w:rFonts w:ascii="Times New Roman" w:hAnsi="Times New Roman" w:cs="Times New Roman"/>
              </w:rPr>
            </w:pPr>
            <w:r w:rsidRPr="00B36D3E">
              <w:rPr>
                <w:rFonts w:ascii="Times New Roman" w:hAnsi="Times New Roman" w:cs="Times New Roman"/>
              </w:rPr>
              <w:t>Од. вим.</w:t>
            </w:r>
          </w:p>
        </w:tc>
        <w:tc>
          <w:tcPr>
            <w:tcW w:w="964" w:type="dxa"/>
            <w:tcBorders>
              <w:top w:val="single" w:sz="8" w:space="0" w:color="000001"/>
            </w:tcBorders>
            <w:shd w:val="clear" w:color="auto" w:fill="FFFFFF"/>
            <w:tcMar>
              <w:top w:w="0" w:type="dxa"/>
              <w:left w:w="108" w:type="dxa"/>
              <w:bottom w:w="0" w:type="dxa"/>
              <w:right w:w="108" w:type="dxa"/>
            </w:tcMar>
            <w:vAlign w:val="center"/>
          </w:tcPr>
          <w:p w:rsidR="00117091" w:rsidRPr="00B36D3E" w:rsidRDefault="00117091" w:rsidP="00870E22">
            <w:pPr>
              <w:pStyle w:val="Standard"/>
              <w:jc w:val="center"/>
              <w:rPr>
                <w:rFonts w:ascii="Times New Roman" w:hAnsi="Times New Roman" w:cs="Times New Roman"/>
              </w:rPr>
            </w:pPr>
            <w:r w:rsidRPr="00B36D3E">
              <w:rPr>
                <w:rFonts w:ascii="Times New Roman" w:hAnsi="Times New Roman" w:cs="Times New Roman"/>
              </w:rPr>
              <w:t>Кількість товару</w:t>
            </w:r>
          </w:p>
        </w:tc>
        <w:tc>
          <w:tcPr>
            <w:tcW w:w="2095" w:type="dxa"/>
            <w:tcBorders>
              <w:top w:val="single" w:sz="8" w:space="0" w:color="000001"/>
              <w:left w:val="single" w:sz="8" w:space="0" w:color="000001"/>
              <w:right w:val="single" w:sz="8" w:space="0" w:color="000001"/>
            </w:tcBorders>
            <w:shd w:val="clear" w:color="auto" w:fill="FFFFFF"/>
            <w:tcMar>
              <w:top w:w="0" w:type="dxa"/>
              <w:left w:w="108" w:type="dxa"/>
              <w:bottom w:w="0" w:type="dxa"/>
              <w:right w:w="108" w:type="dxa"/>
            </w:tcMar>
            <w:vAlign w:val="center"/>
          </w:tcPr>
          <w:p w:rsidR="00117091" w:rsidRPr="00117091" w:rsidRDefault="00117091" w:rsidP="00870E22">
            <w:pPr>
              <w:pStyle w:val="Standard"/>
              <w:jc w:val="center"/>
              <w:rPr>
                <w:rFonts w:ascii="Times New Roman" w:hAnsi="Times New Roman" w:cs="Times New Roman"/>
                <w:lang w:val="ru-RU"/>
              </w:rPr>
            </w:pPr>
            <w:r w:rsidRPr="00117091">
              <w:rPr>
                <w:rFonts w:ascii="Times New Roman" w:hAnsi="Times New Roman" w:cs="Times New Roman"/>
                <w:lang w:val="ru-RU"/>
              </w:rPr>
              <w:t>Ціна за одиницю з ПДВ</w:t>
            </w:r>
          </w:p>
          <w:p w:rsidR="00117091" w:rsidRPr="00117091" w:rsidRDefault="00117091" w:rsidP="00870E22">
            <w:pPr>
              <w:pStyle w:val="Standard"/>
              <w:jc w:val="center"/>
              <w:rPr>
                <w:rFonts w:ascii="Times New Roman" w:hAnsi="Times New Roman" w:cs="Times New Roman"/>
                <w:lang w:val="ru-RU"/>
              </w:rPr>
            </w:pPr>
            <w:r w:rsidRPr="00117091">
              <w:rPr>
                <w:rFonts w:ascii="Times New Roman" w:hAnsi="Times New Roman" w:cs="Times New Roman"/>
                <w:lang w:val="ru-RU"/>
              </w:rPr>
              <w:t>(грн.)</w:t>
            </w:r>
          </w:p>
        </w:tc>
        <w:tc>
          <w:tcPr>
            <w:tcW w:w="2268" w:type="dxa"/>
            <w:tcBorders>
              <w:top w:val="single" w:sz="8" w:space="0" w:color="000001"/>
              <w:left w:val="single" w:sz="8" w:space="0" w:color="000001"/>
              <w:right w:val="single" w:sz="8" w:space="0" w:color="000001"/>
            </w:tcBorders>
            <w:shd w:val="clear" w:color="auto" w:fill="FFFFFF"/>
            <w:tcMar>
              <w:top w:w="0" w:type="dxa"/>
              <w:left w:w="108" w:type="dxa"/>
              <w:bottom w:w="0" w:type="dxa"/>
              <w:right w:w="108" w:type="dxa"/>
            </w:tcMar>
            <w:vAlign w:val="center"/>
          </w:tcPr>
          <w:p w:rsidR="00117091" w:rsidRPr="00117091" w:rsidRDefault="00117091" w:rsidP="00870E22">
            <w:pPr>
              <w:pStyle w:val="Standard"/>
              <w:jc w:val="center"/>
              <w:rPr>
                <w:rFonts w:ascii="Times New Roman" w:hAnsi="Times New Roman" w:cs="Times New Roman"/>
                <w:lang w:val="ru-RU"/>
              </w:rPr>
            </w:pPr>
            <w:r w:rsidRPr="00117091">
              <w:rPr>
                <w:rFonts w:ascii="Times New Roman" w:hAnsi="Times New Roman" w:cs="Times New Roman"/>
                <w:lang w:val="ru-RU"/>
              </w:rPr>
              <w:t>Загальна вартість з ПДВ (грн.)</w:t>
            </w:r>
          </w:p>
        </w:tc>
      </w:tr>
      <w:tr w:rsidR="00117091" w:rsidRPr="00B36D3E" w:rsidTr="00870E22">
        <w:trPr>
          <w:trHeight w:val="249"/>
        </w:trPr>
        <w:tc>
          <w:tcPr>
            <w:tcW w:w="583" w:type="dxa"/>
            <w:tcBorders>
              <w:top w:val="single" w:sz="8" w:space="0" w:color="000001"/>
              <w:left w:val="single" w:sz="8" w:space="0" w:color="000001"/>
              <w:bottom w:val="single" w:sz="8" w:space="0" w:color="000001"/>
              <w:right w:val="single" w:sz="4" w:space="0" w:color="000001"/>
            </w:tcBorders>
            <w:shd w:val="clear" w:color="auto" w:fill="FFFFFF"/>
            <w:tcMar>
              <w:top w:w="0" w:type="dxa"/>
              <w:left w:w="108" w:type="dxa"/>
              <w:bottom w:w="0" w:type="dxa"/>
              <w:right w:w="108" w:type="dxa"/>
            </w:tcMar>
            <w:vAlign w:val="bottom"/>
          </w:tcPr>
          <w:p w:rsidR="00117091" w:rsidRPr="00B36D3E" w:rsidRDefault="00117091" w:rsidP="00870E22">
            <w:pPr>
              <w:jc w:val="center"/>
              <w:rPr>
                <w:rFonts w:ascii="Times New Roman" w:hAnsi="Times New Roman"/>
                <w:b/>
              </w:rPr>
            </w:pPr>
            <w:r w:rsidRPr="00B36D3E">
              <w:rPr>
                <w:rFonts w:ascii="Times New Roman" w:hAnsi="Times New Roman"/>
                <w:b/>
              </w:rPr>
              <w:t>1</w:t>
            </w:r>
          </w:p>
        </w:tc>
        <w:tc>
          <w:tcPr>
            <w:tcW w:w="2927" w:type="dxa"/>
            <w:tcBorders>
              <w:top w:val="single" w:sz="4" w:space="0" w:color="000000"/>
              <w:bottom w:val="single" w:sz="4" w:space="0" w:color="000000"/>
              <w:right w:val="single" w:sz="4" w:space="0" w:color="000001"/>
            </w:tcBorders>
            <w:shd w:val="clear" w:color="auto" w:fill="FFFFFF"/>
            <w:tcMar>
              <w:top w:w="0" w:type="dxa"/>
              <w:left w:w="108" w:type="dxa"/>
              <w:bottom w:w="0" w:type="dxa"/>
              <w:right w:w="108" w:type="dxa"/>
            </w:tcMar>
          </w:tcPr>
          <w:p w:rsidR="00117091" w:rsidRPr="00B36D3E" w:rsidRDefault="00117091" w:rsidP="00870E22">
            <w:pPr>
              <w:jc w:val="center"/>
              <w:rPr>
                <w:rFonts w:ascii="Times New Roman" w:hAnsi="Times New Roman"/>
                <w:b/>
              </w:rPr>
            </w:pPr>
          </w:p>
        </w:tc>
        <w:tc>
          <w:tcPr>
            <w:tcW w:w="769" w:type="dxa"/>
            <w:tcBorders>
              <w:top w:val="single" w:sz="8" w:space="0" w:color="000001"/>
              <w:left w:val="single" w:sz="4" w:space="0" w:color="auto"/>
              <w:bottom w:val="single" w:sz="8" w:space="0" w:color="000001"/>
              <w:right w:val="single" w:sz="4" w:space="0" w:color="000001"/>
            </w:tcBorders>
            <w:shd w:val="clear" w:color="auto" w:fill="FFFFFF"/>
            <w:tcMar>
              <w:top w:w="0" w:type="dxa"/>
              <w:left w:w="108" w:type="dxa"/>
              <w:bottom w:w="0" w:type="dxa"/>
              <w:right w:w="108" w:type="dxa"/>
            </w:tcMar>
          </w:tcPr>
          <w:p w:rsidR="00117091" w:rsidRPr="008D0A35" w:rsidRDefault="009E7AB9" w:rsidP="00870E22">
            <w:pPr>
              <w:jc w:val="center"/>
              <w:rPr>
                <w:rFonts w:ascii="Times New Roman" w:hAnsi="Times New Roman"/>
                <w:b/>
                <w:lang w:val="uk-UA"/>
              </w:rPr>
            </w:pPr>
            <w:r>
              <w:rPr>
                <w:rFonts w:ascii="Times New Roman" w:hAnsi="Times New Roman"/>
                <w:b/>
                <w:lang w:val="uk-UA"/>
              </w:rPr>
              <w:t>к-т</w:t>
            </w:r>
            <w:r w:rsidR="00117091">
              <w:rPr>
                <w:rFonts w:ascii="Times New Roman" w:hAnsi="Times New Roman"/>
                <w:b/>
                <w:lang w:val="uk-UA"/>
              </w:rPr>
              <w:t>.</w:t>
            </w:r>
          </w:p>
        </w:tc>
        <w:tc>
          <w:tcPr>
            <w:tcW w:w="964" w:type="dxa"/>
            <w:tcBorders>
              <w:top w:val="single" w:sz="8" w:space="0" w:color="000001"/>
              <w:bottom w:val="single" w:sz="8" w:space="0" w:color="000001"/>
              <w:right w:val="single" w:sz="4" w:space="0" w:color="000001"/>
            </w:tcBorders>
            <w:shd w:val="clear" w:color="auto" w:fill="FFFFFF"/>
            <w:tcMar>
              <w:top w:w="0" w:type="dxa"/>
              <w:left w:w="108" w:type="dxa"/>
              <w:bottom w:w="0" w:type="dxa"/>
              <w:right w:w="108" w:type="dxa"/>
            </w:tcMar>
          </w:tcPr>
          <w:p w:rsidR="00117091" w:rsidRPr="008D0A35" w:rsidRDefault="009E7AB9" w:rsidP="00870E22">
            <w:pPr>
              <w:pStyle w:val="Standard"/>
              <w:jc w:val="center"/>
              <w:rPr>
                <w:rFonts w:ascii="Times New Roman" w:hAnsi="Times New Roman" w:cs="Times New Roman"/>
                <w:b/>
                <w:lang w:val="uk-UA"/>
              </w:rPr>
            </w:pPr>
            <w:r>
              <w:rPr>
                <w:rFonts w:ascii="Times New Roman" w:hAnsi="Times New Roman" w:cs="Times New Roman"/>
                <w:b/>
                <w:lang w:val="uk-UA"/>
              </w:rPr>
              <w:t xml:space="preserve">50 </w:t>
            </w:r>
          </w:p>
        </w:tc>
        <w:tc>
          <w:tcPr>
            <w:tcW w:w="2095" w:type="dxa"/>
            <w:tcBorders>
              <w:top w:val="single" w:sz="8" w:space="0" w:color="000001"/>
              <w:bottom w:val="single" w:sz="8" w:space="0" w:color="000001"/>
              <w:right w:val="single" w:sz="4" w:space="0" w:color="000001"/>
            </w:tcBorders>
            <w:shd w:val="clear" w:color="auto" w:fill="FFFFFF"/>
            <w:tcMar>
              <w:top w:w="0" w:type="dxa"/>
              <w:left w:w="108" w:type="dxa"/>
              <w:bottom w:w="0" w:type="dxa"/>
              <w:right w:w="108" w:type="dxa"/>
            </w:tcMar>
          </w:tcPr>
          <w:p w:rsidR="00117091" w:rsidRPr="00B36D3E" w:rsidRDefault="00117091" w:rsidP="00870E22">
            <w:pPr>
              <w:pStyle w:val="Standard"/>
              <w:jc w:val="center"/>
              <w:rPr>
                <w:rFonts w:ascii="Times New Roman" w:hAnsi="Times New Roman" w:cs="Times New Roman"/>
                <w:b/>
              </w:rPr>
            </w:pPr>
          </w:p>
        </w:tc>
        <w:tc>
          <w:tcPr>
            <w:tcW w:w="2268" w:type="dxa"/>
            <w:tcBorders>
              <w:top w:val="single" w:sz="8" w:space="0" w:color="000001"/>
              <w:bottom w:val="single" w:sz="8" w:space="0" w:color="000001"/>
              <w:right w:val="single" w:sz="4" w:space="0" w:color="000001"/>
            </w:tcBorders>
            <w:shd w:val="clear" w:color="auto" w:fill="FFFFFF"/>
            <w:tcMar>
              <w:top w:w="0" w:type="dxa"/>
              <w:left w:w="108" w:type="dxa"/>
              <w:bottom w:w="0" w:type="dxa"/>
              <w:right w:w="108" w:type="dxa"/>
            </w:tcMar>
          </w:tcPr>
          <w:p w:rsidR="00117091" w:rsidRPr="00B36D3E" w:rsidRDefault="00117091" w:rsidP="00870E22">
            <w:pPr>
              <w:pStyle w:val="Standard"/>
              <w:jc w:val="center"/>
              <w:rPr>
                <w:rFonts w:ascii="Times New Roman" w:hAnsi="Times New Roman" w:cs="Times New Roman"/>
                <w:b/>
              </w:rPr>
            </w:pPr>
          </w:p>
        </w:tc>
      </w:tr>
      <w:tr w:rsidR="00117091" w:rsidRPr="00B36D3E" w:rsidTr="00870E22">
        <w:trPr>
          <w:trHeight w:val="249"/>
        </w:trPr>
        <w:tc>
          <w:tcPr>
            <w:tcW w:w="7338" w:type="dxa"/>
            <w:gridSpan w:val="5"/>
            <w:tcBorders>
              <w:top w:val="single" w:sz="8" w:space="0" w:color="000001"/>
              <w:left w:val="single" w:sz="8" w:space="0" w:color="000001"/>
              <w:bottom w:val="single" w:sz="8" w:space="0" w:color="000001"/>
              <w:right w:val="single" w:sz="4" w:space="0" w:color="000001"/>
            </w:tcBorders>
            <w:shd w:val="clear" w:color="auto" w:fill="FFFFFF"/>
            <w:tcMar>
              <w:top w:w="0" w:type="dxa"/>
              <w:left w:w="108" w:type="dxa"/>
              <w:bottom w:w="0" w:type="dxa"/>
              <w:right w:w="108" w:type="dxa"/>
            </w:tcMar>
            <w:vAlign w:val="bottom"/>
          </w:tcPr>
          <w:p w:rsidR="00117091" w:rsidRPr="00B36D3E" w:rsidRDefault="00117091" w:rsidP="00870E22">
            <w:pPr>
              <w:pStyle w:val="Standard"/>
              <w:rPr>
                <w:rFonts w:ascii="Times New Roman" w:hAnsi="Times New Roman" w:cs="Times New Roman"/>
                <w:b/>
              </w:rPr>
            </w:pPr>
            <w:r>
              <w:rPr>
                <w:rFonts w:ascii="Times New Roman" w:hAnsi="Times New Roman" w:cs="Times New Roman"/>
                <w:b/>
                <w:lang w:val="uk-UA"/>
              </w:rPr>
              <w:t>\</w:t>
            </w:r>
            <w:r w:rsidRPr="00B36D3E">
              <w:rPr>
                <w:rFonts w:ascii="Times New Roman" w:hAnsi="Times New Roman" w:cs="Times New Roman"/>
                <w:b/>
              </w:rPr>
              <w:t>Всього</w:t>
            </w:r>
          </w:p>
        </w:tc>
        <w:tc>
          <w:tcPr>
            <w:tcW w:w="2268" w:type="dxa"/>
            <w:tcBorders>
              <w:top w:val="single" w:sz="8" w:space="0" w:color="000001"/>
              <w:bottom w:val="single" w:sz="8" w:space="0" w:color="000001"/>
              <w:right w:val="single" w:sz="4" w:space="0" w:color="000001"/>
            </w:tcBorders>
            <w:shd w:val="clear" w:color="auto" w:fill="FFFFFF"/>
            <w:tcMar>
              <w:top w:w="0" w:type="dxa"/>
              <w:left w:w="108" w:type="dxa"/>
              <w:bottom w:w="0" w:type="dxa"/>
              <w:right w:w="108" w:type="dxa"/>
            </w:tcMar>
          </w:tcPr>
          <w:p w:rsidR="00117091" w:rsidRPr="00B36D3E" w:rsidRDefault="00117091" w:rsidP="00870E22">
            <w:pPr>
              <w:pStyle w:val="Standard"/>
              <w:jc w:val="center"/>
              <w:rPr>
                <w:rFonts w:ascii="Times New Roman" w:hAnsi="Times New Roman" w:cs="Times New Roman"/>
                <w:b/>
              </w:rPr>
            </w:pPr>
          </w:p>
        </w:tc>
      </w:tr>
      <w:tr w:rsidR="00117091" w:rsidRPr="00B36D3E" w:rsidTr="00870E22">
        <w:trPr>
          <w:trHeight w:val="249"/>
        </w:trPr>
        <w:tc>
          <w:tcPr>
            <w:tcW w:w="7338" w:type="dxa"/>
            <w:gridSpan w:val="5"/>
            <w:tcBorders>
              <w:top w:val="single" w:sz="8" w:space="0" w:color="000001"/>
              <w:left w:val="single" w:sz="8" w:space="0" w:color="000001"/>
              <w:bottom w:val="single" w:sz="8" w:space="0" w:color="000001"/>
              <w:right w:val="single" w:sz="4" w:space="0" w:color="000001"/>
            </w:tcBorders>
            <w:shd w:val="clear" w:color="auto" w:fill="FFFFFF"/>
            <w:tcMar>
              <w:top w:w="0" w:type="dxa"/>
              <w:left w:w="108" w:type="dxa"/>
              <w:bottom w:w="0" w:type="dxa"/>
              <w:right w:w="108" w:type="dxa"/>
            </w:tcMar>
            <w:vAlign w:val="bottom"/>
          </w:tcPr>
          <w:p w:rsidR="00117091" w:rsidRPr="00B36D3E" w:rsidRDefault="00117091" w:rsidP="00870E22">
            <w:pPr>
              <w:pStyle w:val="Standard"/>
              <w:rPr>
                <w:rFonts w:ascii="Times New Roman" w:hAnsi="Times New Roman" w:cs="Times New Roman"/>
                <w:b/>
              </w:rPr>
            </w:pPr>
            <w:r w:rsidRPr="00B36D3E">
              <w:rPr>
                <w:rFonts w:ascii="Times New Roman" w:hAnsi="Times New Roman" w:cs="Times New Roman"/>
                <w:b/>
              </w:rPr>
              <w:t>У т.ч. ПДВ</w:t>
            </w:r>
          </w:p>
        </w:tc>
        <w:tc>
          <w:tcPr>
            <w:tcW w:w="2268" w:type="dxa"/>
            <w:tcBorders>
              <w:top w:val="single" w:sz="8" w:space="0" w:color="000001"/>
              <w:bottom w:val="single" w:sz="8" w:space="0" w:color="000001"/>
              <w:right w:val="single" w:sz="4" w:space="0" w:color="000001"/>
            </w:tcBorders>
            <w:shd w:val="clear" w:color="auto" w:fill="FFFFFF"/>
            <w:tcMar>
              <w:top w:w="0" w:type="dxa"/>
              <w:left w:w="108" w:type="dxa"/>
              <w:bottom w:w="0" w:type="dxa"/>
              <w:right w:w="108" w:type="dxa"/>
            </w:tcMar>
          </w:tcPr>
          <w:p w:rsidR="00117091" w:rsidRPr="00B36D3E" w:rsidRDefault="00117091" w:rsidP="00870E22">
            <w:pPr>
              <w:pStyle w:val="Standard"/>
              <w:jc w:val="center"/>
              <w:rPr>
                <w:rFonts w:ascii="Times New Roman" w:hAnsi="Times New Roman" w:cs="Times New Roman"/>
                <w:b/>
              </w:rPr>
            </w:pPr>
          </w:p>
        </w:tc>
      </w:tr>
    </w:tbl>
    <w:p w:rsidR="00117091" w:rsidRPr="00B36D3E" w:rsidRDefault="00117091" w:rsidP="00117091">
      <w:pPr>
        <w:pStyle w:val="Standard"/>
        <w:rPr>
          <w:rFonts w:ascii="Times New Roman" w:hAnsi="Times New Roman" w:cs="Times New Roman"/>
        </w:rPr>
      </w:pPr>
    </w:p>
    <w:p w:rsidR="00117091" w:rsidRPr="00B36D3E" w:rsidRDefault="00117091" w:rsidP="00117091">
      <w:pPr>
        <w:pStyle w:val="14"/>
        <w:tabs>
          <w:tab w:val="left" w:pos="527"/>
        </w:tabs>
        <w:spacing w:line="240" w:lineRule="auto"/>
        <w:ind w:left="720"/>
        <w:jc w:val="both"/>
        <w:rPr>
          <w:bCs w:val="0"/>
          <w:sz w:val="24"/>
          <w:szCs w:val="24"/>
        </w:rPr>
      </w:pPr>
      <w:r w:rsidRPr="00B36D3E">
        <w:rPr>
          <w:sz w:val="24"/>
          <w:szCs w:val="24"/>
        </w:rPr>
        <w:t xml:space="preserve">Сума: </w:t>
      </w:r>
      <w:r w:rsidRPr="00B36D3E">
        <w:rPr>
          <w:sz w:val="24"/>
          <w:szCs w:val="24"/>
          <w:lang w:val="ru-RU" w:bidi="ar-SA"/>
        </w:rPr>
        <w:t>__________________________________________________________________</w:t>
      </w:r>
    </w:p>
    <w:p w:rsidR="00117091" w:rsidRPr="00B36D3E" w:rsidRDefault="00117091" w:rsidP="00117091">
      <w:pPr>
        <w:pStyle w:val="14"/>
        <w:tabs>
          <w:tab w:val="left" w:pos="527"/>
        </w:tabs>
        <w:spacing w:line="240" w:lineRule="auto"/>
        <w:jc w:val="both"/>
        <w:rPr>
          <w:sz w:val="24"/>
          <w:szCs w:val="24"/>
        </w:rPr>
      </w:pPr>
    </w:p>
    <w:p w:rsidR="00117091" w:rsidRPr="00B36D3E" w:rsidRDefault="00117091" w:rsidP="00117091">
      <w:pPr>
        <w:pStyle w:val="23"/>
        <w:ind w:left="0" w:firstLine="709"/>
        <w:jc w:val="both"/>
        <w:rPr>
          <w:sz w:val="24"/>
          <w:szCs w:val="24"/>
          <w:lang w:val="uk-UA"/>
        </w:rPr>
      </w:pPr>
    </w:p>
    <w:p w:rsidR="00117091" w:rsidRPr="00B36D3E" w:rsidRDefault="00117091" w:rsidP="00117091">
      <w:pPr>
        <w:pStyle w:val="23"/>
        <w:ind w:left="0" w:firstLine="709"/>
        <w:jc w:val="both"/>
        <w:rPr>
          <w:sz w:val="24"/>
          <w:szCs w:val="24"/>
          <w:lang w:val="uk-UA"/>
        </w:rPr>
      </w:pPr>
    </w:p>
    <w:p w:rsidR="00117091" w:rsidRPr="00B36D3E" w:rsidRDefault="00117091" w:rsidP="00117091">
      <w:pPr>
        <w:pStyle w:val="Standard"/>
        <w:jc w:val="both"/>
        <w:rPr>
          <w:rFonts w:ascii="Times New Roman" w:hAnsi="Times New Roman" w:cs="Times New Roman"/>
          <w:b/>
        </w:rPr>
      </w:pPr>
      <w:r w:rsidRPr="00B36D3E">
        <w:rPr>
          <w:rFonts w:ascii="Times New Roman" w:hAnsi="Times New Roman" w:cs="Times New Roman"/>
        </w:rPr>
        <w:t xml:space="preserve">Начальник 4 ДПРЗ </w:t>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36D3E">
        <w:rPr>
          <w:rFonts w:ascii="Times New Roman" w:hAnsi="Times New Roman" w:cs="Times New Roman"/>
        </w:rPr>
        <w:t>_________________________</w:t>
      </w:r>
    </w:p>
    <w:p w:rsidR="00117091" w:rsidRPr="00B36D3E" w:rsidRDefault="00117091" w:rsidP="00117091">
      <w:pPr>
        <w:pStyle w:val="Standard"/>
        <w:jc w:val="both"/>
        <w:rPr>
          <w:rFonts w:ascii="Times New Roman" w:hAnsi="Times New Roman" w:cs="Times New Roman"/>
          <w:b/>
        </w:rPr>
      </w:pPr>
    </w:p>
    <w:p w:rsidR="00117091" w:rsidRPr="00B36D3E" w:rsidRDefault="00117091" w:rsidP="00117091">
      <w:pPr>
        <w:pStyle w:val="Standard"/>
        <w:jc w:val="both"/>
        <w:rPr>
          <w:rFonts w:ascii="Times New Roman" w:hAnsi="Times New Roman" w:cs="Times New Roman"/>
        </w:rPr>
      </w:pPr>
    </w:p>
    <w:p w:rsidR="00117091" w:rsidRPr="00B36D3E" w:rsidRDefault="00117091" w:rsidP="00117091">
      <w:pPr>
        <w:pStyle w:val="Standard"/>
        <w:ind w:left="4248" w:firstLine="708"/>
        <w:jc w:val="both"/>
        <w:rPr>
          <w:rFonts w:ascii="Times New Roman" w:hAnsi="Times New Roman" w:cs="Times New Roman"/>
        </w:rPr>
      </w:pPr>
    </w:p>
    <w:p w:rsidR="00117091" w:rsidRPr="00B36D3E" w:rsidRDefault="00117091" w:rsidP="00117091">
      <w:pPr>
        <w:pStyle w:val="Standard"/>
        <w:jc w:val="both"/>
        <w:rPr>
          <w:rFonts w:ascii="Times New Roman" w:hAnsi="Times New Roman" w:cs="Times New Roman"/>
          <w:b/>
        </w:rPr>
      </w:pPr>
      <w:r w:rsidRPr="00B36D3E">
        <w:rPr>
          <w:rFonts w:ascii="Times New Roman" w:hAnsi="Times New Roman" w:cs="Times New Roman"/>
        </w:rPr>
        <w:t>_______________</w:t>
      </w:r>
      <w:proofErr w:type="gramStart"/>
      <w:r w:rsidRPr="00B36D3E">
        <w:rPr>
          <w:rFonts w:ascii="Times New Roman" w:hAnsi="Times New Roman" w:cs="Times New Roman"/>
        </w:rPr>
        <w:t>_  /</w:t>
      </w:r>
      <w:proofErr w:type="gramEnd"/>
      <w:r w:rsidRPr="00B36D3E">
        <w:rPr>
          <w:rFonts w:ascii="Times New Roman" w:hAnsi="Times New Roman" w:cs="Times New Roman"/>
        </w:rPr>
        <w:t>Олександр КАРЕТНИК /</w:t>
      </w:r>
      <w:r w:rsidRPr="00B36D3E">
        <w:rPr>
          <w:rFonts w:ascii="Times New Roman" w:hAnsi="Times New Roman" w:cs="Times New Roman"/>
        </w:rPr>
        <w:tab/>
        <w:t xml:space="preserve">           ______________ _________________</w:t>
      </w:r>
    </w:p>
    <w:p w:rsidR="00117091" w:rsidRPr="00B36D3E" w:rsidRDefault="00117091" w:rsidP="00117091">
      <w:pPr>
        <w:pStyle w:val="Standard"/>
        <w:jc w:val="both"/>
        <w:rPr>
          <w:rFonts w:ascii="Times New Roman" w:hAnsi="Times New Roman" w:cs="Times New Roman"/>
        </w:rPr>
      </w:pPr>
      <w:r w:rsidRPr="00B36D3E">
        <w:rPr>
          <w:rFonts w:ascii="Times New Roman" w:hAnsi="Times New Roman" w:cs="Times New Roman"/>
        </w:rPr>
        <w:t>М.П.</w:t>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r>
      <w:r w:rsidRPr="00B36D3E">
        <w:rPr>
          <w:rFonts w:ascii="Times New Roman" w:hAnsi="Times New Roman" w:cs="Times New Roman"/>
        </w:rPr>
        <w:tab/>
        <w:t xml:space="preserve">           М.П.</w:t>
      </w:r>
      <w:r w:rsidRPr="00B36D3E">
        <w:rPr>
          <w:rFonts w:ascii="Times New Roman" w:hAnsi="Times New Roman" w:cs="Times New Roman"/>
        </w:rPr>
        <w:tab/>
      </w:r>
    </w:p>
    <w:p w:rsidR="00117091" w:rsidRPr="00B36D3E" w:rsidRDefault="00117091" w:rsidP="00117091">
      <w:pPr>
        <w:pStyle w:val="23"/>
        <w:ind w:left="0" w:firstLine="709"/>
        <w:jc w:val="both"/>
        <w:rPr>
          <w:sz w:val="24"/>
          <w:szCs w:val="24"/>
        </w:rPr>
      </w:pPr>
    </w:p>
    <w:p w:rsidR="00117091" w:rsidRPr="00B36D3E" w:rsidRDefault="00117091" w:rsidP="00117091">
      <w:pPr>
        <w:keepNext/>
        <w:tabs>
          <w:tab w:val="left" w:pos="0"/>
        </w:tabs>
        <w:ind w:left="720" w:hanging="720"/>
        <w:jc w:val="center"/>
        <w:outlineLvl w:val="2"/>
        <w:rPr>
          <w:rFonts w:ascii="Times New Roman" w:hAnsi="Times New Roman"/>
          <w:lang w:val="uk-UA"/>
        </w:rPr>
      </w:pPr>
    </w:p>
    <w:p w:rsidR="00117091" w:rsidRDefault="00117091" w:rsidP="00B060FF">
      <w:pPr>
        <w:contextualSpacing/>
        <w:jc w:val="center"/>
        <w:rPr>
          <w:rFonts w:ascii="Times New Roman" w:hAnsi="Times New Roman"/>
          <w:b/>
          <w:bCs/>
          <w:i/>
          <w:iCs/>
          <w:sz w:val="24"/>
          <w:szCs w:val="24"/>
          <w:lang w:val="uk-UA"/>
        </w:rPr>
      </w:pPr>
    </w:p>
    <w:p w:rsidR="00D63F7D" w:rsidRDefault="00D63F7D" w:rsidP="00D63F7D">
      <w:pPr>
        <w:contextualSpacing/>
        <w:rPr>
          <w:rFonts w:ascii="Times New Roman" w:hAnsi="Times New Roman"/>
          <w:b/>
          <w:bCs/>
          <w:sz w:val="24"/>
          <w:szCs w:val="24"/>
          <w:lang w:val="uk-UA"/>
        </w:rPr>
      </w:pPr>
    </w:p>
    <w:p w:rsidR="00B060FF" w:rsidRDefault="00B060FF" w:rsidP="00B060FF">
      <w:pPr>
        <w:contextualSpacing/>
        <w:jc w:val="center"/>
        <w:rPr>
          <w:rFonts w:ascii="Times New Roman" w:hAnsi="Times New Roman"/>
          <w:b/>
          <w:bCs/>
          <w:i/>
          <w:iCs/>
          <w:sz w:val="24"/>
          <w:szCs w:val="24"/>
          <w:lang w:val="uk-UA"/>
        </w:rPr>
      </w:pPr>
    </w:p>
    <w:p w:rsidR="00B060FF" w:rsidRDefault="00B060FF" w:rsidP="00B060FF">
      <w:pPr>
        <w:contextualSpacing/>
        <w:jc w:val="center"/>
        <w:rPr>
          <w:rFonts w:ascii="Times New Roman" w:hAnsi="Times New Roman"/>
          <w:b/>
          <w:bCs/>
          <w:i/>
          <w:iCs/>
          <w:sz w:val="24"/>
          <w:szCs w:val="24"/>
          <w:lang w:val="uk-UA"/>
        </w:rPr>
      </w:pPr>
    </w:p>
    <w:p w:rsidR="00B060FF" w:rsidRDefault="00B060FF" w:rsidP="00B060FF">
      <w:pPr>
        <w:contextualSpacing/>
        <w:jc w:val="center"/>
        <w:rPr>
          <w:rFonts w:ascii="Times New Roman" w:hAnsi="Times New Roman"/>
          <w:b/>
          <w:bCs/>
          <w:i/>
          <w:iCs/>
          <w:sz w:val="24"/>
          <w:szCs w:val="24"/>
          <w:lang w:val="uk-UA"/>
        </w:rPr>
      </w:pPr>
    </w:p>
    <w:sectPr w:rsidR="00B060FF" w:rsidSect="004B7BD9">
      <w:footerReference w:type="even" r:id="rId48"/>
      <w:footerReference w:type="default" r:id="rId49"/>
      <w:footerReference w:type="first" r:id="rId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Noto Sans Symbols">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Cambria"/>
    <w:charset w:val="CC"/>
    <w:family w:val="roman"/>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Lohit Devanagari">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font295">
    <w:panose1 w:val="00000000000000000000"/>
    <w:charset w:val="CC"/>
    <w:family w:val="auto"/>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tiqua">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iberation Mono">
    <w:altName w:val="Courier New"/>
    <w:charset w:val="CC"/>
    <w:family w:val="modern"/>
    <w:pitch w:val="default"/>
  </w:font>
  <w:font w:name="AR PL UMing HK">
    <w:charset w:val="01"/>
    <w:family w:val="auto"/>
    <w:pitch w:val="variable"/>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280" w:rsidRDefault="00EB7F35">
    <w:pPr>
      <w:pStyle w:val="aff9"/>
      <w:jc w:val="right"/>
    </w:pPr>
    <w:r>
      <w:fldChar w:fldCharType="begin"/>
    </w:r>
    <w:r>
      <w:instrText xml:space="preserve"> PAGE </w:instrText>
    </w:r>
    <w:r>
      <w:fldChar w:fldCharType="separate"/>
    </w:r>
    <w:r>
      <w:rPr>
        <w:noProof/>
      </w:rPr>
      <w:t>4</w:t>
    </w:r>
    <w:r>
      <w:fldChar w:fldCharType="end"/>
    </w:r>
  </w:p>
  <w:p w:rsidR="00544280" w:rsidRDefault="00EB7F35">
    <w:pPr>
      <w:pStyle w:val="aff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280" w:rsidRDefault="00EB7F35">
    <w:pPr>
      <w:pStyle w:val="aff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280" w:rsidRDefault="00EB7F35"/>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280" w:rsidRDefault="00EB7F35">
    <w:pPr>
      <w:pStyle w:val="aff9"/>
      <w:jc w:val="right"/>
    </w:pPr>
    <w:r>
      <w:fldChar w:fldCharType="begin"/>
    </w:r>
    <w:r>
      <w:instrText xml:space="preserve"> PAGE </w:instrText>
    </w:r>
    <w:r>
      <w:fldChar w:fldCharType="separate"/>
    </w:r>
    <w:r w:rsidR="009E7AB9">
      <w:rPr>
        <w:noProof/>
      </w:rPr>
      <w:t>42</w:t>
    </w:r>
    <w:r>
      <w:fldChar w:fldCharType="end"/>
    </w:r>
  </w:p>
  <w:p w:rsidR="00544280" w:rsidRDefault="00EB7F35">
    <w:pPr>
      <w:pStyle w:val="aff9"/>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280" w:rsidRDefault="00EB7F3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280" w:rsidRDefault="00EB7F35"/>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280" w:rsidRDefault="00EB7F35">
    <w:pPr>
      <w:pStyle w:val="aff9"/>
      <w:jc w:val="right"/>
    </w:pPr>
    <w:r>
      <w:fldChar w:fldCharType="begin"/>
    </w:r>
    <w:r>
      <w:instrText xml:space="preserve"> PAGE </w:instrText>
    </w:r>
    <w:r>
      <w:fldChar w:fldCharType="separate"/>
    </w:r>
    <w:r w:rsidR="009E7AB9">
      <w:rPr>
        <w:noProof/>
      </w:rPr>
      <w:t>51</w:t>
    </w:r>
    <w:r>
      <w:fldChar w:fldCharType="end"/>
    </w:r>
  </w:p>
  <w:p w:rsidR="00544280" w:rsidRDefault="00EB7F35">
    <w:pPr>
      <w:pStyle w:val="aff9"/>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280" w:rsidRDefault="00EB7F35"/>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08"/>
        </w:tabs>
        <w:ind w:left="2148"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 w15:restartNumberingAfterBreak="0">
    <w:nsid w:val="00000003"/>
    <w:multiLevelType w:val="multilevel"/>
    <w:tmpl w:val="00000003"/>
    <w:name w:val="WW8Num4"/>
    <w:lvl w:ilvl="0">
      <w:start w:val="1"/>
      <w:numFmt w:val="none"/>
      <w:suff w:val="nothing"/>
      <w:lvlText w:val=""/>
      <w:lvlJc w:val="left"/>
      <w:pPr>
        <w:tabs>
          <w:tab w:val="num" w:pos="0"/>
        </w:tabs>
        <w:ind w:left="432" w:hanging="432"/>
      </w:pPr>
      <w:rPr>
        <w:rFonts w:ascii="Symbol" w:hAnsi="Symbol" w:cs="OpenSymbol"/>
        <w:b/>
        <w:bCs/>
        <w:i/>
        <w:iCs/>
        <w:color w:val="000000"/>
        <w:lang w:val="uk-U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1B818C8"/>
    <w:multiLevelType w:val="hybridMultilevel"/>
    <w:tmpl w:val="E460C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4A6A08"/>
    <w:multiLevelType w:val="hybridMultilevel"/>
    <w:tmpl w:val="108C3A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6201B2"/>
    <w:multiLevelType w:val="multilevel"/>
    <w:tmpl w:val="A5821704"/>
    <w:styleLink w:val="WWNum3"/>
    <w:lvl w:ilvl="0">
      <w:start w:val="3"/>
      <w:numFmt w:val="decimal"/>
      <w:lvlText w:val="%1."/>
      <w:lvlJc w:val="left"/>
      <w:rPr>
        <w:rFonts w:eastAsia="Times New Roman" w:cs="Times New Roman"/>
        <w:b/>
        <w:bCs/>
        <w:i w:val="0"/>
        <w:iCs w:val="0"/>
        <w:caps w:val="0"/>
        <w:smallCaps w:val="0"/>
        <w:strike w:val="0"/>
        <w:dstrike w:val="0"/>
        <w:color w:val="000000"/>
        <w:spacing w:val="0"/>
        <w:w w:val="100"/>
        <w:position w:val="0"/>
        <w:sz w:val="20"/>
        <w:szCs w:val="20"/>
        <w:u w:val="none"/>
        <w:vertAlign w:val="baseline"/>
        <w:lang w:val="uk-UA" w:eastAsia="uk-UA" w:bidi="uk-UA"/>
      </w:rPr>
    </w:lvl>
    <w:lvl w:ilvl="1">
      <w:start w:val="1"/>
      <w:numFmt w:val="decimal"/>
      <w:lvlText w:val="%1.%2."/>
      <w:lvlJc w:val="left"/>
      <w:rPr>
        <w:rFonts w:eastAsia="Times New Roman" w:cs="Times New Roman"/>
        <w:b w:val="0"/>
        <w:bCs w:val="0"/>
        <w:i w:val="0"/>
        <w:iCs w:val="0"/>
        <w:caps w:val="0"/>
        <w:smallCaps w:val="0"/>
        <w:strike w:val="0"/>
        <w:dstrike w:val="0"/>
        <w:color w:val="000000"/>
        <w:spacing w:val="0"/>
        <w:w w:val="100"/>
        <w:position w:val="0"/>
        <w:sz w:val="22"/>
        <w:szCs w:val="22"/>
        <w:u w:val="none"/>
        <w:vertAlign w:val="baseline"/>
        <w:lang w:val="uk-UA" w:eastAsia="uk-UA" w:bidi="uk-UA"/>
      </w:rPr>
    </w:lvl>
    <w:lvl w:ilvl="2">
      <w:start w:val="1"/>
      <w:numFmt w:val="decimal"/>
      <w:lvlText w:val="%1.%2.%3."/>
      <w:lvlJc w:val="left"/>
      <w:rPr>
        <w:rFonts w:eastAsia="Times New Roman" w:cs="Times New Roman"/>
        <w:b w:val="0"/>
        <w:bCs w:val="0"/>
        <w:i w:val="0"/>
        <w:iCs w:val="0"/>
        <w:caps w:val="0"/>
        <w:smallCaps w:val="0"/>
        <w:strike w:val="0"/>
        <w:dstrike w:val="0"/>
        <w:color w:val="000000"/>
        <w:spacing w:val="0"/>
        <w:w w:val="100"/>
        <w:position w:val="0"/>
        <w:sz w:val="22"/>
        <w:szCs w:val="22"/>
        <w:u w:val="none"/>
        <w:vertAlign w:val="subscript"/>
        <w:lang w:val="uk-UA" w:eastAsia="uk-UA" w:bidi="uk-UA"/>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115E7704"/>
    <w:multiLevelType w:val="hybridMultilevel"/>
    <w:tmpl w:val="5718A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644751"/>
    <w:multiLevelType w:val="multilevel"/>
    <w:tmpl w:val="4D94B052"/>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B1B09E4"/>
    <w:multiLevelType w:val="hybridMultilevel"/>
    <w:tmpl w:val="2BF6C978"/>
    <w:lvl w:ilvl="0" w:tplc="C33C85D2">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15:restartNumberingAfterBreak="0">
    <w:nsid w:val="1CBF0171"/>
    <w:multiLevelType w:val="hybridMultilevel"/>
    <w:tmpl w:val="EDB6F3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A667C6"/>
    <w:multiLevelType w:val="hybridMultilevel"/>
    <w:tmpl w:val="CEE4A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EC754F"/>
    <w:multiLevelType w:val="hybridMultilevel"/>
    <w:tmpl w:val="57DC24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E15B93"/>
    <w:multiLevelType w:val="hybridMultilevel"/>
    <w:tmpl w:val="A90E19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553826"/>
    <w:multiLevelType w:val="hybridMultilevel"/>
    <w:tmpl w:val="838040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2719D9"/>
    <w:multiLevelType w:val="multilevel"/>
    <w:tmpl w:val="AB56AA2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8382335"/>
    <w:multiLevelType w:val="hybridMultilevel"/>
    <w:tmpl w:val="A51A60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8D3850"/>
    <w:multiLevelType w:val="hybridMultilevel"/>
    <w:tmpl w:val="3C169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E15D94"/>
    <w:multiLevelType w:val="hybridMultilevel"/>
    <w:tmpl w:val="8166B3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2A6FEF"/>
    <w:multiLevelType w:val="hybridMultilevel"/>
    <w:tmpl w:val="04744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434E99"/>
    <w:multiLevelType w:val="hybridMultilevel"/>
    <w:tmpl w:val="29C4CF94"/>
    <w:lvl w:ilvl="0" w:tplc="60A63A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34D5A53"/>
    <w:multiLevelType w:val="hybridMultilevel"/>
    <w:tmpl w:val="CFE2B7C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15:restartNumberingAfterBreak="0">
    <w:nsid w:val="361A3542"/>
    <w:multiLevelType w:val="hybridMultilevel"/>
    <w:tmpl w:val="BD667034"/>
    <w:lvl w:ilvl="0" w:tplc="0D5604BA">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367A258D"/>
    <w:multiLevelType w:val="hybridMultilevel"/>
    <w:tmpl w:val="A16057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071A46"/>
    <w:multiLevelType w:val="hybridMultilevel"/>
    <w:tmpl w:val="2954C79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3571988"/>
    <w:multiLevelType w:val="hybridMultilevel"/>
    <w:tmpl w:val="0DEC584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7A96A47"/>
    <w:multiLevelType w:val="hybridMultilevel"/>
    <w:tmpl w:val="12221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1475A7"/>
    <w:multiLevelType w:val="hybridMultilevel"/>
    <w:tmpl w:val="D1786F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D21A29"/>
    <w:multiLevelType w:val="hybridMultilevel"/>
    <w:tmpl w:val="797CF1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6A653A"/>
    <w:multiLevelType w:val="hybridMultilevel"/>
    <w:tmpl w:val="45C025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CB0163"/>
    <w:multiLevelType w:val="hybridMultilevel"/>
    <w:tmpl w:val="B7A235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D172081"/>
    <w:multiLevelType w:val="multilevel"/>
    <w:tmpl w:val="49B2C19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4CE21DD"/>
    <w:multiLevelType w:val="hybridMultilevel"/>
    <w:tmpl w:val="C8AE47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7330BC2"/>
    <w:multiLevelType w:val="hybridMultilevel"/>
    <w:tmpl w:val="9BFA3B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B71CD5"/>
    <w:multiLevelType w:val="hybridMultilevel"/>
    <w:tmpl w:val="8F089B42"/>
    <w:lvl w:ilvl="0" w:tplc="43E05ACA">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5DA2496"/>
    <w:multiLevelType w:val="hybridMultilevel"/>
    <w:tmpl w:val="A1BC16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0664313"/>
    <w:multiLevelType w:val="hybridMultilevel"/>
    <w:tmpl w:val="E806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2A44B94"/>
    <w:multiLevelType w:val="multilevel"/>
    <w:tmpl w:val="832CC39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A57487"/>
    <w:multiLevelType w:val="hybridMultilevel"/>
    <w:tmpl w:val="64381A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3A72F23"/>
    <w:multiLevelType w:val="hybridMultilevel"/>
    <w:tmpl w:val="CA3E3EEC"/>
    <w:lvl w:ilvl="0" w:tplc="AF5C0D8A">
      <w:start w:val="1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77D5075D"/>
    <w:multiLevelType w:val="hybridMultilevel"/>
    <w:tmpl w:val="40EC2B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9475F71"/>
    <w:multiLevelType w:val="hybridMultilevel"/>
    <w:tmpl w:val="99D88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2418FD"/>
    <w:multiLevelType w:val="hybridMultilevel"/>
    <w:tmpl w:val="C4F8107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A75C01"/>
    <w:multiLevelType w:val="hybridMultilevel"/>
    <w:tmpl w:val="B88414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EBE0E16"/>
    <w:multiLevelType w:val="multilevel"/>
    <w:tmpl w:val="480E928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FD437E7"/>
    <w:multiLevelType w:val="multilevel"/>
    <w:tmpl w:val="9616575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9"/>
  </w:num>
  <w:num w:numId="3">
    <w:abstractNumId w:val="17"/>
  </w:num>
  <w:num w:numId="4">
    <w:abstractNumId w:val="4"/>
  </w:num>
  <w:num w:numId="5">
    <w:abstractNumId w:val="27"/>
  </w:num>
  <w:num w:numId="6">
    <w:abstractNumId w:val="38"/>
  </w:num>
  <w:num w:numId="7">
    <w:abstractNumId w:val="15"/>
  </w:num>
  <w:num w:numId="8">
    <w:abstractNumId w:val="40"/>
  </w:num>
  <w:num w:numId="9">
    <w:abstractNumId w:val="32"/>
  </w:num>
  <w:num w:numId="10">
    <w:abstractNumId w:val="41"/>
  </w:num>
  <w:num w:numId="11">
    <w:abstractNumId w:val="28"/>
  </w:num>
  <w:num w:numId="12">
    <w:abstractNumId w:val="12"/>
  </w:num>
  <w:num w:numId="13">
    <w:abstractNumId w:val="35"/>
  </w:num>
  <w:num w:numId="14">
    <w:abstractNumId w:val="10"/>
  </w:num>
  <w:num w:numId="15">
    <w:abstractNumId w:val="6"/>
  </w:num>
  <w:num w:numId="16">
    <w:abstractNumId w:val="16"/>
  </w:num>
  <w:num w:numId="17">
    <w:abstractNumId w:val="11"/>
  </w:num>
  <w:num w:numId="18">
    <w:abstractNumId w:val="26"/>
  </w:num>
  <w:num w:numId="19">
    <w:abstractNumId w:val="34"/>
  </w:num>
  <w:num w:numId="20">
    <w:abstractNumId w:val="13"/>
  </w:num>
  <w:num w:numId="21">
    <w:abstractNumId w:val="39"/>
  </w:num>
  <w:num w:numId="22">
    <w:abstractNumId w:val="31"/>
  </w:num>
  <w:num w:numId="23">
    <w:abstractNumId w:val="18"/>
  </w:num>
  <w:num w:numId="24">
    <w:abstractNumId w:val="43"/>
  </w:num>
  <w:num w:numId="25">
    <w:abstractNumId w:val="3"/>
  </w:num>
  <w:num w:numId="26">
    <w:abstractNumId w:val="22"/>
  </w:num>
  <w:num w:numId="27">
    <w:abstractNumId w:val="42"/>
  </w:num>
  <w:num w:numId="28">
    <w:abstractNumId w:val="36"/>
  </w:num>
  <w:num w:numId="29">
    <w:abstractNumId w:val="29"/>
  </w:num>
  <w:num w:numId="30">
    <w:abstractNumId w:val="33"/>
  </w:num>
  <w:num w:numId="31">
    <w:abstractNumId w:val="19"/>
  </w:num>
  <w:num w:numId="32">
    <w:abstractNumId w:val="20"/>
  </w:num>
  <w:num w:numId="33">
    <w:abstractNumId w:val="23"/>
  </w:num>
  <w:num w:numId="34">
    <w:abstractNumId w:val="24"/>
  </w:num>
  <w:num w:numId="35">
    <w:abstractNumId w:val="5"/>
    <w:lvlOverride w:ilvl="0">
      <w:lvl w:ilvl="0">
        <w:start w:val="3"/>
        <w:numFmt w:val="decimal"/>
        <w:lvlText w:val="%1."/>
        <w:lvlJc w:val="left"/>
        <w:rPr>
          <w:rFonts w:eastAsia="Times New Roman" w:cs="Times New Roman"/>
          <w:b/>
          <w:bCs/>
          <w:i w:val="0"/>
          <w:iCs w:val="0"/>
          <w:caps w:val="0"/>
          <w:smallCaps w:val="0"/>
          <w:strike w:val="0"/>
          <w:dstrike w:val="0"/>
          <w:color w:val="000000"/>
          <w:spacing w:val="0"/>
          <w:w w:val="100"/>
          <w:position w:val="0"/>
          <w:sz w:val="26"/>
          <w:szCs w:val="26"/>
          <w:u w:val="none"/>
          <w:vertAlign w:val="baseline"/>
          <w:lang w:val="uk-UA" w:eastAsia="uk-UA" w:bidi="uk-UA"/>
        </w:rPr>
      </w:lvl>
    </w:lvlOverride>
    <w:lvlOverride w:ilvl="1">
      <w:lvl w:ilvl="1">
        <w:start w:val="1"/>
        <w:numFmt w:val="decimal"/>
        <w:lvlText w:val="%1.%2."/>
        <w:lvlJc w:val="left"/>
        <w:rPr>
          <w:rFonts w:eastAsia="Times New Roman" w:cs="Times New Roman"/>
          <w:b w:val="0"/>
          <w:bCs w:val="0"/>
          <w:i w:val="0"/>
          <w:iCs w:val="0"/>
          <w:caps w:val="0"/>
          <w:smallCaps w:val="0"/>
          <w:strike w:val="0"/>
          <w:dstrike w:val="0"/>
          <w:color w:val="000000"/>
          <w:spacing w:val="0"/>
          <w:w w:val="100"/>
          <w:position w:val="0"/>
          <w:sz w:val="22"/>
          <w:szCs w:val="22"/>
          <w:u w:val="none"/>
          <w:vertAlign w:val="baseline"/>
          <w:lang w:val="uk-UA" w:eastAsia="uk-UA" w:bidi="uk-UA"/>
        </w:rPr>
      </w:lvl>
    </w:lvlOverride>
    <w:lvlOverride w:ilvl="2">
      <w:lvl w:ilvl="2">
        <w:start w:val="1"/>
        <w:numFmt w:val="decimal"/>
        <w:lvlText w:val="%1.%2.%3."/>
        <w:lvlJc w:val="left"/>
        <w:rPr>
          <w:rFonts w:eastAsia="Times New Roman" w:cs="Times New Roman"/>
          <w:b w:val="0"/>
          <w:bCs w:val="0"/>
          <w:i w:val="0"/>
          <w:iCs w:val="0"/>
          <w:caps w:val="0"/>
          <w:smallCaps w:val="0"/>
          <w:strike w:val="0"/>
          <w:dstrike w:val="0"/>
          <w:color w:val="000000"/>
          <w:spacing w:val="0"/>
          <w:w w:val="100"/>
          <w:position w:val="0"/>
          <w:sz w:val="22"/>
          <w:szCs w:val="22"/>
          <w:u w:val="none"/>
          <w:vertAlign w:val="subscript"/>
          <w:lang w:val="uk-UA" w:eastAsia="uk-UA" w:bidi="uk-UA"/>
        </w:rPr>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36">
    <w:abstractNumId w:val="7"/>
  </w:num>
  <w:num w:numId="37">
    <w:abstractNumId w:val="5"/>
  </w:num>
  <w:num w:numId="38">
    <w:abstractNumId w:val="2"/>
  </w:num>
  <w:num w:numId="39">
    <w:abstractNumId w:val="8"/>
  </w:num>
  <w:num w:numId="40">
    <w:abstractNumId w:val="0"/>
  </w:num>
  <w:num w:numId="41">
    <w:abstractNumId w:val="1"/>
  </w:num>
  <w:num w:numId="42">
    <w:abstractNumId w:val="44"/>
  </w:num>
  <w:num w:numId="43">
    <w:abstractNumId w:val="45"/>
  </w:num>
  <w:num w:numId="44">
    <w:abstractNumId w:val="14"/>
  </w:num>
  <w:num w:numId="45">
    <w:abstractNumId w:val="37"/>
  </w:num>
  <w:num w:numId="46">
    <w:abstractNumId w:val="30"/>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3F2"/>
    <w:rsid w:val="00015A45"/>
    <w:rsid w:val="00016C3E"/>
    <w:rsid w:val="000A5534"/>
    <w:rsid w:val="000A74B5"/>
    <w:rsid w:val="00103F27"/>
    <w:rsid w:val="00105394"/>
    <w:rsid w:val="00117091"/>
    <w:rsid w:val="00164776"/>
    <w:rsid w:val="00180555"/>
    <w:rsid w:val="00185CD0"/>
    <w:rsid w:val="001B5F21"/>
    <w:rsid w:val="00244F88"/>
    <w:rsid w:val="002550B0"/>
    <w:rsid w:val="00262241"/>
    <w:rsid w:val="002626D5"/>
    <w:rsid w:val="002768B6"/>
    <w:rsid w:val="00312EED"/>
    <w:rsid w:val="0035513C"/>
    <w:rsid w:val="003A00C6"/>
    <w:rsid w:val="003B36FD"/>
    <w:rsid w:val="003D0810"/>
    <w:rsid w:val="00427DE2"/>
    <w:rsid w:val="004411EC"/>
    <w:rsid w:val="004A2161"/>
    <w:rsid w:val="004B3D0D"/>
    <w:rsid w:val="004B57EB"/>
    <w:rsid w:val="004B7BD9"/>
    <w:rsid w:val="004C22C5"/>
    <w:rsid w:val="004E52BB"/>
    <w:rsid w:val="00502948"/>
    <w:rsid w:val="00520942"/>
    <w:rsid w:val="00523D79"/>
    <w:rsid w:val="005327FD"/>
    <w:rsid w:val="00537068"/>
    <w:rsid w:val="005C7632"/>
    <w:rsid w:val="005D29D0"/>
    <w:rsid w:val="005F654A"/>
    <w:rsid w:val="00601FFA"/>
    <w:rsid w:val="00621D5A"/>
    <w:rsid w:val="00624182"/>
    <w:rsid w:val="0063244A"/>
    <w:rsid w:val="0065373A"/>
    <w:rsid w:val="0067548D"/>
    <w:rsid w:val="0068071F"/>
    <w:rsid w:val="006863B7"/>
    <w:rsid w:val="006930DF"/>
    <w:rsid w:val="006B6135"/>
    <w:rsid w:val="006D0931"/>
    <w:rsid w:val="006D666D"/>
    <w:rsid w:val="006F252D"/>
    <w:rsid w:val="006F3E54"/>
    <w:rsid w:val="00703552"/>
    <w:rsid w:val="007157DD"/>
    <w:rsid w:val="00717447"/>
    <w:rsid w:val="007509E9"/>
    <w:rsid w:val="00762344"/>
    <w:rsid w:val="007654DA"/>
    <w:rsid w:val="00796D4E"/>
    <w:rsid w:val="007A251E"/>
    <w:rsid w:val="007A2C33"/>
    <w:rsid w:val="007A34BA"/>
    <w:rsid w:val="007D22E6"/>
    <w:rsid w:val="007F1012"/>
    <w:rsid w:val="00814F32"/>
    <w:rsid w:val="00870E22"/>
    <w:rsid w:val="00877A5C"/>
    <w:rsid w:val="00897BF9"/>
    <w:rsid w:val="008A42A0"/>
    <w:rsid w:val="008F54BC"/>
    <w:rsid w:val="008F7BC0"/>
    <w:rsid w:val="00956D08"/>
    <w:rsid w:val="009A7F70"/>
    <w:rsid w:val="009C75F6"/>
    <w:rsid w:val="009E7AB9"/>
    <w:rsid w:val="00A057B1"/>
    <w:rsid w:val="00A062B3"/>
    <w:rsid w:val="00A378C5"/>
    <w:rsid w:val="00A91173"/>
    <w:rsid w:val="00AA6430"/>
    <w:rsid w:val="00AC2592"/>
    <w:rsid w:val="00B060FF"/>
    <w:rsid w:val="00B413F2"/>
    <w:rsid w:val="00B7327F"/>
    <w:rsid w:val="00BD54BF"/>
    <w:rsid w:val="00C07DFA"/>
    <w:rsid w:val="00C42478"/>
    <w:rsid w:val="00C60B51"/>
    <w:rsid w:val="00C961FE"/>
    <w:rsid w:val="00CB1DF9"/>
    <w:rsid w:val="00CD0034"/>
    <w:rsid w:val="00CE7D1C"/>
    <w:rsid w:val="00D0542B"/>
    <w:rsid w:val="00D11209"/>
    <w:rsid w:val="00D15F4A"/>
    <w:rsid w:val="00D24F3A"/>
    <w:rsid w:val="00D63F7D"/>
    <w:rsid w:val="00DA0779"/>
    <w:rsid w:val="00DC0363"/>
    <w:rsid w:val="00DE1F17"/>
    <w:rsid w:val="00E01EE1"/>
    <w:rsid w:val="00E1119C"/>
    <w:rsid w:val="00E55C9E"/>
    <w:rsid w:val="00E56B6C"/>
    <w:rsid w:val="00E65A65"/>
    <w:rsid w:val="00E743A1"/>
    <w:rsid w:val="00E94849"/>
    <w:rsid w:val="00E9631B"/>
    <w:rsid w:val="00EA2F86"/>
    <w:rsid w:val="00EB7F35"/>
    <w:rsid w:val="00F424BC"/>
    <w:rsid w:val="00F66B24"/>
    <w:rsid w:val="00F84E59"/>
    <w:rsid w:val="00FB3B4B"/>
    <w:rsid w:val="00FD09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57C77"/>
  <w15:docId w15:val="{4AD04CE7-7A78-8B41-B6D8-A037675D4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7BD9"/>
    <w:pPr>
      <w:spacing w:after="160" w:line="259" w:lineRule="auto"/>
    </w:pPr>
    <w:rPr>
      <w:sz w:val="22"/>
      <w:szCs w:val="22"/>
      <w:lang w:eastAsia="en-US"/>
    </w:rPr>
  </w:style>
  <w:style w:type="paragraph" w:styleId="1">
    <w:name w:val="heading 1"/>
    <w:basedOn w:val="a"/>
    <w:next w:val="a"/>
    <w:link w:val="10"/>
    <w:qFormat/>
    <w:rsid w:val="00E9631B"/>
    <w:pPr>
      <w:keepNext/>
      <w:numPr>
        <w:numId w:val="1"/>
      </w:numPr>
      <w:suppressAutoHyphens/>
      <w:spacing w:after="0" w:line="240" w:lineRule="auto"/>
      <w:outlineLvl w:val="0"/>
    </w:pPr>
    <w:rPr>
      <w:rFonts w:ascii="Times New Roman" w:eastAsia="Times New Roman" w:hAnsi="Times New Roman"/>
      <w:sz w:val="28"/>
      <w:szCs w:val="24"/>
      <w:lang w:val="x-none" w:eastAsia="zh-CN"/>
    </w:rPr>
  </w:style>
  <w:style w:type="paragraph" w:styleId="2">
    <w:name w:val="heading 2"/>
    <w:basedOn w:val="a"/>
    <w:next w:val="a"/>
    <w:link w:val="20"/>
    <w:qFormat/>
    <w:rsid w:val="00E9631B"/>
    <w:pPr>
      <w:keepNext/>
      <w:numPr>
        <w:ilvl w:val="1"/>
        <w:numId w:val="1"/>
      </w:numPr>
      <w:suppressAutoHyphens/>
      <w:spacing w:after="0" w:line="240" w:lineRule="auto"/>
      <w:jc w:val="center"/>
      <w:outlineLvl w:val="1"/>
    </w:pPr>
    <w:rPr>
      <w:rFonts w:ascii="Times New Roman" w:eastAsia="Times New Roman" w:hAnsi="Times New Roman"/>
      <w:b/>
      <w:sz w:val="28"/>
      <w:szCs w:val="20"/>
      <w:lang w:val="uk-UA" w:eastAsia="zh-CN"/>
    </w:rPr>
  </w:style>
  <w:style w:type="paragraph" w:styleId="3">
    <w:name w:val="heading 3"/>
    <w:basedOn w:val="a"/>
    <w:next w:val="a"/>
    <w:link w:val="30"/>
    <w:qFormat/>
    <w:rsid w:val="00E9631B"/>
    <w:pPr>
      <w:keepNext/>
      <w:suppressAutoHyphens/>
      <w:spacing w:before="240" w:after="60" w:line="240" w:lineRule="auto"/>
      <w:outlineLvl w:val="2"/>
    </w:pPr>
    <w:rPr>
      <w:rFonts w:ascii="Cambria" w:eastAsia="Times New Roman" w:hAnsi="Cambria"/>
      <w:b/>
      <w:bCs/>
      <w:sz w:val="26"/>
      <w:szCs w:val="26"/>
      <w:lang w:val="uk-UA" w:eastAsia="zh-CN"/>
    </w:rPr>
  </w:style>
  <w:style w:type="paragraph" w:styleId="4">
    <w:name w:val="heading 4"/>
    <w:basedOn w:val="a"/>
    <w:next w:val="a0"/>
    <w:link w:val="40"/>
    <w:qFormat/>
    <w:rsid w:val="00E9631B"/>
    <w:pPr>
      <w:keepNext/>
      <w:tabs>
        <w:tab w:val="left" w:pos="2268"/>
      </w:tabs>
      <w:spacing w:after="0" w:line="240" w:lineRule="auto"/>
      <w:ind w:left="113"/>
      <w:jc w:val="center"/>
      <w:outlineLvl w:val="3"/>
    </w:pPr>
    <w:rPr>
      <w:rFonts w:ascii="Times New Roman" w:eastAsia="Times New Roman" w:hAnsi="Times New Roman"/>
      <w:sz w:val="28"/>
      <w:szCs w:val="20"/>
      <w:lang w:val="uk-UA" w:eastAsia="zh-CN"/>
    </w:rPr>
  </w:style>
  <w:style w:type="paragraph" w:styleId="5">
    <w:name w:val="heading 5"/>
    <w:basedOn w:val="21"/>
    <w:next w:val="a0"/>
    <w:link w:val="50"/>
    <w:qFormat/>
    <w:rsid w:val="00E9631B"/>
    <w:pPr>
      <w:spacing w:before="120" w:after="60"/>
      <w:outlineLvl w:val="4"/>
    </w:pPr>
    <w:rPr>
      <w:rFonts w:ascii="Liberation Serif" w:eastAsia="Tahoma" w:hAnsi="Liberation Serif" w:cs="Lohit Devanagari"/>
      <w:sz w:val="20"/>
      <w:szCs w:val="20"/>
    </w:rPr>
  </w:style>
  <w:style w:type="paragraph" w:styleId="6">
    <w:name w:val="heading 6"/>
    <w:next w:val="a0"/>
    <w:link w:val="60"/>
    <w:qFormat/>
    <w:rsid w:val="00E9631B"/>
    <w:pPr>
      <w:widowControl w:val="0"/>
      <w:tabs>
        <w:tab w:val="left" w:pos="0"/>
        <w:tab w:val="left" w:pos="1152"/>
      </w:tabs>
      <w:suppressAutoHyphens/>
      <w:spacing w:before="200" w:after="40"/>
      <w:ind w:left="1152" w:hanging="1152"/>
      <w:outlineLvl w:val="5"/>
    </w:pPr>
    <w:rPr>
      <w:rFonts w:ascii="Times New Roman" w:eastAsia="Times New Roman" w:hAnsi="Times New Roman"/>
      <w:kern w:val="2"/>
      <w:lang w:val="uk-UA" w:eastAsia="zh-CN"/>
    </w:rPr>
  </w:style>
  <w:style w:type="paragraph" w:styleId="7">
    <w:name w:val="heading 7"/>
    <w:basedOn w:val="a"/>
    <w:next w:val="a"/>
    <w:link w:val="70"/>
    <w:uiPriority w:val="9"/>
    <w:semiHidden/>
    <w:unhideWhenUsed/>
    <w:qFormat/>
    <w:rsid w:val="00E9631B"/>
    <w:pPr>
      <w:keepNext/>
      <w:keepLines/>
      <w:spacing w:before="200" w:after="0" w:line="276" w:lineRule="auto"/>
      <w:outlineLvl w:val="6"/>
    </w:pPr>
    <w:rPr>
      <w:rFonts w:eastAsia="Times New Roman"/>
      <w:i/>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rvps12">
    <w:name w:val="rvps12"/>
    <w:basedOn w:val="a"/>
    <w:rsid w:val="00B413F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
    <w:rsid w:val="00B413F2"/>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nhideWhenUsed/>
    <w:rsid w:val="00B413F2"/>
    <w:rPr>
      <w:color w:val="0000FF"/>
      <w:u w:val="single"/>
    </w:rPr>
  </w:style>
  <w:style w:type="paragraph" w:styleId="a5">
    <w:name w:val="List Paragraph"/>
    <w:aliases w:val="название табл/рис,заголовок 1.1,Список уровня 2,Number Bullets,List Paragraph (numbered (a)),List Paragraph_Num123,Elenco Normale,Текст таблицы"/>
    <w:basedOn w:val="a"/>
    <w:link w:val="a6"/>
    <w:uiPriority w:val="34"/>
    <w:qFormat/>
    <w:rsid w:val="00B413F2"/>
    <w:pPr>
      <w:ind w:left="720"/>
      <w:contextualSpacing/>
    </w:pPr>
  </w:style>
  <w:style w:type="character" w:styleId="a7">
    <w:name w:val="Strong"/>
    <w:qFormat/>
    <w:rsid w:val="00897BF9"/>
    <w:rPr>
      <w:b/>
      <w:bCs/>
    </w:rPr>
  </w:style>
  <w:style w:type="character" w:styleId="a8">
    <w:name w:val="Emphasis"/>
    <w:qFormat/>
    <w:rsid w:val="00897BF9"/>
    <w:rPr>
      <w:i/>
      <w:iCs/>
    </w:rPr>
  </w:style>
  <w:style w:type="table" w:styleId="a9">
    <w:name w:val="Table Grid"/>
    <w:basedOn w:val="a2"/>
    <w:rsid w:val="00262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 (веб)1"/>
    <w:basedOn w:val="a"/>
    <w:unhideWhenUsed/>
    <w:rsid w:val="00BD54B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B060FF"/>
    <w:pPr>
      <w:widowControl w:val="0"/>
      <w:suppressAutoHyphens/>
      <w:autoSpaceDN w:val="0"/>
      <w:textAlignment w:val="baseline"/>
    </w:pPr>
    <w:rPr>
      <w:rFonts w:ascii="Liberation Serif" w:eastAsia="Segoe UI" w:hAnsi="Liberation Serif" w:cs="Tahoma"/>
      <w:color w:val="000000"/>
      <w:kern w:val="3"/>
      <w:sz w:val="24"/>
      <w:szCs w:val="24"/>
      <w:lang w:val="en-US" w:eastAsia="zh-CN" w:bidi="hi-IN"/>
    </w:rPr>
  </w:style>
  <w:style w:type="character" w:customStyle="1" w:styleId="st42">
    <w:name w:val="st42"/>
    <w:uiPriority w:val="99"/>
    <w:rsid w:val="00B060FF"/>
    <w:rPr>
      <w:color w:val="000000"/>
    </w:rPr>
  </w:style>
  <w:style w:type="character" w:customStyle="1" w:styleId="UnresolvedMention1">
    <w:name w:val="Unresolved Mention1"/>
    <w:uiPriority w:val="99"/>
    <w:semiHidden/>
    <w:unhideWhenUsed/>
    <w:rsid w:val="007654DA"/>
    <w:rPr>
      <w:color w:val="605E5C"/>
      <w:shd w:val="clear" w:color="auto" w:fill="E1DFDD"/>
    </w:rPr>
  </w:style>
  <w:style w:type="paragraph" w:styleId="aa">
    <w:name w:val="Balloon Text"/>
    <w:basedOn w:val="a"/>
    <w:link w:val="ab"/>
    <w:uiPriority w:val="99"/>
    <w:unhideWhenUsed/>
    <w:rsid w:val="008F7BC0"/>
    <w:pPr>
      <w:spacing w:after="0" w:line="240" w:lineRule="auto"/>
    </w:pPr>
    <w:rPr>
      <w:rFonts w:ascii="Segoe UI" w:hAnsi="Segoe UI" w:cs="Segoe UI"/>
      <w:sz w:val="18"/>
      <w:szCs w:val="18"/>
    </w:rPr>
  </w:style>
  <w:style w:type="character" w:customStyle="1" w:styleId="ab">
    <w:name w:val="Текст выноски Знак"/>
    <w:link w:val="aa"/>
    <w:uiPriority w:val="99"/>
    <w:rsid w:val="008F7BC0"/>
    <w:rPr>
      <w:rFonts w:ascii="Segoe UI" w:hAnsi="Segoe UI" w:cs="Segoe UI"/>
      <w:sz w:val="18"/>
      <w:szCs w:val="18"/>
    </w:rPr>
  </w:style>
  <w:style w:type="character" w:styleId="ac">
    <w:name w:val="annotation reference"/>
    <w:uiPriority w:val="99"/>
    <w:semiHidden/>
    <w:unhideWhenUsed/>
    <w:rsid w:val="00D24F3A"/>
    <w:rPr>
      <w:sz w:val="16"/>
      <w:szCs w:val="16"/>
    </w:rPr>
  </w:style>
  <w:style w:type="paragraph" w:styleId="ad">
    <w:name w:val="annotation text"/>
    <w:basedOn w:val="a"/>
    <w:link w:val="ae"/>
    <w:uiPriority w:val="99"/>
    <w:semiHidden/>
    <w:unhideWhenUsed/>
    <w:rsid w:val="00D24F3A"/>
    <w:pPr>
      <w:spacing w:line="240" w:lineRule="auto"/>
    </w:pPr>
    <w:rPr>
      <w:sz w:val="20"/>
      <w:szCs w:val="20"/>
    </w:rPr>
  </w:style>
  <w:style w:type="character" w:customStyle="1" w:styleId="ae">
    <w:name w:val="Текст примечания Знак"/>
    <w:link w:val="ad"/>
    <w:rsid w:val="00D24F3A"/>
    <w:rPr>
      <w:sz w:val="20"/>
      <w:szCs w:val="20"/>
    </w:rPr>
  </w:style>
  <w:style w:type="paragraph" w:styleId="af">
    <w:name w:val="annotation subject"/>
    <w:basedOn w:val="ad"/>
    <w:next w:val="ad"/>
    <w:link w:val="af0"/>
    <w:uiPriority w:val="99"/>
    <w:semiHidden/>
    <w:unhideWhenUsed/>
    <w:rsid w:val="00D24F3A"/>
    <w:rPr>
      <w:b/>
      <w:bCs/>
    </w:rPr>
  </w:style>
  <w:style w:type="character" w:customStyle="1" w:styleId="af0">
    <w:name w:val="Тема примечания Знак"/>
    <w:link w:val="af"/>
    <w:rsid w:val="00D24F3A"/>
    <w:rPr>
      <w:b/>
      <w:bCs/>
      <w:sz w:val="20"/>
      <w:szCs w:val="20"/>
    </w:rPr>
  </w:style>
  <w:style w:type="paragraph" w:styleId="af1">
    <w:name w:val="Normal (Web)"/>
    <w:aliases w:val="Обычный (веб) Знак Знак1,Обычный (Web) Знак Знак Знак Знак,Обычный (веб) Знак Знак Знак,Обычный (веб) Знак2 Знак Знак,Обычный (веб) Знак Знак1 Знак Знак,Обычный (веб) Знак1 Знак Знак Знак Знак,Обычный (Web),Обычный (Web) Знак Знак Знак"/>
    <w:basedOn w:val="a"/>
    <w:link w:val="af2"/>
    <w:qFormat/>
    <w:rsid w:val="003B36FD"/>
    <w:pPr>
      <w:suppressAutoHyphens/>
      <w:spacing w:before="280" w:after="280" w:line="240" w:lineRule="auto"/>
    </w:pPr>
    <w:rPr>
      <w:rFonts w:ascii="Times New Roman" w:eastAsia="Times New Roman" w:hAnsi="Times New Roman"/>
      <w:sz w:val="24"/>
      <w:szCs w:val="24"/>
      <w:lang w:eastAsia="ar-SA"/>
    </w:rPr>
  </w:style>
  <w:style w:type="character" w:customStyle="1" w:styleId="af2">
    <w:name w:val="Обычный (веб) Знак"/>
    <w:aliases w:val="Обычный (веб) Знак Знак1 Знак,Обычный (Web) Знак Знак Знак Знак Знак,Обычный (веб) Знак Знак Знак Знак,Обычный (веб) Знак2 Знак Знак Знак,Обычный (веб) Знак Знак1 Знак Знак Знак,Обычный (веб) Знак1 Знак Знак Знак Знак Знак"/>
    <w:link w:val="af1"/>
    <w:locked/>
    <w:rsid w:val="003B36FD"/>
    <w:rPr>
      <w:rFonts w:ascii="Times New Roman" w:eastAsia="Times New Roman" w:hAnsi="Times New Roman"/>
      <w:sz w:val="24"/>
      <w:szCs w:val="24"/>
      <w:lang w:eastAsia="ar-SA"/>
    </w:rPr>
  </w:style>
  <w:style w:type="paragraph" w:customStyle="1" w:styleId="c7e0e3eeebeee2eeea">
    <w:name w:val="Зc7аe0гe3оeeлebоeeвe2оeeкea"/>
    <w:basedOn w:val="a"/>
    <w:rsid w:val="003B36FD"/>
    <w:pPr>
      <w:widowControl w:val="0"/>
      <w:pBdr>
        <w:top w:val="none" w:sz="0" w:space="0" w:color="000000"/>
        <w:left w:val="none" w:sz="0" w:space="0" w:color="000000"/>
        <w:bottom w:val="none" w:sz="0" w:space="0" w:color="000000"/>
        <w:right w:val="none" w:sz="0" w:space="0" w:color="000000"/>
      </w:pBdr>
      <w:suppressAutoHyphens/>
      <w:overflowPunct w:val="0"/>
      <w:spacing w:after="0" w:line="240" w:lineRule="auto"/>
      <w:ind w:left="320"/>
      <w:jc w:val="center"/>
    </w:pPr>
    <w:rPr>
      <w:rFonts w:ascii="Liberation Serif" w:eastAsia="Tahoma" w:hAnsi="Liberation Serif" w:cs="Liberation Serif"/>
      <w:b/>
      <w:bCs/>
      <w:color w:val="00000A"/>
      <w:kern w:val="2"/>
      <w:sz w:val="18"/>
      <w:szCs w:val="18"/>
      <w:lang w:val="uk-UA" w:eastAsia="zh-CN"/>
    </w:rPr>
  </w:style>
  <w:style w:type="paragraph" w:customStyle="1" w:styleId="12">
    <w:name w:val="Без інтервалів1"/>
    <w:qFormat/>
    <w:rsid w:val="003B36FD"/>
    <w:rPr>
      <w:rFonts w:ascii="Times New Roman" w:eastAsia="Times New Roman" w:hAnsi="Times New Roman"/>
      <w:sz w:val="24"/>
      <w:szCs w:val="24"/>
      <w:lang w:val="uk-UA"/>
    </w:rPr>
  </w:style>
  <w:style w:type="character" w:customStyle="1" w:styleId="a6">
    <w:name w:val="Абзац списка Знак"/>
    <w:aliases w:val="название табл/рис Знак,заголовок 1.1 Знак,Список уровня 2 Знак,Number Bullets Знак,List Paragraph (numbered (a)) Знак,List Paragraph_Num123 Знак,Elenco Normale Знак,Текст таблицы Знак"/>
    <w:link w:val="a5"/>
    <w:qFormat/>
    <w:rsid w:val="005327FD"/>
    <w:rPr>
      <w:sz w:val="22"/>
      <w:szCs w:val="22"/>
      <w:lang w:eastAsia="en-US"/>
    </w:rPr>
  </w:style>
  <w:style w:type="character" w:customStyle="1" w:styleId="13">
    <w:name w:val="Виділення1"/>
    <w:rsid w:val="00117091"/>
    <w:rPr>
      <w:i/>
      <w:iCs/>
    </w:rPr>
  </w:style>
  <w:style w:type="paragraph" w:customStyle="1" w:styleId="14">
    <w:name w:val="Основной текст1"/>
    <w:basedOn w:val="Standard"/>
    <w:rsid w:val="00117091"/>
    <w:pPr>
      <w:widowControl/>
      <w:shd w:val="clear" w:color="auto" w:fill="FFFFFF"/>
      <w:spacing w:line="264" w:lineRule="auto"/>
    </w:pPr>
    <w:rPr>
      <w:rFonts w:ascii="Times New Roman" w:eastAsia="Times New Roman" w:hAnsi="Times New Roman" w:cs="Times New Roman"/>
      <w:b/>
      <w:bCs/>
      <w:sz w:val="22"/>
      <w:szCs w:val="22"/>
      <w:lang w:val="uk-UA" w:eastAsia="uk-UA" w:bidi="uk-UA"/>
    </w:rPr>
  </w:style>
  <w:style w:type="numbering" w:customStyle="1" w:styleId="WWNum3">
    <w:name w:val="WWNum3"/>
    <w:basedOn w:val="a3"/>
    <w:rsid w:val="00117091"/>
    <w:pPr>
      <w:numPr>
        <w:numId w:val="37"/>
      </w:numPr>
    </w:pPr>
  </w:style>
  <w:style w:type="paragraph" w:customStyle="1" w:styleId="22">
    <w:name w:val="Заголовок №2"/>
    <w:basedOn w:val="Standard"/>
    <w:rsid w:val="00117091"/>
    <w:pPr>
      <w:widowControl/>
      <w:shd w:val="clear" w:color="auto" w:fill="FFFFFF"/>
      <w:ind w:left="3880" w:firstLine="300"/>
      <w:outlineLvl w:val="1"/>
    </w:pPr>
    <w:rPr>
      <w:rFonts w:ascii="Times New Roman" w:eastAsia="Times New Roman" w:hAnsi="Times New Roman" w:cs="Times New Roman"/>
      <w:b/>
      <w:bCs/>
      <w:sz w:val="22"/>
      <w:szCs w:val="22"/>
      <w:lang w:val="uk-UA" w:eastAsia="uk-UA" w:bidi="uk-UA"/>
    </w:rPr>
  </w:style>
  <w:style w:type="paragraph" w:customStyle="1" w:styleId="23">
    <w:name w:val="Абзац списка2"/>
    <w:basedOn w:val="Standard"/>
    <w:rsid w:val="00117091"/>
    <w:pPr>
      <w:widowControl/>
      <w:spacing w:line="100" w:lineRule="atLeast"/>
      <w:ind w:left="720"/>
    </w:pPr>
    <w:rPr>
      <w:rFonts w:ascii="Times New Roman" w:eastAsia="Times New Roman" w:hAnsi="Times New Roman" w:cs="Times New Roman"/>
      <w:b/>
      <w:bCs/>
      <w:sz w:val="20"/>
      <w:szCs w:val="20"/>
      <w:lang w:val="ru-RU" w:eastAsia="ar-SA" w:bidi="ar-SA"/>
    </w:rPr>
  </w:style>
  <w:style w:type="paragraph" w:styleId="af3">
    <w:name w:val="No Spacing"/>
    <w:uiPriority w:val="1"/>
    <w:qFormat/>
    <w:rsid w:val="00117091"/>
    <w:rPr>
      <w:sz w:val="22"/>
      <w:szCs w:val="22"/>
      <w:lang w:val="uk-UA" w:eastAsia="en-US"/>
    </w:rPr>
  </w:style>
  <w:style w:type="paragraph" w:customStyle="1" w:styleId="24">
    <w:name w:val="Обычный2"/>
    <w:rsid w:val="00117091"/>
    <w:pPr>
      <w:widowControl w:val="0"/>
      <w:snapToGrid w:val="0"/>
    </w:pPr>
    <w:rPr>
      <w:rFonts w:ascii="Times New Roman" w:eastAsia="Times New Roman" w:hAnsi="Times New Roman"/>
    </w:rPr>
  </w:style>
  <w:style w:type="paragraph" w:customStyle="1" w:styleId="110">
    <w:name w:val="Без интервала11"/>
    <w:rsid w:val="00DA0779"/>
    <w:pPr>
      <w:suppressAutoHyphens/>
    </w:pPr>
    <w:rPr>
      <w:rFonts w:eastAsia="Times New Roman" w:cs="font295"/>
      <w:color w:val="00000A"/>
      <w:sz w:val="22"/>
      <w:szCs w:val="22"/>
    </w:rPr>
  </w:style>
  <w:style w:type="character" w:customStyle="1" w:styleId="10">
    <w:name w:val="Заголовок 1 Знак"/>
    <w:basedOn w:val="a1"/>
    <w:link w:val="1"/>
    <w:rsid w:val="00E9631B"/>
    <w:rPr>
      <w:rFonts w:ascii="Times New Roman" w:eastAsia="Times New Roman" w:hAnsi="Times New Roman"/>
      <w:sz w:val="28"/>
      <w:szCs w:val="24"/>
      <w:lang w:val="x-none" w:eastAsia="zh-CN"/>
    </w:rPr>
  </w:style>
  <w:style w:type="character" w:customStyle="1" w:styleId="20">
    <w:name w:val="Заголовок 2 Знак"/>
    <w:basedOn w:val="a1"/>
    <w:link w:val="2"/>
    <w:rsid w:val="00E9631B"/>
    <w:rPr>
      <w:rFonts w:ascii="Times New Roman" w:eastAsia="Times New Roman" w:hAnsi="Times New Roman"/>
      <w:b/>
      <w:sz w:val="28"/>
      <w:lang w:val="uk-UA" w:eastAsia="zh-CN"/>
    </w:rPr>
  </w:style>
  <w:style w:type="character" w:customStyle="1" w:styleId="30">
    <w:name w:val="Заголовок 3 Знак"/>
    <w:basedOn w:val="a1"/>
    <w:link w:val="3"/>
    <w:rsid w:val="00E9631B"/>
    <w:rPr>
      <w:rFonts w:ascii="Cambria" w:eastAsia="Times New Roman" w:hAnsi="Cambria"/>
      <w:b/>
      <w:bCs/>
      <w:sz w:val="26"/>
      <w:szCs w:val="26"/>
      <w:lang w:val="uk-UA" w:eastAsia="zh-CN"/>
    </w:rPr>
  </w:style>
  <w:style w:type="character" w:customStyle="1" w:styleId="40">
    <w:name w:val="Заголовок 4 Знак"/>
    <w:basedOn w:val="a1"/>
    <w:link w:val="4"/>
    <w:rsid w:val="00E9631B"/>
    <w:rPr>
      <w:rFonts w:ascii="Times New Roman" w:eastAsia="Times New Roman" w:hAnsi="Times New Roman"/>
      <w:sz w:val="28"/>
      <w:lang w:val="uk-UA" w:eastAsia="zh-CN"/>
    </w:rPr>
  </w:style>
  <w:style w:type="character" w:customStyle="1" w:styleId="50">
    <w:name w:val="Заголовок 5 Знак"/>
    <w:basedOn w:val="a1"/>
    <w:link w:val="5"/>
    <w:rsid w:val="00E9631B"/>
    <w:rPr>
      <w:rFonts w:ascii="Liberation Serif" w:eastAsia="Tahoma" w:hAnsi="Liberation Serif" w:cs="Lohit Devanagari"/>
      <w:b/>
      <w:bCs/>
      <w:lang w:val="uk-UA" w:eastAsia="zh-CN"/>
    </w:rPr>
  </w:style>
  <w:style w:type="character" w:customStyle="1" w:styleId="60">
    <w:name w:val="Заголовок 6 Знак"/>
    <w:basedOn w:val="a1"/>
    <w:link w:val="6"/>
    <w:rsid w:val="00E9631B"/>
    <w:rPr>
      <w:rFonts w:ascii="Times New Roman" w:eastAsia="Times New Roman" w:hAnsi="Times New Roman"/>
      <w:kern w:val="2"/>
      <w:lang w:val="uk-UA" w:eastAsia="zh-CN"/>
    </w:rPr>
  </w:style>
  <w:style w:type="character" w:customStyle="1" w:styleId="70">
    <w:name w:val="Заголовок 7 Знак"/>
    <w:basedOn w:val="a1"/>
    <w:link w:val="7"/>
    <w:uiPriority w:val="9"/>
    <w:semiHidden/>
    <w:rsid w:val="00E9631B"/>
    <w:rPr>
      <w:rFonts w:eastAsia="Times New Roman"/>
      <w:i/>
      <w:iCs/>
      <w:color w:val="404040"/>
      <w:sz w:val="22"/>
      <w:szCs w:val="22"/>
      <w:lang w:eastAsia="en-US"/>
    </w:rPr>
  </w:style>
  <w:style w:type="character" w:customStyle="1" w:styleId="WW8Num1z0">
    <w:name w:val="WW8Num1z0"/>
    <w:rsid w:val="00E9631B"/>
  </w:style>
  <w:style w:type="character" w:customStyle="1" w:styleId="WW8Num1z1">
    <w:name w:val="WW8Num1z1"/>
    <w:rsid w:val="00E9631B"/>
  </w:style>
  <w:style w:type="character" w:customStyle="1" w:styleId="WW8Num1z2">
    <w:name w:val="WW8Num1z2"/>
    <w:rsid w:val="00E9631B"/>
  </w:style>
  <w:style w:type="character" w:customStyle="1" w:styleId="WW8Num1z3">
    <w:name w:val="WW8Num1z3"/>
    <w:rsid w:val="00E9631B"/>
  </w:style>
  <w:style w:type="character" w:customStyle="1" w:styleId="WW8Num1z4">
    <w:name w:val="WW8Num1z4"/>
    <w:rsid w:val="00E9631B"/>
  </w:style>
  <w:style w:type="character" w:customStyle="1" w:styleId="WW8Num1z5">
    <w:name w:val="WW8Num1z5"/>
    <w:rsid w:val="00E9631B"/>
  </w:style>
  <w:style w:type="character" w:customStyle="1" w:styleId="WW8Num1z6">
    <w:name w:val="WW8Num1z6"/>
    <w:rsid w:val="00E9631B"/>
  </w:style>
  <w:style w:type="character" w:customStyle="1" w:styleId="WW8Num1z7">
    <w:name w:val="WW8Num1z7"/>
    <w:rsid w:val="00E9631B"/>
  </w:style>
  <w:style w:type="character" w:customStyle="1" w:styleId="WW8Num1z8">
    <w:name w:val="WW8Num1z8"/>
    <w:rsid w:val="00E9631B"/>
  </w:style>
  <w:style w:type="character" w:customStyle="1" w:styleId="WW8Num2z0">
    <w:name w:val="WW8Num2z0"/>
    <w:rsid w:val="00E9631B"/>
    <w:rPr>
      <w:rFonts w:ascii="Symbol" w:hAnsi="Symbol" w:cs="Symbol" w:hint="default"/>
    </w:rPr>
  </w:style>
  <w:style w:type="character" w:customStyle="1" w:styleId="WW8Num2z1">
    <w:name w:val="WW8Num2z1"/>
    <w:rsid w:val="00E9631B"/>
    <w:rPr>
      <w:rFonts w:ascii="Courier New" w:hAnsi="Courier New" w:cs="Courier New" w:hint="default"/>
    </w:rPr>
  </w:style>
  <w:style w:type="character" w:customStyle="1" w:styleId="WW8Num2z2">
    <w:name w:val="WW8Num2z2"/>
    <w:rsid w:val="00E9631B"/>
    <w:rPr>
      <w:rFonts w:ascii="Wingdings" w:hAnsi="Wingdings" w:cs="Wingdings" w:hint="default"/>
    </w:rPr>
  </w:style>
  <w:style w:type="character" w:customStyle="1" w:styleId="WW8Num3z0">
    <w:name w:val="WW8Num3z0"/>
    <w:rsid w:val="00E9631B"/>
    <w:rPr>
      <w:rFonts w:ascii="Symbol" w:hAnsi="Symbol" w:cs="Symbol" w:hint="default"/>
      <w:color w:val="000000"/>
      <w:sz w:val="28"/>
      <w:szCs w:val="28"/>
      <w:lang w:val="uk-UA"/>
    </w:rPr>
  </w:style>
  <w:style w:type="character" w:customStyle="1" w:styleId="WW8Num3z1">
    <w:name w:val="WW8Num3z1"/>
    <w:rsid w:val="00E9631B"/>
    <w:rPr>
      <w:rFonts w:ascii="Courier New" w:hAnsi="Courier New" w:cs="Courier New" w:hint="default"/>
    </w:rPr>
  </w:style>
  <w:style w:type="character" w:customStyle="1" w:styleId="WW8Num3z2">
    <w:name w:val="WW8Num3z2"/>
    <w:rsid w:val="00E9631B"/>
    <w:rPr>
      <w:rFonts w:ascii="Wingdings" w:hAnsi="Wingdings" w:cs="Wingdings" w:hint="default"/>
    </w:rPr>
  </w:style>
  <w:style w:type="character" w:customStyle="1" w:styleId="71">
    <w:name w:val="Основной шрифт абзаца7"/>
    <w:rsid w:val="00E9631B"/>
  </w:style>
  <w:style w:type="character" w:customStyle="1" w:styleId="61">
    <w:name w:val="Основной шрифт абзаца6"/>
    <w:rsid w:val="00E9631B"/>
  </w:style>
  <w:style w:type="character" w:customStyle="1" w:styleId="WW8Num3z3">
    <w:name w:val="WW8Num3z3"/>
    <w:rsid w:val="00E9631B"/>
    <w:rPr>
      <w:rFonts w:ascii="Symbol" w:hAnsi="Symbol" w:cs="Symbol" w:hint="default"/>
    </w:rPr>
  </w:style>
  <w:style w:type="character" w:customStyle="1" w:styleId="WW8Num4z0">
    <w:name w:val="WW8Num4z0"/>
    <w:rsid w:val="00E9631B"/>
    <w:rPr>
      <w:rFonts w:ascii="Symbol" w:hAnsi="Symbol" w:cs="Symbol" w:hint="default"/>
    </w:rPr>
  </w:style>
  <w:style w:type="character" w:customStyle="1" w:styleId="WW8Num4z1">
    <w:name w:val="WW8Num4z1"/>
    <w:rsid w:val="00E9631B"/>
    <w:rPr>
      <w:rFonts w:ascii="Courier New" w:hAnsi="Courier New" w:cs="Courier New" w:hint="default"/>
    </w:rPr>
  </w:style>
  <w:style w:type="character" w:customStyle="1" w:styleId="WW8Num4z2">
    <w:name w:val="WW8Num4z2"/>
    <w:rsid w:val="00E9631B"/>
    <w:rPr>
      <w:rFonts w:ascii="Wingdings" w:hAnsi="Wingdings" w:cs="Wingdings" w:hint="default"/>
    </w:rPr>
  </w:style>
  <w:style w:type="character" w:customStyle="1" w:styleId="WW8Num5z0">
    <w:name w:val="WW8Num5z0"/>
    <w:rsid w:val="00E9631B"/>
    <w:rPr>
      <w:rFonts w:ascii="Symbol" w:hAnsi="Symbol" w:cs="Symbol" w:hint="default"/>
      <w:sz w:val="28"/>
      <w:szCs w:val="28"/>
      <w:lang w:val="uk-UA"/>
    </w:rPr>
  </w:style>
  <w:style w:type="character" w:customStyle="1" w:styleId="WW8Num5z1">
    <w:name w:val="WW8Num5z1"/>
    <w:rsid w:val="00E9631B"/>
    <w:rPr>
      <w:rFonts w:ascii="Courier New" w:hAnsi="Courier New" w:cs="Courier New" w:hint="default"/>
    </w:rPr>
  </w:style>
  <w:style w:type="character" w:customStyle="1" w:styleId="WW8Num5z2">
    <w:name w:val="WW8Num5z2"/>
    <w:rsid w:val="00E9631B"/>
    <w:rPr>
      <w:rFonts w:ascii="Wingdings" w:hAnsi="Wingdings" w:cs="Wingdings" w:hint="default"/>
    </w:rPr>
  </w:style>
  <w:style w:type="character" w:customStyle="1" w:styleId="51">
    <w:name w:val="Основной шрифт абзаца5"/>
    <w:rsid w:val="00E9631B"/>
  </w:style>
  <w:style w:type="character" w:customStyle="1" w:styleId="WW8Num2z3">
    <w:name w:val="WW8Num2z3"/>
    <w:rsid w:val="00E9631B"/>
  </w:style>
  <w:style w:type="character" w:customStyle="1" w:styleId="WW8Num2z4">
    <w:name w:val="WW8Num2z4"/>
    <w:rsid w:val="00E9631B"/>
  </w:style>
  <w:style w:type="character" w:customStyle="1" w:styleId="WW8Num2z5">
    <w:name w:val="WW8Num2z5"/>
    <w:rsid w:val="00E9631B"/>
  </w:style>
  <w:style w:type="character" w:customStyle="1" w:styleId="WW8Num2z6">
    <w:name w:val="WW8Num2z6"/>
    <w:rsid w:val="00E9631B"/>
  </w:style>
  <w:style w:type="character" w:customStyle="1" w:styleId="WW8Num2z7">
    <w:name w:val="WW8Num2z7"/>
    <w:rsid w:val="00E9631B"/>
  </w:style>
  <w:style w:type="character" w:customStyle="1" w:styleId="WW8Num2z8">
    <w:name w:val="WW8Num2z8"/>
    <w:rsid w:val="00E9631B"/>
  </w:style>
  <w:style w:type="character" w:customStyle="1" w:styleId="WW8Num3z4">
    <w:name w:val="WW8Num3z4"/>
    <w:rsid w:val="00E9631B"/>
  </w:style>
  <w:style w:type="character" w:customStyle="1" w:styleId="WW8Num3z5">
    <w:name w:val="WW8Num3z5"/>
    <w:rsid w:val="00E9631B"/>
  </w:style>
  <w:style w:type="character" w:customStyle="1" w:styleId="WW8Num3z6">
    <w:name w:val="WW8Num3z6"/>
    <w:rsid w:val="00E9631B"/>
  </w:style>
  <w:style w:type="character" w:customStyle="1" w:styleId="WW8Num3z7">
    <w:name w:val="WW8Num3z7"/>
    <w:rsid w:val="00E9631B"/>
  </w:style>
  <w:style w:type="character" w:customStyle="1" w:styleId="WW8Num3z8">
    <w:name w:val="WW8Num3z8"/>
    <w:rsid w:val="00E9631B"/>
  </w:style>
  <w:style w:type="character" w:customStyle="1" w:styleId="WW8Num4z3">
    <w:name w:val="WW8Num4z3"/>
    <w:rsid w:val="00E9631B"/>
  </w:style>
  <w:style w:type="character" w:customStyle="1" w:styleId="WW8Num4z4">
    <w:name w:val="WW8Num4z4"/>
    <w:rsid w:val="00E9631B"/>
  </w:style>
  <w:style w:type="character" w:customStyle="1" w:styleId="WW8Num4z5">
    <w:name w:val="WW8Num4z5"/>
    <w:rsid w:val="00E9631B"/>
  </w:style>
  <w:style w:type="character" w:customStyle="1" w:styleId="WW8Num4z6">
    <w:name w:val="WW8Num4z6"/>
    <w:rsid w:val="00E9631B"/>
  </w:style>
  <w:style w:type="character" w:customStyle="1" w:styleId="WW8Num4z7">
    <w:name w:val="WW8Num4z7"/>
    <w:rsid w:val="00E9631B"/>
  </w:style>
  <w:style w:type="character" w:customStyle="1" w:styleId="WW8Num4z8">
    <w:name w:val="WW8Num4z8"/>
    <w:rsid w:val="00E9631B"/>
  </w:style>
  <w:style w:type="character" w:customStyle="1" w:styleId="WW8Num5z3">
    <w:name w:val="WW8Num5z3"/>
    <w:rsid w:val="00E9631B"/>
  </w:style>
  <w:style w:type="character" w:customStyle="1" w:styleId="WW8Num5z4">
    <w:name w:val="WW8Num5z4"/>
    <w:rsid w:val="00E9631B"/>
  </w:style>
  <w:style w:type="character" w:customStyle="1" w:styleId="WW8Num5z5">
    <w:name w:val="WW8Num5z5"/>
    <w:rsid w:val="00E9631B"/>
  </w:style>
  <w:style w:type="character" w:customStyle="1" w:styleId="WW8Num5z6">
    <w:name w:val="WW8Num5z6"/>
    <w:rsid w:val="00E9631B"/>
  </w:style>
  <w:style w:type="character" w:customStyle="1" w:styleId="WW8Num5z7">
    <w:name w:val="WW8Num5z7"/>
    <w:rsid w:val="00E9631B"/>
  </w:style>
  <w:style w:type="character" w:customStyle="1" w:styleId="WW8Num5z8">
    <w:name w:val="WW8Num5z8"/>
    <w:rsid w:val="00E9631B"/>
  </w:style>
  <w:style w:type="character" w:customStyle="1" w:styleId="WW8Num6z0">
    <w:name w:val="WW8Num6z0"/>
    <w:rsid w:val="00E9631B"/>
  </w:style>
  <w:style w:type="character" w:customStyle="1" w:styleId="WW8Num6z1">
    <w:name w:val="WW8Num6z1"/>
    <w:rsid w:val="00E9631B"/>
  </w:style>
  <w:style w:type="character" w:customStyle="1" w:styleId="WW8Num6z2">
    <w:name w:val="WW8Num6z2"/>
    <w:rsid w:val="00E9631B"/>
  </w:style>
  <w:style w:type="character" w:customStyle="1" w:styleId="WW8Num6z3">
    <w:name w:val="WW8Num6z3"/>
    <w:rsid w:val="00E9631B"/>
  </w:style>
  <w:style w:type="character" w:customStyle="1" w:styleId="WW8Num6z4">
    <w:name w:val="WW8Num6z4"/>
    <w:rsid w:val="00E9631B"/>
  </w:style>
  <w:style w:type="character" w:customStyle="1" w:styleId="WW8Num6z5">
    <w:name w:val="WW8Num6z5"/>
    <w:rsid w:val="00E9631B"/>
  </w:style>
  <w:style w:type="character" w:customStyle="1" w:styleId="WW8Num6z6">
    <w:name w:val="WW8Num6z6"/>
    <w:rsid w:val="00E9631B"/>
  </w:style>
  <w:style w:type="character" w:customStyle="1" w:styleId="WW8Num6z7">
    <w:name w:val="WW8Num6z7"/>
    <w:rsid w:val="00E9631B"/>
  </w:style>
  <w:style w:type="character" w:customStyle="1" w:styleId="WW8Num6z8">
    <w:name w:val="WW8Num6z8"/>
    <w:rsid w:val="00E9631B"/>
  </w:style>
  <w:style w:type="character" w:customStyle="1" w:styleId="WW8Num7z0">
    <w:name w:val="WW8Num7z0"/>
    <w:rsid w:val="00E9631B"/>
  </w:style>
  <w:style w:type="character" w:customStyle="1" w:styleId="WW8Num7z1">
    <w:name w:val="WW8Num7z1"/>
    <w:rsid w:val="00E9631B"/>
  </w:style>
  <w:style w:type="character" w:customStyle="1" w:styleId="WW8Num7z2">
    <w:name w:val="WW8Num7z2"/>
    <w:rsid w:val="00E9631B"/>
  </w:style>
  <w:style w:type="character" w:customStyle="1" w:styleId="WW8Num7z3">
    <w:name w:val="WW8Num7z3"/>
    <w:rsid w:val="00E9631B"/>
  </w:style>
  <w:style w:type="character" w:customStyle="1" w:styleId="WW8Num7z4">
    <w:name w:val="WW8Num7z4"/>
    <w:rsid w:val="00E9631B"/>
  </w:style>
  <w:style w:type="character" w:customStyle="1" w:styleId="WW8Num7z5">
    <w:name w:val="WW8Num7z5"/>
    <w:rsid w:val="00E9631B"/>
  </w:style>
  <w:style w:type="character" w:customStyle="1" w:styleId="WW8Num7z6">
    <w:name w:val="WW8Num7z6"/>
    <w:rsid w:val="00E9631B"/>
  </w:style>
  <w:style w:type="character" w:customStyle="1" w:styleId="WW8Num7z7">
    <w:name w:val="WW8Num7z7"/>
    <w:rsid w:val="00E9631B"/>
  </w:style>
  <w:style w:type="character" w:customStyle="1" w:styleId="WW8Num7z8">
    <w:name w:val="WW8Num7z8"/>
    <w:rsid w:val="00E9631B"/>
  </w:style>
  <w:style w:type="character" w:customStyle="1" w:styleId="WW8Num8z0">
    <w:name w:val="WW8Num8z0"/>
    <w:rsid w:val="00E9631B"/>
    <w:rPr>
      <w:rFonts w:ascii="Symbol" w:hAnsi="Symbol" w:cs="Symbol" w:hint="default"/>
    </w:rPr>
  </w:style>
  <w:style w:type="character" w:customStyle="1" w:styleId="WW8Num8z1">
    <w:name w:val="WW8Num8z1"/>
    <w:rsid w:val="00E9631B"/>
    <w:rPr>
      <w:rFonts w:ascii="Courier New" w:hAnsi="Courier New" w:cs="Courier New" w:hint="default"/>
    </w:rPr>
  </w:style>
  <w:style w:type="character" w:customStyle="1" w:styleId="WW8Num8z2">
    <w:name w:val="WW8Num8z2"/>
    <w:rsid w:val="00E9631B"/>
    <w:rPr>
      <w:rFonts w:ascii="Wingdings" w:hAnsi="Wingdings" w:cs="Wingdings" w:hint="default"/>
    </w:rPr>
  </w:style>
  <w:style w:type="character" w:customStyle="1" w:styleId="WW8Num9z0">
    <w:name w:val="WW8Num9z0"/>
    <w:rsid w:val="00E9631B"/>
    <w:rPr>
      <w:rFonts w:ascii="Symbol" w:hAnsi="Symbol" w:cs="Symbol" w:hint="default"/>
    </w:rPr>
  </w:style>
  <w:style w:type="character" w:customStyle="1" w:styleId="WW8Num9z1">
    <w:name w:val="WW8Num9z1"/>
    <w:rsid w:val="00E9631B"/>
    <w:rPr>
      <w:rFonts w:ascii="Courier New" w:hAnsi="Courier New" w:cs="Courier New" w:hint="default"/>
    </w:rPr>
  </w:style>
  <w:style w:type="character" w:customStyle="1" w:styleId="WW8Num9z2">
    <w:name w:val="WW8Num9z2"/>
    <w:rsid w:val="00E9631B"/>
    <w:rPr>
      <w:rFonts w:ascii="Wingdings" w:hAnsi="Wingdings" w:cs="Wingdings" w:hint="default"/>
    </w:rPr>
  </w:style>
  <w:style w:type="character" w:customStyle="1" w:styleId="WW8Num10z0">
    <w:name w:val="WW8Num10z0"/>
    <w:rsid w:val="00E9631B"/>
    <w:rPr>
      <w:rFonts w:ascii="Symbol" w:hAnsi="Symbol" w:cs="Symbol" w:hint="default"/>
    </w:rPr>
  </w:style>
  <w:style w:type="character" w:customStyle="1" w:styleId="WW8Num10z1">
    <w:name w:val="WW8Num10z1"/>
    <w:rsid w:val="00E9631B"/>
    <w:rPr>
      <w:rFonts w:ascii="Courier New" w:hAnsi="Courier New" w:cs="Courier New" w:hint="default"/>
    </w:rPr>
  </w:style>
  <w:style w:type="character" w:customStyle="1" w:styleId="WW8Num10z2">
    <w:name w:val="WW8Num10z2"/>
    <w:rsid w:val="00E9631B"/>
    <w:rPr>
      <w:rFonts w:ascii="Wingdings" w:hAnsi="Wingdings" w:cs="Wingdings" w:hint="default"/>
    </w:rPr>
  </w:style>
  <w:style w:type="character" w:customStyle="1" w:styleId="WW8Num11z0">
    <w:name w:val="WW8Num11z0"/>
    <w:rsid w:val="00E9631B"/>
    <w:rPr>
      <w:rFonts w:ascii="Times New Roman" w:hAnsi="Times New Roman" w:cs="Times New Roman" w:hint="default"/>
      <w:sz w:val="28"/>
    </w:rPr>
  </w:style>
  <w:style w:type="character" w:customStyle="1" w:styleId="WW8Num11z1">
    <w:name w:val="WW8Num11z1"/>
    <w:rsid w:val="00E9631B"/>
    <w:rPr>
      <w:rFonts w:ascii="Courier New" w:hAnsi="Courier New" w:cs="Courier New" w:hint="default"/>
    </w:rPr>
  </w:style>
  <w:style w:type="character" w:customStyle="1" w:styleId="WW8Num11z2">
    <w:name w:val="WW8Num11z2"/>
    <w:rsid w:val="00E9631B"/>
    <w:rPr>
      <w:rFonts w:ascii="Wingdings" w:hAnsi="Wingdings" w:cs="Wingdings" w:hint="default"/>
    </w:rPr>
  </w:style>
  <w:style w:type="character" w:customStyle="1" w:styleId="WW8Num11z3">
    <w:name w:val="WW8Num11z3"/>
    <w:rsid w:val="00E9631B"/>
    <w:rPr>
      <w:rFonts w:ascii="Symbol" w:hAnsi="Symbol" w:cs="Symbol" w:hint="default"/>
    </w:rPr>
  </w:style>
  <w:style w:type="character" w:customStyle="1" w:styleId="WW8Num12z0">
    <w:name w:val="WW8Num12z0"/>
    <w:rsid w:val="00E9631B"/>
    <w:rPr>
      <w:rFonts w:ascii="Times New Roman" w:eastAsia="Times New Roman" w:hAnsi="Times New Roman" w:cs="Times New Roman" w:hint="default"/>
    </w:rPr>
  </w:style>
  <w:style w:type="character" w:customStyle="1" w:styleId="WW8Num12z1">
    <w:name w:val="WW8Num12z1"/>
    <w:rsid w:val="00E9631B"/>
    <w:rPr>
      <w:rFonts w:ascii="Courier New" w:hAnsi="Courier New" w:cs="Courier New" w:hint="default"/>
    </w:rPr>
  </w:style>
  <w:style w:type="character" w:customStyle="1" w:styleId="WW8Num12z2">
    <w:name w:val="WW8Num12z2"/>
    <w:rsid w:val="00E9631B"/>
    <w:rPr>
      <w:rFonts w:ascii="Wingdings" w:hAnsi="Wingdings" w:cs="Wingdings" w:hint="default"/>
    </w:rPr>
  </w:style>
  <w:style w:type="character" w:customStyle="1" w:styleId="WW8Num12z3">
    <w:name w:val="WW8Num12z3"/>
    <w:rsid w:val="00E9631B"/>
    <w:rPr>
      <w:rFonts w:ascii="Symbol" w:hAnsi="Symbol" w:cs="Symbol" w:hint="default"/>
    </w:rPr>
  </w:style>
  <w:style w:type="character" w:customStyle="1" w:styleId="WW8Num13z0">
    <w:name w:val="WW8Num13z0"/>
    <w:rsid w:val="00E9631B"/>
  </w:style>
  <w:style w:type="character" w:customStyle="1" w:styleId="WW8Num13z1">
    <w:name w:val="WW8Num13z1"/>
    <w:rsid w:val="00E9631B"/>
  </w:style>
  <w:style w:type="character" w:customStyle="1" w:styleId="WW8Num13z2">
    <w:name w:val="WW8Num13z2"/>
    <w:rsid w:val="00E9631B"/>
  </w:style>
  <w:style w:type="character" w:customStyle="1" w:styleId="WW8Num13z3">
    <w:name w:val="WW8Num13z3"/>
    <w:rsid w:val="00E9631B"/>
  </w:style>
  <w:style w:type="character" w:customStyle="1" w:styleId="WW8Num13z4">
    <w:name w:val="WW8Num13z4"/>
    <w:rsid w:val="00E9631B"/>
  </w:style>
  <w:style w:type="character" w:customStyle="1" w:styleId="WW8Num13z5">
    <w:name w:val="WW8Num13z5"/>
    <w:rsid w:val="00E9631B"/>
  </w:style>
  <w:style w:type="character" w:customStyle="1" w:styleId="WW8Num13z6">
    <w:name w:val="WW8Num13z6"/>
    <w:rsid w:val="00E9631B"/>
  </w:style>
  <w:style w:type="character" w:customStyle="1" w:styleId="WW8Num13z7">
    <w:name w:val="WW8Num13z7"/>
    <w:rsid w:val="00E9631B"/>
  </w:style>
  <w:style w:type="character" w:customStyle="1" w:styleId="WW8Num13z8">
    <w:name w:val="WW8Num13z8"/>
    <w:rsid w:val="00E9631B"/>
  </w:style>
  <w:style w:type="character" w:customStyle="1" w:styleId="WW8Num14z0">
    <w:name w:val="WW8Num14z0"/>
    <w:rsid w:val="00E9631B"/>
    <w:rPr>
      <w:rFonts w:ascii="Times New Roman" w:eastAsia="Times New Roman" w:hAnsi="Times New Roman" w:cs="Times New Roman"/>
    </w:rPr>
  </w:style>
  <w:style w:type="character" w:customStyle="1" w:styleId="WW8Num14z1">
    <w:name w:val="WW8Num14z1"/>
    <w:rsid w:val="00E9631B"/>
    <w:rPr>
      <w:rFonts w:cs="Times New Roman"/>
    </w:rPr>
  </w:style>
  <w:style w:type="character" w:customStyle="1" w:styleId="WW8Num15z0">
    <w:name w:val="WW8Num15z0"/>
    <w:rsid w:val="00E9631B"/>
    <w:rPr>
      <w:rFonts w:ascii="Symbol" w:hAnsi="Symbol" w:cs="Symbol" w:hint="default"/>
    </w:rPr>
  </w:style>
  <w:style w:type="character" w:customStyle="1" w:styleId="WW8Num15z1">
    <w:name w:val="WW8Num15z1"/>
    <w:rsid w:val="00E9631B"/>
    <w:rPr>
      <w:rFonts w:ascii="Courier New" w:hAnsi="Courier New" w:cs="Courier New" w:hint="default"/>
    </w:rPr>
  </w:style>
  <w:style w:type="character" w:customStyle="1" w:styleId="WW8Num15z2">
    <w:name w:val="WW8Num15z2"/>
    <w:rsid w:val="00E9631B"/>
    <w:rPr>
      <w:rFonts w:ascii="Wingdings" w:hAnsi="Wingdings" w:cs="Wingdings" w:hint="default"/>
    </w:rPr>
  </w:style>
  <w:style w:type="character" w:customStyle="1" w:styleId="WW8Num16z0">
    <w:name w:val="WW8Num16z0"/>
    <w:rsid w:val="00E9631B"/>
    <w:rPr>
      <w:rFonts w:hint="default"/>
    </w:rPr>
  </w:style>
  <w:style w:type="character" w:customStyle="1" w:styleId="WW8Num17z0">
    <w:name w:val="WW8Num17z0"/>
    <w:rsid w:val="00E9631B"/>
    <w:rPr>
      <w:rFonts w:ascii="Symbol" w:hAnsi="Symbol" w:cs="Symbol" w:hint="default"/>
    </w:rPr>
  </w:style>
  <w:style w:type="character" w:customStyle="1" w:styleId="WW8Num17z1">
    <w:name w:val="WW8Num17z1"/>
    <w:rsid w:val="00E9631B"/>
    <w:rPr>
      <w:rFonts w:ascii="Courier New" w:hAnsi="Courier New" w:cs="Courier New" w:hint="default"/>
    </w:rPr>
  </w:style>
  <w:style w:type="character" w:customStyle="1" w:styleId="WW8Num17z2">
    <w:name w:val="WW8Num17z2"/>
    <w:rsid w:val="00E9631B"/>
    <w:rPr>
      <w:rFonts w:ascii="Wingdings" w:hAnsi="Wingdings" w:cs="Wingdings" w:hint="default"/>
    </w:rPr>
  </w:style>
  <w:style w:type="character" w:customStyle="1" w:styleId="WW8Num18z0">
    <w:name w:val="WW8Num18z0"/>
    <w:rsid w:val="00E9631B"/>
    <w:rPr>
      <w:rFonts w:hint="default"/>
    </w:rPr>
  </w:style>
  <w:style w:type="character" w:customStyle="1" w:styleId="WW8Num19z0">
    <w:name w:val="WW8Num19z0"/>
    <w:rsid w:val="00E9631B"/>
    <w:rPr>
      <w:rFonts w:cs="Times New Roman" w:hint="default"/>
    </w:rPr>
  </w:style>
  <w:style w:type="character" w:customStyle="1" w:styleId="WW8Num19z1">
    <w:name w:val="WW8Num19z1"/>
    <w:rsid w:val="00E9631B"/>
    <w:rPr>
      <w:rFonts w:cs="Times New Roman"/>
    </w:rPr>
  </w:style>
  <w:style w:type="character" w:customStyle="1" w:styleId="WW8Num20z0">
    <w:name w:val="WW8Num20z0"/>
    <w:rsid w:val="00E9631B"/>
    <w:rPr>
      <w:rFonts w:ascii="Symbol" w:hAnsi="Symbol" w:cs="Symbol" w:hint="default"/>
    </w:rPr>
  </w:style>
  <w:style w:type="character" w:customStyle="1" w:styleId="WW8Num20z1">
    <w:name w:val="WW8Num20z1"/>
    <w:rsid w:val="00E9631B"/>
    <w:rPr>
      <w:rFonts w:ascii="Courier New" w:hAnsi="Courier New" w:cs="Courier New" w:hint="default"/>
    </w:rPr>
  </w:style>
  <w:style w:type="character" w:customStyle="1" w:styleId="WW8Num20z2">
    <w:name w:val="WW8Num20z2"/>
    <w:rsid w:val="00E9631B"/>
    <w:rPr>
      <w:rFonts w:ascii="Wingdings" w:hAnsi="Wingdings" w:cs="Wingdings" w:hint="default"/>
    </w:rPr>
  </w:style>
  <w:style w:type="character" w:customStyle="1" w:styleId="WW8Num21z0">
    <w:name w:val="WW8Num21z0"/>
    <w:rsid w:val="00E9631B"/>
    <w:rPr>
      <w:rFonts w:ascii="Symbol" w:hAnsi="Symbol" w:cs="Symbol" w:hint="default"/>
    </w:rPr>
  </w:style>
  <w:style w:type="character" w:customStyle="1" w:styleId="WW8Num21z1">
    <w:name w:val="WW8Num21z1"/>
    <w:rsid w:val="00E9631B"/>
    <w:rPr>
      <w:rFonts w:ascii="Courier New" w:hAnsi="Courier New" w:cs="Courier New" w:hint="default"/>
    </w:rPr>
  </w:style>
  <w:style w:type="character" w:customStyle="1" w:styleId="WW8Num21z2">
    <w:name w:val="WW8Num21z2"/>
    <w:rsid w:val="00E9631B"/>
    <w:rPr>
      <w:rFonts w:ascii="Wingdings" w:hAnsi="Wingdings" w:cs="Wingdings" w:hint="default"/>
    </w:rPr>
  </w:style>
  <w:style w:type="character" w:customStyle="1" w:styleId="WW8Num22z0">
    <w:name w:val="WW8Num22z0"/>
    <w:rsid w:val="00E9631B"/>
    <w:rPr>
      <w:rFonts w:ascii="Times New Roman" w:eastAsia="Times New Roman" w:hAnsi="Times New Roman" w:cs="Times New Roman" w:hint="default"/>
    </w:rPr>
  </w:style>
  <w:style w:type="character" w:customStyle="1" w:styleId="WW8Num22z1">
    <w:name w:val="WW8Num22z1"/>
    <w:rsid w:val="00E9631B"/>
    <w:rPr>
      <w:rFonts w:ascii="Courier New" w:hAnsi="Courier New" w:cs="Courier New" w:hint="default"/>
    </w:rPr>
  </w:style>
  <w:style w:type="character" w:customStyle="1" w:styleId="WW8Num22z2">
    <w:name w:val="WW8Num22z2"/>
    <w:rsid w:val="00E9631B"/>
    <w:rPr>
      <w:rFonts w:ascii="Wingdings" w:hAnsi="Wingdings" w:cs="Wingdings" w:hint="default"/>
    </w:rPr>
  </w:style>
  <w:style w:type="character" w:customStyle="1" w:styleId="WW8Num22z3">
    <w:name w:val="WW8Num22z3"/>
    <w:rsid w:val="00E9631B"/>
    <w:rPr>
      <w:rFonts w:ascii="Symbol" w:hAnsi="Symbol" w:cs="Symbol" w:hint="default"/>
    </w:rPr>
  </w:style>
  <w:style w:type="character" w:customStyle="1" w:styleId="WW8Num23z0">
    <w:name w:val="WW8Num23z0"/>
    <w:rsid w:val="00E9631B"/>
    <w:rPr>
      <w:rFonts w:cs="Times New Roman" w:hint="default"/>
    </w:rPr>
  </w:style>
  <w:style w:type="character" w:customStyle="1" w:styleId="WW8Num23z1">
    <w:name w:val="WW8Num23z1"/>
    <w:rsid w:val="00E9631B"/>
    <w:rPr>
      <w:rFonts w:cs="Times New Roman" w:hint="default"/>
      <w:sz w:val="28"/>
      <w:szCs w:val="28"/>
    </w:rPr>
  </w:style>
  <w:style w:type="character" w:customStyle="1" w:styleId="WW8Num23z2">
    <w:name w:val="WW8Num23z2"/>
    <w:rsid w:val="00E9631B"/>
    <w:rPr>
      <w:rFonts w:cs="Times New Roman" w:hint="default"/>
      <w:b w:val="0"/>
      <w:sz w:val="28"/>
      <w:szCs w:val="28"/>
    </w:rPr>
  </w:style>
  <w:style w:type="character" w:customStyle="1" w:styleId="WW8Num24z0">
    <w:name w:val="WW8Num24z0"/>
    <w:rsid w:val="00E9631B"/>
    <w:rPr>
      <w:rFonts w:ascii="Symbol" w:hAnsi="Symbol" w:cs="Symbol" w:hint="default"/>
    </w:rPr>
  </w:style>
  <w:style w:type="character" w:customStyle="1" w:styleId="WW8Num24z1">
    <w:name w:val="WW8Num24z1"/>
    <w:rsid w:val="00E9631B"/>
    <w:rPr>
      <w:rFonts w:ascii="Courier New" w:hAnsi="Courier New" w:cs="Courier New" w:hint="default"/>
    </w:rPr>
  </w:style>
  <w:style w:type="character" w:customStyle="1" w:styleId="WW8Num24z2">
    <w:name w:val="WW8Num24z2"/>
    <w:rsid w:val="00E9631B"/>
    <w:rPr>
      <w:rFonts w:ascii="Wingdings" w:hAnsi="Wingdings" w:cs="Wingdings" w:hint="default"/>
    </w:rPr>
  </w:style>
  <w:style w:type="character" w:customStyle="1" w:styleId="WW8Num25z0">
    <w:name w:val="WW8Num25z0"/>
    <w:rsid w:val="00E9631B"/>
    <w:rPr>
      <w:rFonts w:ascii="Symbol" w:hAnsi="Symbol" w:cs="Symbol" w:hint="default"/>
      <w:sz w:val="28"/>
      <w:szCs w:val="28"/>
      <w:lang w:val="uk-UA"/>
    </w:rPr>
  </w:style>
  <w:style w:type="character" w:customStyle="1" w:styleId="WW8Num25z1">
    <w:name w:val="WW8Num25z1"/>
    <w:rsid w:val="00E9631B"/>
    <w:rPr>
      <w:rFonts w:ascii="Courier New" w:hAnsi="Courier New" w:cs="Courier New" w:hint="default"/>
    </w:rPr>
  </w:style>
  <w:style w:type="character" w:customStyle="1" w:styleId="WW8Num25z2">
    <w:name w:val="WW8Num25z2"/>
    <w:rsid w:val="00E9631B"/>
    <w:rPr>
      <w:rFonts w:ascii="Wingdings" w:hAnsi="Wingdings" w:cs="Wingdings" w:hint="default"/>
    </w:rPr>
  </w:style>
  <w:style w:type="character" w:customStyle="1" w:styleId="WW8Num26z0">
    <w:name w:val="WW8Num26z0"/>
    <w:rsid w:val="00E9631B"/>
    <w:rPr>
      <w:rFonts w:hint="default"/>
    </w:rPr>
  </w:style>
  <w:style w:type="character" w:customStyle="1" w:styleId="WW8Num27z0">
    <w:name w:val="WW8Num27z0"/>
    <w:rsid w:val="00E9631B"/>
    <w:rPr>
      <w:rFonts w:ascii="Symbol" w:hAnsi="Symbol" w:cs="Symbol" w:hint="default"/>
    </w:rPr>
  </w:style>
  <w:style w:type="character" w:customStyle="1" w:styleId="WW8Num27z1">
    <w:name w:val="WW8Num27z1"/>
    <w:rsid w:val="00E9631B"/>
    <w:rPr>
      <w:rFonts w:ascii="Courier New" w:hAnsi="Courier New" w:cs="Courier New" w:hint="default"/>
    </w:rPr>
  </w:style>
  <w:style w:type="character" w:customStyle="1" w:styleId="WW8Num27z2">
    <w:name w:val="WW8Num27z2"/>
    <w:rsid w:val="00E9631B"/>
    <w:rPr>
      <w:rFonts w:ascii="Wingdings" w:hAnsi="Wingdings" w:cs="Wingdings" w:hint="default"/>
    </w:rPr>
  </w:style>
  <w:style w:type="character" w:customStyle="1" w:styleId="WW8Num28z0">
    <w:name w:val="WW8Num28z0"/>
    <w:rsid w:val="00E9631B"/>
    <w:rPr>
      <w:rFonts w:ascii="Symbol" w:hAnsi="Symbol" w:cs="Symbol" w:hint="default"/>
    </w:rPr>
  </w:style>
  <w:style w:type="character" w:customStyle="1" w:styleId="WW8Num28z1">
    <w:name w:val="WW8Num28z1"/>
    <w:rsid w:val="00E9631B"/>
    <w:rPr>
      <w:rFonts w:ascii="Courier New" w:hAnsi="Courier New" w:cs="Courier New" w:hint="default"/>
    </w:rPr>
  </w:style>
  <w:style w:type="character" w:customStyle="1" w:styleId="WW8Num28z2">
    <w:name w:val="WW8Num28z2"/>
    <w:rsid w:val="00E9631B"/>
    <w:rPr>
      <w:rFonts w:ascii="Wingdings" w:hAnsi="Wingdings" w:cs="Wingdings" w:hint="default"/>
    </w:rPr>
  </w:style>
  <w:style w:type="character" w:customStyle="1" w:styleId="WW8Num29z0">
    <w:name w:val="WW8Num29z0"/>
    <w:rsid w:val="00E9631B"/>
    <w:rPr>
      <w:rFonts w:ascii="Times New Roman" w:eastAsia="Calibri" w:hAnsi="Times New Roman" w:cs="Times New Roman" w:hint="default"/>
    </w:rPr>
  </w:style>
  <w:style w:type="character" w:customStyle="1" w:styleId="WW8Num29z1">
    <w:name w:val="WW8Num29z1"/>
    <w:rsid w:val="00E9631B"/>
    <w:rPr>
      <w:rFonts w:ascii="Courier New" w:hAnsi="Courier New" w:cs="Courier New" w:hint="default"/>
    </w:rPr>
  </w:style>
  <w:style w:type="character" w:customStyle="1" w:styleId="WW8Num29z2">
    <w:name w:val="WW8Num29z2"/>
    <w:rsid w:val="00E9631B"/>
    <w:rPr>
      <w:rFonts w:ascii="Wingdings" w:hAnsi="Wingdings" w:cs="Wingdings" w:hint="default"/>
    </w:rPr>
  </w:style>
  <w:style w:type="character" w:customStyle="1" w:styleId="WW8Num29z3">
    <w:name w:val="WW8Num29z3"/>
    <w:rsid w:val="00E9631B"/>
    <w:rPr>
      <w:rFonts w:ascii="Symbol" w:hAnsi="Symbol" w:cs="Symbol" w:hint="default"/>
    </w:rPr>
  </w:style>
  <w:style w:type="character" w:customStyle="1" w:styleId="WW8Num30z0">
    <w:name w:val="WW8Num30z0"/>
    <w:rsid w:val="00E9631B"/>
    <w:rPr>
      <w:rFonts w:hint="default"/>
    </w:rPr>
  </w:style>
  <w:style w:type="character" w:customStyle="1" w:styleId="WW8Num31z0">
    <w:name w:val="WW8Num31z0"/>
    <w:rsid w:val="00E9631B"/>
    <w:rPr>
      <w:rFonts w:cs="Times New Roman" w:hint="default"/>
    </w:rPr>
  </w:style>
  <w:style w:type="character" w:customStyle="1" w:styleId="WW8Num31z1">
    <w:name w:val="WW8Num31z1"/>
    <w:rsid w:val="00E9631B"/>
    <w:rPr>
      <w:rFonts w:cs="Times New Roman" w:hint="default"/>
      <w:sz w:val="28"/>
      <w:szCs w:val="28"/>
    </w:rPr>
  </w:style>
  <w:style w:type="character" w:customStyle="1" w:styleId="WW8Num31z2">
    <w:name w:val="WW8Num31z2"/>
    <w:rsid w:val="00E9631B"/>
    <w:rPr>
      <w:rFonts w:cs="Times New Roman" w:hint="default"/>
      <w:b w:val="0"/>
      <w:sz w:val="28"/>
      <w:szCs w:val="28"/>
    </w:rPr>
  </w:style>
  <w:style w:type="character" w:customStyle="1" w:styleId="41">
    <w:name w:val="Основной шрифт абзаца4"/>
    <w:rsid w:val="00E9631B"/>
  </w:style>
  <w:style w:type="character" w:customStyle="1" w:styleId="15">
    <w:name w:val="Основной шрифт абзаца1"/>
    <w:rsid w:val="00E9631B"/>
  </w:style>
  <w:style w:type="character" w:styleId="af4">
    <w:name w:val="page number"/>
    <w:basedOn w:val="15"/>
    <w:rsid w:val="00E9631B"/>
  </w:style>
  <w:style w:type="character" w:customStyle="1" w:styleId="af5">
    <w:name w:val="Символ нумерації"/>
    <w:rsid w:val="00E9631B"/>
  </w:style>
  <w:style w:type="character" w:customStyle="1" w:styleId="ListLabel105">
    <w:name w:val="ListLabel 105"/>
    <w:rsid w:val="00E9631B"/>
    <w:rPr>
      <w:rFonts w:ascii="Times New Roman" w:hAnsi="Times New Roman" w:cs="Times New Roman"/>
      <w:b/>
      <w:bCs/>
      <w:sz w:val="28"/>
    </w:rPr>
  </w:style>
  <w:style w:type="character" w:customStyle="1" w:styleId="af6">
    <w:name w:val="Основной текст Знак"/>
    <w:rsid w:val="00E9631B"/>
    <w:rPr>
      <w:rFonts w:eastAsia="Calibri"/>
      <w:lang w:val="ru-RU" w:bidi="ar-SA"/>
    </w:rPr>
  </w:style>
  <w:style w:type="character" w:customStyle="1" w:styleId="af7">
    <w:name w:val="Нижний колонтитул Знак"/>
    <w:uiPriority w:val="99"/>
    <w:rsid w:val="00E9631B"/>
    <w:rPr>
      <w:rFonts w:ascii="Calibri" w:hAnsi="Calibri" w:cs="Calibri"/>
      <w:sz w:val="22"/>
      <w:szCs w:val="22"/>
      <w:lang w:val="ru-RU" w:bidi="ar-SA"/>
    </w:rPr>
  </w:style>
  <w:style w:type="character" w:customStyle="1" w:styleId="af8">
    <w:name w:val="Верхний колонтитул Знак"/>
    <w:uiPriority w:val="99"/>
    <w:rsid w:val="00E9631B"/>
    <w:rPr>
      <w:rFonts w:ascii="Calibri" w:hAnsi="Calibri" w:cs="Calibri"/>
      <w:sz w:val="22"/>
      <w:szCs w:val="22"/>
      <w:lang w:val="uk-UA" w:bidi="ar-SA"/>
    </w:rPr>
  </w:style>
  <w:style w:type="character" w:customStyle="1" w:styleId="af9">
    <w:name w:val="Подзаголовок Знак"/>
    <w:rsid w:val="00E9631B"/>
    <w:rPr>
      <w:rFonts w:ascii="Arial" w:hAnsi="Arial" w:cs="Arial"/>
      <w:b/>
      <w:bCs/>
      <w:sz w:val="24"/>
      <w:szCs w:val="24"/>
      <w:lang w:val="en-US" w:bidi="ar-SA"/>
    </w:rPr>
  </w:style>
  <w:style w:type="character" w:customStyle="1" w:styleId="25">
    <w:name w:val="Основной текст (2)_"/>
    <w:rsid w:val="00E9631B"/>
    <w:rPr>
      <w:sz w:val="19"/>
      <w:szCs w:val="19"/>
      <w:shd w:val="clear" w:color="auto" w:fill="FFFFFF"/>
    </w:rPr>
  </w:style>
  <w:style w:type="character" w:customStyle="1" w:styleId="afa">
    <w:name w:val="Гіперпосилання"/>
    <w:rsid w:val="00E9631B"/>
    <w:rPr>
      <w:color w:val="0000FF"/>
      <w:u w:val="single"/>
    </w:rPr>
  </w:style>
  <w:style w:type="character" w:customStyle="1" w:styleId="afb">
    <w:name w:val="Название Знак"/>
    <w:rsid w:val="00E9631B"/>
    <w:rPr>
      <w:b/>
      <w:bCs/>
      <w:sz w:val="36"/>
      <w:szCs w:val="24"/>
    </w:rPr>
  </w:style>
  <w:style w:type="character" w:customStyle="1" w:styleId="HTML">
    <w:name w:val="Стандартный HTML Знак"/>
    <w:rsid w:val="00E9631B"/>
    <w:rPr>
      <w:rFonts w:ascii="Courier New" w:hAnsi="Courier New" w:cs="Courier New"/>
      <w:lang w:val="uk-UA"/>
    </w:rPr>
  </w:style>
  <w:style w:type="character" w:customStyle="1" w:styleId="ListLabel1">
    <w:name w:val="ListLabel 1"/>
    <w:rsid w:val="00E9631B"/>
    <w:rPr>
      <w:rFonts w:cs="Times New Roman"/>
    </w:rPr>
  </w:style>
  <w:style w:type="character" w:customStyle="1" w:styleId="ListLabel2">
    <w:name w:val="ListLabel 2"/>
    <w:rsid w:val="00E9631B"/>
    <w:rPr>
      <w:rFonts w:cs="Times New Roman"/>
      <w:sz w:val="28"/>
      <w:szCs w:val="28"/>
    </w:rPr>
  </w:style>
  <w:style w:type="character" w:customStyle="1" w:styleId="ListLabel3">
    <w:name w:val="ListLabel 3"/>
    <w:rsid w:val="00E9631B"/>
    <w:rPr>
      <w:rFonts w:cs="Times New Roman"/>
      <w:b w:val="0"/>
      <w:sz w:val="28"/>
      <w:szCs w:val="28"/>
    </w:rPr>
  </w:style>
  <w:style w:type="character" w:customStyle="1" w:styleId="ListLabel4">
    <w:name w:val="ListLabel 4"/>
    <w:rsid w:val="00E9631B"/>
    <w:rPr>
      <w:rFonts w:cs="Times New Roman"/>
      <w:b w:val="0"/>
      <w:sz w:val="28"/>
      <w:szCs w:val="28"/>
    </w:rPr>
  </w:style>
  <w:style w:type="character" w:customStyle="1" w:styleId="ListLabel5">
    <w:name w:val="ListLabel 5"/>
    <w:rsid w:val="00E9631B"/>
    <w:rPr>
      <w:rFonts w:cs="Times New Roman"/>
    </w:rPr>
  </w:style>
  <w:style w:type="character" w:customStyle="1" w:styleId="ListLabel6">
    <w:name w:val="ListLabel 6"/>
    <w:rsid w:val="00E9631B"/>
    <w:rPr>
      <w:rFonts w:cs="Times New Roman"/>
    </w:rPr>
  </w:style>
  <w:style w:type="character" w:customStyle="1" w:styleId="ListLabel7">
    <w:name w:val="ListLabel 7"/>
    <w:rsid w:val="00E9631B"/>
    <w:rPr>
      <w:rFonts w:cs="Times New Roman"/>
    </w:rPr>
  </w:style>
  <w:style w:type="character" w:customStyle="1" w:styleId="ListLabel8">
    <w:name w:val="ListLabel 8"/>
    <w:rsid w:val="00E9631B"/>
    <w:rPr>
      <w:rFonts w:cs="Times New Roman"/>
    </w:rPr>
  </w:style>
  <w:style w:type="character" w:customStyle="1" w:styleId="ListLabel9">
    <w:name w:val="ListLabel 9"/>
    <w:rsid w:val="00E9631B"/>
    <w:rPr>
      <w:rFonts w:cs="Times New Roman"/>
    </w:rPr>
  </w:style>
  <w:style w:type="character" w:customStyle="1" w:styleId="ListLabel10">
    <w:name w:val="ListLabel 10"/>
    <w:rsid w:val="00E9631B"/>
    <w:rPr>
      <w:rFonts w:cs="Times New Roman"/>
    </w:rPr>
  </w:style>
  <w:style w:type="character" w:customStyle="1" w:styleId="ListLabel11">
    <w:name w:val="ListLabel 11"/>
    <w:rsid w:val="00E9631B"/>
    <w:rPr>
      <w:rFonts w:cs="Times New Roman"/>
    </w:rPr>
  </w:style>
  <w:style w:type="character" w:customStyle="1" w:styleId="ListLabel12">
    <w:name w:val="ListLabel 12"/>
    <w:rsid w:val="00E9631B"/>
    <w:rPr>
      <w:rFonts w:cs="Times New Roman"/>
    </w:rPr>
  </w:style>
  <w:style w:type="character" w:customStyle="1" w:styleId="ListLabel13">
    <w:name w:val="ListLabel 13"/>
    <w:rsid w:val="00E9631B"/>
    <w:rPr>
      <w:rFonts w:cs="Times New Roman"/>
    </w:rPr>
  </w:style>
  <w:style w:type="character" w:customStyle="1" w:styleId="ListLabel14">
    <w:name w:val="ListLabel 14"/>
    <w:rsid w:val="00E9631B"/>
    <w:rPr>
      <w:rFonts w:cs="Times New Roman"/>
    </w:rPr>
  </w:style>
  <w:style w:type="character" w:customStyle="1" w:styleId="ListLabel15">
    <w:name w:val="ListLabel 15"/>
    <w:rsid w:val="00E9631B"/>
    <w:rPr>
      <w:rFonts w:cs="Times New Roman"/>
    </w:rPr>
  </w:style>
  <w:style w:type="character" w:customStyle="1" w:styleId="ListLabel16">
    <w:name w:val="ListLabel 16"/>
    <w:rsid w:val="00E9631B"/>
    <w:rPr>
      <w:rFonts w:cs="Times New Roman"/>
    </w:rPr>
  </w:style>
  <w:style w:type="character" w:customStyle="1" w:styleId="ListLabel17">
    <w:name w:val="ListLabel 17"/>
    <w:rsid w:val="00E9631B"/>
    <w:rPr>
      <w:rFonts w:cs="Times New Roman"/>
    </w:rPr>
  </w:style>
  <w:style w:type="character" w:customStyle="1" w:styleId="ListLabel18">
    <w:name w:val="ListLabel 18"/>
    <w:rsid w:val="00E9631B"/>
    <w:rPr>
      <w:rFonts w:cs="Times New Roman"/>
    </w:rPr>
  </w:style>
  <w:style w:type="character" w:customStyle="1" w:styleId="ListLabel19">
    <w:name w:val="ListLabel 19"/>
    <w:rsid w:val="00E9631B"/>
    <w:rPr>
      <w:rFonts w:eastAsia="Times New Roman" w:cs="Times New Roman"/>
    </w:rPr>
  </w:style>
  <w:style w:type="character" w:customStyle="1" w:styleId="ListLabel20">
    <w:name w:val="ListLabel 20"/>
    <w:rsid w:val="00E9631B"/>
    <w:rPr>
      <w:rFonts w:cs="Times New Roman"/>
    </w:rPr>
  </w:style>
  <w:style w:type="character" w:customStyle="1" w:styleId="ListLabel21">
    <w:name w:val="ListLabel 21"/>
    <w:rsid w:val="00E9631B"/>
    <w:rPr>
      <w:rFonts w:cs="Times New Roman"/>
    </w:rPr>
  </w:style>
  <w:style w:type="character" w:customStyle="1" w:styleId="ListLabel22">
    <w:name w:val="ListLabel 22"/>
    <w:rsid w:val="00E9631B"/>
    <w:rPr>
      <w:rFonts w:cs="Times New Roman"/>
    </w:rPr>
  </w:style>
  <w:style w:type="character" w:customStyle="1" w:styleId="ListLabel23">
    <w:name w:val="ListLabel 23"/>
    <w:rsid w:val="00E9631B"/>
    <w:rPr>
      <w:rFonts w:cs="Times New Roman"/>
    </w:rPr>
  </w:style>
  <w:style w:type="character" w:customStyle="1" w:styleId="ListLabel24">
    <w:name w:val="ListLabel 24"/>
    <w:rsid w:val="00E9631B"/>
    <w:rPr>
      <w:rFonts w:cs="Times New Roman"/>
    </w:rPr>
  </w:style>
  <w:style w:type="character" w:customStyle="1" w:styleId="ListLabel25">
    <w:name w:val="ListLabel 25"/>
    <w:rsid w:val="00E9631B"/>
    <w:rPr>
      <w:rFonts w:cs="Times New Roman"/>
    </w:rPr>
  </w:style>
  <w:style w:type="character" w:customStyle="1" w:styleId="ListLabel26">
    <w:name w:val="ListLabel 26"/>
    <w:rsid w:val="00E9631B"/>
    <w:rPr>
      <w:rFonts w:cs="Times New Roman"/>
    </w:rPr>
  </w:style>
  <w:style w:type="character" w:customStyle="1" w:styleId="ListLabel27">
    <w:name w:val="ListLabel 27"/>
    <w:rsid w:val="00E9631B"/>
    <w:rPr>
      <w:rFonts w:cs="Times New Roman"/>
    </w:rPr>
  </w:style>
  <w:style w:type="character" w:customStyle="1" w:styleId="ListLabel28">
    <w:name w:val="ListLabel 28"/>
    <w:rsid w:val="00E9631B"/>
    <w:rPr>
      <w:rFonts w:cs="Times New Roman"/>
    </w:rPr>
  </w:style>
  <w:style w:type="character" w:customStyle="1" w:styleId="ListLabel29">
    <w:name w:val="ListLabel 29"/>
    <w:rsid w:val="00E9631B"/>
    <w:rPr>
      <w:rFonts w:cs="Times New Roman"/>
      <w:sz w:val="28"/>
      <w:szCs w:val="28"/>
    </w:rPr>
  </w:style>
  <w:style w:type="character" w:customStyle="1" w:styleId="ListLabel30">
    <w:name w:val="ListLabel 30"/>
    <w:rsid w:val="00E9631B"/>
    <w:rPr>
      <w:rFonts w:cs="Times New Roman"/>
      <w:b w:val="0"/>
      <w:sz w:val="28"/>
      <w:szCs w:val="28"/>
    </w:rPr>
  </w:style>
  <w:style w:type="character" w:customStyle="1" w:styleId="ListLabel31">
    <w:name w:val="ListLabel 31"/>
    <w:rsid w:val="00E9631B"/>
    <w:rPr>
      <w:rFonts w:cs="Times New Roman"/>
      <w:b w:val="0"/>
      <w:sz w:val="28"/>
      <w:szCs w:val="28"/>
    </w:rPr>
  </w:style>
  <w:style w:type="character" w:customStyle="1" w:styleId="ListLabel32">
    <w:name w:val="ListLabel 32"/>
    <w:rsid w:val="00E9631B"/>
    <w:rPr>
      <w:rFonts w:cs="Times New Roman"/>
    </w:rPr>
  </w:style>
  <w:style w:type="character" w:customStyle="1" w:styleId="ListLabel33">
    <w:name w:val="ListLabel 33"/>
    <w:rsid w:val="00E9631B"/>
    <w:rPr>
      <w:rFonts w:cs="Times New Roman"/>
    </w:rPr>
  </w:style>
  <w:style w:type="character" w:customStyle="1" w:styleId="ListLabel34">
    <w:name w:val="ListLabel 34"/>
    <w:rsid w:val="00E9631B"/>
    <w:rPr>
      <w:rFonts w:cs="Times New Roman"/>
    </w:rPr>
  </w:style>
  <w:style w:type="character" w:customStyle="1" w:styleId="ListLabel35">
    <w:name w:val="ListLabel 35"/>
    <w:rsid w:val="00E9631B"/>
    <w:rPr>
      <w:rFonts w:cs="Times New Roman"/>
    </w:rPr>
  </w:style>
  <w:style w:type="character" w:customStyle="1" w:styleId="ListLabel36">
    <w:name w:val="ListLabel 36"/>
    <w:rsid w:val="00E9631B"/>
    <w:rPr>
      <w:rFonts w:cs="Times New Roman"/>
    </w:rPr>
  </w:style>
  <w:style w:type="character" w:customStyle="1" w:styleId="ListLabel37">
    <w:name w:val="ListLabel 37"/>
    <w:rsid w:val="00E9631B"/>
    <w:rPr>
      <w:rFonts w:cs="Courier New"/>
    </w:rPr>
  </w:style>
  <w:style w:type="character" w:customStyle="1" w:styleId="ListLabel38">
    <w:name w:val="ListLabel 38"/>
    <w:rsid w:val="00E9631B"/>
    <w:rPr>
      <w:rFonts w:cs="Courier New"/>
    </w:rPr>
  </w:style>
  <w:style w:type="character" w:customStyle="1" w:styleId="ListLabel39">
    <w:name w:val="ListLabel 39"/>
    <w:rsid w:val="00E9631B"/>
    <w:rPr>
      <w:rFonts w:cs="Courier New"/>
    </w:rPr>
  </w:style>
  <w:style w:type="character" w:customStyle="1" w:styleId="ListLabel40">
    <w:name w:val="ListLabel 40"/>
    <w:rsid w:val="00E9631B"/>
    <w:rPr>
      <w:rFonts w:cs="Courier New"/>
    </w:rPr>
  </w:style>
  <w:style w:type="character" w:customStyle="1" w:styleId="ListLabel41">
    <w:name w:val="ListLabel 41"/>
    <w:rsid w:val="00E9631B"/>
    <w:rPr>
      <w:rFonts w:cs="Courier New"/>
    </w:rPr>
  </w:style>
  <w:style w:type="character" w:customStyle="1" w:styleId="ListLabel42">
    <w:name w:val="ListLabel 42"/>
    <w:rsid w:val="00E9631B"/>
    <w:rPr>
      <w:rFonts w:cs="Courier New"/>
    </w:rPr>
  </w:style>
  <w:style w:type="character" w:customStyle="1" w:styleId="ListLabel43">
    <w:name w:val="ListLabel 43"/>
    <w:rsid w:val="00E9631B"/>
    <w:rPr>
      <w:rFonts w:cs="Courier New"/>
    </w:rPr>
  </w:style>
  <w:style w:type="character" w:customStyle="1" w:styleId="ListLabel44">
    <w:name w:val="ListLabel 44"/>
    <w:rsid w:val="00E9631B"/>
    <w:rPr>
      <w:rFonts w:cs="Courier New"/>
    </w:rPr>
  </w:style>
  <w:style w:type="character" w:customStyle="1" w:styleId="ListLabel45">
    <w:name w:val="ListLabel 45"/>
    <w:rsid w:val="00E9631B"/>
    <w:rPr>
      <w:rFonts w:cs="Courier New"/>
    </w:rPr>
  </w:style>
  <w:style w:type="character" w:customStyle="1" w:styleId="ListLabel46">
    <w:name w:val="ListLabel 46"/>
    <w:rsid w:val="00E9631B"/>
    <w:rPr>
      <w:rFonts w:cs="Courier New"/>
    </w:rPr>
  </w:style>
  <w:style w:type="character" w:customStyle="1" w:styleId="ListLabel47">
    <w:name w:val="ListLabel 47"/>
    <w:rsid w:val="00E9631B"/>
    <w:rPr>
      <w:rFonts w:cs="Courier New"/>
    </w:rPr>
  </w:style>
  <w:style w:type="character" w:customStyle="1" w:styleId="ListLabel48">
    <w:name w:val="ListLabel 48"/>
    <w:rsid w:val="00E9631B"/>
    <w:rPr>
      <w:rFonts w:cs="Courier New"/>
    </w:rPr>
  </w:style>
  <w:style w:type="character" w:customStyle="1" w:styleId="ListLabel49">
    <w:name w:val="ListLabel 49"/>
    <w:rsid w:val="00E9631B"/>
    <w:rPr>
      <w:rFonts w:eastAsia="Times New Roman" w:cs="Times New Roman"/>
    </w:rPr>
  </w:style>
  <w:style w:type="character" w:customStyle="1" w:styleId="ListLabel50">
    <w:name w:val="ListLabel 50"/>
    <w:rsid w:val="00E9631B"/>
    <w:rPr>
      <w:rFonts w:cs="Courier New"/>
    </w:rPr>
  </w:style>
  <w:style w:type="character" w:customStyle="1" w:styleId="ListLabel51">
    <w:name w:val="ListLabel 51"/>
    <w:rsid w:val="00E9631B"/>
    <w:rPr>
      <w:rFonts w:cs="Courier New"/>
    </w:rPr>
  </w:style>
  <w:style w:type="character" w:customStyle="1" w:styleId="ListLabel52">
    <w:name w:val="ListLabel 52"/>
    <w:rsid w:val="00E9631B"/>
    <w:rPr>
      <w:rFonts w:cs="Courier New"/>
    </w:rPr>
  </w:style>
  <w:style w:type="character" w:customStyle="1" w:styleId="ListLabel53">
    <w:name w:val="ListLabel 53"/>
    <w:rsid w:val="00E9631B"/>
    <w:rPr>
      <w:rFonts w:cs="Courier New"/>
    </w:rPr>
  </w:style>
  <w:style w:type="character" w:customStyle="1" w:styleId="ListLabel54">
    <w:name w:val="ListLabel 54"/>
    <w:rsid w:val="00E9631B"/>
    <w:rPr>
      <w:rFonts w:cs="Courier New"/>
    </w:rPr>
  </w:style>
  <w:style w:type="character" w:customStyle="1" w:styleId="ListLabel55">
    <w:name w:val="ListLabel 55"/>
    <w:rsid w:val="00E9631B"/>
    <w:rPr>
      <w:rFonts w:cs="Courier New"/>
    </w:rPr>
  </w:style>
  <w:style w:type="character" w:customStyle="1" w:styleId="ListLabel56">
    <w:name w:val="ListLabel 56"/>
    <w:rsid w:val="00E9631B"/>
    <w:rPr>
      <w:rFonts w:cs="Courier New"/>
    </w:rPr>
  </w:style>
  <w:style w:type="character" w:customStyle="1" w:styleId="ListLabel57">
    <w:name w:val="ListLabel 57"/>
    <w:rsid w:val="00E9631B"/>
    <w:rPr>
      <w:rFonts w:cs="Courier New"/>
    </w:rPr>
  </w:style>
  <w:style w:type="character" w:customStyle="1" w:styleId="ListLabel58">
    <w:name w:val="ListLabel 58"/>
    <w:rsid w:val="00E9631B"/>
    <w:rPr>
      <w:rFonts w:cs="Courier New"/>
    </w:rPr>
  </w:style>
  <w:style w:type="character" w:customStyle="1" w:styleId="ListLabel59">
    <w:name w:val="ListLabel 59"/>
    <w:rsid w:val="00E9631B"/>
    <w:rPr>
      <w:rFonts w:cs="Courier New"/>
    </w:rPr>
  </w:style>
  <w:style w:type="character" w:customStyle="1" w:styleId="ListLabel60">
    <w:name w:val="ListLabel 60"/>
    <w:rsid w:val="00E9631B"/>
    <w:rPr>
      <w:rFonts w:cs="Courier New"/>
    </w:rPr>
  </w:style>
  <w:style w:type="character" w:customStyle="1" w:styleId="ListLabel61">
    <w:name w:val="ListLabel 61"/>
    <w:rsid w:val="00E9631B"/>
    <w:rPr>
      <w:rFonts w:cs="Courier New"/>
    </w:rPr>
  </w:style>
  <w:style w:type="character" w:customStyle="1" w:styleId="ListLabel62">
    <w:name w:val="ListLabel 62"/>
    <w:rsid w:val="00E9631B"/>
    <w:rPr>
      <w:rFonts w:cs="Courier New"/>
    </w:rPr>
  </w:style>
  <w:style w:type="character" w:customStyle="1" w:styleId="ListLabel63">
    <w:name w:val="ListLabel 63"/>
    <w:rsid w:val="00E9631B"/>
    <w:rPr>
      <w:rFonts w:cs="Courier New"/>
    </w:rPr>
  </w:style>
  <w:style w:type="character" w:customStyle="1" w:styleId="ListLabel64">
    <w:name w:val="ListLabel 64"/>
    <w:rsid w:val="00E9631B"/>
    <w:rPr>
      <w:rFonts w:cs="Courier New"/>
    </w:rPr>
  </w:style>
  <w:style w:type="character" w:customStyle="1" w:styleId="ListLabel65">
    <w:name w:val="ListLabel 65"/>
    <w:rsid w:val="00E9631B"/>
    <w:rPr>
      <w:rFonts w:cs="Courier New"/>
    </w:rPr>
  </w:style>
  <w:style w:type="character" w:customStyle="1" w:styleId="ListLabel66">
    <w:name w:val="ListLabel 66"/>
    <w:rsid w:val="00E9631B"/>
    <w:rPr>
      <w:rFonts w:cs="Courier New"/>
    </w:rPr>
  </w:style>
  <w:style w:type="character" w:customStyle="1" w:styleId="ListLabel67">
    <w:name w:val="ListLabel 67"/>
    <w:rsid w:val="00E9631B"/>
    <w:rPr>
      <w:rFonts w:cs="Courier New"/>
    </w:rPr>
  </w:style>
  <w:style w:type="character" w:customStyle="1" w:styleId="ListLabel68">
    <w:name w:val="ListLabel 68"/>
    <w:rsid w:val="00E9631B"/>
    <w:rPr>
      <w:rFonts w:eastAsia="Times New Roman" w:cs="Times New Roman"/>
    </w:rPr>
  </w:style>
  <w:style w:type="character" w:customStyle="1" w:styleId="ListLabel69">
    <w:name w:val="ListLabel 69"/>
    <w:rsid w:val="00E9631B"/>
    <w:rPr>
      <w:rFonts w:cs="Courier New"/>
    </w:rPr>
  </w:style>
  <w:style w:type="character" w:customStyle="1" w:styleId="ListLabel70">
    <w:name w:val="ListLabel 70"/>
    <w:rsid w:val="00E9631B"/>
    <w:rPr>
      <w:rFonts w:cs="Courier New"/>
    </w:rPr>
  </w:style>
  <w:style w:type="character" w:customStyle="1" w:styleId="ListLabel71">
    <w:name w:val="ListLabel 71"/>
    <w:rsid w:val="00E9631B"/>
    <w:rPr>
      <w:rFonts w:cs="Courier New"/>
    </w:rPr>
  </w:style>
  <w:style w:type="character" w:customStyle="1" w:styleId="ListLabel72">
    <w:name w:val="ListLabel 72"/>
    <w:rsid w:val="00E9631B"/>
    <w:rPr>
      <w:rFonts w:eastAsia="Times New Roman" w:cs="Times New Roman"/>
      <w:sz w:val="28"/>
    </w:rPr>
  </w:style>
  <w:style w:type="character" w:customStyle="1" w:styleId="ListLabel73">
    <w:name w:val="ListLabel 73"/>
    <w:rsid w:val="00E9631B"/>
    <w:rPr>
      <w:rFonts w:cs="Courier New"/>
    </w:rPr>
  </w:style>
  <w:style w:type="character" w:customStyle="1" w:styleId="ListLabel74">
    <w:name w:val="ListLabel 74"/>
    <w:rsid w:val="00E9631B"/>
    <w:rPr>
      <w:rFonts w:cs="Courier New"/>
    </w:rPr>
  </w:style>
  <w:style w:type="character" w:customStyle="1" w:styleId="ListLabel75">
    <w:name w:val="ListLabel 75"/>
    <w:rsid w:val="00E9631B"/>
    <w:rPr>
      <w:rFonts w:cs="Courier New"/>
    </w:rPr>
  </w:style>
  <w:style w:type="character" w:customStyle="1" w:styleId="afc">
    <w:name w:val="Схема документа Знак"/>
    <w:rsid w:val="00E9631B"/>
    <w:rPr>
      <w:rFonts w:ascii="Tahoma" w:hAnsi="Tahoma" w:cs="Tahoma"/>
      <w:shd w:val="clear" w:color="auto" w:fill="000080"/>
    </w:rPr>
  </w:style>
  <w:style w:type="character" w:customStyle="1" w:styleId="HTML1">
    <w:name w:val="Стандартный HTML Знак1"/>
    <w:rsid w:val="00E9631B"/>
    <w:rPr>
      <w:rFonts w:ascii="Courier New" w:hAnsi="Courier New" w:cs="Courier New"/>
    </w:rPr>
  </w:style>
  <w:style w:type="character" w:customStyle="1" w:styleId="16">
    <w:name w:val="Основной текст Знак1"/>
    <w:rsid w:val="00E9631B"/>
    <w:rPr>
      <w:sz w:val="28"/>
      <w:szCs w:val="24"/>
      <w:lang w:eastAsia="zh-CN"/>
    </w:rPr>
  </w:style>
  <w:style w:type="character" w:customStyle="1" w:styleId="17">
    <w:name w:val="Подзаголовок Знак1"/>
    <w:rsid w:val="00E9631B"/>
    <w:rPr>
      <w:rFonts w:ascii="Cambria" w:eastAsia="Times New Roman" w:hAnsi="Cambria" w:cs="Times New Roman"/>
      <w:sz w:val="24"/>
      <w:szCs w:val="24"/>
      <w:lang w:eastAsia="zh-CN"/>
    </w:rPr>
  </w:style>
  <w:style w:type="character" w:customStyle="1" w:styleId="18">
    <w:name w:val="Название Знак1"/>
    <w:rsid w:val="00E9631B"/>
    <w:rPr>
      <w:rFonts w:ascii="Cambria" w:eastAsia="Times New Roman" w:hAnsi="Cambria" w:cs="Times New Roman"/>
      <w:b/>
      <w:bCs/>
      <w:kern w:val="2"/>
      <w:sz w:val="32"/>
      <w:szCs w:val="32"/>
      <w:lang w:eastAsia="zh-CN"/>
    </w:rPr>
  </w:style>
  <w:style w:type="character" w:customStyle="1" w:styleId="19">
    <w:name w:val="Номер страницы1"/>
    <w:basedOn w:val="15"/>
    <w:rsid w:val="00E9631B"/>
  </w:style>
  <w:style w:type="character" w:customStyle="1" w:styleId="d1e8ece2eeebe8e2e8edeef1eae8">
    <w:name w:val="Сd1иe8мecвe2оeeлebиe8 вe2иe8нedоeeсf1кeaиe8"/>
    <w:rsid w:val="00E9631B"/>
    <w:rPr>
      <w:vertAlign w:val="superscript"/>
    </w:rPr>
  </w:style>
  <w:style w:type="character" w:customStyle="1" w:styleId="apple-converted-space">
    <w:name w:val="apple-converted-space"/>
    <w:rsid w:val="00E9631B"/>
  </w:style>
  <w:style w:type="character" w:customStyle="1" w:styleId="shorttext">
    <w:name w:val="short_text"/>
    <w:rsid w:val="00E9631B"/>
  </w:style>
  <w:style w:type="character" w:customStyle="1" w:styleId="hps">
    <w:name w:val="hps"/>
    <w:rsid w:val="00E9631B"/>
  </w:style>
  <w:style w:type="character" w:customStyle="1" w:styleId="FontStyle37">
    <w:name w:val="Font Style37"/>
    <w:rsid w:val="00E9631B"/>
    <w:rPr>
      <w:rFonts w:ascii="Times New Roman" w:eastAsia="Times New Roman" w:hAnsi="Times New Roman" w:cs="Times New Roman"/>
      <w:i/>
      <w:iCs/>
      <w:sz w:val="22"/>
      <w:szCs w:val="22"/>
    </w:rPr>
  </w:style>
  <w:style w:type="character" w:customStyle="1" w:styleId="FontStyle43">
    <w:name w:val="Font Style43"/>
    <w:rsid w:val="00E9631B"/>
    <w:rPr>
      <w:rFonts w:ascii="Times New Roman" w:eastAsia="Times New Roman" w:hAnsi="Times New Roman" w:cs="Times New Roman"/>
      <w:b/>
      <w:bCs/>
      <w:sz w:val="22"/>
      <w:szCs w:val="22"/>
    </w:rPr>
  </w:style>
  <w:style w:type="character" w:customStyle="1" w:styleId="FontStyle44">
    <w:name w:val="Font Style44"/>
    <w:rsid w:val="00E9631B"/>
    <w:rPr>
      <w:rFonts w:ascii="Times New Roman" w:eastAsia="Times New Roman" w:hAnsi="Times New Roman" w:cs="Times New Roman"/>
      <w:sz w:val="22"/>
      <w:szCs w:val="22"/>
    </w:rPr>
  </w:style>
  <w:style w:type="character" w:customStyle="1" w:styleId="cef1edeee2ede8e9f2e5eaf1f2">
    <w:name w:val="Оceсf1нedоeeвe2нedиe8йe9 тf2еe5кeaсf1тf2_"/>
    <w:rsid w:val="00E9631B"/>
    <w:rPr>
      <w:spacing w:val="10"/>
      <w:sz w:val="31"/>
      <w:szCs w:val="31"/>
    </w:rPr>
  </w:style>
  <w:style w:type="character" w:customStyle="1" w:styleId="c7ede0eac7ede0ea">
    <w:name w:val="Зc7нedаe0кea Зc7нedаe0кea"/>
    <w:rsid w:val="00E9631B"/>
    <w:rPr>
      <w:b/>
      <w:bCs/>
      <w:lang w:val="en-GB"/>
    </w:rPr>
  </w:style>
  <w:style w:type="character" w:customStyle="1" w:styleId="c7ede0eac7ede0ea1">
    <w:name w:val="Зc7нedаe0кea Зc7нedаe0кea1"/>
    <w:rsid w:val="00E9631B"/>
    <w:rPr>
      <w:i/>
      <w:iCs/>
      <w:sz w:val="26"/>
      <w:szCs w:val="26"/>
    </w:rPr>
  </w:style>
  <w:style w:type="character" w:customStyle="1" w:styleId="FontStyle11">
    <w:name w:val="Font Style11"/>
    <w:rsid w:val="00E9631B"/>
    <w:rPr>
      <w:rFonts w:ascii="Times New Roman" w:eastAsia="Times New Roman" w:hAnsi="Times New Roman" w:cs="Times New Roman"/>
      <w:sz w:val="22"/>
      <w:szCs w:val="22"/>
    </w:rPr>
  </w:style>
  <w:style w:type="character" w:customStyle="1" w:styleId="cdeeece5f0f1f2eef0b3edeae8">
    <w:name w:val="Нcdоeeмecеe5рf0 сf1тf2оeeрf0іb3нedкeaиe8"/>
    <w:rsid w:val="00E9631B"/>
  </w:style>
  <w:style w:type="character" w:customStyle="1" w:styleId="c2e8e4b3ebe5ededff">
    <w:name w:val="Вc2иe8дe4іb3лebеe5нedнedяff"/>
    <w:rsid w:val="00E9631B"/>
    <w:rPr>
      <w:i/>
      <w:iCs/>
    </w:rPr>
  </w:style>
  <w:style w:type="character" w:customStyle="1" w:styleId="c2e8e4b3ebe5ededffe6e8f0ede8ec">
    <w:name w:val="Вc2иe8дe4іb3лebеe5нedнedяff жe6иe8рf0нedиe8мec"/>
    <w:rsid w:val="00E9631B"/>
    <w:rPr>
      <w:b/>
      <w:bCs/>
    </w:rPr>
  </w:style>
  <w:style w:type="character" w:customStyle="1" w:styleId="c3b3efe5f0efeef1e8ebe0ededff">
    <w:name w:val="Гc3іb3пefеe5рf0пefоeeсf1иe8лebаe0нedнedяff"/>
    <w:rsid w:val="00E9631B"/>
    <w:rPr>
      <w:color w:val="0000FF"/>
      <w:u w:val="single"/>
    </w:rPr>
  </w:style>
  <w:style w:type="character" w:customStyle="1" w:styleId="cef1edeee2edeee9f8f0e8f4f2e0e1e7e0f6e0">
    <w:name w:val="Оceсf1нedоeeвe2нedоeeйe9 шf8рf0иe8фf4тf2 аe0бe1зe7аe0цf6аe0"/>
    <w:rsid w:val="00E9631B"/>
  </w:style>
  <w:style w:type="character" w:customStyle="1" w:styleId="4R4y44r444y43f44urfry44">
    <w:name w:val="С4Rи4yм4]в4rо4л4|и4y к4[ і3f н4~ц4・еu?вr?о ?їf  ?вr?иy?н~?о?с・4к?4и"/>
    <w:rsid w:val="00E9631B"/>
  </w:style>
  <w:style w:type="character" w:customStyle="1" w:styleId="4B3f4t4r3f4t4p44u4s3f4u444yp">
    <w:name w:val="В4B і3f д4tв4r і3f д4tа4pн4~е4u г4s і3f п4・еu?р・4п4о4・сy?и|?лp?а~?н~?н・"/>
    <w:rsid w:val="00E9631B"/>
    <w:rPr>
      <w:color w:val="800000"/>
      <w:u w:val="single"/>
    </w:rPr>
  </w:style>
  <w:style w:type="character" w:customStyle="1" w:styleId="1a">
    <w:name w:val="Знак сноски1"/>
    <w:rsid w:val="00E9631B"/>
    <w:rPr>
      <w:vertAlign w:val="superscript"/>
    </w:rPr>
  </w:style>
  <w:style w:type="character" w:customStyle="1" w:styleId="3f3f3f3f3f3f3f3f3f3f3f3f3f">
    <w:name w:val="М3fа3fр3fк3fе3fр3fи3f с3fп3fи3fс3fк3fу3f"/>
    <w:rsid w:val="00E9631B"/>
    <w:rPr>
      <w:rFonts w:ascii="OpenSymbol" w:eastAsia="Times New Roman" w:hAnsi="OpenSymbol" w:cs="OpenSymbol"/>
    </w:rPr>
  </w:style>
  <w:style w:type="character" w:customStyle="1" w:styleId="3f3f3f3f3f3f3f3f3f3f3f3f3f3f">
    <w:name w:val="С3fи3fм3fв3fо3fл3fи3f в3fи3fн3fо3fс3fк3fи3f"/>
    <w:rsid w:val="00E9631B"/>
    <w:rPr>
      <w:vertAlign w:val="superscript"/>
    </w:rPr>
  </w:style>
  <w:style w:type="character" w:customStyle="1" w:styleId="3f3f3f3f3f3f3f3f3f">
    <w:name w:val="В3fи3fд3fі3fл3fе3fн3fн3fя3f"/>
    <w:rsid w:val="00E9631B"/>
    <w:rPr>
      <w:i/>
      <w:iCs/>
    </w:rPr>
  </w:style>
  <w:style w:type="character" w:customStyle="1" w:styleId="3f3f3f3f3f3f3f3f3f3f3f3f3f3f3f3f3f3f3f3f3f3f3f">
    <w:name w:val="В3fі3fд3fв3fі3fд3fа3fн3fе3f г3fі3fп3fе3fр3fп3fо3fс3fи3fл3fа3fн3fн3fя3f"/>
    <w:rsid w:val="00E9631B"/>
    <w:rPr>
      <w:color w:val="800080"/>
      <w:u w:val="single"/>
    </w:rPr>
  </w:style>
  <w:style w:type="character" w:customStyle="1" w:styleId="3f3f3f3f3f3f3f3f3f3f3f3f3f3f0">
    <w:name w:val="Г3fі3fп3fе3fр3fп3fо3fс3fи3fл3fа3fн3fн3fя3f"/>
    <w:rsid w:val="00E9631B"/>
    <w:rPr>
      <w:color w:val="0000FF"/>
      <w:u w:val="single"/>
    </w:rPr>
  </w:style>
  <w:style w:type="character" w:customStyle="1" w:styleId="c7ede0eac7ede0ea8">
    <w:name w:val="Зc7нedаe0кea Зc7нedаe0кea8"/>
    <w:rsid w:val="00E9631B"/>
    <w:rPr>
      <w:rFonts w:ascii="Times New Roman CYR" w:eastAsia="Times New Roman" w:hAnsi="Times New Roman CYR" w:cs="Times New Roman CYR"/>
    </w:rPr>
  </w:style>
  <w:style w:type="character" w:customStyle="1" w:styleId="c7ede0eac7ede0ea2">
    <w:name w:val="Зc7нedаe0кea Зc7нedаe0кea2"/>
    <w:rsid w:val="00E9631B"/>
    <w:rPr>
      <w:rFonts w:ascii="Courier New" w:eastAsia="Times New Roman" w:hAnsi="Courier New" w:cs="Courier New"/>
      <w:color w:val="000000"/>
      <w:sz w:val="18"/>
      <w:szCs w:val="18"/>
      <w:lang w:val="ru-RU"/>
    </w:rPr>
  </w:style>
  <w:style w:type="character" w:customStyle="1" w:styleId="c7ede0eac7ede0ea3">
    <w:name w:val="Зc7нedаe0кea Зc7нedаe0кea3"/>
    <w:rsid w:val="00E9631B"/>
    <w:rPr>
      <w:rFonts w:ascii="Arial" w:eastAsia="Times New Roman" w:hAnsi="Arial" w:cs="Arial"/>
      <w:lang w:val="en-GB"/>
    </w:rPr>
  </w:style>
  <w:style w:type="character" w:customStyle="1" w:styleId="c7ede0eac7ede0ea9">
    <w:name w:val="Зc7нedаe0кea Зc7нedаe0кea9"/>
    <w:rsid w:val="00E9631B"/>
    <w:rPr>
      <w:rFonts w:ascii="Times New Roman CYR" w:eastAsia="Times New Roman" w:hAnsi="Times New Roman CYR" w:cs="Times New Roman CYR"/>
      <w:lang w:val="ru-RU"/>
    </w:rPr>
  </w:style>
  <w:style w:type="character" w:customStyle="1" w:styleId="c1e5e7e8edf2e5f0e2e0ebe0c7ede0ea">
    <w:name w:val="Бc1еe5зe7 иe8нedтf2еe5рf0вe2аe0лebаe0 Зc7нedаe0кea"/>
    <w:rsid w:val="00E9631B"/>
    <w:rPr>
      <w:rFonts w:ascii="Calibri" w:eastAsia="Times New Roman" w:hAnsi="Calibri" w:cs="Calibri"/>
    </w:rPr>
  </w:style>
  <w:style w:type="character" w:customStyle="1" w:styleId="c7ede0eac7ede0ea7">
    <w:name w:val="Зc7нedаe0кea Зc7нedаe0кea7"/>
    <w:rsid w:val="00E9631B"/>
    <w:rPr>
      <w:lang w:val="ru-RU"/>
    </w:rPr>
  </w:style>
  <w:style w:type="character" w:customStyle="1" w:styleId="c7ede0eac7ede0ea4">
    <w:name w:val="Зc7нedаe0кea Зc7нedаe0кea4"/>
    <w:rsid w:val="00E9631B"/>
    <w:rPr>
      <w:rFonts w:ascii="Tahoma" w:eastAsia="Times New Roman" w:hAnsi="Tahoma" w:cs="Tahoma"/>
      <w:sz w:val="16"/>
      <w:szCs w:val="16"/>
    </w:rPr>
  </w:style>
  <w:style w:type="character" w:customStyle="1" w:styleId="c7ede0eac7ede0ea5">
    <w:name w:val="Зc7нedаe0кea Зc7нedаe0кea5"/>
    <w:rsid w:val="00E9631B"/>
    <w:rPr>
      <w:rFonts w:ascii="Cambria" w:eastAsia="Times New Roman" w:hAnsi="Cambria" w:cs="Cambria"/>
      <w:i/>
      <w:iCs/>
      <w:color w:val="4F81BD"/>
      <w:spacing w:val="15"/>
    </w:rPr>
  </w:style>
  <w:style w:type="character" w:customStyle="1" w:styleId="c7ede0eac7ede0ea81">
    <w:name w:val="Зc7нedаe0кea Зc7нedаe0кea81"/>
    <w:rsid w:val="00E9631B"/>
    <w:rPr>
      <w:rFonts w:ascii="Times New Roman CYR" w:eastAsia="Times New Roman" w:hAnsi="Times New Roman CYR" w:cs="Times New Roman CYR"/>
      <w:b/>
      <w:bCs/>
      <w:sz w:val="36"/>
      <w:szCs w:val="36"/>
      <w:lang w:val="ru-RU"/>
    </w:rPr>
  </w:style>
  <w:style w:type="character" w:customStyle="1" w:styleId="c7ede0eac7ede0ea6">
    <w:name w:val="Зc7нedаe0кea Зc7нedаe0кea6"/>
    <w:rsid w:val="00E9631B"/>
    <w:rPr>
      <w:rFonts w:ascii="Calibri" w:eastAsia="Times New Roman" w:hAnsi="Calibri" w:cs="Calibri"/>
      <w:sz w:val="22"/>
      <w:szCs w:val="22"/>
    </w:rPr>
  </w:style>
  <w:style w:type="character" w:customStyle="1" w:styleId="cef1edeee2edeee9f8f0e8f4f2e0e1e7e0f6e01">
    <w:name w:val="Оceсf1нedоeeвe2нedоeeйe9 шf8рf0иe8фf4тf2 аe0бe1зe7аe0цf6аe01"/>
    <w:rsid w:val="00E9631B"/>
  </w:style>
  <w:style w:type="character" w:customStyle="1" w:styleId="WW8Num46z8">
    <w:name w:val="WW8Num46z8"/>
    <w:rsid w:val="00E9631B"/>
  </w:style>
  <w:style w:type="character" w:customStyle="1" w:styleId="WW8Num46z7">
    <w:name w:val="WW8Num46z7"/>
    <w:rsid w:val="00E9631B"/>
  </w:style>
  <w:style w:type="character" w:customStyle="1" w:styleId="WW8Num46z6">
    <w:name w:val="WW8Num46z6"/>
    <w:rsid w:val="00E9631B"/>
  </w:style>
  <w:style w:type="character" w:customStyle="1" w:styleId="WW8Num46z5">
    <w:name w:val="WW8Num46z5"/>
    <w:rsid w:val="00E9631B"/>
  </w:style>
  <w:style w:type="character" w:customStyle="1" w:styleId="WW8Num46z4">
    <w:name w:val="WW8Num46z4"/>
    <w:rsid w:val="00E9631B"/>
  </w:style>
  <w:style w:type="character" w:customStyle="1" w:styleId="WW8Num46z3">
    <w:name w:val="WW8Num46z3"/>
    <w:rsid w:val="00E9631B"/>
  </w:style>
  <w:style w:type="character" w:customStyle="1" w:styleId="WW8Num46z2">
    <w:name w:val="WW8Num46z2"/>
    <w:rsid w:val="00E9631B"/>
  </w:style>
  <w:style w:type="character" w:customStyle="1" w:styleId="WW8Num46z1">
    <w:name w:val="WW8Num46z1"/>
    <w:rsid w:val="00E9631B"/>
  </w:style>
  <w:style w:type="character" w:customStyle="1" w:styleId="WW8Num46z0">
    <w:name w:val="WW8Num46z0"/>
    <w:rsid w:val="00E9631B"/>
    <w:rPr>
      <w:color w:val="000000"/>
    </w:rPr>
  </w:style>
  <w:style w:type="character" w:customStyle="1" w:styleId="WW8Num45z3">
    <w:name w:val="WW8Num45z3"/>
    <w:rsid w:val="00E9631B"/>
    <w:rPr>
      <w:rFonts w:ascii="Symbol" w:eastAsia="Times New Roman" w:hAnsi="Symbol" w:cs="Symbol"/>
    </w:rPr>
  </w:style>
  <w:style w:type="character" w:customStyle="1" w:styleId="WW8Num45z2">
    <w:name w:val="WW8Num45z2"/>
    <w:rsid w:val="00E9631B"/>
    <w:rPr>
      <w:rFonts w:ascii="Wingdings" w:eastAsia="Times New Roman" w:hAnsi="Wingdings" w:cs="Wingdings"/>
    </w:rPr>
  </w:style>
  <w:style w:type="character" w:customStyle="1" w:styleId="WW8Num45z1">
    <w:name w:val="WW8Num45z1"/>
    <w:rsid w:val="00E9631B"/>
    <w:rPr>
      <w:rFonts w:ascii="Courier New" w:eastAsia="Times New Roman" w:hAnsi="Courier New" w:cs="Courier New"/>
    </w:rPr>
  </w:style>
  <w:style w:type="character" w:customStyle="1" w:styleId="WW8Num45z0">
    <w:name w:val="WW8Num45z0"/>
    <w:rsid w:val="00E9631B"/>
    <w:rPr>
      <w:rFonts w:ascii="Times New Roman" w:eastAsia="Times New Roman" w:hAnsi="Times New Roman" w:cs="Times New Roman"/>
    </w:rPr>
  </w:style>
  <w:style w:type="character" w:customStyle="1" w:styleId="WW8Num44z0">
    <w:name w:val="WW8Num44z0"/>
    <w:rsid w:val="00E9631B"/>
    <w:rPr>
      <w:rFonts w:eastAsia="Times New Roman"/>
    </w:rPr>
  </w:style>
  <w:style w:type="character" w:customStyle="1" w:styleId="WW8Num43z0">
    <w:name w:val="WW8Num43z0"/>
    <w:rsid w:val="00E9631B"/>
    <w:rPr>
      <w:rFonts w:eastAsia="Times New Roman"/>
    </w:rPr>
  </w:style>
  <w:style w:type="character" w:customStyle="1" w:styleId="WW8Num42z2">
    <w:name w:val="WW8Num42z2"/>
    <w:rsid w:val="00E9631B"/>
    <w:rPr>
      <w:rFonts w:ascii="Wingdings" w:eastAsia="Times New Roman" w:hAnsi="Wingdings" w:cs="Wingdings"/>
    </w:rPr>
  </w:style>
  <w:style w:type="character" w:customStyle="1" w:styleId="WW8Num42z1">
    <w:name w:val="WW8Num42z1"/>
    <w:rsid w:val="00E9631B"/>
    <w:rPr>
      <w:rFonts w:ascii="Courier New" w:eastAsia="Times New Roman" w:hAnsi="Courier New" w:cs="Courier New"/>
    </w:rPr>
  </w:style>
  <w:style w:type="character" w:customStyle="1" w:styleId="WW8Num42z0">
    <w:name w:val="WW8Num42z0"/>
    <w:rsid w:val="00E9631B"/>
    <w:rPr>
      <w:rFonts w:ascii="Symbol" w:eastAsia="Times New Roman" w:hAnsi="Symbol" w:cs="Symbol"/>
    </w:rPr>
  </w:style>
  <w:style w:type="character" w:customStyle="1" w:styleId="WW8Num41z8">
    <w:name w:val="WW8Num41z8"/>
    <w:rsid w:val="00E9631B"/>
  </w:style>
  <w:style w:type="character" w:customStyle="1" w:styleId="WW8Num41z7">
    <w:name w:val="WW8Num41z7"/>
    <w:rsid w:val="00E9631B"/>
  </w:style>
  <w:style w:type="character" w:customStyle="1" w:styleId="WW8Num41z6">
    <w:name w:val="WW8Num41z6"/>
    <w:rsid w:val="00E9631B"/>
  </w:style>
  <w:style w:type="character" w:customStyle="1" w:styleId="WW8Num41z5">
    <w:name w:val="WW8Num41z5"/>
    <w:rsid w:val="00E9631B"/>
  </w:style>
  <w:style w:type="character" w:customStyle="1" w:styleId="WW8Num41z4">
    <w:name w:val="WW8Num41z4"/>
    <w:rsid w:val="00E9631B"/>
  </w:style>
  <w:style w:type="character" w:customStyle="1" w:styleId="WW8Num41z3">
    <w:name w:val="WW8Num41z3"/>
    <w:rsid w:val="00E9631B"/>
  </w:style>
  <w:style w:type="character" w:customStyle="1" w:styleId="WW8Num41z2">
    <w:name w:val="WW8Num41z2"/>
    <w:rsid w:val="00E9631B"/>
  </w:style>
  <w:style w:type="character" w:customStyle="1" w:styleId="WW8Num41z1">
    <w:name w:val="WW8Num41z1"/>
    <w:rsid w:val="00E9631B"/>
  </w:style>
  <w:style w:type="character" w:customStyle="1" w:styleId="WW8Num41z0">
    <w:name w:val="WW8Num41z0"/>
    <w:rsid w:val="00E9631B"/>
    <w:rPr>
      <w:color w:val="000000"/>
      <w:sz w:val="22"/>
      <w:szCs w:val="22"/>
    </w:rPr>
  </w:style>
  <w:style w:type="character" w:customStyle="1" w:styleId="WW8Num40z2">
    <w:name w:val="WW8Num40z2"/>
    <w:rsid w:val="00E9631B"/>
    <w:rPr>
      <w:rFonts w:ascii="Wingdings" w:eastAsia="Times New Roman" w:hAnsi="Wingdings" w:cs="Wingdings"/>
    </w:rPr>
  </w:style>
  <w:style w:type="character" w:customStyle="1" w:styleId="WW8Num40z1">
    <w:name w:val="WW8Num40z1"/>
    <w:rsid w:val="00E9631B"/>
    <w:rPr>
      <w:rFonts w:ascii="Courier New" w:eastAsia="Times New Roman" w:hAnsi="Courier New" w:cs="Courier New"/>
    </w:rPr>
  </w:style>
  <w:style w:type="character" w:customStyle="1" w:styleId="WW8Num40z0">
    <w:name w:val="WW8Num40z0"/>
    <w:rsid w:val="00E9631B"/>
    <w:rPr>
      <w:rFonts w:ascii="Symbol" w:eastAsia="Times New Roman" w:hAnsi="Symbol" w:cs="Symbol"/>
    </w:rPr>
  </w:style>
  <w:style w:type="character" w:customStyle="1" w:styleId="WW8Num39z8">
    <w:name w:val="WW8Num39z8"/>
    <w:rsid w:val="00E9631B"/>
  </w:style>
  <w:style w:type="character" w:customStyle="1" w:styleId="WW8Num39z7">
    <w:name w:val="WW8Num39z7"/>
    <w:rsid w:val="00E9631B"/>
  </w:style>
  <w:style w:type="character" w:customStyle="1" w:styleId="WW8Num39z6">
    <w:name w:val="WW8Num39z6"/>
    <w:rsid w:val="00E9631B"/>
  </w:style>
  <w:style w:type="character" w:customStyle="1" w:styleId="WW8Num39z5">
    <w:name w:val="WW8Num39z5"/>
    <w:rsid w:val="00E9631B"/>
  </w:style>
  <w:style w:type="character" w:customStyle="1" w:styleId="WW8Num39z4">
    <w:name w:val="WW8Num39z4"/>
    <w:rsid w:val="00E9631B"/>
  </w:style>
  <w:style w:type="character" w:customStyle="1" w:styleId="WW8Num39z3">
    <w:name w:val="WW8Num39z3"/>
    <w:rsid w:val="00E9631B"/>
  </w:style>
  <w:style w:type="character" w:customStyle="1" w:styleId="WW8Num39z2">
    <w:name w:val="WW8Num39z2"/>
    <w:rsid w:val="00E9631B"/>
  </w:style>
  <w:style w:type="character" w:customStyle="1" w:styleId="WW8Num39z1">
    <w:name w:val="WW8Num39z1"/>
    <w:rsid w:val="00E9631B"/>
  </w:style>
  <w:style w:type="character" w:customStyle="1" w:styleId="WW8Num39z0">
    <w:name w:val="WW8Num39z0"/>
    <w:rsid w:val="00E9631B"/>
  </w:style>
  <w:style w:type="character" w:customStyle="1" w:styleId="WW8Num38z1">
    <w:name w:val="WW8Num38z1"/>
    <w:rsid w:val="00E9631B"/>
    <w:rPr>
      <w:color w:val="000000"/>
    </w:rPr>
  </w:style>
  <w:style w:type="character" w:customStyle="1" w:styleId="WW8Num38z0">
    <w:name w:val="WW8Num38z0"/>
    <w:rsid w:val="00E9631B"/>
    <w:rPr>
      <w:rFonts w:eastAsia="Times New Roman"/>
    </w:rPr>
  </w:style>
  <w:style w:type="character" w:customStyle="1" w:styleId="WW8Num37z8">
    <w:name w:val="WW8Num37z8"/>
    <w:rsid w:val="00E9631B"/>
  </w:style>
  <w:style w:type="character" w:customStyle="1" w:styleId="WW8Num37z7">
    <w:name w:val="WW8Num37z7"/>
    <w:rsid w:val="00E9631B"/>
  </w:style>
  <w:style w:type="character" w:customStyle="1" w:styleId="WW8Num37z6">
    <w:name w:val="WW8Num37z6"/>
    <w:rsid w:val="00E9631B"/>
  </w:style>
  <w:style w:type="character" w:customStyle="1" w:styleId="WW8Num37z5">
    <w:name w:val="WW8Num37z5"/>
    <w:rsid w:val="00E9631B"/>
  </w:style>
  <w:style w:type="character" w:customStyle="1" w:styleId="WW8Num37z4">
    <w:name w:val="WW8Num37z4"/>
    <w:rsid w:val="00E9631B"/>
  </w:style>
  <w:style w:type="character" w:customStyle="1" w:styleId="WW8Num37z3">
    <w:name w:val="WW8Num37z3"/>
    <w:rsid w:val="00E9631B"/>
  </w:style>
  <w:style w:type="character" w:customStyle="1" w:styleId="WW8Num37z2">
    <w:name w:val="WW8Num37z2"/>
    <w:rsid w:val="00E9631B"/>
  </w:style>
  <w:style w:type="character" w:customStyle="1" w:styleId="WW8Num37z1">
    <w:name w:val="WW8Num37z1"/>
    <w:rsid w:val="00E9631B"/>
  </w:style>
  <w:style w:type="character" w:customStyle="1" w:styleId="WW8Num37z0">
    <w:name w:val="WW8Num37z0"/>
    <w:rsid w:val="00E9631B"/>
  </w:style>
  <w:style w:type="character" w:customStyle="1" w:styleId="WW8Num36z8">
    <w:name w:val="WW8Num36z8"/>
    <w:rsid w:val="00E9631B"/>
  </w:style>
  <w:style w:type="character" w:customStyle="1" w:styleId="WW8Num36z7">
    <w:name w:val="WW8Num36z7"/>
    <w:rsid w:val="00E9631B"/>
  </w:style>
  <w:style w:type="character" w:customStyle="1" w:styleId="WW8Num36z6">
    <w:name w:val="WW8Num36z6"/>
    <w:rsid w:val="00E9631B"/>
  </w:style>
  <w:style w:type="character" w:customStyle="1" w:styleId="WW8Num36z5">
    <w:name w:val="WW8Num36z5"/>
    <w:rsid w:val="00E9631B"/>
  </w:style>
  <w:style w:type="character" w:customStyle="1" w:styleId="WW8Num36z4">
    <w:name w:val="WW8Num36z4"/>
    <w:rsid w:val="00E9631B"/>
  </w:style>
  <w:style w:type="character" w:customStyle="1" w:styleId="WW8Num36z3">
    <w:name w:val="WW8Num36z3"/>
    <w:rsid w:val="00E9631B"/>
  </w:style>
  <w:style w:type="character" w:customStyle="1" w:styleId="WW8Num36z2">
    <w:name w:val="WW8Num36z2"/>
    <w:rsid w:val="00E9631B"/>
  </w:style>
  <w:style w:type="character" w:customStyle="1" w:styleId="WW8Num36z1">
    <w:name w:val="WW8Num36z1"/>
    <w:rsid w:val="00E9631B"/>
  </w:style>
  <w:style w:type="character" w:customStyle="1" w:styleId="WW8Num36z0">
    <w:name w:val="WW8Num36z0"/>
    <w:rsid w:val="00E9631B"/>
  </w:style>
  <w:style w:type="character" w:customStyle="1" w:styleId="WW8Num35z8">
    <w:name w:val="WW8Num35z8"/>
    <w:rsid w:val="00E9631B"/>
  </w:style>
  <w:style w:type="character" w:customStyle="1" w:styleId="WW8Num35z7">
    <w:name w:val="WW8Num35z7"/>
    <w:rsid w:val="00E9631B"/>
  </w:style>
  <w:style w:type="character" w:customStyle="1" w:styleId="WW8Num35z6">
    <w:name w:val="WW8Num35z6"/>
    <w:rsid w:val="00E9631B"/>
  </w:style>
  <w:style w:type="character" w:customStyle="1" w:styleId="WW8Num35z5">
    <w:name w:val="WW8Num35z5"/>
    <w:rsid w:val="00E9631B"/>
  </w:style>
  <w:style w:type="character" w:customStyle="1" w:styleId="WW8Num35z4">
    <w:name w:val="WW8Num35z4"/>
    <w:rsid w:val="00E9631B"/>
  </w:style>
  <w:style w:type="character" w:customStyle="1" w:styleId="WW8Num35z3">
    <w:name w:val="WW8Num35z3"/>
    <w:rsid w:val="00E9631B"/>
  </w:style>
  <w:style w:type="character" w:customStyle="1" w:styleId="WW8Num35z2">
    <w:name w:val="WW8Num35z2"/>
    <w:rsid w:val="00E9631B"/>
  </w:style>
  <w:style w:type="character" w:customStyle="1" w:styleId="WW8Num35z1">
    <w:name w:val="WW8Num35z1"/>
    <w:rsid w:val="00E9631B"/>
  </w:style>
  <w:style w:type="character" w:customStyle="1" w:styleId="WW8Num35z0">
    <w:name w:val="WW8Num35z0"/>
    <w:rsid w:val="00E9631B"/>
  </w:style>
  <w:style w:type="character" w:customStyle="1" w:styleId="WW8Num34z2">
    <w:name w:val="WW8Num34z2"/>
    <w:rsid w:val="00E9631B"/>
    <w:rPr>
      <w:rFonts w:ascii="Wingdings" w:eastAsia="Times New Roman" w:hAnsi="Wingdings" w:cs="Wingdings"/>
    </w:rPr>
  </w:style>
  <w:style w:type="character" w:customStyle="1" w:styleId="WW8Num34z1">
    <w:name w:val="WW8Num34z1"/>
    <w:rsid w:val="00E9631B"/>
    <w:rPr>
      <w:rFonts w:ascii="Courier New" w:eastAsia="Times New Roman" w:hAnsi="Courier New" w:cs="Courier New"/>
    </w:rPr>
  </w:style>
  <w:style w:type="character" w:customStyle="1" w:styleId="WW8Num34z0">
    <w:name w:val="WW8Num34z0"/>
    <w:rsid w:val="00E9631B"/>
    <w:rPr>
      <w:rFonts w:ascii="Symbol" w:eastAsia="Times New Roman" w:hAnsi="Symbol" w:cs="Symbol"/>
    </w:rPr>
  </w:style>
  <w:style w:type="character" w:customStyle="1" w:styleId="WW8Num33z8">
    <w:name w:val="WW8Num33z8"/>
    <w:rsid w:val="00E9631B"/>
  </w:style>
  <w:style w:type="character" w:customStyle="1" w:styleId="WW8Num33z7">
    <w:name w:val="WW8Num33z7"/>
    <w:rsid w:val="00E9631B"/>
  </w:style>
  <w:style w:type="character" w:customStyle="1" w:styleId="WW8Num33z6">
    <w:name w:val="WW8Num33z6"/>
    <w:rsid w:val="00E9631B"/>
  </w:style>
  <w:style w:type="character" w:customStyle="1" w:styleId="WW8Num33z5">
    <w:name w:val="WW8Num33z5"/>
    <w:rsid w:val="00E9631B"/>
  </w:style>
  <w:style w:type="character" w:customStyle="1" w:styleId="WW8Num33z4">
    <w:name w:val="WW8Num33z4"/>
    <w:rsid w:val="00E9631B"/>
  </w:style>
  <w:style w:type="character" w:customStyle="1" w:styleId="WW8Num33z3">
    <w:name w:val="WW8Num33z3"/>
    <w:rsid w:val="00E9631B"/>
  </w:style>
  <w:style w:type="character" w:customStyle="1" w:styleId="WW8Num33z2">
    <w:name w:val="WW8Num33z2"/>
    <w:rsid w:val="00E9631B"/>
  </w:style>
  <w:style w:type="character" w:customStyle="1" w:styleId="WW8Num33z1">
    <w:name w:val="WW8Num33z1"/>
    <w:rsid w:val="00E9631B"/>
  </w:style>
  <w:style w:type="character" w:customStyle="1" w:styleId="WW8Num33z0">
    <w:name w:val="WW8Num33z0"/>
    <w:rsid w:val="00E9631B"/>
  </w:style>
  <w:style w:type="character" w:customStyle="1" w:styleId="WW8Num32z8">
    <w:name w:val="WW8Num32z8"/>
    <w:rsid w:val="00E9631B"/>
  </w:style>
  <w:style w:type="character" w:customStyle="1" w:styleId="WW8Num32z7">
    <w:name w:val="WW8Num32z7"/>
    <w:rsid w:val="00E9631B"/>
  </w:style>
  <w:style w:type="character" w:customStyle="1" w:styleId="WW8Num32z6">
    <w:name w:val="WW8Num32z6"/>
    <w:rsid w:val="00E9631B"/>
  </w:style>
  <w:style w:type="character" w:customStyle="1" w:styleId="WW8Num32z5">
    <w:name w:val="WW8Num32z5"/>
    <w:rsid w:val="00E9631B"/>
  </w:style>
  <w:style w:type="character" w:customStyle="1" w:styleId="WW8Num32z4">
    <w:name w:val="WW8Num32z4"/>
    <w:rsid w:val="00E9631B"/>
  </w:style>
  <w:style w:type="character" w:customStyle="1" w:styleId="WW8Num32z3">
    <w:name w:val="WW8Num32z3"/>
    <w:rsid w:val="00E9631B"/>
  </w:style>
  <w:style w:type="character" w:customStyle="1" w:styleId="WW8Num32z2">
    <w:name w:val="WW8Num32z2"/>
    <w:rsid w:val="00E9631B"/>
  </w:style>
  <w:style w:type="character" w:customStyle="1" w:styleId="WW8Num32z1">
    <w:name w:val="WW8Num32z1"/>
    <w:rsid w:val="00E9631B"/>
  </w:style>
  <w:style w:type="character" w:customStyle="1" w:styleId="WW8Num32z0">
    <w:name w:val="WW8Num32z0"/>
    <w:rsid w:val="00E9631B"/>
  </w:style>
  <w:style w:type="character" w:customStyle="1" w:styleId="WW8Num30z2">
    <w:name w:val="WW8Num30z2"/>
    <w:rsid w:val="00E9631B"/>
    <w:rPr>
      <w:rFonts w:ascii="Wingdings" w:eastAsia="Times New Roman" w:hAnsi="Wingdings" w:cs="Wingdings"/>
    </w:rPr>
  </w:style>
  <w:style w:type="character" w:customStyle="1" w:styleId="WW8Num30z1">
    <w:name w:val="WW8Num30z1"/>
    <w:rsid w:val="00E9631B"/>
    <w:rPr>
      <w:rFonts w:ascii="Courier New" w:eastAsia="Times New Roman" w:hAnsi="Courier New" w:cs="Courier New"/>
    </w:rPr>
  </w:style>
  <w:style w:type="character" w:customStyle="1" w:styleId="WW8Num28z3">
    <w:name w:val="WW8Num28z3"/>
    <w:rsid w:val="00E9631B"/>
    <w:rPr>
      <w:rFonts w:ascii="Symbol" w:eastAsia="Times New Roman" w:hAnsi="Symbol" w:cs="Symbol"/>
    </w:rPr>
  </w:style>
  <w:style w:type="character" w:customStyle="1" w:styleId="WW8Num26z8">
    <w:name w:val="WW8Num26z8"/>
    <w:rsid w:val="00E9631B"/>
  </w:style>
  <w:style w:type="character" w:customStyle="1" w:styleId="WW8Num26z7">
    <w:name w:val="WW8Num26z7"/>
    <w:rsid w:val="00E9631B"/>
  </w:style>
  <w:style w:type="character" w:customStyle="1" w:styleId="WW8Num26z6">
    <w:name w:val="WW8Num26z6"/>
    <w:rsid w:val="00E9631B"/>
  </w:style>
  <w:style w:type="character" w:customStyle="1" w:styleId="WW8Num26z5">
    <w:name w:val="WW8Num26z5"/>
    <w:rsid w:val="00E9631B"/>
  </w:style>
  <w:style w:type="character" w:customStyle="1" w:styleId="WW8Num26z4">
    <w:name w:val="WW8Num26z4"/>
    <w:rsid w:val="00E9631B"/>
  </w:style>
  <w:style w:type="character" w:customStyle="1" w:styleId="WW8Num26z3">
    <w:name w:val="WW8Num26z3"/>
    <w:rsid w:val="00E9631B"/>
  </w:style>
  <w:style w:type="character" w:customStyle="1" w:styleId="WW8Num26z2">
    <w:name w:val="WW8Num26z2"/>
    <w:rsid w:val="00E9631B"/>
  </w:style>
  <w:style w:type="character" w:customStyle="1" w:styleId="WW8Num26z1">
    <w:name w:val="WW8Num26z1"/>
    <w:rsid w:val="00E9631B"/>
  </w:style>
  <w:style w:type="character" w:customStyle="1" w:styleId="WW8Num23z8">
    <w:name w:val="WW8Num23z8"/>
    <w:rsid w:val="00E9631B"/>
  </w:style>
  <w:style w:type="character" w:customStyle="1" w:styleId="WW8Num23z7">
    <w:name w:val="WW8Num23z7"/>
    <w:rsid w:val="00E9631B"/>
  </w:style>
  <w:style w:type="character" w:customStyle="1" w:styleId="WW8Num23z6">
    <w:name w:val="WW8Num23z6"/>
    <w:rsid w:val="00E9631B"/>
  </w:style>
  <w:style w:type="character" w:customStyle="1" w:styleId="WW8Num23z5">
    <w:name w:val="WW8Num23z5"/>
    <w:rsid w:val="00E9631B"/>
  </w:style>
  <w:style w:type="character" w:customStyle="1" w:styleId="WW8Num23z4">
    <w:name w:val="WW8Num23z4"/>
    <w:rsid w:val="00E9631B"/>
  </w:style>
  <w:style w:type="character" w:customStyle="1" w:styleId="WW8Num23z3">
    <w:name w:val="WW8Num23z3"/>
    <w:rsid w:val="00E9631B"/>
  </w:style>
  <w:style w:type="character" w:customStyle="1" w:styleId="WW8Num20z8">
    <w:name w:val="WW8Num20z8"/>
    <w:rsid w:val="00E9631B"/>
  </w:style>
  <w:style w:type="character" w:customStyle="1" w:styleId="WW8Num20z7">
    <w:name w:val="WW8Num20z7"/>
    <w:rsid w:val="00E9631B"/>
  </w:style>
  <w:style w:type="character" w:customStyle="1" w:styleId="WW8Num20z6">
    <w:name w:val="WW8Num20z6"/>
    <w:rsid w:val="00E9631B"/>
  </w:style>
  <w:style w:type="character" w:customStyle="1" w:styleId="WW8Num20z5">
    <w:name w:val="WW8Num20z5"/>
    <w:rsid w:val="00E9631B"/>
  </w:style>
  <w:style w:type="character" w:customStyle="1" w:styleId="WW8Num20z4">
    <w:name w:val="WW8Num20z4"/>
    <w:rsid w:val="00E9631B"/>
  </w:style>
  <w:style w:type="character" w:customStyle="1" w:styleId="WW8Num20z3">
    <w:name w:val="WW8Num20z3"/>
    <w:rsid w:val="00E9631B"/>
  </w:style>
  <w:style w:type="character" w:customStyle="1" w:styleId="WW8Num19z2">
    <w:name w:val="WW8Num19z2"/>
    <w:rsid w:val="00E9631B"/>
    <w:rPr>
      <w:rFonts w:ascii="Wingdings" w:eastAsia="Times New Roman" w:hAnsi="Wingdings" w:cs="Wingdings"/>
    </w:rPr>
  </w:style>
  <w:style w:type="character" w:customStyle="1" w:styleId="WW8Num18z2">
    <w:name w:val="WW8Num18z2"/>
    <w:rsid w:val="00E9631B"/>
    <w:rPr>
      <w:rFonts w:ascii="Wingdings" w:eastAsia="Times New Roman" w:hAnsi="Wingdings" w:cs="Wingdings"/>
    </w:rPr>
  </w:style>
  <w:style w:type="character" w:customStyle="1" w:styleId="WW8Num18z1">
    <w:name w:val="WW8Num18z1"/>
    <w:rsid w:val="00E9631B"/>
    <w:rPr>
      <w:rFonts w:ascii="Courier New" w:eastAsia="Times New Roman" w:hAnsi="Courier New" w:cs="Courier New"/>
    </w:rPr>
  </w:style>
  <w:style w:type="character" w:customStyle="1" w:styleId="WW8Num17z3">
    <w:name w:val="WW8Num17z3"/>
    <w:rsid w:val="00E9631B"/>
    <w:rPr>
      <w:rFonts w:ascii="Symbol" w:eastAsia="Times New Roman" w:hAnsi="Symbol" w:cs="Symbol"/>
    </w:rPr>
  </w:style>
  <w:style w:type="character" w:customStyle="1" w:styleId="WW8Num16z2">
    <w:name w:val="WW8Num16z2"/>
    <w:rsid w:val="00E9631B"/>
    <w:rPr>
      <w:rFonts w:ascii="Wingdings" w:eastAsia="Times New Roman" w:hAnsi="Wingdings" w:cs="Wingdings"/>
    </w:rPr>
  </w:style>
  <w:style w:type="character" w:customStyle="1" w:styleId="WW8Num16z1">
    <w:name w:val="WW8Num16z1"/>
    <w:rsid w:val="00E9631B"/>
    <w:rPr>
      <w:rFonts w:ascii="Courier New" w:eastAsia="Times New Roman" w:hAnsi="Courier New" w:cs="Courier New"/>
    </w:rPr>
  </w:style>
  <w:style w:type="character" w:customStyle="1" w:styleId="WW8Num14z8">
    <w:name w:val="WW8Num14z8"/>
    <w:rsid w:val="00E9631B"/>
  </w:style>
  <w:style w:type="character" w:customStyle="1" w:styleId="WW8Num14z7">
    <w:name w:val="WW8Num14z7"/>
    <w:rsid w:val="00E9631B"/>
  </w:style>
  <w:style w:type="character" w:customStyle="1" w:styleId="WW8Num14z6">
    <w:name w:val="WW8Num14z6"/>
    <w:rsid w:val="00E9631B"/>
  </w:style>
  <w:style w:type="character" w:customStyle="1" w:styleId="WW8Num14z5">
    <w:name w:val="WW8Num14z5"/>
    <w:rsid w:val="00E9631B"/>
  </w:style>
  <w:style w:type="character" w:customStyle="1" w:styleId="WW8Num14z4">
    <w:name w:val="WW8Num14z4"/>
    <w:rsid w:val="00E9631B"/>
  </w:style>
  <w:style w:type="character" w:customStyle="1" w:styleId="WW8Num14z3">
    <w:name w:val="WW8Num14z3"/>
    <w:rsid w:val="00E9631B"/>
  </w:style>
  <w:style w:type="character" w:customStyle="1" w:styleId="WW8Num14z2">
    <w:name w:val="WW8Num14z2"/>
    <w:rsid w:val="00E9631B"/>
  </w:style>
  <w:style w:type="character" w:customStyle="1" w:styleId="WW8Num11z8">
    <w:name w:val="WW8Num11z8"/>
    <w:rsid w:val="00E9631B"/>
  </w:style>
  <w:style w:type="character" w:customStyle="1" w:styleId="WW8Num11z7">
    <w:name w:val="WW8Num11z7"/>
    <w:rsid w:val="00E9631B"/>
  </w:style>
  <w:style w:type="character" w:customStyle="1" w:styleId="WW8Num11z6">
    <w:name w:val="WW8Num11z6"/>
    <w:rsid w:val="00E9631B"/>
  </w:style>
  <w:style w:type="character" w:customStyle="1" w:styleId="WW8Num11z5">
    <w:name w:val="WW8Num11z5"/>
    <w:rsid w:val="00E9631B"/>
  </w:style>
  <w:style w:type="character" w:customStyle="1" w:styleId="WW8Num11z4">
    <w:name w:val="WW8Num11z4"/>
    <w:rsid w:val="00E9631B"/>
  </w:style>
  <w:style w:type="character" w:customStyle="1" w:styleId="4O4rz44y4p44444p">
    <w:name w:val="О4Oс4・н~?о?вr?н~?о?йz ?ш・4р4yи4・ф・?тp?4а?4б?4з?4а4pц"/>
    <w:rsid w:val="00E9631B"/>
  </w:style>
  <w:style w:type="character" w:customStyle="1" w:styleId="rvts0">
    <w:name w:val="rvts0"/>
    <w:rsid w:val="00E9631B"/>
    <w:rPr>
      <w:rFonts w:cs="Times New Roman"/>
    </w:rPr>
  </w:style>
  <w:style w:type="character" w:customStyle="1" w:styleId="1b">
    <w:name w:val="Знак примечания1"/>
    <w:rsid w:val="00E9631B"/>
    <w:rPr>
      <w:sz w:val="16"/>
      <w:szCs w:val="16"/>
    </w:rPr>
  </w:style>
  <w:style w:type="character" w:customStyle="1" w:styleId="1c">
    <w:name w:val="Верхний колонтитул Знак1"/>
    <w:rsid w:val="00E9631B"/>
    <w:rPr>
      <w:rFonts w:cs="Mangal"/>
      <w:color w:val="00000A"/>
      <w:sz w:val="24"/>
      <w:szCs w:val="21"/>
    </w:rPr>
  </w:style>
  <w:style w:type="character" w:customStyle="1" w:styleId="1d">
    <w:name w:val="Нижний колонтитул Знак1"/>
    <w:rsid w:val="00E9631B"/>
    <w:rPr>
      <w:rFonts w:cs="Mangal"/>
      <w:color w:val="00000A"/>
      <w:sz w:val="24"/>
      <w:szCs w:val="21"/>
    </w:rPr>
  </w:style>
  <w:style w:type="character" w:customStyle="1" w:styleId="4C3f4u444yp">
    <w:name w:val="Г4C і3f п4・еu?р・4п4о4・сy?и|?лp?а~?н~?н・"/>
    <w:rsid w:val="00E9631B"/>
    <w:rPr>
      <w:color w:val="000080"/>
      <w:u w:val="single"/>
    </w:rPr>
  </w:style>
  <w:style w:type="character" w:customStyle="1" w:styleId="4R4y44r444y4r4y444y">
    <w:name w:val="С4Rи4yм4]в4rо4л4|и4y в4rи4yн4~о4с4・к[?иy"/>
    <w:rsid w:val="00E9631B"/>
  </w:style>
  <w:style w:type="character" w:customStyle="1" w:styleId="26">
    <w:name w:val="Основной шрифт абзаца2"/>
    <w:rsid w:val="00E9631B"/>
  </w:style>
  <w:style w:type="character" w:customStyle="1" w:styleId="62">
    <w:name w:val="Знак Знак6"/>
    <w:rsid w:val="00E9631B"/>
    <w:rPr>
      <w:rFonts w:ascii="Calibri" w:eastAsia="Calibri" w:hAnsi="Calibri" w:cs="Calibri"/>
      <w:sz w:val="22"/>
      <w:szCs w:val="22"/>
      <w:lang w:val="uk-UA"/>
    </w:rPr>
  </w:style>
  <w:style w:type="character" w:customStyle="1" w:styleId="8">
    <w:name w:val="Знак Знак8"/>
    <w:rsid w:val="00E9631B"/>
    <w:rPr>
      <w:rFonts w:ascii="Times New Roman CYR" w:hAnsi="Times New Roman CYR" w:cs="Times New Roman CYR"/>
      <w:b/>
      <w:bCs/>
      <w:sz w:val="36"/>
      <w:szCs w:val="36"/>
      <w:lang w:val="ru-RU"/>
    </w:rPr>
  </w:style>
  <w:style w:type="character" w:customStyle="1" w:styleId="52">
    <w:name w:val="Знак Знак5"/>
    <w:rsid w:val="00E9631B"/>
    <w:rPr>
      <w:rFonts w:ascii="Cambria" w:hAnsi="Cambria" w:cs="Cambria"/>
      <w:i/>
      <w:iCs/>
      <w:color w:val="4F81BD"/>
      <w:spacing w:val="15"/>
      <w:sz w:val="24"/>
      <w:szCs w:val="24"/>
    </w:rPr>
  </w:style>
  <w:style w:type="character" w:customStyle="1" w:styleId="42">
    <w:name w:val="Знак Знак4"/>
    <w:rsid w:val="00E9631B"/>
    <w:rPr>
      <w:rFonts w:ascii="Tahoma" w:eastAsia="Calibri" w:hAnsi="Tahoma" w:cs="Tahoma"/>
      <w:sz w:val="16"/>
      <w:szCs w:val="16"/>
    </w:rPr>
  </w:style>
  <w:style w:type="character" w:customStyle="1" w:styleId="72">
    <w:name w:val="Знак Знак7"/>
    <w:rsid w:val="00E9631B"/>
    <w:rPr>
      <w:sz w:val="24"/>
      <w:szCs w:val="24"/>
      <w:lang w:val="ru-RU"/>
    </w:rPr>
  </w:style>
  <w:style w:type="character" w:customStyle="1" w:styleId="afd">
    <w:name w:val="Без интервала Знак"/>
    <w:rsid w:val="00E9631B"/>
    <w:rPr>
      <w:rFonts w:ascii="Calibri" w:hAnsi="Calibri" w:cs="Calibri"/>
      <w:lang w:val="uk-UA" w:bidi="ar-SA"/>
    </w:rPr>
  </w:style>
  <w:style w:type="character" w:customStyle="1" w:styleId="9">
    <w:name w:val="Знак Знак9"/>
    <w:rsid w:val="00E9631B"/>
    <w:rPr>
      <w:rFonts w:ascii="Times New Roman CYR" w:hAnsi="Times New Roman CYR" w:cs="Times New Roman CYR"/>
      <w:sz w:val="24"/>
      <w:szCs w:val="24"/>
      <w:lang w:val="ru-RU"/>
    </w:rPr>
  </w:style>
  <w:style w:type="character" w:customStyle="1" w:styleId="31">
    <w:name w:val="Знак Знак3"/>
    <w:rsid w:val="00E9631B"/>
    <w:rPr>
      <w:rFonts w:ascii="Arial" w:hAnsi="Arial" w:cs="Arial"/>
      <w:lang w:val="en-GB"/>
    </w:rPr>
  </w:style>
  <w:style w:type="character" w:customStyle="1" w:styleId="27">
    <w:name w:val="Знак Знак2"/>
    <w:rsid w:val="00E9631B"/>
    <w:rPr>
      <w:rFonts w:ascii="Courier New" w:hAnsi="Courier New" w:cs="Courier New"/>
      <w:color w:val="000000"/>
      <w:sz w:val="18"/>
      <w:szCs w:val="18"/>
      <w:lang w:val="ru-RU"/>
    </w:rPr>
  </w:style>
  <w:style w:type="character" w:customStyle="1" w:styleId="1e">
    <w:name w:val="Строгий1"/>
    <w:rsid w:val="00E9631B"/>
    <w:rPr>
      <w:b/>
      <w:bCs/>
    </w:rPr>
  </w:style>
  <w:style w:type="character" w:customStyle="1" w:styleId="1f">
    <w:name w:val="Знак Знак1"/>
    <w:rsid w:val="00E9631B"/>
    <w:rPr>
      <w:rFonts w:ascii="Times New Roman CYR" w:hAnsi="Times New Roman CYR" w:cs="Times New Roman CYR"/>
      <w:sz w:val="24"/>
      <w:szCs w:val="24"/>
      <w:lang w:val="ru-RU"/>
    </w:rPr>
  </w:style>
  <w:style w:type="character" w:customStyle="1" w:styleId="afe">
    <w:name w:val="Знак Знак"/>
    <w:rsid w:val="00E9631B"/>
    <w:rPr>
      <w:rFonts w:ascii="Times New Roman CYR" w:hAnsi="Times New Roman CYR" w:cs="Times New Roman CYR"/>
      <w:sz w:val="24"/>
      <w:szCs w:val="24"/>
      <w:lang w:val="ru-RU"/>
    </w:rPr>
  </w:style>
  <w:style w:type="character" w:customStyle="1" w:styleId="1f0">
    <w:name w:val="Просмотренная гиперссылка1"/>
    <w:rsid w:val="00E9631B"/>
    <w:rPr>
      <w:color w:val="800080"/>
      <w:u w:val="single"/>
    </w:rPr>
  </w:style>
  <w:style w:type="character" w:customStyle="1" w:styleId="aff">
    <w:name w:val="Символи виноски"/>
    <w:rsid w:val="00E9631B"/>
    <w:rPr>
      <w:vertAlign w:val="superscript"/>
    </w:rPr>
  </w:style>
  <w:style w:type="character" w:customStyle="1" w:styleId="aff0">
    <w:name w:val="Маркери списку"/>
    <w:rsid w:val="00E9631B"/>
    <w:rPr>
      <w:rFonts w:ascii="OpenSymbol" w:eastAsia="OpenSymbol" w:hAnsi="OpenSymbol" w:cs="OpenSymbol"/>
    </w:rPr>
  </w:style>
  <w:style w:type="character" w:customStyle="1" w:styleId="aff1">
    <w:name w:val="Текст сноски Знак"/>
    <w:rsid w:val="00E9631B"/>
    <w:rPr>
      <w:rFonts w:ascii="Times New Roman CYR" w:eastAsia="Times New Roman" w:hAnsi="Times New Roman CYR" w:cs="Times New Roman CYR"/>
      <w:szCs w:val="20"/>
      <w:lang w:val="ru-RU" w:bidi="ar-SA"/>
    </w:rPr>
  </w:style>
  <w:style w:type="character" w:customStyle="1" w:styleId="28">
    <w:name w:val="Верхний колонтитул Знак2"/>
    <w:rsid w:val="00E9631B"/>
    <w:rPr>
      <w:rFonts w:ascii="Times New Roman" w:eastAsia="Times New Roman" w:hAnsi="Times New Roman" w:cs="Times New Roman"/>
      <w:sz w:val="24"/>
      <w:lang w:val="ru-RU" w:bidi="ar-SA"/>
    </w:rPr>
  </w:style>
  <w:style w:type="character" w:customStyle="1" w:styleId="29">
    <w:name w:val="Нижний колонтитул Знак2"/>
    <w:rsid w:val="00E9631B"/>
    <w:rPr>
      <w:rFonts w:ascii="Calibri" w:eastAsia="Calibri" w:hAnsi="Calibri" w:cs="Calibri"/>
      <w:sz w:val="22"/>
      <w:szCs w:val="22"/>
      <w:lang w:bidi="ar-SA"/>
    </w:rPr>
  </w:style>
  <w:style w:type="character" w:customStyle="1" w:styleId="aff2">
    <w:name w:val="Основной текст с отступом Знак"/>
    <w:rsid w:val="00E9631B"/>
    <w:rPr>
      <w:rFonts w:ascii="Times New Roman CYR" w:eastAsia="Times New Roman" w:hAnsi="Times New Roman CYR" w:cs="Times New Roman CYR"/>
      <w:sz w:val="24"/>
      <w:lang w:val="ru-RU" w:bidi="ar-SA"/>
    </w:rPr>
  </w:style>
  <w:style w:type="character" w:customStyle="1" w:styleId="ListLabel76">
    <w:name w:val="ListLabel 76"/>
    <w:rsid w:val="00E9631B"/>
    <w:rPr>
      <w:rFonts w:cs="Wingdings"/>
    </w:rPr>
  </w:style>
  <w:style w:type="character" w:customStyle="1" w:styleId="ListLabel77">
    <w:name w:val="ListLabel 77"/>
    <w:rsid w:val="00E9631B"/>
    <w:rPr>
      <w:rFonts w:cs="Symbol"/>
    </w:rPr>
  </w:style>
  <w:style w:type="character" w:customStyle="1" w:styleId="ListLabel78">
    <w:name w:val="ListLabel 78"/>
    <w:rsid w:val="00E9631B"/>
    <w:rPr>
      <w:rFonts w:cs="Courier New"/>
    </w:rPr>
  </w:style>
  <w:style w:type="character" w:customStyle="1" w:styleId="ListLabel79">
    <w:name w:val="ListLabel 79"/>
    <w:rsid w:val="00E9631B"/>
    <w:rPr>
      <w:rFonts w:cs="Wingdings"/>
    </w:rPr>
  </w:style>
  <w:style w:type="character" w:customStyle="1" w:styleId="ListLabel80">
    <w:name w:val="ListLabel 80"/>
    <w:rsid w:val="00E9631B"/>
    <w:rPr>
      <w:rFonts w:cs="Symbol"/>
    </w:rPr>
  </w:style>
  <w:style w:type="character" w:customStyle="1" w:styleId="ListLabel81">
    <w:name w:val="ListLabel 81"/>
    <w:rsid w:val="00E9631B"/>
    <w:rPr>
      <w:rFonts w:cs="Courier New"/>
    </w:rPr>
  </w:style>
  <w:style w:type="character" w:customStyle="1" w:styleId="ListLabel82">
    <w:name w:val="ListLabel 82"/>
    <w:rsid w:val="00E9631B"/>
    <w:rPr>
      <w:rFonts w:cs="Wingdings"/>
    </w:rPr>
  </w:style>
  <w:style w:type="character" w:customStyle="1" w:styleId="32">
    <w:name w:val="Основной шрифт абзаца3"/>
    <w:rsid w:val="00E9631B"/>
  </w:style>
  <w:style w:type="character" w:customStyle="1" w:styleId="2a">
    <w:name w:val="Основной текст Знак2"/>
    <w:rsid w:val="00E9631B"/>
    <w:rPr>
      <w:rFonts w:ascii="Arial" w:eastAsia="Times New Roman" w:hAnsi="Arial" w:cs="Arial"/>
      <w:szCs w:val="20"/>
      <w:lang w:val="en-GB" w:bidi="ar-SA"/>
    </w:rPr>
  </w:style>
  <w:style w:type="character" w:customStyle="1" w:styleId="33">
    <w:name w:val="Верхний колонтитул Знак3"/>
    <w:rsid w:val="00E9631B"/>
    <w:rPr>
      <w:rFonts w:ascii="Times New Roman" w:eastAsia="Times New Roman" w:hAnsi="Times New Roman" w:cs="Times New Roman"/>
      <w:sz w:val="24"/>
      <w:lang w:val="ru-RU" w:bidi="ar-SA"/>
    </w:rPr>
  </w:style>
  <w:style w:type="character" w:customStyle="1" w:styleId="34">
    <w:name w:val="Нижний колонтитул Знак3"/>
    <w:rsid w:val="00E9631B"/>
    <w:rPr>
      <w:rFonts w:ascii="Calibri" w:eastAsia="Calibri" w:hAnsi="Calibri" w:cs="Calibri"/>
      <w:sz w:val="22"/>
      <w:szCs w:val="22"/>
      <w:lang w:bidi="ar-SA"/>
    </w:rPr>
  </w:style>
  <w:style w:type="character" w:customStyle="1" w:styleId="1f1">
    <w:name w:val="Основной текст с отступом Знак1"/>
    <w:rsid w:val="00E9631B"/>
    <w:rPr>
      <w:rFonts w:ascii="Times New Roman CYR" w:eastAsia="Times New Roman" w:hAnsi="Times New Roman CYR" w:cs="Times New Roman CYR"/>
      <w:sz w:val="24"/>
      <w:lang w:val="ru-RU" w:bidi="ar-SA"/>
    </w:rPr>
  </w:style>
  <w:style w:type="character" w:customStyle="1" w:styleId="ListLabel83">
    <w:name w:val="ListLabel 83"/>
    <w:rsid w:val="00E9631B"/>
    <w:rPr>
      <w:rFonts w:cs="Times New Roman"/>
      <w:sz w:val="24"/>
    </w:rPr>
  </w:style>
  <w:style w:type="character" w:customStyle="1" w:styleId="ListLabel84">
    <w:name w:val="ListLabel 84"/>
    <w:rsid w:val="00E9631B"/>
    <w:rPr>
      <w:rFonts w:cs="Courier New"/>
    </w:rPr>
  </w:style>
  <w:style w:type="character" w:customStyle="1" w:styleId="ListLabel85">
    <w:name w:val="ListLabel 85"/>
    <w:rsid w:val="00E9631B"/>
    <w:rPr>
      <w:rFonts w:cs="Wingdings"/>
    </w:rPr>
  </w:style>
  <w:style w:type="character" w:customStyle="1" w:styleId="ListLabel86">
    <w:name w:val="ListLabel 86"/>
    <w:rsid w:val="00E9631B"/>
    <w:rPr>
      <w:rFonts w:cs="Symbol"/>
    </w:rPr>
  </w:style>
  <w:style w:type="character" w:customStyle="1" w:styleId="ListLabel87">
    <w:name w:val="ListLabel 87"/>
    <w:rsid w:val="00E9631B"/>
    <w:rPr>
      <w:rFonts w:cs="Courier New"/>
    </w:rPr>
  </w:style>
  <w:style w:type="character" w:customStyle="1" w:styleId="ListLabel88">
    <w:name w:val="ListLabel 88"/>
    <w:rsid w:val="00E9631B"/>
    <w:rPr>
      <w:rFonts w:cs="Wingdings"/>
    </w:rPr>
  </w:style>
  <w:style w:type="character" w:customStyle="1" w:styleId="ListLabel89">
    <w:name w:val="ListLabel 89"/>
    <w:rsid w:val="00E9631B"/>
    <w:rPr>
      <w:rFonts w:cs="Symbol"/>
    </w:rPr>
  </w:style>
  <w:style w:type="character" w:customStyle="1" w:styleId="ListLabel90">
    <w:name w:val="ListLabel 90"/>
    <w:rsid w:val="00E9631B"/>
    <w:rPr>
      <w:rFonts w:cs="Courier New"/>
    </w:rPr>
  </w:style>
  <w:style w:type="character" w:customStyle="1" w:styleId="ListLabel91">
    <w:name w:val="ListLabel 91"/>
    <w:rsid w:val="00E9631B"/>
    <w:rPr>
      <w:rFonts w:cs="Wingdings"/>
    </w:rPr>
  </w:style>
  <w:style w:type="character" w:customStyle="1" w:styleId="ListLabel92">
    <w:name w:val="ListLabel 92"/>
    <w:rsid w:val="00E9631B"/>
    <w:rPr>
      <w:sz w:val="26"/>
    </w:rPr>
  </w:style>
  <w:style w:type="character" w:customStyle="1" w:styleId="35">
    <w:name w:val="Основной текст Знак3"/>
    <w:rsid w:val="00E9631B"/>
    <w:rPr>
      <w:sz w:val="24"/>
    </w:rPr>
  </w:style>
  <w:style w:type="character" w:customStyle="1" w:styleId="2b">
    <w:name w:val="Строгий2"/>
    <w:rsid w:val="00E9631B"/>
    <w:rPr>
      <w:b/>
      <w:bCs/>
    </w:rPr>
  </w:style>
  <w:style w:type="character" w:customStyle="1" w:styleId="normal-h1">
    <w:name w:val="normal-h1"/>
    <w:rsid w:val="00E9631B"/>
    <w:rPr>
      <w:rFonts w:ascii="Times New Roman" w:hAnsi="Times New Roman" w:cs="Times New Roman"/>
      <w:sz w:val="24"/>
      <w:szCs w:val="24"/>
    </w:rPr>
  </w:style>
  <w:style w:type="character" w:customStyle="1" w:styleId="2c">
    <w:name w:val="Просмотренная гиперссылка2"/>
    <w:rsid w:val="00E9631B"/>
    <w:rPr>
      <w:color w:val="954F72"/>
      <w:u w:val="single"/>
    </w:rPr>
  </w:style>
  <w:style w:type="character" w:customStyle="1" w:styleId="2d">
    <w:name w:val="Знак примечания2"/>
    <w:rsid w:val="00E9631B"/>
    <w:rPr>
      <w:sz w:val="16"/>
      <w:szCs w:val="16"/>
    </w:rPr>
  </w:style>
  <w:style w:type="character" w:customStyle="1" w:styleId="1f2">
    <w:name w:val="Текст примечания Знак1"/>
    <w:rsid w:val="00E9631B"/>
    <w:rPr>
      <w:rFonts w:ascii="Liberation Serif" w:eastAsia="Tahoma" w:hAnsi="Liberation Serif" w:cs="Mangal"/>
      <w:color w:val="00000A"/>
      <w:kern w:val="2"/>
      <w:szCs w:val="18"/>
      <w:lang w:eastAsia="zh-CN" w:bidi="hi-IN"/>
    </w:rPr>
  </w:style>
  <w:style w:type="character" w:customStyle="1" w:styleId="1f3">
    <w:name w:val="Текст выноски Знак1"/>
    <w:rsid w:val="00E9631B"/>
    <w:rPr>
      <w:rFonts w:ascii="Tahoma" w:eastAsia="Tahoma" w:hAnsi="Tahoma" w:cs="Mangal"/>
      <w:color w:val="00000A"/>
      <w:kern w:val="2"/>
      <w:sz w:val="16"/>
      <w:szCs w:val="14"/>
      <w:lang w:eastAsia="zh-CN" w:bidi="hi-IN"/>
    </w:rPr>
  </w:style>
  <w:style w:type="character" w:customStyle="1" w:styleId="2e">
    <w:name w:val="Номер страницы2"/>
    <w:basedOn w:val="15"/>
    <w:rsid w:val="00E9631B"/>
  </w:style>
  <w:style w:type="character" w:customStyle="1" w:styleId="1f4">
    <w:name w:val="Текст сноски Знак1"/>
    <w:rsid w:val="00E9631B"/>
    <w:rPr>
      <w:rFonts w:ascii="Times New Roman CYR" w:hAnsi="Times New Roman CYR" w:cs="Times New Roman CYR"/>
      <w:lang w:val="ru-RU" w:eastAsia="zh-CN"/>
    </w:rPr>
  </w:style>
  <w:style w:type="character" w:customStyle="1" w:styleId="2f">
    <w:name w:val="Знак сноски2"/>
    <w:rsid w:val="00E9631B"/>
    <w:rPr>
      <w:vertAlign w:val="superscript"/>
    </w:rPr>
  </w:style>
  <w:style w:type="character" w:customStyle="1" w:styleId="ListLabel93">
    <w:name w:val="ListLabel 93"/>
    <w:rsid w:val="00E9631B"/>
    <w:rPr>
      <w:rFonts w:cs="Times New Roman"/>
      <w:bCs/>
    </w:rPr>
  </w:style>
  <w:style w:type="character" w:customStyle="1" w:styleId="ListLabel94">
    <w:name w:val="ListLabel 94"/>
    <w:rsid w:val="00E9631B"/>
    <w:rPr>
      <w:rFonts w:cs="Courier New"/>
    </w:rPr>
  </w:style>
  <w:style w:type="character" w:customStyle="1" w:styleId="ListLabel95">
    <w:name w:val="ListLabel 95"/>
    <w:rsid w:val="00E9631B"/>
    <w:rPr>
      <w:rFonts w:cs="Courier New"/>
    </w:rPr>
  </w:style>
  <w:style w:type="character" w:customStyle="1" w:styleId="ListLabel96">
    <w:name w:val="ListLabel 96"/>
    <w:rsid w:val="00E9631B"/>
    <w:rPr>
      <w:rFonts w:cs="Courier New"/>
    </w:rPr>
  </w:style>
  <w:style w:type="character" w:customStyle="1" w:styleId="ListLabel97">
    <w:name w:val="ListLabel 97"/>
    <w:rsid w:val="00E9631B"/>
    <w:rPr>
      <w:rFonts w:eastAsia="Tahoma" w:cs="Arial"/>
    </w:rPr>
  </w:style>
  <w:style w:type="character" w:customStyle="1" w:styleId="ListLabel98">
    <w:name w:val="ListLabel 98"/>
    <w:rsid w:val="00E9631B"/>
    <w:rPr>
      <w:rFonts w:cs="Courier New"/>
    </w:rPr>
  </w:style>
  <w:style w:type="character" w:customStyle="1" w:styleId="ListLabel99">
    <w:name w:val="ListLabel 99"/>
    <w:rsid w:val="00E9631B"/>
    <w:rPr>
      <w:rFonts w:cs="Courier New"/>
    </w:rPr>
  </w:style>
  <w:style w:type="character" w:customStyle="1" w:styleId="ListLabel100">
    <w:name w:val="ListLabel 100"/>
    <w:rsid w:val="00E9631B"/>
    <w:rPr>
      <w:rFonts w:cs="Courier New"/>
    </w:rPr>
  </w:style>
  <w:style w:type="character" w:customStyle="1" w:styleId="ListLabel101">
    <w:name w:val="ListLabel 101"/>
    <w:rsid w:val="00E9631B"/>
    <w:rPr>
      <w:rFonts w:eastAsia="Tahoma" w:cs="Arial"/>
    </w:rPr>
  </w:style>
  <w:style w:type="character" w:customStyle="1" w:styleId="ListLabel102">
    <w:name w:val="ListLabel 102"/>
    <w:rsid w:val="00E9631B"/>
    <w:rPr>
      <w:rFonts w:cs="Courier New"/>
    </w:rPr>
  </w:style>
  <w:style w:type="character" w:customStyle="1" w:styleId="ListLabel103">
    <w:name w:val="ListLabel 103"/>
    <w:rsid w:val="00E9631B"/>
    <w:rPr>
      <w:rFonts w:cs="Courier New"/>
    </w:rPr>
  </w:style>
  <w:style w:type="character" w:customStyle="1" w:styleId="ListLabel104">
    <w:name w:val="ListLabel 104"/>
    <w:rsid w:val="00E9631B"/>
    <w:rPr>
      <w:rFonts w:cs="Courier New"/>
    </w:rPr>
  </w:style>
  <w:style w:type="character" w:customStyle="1" w:styleId="2f0">
    <w:name w:val="Текст выноски Знак2"/>
    <w:rsid w:val="00E9631B"/>
    <w:rPr>
      <w:rFonts w:ascii="Tahoma" w:hAnsi="Tahoma" w:cs="Tahoma"/>
      <w:sz w:val="16"/>
      <w:szCs w:val="16"/>
      <w:lang w:eastAsia="zh-CN"/>
    </w:rPr>
  </w:style>
  <w:style w:type="character" w:customStyle="1" w:styleId="rvts15">
    <w:name w:val="rvts15"/>
    <w:rsid w:val="00E9631B"/>
  </w:style>
  <w:style w:type="character" w:customStyle="1" w:styleId="rvts82">
    <w:name w:val="rvts82"/>
    <w:rsid w:val="00E9631B"/>
  </w:style>
  <w:style w:type="paragraph" w:customStyle="1" w:styleId="36">
    <w:name w:val="Заголовок3"/>
    <w:basedOn w:val="a"/>
    <w:next w:val="a0"/>
    <w:rsid w:val="00E9631B"/>
    <w:pPr>
      <w:keepNext/>
      <w:suppressAutoHyphens/>
      <w:spacing w:before="240" w:after="120" w:line="240" w:lineRule="auto"/>
    </w:pPr>
    <w:rPr>
      <w:rFonts w:ascii="Liberation Sans" w:eastAsia="Microsoft YaHei" w:hAnsi="Liberation Sans" w:cs="Lucida Sans"/>
      <w:sz w:val="28"/>
      <w:szCs w:val="28"/>
      <w:lang w:val="uk-UA" w:eastAsia="zh-CN"/>
    </w:rPr>
  </w:style>
  <w:style w:type="paragraph" w:styleId="a0">
    <w:name w:val="Body Text"/>
    <w:basedOn w:val="a"/>
    <w:link w:val="43"/>
    <w:rsid w:val="00E9631B"/>
    <w:pPr>
      <w:suppressAutoHyphens/>
      <w:spacing w:after="0" w:line="240" w:lineRule="auto"/>
      <w:jc w:val="both"/>
    </w:pPr>
    <w:rPr>
      <w:rFonts w:ascii="Times New Roman" w:eastAsia="Times New Roman" w:hAnsi="Times New Roman"/>
      <w:sz w:val="28"/>
      <w:szCs w:val="24"/>
      <w:lang w:val="uk-UA" w:eastAsia="zh-CN"/>
    </w:rPr>
  </w:style>
  <w:style w:type="character" w:customStyle="1" w:styleId="43">
    <w:name w:val="Основной текст Знак4"/>
    <w:basedOn w:val="a1"/>
    <w:link w:val="a0"/>
    <w:rsid w:val="00E9631B"/>
    <w:rPr>
      <w:rFonts w:ascii="Times New Roman" w:eastAsia="Times New Roman" w:hAnsi="Times New Roman"/>
      <w:sz w:val="28"/>
      <w:szCs w:val="24"/>
      <w:lang w:val="uk-UA" w:eastAsia="zh-CN"/>
    </w:rPr>
  </w:style>
  <w:style w:type="paragraph" w:styleId="aff3">
    <w:name w:val="List"/>
    <w:basedOn w:val="a0"/>
    <w:rsid w:val="00E9631B"/>
    <w:rPr>
      <w:rFonts w:cs="Lohit Devanagari"/>
    </w:rPr>
  </w:style>
  <w:style w:type="paragraph" w:styleId="aff4">
    <w:name w:val="caption"/>
    <w:basedOn w:val="a"/>
    <w:qFormat/>
    <w:rsid w:val="00E9631B"/>
    <w:pPr>
      <w:suppressLineNumbers/>
      <w:suppressAutoHyphens/>
      <w:spacing w:before="120" w:after="120" w:line="240" w:lineRule="auto"/>
    </w:pPr>
    <w:rPr>
      <w:rFonts w:ascii="Times New Roman" w:eastAsia="Times New Roman" w:hAnsi="Times New Roman" w:cs="Arial"/>
      <w:i/>
      <w:iCs/>
      <w:sz w:val="24"/>
      <w:szCs w:val="24"/>
      <w:lang w:val="uk-UA" w:eastAsia="zh-CN"/>
    </w:rPr>
  </w:style>
  <w:style w:type="paragraph" w:customStyle="1" w:styleId="44">
    <w:name w:val="Указатель4"/>
    <w:basedOn w:val="a"/>
    <w:rsid w:val="00E9631B"/>
    <w:pPr>
      <w:suppressLineNumbers/>
      <w:suppressAutoHyphens/>
      <w:spacing w:after="0" w:line="240" w:lineRule="auto"/>
    </w:pPr>
    <w:rPr>
      <w:rFonts w:ascii="Times New Roman" w:eastAsia="Times New Roman" w:hAnsi="Times New Roman" w:cs="Arial"/>
      <w:sz w:val="24"/>
      <w:szCs w:val="24"/>
      <w:lang w:val="uk-UA" w:eastAsia="zh-CN"/>
    </w:rPr>
  </w:style>
  <w:style w:type="paragraph" w:customStyle="1" w:styleId="21">
    <w:name w:val="Заголовок2"/>
    <w:basedOn w:val="a"/>
    <w:next w:val="a0"/>
    <w:rsid w:val="00E9631B"/>
    <w:pPr>
      <w:suppressAutoHyphens/>
      <w:spacing w:after="0" w:line="240" w:lineRule="auto"/>
      <w:jc w:val="center"/>
    </w:pPr>
    <w:rPr>
      <w:rFonts w:ascii="Times New Roman" w:eastAsia="Times New Roman" w:hAnsi="Times New Roman"/>
      <w:b/>
      <w:bCs/>
      <w:sz w:val="28"/>
      <w:szCs w:val="24"/>
      <w:lang w:val="uk-UA" w:eastAsia="zh-CN"/>
    </w:rPr>
  </w:style>
  <w:style w:type="paragraph" w:customStyle="1" w:styleId="63">
    <w:name w:val="Название объекта6"/>
    <w:basedOn w:val="a"/>
    <w:rsid w:val="00E9631B"/>
    <w:pPr>
      <w:suppressLineNumbers/>
      <w:suppressAutoHyphens/>
      <w:spacing w:before="120" w:after="120" w:line="240" w:lineRule="auto"/>
    </w:pPr>
    <w:rPr>
      <w:rFonts w:ascii="Times New Roman" w:eastAsia="Times New Roman" w:hAnsi="Times New Roman" w:cs="Lucida Sans"/>
      <w:i/>
      <w:iCs/>
      <w:sz w:val="24"/>
      <w:szCs w:val="24"/>
      <w:lang w:val="uk-UA" w:eastAsia="zh-CN"/>
    </w:rPr>
  </w:style>
  <w:style w:type="paragraph" w:customStyle="1" w:styleId="37">
    <w:name w:val="Указатель3"/>
    <w:basedOn w:val="a"/>
    <w:rsid w:val="00E9631B"/>
    <w:pPr>
      <w:suppressLineNumbers/>
      <w:suppressAutoHyphens/>
      <w:spacing w:after="0" w:line="240" w:lineRule="auto"/>
    </w:pPr>
    <w:rPr>
      <w:rFonts w:ascii="Times New Roman" w:eastAsia="Times New Roman" w:hAnsi="Times New Roman" w:cs="Lucida Sans"/>
      <w:sz w:val="24"/>
      <w:szCs w:val="24"/>
      <w:lang w:val="uk-UA" w:eastAsia="zh-CN"/>
    </w:rPr>
  </w:style>
  <w:style w:type="paragraph" w:customStyle="1" w:styleId="53">
    <w:name w:val="Название объекта5"/>
    <w:basedOn w:val="a"/>
    <w:rsid w:val="00E9631B"/>
    <w:pPr>
      <w:suppressLineNumbers/>
      <w:suppressAutoHyphens/>
      <w:spacing w:before="120" w:after="120" w:line="240" w:lineRule="auto"/>
    </w:pPr>
    <w:rPr>
      <w:rFonts w:ascii="Times New Roman" w:eastAsia="Times New Roman" w:hAnsi="Times New Roman" w:cs="Lucida Sans"/>
      <w:i/>
      <w:iCs/>
      <w:sz w:val="24"/>
      <w:szCs w:val="24"/>
      <w:lang w:val="uk-UA" w:eastAsia="zh-CN"/>
    </w:rPr>
  </w:style>
  <w:style w:type="paragraph" w:customStyle="1" w:styleId="2f1">
    <w:name w:val="Указатель2"/>
    <w:basedOn w:val="a"/>
    <w:rsid w:val="00E9631B"/>
    <w:pPr>
      <w:suppressLineNumbers/>
      <w:suppressAutoHyphens/>
      <w:spacing w:after="0" w:line="240" w:lineRule="auto"/>
    </w:pPr>
    <w:rPr>
      <w:rFonts w:ascii="Times New Roman" w:eastAsia="Times New Roman" w:hAnsi="Times New Roman" w:cs="Lucida Sans"/>
      <w:sz w:val="24"/>
      <w:szCs w:val="24"/>
      <w:lang w:val="uk-UA" w:eastAsia="zh-CN"/>
    </w:rPr>
  </w:style>
  <w:style w:type="paragraph" w:customStyle="1" w:styleId="45">
    <w:name w:val="Название объекта4"/>
    <w:basedOn w:val="a"/>
    <w:rsid w:val="00E9631B"/>
    <w:pPr>
      <w:spacing w:after="0" w:line="240" w:lineRule="auto"/>
      <w:jc w:val="center"/>
    </w:pPr>
    <w:rPr>
      <w:rFonts w:ascii="Times New Roman" w:eastAsia="Times New Roman" w:hAnsi="Times New Roman"/>
      <w:b/>
      <w:bCs/>
      <w:sz w:val="36"/>
      <w:szCs w:val="24"/>
      <w:lang w:val="x-none" w:eastAsia="zh-CN"/>
    </w:rPr>
  </w:style>
  <w:style w:type="paragraph" w:customStyle="1" w:styleId="1f5">
    <w:name w:val="Указатель1"/>
    <w:basedOn w:val="a"/>
    <w:rsid w:val="00E9631B"/>
    <w:pPr>
      <w:suppressLineNumbers/>
      <w:suppressAutoHyphens/>
      <w:spacing w:after="0" w:line="240" w:lineRule="auto"/>
    </w:pPr>
    <w:rPr>
      <w:rFonts w:ascii="Times New Roman" w:eastAsia="Times New Roman" w:hAnsi="Times New Roman" w:cs="Lohit Devanagari"/>
      <w:sz w:val="24"/>
      <w:szCs w:val="24"/>
      <w:lang w:val="uk-UA" w:eastAsia="zh-CN"/>
    </w:rPr>
  </w:style>
  <w:style w:type="paragraph" w:customStyle="1" w:styleId="38">
    <w:name w:val="Название объекта3"/>
    <w:basedOn w:val="a"/>
    <w:rsid w:val="00E9631B"/>
    <w:pPr>
      <w:suppressLineNumbers/>
      <w:suppressAutoHyphens/>
      <w:spacing w:before="120" w:after="120" w:line="240" w:lineRule="auto"/>
    </w:pPr>
    <w:rPr>
      <w:rFonts w:ascii="Times New Roman" w:eastAsia="Times New Roman" w:hAnsi="Times New Roman" w:cs="Lohit Devanagari"/>
      <w:i/>
      <w:iCs/>
      <w:sz w:val="24"/>
      <w:szCs w:val="24"/>
      <w:lang w:val="uk-UA" w:eastAsia="zh-CN"/>
    </w:rPr>
  </w:style>
  <w:style w:type="paragraph" w:customStyle="1" w:styleId="aff5">
    <w:name w:val="Покажчик"/>
    <w:basedOn w:val="a"/>
    <w:rsid w:val="00E9631B"/>
    <w:pPr>
      <w:suppressLineNumbers/>
      <w:suppressAutoHyphens/>
      <w:spacing w:after="0" w:line="240" w:lineRule="auto"/>
    </w:pPr>
    <w:rPr>
      <w:rFonts w:ascii="Times New Roman" w:eastAsia="Times New Roman" w:hAnsi="Times New Roman" w:cs="Lohit Devanagari"/>
      <w:sz w:val="24"/>
      <w:szCs w:val="24"/>
      <w:lang w:val="uk-UA" w:eastAsia="zh-CN"/>
    </w:rPr>
  </w:style>
  <w:style w:type="paragraph" w:styleId="aff6">
    <w:name w:val="Body Text Indent"/>
    <w:basedOn w:val="a"/>
    <w:link w:val="2f2"/>
    <w:rsid w:val="00E9631B"/>
    <w:pPr>
      <w:suppressAutoHyphens/>
      <w:spacing w:after="0" w:line="240" w:lineRule="auto"/>
      <w:ind w:left="5400"/>
    </w:pPr>
    <w:rPr>
      <w:rFonts w:ascii="Times New Roman" w:eastAsia="Times New Roman" w:hAnsi="Times New Roman"/>
      <w:sz w:val="28"/>
      <w:szCs w:val="24"/>
      <w:lang w:val="uk-UA" w:eastAsia="zh-CN"/>
    </w:rPr>
  </w:style>
  <w:style w:type="character" w:customStyle="1" w:styleId="2f2">
    <w:name w:val="Основной текст с отступом Знак2"/>
    <w:basedOn w:val="a1"/>
    <w:link w:val="aff6"/>
    <w:rsid w:val="00E9631B"/>
    <w:rPr>
      <w:rFonts w:ascii="Times New Roman" w:eastAsia="Times New Roman" w:hAnsi="Times New Roman"/>
      <w:sz w:val="28"/>
      <w:szCs w:val="24"/>
      <w:lang w:val="uk-UA" w:eastAsia="zh-CN"/>
    </w:rPr>
  </w:style>
  <w:style w:type="paragraph" w:customStyle="1" w:styleId="aff7">
    <w:name w:val="Верхний и нижний колонтитулы"/>
    <w:basedOn w:val="a"/>
    <w:rsid w:val="00E9631B"/>
    <w:pPr>
      <w:suppressLineNumbers/>
      <w:tabs>
        <w:tab w:val="center" w:pos="4819"/>
        <w:tab w:val="right" w:pos="9638"/>
      </w:tabs>
      <w:suppressAutoHyphens/>
      <w:spacing w:after="0" w:line="240" w:lineRule="auto"/>
    </w:pPr>
    <w:rPr>
      <w:rFonts w:ascii="Times New Roman" w:eastAsia="Times New Roman" w:hAnsi="Times New Roman"/>
      <w:sz w:val="24"/>
      <w:szCs w:val="24"/>
      <w:lang w:val="uk-UA" w:eastAsia="zh-CN"/>
    </w:rPr>
  </w:style>
  <w:style w:type="paragraph" w:styleId="aff8">
    <w:name w:val="header"/>
    <w:basedOn w:val="a"/>
    <w:link w:val="46"/>
    <w:uiPriority w:val="99"/>
    <w:rsid w:val="00E9631B"/>
    <w:pPr>
      <w:tabs>
        <w:tab w:val="center" w:pos="4677"/>
        <w:tab w:val="right" w:pos="9355"/>
      </w:tabs>
      <w:suppressAutoHyphens/>
      <w:spacing w:after="0" w:line="240" w:lineRule="auto"/>
    </w:pPr>
    <w:rPr>
      <w:rFonts w:ascii="Times New Roman" w:eastAsia="Times New Roman" w:hAnsi="Times New Roman"/>
      <w:sz w:val="24"/>
      <w:szCs w:val="24"/>
      <w:lang w:val="uk-UA" w:eastAsia="zh-CN"/>
    </w:rPr>
  </w:style>
  <w:style w:type="character" w:customStyle="1" w:styleId="46">
    <w:name w:val="Верхний колонтитул Знак4"/>
    <w:basedOn w:val="a1"/>
    <w:link w:val="aff8"/>
    <w:uiPriority w:val="99"/>
    <w:rsid w:val="00E9631B"/>
    <w:rPr>
      <w:rFonts w:ascii="Times New Roman" w:eastAsia="Times New Roman" w:hAnsi="Times New Roman"/>
      <w:sz w:val="24"/>
      <w:szCs w:val="24"/>
      <w:lang w:val="uk-UA" w:eastAsia="zh-CN"/>
    </w:rPr>
  </w:style>
  <w:style w:type="paragraph" w:styleId="aff9">
    <w:name w:val="footer"/>
    <w:basedOn w:val="a"/>
    <w:link w:val="47"/>
    <w:uiPriority w:val="99"/>
    <w:rsid w:val="00E9631B"/>
    <w:pPr>
      <w:tabs>
        <w:tab w:val="center" w:pos="4677"/>
        <w:tab w:val="right" w:pos="9355"/>
      </w:tabs>
      <w:suppressAutoHyphens/>
      <w:spacing w:after="0" w:line="240" w:lineRule="auto"/>
    </w:pPr>
    <w:rPr>
      <w:rFonts w:ascii="Times New Roman" w:eastAsia="Times New Roman" w:hAnsi="Times New Roman"/>
      <w:sz w:val="24"/>
      <w:szCs w:val="24"/>
      <w:lang w:val="uk-UA" w:eastAsia="zh-CN"/>
    </w:rPr>
  </w:style>
  <w:style w:type="character" w:customStyle="1" w:styleId="47">
    <w:name w:val="Нижний колонтитул Знак4"/>
    <w:basedOn w:val="a1"/>
    <w:link w:val="aff9"/>
    <w:uiPriority w:val="99"/>
    <w:rsid w:val="00E9631B"/>
    <w:rPr>
      <w:rFonts w:ascii="Times New Roman" w:eastAsia="Times New Roman" w:hAnsi="Times New Roman"/>
      <w:sz w:val="24"/>
      <w:szCs w:val="24"/>
      <w:lang w:val="uk-UA" w:eastAsia="zh-CN"/>
    </w:rPr>
  </w:style>
  <w:style w:type="paragraph" w:customStyle="1" w:styleId="210">
    <w:name w:val="Основной текст 21"/>
    <w:basedOn w:val="a"/>
    <w:rsid w:val="00E9631B"/>
    <w:pPr>
      <w:suppressAutoHyphens/>
      <w:spacing w:after="0" w:line="240" w:lineRule="auto"/>
      <w:ind w:right="5935"/>
      <w:jc w:val="both"/>
    </w:pPr>
    <w:rPr>
      <w:rFonts w:ascii="Times New Roman" w:eastAsia="Times New Roman" w:hAnsi="Times New Roman"/>
      <w:sz w:val="24"/>
      <w:szCs w:val="24"/>
      <w:lang w:val="uk-UA" w:eastAsia="zh-CN"/>
    </w:rPr>
  </w:style>
  <w:style w:type="paragraph" w:customStyle="1" w:styleId="211">
    <w:name w:val="Основной текст с отступом 21"/>
    <w:basedOn w:val="a"/>
    <w:rsid w:val="00E9631B"/>
    <w:pPr>
      <w:suppressAutoHyphens/>
      <w:spacing w:after="120" w:line="480" w:lineRule="auto"/>
      <w:ind w:left="283"/>
    </w:pPr>
    <w:rPr>
      <w:rFonts w:ascii="Times New Roman" w:eastAsia="Times New Roman" w:hAnsi="Times New Roman"/>
      <w:sz w:val="24"/>
      <w:szCs w:val="24"/>
      <w:lang w:val="uk-UA" w:eastAsia="zh-CN"/>
    </w:rPr>
  </w:style>
  <w:style w:type="paragraph" w:customStyle="1" w:styleId="1f6">
    <w:name w:val=" Знак1"/>
    <w:basedOn w:val="a"/>
    <w:rsid w:val="00E9631B"/>
    <w:pPr>
      <w:suppressAutoHyphens/>
      <w:spacing w:after="0" w:line="240" w:lineRule="auto"/>
    </w:pPr>
    <w:rPr>
      <w:rFonts w:ascii="Times New Roman" w:eastAsia="Times New Roman" w:hAnsi="Times New Roman"/>
      <w:sz w:val="20"/>
      <w:szCs w:val="20"/>
      <w:lang w:val="en-US" w:eastAsia="zh-CN"/>
    </w:rPr>
  </w:style>
  <w:style w:type="paragraph" w:customStyle="1" w:styleId="310">
    <w:name w:val="Основной текст с отступом 31"/>
    <w:basedOn w:val="a"/>
    <w:rsid w:val="00E9631B"/>
    <w:pPr>
      <w:suppressAutoHyphens/>
      <w:spacing w:after="120" w:line="240" w:lineRule="auto"/>
      <w:ind w:left="283"/>
    </w:pPr>
    <w:rPr>
      <w:rFonts w:ascii="Times New Roman" w:eastAsia="Times New Roman" w:hAnsi="Times New Roman"/>
      <w:sz w:val="16"/>
      <w:szCs w:val="16"/>
      <w:lang w:val="uk-UA" w:eastAsia="zh-CN"/>
    </w:rPr>
  </w:style>
  <w:style w:type="paragraph" w:customStyle="1" w:styleId="affa">
    <w:name w:val="Вміст таблиці"/>
    <w:basedOn w:val="a"/>
    <w:qFormat/>
    <w:rsid w:val="00E9631B"/>
    <w:pPr>
      <w:suppressLineNumbers/>
      <w:suppressAutoHyphens/>
      <w:spacing w:after="0" w:line="240" w:lineRule="auto"/>
    </w:pPr>
    <w:rPr>
      <w:rFonts w:ascii="Times New Roman" w:eastAsia="Times New Roman" w:hAnsi="Times New Roman"/>
      <w:sz w:val="24"/>
      <w:szCs w:val="24"/>
      <w:lang w:val="uk-UA" w:eastAsia="zh-CN"/>
    </w:rPr>
  </w:style>
  <w:style w:type="paragraph" w:customStyle="1" w:styleId="affb">
    <w:name w:val="Заголовок таблиці"/>
    <w:basedOn w:val="affa"/>
    <w:rsid w:val="00E9631B"/>
    <w:pPr>
      <w:jc w:val="center"/>
    </w:pPr>
    <w:rPr>
      <w:b/>
      <w:bCs/>
    </w:rPr>
  </w:style>
  <w:style w:type="paragraph" w:customStyle="1" w:styleId="LO-normal">
    <w:name w:val="LO-normal"/>
    <w:rsid w:val="00E9631B"/>
    <w:pPr>
      <w:suppressAutoHyphens/>
      <w:spacing w:line="276" w:lineRule="auto"/>
    </w:pPr>
    <w:rPr>
      <w:rFonts w:ascii="Arial" w:eastAsia="Arial" w:hAnsi="Arial" w:cs="Arial"/>
      <w:color w:val="000000"/>
      <w:kern w:val="2"/>
      <w:sz w:val="22"/>
      <w:szCs w:val="22"/>
      <w:lang w:eastAsia="zh-CN" w:bidi="hi-IN"/>
    </w:rPr>
  </w:style>
  <w:style w:type="paragraph" w:customStyle="1" w:styleId="affc">
    <w:name w:val="Основний текст"/>
    <w:basedOn w:val="a"/>
    <w:rsid w:val="00E9631B"/>
    <w:pPr>
      <w:spacing w:after="120" w:line="240" w:lineRule="atLeast"/>
      <w:ind w:left="-181" w:right="176" w:firstLine="181"/>
      <w:jc w:val="both"/>
    </w:pPr>
    <w:rPr>
      <w:rFonts w:ascii="Times New Roman" w:hAnsi="Times New Roman"/>
      <w:sz w:val="20"/>
      <w:szCs w:val="20"/>
      <w:lang w:eastAsia="zh-CN"/>
    </w:rPr>
  </w:style>
  <w:style w:type="paragraph" w:customStyle="1" w:styleId="affd">
    <w:name w:val="Розділ"/>
    <w:basedOn w:val="a"/>
    <w:rsid w:val="00E9631B"/>
    <w:pPr>
      <w:suppressLineNumbers/>
      <w:spacing w:before="120" w:after="120" w:line="240" w:lineRule="auto"/>
    </w:pPr>
    <w:rPr>
      <w:rFonts w:ascii="Times New Roman" w:eastAsia="Times New Roman" w:hAnsi="Times New Roman" w:cs="Lohit Devanagari"/>
      <w:i/>
      <w:iCs/>
      <w:sz w:val="24"/>
      <w:szCs w:val="24"/>
      <w:lang w:val="uk-UA" w:eastAsia="zh-CN"/>
    </w:rPr>
  </w:style>
  <w:style w:type="paragraph" w:customStyle="1" w:styleId="rvps2">
    <w:name w:val="rvps2"/>
    <w:basedOn w:val="a"/>
    <w:rsid w:val="00E9631B"/>
    <w:pPr>
      <w:spacing w:before="280" w:after="280" w:line="240" w:lineRule="auto"/>
    </w:pPr>
    <w:rPr>
      <w:rFonts w:ascii="Times New Roman" w:eastAsia="Times New Roman" w:hAnsi="Times New Roman"/>
      <w:sz w:val="24"/>
      <w:szCs w:val="24"/>
      <w:lang w:eastAsia="zh-CN"/>
    </w:rPr>
  </w:style>
  <w:style w:type="paragraph" w:customStyle="1" w:styleId="affe">
    <w:name w:val="Нижній колонтитул"/>
    <w:basedOn w:val="a"/>
    <w:rsid w:val="00E9631B"/>
    <w:pPr>
      <w:tabs>
        <w:tab w:val="center" w:pos="4677"/>
        <w:tab w:val="right" w:pos="9355"/>
      </w:tabs>
      <w:spacing w:after="0" w:line="240" w:lineRule="auto"/>
    </w:pPr>
    <w:rPr>
      <w:rFonts w:eastAsia="Times New Roman" w:cs="Calibri"/>
      <w:lang w:eastAsia="zh-CN"/>
    </w:rPr>
  </w:style>
  <w:style w:type="paragraph" w:customStyle="1" w:styleId="afff">
    <w:name w:val="Верхній колонтитул"/>
    <w:basedOn w:val="a"/>
    <w:rsid w:val="00E9631B"/>
    <w:pPr>
      <w:tabs>
        <w:tab w:val="center" w:pos="4819"/>
        <w:tab w:val="right" w:pos="9639"/>
      </w:tabs>
      <w:spacing w:after="0" w:line="240" w:lineRule="auto"/>
    </w:pPr>
    <w:rPr>
      <w:rFonts w:eastAsia="Times New Roman" w:cs="Calibri"/>
      <w:lang w:val="uk-UA" w:eastAsia="zh-CN"/>
    </w:rPr>
  </w:style>
  <w:style w:type="paragraph" w:customStyle="1" w:styleId="afff0">
    <w:name w:val="Нормальний текст"/>
    <w:basedOn w:val="a"/>
    <w:qFormat/>
    <w:rsid w:val="00E9631B"/>
    <w:pPr>
      <w:spacing w:before="120" w:after="0" w:line="240" w:lineRule="auto"/>
      <w:ind w:firstLine="567"/>
    </w:pPr>
    <w:rPr>
      <w:rFonts w:ascii="Antiqua" w:eastAsia="Times New Roman" w:hAnsi="Antiqua" w:cs="Antiqua"/>
      <w:sz w:val="26"/>
      <w:szCs w:val="20"/>
      <w:lang w:val="uk-UA" w:eastAsia="zh-CN"/>
    </w:rPr>
  </w:style>
  <w:style w:type="paragraph" w:customStyle="1" w:styleId="afff1">
    <w:name w:val="Підзаголовок"/>
    <w:basedOn w:val="a"/>
    <w:rsid w:val="00E9631B"/>
    <w:pPr>
      <w:spacing w:after="0" w:line="240" w:lineRule="auto"/>
      <w:ind w:left="-181"/>
      <w:jc w:val="center"/>
    </w:pPr>
    <w:rPr>
      <w:rFonts w:ascii="Arial" w:eastAsia="Times New Roman" w:hAnsi="Arial" w:cs="Arial"/>
      <w:b/>
      <w:bCs/>
      <w:sz w:val="24"/>
      <w:szCs w:val="24"/>
      <w:lang w:val="en-US" w:eastAsia="zh-CN"/>
    </w:rPr>
  </w:style>
  <w:style w:type="paragraph" w:customStyle="1" w:styleId="1f7">
    <w:name w:val="Схема документа1"/>
    <w:basedOn w:val="a"/>
    <w:rsid w:val="00E9631B"/>
    <w:pPr>
      <w:shd w:val="clear" w:color="auto" w:fill="000080"/>
      <w:spacing w:after="0" w:line="240" w:lineRule="auto"/>
    </w:pPr>
    <w:rPr>
      <w:rFonts w:ascii="Tahoma" w:eastAsia="Times New Roman" w:hAnsi="Tahoma" w:cs="Tahoma"/>
      <w:sz w:val="20"/>
      <w:szCs w:val="20"/>
      <w:lang w:val="uk-UA" w:eastAsia="zh-CN"/>
    </w:rPr>
  </w:style>
  <w:style w:type="paragraph" w:customStyle="1" w:styleId="212">
    <w:name w:val="Основной текст (2)1"/>
    <w:basedOn w:val="a"/>
    <w:rsid w:val="00E9631B"/>
    <w:pPr>
      <w:widowControl w:val="0"/>
      <w:shd w:val="clear" w:color="auto" w:fill="FFFFFF"/>
      <w:spacing w:before="420" w:after="420" w:line="240" w:lineRule="atLeast"/>
      <w:jc w:val="both"/>
    </w:pPr>
    <w:rPr>
      <w:rFonts w:ascii="Times New Roman" w:eastAsia="Times New Roman" w:hAnsi="Times New Roman"/>
      <w:sz w:val="19"/>
      <w:szCs w:val="19"/>
      <w:lang w:val="x-none" w:eastAsia="zh-CN"/>
    </w:rPr>
  </w:style>
  <w:style w:type="paragraph" w:customStyle="1" w:styleId="afff2">
    <w:name w:val="Назва"/>
    <w:basedOn w:val="a"/>
    <w:rsid w:val="00E9631B"/>
    <w:pPr>
      <w:spacing w:after="0" w:line="240" w:lineRule="auto"/>
      <w:jc w:val="center"/>
    </w:pPr>
    <w:rPr>
      <w:rFonts w:ascii="Times New Roman" w:eastAsia="Times New Roman" w:hAnsi="Times New Roman"/>
      <w:b/>
      <w:bCs/>
      <w:sz w:val="36"/>
      <w:szCs w:val="24"/>
      <w:lang w:eastAsia="zh-CN"/>
    </w:rPr>
  </w:style>
  <w:style w:type="paragraph" w:styleId="HTML0">
    <w:name w:val="HTML Preformatted"/>
    <w:basedOn w:val="a"/>
    <w:link w:val="HTML2"/>
    <w:rsid w:val="00E9631B"/>
    <w:pPr>
      <w:spacing w:after="0" w:line="240" w:lineRule="auto"/>
    </w:pPr>
    <w:rPr>
      <w:rFonts w:ascii="Courier New" w:eastAsia="Times New Roman" w:hAnsi="Courier New" w:cs="Courier New"/>
      <w:sz w:val="20"/>
      <w:szCs w:val="20"/>
      <w:lang w:val="uk-UA" w:eastAsia="zh-CN"/>
    </w:rPr>
  </w:style>
  <w:style w:type="character" w:customStyle="1" w:styleId="HTML2">
    <w:name w:val="Стандартный HTML Знак2"/>
    <w:basedOn w:val="a1"/>
    <w:link w:val="HTML0"/>
    <w:rsid w:val="00E9631B"/>
    <w:rPr>
      <w:rFonts w:ascii="Courier New" w:eastAsia="Times New Roman" w:hAnsi="Courier New" w:cs="Courier New"/>
      <w:lang w:val="uk-UA" w:eastAsia="zh-CN"/>
    </w:rPr>
  </w:style>
  <w:style w:type="paragraph" w:customStyle="1" w:styleId="39">
    <w:name w:val="Абзац списка3"/>
    <w:basedOn w:val="a"/>
    <w:rsid w:val="00E9631B"/>
    <w:pPr>
      <w:suppressAutoHyphens/>
      <w:spacing w:after="200" w:line="276" w:lineRule="auto"/>
      <w:ind w:left="720"/>
      <w:contextualSpacing/>
    </w:pPr>
    <w:rPr>
      <w:rFonts w:cs="Calibri"/>
      <w:color w:val="00000A"/>
      <w:lang w:val="uk-UA" w:eastAsia="zh-CN" w:bidi="hi-IN"/>
    </w:rPr>
  </w:style>
  <w:style w:type="paragraph" w:customStyle="1" w:styleId="3f3f3f3f3f3f3f3f3f3f3f3f3f0">
    <w:name w:val="О3fс3fн3fо3fв3fн3fи3fй3f т3fе3fк3fс3fт3f"/>
    <w:basedOn w:val="a"/>
    <w:rsid w:val="00E9631B"/>
    <w:pPr>
      <w:suppressAutoHyphens/>
      <w:spacing w:after="140" w:line="288" w:lineRule="auto"/>
    </w:pPr>
    <w:rPr>
      <w:rFonts w:ascii="Liberation Serif" w:eastAsia="Times New Roman" w:hAnsi="Liberation Serif" w:cs="Liberation Serif"/>
      <w:color w:val="00000A"/>
      <w:sz w:val="24"/>
      <w:szCs w:val="24"/>
      <w:lang w:val="uk-UA" w:eastAsia="zh-CN" w:bidi="hi-IN"/>
    </w:rPr>
  </w:style>
  <w:style w:type="paragraph" w:styleId="afff3">
    <w:name w:val="Subtitle"/>
    <w:basedOn w:val="a"/>
    <w:next w:val="a0"/>
    <w:link w:val="2f3"/>
    <w:qFormat/>
    <w:rsid w:val="00E9631B"/>
    <w:pPr>
      <w:spacing w:after="0" w:line="240" w:lineRule="auto"/>
      <w:ind w:left="-181"/>
      <w:jc w:val="center"/>
    </w:pPr>
    <w:rPr>
      <w:rFonts w:ascii="Arial" w:eastAsia="Times New Roman" w:hAnsi="Arial" w:cs="Arial"/>
      <w:b/>
      <w:bCs/>
      <w:sz w:val="24"/>
      <w:szCs w:val="24"/>
      <w:lang w:val="en-US" w:eastAsia="zh-CN"/>
    </w:rPr>
  </w:style>
  <w:style w:type="character" w:customStyle="1" w:styleId="2f3">
    <w:name w:val="Подзаголовок Знак2"/>
    <w:basedOn w:val="a1"/>
    <w:link w:val="afff3"/>
    <w:rsid w:val="00E9631B"/>
    <w:rPr>
      <w:rFonts w:ascii="Arial" w:eastAsia="Times New Roman" w:hAnsi="Arial" w:cs="Arial"/>
      <w:b/>
      <w:bCs/>
      <w:sz w:val="24"/>
      <w:szCs w:val="24"/>
      <w:lang w:val="en-US" w:eastAsia="zh-CN"/>
    </w:rPr>
  </w:style>
  <w:style w:type="paragraph" w:customStyle="1" w:styleId="1f8">
    <w:name w:val="Заголовок1"/>
    <w:basedOn w:val="a"/>
    <w:rsid w:val="00E9631B"/>
    <w:pPr>
      <w:keepNext/>
      <w:keepLines/>
      <w:widowControl w:val="0"/>
      <w:suppressAutoHyphens/>
      <w:spacing w:before="480" w:after="120" w:line="276" w:lineRule="auto"/>
      <w:contextualSpacing/>
    </w:pPr>
    <w:rPr>
      <w:rFonts w:ascii="Liberation Serif" w:eastAsia="Tahoma" w:hAnsi="Liberation Serif" w:cs="Lohit Devanagari"/>
      <w:b/>
      <w:color w:val="00000A"/>
      <w:kern w:val="2"/>
      <w:sz w:val="72"/>
      <w:szCs w:val="72"/>
      <w:lang w:val="uk-UA" w:eastAsia="zh-CN" w:bidi="hi-IN"/>
    </w:rPr>
  </w:style>
  <w:style w:type="paragraph" w:customStyle="1" w:styleId="1f9">
    <w:name w:val="Название объекта1"/>
    <w:basedOn w:val="a"/>
    <w:rsid w:val="00E9631B"/>
    <w:pPr>
      <w:suppressLineNumbers/>
      <w:suppressAutoHyphens/>
      <w:spacing w:before="120" w:after="120" w:line="276" w:lineRule="auto"/>
    </w:pPr>
    <w:rPr>
      <w:rFonts w:ascii="Liberation Serif" w:eastAsia="Tahoma" w:hAnsi="Liberation Serif" w:cs="Lohit Devanagari"/>
      <w:i/>
      <w:iCs/>
      <w:color w:val="00000A"/>
      <w:kern w:val="2"/>
      <w:sz w:val="24"/>
      <w:szCs w:val="24"/>
      <w:lang w:val="uk-UA" w:eastAsia="zh-CN" w:bidi="hi-IN"/>
    </w:rPr>
  </w:style>
  <w:style w:type="paragraph" w:customStyle="1" w:styleId="afff4">
    <w:name w:val="a"/>
    <w:basedOn w:val="a"/>
    <w:rsid w:val="00E9631B"/>
    <w:pPr>
      <w:suppressAutoHyphens/>
      <w:spacing w:after="0" w:line="240" w:lineRule="auto"/>
    </w:pPr>
    <w:rPr>
      <w:rFonts w:ascii="Times New Roman CYR" w:eastAsia="Times New Roman" w:hAnsi="Times New Roman CYR" w:cs="Times New Roman CYR"/>
      <w:color w:val="00000A"/>
      <w:kern w:val="2"/>
      <w:sz w:val="24"/>
      <w:szCs w:val="24"/>
      <w:lang w:val="uk-UA" w:eastAsia="zh-CN" w:bidi="hi-IN"/>
    </w:rPr>
  </w:style>
  <w:style w:type="paragraph" w:customStyle="1" w:styleId="c7e0e3eeebeee2eeea1">
    <w:name w:val="Зc7аe0гe3оeeлebоeeвe2оeeкea 1"/>
    <w:basedOn w:val="a"/>
    <w:rsid w:val="00E9631B"/>
    <w:pPr>
      <w:keepNext/>
      <w:keepLines/>
      <w:tabs>
        <w:tab w:val="left" w:pos="360"/>
      </w:tabs>
      <w:suppressAutoHyphens/>
      <w:spacing w:after="0" w:line="240" w:lineRule="auto"/>
      <w:jc w:val="center"/>
    </w:pPr>
    <w:rPr>
      <w:rFonts w:ascii="Times New Roman" w:eastAsia="Times New Roman" w:hAnsi="Times New Roman"/>
      <w:b/>
      <w:bCs/>
      <w:caps/>
      <w:color w:val="00000A"/>
      <w:kern w:val="2"/>
      <w:sz w:val="28"/>
      <w:szCs w:val="28"/>
      <w:lang w:val="uk-UA" w:eastAsia="zh-CN" w:bidi="hi-IN"/>
    </w:rPr>
  </w:style>
  <w:style w:type="paragraph" w:customStyle="1" w:styleId="c7e0e3eeebeee2eeea2">
    <w:name w:val="Зc7аe0гe3оeeлebоeeвe2оeeкea 2"/>
    <w:basedOn w:val="a"/>
    <w:rsid w:val="00E9631B"/>
    <w:pPr>
      <w:keepNext/>
      <w:suppressAutoHyphens/>
      <w:spacing w:before="240" w:after="60" w:line="240" w:lineRule="auto"/>
    </w:pPr>
    <w:rPr>
      <w:rFonts w:ascii="Liberation Serif" w:eastAsia="Times New Roman" w:hAnsi="Liberation Serif" w:cs="Lohit Devanagari"/>
      <w:b/>
      <w:bCs/>
      <w:i/>
      <w:iCs/>
      <w:color w:val="00000A"/>
      <w:kern w:val="2"/>
      <w:sz w:val="28"/>
      <w:szCs w:val="28"/>
      <w:lang w:val="uk-UA" w:eastAsia="zh-CN" w:bidi="hi-IN"/>
    </w:rPr>
  </w:style>
  <w:style w:type="paragraph" w:customStyle="1" w:styleId="c7e0e3eeebeee2eeea6">
    <w:name w:val="Зc7аe0гe3оeeлebоeeвe2оeeкea 6"/>
    <w:basedOn w:val="a"/>
    <w:rsid w:val="00E9631B"/>
    <w:pPr>
      <w:keepNext/>
      <w:suppressAutoHyphens/>
      <w:spacing w:before="60" w:after="0" w:line="240" w:lineRule="auto"/>
      <w:jc w:val="center"/>
    </w:pPr>
    <w:rPr>
      <w:rFonts w:ascii="Times New Roman" w:eastAsia="Times New Roman" w:hAnsi="Times New Roman"/>
      <w:b/>
      <w:bCs/>
      <w:color w:val="00000A"/>
      <w:kern w:val="2"/>
      <w:sz w:val="32"/>
      <w:szCs w:val="32"/>
      <w:lang w:val="uk-UA" w:eastAsia="zh-CN" w:bidi="hi-IN"/>
    </w:rPr>
  </w:style>
  <w:style w:type="paragraph" w:customStyle="1" w:styleId="c7e0e3eeebeee2eeea8">
    <w:name w:val="Зc7аe0гe3оeeлebоeeвe2оeeкea 8"/>
    <w:basedOn w:val="a"/>
    <w:rsid w:val="00E9631B"/>
    <w:pPr>
      <w:suppressAutoHyphens/>
      <w:spacing w:before="240" w:after="60" w:line="240" w:lineRule="auto"/>
    </w:pPr>
    <w:rPr>
      <w:rFonts w:ascii="Times New Roman" w:eastAsia="Times New Roman" w:hAnsi="Times New Roman"/>
      <w:i/>
      <w:iCs/>
      <w:color w:val="00000A"/>
      <w:kern w:val="2"/>
      <w:sz w:val="24"/>
      <w:szCs w:val="24"/>
      <w:lang w:val="uk-UA" w:eastAsia="zh-CN" w:bidi="hi-IN"/>
    </w:rPr>
  </w:style>
  <w:style w:type="paragraph" w:customStyle="1" w:styleId="c2ecb3f1f2f0e0eceae8">
    <w:name w:val="Вc2мecіb3сf1тf2 рf0аe0мecкeaиe8"/>
    <w:basedOn w:val="a"/>
    <w:rsid w:val="00E9631B"/>
    <w:pPr>
      <w:suppressAutoHyphens/>
      <w:spacing w:after="0" w:line="240" w:lineRule="auto"/>
    </w:pPr>
    <w:rPr>
      <w:rFonts w:ascii="Times New Roman" w:eastAsia="Times New Roman" w:hAnsi="Times New Roman"/>
      <w:color w:val="00000A"/>
      <w:kern w:val="2"/>
      <w:sz w:val="24"/>
      <w:szCs w:val="24"/>
      <w:lang w:val="uk-UA" w:eastAsia="zh-CN" w:bidi="hi-IN"/>
    </w:rPr>
  </w:style>
  <w:style w:type="paragraph" w:customStyle="1" w:styleId="c7e0e3eeebeee2eeeaf2e0e1ebe8f6b3">
    <w:name w:val="Зc7аe0гe3оeeлebоeeвe2оeeкea тf2аe0бe1лebиe8цf6іb3"/>
    <w:rsid w:val="00E9631B"/>
    <w:pPr>
      <w:widowControl w:val="0"/>
      <w:suppressAutoHyphens/>
      <w:jc w:val="center"/>
    </w:pPr>
    <w:rPr>
      <w:rFonts w:ascii="Liberation Serif" w:eastAsia="Tahoma" w:hAnsi="Liberation Serif" w:cs="Lohit Devanagari"/>
      <w:b/>
      <w:bCs/>
      <w:color w:val="00000A"/>
      <w:kern w:val="2"/>
      <w:sz w:val="24"/>
      <w:szCs w:val="24"/>
      <w:lang w:val="uk-UA" w:eastAsia="zh-CN" w:bidi="hi-IN"/>
    </w:rPr>
  </w:style>
  <w:style w:type="paragraph" w:customStyle="1" w:styleId="c2ecb3f1f2f2e0e1ebe8f6b3">
    <w:name w:val="Вc2мecіb3сf1тf2 тf2аe0бe1лebиe8цf6іb3"/>
    <w:basedOn w:val="a"/>
    <w:rsid w:val="00E9631B"/>
    <w:pPr>
      <w:suppressLineNumbers/>
      <w:suppressAutoHyphens/>
      <w:spacing w:after="0" w:line="240" w:lineRule="auto"/>
    </w:pPr>
    <w:rPr>
      <w:rFonts w:ascii="Times New Roman" w:eastAsia="Times New Roman" w:hAnsi="Times New Roman"/>
      <w:color w:val="00000A"/>
      <w:kern w:val="2"/>
      <w:sz w:val="24"/>
      <w:szCs w:val="24"/>
      <w:lang w:val="uk-UA" w:eastAsia="zh-CN" w:bidi="hi-IN"/>
    </w:rPr>
  </w:style>
  <w:style w:type="paragraph" w:customStyle="1" w:styleId="c7ede0eac7ede0eac7ede0ea">
    <w:name w:val="Зc7нedаe0кea Зc7нedаe0кea Зc7нedаe0кea"/>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LO-Normal0">
    <w:name w:val="LO-Normal"/>
    <w:rsid w:val="00E9631B"/>
    <w:pPr>
      <w:widowControl w:val="0"/>
      <w:suppressAutoHyphens/>
      <w:spacing w:line="300" w:lineRule="auto"/>
      <w:ind w:firstLine="720"/>
      <w:jc w:val="both"/>
    </w:pPr>
    <w:rPr>
      <w:rFonts w:ascii="Courier New" w:eastAsia="Times New Roman" w:hAnsi="Courier New" w:cs="Courier New"/>
      <w:color w:val="00000A"/>
      <w:kern w:val="2"/>
      <w:sz w:val="28"/>
      <w:szCs w:val="28"/>
      <w:lang w:val="uk-UA" w:eastAsia="zh-CN"/>
    </w:rPr>
  </w:style>
  <w:style w:type="paragraph" w:customStyle="1" w:styleId="c7ede0eac7ede0eac7ede0eac7ede0eac7ede0ea">
    <w:name w:val="Зc7нedаe0кea Зc7нedаe0кea Зc7нedаe0кea Зc7нedаe0кea Зc7нedаe0кea"/>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Iauiue">
    <w:name w:val="Iau?iue"/>
    <w:rsid w:val="00E9631B"/>
    <w:pPr>
      <w:suppressAutoHyphens/>
    </w:pPr>
    <w:rPr>
      <w:rFonts w:ascii="Times New Roman" w:eastAsia="Times New Roman" w:hAnsi="Times New Roman"/>
      <w:color w:val="00000A"/>
      <w:kern w:val="2"/>
      <w:sz w:val="28"/>
      <w:szCs w:val="28"/>
      <w:lang w:val="uk-UA" w:eastAsia="zh-CN"/>
    </w:rPr>
  </w:style>
  <w:style w:type="paragraph" w:customStyle="1" w:styleId="cff0eef1eceef2f0e5edede0ffe3e8efe5f0f1f1fbebeae01">
    <w:name w:val="Пcfрf0оeeсf1мecоeeтf2рf0еe5нedнedаe0яff гe3иe8пefеe5рf0сf1сf1ыfbлebкeaаe01"/>
    <w:rsid w:val="00E9631B"/>
    <w:pPr>
      <w:widowControl w:val="0"/>
      <w:suppressAutoHyphens/>
      <w:ind w:left="283"/>
    </w:pPr>
    <w:rPr>
      <w:rFonts w:ascii="Liberation Serif" w:eastAsia="Tahoma" w:hAnsi="Liberation Serif" w:cs="Lohit Devanagari"/>
      <w:color w:val="00000A"/>
      <w:kern w:val="2"/>
      <w:sz w:val="24"/>
      <w:szCs w:val="24"/>
      <w:lang w:val="uk-UA" w:eastAsia="zh-CN" w:bidi="hi-IN"/>
    </w:rPr>
  </w:style>
  <w:style w:type="paragraph" w:customStyle="1" w:styleId="d3eae0e7e0f2e5ebfc6">
    <w:name w:val="Уd3кeaаe0зe7аe0тf2еe5лebьfc 6"/>
    <w:basedOn w:val="a"/>
    <w:rsid w:val="00E9631B"/>
    <w:pPr>
      <w:suppressAutoHyphens/>
      <w:spacing w:before="120" w:after="120" w:line="360" w:lineRule="auto"/>
      <w:ind w:firstLine="709"/>
      <w:jc w:val="both"/>
    </w:pPr>
    <w:rPr>
      <w:rFonts w:ascii="Liberation Serif" w:eastAsia="Times New Roman" w:hAnsi="Liberation Serif" w:cs="Lohit Devanagari"/>
      <w:color w:val="00000A"/>
      <w:kern w:val="2"/>
      <w:sz w:val="24"/>
      <w:szCs w:val="24"/>
      <w:lang w:val="uk-UA" w:eastAsia="zh-CN" w:bidi="hi-IN"/>
    </w:rPr>
  </w:style>
  <w:style w:type="paragraph" w:customStyle="1" w:styleId="Default">
    <w:name w:val="Default"/>
    <w:rsid w:val="00E9631B"/>
    <w:pPr>
      <w:suppressAutoHyphens/>
    </w:pPr>
    <w:rPr>
      <w:rFonts w:ascii="Times New Roman" w:eastAsia="Times New Roman" w:hAnsi="Times New Roman"/>
      <w:color w:val="000000"/>
      <w:kern w:val="2"/>
      <w:sz w:val="24"/>
      <w:szCs w:val="24"/>
      <w:lang w:val="uk-UA" w:eastAsia="zh-CN"/>
    </w:rPr>
  </w:style>
  <w:style w:type="paragraph" w:customStyle="1" w:styleId="Style5">
    <w:name w:val="Style5"/>
    <w:basedOn w:val="a"/>
    <w:rsid w:val="00E9631B"/>
    <w:pPr>
      <w:widowControl w:val="0"/>
      <w:suppressAutoHyphens/>
      <w:spacing w:after="0" w:line="276" w:lineRule="exact"/>
      <w:jc w:val="center"/>
    </w:pPr>
    <w:rPr>
      <w:rFonts w:ascii="Times New Roman" w:eastAsia="Times New Roman" w:hAnsi="Times New Roman"/>
      <w:color w:val="00000A"/>
      <w:kern w:val="2"/>
      <w:sz w:val="24"/>
      <w:szCs w:val="24"/>
      <w:lang w:val="uk-UA" w:eastAsia="zh-CN" w:bidi="hi-IN"/>
    </w:rPr>
  </w:style>
  <w:style w:type="paragraph" w:customStyle="1" w:styleId="Style22">
    <w:name w:val="Style22"/>
    <w:basedOn w:val="a"/>
    <w:rsid w:val="00E9631B"/>
    <w:pPr>
      <w:widowControl w:val="0"/>
      <w:suppressAutoHyphens/>
      <w:spacing w:after="0" w:line="276" w:lineRule="exact"/>
    </w:pPr>
    <w:rPr>
      <w:rFonts w:ascii="Times New Roman" w:eastAsia="Times New Roman" w:hAnsi="Times New Roman"/>
      <w:color w:val="00000A"/>
      <w:kern w:val="2"/>
      <w:sz w:val="24"/>
      <w:szCs w:val="24"/>
      <w:lang w:val="uk-UA" w:eastAsia="zh-CN" w:bidi="hi-IN"/>
    </w:rPr>
  </w:style>
  <w:style w:type="paragraph" w:customStyle="1" w:styleId="Style25">
    <w:name w:val="Style25"/>
    <w:basedOn w:val="a"/>
    <w:rsid w:val="00E9631B"/>
    <w:pPr>
      <w:widowControl w:val="0"/>
      <w:suppressAutoHyphens/>
      <w:spacing w:after="0" w:line="278" w:lineRule="exact"/>
    </w:pPr>
    <w:rPr>
      <w:rFonts w:ascii="Times New Roman" w:eastAsia="Times New Roman" w:hAnsi="Times New Roman"/>
      <w:color w:val="00000A"/>
      <w:kern w:val="2"/>
      <w:sz w:val="24"/>
      <w:szCs w:val="24"/>
      <w:lang w:val="uk-UA" w:eastAsia="zh-CN" w:bidi="hi-IN"/>
    </w:rPr>
  </w:style>
  <w:style w:type="paragraph" w:customStyle="1" w:styleId="Style15">
    <w:name w:val="Style15"/>
    <w:basedOn w:val="a"/>
    <w:rsid w:val="00E9631B"/>
    <w:pPr>
      <w:widowControl w:val="0"/>
      <w:suppressAutoHyphens/>
      <w:spacing w:after="0" w:line="276" w:lineRule="exact"/>
    </w:pPr>
    <w:rPr>
      <w:rFonts w:ascii="Times New Roman" w:eastAsia="Times New Roman" w:hAnsi="Times New Roman"/>
      <w:color w:val="00000A"/>
      <w:kern w:val="2"/>
      <w:sz w:val="24"/>
      <w:szCs w:val="24"/>
      <w:lang w:val="uk-UA" w:eastAsia="zh-CN" w:bidi="hi-IN"/>
    </w:rPr>
  </w:style>
  <w:style w:type="paragraph" w:customStyle="1" w:styleId="Style24">
    <w:name w:val="Style24"/>
    <w:basedOn w:val="a"/>
    <w:rsid w:val="00E9631B"/>
    <w:pPr>
      <w:widowControl w:val="0"/>
      <w:suppressAutoHyphens/>
      <w:spacing w:after="0" w:line="278" w:lineRule="exact"/>
      <w:jc w:val="both"/>
    </w:pPr>
    <w:rPr>
      <w:rFonts w:ascii="Times New Roman" w:eastAsia="Times New Roman" w:hAnsi="Times New Roman"/>
      <w:color w:val="00000A"/>
      <w:kern w:val="2"/>
      <w:sz w:val="24"/>
      <w:szCs w:val="24"/>
      <w:lang w:val="uk-UA" w:eastAsia="zh-CN" w:bidi="hi-IN"/>
    </w:rPr>
  </w:style>
  <w:style w:type="paragraph" w:customStyle="1" w:styleId="Style20">
    <w:name w:val="Style20"/>
    <w:basedOn w:val="a"/>
    <w:rsid w:val="00E9631B"/>
    <w:pPr>
      <w:widowControl w:val="0"/>
      <w:suppressAutoHyphens/>
      <w:spacing w:after="0" w:line="276" w:lineRule="exact"/>
      <w:jc w:val="both"/>
    </w:pPr>
    <w:rPr>
      <w:rFonts w:ascii="Times New Roman" w:eastAsia="Times New Roman" w:hAnsi="Times New Roman"/>
      <w:color w:val="00000A"/>
      <w:kern w:val="2"/>
      <w:sz w:val="24"/>
      <w:szCs w:val="24"/>
      <w:lang w:val="uk-UA" w:eastAsia="zh-CN" w:bidi="hi-IN"/>
    </w:rPr>
  </w:style>
  <w:style w:type="paragraph" w:customStyle="1" w:styleId="c7ede0eac7ede0eac7ede0eac7ede0eac7ede0eac7ede0eac7ede0eac7ede0eac7ede0ea1c7ede0eac7ede0eac7ede0eac7ede0eac7ede0eac7ede0eac7ede0ea">
    <w:name w:val="Зc7нedаe0кea Зc7нedаe0кea Зc7нedаe0кea Зc7нedаe0кea Зc7нedаe0кea Зc7нedаe0кea Зc7нedаe0кea Зc7нedаe0кea Зc7нedаe0кea1 Зc7нedаe0кea Зc7нedаe0кea Зc7нedаe0кea Зc7нedаe0кea Зc7нedаe0кea Зc7нedаe0кea Зc7нedаe0кea"/>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ee1fbf7edfbe9e2e5e1">
    <w:name w:val="Оceбe1ыfbчf7нedыfbйe9 (вe2еe5бe1)"/>
    <w:basedOn w:val="a"/>
    <w:rsid w:val="00E9631B"/>
    <w:pPr>
      <w:suppressAutoHyphens/>
      <w:spacing w:before="280" w:after="280" w:line="240" w:lineRule="auto"/>
    </w:pPr>
    <w:rPr>
      <w:rFonts w:ascii="Times New Roman" w:eastAsia="Times New Roman" w:hAnsi="Times New Roman"/>
      <w:color w:val="00000A"/>
      <w:kern w:val="2"/>
      <w:sz w:val="24"/>
      <w:szCs w:val="24"/>
      <w:lang w:val="uk-UA" w:eastAsia="zh-CN" w:bidi="hi-IN"/>
    </w:rPr>
  </w:style>
  <w:style w:type="paragraph" w:customStyle="1" w:styleId="d1f2e0ede4e0f0f2edfbe9HTML">
    <w:name w:val="Сd1тf2аe0нedдe4аe0рf0тf2нedыfbйe9 HTML"/>
    <w:basedOn w:val="a"/>
    <w:rsid w:val="00E9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color w:val="00000A"/>
      <w:kern w:val="2"/>
      <w:sz w:val="26"/>
      <w:szCs w:val="26"/>
      <w:lang w:val="uk-UA" w:eastAsia="zh-CN" w:bidi="hi-IN"/>
    </w:rPr>
  </w:style>
  <w:style w:type="paragraph" w:customStyle="1" w:styleId="cef1edeee2ede8e9f2e5eaf1f21">
    <w:name w:val="Оceсf1нedоeeвe2нedиe8йe9 тf2еe5кeaсf1тf21"/>
    <w:basedOn w:val="a"/>
    <w:rsid w:val="00E9631B"/>
    <w:pPr>
      <w:shd w:val="clear" w:color="auto" w:fill="FFFFFF"/>
      <w:suppressAutoHyphens/>
      <w:spacing w:after="180" w:line="405" w:lineRule="exact"/>
      <w:ind w:hanging="460"/>
      <w:jc w:val="center"/>
    </w:pPr>
    <w:rPr>
      <w:rFonts w:ascii="Times New Roman" w:eastAsia="Times New Roman" w:hAnsi="Times New Roman"/>
      <w:color w:val="00000A"/>
      <w:spacing w:val="10"/>
      <w:kern w:val="2"/>
      <w:sz w:val="31"/>
      <w:szCs w:val="31"/>
      <w:lang w:val="uk-UA" w:eastAsia="zh-CN" w:bidi="hi-IN"/>
    </w:rPr>
  </w:style>
  <w:style w:type="paragraph" w:customStyle="1" w:styleId="cef1edeee2edeee9f2e5eaf1f2f1eef2f1f2f3efeeec2">
    <w:name w:val="Оceсf1нedоeeвe2нedоeeйe9 тf2еe5кeaсf1тf2 сf1 оeeтf2сf1тf2уf3пefоeeмec 2"/>
    <w:basedOn w:val="a"/>
    <w:rsid w:val="00E9631B"/>
    <w:pPr>
      <w:suppressAutoHyphens/>
      <w:spacing w:after="120" w:line="480" w:lineRule="auto"/>
      <w:ind w:left="283"/>
    </w:pPr>
    <w:rPr>
      <w:rFonts w:ascii="Times New Roman" w:eastAsia="Times New Roman" w:hAnsi="Times New Roman"/>
      <w:color w:val="00000A"/>
      <w:kern w:val="2"/>
      <w:sz w:val="20"/>
      <w:szCs w:val="20"/>
      <w:lang w:val="uk-UA" w:eastAsia="zh-CN" w:bidi="hi-IN"/>
    </w:rPr>
  </w:style>
  <w:style w:type="paragraph" w:customStyle="1" w:styleId="cfb3e4e7e0e3eeebeee2eeea">
    <w:name w:val="Пcfіb3дe4зe7аe0гe3оeeлebоeeвe2оeeкea"/>
    <w:basedOn w:val="a"/>
    <w:rsid w:val="00E9631B"/>
    <w:pPr>
      <w:suppressAutoHyphens/>
      <w:spacing w:after="0" w:line="240" w:lineRule="auto"/>
      <w:jc w:val="center"/>
    </w:pPr>
    <w:rPr>
      <w:rFonts w:ascii="Times New Roman" w:eastAsia="Times New Roman" w:hAnsi="Times New Roman"/>
      <w:i/>
      <w:iCs/>
      <w:color w:val="00000A"/>
      <w:kern w:val="2"/>
      <w:sz w:val="26"/>
      <w:szCs w:val="26"/>
      <w:lang w:val="uk-UA" w:eastAsia="zh-CN" w:bidi="hi-IN"/>
    </w:rPr>
  </w:style>
  <w:style w:type="paragraph" w:customStyle="1" w:styleId="Style3">
    <w:name w:val="Style3"/>
    <w:basedOn w:val="a"/>
    <w:rsid w:val="00E9631B"/>
    <w:pPr>
      <w:widowControl w:val="0"/>
      <w:suppressAutoHyphens/>
      <w:spacing w:after="0" w:line="278" w:lineRule="exact"/>
      <w:ind w:firstLine="744"/>
      <w:jc w:val="both"/>
    </w:pPr>
    <w:rPr>
      <w:rFonts w:ascii="Times New Roman" w:eastAsia="Times New Roman" w:hAnsi="Times New Roman"/>
      <w:color w:val="00000A"/>
      <w:kern w:val="2"/>
      <w:sz w:val="24"/>
      <w:szCs w:val="24"/>
      <w:lang w:val="uk-UA" w:eastAsia="zh-CN" w:bidi="hi-IN"/>
    </w:rPr>
  </w:style>
  <w:style w:type="paragraph" w:customStyle="1" w:styleId="Style1">
    <w:name w:val="Style1"/>
    <w:basedOn w:val="a"/>
    <w:rsid w:val="00E9631B"/>
    <w:pPr>
      <w:widowControl w:val="0"/>
      <w:suppressAutoHyphens/>
      <w:spacing w:after="0" w:line="274" w:lineRule="exact"/>
      <w:jc w:val="both"/>
    </w:pPr>
    <w:rPr>
      <w:rFonts w:ascii="Times New Roman" w:eastAsia="Times New Roman" w:hAnsi="Times New Roman"/>
      <w:color w:val="00000A"/>
      <w:kern w:val="2"/>
      <w:sz w:val="24"/>
      <w:szCs w:val="24"/>
      <w:lang w:val="uk-UA" w:eastAsia="zh-CN" w:bidi="hi-IN"/>
    </w:rPr>
  </w:style>
  <w:style w:type="paragraph" w:customStyle="1" w:styleId="FR1">
    <w:name w:val="FR1"/>
    <w:rsid w:val="00E9631B"/>
    <w:pPr>
      <w:widowControl w:val="0"/>
      <w:suppressAutoHyphens/>
      <w:spacing w:before="120"/>
      <w:ind w:left="80"/>
      <w:jc w:val="center"/>
    </w:pPr>
    <w:rPr>
      <w:rFonts w:ascii="Times New Roman" w:eastAsia="Times New Roman" w:hAnsi="Times New Roman"/>
      <w:b/>
      <w:bCs/>
      <w:color w:val="00000A"/>
      <w:kern w:val="2"/>
      <w:sz w:val="28"/>
      <w:szCs w:val="28"/>
      <w:lang w:val="uk-UA" w:eastAsia="zh-CN"/>
    </w:rPr>
  </w:style>
  <w:style w:type="paragraph" w:customStyle="1" w:styleId="c2e5f0f5edb3e9eaeeebeeedf2e8f2f3eb">
    <w:name w:val="Вc2еe5рf0хf5нedіb3йe9 кeaоeeлebоeeнedтf2иe8тf2уf3лeb"/>
    <w:basedOn w:val="a"/>
    <w:rsid w:val="00E9631B"/>
    <w:pPr>
      <w:tabs>
        <w:tab w:val="center" w:pos="4819"/>
        <w:tab w:val="right" w:pos="9639"/>
      </w:tabs>
      <w:suppressAutoHyphens/>
      <w:spacing w:after="0" w:line="240" w:lineRule="auto"/>
      <w:jc w:val="both"/>
    </w:pPr>
    <w:rPr>
      <w:rFonts w:ascii="Times New Roman" w:eastAsia="Times New Roman" w:hAnsi="Times New Roman"/>
      <w:color w:val="00000A"/>
      <w:kern w:val="2"/>
      <w:sz w:val="24"/>
      <w:szCs w:val="24"/>
      <w:lang w:val="uk-UA" w:eastAsia="zh-CN" w:bidi="hi-IN"/>
    </w:rPr>
  </w:style>
  <w:style w:type="paragraph" w:customStyle="1" w:styleId="cef1edeee2edeee9f2e5eaf1f22">
    <w:name w:val="Оceсf1нedоeeвe2нedоeeйe9 тf2еe5кeaсf1тf2 2"/>
    <w:basedOn w:val="a"/>
    <w:rsid w:val="00E9631B"/>
    <w:pPr>
      <w:suppressAutoHyphens/>
      <w:spacing w:after="120" w:line="480" w:lineRule="auto"/>
    </w:pPr>
    <w:rPr>
      <w:rFonts w:ascii="Times New Roman" w:eastAsia="Times New Roman" w:hAnsi="Times New Roman"/>
      <w:color w:val="00000A"/>
      <w:kern w:val="2"/>
      <w:sz w:val="24"/>
      <w:szCs w:val="24"/>
      <w:lang w:val="uk-UA" w:eastAsia="zh-CN" w:bidi="hi-IN"/>
    </w:rPr>
  </w:style>
  <w:style w:type="paragraph" w:customStyle="1" w:styleId="c7ede0ea">
    <w:name w:val="Зc7нedаe0кea"/>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ef1edeee2ede8e9f2e5eaf1f2e7e2b3e4f1f2f3efeeec">
    <w:name w:val="Оceсf1нedоeeвe2нedиe8йe9 тf2еe5кeaсf1тf2 зe7 вe2іb3дe4сf1тf2уf3пefоeeмec"/>
    <w:basedOn w:val="a"/>
    <w:rsid w:val="00E9631B"/>
    <w:pPr>
      <w:widowControl w:val="0"/>
      <w:suppressAutoHyphens/>
      <w:spacing w:before="440" w:after="0" w:line="372" w:lineRule="auto"/>
      <w:ind w:firstLine="567"/>
      <w:jc w:val="both"/>
    </w:pPr>
    <w:rPr>
      <w:rFonts w:ascii="Times New Roman" w:eastAsia="Times New Roman" w:hAnsi="Times New Roman"/>
      <w:color w:val="00000A"/>
      <w:kern w:val="2"/>
      <w:sz w:val="24"/>
      <w:szCs w:val="24"/>
      <w:lang w:val="uk-UA" w:eastAsia="zh-CN" w:bidi="hi-IN"/>
    </w:rPr>
  </w:style>
  <w:style w:type="paragraph" w:customStyle="1" w:styleId="cde8e6edb3e9eaeeebeeedf2e8f2f3eb">
    <w:name w:val="Нcdиe8жe6нedіb3йe9 кeaоeeлebоeeнedтf2иe8тf2уf3лeb"/>
    <w:basedOn w:val="a"/>
    <w:rsid w:val="00E9631B"/>
    <w:pPr>
      <w:tabs>
        <w:tab w:val="center" w:pos="4819"/>
        <w:tab w:val="right" w:pos="9639"/>
      </w:tabs>
      <w:suppressAutoHyphens/>
      <w:spacing w:after="0" w:line="240" w:lineRule="auto"/>
      <w:jc w:val="both"/>
    </w:pPr>
    <w:rPr>
      <w:rFonts w:ascii="Times New Roman" w:eastAsia="Times New Roman" w:hAnsi="Times New Roman"/>
      <w:color w:val="00000A"/>
      <w:kern w:val="2"/>
      <w:sz w:val="24"/>
      <w:szCs w:val="24"/>
      <w:lang w:val="uk-UA" w:eastAsia="zh-CN" w:bidi="hi-IN"/>
    </w:rPr>
  </w:style>
  <w:style w:type="paragraph" w:customStyle="1" w:styleId="cee1fbf7edfbe9eef2f1f2f3ef">
    <w:name w:val="Оceбe1ыfbчf7нedыfbйe9 оeeтf2сf1тf2уf3пef"/>
    <w:basedOn w:val="a"/>
    <w:rsid w:val="00E9631B"/>
    <w:pPr>
      <w:suppressAutoHyphens/>
      <w:spacing w:before="20" w:after="20" w:line="240" w:lineRule="auto"/>
      <w:ind w:left="708" w:firstLine="737"/>
      <w:jc w:val="both"/>
    </w:pPr>
    <w:rPr>
      <w:rFonts w:ascii="Times New Roman" w:eastAsia="Times New Roman" w:hAnsi="Times New Roman"/>
      <w:color w:val="00000A"/>
      <w:kern w:val="2"/>
      <w:sz w:val="24"/>
      <w:szCs w:val="24"/>
      <w:lang w:val="uk-UA" w:eastAsia="zh-CN" w:bidi="hi-IN"/>
    </w:rPr>
  </w:style>
  <w:style w:type="paragraph" w:customStyle="1" w:styleId="d6e8f2e0f2e0">
    <w:name w:val="Цd6иe8тf2аe0тf2аe0"/>
    <w:basedOn w:val="a"/>
    <w:rsid w:val="00E9631B"/>
    <w:pPr>
      <w:suppressAutoHyphens/>
      <w:spacing w:after="0" w:line="240" w:lineRule="auto"/>
      <w:ind w:left="720" w:right="677"/>
      <w:jc w:val="center"/>
    </w:pPr>
    <w:rPr>
      <w:rFonts w:ascii="Times New Roman" w:eastAsia="Times New Roman" w:hAnsi="Times New Roman"/>
      <w:color w:val="00000A"/>
      <w:kern w:val="2"/>
      <w:sz w:val="28"/>
      <w:szCs w:val="28"/>
      <w:lang w:val="uk-UA" w:eastAsia="zh-CN" w:bidi="hi-IN"/>
    </w:rPr>
  </w:style>
  <w:style w:type="paragraph" w:customStyle="1" w:styleId="Code">
    <w:name w:val="Code"/>
    <w:basedOn w:val="a"/>
    <w:rsid w:val="00E9631B"/>
    <w:pPr>
      <w:suppressAutoHyphens/>
      <w:spacing w:after="0" w:line="240" w:lineRule="auto"/>
    </w:pPr>
    <w:rPr>
      <w:rFonts w:ascii="Courier New" w:eastAsia="Times New Roman" w:hAnsi="Courier New" w:cs="Courier New"/>
      <w:color w:val="00000A"/>
      <w:kern w:val="2"/>
      <w:sz w:val="20"/>
      <w:szCs w:val="20"/>
      <w:lang w:val="en-US" w:eastAsia="zh-CN" w:bidi="hi-IN"/>
    </w:rPr>
  </w:style>
  <w:style w:type="paragraph" w:customStyle="1" w:styleId="cfeeeae0e6f7e8ea">
    <w:name w:val="Пcfоeeкeaаe0жe6чf7иe8кea"/>
    <w:basedOn w:val="a"/>
    <w:rsid w:val="00E9631B"/>
    <w:pPr>
      <w:suppressLineNumbers/>
      <w:suppressAutoHyphens/>
      <w:spacing w:after="0" w:line="240" w:lineRule="auto"/>
    </w:pPr>
    <w:rPr>
      <w:rFonts w:ascii="Times New Roman" w:eastAsia="Times New Roman" w:hAnsi="Times New Roman"/>
      <w:color w:val="00000A"/>
      <w:kern w:val="2"/>
      <w:sz w:val="24"/>
      <w:szCs w:val="24"/>
      <w:lang w:val="uk-UA" w:eastAsia="zh-CN" w:bidi="hi-IN"/>
    </w:rPr>
  </w:style>
  <w:style w:type="paragraph" w:customStyle="1" w:styleId="d0eee7e4b3eb">
    <w:name w:val="Рd0оeeзe7дe4іb3лeb"/>
    <w:basedOn w:val="a"/>
    <w:rsid w:val="00E9631B"/>
    <w:pPr>
      <w:suppressLineNumbers/>
      <w:suppressAutoHyphens/>
      <w:spacing w:before="120" w:after="120" w:line="240" w:lineRule="auto"/>
    </w:pPr>
    <w:rPr>
      <w:rFonts w:ascii="Times New Roman" w:eastAsia="Times New Roman" w:hAnsi="Times New Roman"/>
      <w:i/>
      <w:iCs/>
      <w:color w:val="00000A"/>
      <w:kern w:val="2"/>
      <w:sz w:val="24"/>
      <w:szCs w:val="24"/>
      <w:lang w:val="uk-UA" w:eastAsia="zh-CN" w:bidi="hi-IN"/>
    </w:rPr>
  </w:style>
  <w:style w:type="paragraph" w:customStyle="1" w:styleId="d1efe8f1eeea">
    <w:name w:val="Сd1пefиe8сf1оeeкea"/>
    <w:rsid w:val="00E9631B"/>
    <w:pPr>
      <w:widowControl w:val="0"/>
      <w:suppressAutoHyphens/>
    </w:pPr>
    <w:rPr>
      <w:rFonts w:ascii="Liberation Serif" w:eastAsia="Tahoma" w:hAnsi="Liberation Serif" w:cs="Lohit Devanagari"/>
      <w:color w:val="00000A"/>
      <w:kern w:val="2"/>
      <w:sz w:val="24"/>
      <w:szCs w:val="24"/>
      <w:lang w:val="uk-UA" w:eastAsia="zh-CN" w:bidi="hi-IN"/>
    </w:rPr>
  </w:style>
  <w:style w:type="paragraph" w:customStyle="1" w:styleId="cef1edeee2ede8e9f2e5eaf1f20">
    <w:name w:val="Оceсf1нedоeeвe2нedиe8йe9 тf2еe5кeaсf1тf2"/>
    <w:basedOn w:val="a"/>
    <w:rsid w:val="00E9631B"/>
    <w:pPr>
      <w:suppressAutoHyphens/>
      <w:spacing w:after="120" w:line="240" w:lineRule="auto"/>
      <w:jc w:val="both"/>
    </w:pPr>
    <w:rPr>
      <w:rFonts w:ascii="Times New Roman" w:eastAsia="Times New Roman" w:hAnsi="Times New Roman"/>
      <w:color w:val="00000A"/>
      <w:kern w:val="2"/>
      <w:sz w:val="24"/>
      <w:szCs w:val="24"/>
      <w:lang w:val="uk-UA" w:eastAsia="zh-CN" w:bidi="hi-IN"/>
    </w:rPr>
  </w:style>
  <w:style w:type="paragraph" w:customStyle="1" w:styleId="c7ecb3f1f2f1efe8f1eaf3">
    <w:name w:val="Зc7мecіb3сf1тf2 сf1пefиe8сf1кeaуf3"/>
    <w:basedOn w:val="a"/>
    <w:rsid w:val="00E9631B"/>
    <w:pPr>
      <w:suppressAutoHyphens/>
      <w:spacing w:after="0" w:line="240" w:lineRule="auto"/>
      <w:ind w:left="567"/>
    </w:pPr>
    <w:rPr>
      <w:rFonts w:ascii="Times New Roman" w:eastAsia="Times New Roman" w:hAnsi="Times New Roman"/>
      <w:color w:val="00000A"/>
      <w:kern w:val="2"/>
      <w:sz w:val="24"/>
      <w:szCs w:val="24"/>
      <w:lang w:val="uk-UA" w:eastAsia="zh-CN" w:bidi="hi-IN"/>
    </w:rPr>
  </w:style>
  <w:style w:type="paragraph" w:customStyle="1" w:styleId="1fa">
    <w:name w:val="Абзац списка1"/>
    <w:basedOn w:val="a"/>
    <w:rsid w:val="00E9631B"/>
    <w:pPr>
      <w:suppressAutoHyphens/>
      <w:spacing w:after="0" w:line="240" w:lineRule="auto"/>
      <w:ind w:left="720"/>
      <w:contextualSpacing/>
    </w:pPr>
    <w:rPr>
      <w:rFonts w:ascii="Times New Roman" w:hAnsi="Times New Roman"/>
      <w:color w:val="00000A"/>
      <w:kern w:val="2"/>
      <w:sz w:val="24"/>
      <w:szCs w:val="24"/>
      <w:lang w:val="uk-UA" w:eastAsia="zh-CN"/>
    </w:rPr>
  </w:style>
  <w:style w:type="paragraph" w:customStyle="1" w:styleId="c7e0e3eeebeee2eeea3">
    <w:name w:val="Зc7аe0гe3оeeлebоeeвe2оeeкea 3"/>
    <w:basedOn w:val="a"/>
    <w:rsid w:val="00E9631B"/>
    <w:pPr>
      <w:keepNext/>
      <w:suppressAutoHyphens/>
      <w:spacing w:before="240" w:after="60" w:line="240" w:lineRule="auto"/>
    </w:pPr>
    <w:rPr>
      <w:rFonts w:ascii="Liberation Serif" w:eastAsia="Times New Roman" w:hAnsi="Liberation Serif" w:cs="Lohit Devanagari"/>
      <w:b/>
      <w:bCs/>
      <w:color w:val="00000A"/>
      <w:kern w:val="2"/>
      <w:sz w:val="26"/>
      <w:szCs w:val="26"/>
      <w:lang w:val="uk-UA" w:eastAsia="zh-CN" w:bidi="hi-IN"/>
    </w:rPr>
  </w:style>
  <w:style w:type="paragraph" w:customStyle="1" w:styleId="c7e0e3eeebeee2eeea4">
    <w:name w:val="Зc7аe0гe3оeeлebоeeвe2оeeкea 4"/>
    <w:basedOn w:val="a"/>
    <w:rsid w:val="00E9631B"/>
    <w:pPr>
      <w:widowControl w:val="0"/>
      <w:suppressAutoHyphens/>
      <w:spacing w:after="0" w:line="240" w:lineRule="auto"/>
    </w:pPr>
    <w:rPr>
      <w:rFonts w:ascii="Times New Roman CYR" w:eastAsia="Times New Roman" w:hAnsi="Times New Roman CYR" w:cs="Times New Roman CYR"/>
      <w:color w:val="00000A"/>
      <w:kern w:val="2"/>
      <w:sz w:val="24"/>
      <w:szCs w:val="24"/>
      <w:lang w:val="uk-UA" w:eastAsia="zh-CN" w:bidi="hi-IN"/>
    </w:rPr>
  </w:style>
  <w:style w:type="paragraph" w:customStyle="1" w:styleId="c2ecb3f1f2eae0e4f0f3">
    <w:name w:val="Вc2мecіb3сf1тf2 кeaаe0дe4рf0уf3"/>
    <w:basedOn w:val="a"/>
    <w:rsid w:val="00E9631B"/>
    <w:pPr>
      <w:suppressAutoHyphens/>
      <w:spacing w:after="0" w:line="240" w:lineRule="auto"/>
    </w:pPr>
    <w:rPr>
      <w:rFonts w:ascii="Times New Roman" w:eastAsia="Times New Roman" w:hAnsi="Times New Roman"/>
      <w:color w:val="00000A"/>
      <w:kern w:val="2"/>
      <w:sz w:val="24"/>
      <w:szCs w:val="24"/>
      <w:lang w:val="uk-UA" w:eastAsia="zh-CN" w:bidi="hi-IN"/>
    </w:rPr>
  </w:style>
  <w:style w:type="paragraph" w:customStyle="1" w:styleId="d0e5f6e5ede7e8ff">
    <w:name w:val="Рd0еe5цf6еe5нedзe7иe8яff"/>
    <w:rsid w:val="00E9631B"/>
    <w:pPr>
      <w:suppressAutoHyphens/>
    </w:pPr>
    <w:rPr>
      <w:rFonts w:eastAsia="Times New Roman" w:cs="Calibri"/>
      <w:color w:val="00000A"/>
      <w:kern w:val="2"/>
      <w:sz w:val="22"/>
      <w:szCs w:val="22"/>
      <w:lang w:val="uk-UA" w:eastAsia="zh-CN"/>
    </w:rPr>
  </w:style>
  <w:style w:type="paragraph" w:customStyle="1" w:styleId="xl32">
    <w:name w:val="xl32"/>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jc w:val="center"/>
      <w:textAlignment w:val="top"/>
    </w:pPr>
    <w:rPr>
      <w:rFonts w:ascii="Liberation Serif" w:eastAsia="Times New Roman" w:hAnsi="Liberation Serif" w:cs="Lohit Devanagari"/>
      <w:b/>
      <w:bCs/>
      <w:i/>
      <w:iCs/>
      <w:color w:val="00000A"/>
      <w:kern w:val="2"/>
      <w:sz w:val="24"/>
      <w:szCs w:val="24"/>
      <w:lang w:val="uk-UA" w:eastAsia="zh-CN" w:bidi="hi-IN"/>
    </w:rPr>
  </w:style>
  <w:style w:type="paragraph" w:customStyle="1" w:styleId="xl31">
    <w:name w:val="xl31"/>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jc w:val="center"/>
      <w:textAlignment w:val="top"/>
    </w:pPr>
    <w:rPr>
      <w:rFonts w:ascii="Liberation Serif" w:eastAsia="Times New Roman" w:hAnsi="Liberation Serif" w:cs="Lohit Devanagari"/>
      <w:b/>
      <w:bCs/>
      <w:color w:val="00000A"/>
      <w:kern w:val="2"/>
      <w:sz w:val="24"/>
      <w:szCs w:val="24"/>
      <w:lang w:val="uk-UA" w:eastAsia="zh-CN" w:bidi="hi-IN"/>
    </w:rPr>
  </w:style>
  <w:style w:type="paragraph" w:customStyle="1" w:styleId="xl30">
    <w:name w:val="xl30"/>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jc w:val="center"/>
      <w:textAlignment w:val="top"/>
    </w:pPr>
    <w:rPr>
      <w:rFonts w:ascii="Liberation Serif" w:eastAsia="Times New Roman" w:hAnsi="Liberation Serif" w:cs="Lohit Devanagari"/>
      <w:b/>
      <w:bCs/>
      <w:i/>
      <w:iCs/>
      <w:color w:val="00000A"/>
      <w:kern w:val="2"/>
      <w:sz w:val="24"/>
      <w:szCs w:val="24"/>
      <w:lang w:val="uk-UA" w:eastAsia="zh-CN" w:bidi="hi-IN"/>
    </w:rPr>
  </w:style>
  <w:style w:type="paragraph" w:customStyle="1" w:styleId="xl29">
    <w:name w:val="xl29"/>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jc w:val="center"/>
      <w:textAlignment w:val="top"/>
    </w:pPr>
    <w:rPr>
      <w:rFonts w:ascii="Liberation Serif" w:eastAsia="Times New Roman" w:hAnsi="Liberation Serif" w:cs="Lohit Devanagari"/>
      <w:b/>
      <w:bCs/>
      <w:color w:val="00000A"/>
      <w:kern w:val="2"/>
      <w:sz w:val="24"/>
      <w:szCs w:val="24"/>
      <w:lang w:val="uk-UA" w:eastAsia="zh-CN" w:bidi="hi-IN"/>
    </w:rPr>
  </w:style>
  <w:style w:type="paragraph" w:customStyle="1" w:styleId="xl28">
    <w:name w:val="xl28"/>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jc w:val="center"/>
      <w:textAlignment w:val="top"/>
    </w:pPr>
    <w:rPr>
      <w:rFonts w:ascii="Liberation Serif" w:eastAsia="Times New Roman" w:hAnsi="Liberation Serif" w:cs="Lohit Devanagari"/>
      <w:b/>
      <w:bCs/>
      <w:color w:val="00000A"/>
      <w:kern w:val="2"/>
      <w:sz w:val="24"/>
      <w:szCs w:val="24"/>
      <w:lang w:val="uk-UA" w:eastAsia="zh-CN" w:bidi="hi-IN"/>
    </w:rPr>
  </w:style>
  <w:style w:type="paragraph" w:customStyle="1" w:styleId="xl27">
    <w:name w:val="xl27"/>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jc w:val="right"/>
      <w:textAlignment w:val="top"/>
    </w:pPr>
    <w:rPr>
      <w:rFonts w:ascii="Liberation Serif" w:eastAsia="Times New Roman" w:hAnsi="Liberation Serif" w:cs="Lohit Devanagari"/>
      <w:color w:val="00000A"/>
      <w:kern w:val="2"/>
      <w:sz w:val="24"/>
      <w:szCs w:val="24"/>
      <w:lang w:val="uk-UA" w:eastAsia="zh-CN" w:bidi="hi-IN"/>
    </w:rPr>
  </w:style>
  <w:style w:type="paragraph" w:customStyle="1" w:styleId="xl26">
    <w:name w:val="xl26"/>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jc w:val="center"/>
      <w:textAlignment w:val="top"/>
    </w:pPr>
    <w:rPr>
      <w:rFonts w:ascii="Liberation Serif" w:eastAsia="Times New Roman" w:hAnsi="Liberation Serif" w:cs="Lohit Devanagari"/>
      <w:b/>
      <w:bCs/>
      <w:i/>
      <w:iCs/>
      <w:color w:val="00000A"/>
      <w:kern w:val="2"/>
      <w:sz w:val="24"/>
      <w:szCs w:val="24"/>
      <w:lang w:val="uk-UA" w:eastAsia="zh-CN" w:bidi="hi-IN"/>
    </w:rPr>
  </w:style>
  <w:style w:type="paragraph" w:customStyle="1" w:styleId="xl25">
    <w:name w:val="xl25"/>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jc w:val="center"/>
      <w:textAlignment w:val="top"/>
    </w:pPr>
    <w:rPr>
      <w:rFonts w:ascii="Liberation Serif" w:eastAsia="Times New Roman" w:hAnsi="Liberation Serif" w:cs="Lohit Devanagari"/>
      <w:color w:val="00000A"/>
      <w:kern w:val="2"/>
      <w:sz w:val="24"/>
      <w:szCs w:val="24"/>
      <w:lang w:val="uk-UA" w:eastAsia="zh-CN" w:bidi="hi-IN"/>
    </w:rPr>
  </w:style>
  <w:style w:type="paragraph" w:customStyle="1" w:styleId="xl24">
    <w:name w:val="xl24"/>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textAlignment w:val="top"/>
    </w:pPr>
    <w:rPr>
      <w:rFonts w:ascii="Liberation Serif" w:eastAsia="Times New Roman" w:hAnsi="Liberation Serif" w:cs="Lohit Devanagari"/>
      <w:color w:val="00000A"/>
      <w:kern w:val="2"/>
      <w:sz w:val="24"/>
      <w:szCs w:val="24"/>
      <w:lang w:val="uk-UA" w:eastAsia="zh-CN" w:bidi="hi-IN"/>
    </w:rPr>
  </w:style>
  <w:style w:type="paragraph" w:customStyle="1" w:styleId="xl23">
    <w:name w:val="xl23"/>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jc w:val="center"/>
      <w:textAlignment w:val="top"/>
    </w:pPr>
    <w:rPr>
      <w:rFonts w:ascii="Liberation Serif" w:eastAsia="Times New Roman" w:hAnsi="Liberation Serif" w:cs="Lohit Devanagari"/>
      <w:color w:val="00000A"/>
      <w:kern w:val="2"/>
      <w:sz w:val="24"/>
      <w:szCs w:val="24"/>
      <w:lang w:val="uk-UA" w:eastAsia="zh-CN" w:bidi="hi-IN"/>
    </w:rPr>
  </w:style>
  <w:style w:type="paragraph" w:customStyle="1" w:styleId="xl22">
    <w:name w:val="xl22"/>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textAlignment w:val="top"/>
    </w:pPr>
    <w:rPr>
      <w:rFonts w:ascii="Liberation Serif" w:eastAsia="Times New Roman" w:hAnsi="Liberation Serif" w:cs="Lohit Devanagari"/>
      <w:color w:val="00000A"/>
      <w:kern w:val="2"/>
      <w:sz w:val="24"/>
      <w:szCs w:val="24"/>
      <w:lang w:val="uk-UA" w:eastAsia="zh-CN" w:bidi="hi-IN"/>
    </w:rPr>
  </w:style>
  <w:style w:type="paragraph" w:customStyle="1" w:styleId="font5">
    <w:name w:val="font5"/>
    <w:basedOn w:val="a"/>
    <w:rsid w:val="00E9631B"/>
    <w:pPr>
      <w:suppressAutoHyphens/>
      <w:spacing w:before="280" w:after="280" w:line="240" w:lineRule="auto"/>
    </w:pPr>
    <w:rPr>
      <w:rFonts w:ascii="Liberation Serif" w:eastAsia="Times New Roman" w:hAnsi="Liberation Serif" w:cs="Lohit Devanagari"/>
      <w:color w:val="333333"/>
      <w:kern w:val="2"/>
      <w:sz w:val="24"/>
      <w:szCs w:val="24"/>
      <w:lang w:val="uk-UA" w:eastAsia="zh-CN" w:bidi="hi-IN"/>
    </w:rPr>
  </w:style>
  <w:style w:type="paragraph" w:customStyle="1" w:styleId="c1e5e7e8edf2e5f0e2e0ebe01">
    <w:name w:val="Бc1еe5зe7 иe8нedтf2еe5рf0вe2аe0лebаe01"/>
    <w:rsid w:val="00E9631B"/>
    <w:pPr>
      <w:suppressAutoHyphens/>
    </w:pPr>
    <w:rPr>
      <w:rFonts w:eastAsia="Times New Roman" w:cs="Calibri"/>
      <w:color w:val="00000A"/>
      <w:kern w:val="2"/>
      <w:sz w:val="22"/>
      <w:szCs w:val="22"/>
      <w:lang w:val="uk-UA" w:eastAsia="zh-CN"/>
    </w:rPr>
  </w:style>
  <w:style w:type="paragraph" w:customStyle="1" w:styleId="c7ede0ea1">
    <w:name w:val="Зc7нedаe0кea1"/>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c7ede0eac7ede0ea1">
    <w:name w:val="Зc7нedаe0кea Зc7нedаe0кea Зc7нedаe0кea Зc7нedаe0кea1"/>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1c7ede0eac7ede0eac7ede0eac7ede0ea2">
    <w:name w:val="Зc7нedаe0кea Зc7нedаe0кea1 Зc7нedаe0кea Зc7нedаe0кea Зc7нedаe0кea Зc7нedаe0кea2"/>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c7ede0eac7ede0eac7ede0eac7ede0eac7ede0eac7ede0ea2">
    <w:name w:val="Зc7нedаe0кea Зc7нedаe0кea Зc7нedаe0кea Зc7нedаe0кea Зc7нedаe0кea Зc7нedаe0кea Зc7нedаe0кea Зc7нedаe0кea2"/>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1c7ede0ea2">
    <w:name w:val="Зc7нedаe0кea Зc7нedаe0кea1 Зc7нedаe0кea2"/>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xl83">
    <w:name w:val="xl83"/>
    <w:basedOn w:val="a"/>
    <w:rsid w:val="00E9631B"/>
    <w:pPr>
      <w:pBdr>
        <w:top w:val="single" w:sz="4" w:space="0" w:color="000001"/>
        <w:left w:val="none" w:sz="0" w:space="0" w:color="000000"/>
        <w:bottom w:val="single" w:sz="4" w:space="0" w:color="000001"/>
        <w:right w:val="single" w:sz="4" w:space="0" w:color="000001"/>
      </w:pBdr>
      <w:suppressAutoHyphens/>
      <w:spacing w:before="280" w:after="280" w:line="240" w:lineRule="auto"/>
      <w:jc w:val="center"/>
    </w:pPr>
    <w:rPr>
      <w:rFonts w:ascii="Times New Roman" w:eastAsia="Times New Roman" w:hAnsi="Times New Roman"/>
      <w:color w:val="00000A"/>
      <w:kern w:val="2"/>
      <w:sz w:val="20"/>
      <w:szCs w:val="20"/>
      <w:lang w:val="uk-UA" w:eastAsia="zh-CN" w:bidi="hi-IN"/>
    </w:rPr>
  </w:style>
  <w:style w:type="paragraph" w:customStyle="1" w:styleId="xl82">
    <w:name w:val="xl82"/>
    <w:basedOn w:val="a"/>
    <w:rsid w:val="00E9631B"/>
    <w:pPr>
      <w:pBdr>
        <w:top w:val="single" w:sz="4" w:space="0" w:color="000001"/>
        <w:left w:val="none" w:sz="0" w:space="0" w:color="000000"/>
        <w:bottom w:val="single" w:sz="4" w:space="0" w:color="000001"/>
        <w:right w:val="none" w:sz="0" w:space="0" w:color="000000"/>
      </w:pBdr>
      <w:suppressAutoHyphens/>
      <w:spacing w:before="280" w:after="280" w:line="240" w:lineRule="auto"/>
      <w:jc w:val="center"/>
    </w:pPr>
    <w:rPr>
      <w:rFonts w:ascii="Times New Roman" w:eastAsia="Times New Roman" w:hAnsi="Times New Roman"/>
      <w:color w:val="00000A"/>
      <w:kern w:val="2"/>
      <w:sz w:val="20"/>
      <w:szCs w:val="20"/>
      <w:lang w:val="uk-UA" w:eastAsia="zh-CN" w:bidi="hi-IN"/>
    </w:rPr>
  </w:style>
  <w:style w:type="paragraph" w:customStyle="1" w:styleId="xl81">
    <w:name w:val="xl81"/>
    <w:basedOn w:val="a"/>
    <w:rsid w:val="00E9631B"/>
    <w:pPr>
      <w:pBdr>
        <w:top w:val="single" w:sz="4" w:space="0" w:color="000001"/>
        <w:left w:val="single" w:sz="4" w:space="0" w:color="000001"/>
        <w:bottom w:val="single" w:sz="4" w:space="0" w:color="000001"/>
        <w:right w:val="none" w:sz="0" w:space="0" w:color="000000"/>
      </w:pBdr>
      <w:suppressAutoHyphens/>
      <w:spacing w:before="280" w:after="280" w:line="240" w:lineRule="auto"/>
      <w:jc w:val="center"/>
    </w:pPr>
    <w:rPr>
      <w:rFonts w:ascii="Times New Roman" w:eastAsia="Times New Roman" w:hAnsi="Times New Roman"/>
      <w:color w:val="00000A"/>
      <w:kern w:val="2"/>
      <w:sz w:val="20"/>
      <w:szCs w:val="20"/>
      <w:lang w:val="uk-UA" w:eastAsia="zh-CN" w:bidi="hi-IN"/>
    </w:rPr>
  </w:style>
  <w:style w:type="paragraph" w:customStyle="1" w:styleId="xl80">
    <w:name w:val="xl80"/>
    <w:basedOn w:val="a"/>
    <w:rsid w:val="00E9631B"/>
    <w:pPr>
      <w:pBdr>
        <w:top w:val="none" w:sz="0" w:space="0" w:color="000000"/>
        <w:left w:val="single" w:sz="4" w:space="0" w:color="000001"/>
        <w:bottom w:val="single" w:sz="4" w:space="0" w:color="000001"/>
        <w:right w:val="single" w:sz="4" w:space="0" w:color="000001"/>
      </w:pBdr>
      <w:suppressAutoHyphens/>
      <w:spacing w:before="280" w:after="280" w:line="240" w:lineRule="auto"/>
      <w:jc w:val="center"/>
      <w:textAlignment w:val="center"/>
    </w:pPr>
    <w:rPr>
      <w:rFonts w:ascii="Times New Roman" w:eastAsia="Times New Roman" w:hAnsi="Times New Roman"/>
      <w:color w:val="00000A"/>
      <w:kern w:val="2"/>
      <w:sz w:val="20"/>
      <w:szCs w:val="20"/>
      <w:lang w:val="uk-UA" w:eastAsia="zh-CN" w:bidi="hi-IN"/>
    </w:rPr>
  </w:style>
  <w:style w:type="paragraph" w:customStyle="1" w:styleId="xl79">
    <w:name w:val="xl79"/>
    <w:basedOn w:val="a"/>
    <w:rsid w:val="00E9631B"/>
    <w:pPr>
      <w:pBdr>
        <w:top w:val="single" w:sz="4" w:space="0" w:color="000001"/>
        <w:left w:val="single" w:sz="4" w:space="0" w:color="000001"/>
        <w:bottom w:val="none" w:sz="0" w:space="0" w:color="000000"/>
        <w:right w:val="single" w:sz="4" w:space="0" w:color="000001"/>
      </w:pBdr>
      <w:suppressAutoHyphens/>
      <w:spacing w:before="280" w:after="280" w:line="240" w:lineRule="auto"/>
      <w:jc w:val="center"/>
      <w:textAlignment w:val="center"/>
    </w:pPr>
    <w:rPr>
      <w:rFonts w:ascii="Times New Roman" w:eastAsia="Times New Roman" w:hAnsi="Times New Roman"/>
      <w:color w:val="00000A"/>
      <w:kern w:val="2"/>
      <w:sz w:val="20"/>
      <w:szCs w:val="20"/>
      <w:lang w:val="uk-UA" w:eastAsia="zh-CN" w:bidi="hi-IN"/>
    </w:rPr>
  </w:style>
  <w:style w:type="paragraph" w:customStyle="1" w:styleId="xl78">
    <w:name w:val="xl78"/>
    <w:basedOn w:val="a"/>
    <w:rsid w:val="00E9631B"/>
    <w:pPr>
      <w:pBdr>
        <w:top w:val="single" w:sz="4" w:space="0" w:color="000001"/>
        <w:left w:val="none" w:sz="0" w:space="0" w:color="000000"/>
        <w:bottom w:val="single" w:sz="4" w:space="0" w:color="000001"/>
        <w:right w:val="none" w:sz="0" w:space="0" w:color="000000"/>
      </w:pBdr>
      <w:suppressAutoHyphens/>
      <w:spacing w:before="280" w:after="280" w:line="240" w:lineRule="auto"/>
      <w:jc w:val="center"/>
      <w:textAlignment w:val="center"/>
    </w:pPr>
    <w:rPr>
      <w:rFonts w:ascii="Times New Roman" w:eastAsia="Times New Roman" w:hAnsi="Times New Roman"/>
      <w:color w:val="00000A"/>
      <w:kern w:val="2"/>
      <w:sz w:val="20"/>
      <w:szCs w:val="20"/>
      <w:lang w:val="uk-UA" w:eastAsia="zh-CN" w:bidi="hi-IN"/>
    </w:rPr>
  </w:style>
  <w:style w:type="paragraph" w:customStyle="1" w:styleId="xl77">
    <w:name w:val="xl77"/>
    <w:basedOn w:val="a"/>
    <w:rsid w:val="00E9631B"/>
    <w:pPr>
      <w:pBdr>
        <w:top w:val="single" w:sz="4" w:space="0" w:color="000001"/>
        <w:left w:val="none" w:sz="0" w:space="0" w:color="000000"/>
        <w:bottom w:val="single" w:sz="4" w:space="0" w:color="000001"/>
        <w:right w:val="none" w:sz="0" w:space="0" w:color="000000"/>
      </w:pBdr>
      <w:suppressAutoHyphens/>
      <w:spacing w:before="280" w:after="280" w:line="240" w:lineRule="auto"/>
      <w:textAlignment w:val="center"/>
    </w:pPr>
    <w:rPr>
      <w:rFonts w:ascii="Times New Roman" w:eastAsia="Times New Roman" w:hAnsi="Times New Roman"/>
      <w:color w:val="00000A"/>
      <w:kern w:val="2"/>
      <w:sz w:val="20"/>
      <w:szCs w:val="20"/>
      <w:lang w:val="uk-UA" w:eastAsia="zh-CN" w:bidi="hi-IN"/>
    </w:rPr>
  </w:style>
  <w:style w:type="paragraph" w:customStyle="1" w:styleId="xl76">
    <w:name w:val="xl76"/>
    <w:basedOn w:val="a"/>
    <w:rsid w:val="00E9631B"/>
    <w:pPr>
      <w:pBdr>
        <w:top w:val="single" w:sz="4" w:space="0" w:color="000001"/>
        <w:left w:val="single" w:sz="4" w:space="0" w:color="000001"/>
        <w:bottom w:val="single" w:sz="4" w:space="0" w:color="000001"/>
        <w:right w:val="none" w:sz="0" w:space="0" w:color="000000"/>
      </w:pBdr>
      <w:suppressAutoHyphens/>
      <w:spacing w:before="280" w:after="280" w:line="240" w:lineRule="auto"/>
      <w:textAlignment w:val="center"/>
    </w:pPr>
    <w:rPr>
      <w:rFonts w:ascii="Times New Roman" w:eastAsia="Times New Roman" w:hAnsi="Times New Roman"/>
      <w:color w:val="00000A"/>
      <w:kern w:val="2"/>
      <w:sz w:val="20"/>
      <w:szCs w:val="20"/>
      <w:lang w:val="uk-UA" w:eastAsia="zh-CN" w:bidi="hi-IN"/>
    </w:rPr>
  </w:style>
  <w:style w:type="paragraph" w:customStyle="1" w:styleId="xl75">
    <w:name w:val="xl75"/>
    <w:basedOn w:val="a"/>
    <w:rsid w:val="00E9631B"/>
    <w:pPr>
      <w:pBdr>
        <w:top w:val="none" w:sz="0" w:space="0" w:color="000000"/>
        <w:left w:val="none" w:sz="0" w:space="0" w:color="000000"/>
        <w:bottom w:val="single" w:sz="4" w:space="0" w:color="000001"/>
        <w:right w:val="none" w:sz="0" w:space="0" w:color="000000"/>
      </w:pBdr>
      <w:suppressAutoHyphens/>
      <w:spacing w:before="280" w:after="280" w:line="240" w:lineRule="auto"/>
      <w:jc w:val="center"/>
    </w:pPr>
    <w:rPr>
      <w:rFonts w:ascii="Times New Roman" w:eastAsia="Times New Roman" w:hAnsi="Times New Roman"/>
      <w:b/>
      <w:bCs/>
      <w:color w:val="00000A"/>
      <w:kern w:val="2"/>
      <w:sz w:val="24"/>
      <w:szCs w:val="24"/>
      <w:lang w:val="uk-UA" w:eastAsia="zh-CN" w:bidi="hi-IN"/>
    </w:rPr>
  </w:style>
  <w:style w:type="paragraph" w:customStyle="1" w:styleId="xl74">
    <w:name w:val="xl74"/>
    <w:basedOn w:val="a"/>
    <w:rsid w:val="00E9631B"/>
    <w:pPr>
      <w:pBdr>
        <w:top w:val="single" w:sz="4" w:space="0" w:color="000001"/>
        <w:left w:val="none" w:sz="0" w:space="0" w:color="000000"/>
        <w:bottom w:val="single" w:sz="4" w:space="0" w:color="000001"/>
        <w:right w:val="single" w:sz="4" w:space="0" w:color="000001"/>
      </w:pBdr>
      <w:suppressAutoHyphens/>
      <w:spacing w:before="280" w:after="280" w:line="240" w:lineRule="auto"/>
      <w:jc w:val="center"/>
      <w:textAlignment w:val="center"/>
    </w:pPr>
    <w:rPr>
      <w:rFonts w:ascii="Times New Roman" w:eastAsia="Times New Roman" w:hAnsi="Times New Roman"/>
      <w:color w:val="00000A"/>
      <w:kern w:val="2"/>
      <w:sz w:val="20"/>
      <w:szCs w:val="20"/>
      <w:lang w:val="uk-UA" w:eastAsia="zh-CN" w:bidi="hi-IN"/>
    </w:rPr>
  </w:style>
  <w:style w:type="paragraph" w:customStyle="1" w:styleId="xl73">
    <w:name w:val="xl73"/>
    <w:basedOn w:val="a"/>
    <w:rsid w:val="00E9631B"/>
    <w:pPr>
      <w:pBdr>
        <w:top w:val="single" w:sz="4" w:space="0" w:color="000001"/>
        <w:left w:val="single" w:sz="4" w:space="0" w:color="000001"/>
        <w:bottom w:val="single" w:sz="4" w:space="0" w:color="000001"/>
        <w:right w:val="none" w:sz="0" w:space="0" w:color="000000"/>
      </w:pBdr>
      <w:suppressAutoHyphens/>
      <w:spacing w:before="280" w:after="280" w:line="240" w:lineRule="auto"/>
      <w:jc w:val="center"/>
      <w:textAlignment w:val="center"/>
    </w:pPr>
    <w:rPr>
      <w:rFonts w:ascii="Times New Roman" w:eastAsia="Times New Roman" w:hAnsi="Times New Roman"/>
      <w:color w:val="00000A"/>
      <w:kern w:val="2"/>
      <w:sz w:val="20"/>
      <w:szCs w:val="20"/>
      <w:lang w:val="uk-UA" w:eastAsia="zh-CN" w:bidi="hi-IN"/>
    </w:rPr>
  </w:style>
  <w:style w:type="paragraph" w:customStyle="1" w:styleId="xl72">
    <w:name w:val="xl72"/>
    <w:basedOn w:val="a"/>
    <w:rsid w:val="00E9631B"/>
    <w:pPr>
      <w:suppressAutoHyphens/>
      <w:spacing w:before="280" w:after="280" w:line="240" w:lineRule="auto"/>
      <w:jc w:val="center"/>
    </w:pPr>
    <w:rPr>
      <w:rFonts w:ascii="Times New Roman" w:eastAsia="Times New Roman" w:hAnsi="Times New Roman"/>
      <w:b/>
      <w:bCs/>
      <w:color w:val="00000A"/>
      <w:kern w:val="2"/>
      <w:sz w:val="24"/>
      <w:szCs w:val="24"/>
      <w:lang w:val="uk-UA" w:eastAsia="zh-CN" w:bidi="hi-IN"/>
    </w:rPr>
  </w:style>
  <w:style w:type="paragraph" w:customStyle="1" w:styleId="xl71">
    <w:name w:val="xl71"/>
    <w:basedOn w:val="a"/>
    <w:rsid w:val="00E9631B"/>
    <w:pPr>
      <w:pBdr>
        <w:top w:val="single" w:sz="4" w:space="0" w:color="000001"/>
        <w:left w:val="none" w:sz="0" w:space="0" w:color="000000"/>
        <w:bottom w:val="single" w:sz="4" w:space="0" w:color="000001"/>
        <w:right w:val="single" w:sz="4" w:space="0" w:color="000001"/>
      </w:pBdr>
      <w:suppressAutoHyphens/>
      <w:spacing w:before="280" w:after="280" w:line="240" w:lineRule="auto"/>
      <w:textAlignment w:val="center"/>
    </w:pPr>
    <w:rPr>
      <w:rFonts w:ascii="Times New Roman" w:eastAsia="Times New Roman" w:hAnsi="Times New Roman"/>
      <w:color w:val="00000A"/>
      <w:kern w:val="2"/>
      <w:sz w:val="20"/>
      <w:szCs w:val="20"/>
      <w:lang w:val="uk-UA" w:eastAsia="zh-CN" w:bidi="hi-IN"/>
    </w:rPr>
  </w:style>
  <w:style w:type="paragraph" w:customStyle="1" w:styleId="xl70">
    <w:name w:val="xl70"/>
    <w:basedOn w:val="a"/>
    <w:rsid w:val="00E9631B"/>
    <w:pPr>
      <w:suppressAutoHyphens/>
      <w:spacing w:before="280" w:after="280" w:line="240" w:lineRule="auto"/>
      <w:jc w:val="center"/>
    </w:pPr>
    <w:rPr>
      <w:rFonts w:ascii="Times New Roman" w:eastAsia="Times New Roman" w:hAnsi="Times New Roman"/>
      <w:color w:val="00000A"/>
      <w:kern w:val="2"/>
      <w:sz w:val="20"/>
      <w:szCs w:val="20"/>
      <w:lang w:val="uk-UA" w:eastAsia="zh-CN" w:bidi="hi-IN"/>
    </w:rPr>
  </w:style>
  <w:style w:type="paragraph" w:customStyle="1" w:styleId="xl69">
    <w:name w:val="xl69"/>
    <w:basedOn w:val="a"/>
    <w:rsid w:val="00E9631B"/>
    <w:pPr>
      <w:suppressAutoHyphens/>
      <w:spacing w:before="280" w:after="280" w:line="240" w:lineRule="auto"/>
      <w:jc w:val="center"/>
      <w:textAlignment w:val="center"/>
    </w:pPr>
    <w:rPr>
      <w:rFonts w:ascii="Times New Roman" w:eastAsia="Times New Roman" w:hAnsi="Times New Roman"/>
      <w:color w:val="00000A"/>
      <w:kern w:val="2"/>
      <w:sz w:val="20"/>
      <w:szCs w:val="20"/>
      <w:lang w:val="uk-UA" w:eastAsia="zh-CN" w:bidi="hi-IN"/>
    </w:rPr>
  </w:style>
  <w:style w:type="paragraph" w:customStyle="1" w:styleId="xl68">
    <w:name w:val="xl68"/>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jc w:val="center"/>
    </w:pPr>
    <w:rPr>
      <w:rFonts w:ascii="Times New Roman" w:eastAsia="Times New Roman" w:hAnsi="Times New Roman"/>
      <w:color w:val="00000A"/>
      <w:kern w:val="2"/>
      <w:sz w:val="20"/>
      <w:szCs w:val="20"/>
      <w:lang w:val="uk-UA" w:eastAsia="zh-CN" w:bidi="hi-IN"/>
    </w:rPr>
  </w:style>
  <w:style w:type="paragraph" w:customStyle="1" w:styleId="xl67">
    <w:name w:val="xl67"/>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jc w:val="center"/>
    </w:pPr>
    <w:rPr>
      <w:rFonts w:ascii="Times New Roman" w:eastAsia="Times New Roman" w:hAnsi="Times New Roman"/>
      <w:color w:val="00000A"/>
      <w:kern w:val="2"/>
      <w:sz w:val="24"/>
      <w:szCs w:val="24"/>
      <w:lang w:val="uk-UA" w:eastAsia="zh-CN" w:bidi="hi-IN"/>
    </w:rPr>
  </w:style>
  <w:style w:type="paragraph" w:customStyle="1" w:styleId="xl66">
    <w:name w:val="xl66"/>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textAlignment w:val="center"/>
    </w:pPr>
    <w:rPr>
      <w:rFonts w:ascii="Times New Roman" w:eastAsia="Times New Roman" w:hAnsi="Times New Roman"/>
      <w:color w:val="00000A"/>
      <w:kern w:val="2"/>
      <w:sz w:val="20"/>
      <w:szCs w:val="20"/>
      <w:lang w:val="uk-UA" w:eastAsia="zh-CN" w:bidi="hi-IN"/>
    </w:rPr>
  </w:style>
  <w:style w:type="paragraph" w:customStyle="1" w:styleId="xl65">
    <w:name w:val="xl65"/>
    <w:basedOn w:val="a"/>
    <w:rsid w:val="00E9631B"/>
    <w:pPr>
      <w:pBdr>
        <w:top w:val="single" w:sz="4" w:space="0" w:color="000001"/>
        <w:left w:val="single" w:sz="4" w:space="0" w:color="000001"/>
        <w:bottom w:val="single" w:sz="4" w:space="0" w:color="000001"/>
        <w:right w:val="single" w:sz="4" w:space="0" w:color="000001"/>
      </w:pBdr>
      <w:suppressAutoHyphens/>
      <w:spacing w:before="280" w:after="280" w:line="240" w:lineRule="auto"/>
      <w:jc w:val="center"/>
      <w:textAlignment w:val="center"/>
    </w:pPr>
    <w:rPr>
      <w:rFonts w:ascii="Times New Roman" w:eastAsia="Times New Roman" w:hAnsi="Times New Roman"/>
      <w:color w:val="00000A"/>
      <w:kern w:val="2"/>
      <w:sz w:val="20"/>
      <w:szCs w:val="20"/>
      <w:lang w:val="uk-UA" w:eastAsia="zh-CN" w:bidi="hi-IN"/>
    </w:rPr>
  </w:style>
  <w:style w:type="paragraph" w:customStyle="1" w:styleId="c7ede0eac7ede0eac7ede0eac7ede0eac7ede0eac7ede0eac7ede0eac7ede0ea1">
    <w:name w:val="Зc7нedаe0кea Зc7нedаe0кea Зc7нedаe0кea Зc7нedаe0кea Зc7нedаe0кea Зc7нedаe0кea Зc7нedаe0кea Зc7нedаe0кea1"/>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1c7ede0ea1">
    <w:name w:val="Зc7нedаe0кea Зc7нedаe0кea1 Зc7нedаe0кea1"/>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0e1e7e0f6f1efe8f1eae01">
    <w:name w:val="Аc0бe1зe7аe0цf6 сf1пefиe8сf1кeaаe01"/>
    <w:basedOn w:val="a"/>
    <w:rsid w:val="00E9631B"/>
    <w:pPr>
      <w:suppressAutoHyphens/>
      <w:spacing w:after="200" w:line="276" w:lineRule="auto"/>
      <w:ind w:left="720"/>
      <w:contextualSpacing/>
    </w:pPr>
    <w:rPr>
      <w:rFonts w:eastAsia="Times New Roman" w:cs="Calibri"/>
      <w:color w:val="00000A"/>
      <w:kern w:val="2"/>
      <w:sz w:val="24"/>
      <w:szCs w:val="24"/>
      <w:lang w:val="uk-UA" w:eastAsia="zh-CN" w:bidi="hi-IN"/>
    </w:rPr>
  </w:style>
  <w:style w:type="paragraph" w:customStyle="1" w:styleId="c0e1e7e0f6f1efe8f1eaf3">
    <w:name w:val="Аc0бe1зe7аe0цf6 сf1пefиe8сf1кeaуf3"/>
    <w:basedOn w:val="a"/>
    <w:rsid w:val="00E9631B"/>
    <w:pPr>
      <w:suppressAutoHyphens/>
      <w:spacing w:after="200" w:line="276" w:lineRule="auto"/>
      <w:ind w:left="720"/>
      <w:contextualSpacing/>
    </w:pPr>
    <w:rPr>
      <w:rFonts w:eastAsia="Times New Roman" w:cs="Calibri"/>
      <w:color w:val="00000A"/>
      <w:kern w:val="2"/>
      <w:sz w:val="24"/>
      <w:szCs w:val="24"/>
      <w:lang w:val="uk-UA" w:eastAsia="zh-CN" w:bidi="hi-IN"/>
    </w:rPr>
  </w:style>
  <w:style w:type="paragraph" w:customStyle="1" w:styleId="c7ede0ea2">
    <w:name w:val="Зc7нedаe0кea2"/>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c7ede0eac7ede0ea2">
    <w:name w:val="Зc7нedаe0кea Зc7нedаe0кea Зc7нedаe0кea Зc7нedаe0кea2"/>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1c7ede0eac7ede0eac7ede0eac7ede0ea3">
    <w:name w:val="Зc7нedаe0кea Зc7нedаe0кea1 Зc7нedаe0кea Зc7нedаe0кea Зc7нedаe0кea Зc7нedаe0кea3"/>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c7ede0eac7ede0ea">
    <w:name w:val="Зc7нedаe0кea Зc7нedаe0кea Зc7нedаe0кea Зc7нedаe0кea"/>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c7ede0ea1">
    <w:name w:val="Зc7нedаe0кea Зc7нedаe0кea Зc7нedаe0кea1"/>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c7ede0ea1c7ede0eac7ede0eac7ede0eac7ede0eac7ede0eac7ede0ea">
    <w:name w:val="Зc7нedаe0кea Зc7нedаe0кea Зc7нedаe0кea1 Зc7нedаe0кea Зc7нedаe0кea Зc7нedаe0кea Зc7нedаe0кea Зc7нedаe0кea Зc7нedаe0кea"/>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c7ede0eac7ede0eac7ede0eac7ede0eac7ede0eac7ede0ea3">
    <w:name w:val="Зc7нedаe0кea Зc7нedаe0кea Зc7нedаe0кea Зc7нedаe0кea Зc7нedаe0кea Зc7нedаe0кea Зc7нedаe0кea Зc7нedаe0кea3"/>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1c7ede0eac7ede0eac7ede0eac7ede0ea">
    <w:name w:val="Зc7нedаe0кea Зc7нedаe0кea1 Зc7нedаe0кea Зc7нedаe0кea Зc7нedаe0кea Зc7нedаe0кea"/>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1c7ede0ea3">
    <w:name w:val="Зc7нedаe0кea Зc7нedаe0кea1 Зc7нedаe0кea3"/>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ef1edeee2edeee9f2e5eaf1f2f1eef2f1f2f3efeeec21">
    <w:name w:val="Оceсf1нedоeeвe2нedоeeйe9 тf2еe5кeaсf1тf2 сf1 оeeтf2сf1тf2уf3пefоeeмec 21"/>
    <w:basedOn w:val="a"/>
    <w:rsid w:val="00E9631B"/>
    <w:pPr>
      <w:widowControl w:val="0"/>
      <w:suppressAutoHyphens/>
      <w:spacing w:after="120" w:line="480" w:lineRule="auto"/>
      <w:ind w:left="283"/>
    </w:pPr>
    <w:rPr>
      <w:rFonts w:ascii="Times New Roman CYR" w:eastAsia="Times New Roman" w:hAnsi="Times New Roman CYR" w:cs="Times New Roman CYR"/>
      <w:color w:val="00000A"/>
      <w:kern w:val="2"/>
      <w:sz w:val="24"/>
      <w:szCs w:val="24"/>
      <w:lang w:val="uk-UA" w:eastAsia="zh-CN" w:bidi="hi-IN"/>
    </w:rPr>
  </w:style>
  <w:style w:type="paragraph" w:customStyle="1" w:styleId="c7ede0eac7ede0eac7ede0eac7ede0eac7ede0eac7ede0eac7ede0eac7ede0ea">
    <w:name w:val="Зc7нedаe0кea Зc7нedаe0кea Зc7нedаe0кea Зc7нedаe0кea Зc7нedаe0кea Зc7нedаe0кea Зc7нedаe0кea Зc7нedаe0кea"/>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1c7ede0ea">
    <w:name w:val="Зc7нedаe0кea Зc7нedаe0кea1 Зc7нedаe0кea"/>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7ede0eac7ede0ea1c7ede0eac7ede0eac7ede0eac7ede0ea1">
    <w:name w:val="Зc7нedаe0кea Зc7нedаe0кea1 Зc7нedаe0кea Зc7нedаe0кea Зc7нedаe0кea Зc7нedаe0кea1"/>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1e5e7e8edf2e5f0e2e0ebe0">
    <w:name w:val="Бc1еe5зe7 иe8нedтf2еe5рf0вe2аe0лebаe0"/>
    <w:rsid w:val="00E9631B"/>
    <w:pPr>
      <w:suppressAutoHyphens/>
    </w:pPr>
    <w:rPr>
      <w:rFonts w:eastAsia="Times New Roman" w:cs="Calibri"/>
      <w:color w:val="00000A"/>
      <w:kern w:val="2"/>
      <w:sz w:val="24"/>
      <w:lang w:val="uk-UA" w:eastAsia="zh-CN"/>
    </w:rPr>
  </w:style>
  <w:style w:type="paragraph" w:customStyle="1" w:styleId="c0e1e7e0f6f1efe8f1eae0">
    <w:name w:val="Аc0бe1зe7аe0цf6 сf1пefиe8сf1кeaаe0"/>
    <w:basedOn w:val="a"/>
    <w:rsid w:val="00E9631B"/>
    <w:pPr>
      <w:suppressAutoHyphens/>
      <w:spacing w:after="200" w:line="276" w:lineRule="auto"/>
      <w:ind w:left="720"/>
      <w:contextualSpacing/>
    </w:pPr>
    <w:rPr>
      <w:rFonts w:eastAsia="Times New Roman" w:cs="Calibri"/>
      <w:color w:val="00000A"/>
      <w:kern w:val="2"/>
      <w:sz w:val="24"/>
      <w:szCs w:val="24"/>
      <w:lang w:val="uk-UA" w:eastAsia="zh-CN" w:bidi="hi-IN"/>
    </w:rPr>
  </w:style>
  <w:style w:type="paragraph" w:customStyle="1" w:styleId="d2e5eaf1f2e2fbedeef1eae8">
    <w:name w:val="Тd2еe5кeaсf1тf2 вe2ыfbнedоeeсf1кeaиe8"/>
    <w:basedOn w:val="a"/>
    <w:rsid w:val="00E9631B"/>
    <w:pPr>
      <w:suppressAutoHyphens/>
      <w:spacing w:after="0" w:line="240" w:lineRule="auto"/>
    </w:pPr>
    <w:rPr>
      <w:rFonts w:ascii="Tahoma" w:eastAsia="Times New Roman" w:hAnsi="Tahoma" w:cs="Tahoma"/>
      <w:color w:val="00000A"/>
      <w:kern w:val="2"/>
      <w:sz w:val="16"/>
      <w:szCs w:val="16"/>
      <w:lang w:val="uk-UA" w:eastAsia="zh-CN" w:bidi="hi-IN"/>
    </w:rPr>
  </w:style>
  <w:style w:type="paragraph" w:customStyle="1" w:styleId="c7ede0eac7ede0ea10">
    <w:name w:val="Зc7нedаe0кea Зc7нedаe0кea10"/>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2e8edeef1eae0">
    <w:name w:val="Вc2иe8нedоeeсf1кeaаe0"/>
    <w:basedOn w:val="a"/>
    <w:rsid w:val="00E9631B"/>
    <w:pPr>
      <w:suppressAutoHyphens/>
      <w:spacing w:after="0" w:line="240" w:lineRule="auto"/>
    </w:pPr>
    <w:rPr>
      <w:rFonts w:ascii="Times New Roman CYR" w:eastAsia="Times New Roman" w:hAnsi="Times New Roman CYR" w:cs="Times New Roman CYR"/>
      <w:color w:val="00000A"/>
      <w:kern w:val="2"/>
      <w:sz w:val="20"/>
      <w:szCs w:val="20"/>
      <w:lang w:val="uk-UA" w:eastAsia="zh-CN" w:bidi="hi-IN"/>
    </w:rPr>
  </w:style>
  <w:style w:type="paragraph" w:customStyle="1" w:styleId="cef1edeee2edeee9f2e5eaf1f221">
    <w:name w:val="Оceсf1нedоeeвe2нedоeeйe9 тf2еe5кeaсf1тf2 21"/>
    <w:basedOn w:val="a"/>
    <w:rsid w:val="00E9631B"/>
    <w:pPr>
      <w:tabs>
        <w:tab w:val="left" w:pos="0"/>
        <w:tab w:val="center" w:pos="4153"/>
        <w:tab w:val="right" w:pos="8306"/>
      </w:tabs>
      <w:suppressAutoHyphens/>
      <w:spacing w:after="0" w:line="240" w:lineRule="auto"/>
      <w:ind w:right="-154"/>
      <w:jc w:val="both"/>
    </w:pPr>
    <w:rPr>
      <w:rFonts w:ascii="Times New Roman" w:eastAsia="Times New Roman" w:hAnsi="Times New Roman"/>
      <w:color w:val="00000A"/>
      <w:kern w:val="2"/>
      <w:sz w:val="24"/>
      <w:szCs w:val="24"/>
      <w:lang w:val="uk-UA" w:eastAsia="zh-CN" w:bidi="hi-IN"/>
    </w:rPr>
  </w:style>
  <w:style w:type="paragraph" w:customStyle="1" w:styleId="c7ede0ea3">
    <w:name w:val="Зc7нedаe0кea3"/>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cde0e7e2e0ede8e5eee1fae5eaf2e0">
    <w:name w:val="Нcdаe0зe7вe2аe0нedиe8еe5 оeeбe1ъfaеe5кeaтf2аe0"/>
    <w:basedOn w:val="a"/>
    <w:rsid w:val="00E9631B"/>
    <w:pPr>
      <w:suppressLineNumbers/>
      <w:suppressAutoHyphens/>
      <w:spacing w:before="120" w:after="120" w:line="240" w:lineRule="auto"/>
    </w:pPr>
    <w:rPr>
      <w:rFonts w:ascii="Times New Roman" w:eastAsia="Times New Roman" w:hAnsi="Times New Roman"/>
      <w:i/>
      <w:iCs/>
      <w:color w:val="00000A"/>
      <w:kern w:val="2"/>
      <w:sz w:val="24"/>
      <w:szCs w:val="24"/>
      <w:lang w:val="uk-UA" w:eastAsia="zh-CN" w:bidi="hi-IN"/>
    </w:rPr>
  </w:style>
  <w:style w:type="paragraph" w:customStyle="1" w:styleId="1fb">
    <w:name w:val="Без интервала1"/>
    <w:rsid w:val="00E9631B"/>
    <w:pPr>
      <w:suppressAutoHyphens/>
    </w:pPr>
    <w:rPr>
      <w:rFonts w:eastAsia="Times New Roman" w:cs="Calibri"/>
      <w:color w:val="00000A"/>
      <w:kern w:val="2"/>
      <w:sz w:val="22"/>
      <w:szCs w:val="22"/>
      <w:lang w:val="uk-UA" w:eastAsia="zh-CN"/>
    </w:rPr>
  </w:style>
  <w:style w:type="paragraph" w:customStyle="1" w:styleId="1fc">
    <w:name w:val="Текст выноски1"/>
    <w:basedOn w:val="a"/>
    <w:rsid w:val="00E9631B"/>
    <w:pPr>
      <w:suppressAutoHyphens/>
      <w:spacing w:after="0" w:line="240" w:lineRule="auto"/>
    </w:pPr>
    <w:rPr>
      <w:rFonts w:ascii="Tahoma" w:eastAsia="Times New Roman" w:hAnsi="Tahoma" w:cs="Tahoma"/>
      <w:color w:val="00000A"/>
      <w:kern w:val="2"/>
      <w:sz w:val="16"/>
      <w:szCs w:val="16"/>
      <w:lang w:val="uk-UA" w:eastAsia="zh-CN" w:bidi="hi-IN"/>
    </w:rPr>
  </w:style>
  <w:style w:type="paragraph" w:customStyle="1" w:styleId="1fd">
    <w:name w:val="1 Знак Знак Знак Знак Знак Знак Знак"/>
    <w:basedOn w:val="a"/>
    <w:rsid w:val="00E9631B"/>
    <w:pPr>
      <w:suppressAutoHyphens/>
      <w:spacing w:after="0" w:line="240" w:lineRule="auto"/>
    </w:pPr>
    <w:rPr>
      <w:rFonts w:ascii="Verdana" w:eastAsia="Times New Roman" w:hAnsi="Verdana" w:cs="Verdana"/>
      <w:color w:val="00000A"/>
      <w:kern w:val="2"/>
      <w:sz w:val="20"/>
      <w:szCs w:val="20"/>
      <w:lang w:val="en-US" w:eastAsia="zh-CN" w:bidi="hi-IN"/>
    </w:rPr>
  </w:style>
  <w:style w:type="paragraph" w:customStyle="1" w:styleId="1fe">
    <w:name w:val="Текст примечания1"/>
    <w:basedOn w:val="a"/>
    <w:rsid w:val="00E9631B"/>
    <w:pPr>
      <w:suppressAutoHyphens/>
      <w:spacing w:after="0" w:line="240" w:lineRule="auto"/>
    </w:pPr>
    <w:rPr>
      <w:rFonts w:ascii="Liberation Serif" w:eastAsia="Tahoma" w:hAnsi="Liberation Serif" w:cs="Lohit Devanagari"/>
      <w:color w:val="00000A"/>
      <w:kern w:val="2"/>
      <w:sz w:val="20"/>
      <w:szCs w:val="20"/>
      <w:lang w:val="uk-UA" w:eastAsia="zh-CN" w:bidi="hi-IN"/>
    </w:rPr>
  </w:style>
  <w:style w:type="paragraph" w:customStyle="1" w:styleId="1ff">
    <w:name w:val="Тема примечания1"/>
    <w:basedOn w:val="1fe"/>
    <w:rsid w:val="00E9631B"/>
    <w:rPr>
      <w:b/>
      <w:bCs/>
    </w:rPr>
  </w:style>
  <w:style w:type="paragraph" w:customStyle="1" w:styleId="HTML10">
    <w:name w:val="Стандартный HTML1"/>
    <w:basedOn w:val="a"/>
    <w:rsid w:val="00E9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pPr>
    <w:rPr>
      <w:rFonts w:ascii="Courier New" w:eastAsia="Times New Roman" w:hAnsi="Courier New" w:cs="Courier New"/>
      <w:color w:val="00000A"/>
      <w:kern w:val="2"/>
      <w:sz w:val="20"/>
      <w:szCs w:val="20"/>
      <w:lang w:val="uk-UA" w:eastAsia="zh-CN" w:bidi="hi-IN"/>
    </w:rPr>
  </w:style>
  <w:style w:type="paragraph" w:customStyle="1" w:styleId="311">
    <w:name w:val="Основной текст 31"/>
    <w:basedOn w:val="a"/>
    <w:rsid w:val="00E9631B"/>
    <w:pPr>
      <w:widowControl w:val="0"/>
      <w:suppressAutoHyphens/>
      <w:spacing w:after="0" w:line="280" w:lineRule="exact"/>
      <w:jc w:val="both"/>
    </w:pPr>
    <w:rPr>
      <w:rFonts w:ascii="Times New Roman" w:eastAsia="Times New Roman" w:hAnsi="Times New Roman"/>
      <w:color w:val="00000A"/>
      <w:kern w:val="2"/>
      <w:sz w:val="24"/>
      <w:szCs w:val="20"/>
      <w:lang w:val="uk-UA" w:eastAsia="zh-CN"/>
    </w:rPr>
  </w:style>
  <w:style w:type="paragraph" w:customStyle="1" w:styleId="4H4p4s4444r441">
    <w:name w:val="З4Hа4pг4sо4л4|о4в4rо4к4[ 1"/>
    <w:basedOn w:val="a"/>
    <w:rsid w:val="00E9631B"/>
    <w:pPr>
      <w:keepNext/>
      <w:widowControl w:val="0"/>
      <w:suppressAutoHyphens/>
      <w:spacing w:after="0" w:line="480" w:lineRule="auto"/>
      <w:ind w:right="3800"/>
      <w:jc w:val="center"/>
    </w:pPr>
    <w:rPr>
      <w:rFonts w:ascii="Arial" w:eastAsia="Times New Roman" w:hAnsi="Arial" w:cs="Arial"/>
      <w:b/>
      <w:bCs/>
      <w:color w:val="00000A"/>
      <w:kern w:val="2"/>
      <w:sz w:val="18"/>
      <w:szCs w:val="18"/>
      <w:lang w:val="uk-UA" w:eastAsia="zh-CN"/>
    </w:rPr>
  </w:style>
  <w:style w:type="paragraph" w:customStyle="1" w:styleId="4H4p4s4444r442">
    <w:name w:val="З4Hа4pг4sо4л4|о4в4rо4к4[ 2"/>
    <w:basedOn w:val="a"/>
    <w:rsid w:val="00E9631B"/>
    <w:pPr>
      <w:keepNext/>
      <w:suppressAutoHyphens/>
      <w:spacing w:before="240" w:after="60" w:line="240" w:lineRule="auto"/>
    </w:pPr>
    <w:rPr>
      <w:rFonts w:ascii="Arial" w:eastAsia="Times New Roman" w:hAnsi="Arial" w:cs="Arial"/>
      <w:b/>
      <w:bCs/>
      <w:i/>
      <w:iCs/>
      <w:color w:val="00000A"/>
      <w:kern w:val="2"/>
      <w:sz w:val="28"/>
      <w:szCs w:val="28"/>
      <w:lang w:val="uk-UA" w:eastAsia="zh-CN"/>
    </w:rPr>
  </w:style>
  <w:style w:type="paragraph" w:customStyle="1" w:styleId="4H4p4s4444r444pqy3">
    <w:name w:val="З4Hа4pг4sо4л4|о4в4rо4к4[ т4・аp?бq?л|?иy?ц・?3і"/>
    <w:rsid w:val="00E9631B"/>
    <w:pPr>
      <w:widowControl w:val="0"/>
      <w:suppressAutoHyphens/>
      <w:jc w:val="center"/>
    </w:pPr>
    <w:rPr>
      <w:rFonts w:ascii="Liberation Serif" w:eastAsia="Tahoma" w:hAnsi="Liberation Serif" w:cs="Lohit Devanagari"/>
      <w:b/>
      <w:bCs/>
      <w:color w:val="00000A"/>
      <w:kern w:val="2"/>
      <w:sz w:val="24"/>
      <w:szCs w:val="24"/>
      <w:lang w:val="uk-UA" w:eastAsia="zh-CN" w:bidi="hi-IN"/>
    </w:rPr>
  </w:style>
  <w:style w:type="paragraph" w:customStyle="1" w:styleId="4B43f444p4q44y43f">
    <w:name w:val="В4Bм4] і3f с4・т・?4т4pа4qб4|л4yи4・ц3f"/>
    <w:basedOn w:val="a"/>
    <w:rsid w:val="00E9631B"/>
    <w:pPr>
      <w:suppressLineNumbers/>
      <w:suppressAutoHyphens/>
      <w:spacing w:after="0" w:line="240" w:lineRule="auto"/>
    </w:pPr>
    <w:rPr>
      <w:rFonts w:ascii="Times New Roman" w:eastAsia="Times New Roman" w:hAnsi="Times New Roman"/>
      <w:color w:val="00000A"/>
      <w:kern w:val="2"/>
      <w:sz w:val="24"/>
      <w:szCs w:val="24"/>
      <w:lang w:val="uk-UA" w:eastAsia="zh-CN"/>
    </w:rPr>
  </w:style>
  <w:style w:type="paragraph" w:customStyle="1" w:styleId="4O4ryz44444x4r3f4t4444">
    <w:name w:val="О4Oс4・н~?о?вr?н~?иy?йz ?т・4е?4к?4с4・т4x з4r в3f і4t?д・4с4・т・4у?4п"/>
    <w:basedOn w:val="a"/>
    <w:rsid w:val="00E9631B"/>
    <w:pPr>
      <w:suppressAutoHyphens/>
      <w:spacing w:after="120" w:line="240" w:lineRule="auto"/>
      <w:ind w:left="283"/>
    </w:pPr>
    <w:rPr>
      <w:rFonts w:ascii="Times New Roman" w:eastAsia="Times New Roman" w:hAnsi="Times New Roman"/>
      <w:color w:val="00000A"/>
      <w:kern w:val="2"/>
      <w:sz w:val="24"/>
      <w:szCs w:val="24"/>
      <w:lang w:val="uk-UA" w:eastAsia="zh-CN"/>
    </w:rPr>
  </w:style>
  <w:style w:type="paragraph" w:customStyle="1" w:styleId="4S4u4444444y">
    <w:name w:val="Т4Sе4uк4[с4・т・?4в?4ы4~н4о4・с[?кy"/>
    <w:basedOn w:val="a"/>
    <w:rsid w:val="00E9631B"/>
    <w:pPr>
      <w:suppressAutoHyphens/>
      <w:spacing w:after="0" w:line="240" w:lineRule="auto"/>
    </w:pPr>
    <w:rPr>
      <w:rFonts w:ascii="Tahoma" w:eastAsia="Times New Roman" w:hAnsi="Tahoma" w:cs="Tahoma"/>
      <w:color w:val="00000A"/>
      <w:kern w:val="2"/>
      <w:sz w:val="16"/>
      <w:szCs w:val="16"/>
      <w:lang w:val="uk-UA" w:eastAsia="zh-CN"/>
    </w:rPr>
  </w:style>
  <w:style w:type="paragraph" w:customStyle="1" w:styleId="4O4rz4444">
    <w:name w:val="О4Oс4・н~?о?вr?н~?о?йz ?т・4е?4к?4с4・т"/>
    <w:basedOn w:val="a"/>
    <w:rsid w:val="00E9631B"/>
    <w:pPr>
      <w:suppressAutoHyphens/>
      <w:spacing w:after="0" w:line="240" w:lineRule="auto"/>
      <w:jc w:val="center"/>
    </w:pPr>
    <w:rPr>
      <w:rFonts w:ascii="Times New Roman" w:eastAsia="Times New Roman" w:hAnsi="Times New Roman"/>
      <w:b/>
      <w:bCs/>
      <w:color w:val="00000A"/>
      <w:kern w:val="2"/>
      <w:sz w:val="24"/>
      <w:szCs w:val="24"/>
      <w:lang w:val="uk-UA" w:eastAsia="zh-CN"/>
    </w:rPr>
  </w:style>
  <w:style w:type="paragraph" w:customStyle="1" w:styleId="4P444p4w4y">
    <w:name w:val="П4Pо4к4[а4pж4wч4・иy?к["/>
    <w:basedOn w:val="a"/>
    <w:rsid w:val="00E9631B"/>
    <w:pPr>
      <w:suppressLineNumbers/>
      <w:suppressAutoHyphens/>
      <w:spacing w:after="0" w:line="240" w:lineRule="auto"/>
    </w:pPr>
    <w:rPr>
      <w:rFonts w:ascii="Times New Roman" w:eastAsia="Times New Roman" w:hAnsi="Times New Roman"/>
      <w:color w:val="00000A"/>
      <w:kern w:val="2"/>
      <w:sz w:val="24"/>
      <w:szCs w:val="24"/>
      <w:lang w:val="uk-UA" w:eastAsia="zh-CN"/>
    </w:rPr>
  </w:style>
  <w:style w:type="paragraph" w:customStyle="1" w:styleId="4Q44x4t3f4">
    <w:name w:val="Р4Qо4з4xд4t і3f л4|"/>
    <w:basedOn w:val="a"/>
    <w:rsid w:val="00E9631B"/>
    <w:pPr>
      <w:suppressLineNumbers/>
      <w:suppressAutoHyphens/>
      <w:spacing w:before="120" w:after="120" w:line="240" w:lineRule="auto"/>
    </w:pPr>
    <w:rPr>
      <w:rFonts w:ascii="Times New Roman" w:eastAsia="Times New Roman" w:hAnsi="Times New Roman"/>
      <w:i/>
      <w:iCs/>
      <w:color w:val="00000A"/>
      <w:kern w:val="2"/>
      <w:sz w:val="24"/>
      <w:szCs w:val="24"/>
      <w:lang w:val="uk-UA" w:eastAsia="zh-CN"/>
    </w:rPr>
  </w:style>
  <w:style w:type="paragraph" w:customStyle="1" w:styleId="4R4y44">
    <w:name w:val="С4Rп4・иy?с・4о?4к"/>
    <w:rsid w:val="00E9631B"/>
    <w:pPr>
      <w:widowControl w:val="0"/>
      <w:suppressAutoHyphens/>
    </w:pPr>
    <w:rPr>
      <w:rFonts w:ascii="Liberation Serif" w:eastAsia="Tahoma" w:hAnsi="Liberation Serif" w:cs="Lohit Devanagari"/>
      <w:color w:val="00000A"/>
      <w:kern w:val="2"/>
      <w:sz w:val="24"/>
      <w:szCs w:val="24"/>
      <w:lang w:val="uk-UA" w:eastAsia="zh-CN" w:bidi="hi-IN"/>
    </w:rPr>
  </w:style>
  <w:style w:type="paragraph" w:customStyle="1" w:styleId="4O4ryz4444">
    <w:name w:val="О4Oс4・н~?о?вr?н~?иy?йz ?т・4е?4к?4с4・"/>
    <w:basedOn w:val="a"/>
    <w:rsid w:val="00E9631B"/>
    <w:pPr>
      <w:suppressAutoHyphens/>
      <w:spacing w:after="120" w:line="240" w:lineRule="auto"/>
    </w:pPr>
    <w:rPr>
      <w:rFonts w:ascii="Times New Roman" w:eastAsia="Times New Roman" w:hAnsi="Times New Roman"/>
      <w:color w:val="00000A"/>
      <w:kern w:val="2"/>
      <w:sz w:val="24"/>
      <w:szCs w:val="24"/>
      <w:lang w:val="uk-UA" w:eastAsia="zh-CN"/>
    </w:rPr>
  </w:style>
  <w:style w:type="paragraph" w:customStyle="1" w:styleId="4H4p4s4444r44">
    <w:name w:val="З4Hа4pг4sо4л4|о4в4rо4к4["/>
    <w:basedOn w:val="a"/>
    <w:rsid w:val="00E9631B"/>
    <w:pPr>
      <w:keepNext/>
      <w:suppressAutoHyphens/>
      <w:spacing w:before="240" w:after="120" w:line="240" w:lineRule="auto"/>
    </w:pPr>
    <w:rPr>
      <w:rFonts w:ascii="Liberation Sans" w:eastAsia="Times New Roman" w:hAnsi="Liberation Sans" w:cs="Liberation Sans"/>
      <w:color w:val="00000A"/>
      <w:kern w:val="2"/>
      <w:sz w:val="28"/>
      <w:szCs w:val="28"/>
      <w:lang w:val="uk-UA" w:eastAsia="zh-CN"/>
    </w:rPr>
  </w:style>
  <w:style w:type="paragraph" w:customStyle="1" w:styleId="4H43f444y44">
    <w:name w:val="З4Hм4] і3f с4・т・?4с4・пy?и・4с?4к"/>
    <w:basedOn w:val="a"/>
    <w:rsid w:val="00E9631B"/>
    <w:pPr>
      <w:suppressAutoHyphens/>
      <w:spacing w:after="0" w:line="240" w:lineRule="auto"/>
      <w:ind w:left="567"/>
    </w:pPr>
    <w:rPr>
      <w:rFonts w:ascii="Times New Roman" w:eastAsia="Times New Roman" w:hAnsi="Times New Roman"/>
      <w:color w:val="00000A"/>
      <w:kern w:val="2"/>
      <w:sz w:val="24"/>
      <w:szCs w:val="24"/>
      <w:lang w:val="uk-UA" w:eastAsia="zh-CN"/>
    </w:rPr>
  </w:style>
  <w:style w:type="paragraph" w:customStyle="1" w:styleId="afff5">
    <w:name w:val="Знак"/>
    <w:basedOn w:val="a"/>
    <w:rsid w:val="00E9631B"/>
    <w:pPr>
      <w:suppressAutoHyphens/>
      <w:spacing w:after="0" w:line="240" w:lineRule="auto"/>
    </w:pPr>
    <w:rPr>
      <w:rFonts w:ascii="Verdana" w:eastAsia="Times New Roman" w:hAnsi="Verdana" w:cs="Verdana"/>
      <w:color w:val="00000A"/>
      <w:sz w:val="20"/>
      <w:szCs w:val="20"/>
      <w:lang w:val="en-US" w:eastAsia="zh-CN"/>
    </w:rPr>
  </w:style>
  <w:style w:type="paragraph" w:customStyle="1" w:styleId="1ff0">
    <w:name w:val="Текст сноски1"/>
    <w:basedOn w:val="a"/>
    <w:rsid w:val="00E9631B"/>
    <w:pPr>
      <w:suppressAutoHyphens/>
      <w:spacing w:after="0" w:line="240" w:lineRule="auto"/>
    </w:pPr>
    <w:rPr>
      <w:rFonts w:ascii="Times New Roman CYR" w:eastAsia="Times New Roman" w:hAnsi="Times New Roman CYR" w:cs="Times New Roman CYR"/>
      <w:color w:val="00000A"/>
      <w:kern w:val="2"/>
      <w:sz w:val="20"/>
      <w:szCs w:val="20"/>
      <w:lang w:eastAsia="zh-CN"/>
    </w:rPr>
  </w:style>
  <w:style w:type="paragraph" w:customStyle="1" w:styleId="111">
    <w:name w:val="Знак Знак1 Знак Знак Знак Знак1"/>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1ff1">
    <w:name w:val="Знак Знак1 Знак"/>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afff6">
    <w:name w:val="Знак Знак Знак Знак Знак Знак Знак Знак"/>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130">
    <w:name w:val="Знак Знак1 Знак3"/>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1ff2">
    <w:name w:val="Знак Знак1 Знак Знак Знак Знак"/>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3a">
    <w:name w:val="Знак Знак Знак Знак Знак Знак Знак Знак3"/>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1ff3">
    <w:name w:val="Знак Знак Знак1 Знак Знак Знак Знак Знак Знак"/>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afff7">
    <w:name w:val="Знак Знак Знак"/>
    <w:basedOn w:val="a"/>
    <w:rsid w:val="00E9631B"/>
    <w:pPr>
      <w:suppressAutoHyphens/>
      <w:spacing w:after="0" w:line="240" w:lineRule="auto"/>
    </w:pPr>
    <w:rPr>
      <w:rFonts w:ascii="Verdana" w:eastAsia="Times New Roman" w:hAnsi="Verdana" w:cs="Verdana"/>
      <w:color w:val="00000A"/>
      <w:sz w:val="20"/>
      <w:szCs w:val="20"/>
      <w:lang w:val="en-US" w:eastAsia="zh-CN"/>
    </w:rPr>
  </w:style>
  <w:style w:type="paragraph" w:customStyle="1" w:styleId="afff8">
    <w:name w:val="Знак Знак Знак Знак"/>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131">
    <w:name w:val="Знак Знак1 Знак Знак Знак Знак3"/>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2f4">
    <w:name w:val="Знак Знак Знак Знак2"/>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2f5">
    <w:name w:val="Знак2"/>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afff9">
    <w:name w:val="Абзац списку"/>
    <w:basedOn w:val="a"/>
    <w:rsid w:val="00E9631B"/>
    <w:pPr>
      <w:suppressAutoHyphens/>
      <w:spacing w:after="200" w:line="276" w:lineRule="auto"/>
      <w:ind w:left="720"/>
      <w:contextualSpacing/>
    </w:pPr>
    <w:rPr>
      <w:rFonts w:eastAsia="Times New Roman" w:cs="Calibri"/>
      <w:color w:val="00000A"/>
      <w:kern w:val="2"/>
      <w:lang w:eastAsia="zh-CN"/>
    </w:rPr>
  </w:style>
  <w:style w:type="paragraph" w:customStyle="1" w:styleId="112">
    <w:name w:val="Знак Знак1 Знак1"/>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1ff4">
    <w:name w:val="Знак Знак Знак Знак Знак Знак Знак Знак1"/>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120">
    <w:name w:val="Знак Знак1 Знак2"/>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2f6">
    <w:name w:val="Знак Знак Знак Знак Знак Знак Знак Знак2"/>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121">
    <w:name w:val="Знак Знак1 Знак Знак Знак Знак2"/>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1ff5">
    <w:name w:val="Знак Знак Знак Знак1"/>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1ff6">
    <w:name w:val="Знак1"/>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1ff7">
    <w:name w:val="Рецензия1"/>
    <w:rsid w:val="00E9631B"/>
    <w:pPr>
      <w:suppressAutoHyphens/>
    </w:pPr>
    <w:rPr>
      <w:rFonts w:cs="Calibri"/>
      <w:color w:val="00000A"/>
      <w:kern w:val="2"/>
      <w:sz w:val="22"/>
      <w:szCs w:val="22"/>
      <w:lang w:val="uk-UA" w:eastAsia="zh-CN"/>
    </w:rPr>
  </w:style>
  <w:style w:type="paragraph" w:customStyle="1" w:styleId="afffa">
    <w:name w:val="Знак Знак Знак Знак Знак"/>
    <w:basedOn w:val="a"/>
    <w:rsid w:val="00E9631B"/>
    <w:pPr>
      <w:suppressAutoHyphens/>
      <w:spacing w:after="0" w:line="240" w:lineRule="auto"/>
    </w:pPr>
    <w:rPr>
      <w:rFonts w:ascii="Verdana" w:eastAsia="Times New Roman" w:hAnsi="Verdana" w:cs="Verdana"/>
      <w:color w:val="00000A"/>
      <w:kern w:val="2"/>
      <w:sz w:val="20"/>
      <w:szCs w:val="20"/>
      <w:lang w:val="en-US" w:eastAsia="zh-CN"/>
    </w:rPr>
  </w:style>
  <w:style w:type="paragraph" w:customStyle="1" w:styleId="afffb">
    <w:name w:val="Вміст кадру"/>
    <w:basedOn w:val="a"/>
    <w:rsid w:val="00E9631B"/>
    <w:pPr>
      <w:suppressAutoHyphens/>
      <w:spacing w:after="0" w:line="240" w:lineRule="auto"/>
    </w:pPr>
    <w:rPr>
      <w:rFonts w:ascii="Times New Roman" w:eastAsia="Times New Roman" w:hAnsi="Times New Roman"/>
      <w:color w:val="00000A"/>
      <w:kern w:val="2"/>
      <w:sz w:val="24"/>
      <w:szCs w:val="24"/>
      <w:lang w:eastAsia="zh-CN"/>
    </w:rPr>
  </w:style>
  <w:style w:type="paragraph" w:customStyle="1" w:styleId="2f7">
    <w:name w:val="Название объекта2"/>
    <w:basedOn w:val="a"/>
    <w:rsid w:val="00E9631B"/>
    <w:pPr>
      <w:suppressLineNumbers/>
      <w:suppressAutoHyphens/>
      <w:spacing w:before="120" w:after="120" w:line="240" w:lineRule="auto"/>
    </w:pPr>
    <w:rPr>
      <w:rFonts w:ascii="Times New Roman" w:eastAsia="Times New Roman" w:hAnsi="Times New Roman"/>
      <w:i/>
      <w:iCs/>
      <w:color w:val="00000A"/>
      <w:kern w:val="2"/>
      <w:sz w:val="24"/>
      <w:szCs w:val="24"/>
      <w:lang w:eastAsia="zh-CN"/>
    </w:rPr>
  </w:style>
  <w:style w:type="paragraph" w:customStyle="1" w:styleId="western">
    <w:name w:val="western"/>
    <w:basedOn w:val="a"/>
    <w:rsid w:val="00E9631B"/>
    <w:pPr>
      <w:suppressAutoHyphens/>
      <w:spacing w:before="100" w:after="142" w:line="288" w:lineRule="auto"/>
    </w:pPr>
    <w:rPr>
      <w:rFonts w:ascii="Liberation Serif" w:eastAsia="Tahoma" w:hAnsi="Liberation Serif" w:cs="Lohit Devanagari"/>
      <w:color w:val="00000A"/>
      <w:kern w:val="2"/>
      <w:sz w:val="24"/>
      <w:szCs w:val="24"/>
      <w:lang w:val="uk-UA" w:eastAsia="zh-CN" w:bidi="hi-IN"/>
    </w:rPr>
  </w:style>
  <w:style w:type="paragraph" w:customStyle="1" w:styleId="normal-p">
    <w:name w:val="normal-p"/>
    <w:basedOn w:val="a"/>
    <w:rsid w:val="00E9631B"/>
    <w:pPr>
      <w:spacing w:after="0" w:line="240" w:lineRule="auto"/>
    </w:pPr>
    <w:rPr>
      <w:rFonts w:ascii="Times New Roman" w:eastAsia="Times New Roman" w:hAnsi="Times New Roman"/>
      <w:color w:val="00000A"/>
      <w:sz w:val="20"/>
      <w:szCs w:val="20"/>
      <w:lang w:eastAsia="zh-CN"/>
    </w:rPr>
  </w:style>
  <w:style w:type="paragraph" w:customStyle="1" w:styleId="113">
    <w:name w:val="Заголовок 11"/>
    <w:basedOn w:val="1f8"/>
    <w:rsid w:val="00E9631B"/>
    <w:pPr>
      <w:keepNext w:val="0"/>
      <w:keepLines w:val="0"/>
      <w:widowControl/>
      <w:spacing w:before="0" w:after="0" w:line="240" w:lineRule="auto"/>
      <w:jc w:val="center"/>
    </w:pPr>
    <w:rPr>
      <w:rFonts w:ascii="Times New Roman" w:eastAsia="Times New Roman" w:hAnsi="Times New Roman" w:cs="Times New Roman"/>
      <w:bCs/>
      <w:sz w:val="24"/>
      <w:szCs w:val="24"/>
      <w:lang w:bidi="ar-SA"/>
    </w:rPr>
  </w:style>
  <w:style w:type="paragraph" w:customStyle="1" w:styleId="2f8">
    <w:name w:val="Текст примечания2"/>
    <w:basedOn w:val="a"/>
    <w:rsid w:val="00E9631B"/>
    <w:pPr>
      <w:suppressAutoHyphens/>
      <w:spacing w:after="0" w:line="276" w:lineRule="auto"/>
    </w:pPr>
    <w:rPr>
      <w:rFonts w:ascii="Liberation Serif" w:eastAsia="Tahoma" w:hAnsi="Liberation Serif" w:cs="Mangal"/>
      <w:color w:val="00000A"/>
      <w:kern w:val="2"/>
      <w:sz w:val="20"/>
      <w:szCs w:val="18"/>
      <w:lang w:val="uk-UA" w:eastAsia="zh-CN" w:bidi="hi-IN"/>
    </w:rPr>
  </w:style>
  <w:style w:type="paragraph" w:customStyle="1" w:styleId="2f9">
    <w:name w:val="Текст выноски2"/>
    <w:basedOn w:val="a"/>
    <w:rsid w:val="00E9631B"/>
    <w:pPr>
      <w:suppressAutoHyphens/>
      <w:spacing w:after="0" w:line="240" w:lineRule="auto"/>
    </w:pPr>
    <w:rPr>
      <w:rFonts w:ascii="Tahoma" w:eastAsia="Tahoma" w:hAnsi="Tahoma" w:cs="Mangal"/>
      <w:color w:val="00000A"/>
      <w:kern w:val="2"/>
      <w:sz w:val="16"/>
      <w:szCs w:val="14"/>
      <w:lang w:val="uk-UA" w:eastAsia="zh-CN" w:bidi="hi-IN"/>
    </w:rPr>
  </w:style>
  <w:style w:type="paragraph" w:customStyle="1" w:styleId="msonormalbullet2gif">
    <w:name w:val="msonormalbullet2.gif"/>
    <w:basedOn w:val="a"/>
    <w:rsid w:val="00E9631B"/>
    <w:pPr>
      <w:spacing w:before="280" w:after="280" w:line="240" w:lineRule="auto"/>
    </w:pPr>
    <w:rPr>
      <w:rFonts w:ascii="Times New Roman" w:eastAsia="Times New Roman" w:hAnsi="Times New Roman"/>
      <w:color w:val="00000A"/>
      <w:sz w:val="24"/>
      <w:szCs w:val="24"/>
      <w:lang w:eastAsia="zh-CN"/>
    </w:rPr>
  </w:style>
  <w:style w:type="paragraph" w:customStyle="1" w:styleId="2fa">
    <w:name w:val="Текст сноски2"/>
    <w:basedOn w:val="a"/>
    <w:rsid w:val="00E9631B"/>
    <w:pPr>
      <w:suppressAutoHyphens/>
      <w:spacing w:after="0" w:line="240" w:lineRule="auto"/>
    </w:pPr>
    <w:rPr>
      <w:rFonts w:ascii="Times New Roman CYR" w:eastAsia="Times New Roman" w:hAnsi="Times New Roman CYR" w:cs="Times New Roman CYR"/>
      <w:color w:val="00000A"/>
      <w:sz w:val="20"/>
      <w:szCs w:val="20"/>
      <w:lang w:eastAsia="zh-CN"/>
    </w:rPr>
  </w:style>
  <w:style w:type="paragraph" w:customStyle="1" w:styleId="2fb">
    <w:name w:val="Обычный (веб)2"/>
    <w:basedOn w:val="a"/>
    <w:rsid w:val="00E9631B"/>
    <w:pPr>
      <w:suppressAutoHyphens/>
      <w:spacing w:before="280" w:after="280" w:line="240" w:lineRule="auto"/>
    </w:pPr>
    <w:rPr>
      <w:rFonts w:ascii="Times New Roman" w:eastAsia="Times New Roman" w:hAnsi="Times New Roman"/>
      <w:color w:val="00000A"/>
      <w:sz w:val="24"/>
      <w:szCs w:val="24"/>
      <w:lang w:eastAsia="zh-CN"/>
    </w:rPr>
  </w:style>
  <w:style w:type="paragraph" w:customStyle="1" w:styleId="2fc">
    <w:name w:val="Без интервала2"/>
    <w:rsid w:val="00E9631B"/>
    <w:pPr>
      <w:suppressAutoHyphens/>
    </w:pPr>
    <w:rPr>
      <w:rFonts w:eastAsia="Times New Roman" w:cs="Calibri"/>
      <w:kern w:val="2"/>
      <w:sz w:val="24"/>
      <w:lang w:val="uk-UA" w:eastAsia="zh-CN"/>
    </w:rPr>
  </w:style>
  <w:style w:type="paragraph" w:customStyle="1" w:styleId="HTML20">
    <w:name w:val="Стандартный HTML2"/>
    <w:basedOn w:val="a"/>
    <w:rsid w:val="00E9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color w:val="000000"/>
      <w:sz w:val="18"/>
      <w:szCs w:val="18"/>
      <w:lang w:eastAsia="zh-CN"/>
    </w:rPr>
  </w:style>
  <w:style w:type="paragraph" w:customStyle="1" w:styleId="2fd">
    <w:name w:val="Рецензия2"/>
    <w:rsid w:val="00E9631B"/>
    <w:pPr>
      <w:suppressAutoHyphens/>
    </w:pPr>
    <w:rPr>
      <w:rFonts w:cs="Calibri"/>
      <w:kern w:val="2"/>
      <w:sz w:val="22"/>
      <w:szCs w:val="22"/>
      <w:lang w:val="uk-UA" w:eastAsia="zh-CN"/>
    </w:rPr>
  </w:style>
  <w:style w:type="paragraph" w:customStyle="1" w:styleId="Iniiaiieoaenoneeon2oiii3">
    <w:name w:val="Iniiaiie oaeno n eeon2oiii 3"/>
    <w:basedOn w:val="a"/>
    <w:rsid w:val="00E9631B"/>
    <w:pPr>
      <w:widowControl w:val="0"/>
      <w:spacing w:after="0" w:line="240" w:lineRule="auto"/>
      <w:ind w:firstLine="708"/>
      <w:jc w:val="both"/>
      <w:textAlignment w:val="baseline"/>
    </w:pPr>
    <w:rPr>
      <w:rFonts w:ascii="Liberation Serif" w:eastAsia="Tahoma" w:hAnsi="Liberation Serif" w:cs="Lohit Devanagari"/>
      <w:color w:val="00000A"/>
      <w:kern w:val="2"/>
      <w:sz w:val="28"/>
      <w:szCs w:val="20"/>
      <w:lang w:val="uk-UA" w:eastAsia="zh-CN" w:bidi="hi-IN"/>
    </w:rPr>
  </w:style>
  <w:style w:type="paragraph" w:customStyle="1" w:styleId="afffc">
    <w:name w:val="Текст у вказаному форматі"/>
    <w:basedOn w:val="a"/>
    <w:rsid w:val="00E9631B"/>
    <w:pPr>
      <w:suppressAutoHyphens/>
      <w:spacing w:after="0" w:line="240" w:lineRule="auto"/>
    </w:pPr>
    <w:rPr>
      <w:rFonts w:ascii="Liberation Mono" w:eastAsia="Courier New" w:hAnsi="Liberation Mono" w:cs="Liberation Mono"/>
      <w:color w:val="00000A"/>
      <w:kern w:val="2"/>
      <w:sz w:val="20"/>
      <w:szCs w:val="20"/>
      <w:lang w:val="uk-UA" w:eastAsia="zh-CN" w:bidi="hi-IN"/>
    </w:rPr>
  </w:style>
  <w:style w:type="paragraph" w:customStyle="1" w:styleId="afffd">
    <w:name w:val="Проект"/>
    <w:basedOn w:val="a"/>
    <w:rsid w:val="00E9631B"/>
    <w:pPr>
      <w:suppressAutoHyphens/>
      <w:spacing w:after="0" w:line="240" w:lineRule="auto"/>
      <w:ind w:firstLine="851"/>
      <w:jc w:val="both"/>
    </w:pPr>
    <w:rPr>
      <w:rFonts w:ascii="Liberation Serif" w:eastAsia="Tahoma" w:hAnsi="Liberation Serif" w:cs="Lohit Devanagari"/>
      <w:color w:val="00000A"/>
      <w:kern w:val="2"/>
      <w:sz w:val="24"/>
      <w:szCs w:val="24"/>
      <w:lang w:val="uk-UA" w:eastAsia="zh-CN" w:bidi="hi-IN"/>
    </w:rPr>
  </w:style>
  <w:style w:type="paragraph" w:customStyle="1" w:styleId="1ff8">
    <w:name w:val="Основний текст1"/>
    <w:basedOn w:val="a"/>
    <w:rsid w:val="00E9631B"/>
    <w:pPr>
      <w:suppressAutoHyphens/>
      <w:spacing w:after="120" w:line="240" w:lineRule="auto"/>
      <w:jc w:val="both"/>
    </w:pPr>
    <w:rPr>
      <w:rFonts w:ascii="Arial" w:eastAsia="Times New Roman" w:hAnsi="Arial" w:cs="Arial"/>
      <w:color w:val="00000A"/>
      <w:sz w:val="20"/>
      <w:szCs w:val="20"/>
      <w:lang w:val="en-GB" w:eastAsia="zh-CN"/>
    </w:rPr>
  </w:style>
  <w:style w:type="paragraph" w:customStyle="1" w:styleId="afffe">
    <w:name w:val="Содержимое таблицы"/>
    <w:basedOn w:val="a"/>
    <w:rsid w:val="00E9631B"/>
    <w:pPr>
      <w:suppressLineNumbers/>
      <w:suppressAutoHyphens/>
      <w:spacing w:after="0" w:line="240" w:lineRule="auto"/>
    </w:pPr>
    <w:rPr>
      <w:rFonts w:ascii="Times New Roman" w:eastAsia="Times New Roman" w:hAnsi="Times New Roman"/>
      <w:sz w:val="24"/>
      <w:szCs w:val="24"/>
      <w:lang w:val="uk-UA" w:eastAsia="zh-CN"/>
    </w:rPr>
  </w:style>
  <w:style w:type="paragraph" w:customStyle="1" w:styleId="affff">
    <w:name w:val="Заголовок таблицы"/>
    <w:basedOn w:val="afffe"/>
    <w:rsid w:val="00E9631B"/>
    <w:pPr>
      <w:jc w:val="center"/>
    </w:pPr>
    <w:rPr>
      <w:b/>
      <w:bCs/>
    </w:rPr>
  </w:style>
  <w:style w:type="paragraph" w:customStyle="1" w:styleId="WW-">
    <w:name w:val="WW-Основний текст"/>
    <w:basedOn w:val="a"/>
    <w:rsid w:val="00E9631B"/>
    <w:pPr>
      <w:spacing w:after="120" w:line="240" w:lineRule="atLeast"/>
      <w:ind w:left="-181" w:right="176" w:firstLine="181"/>
      <w:jc w:val="both"/>
    </w:pPr>
    <w:rPr>
      <w:rFonts w:ascii="Times New Roman" w:hAnsi="Times New Roman"/>
      <w:sz w:val="20"/>
      <w:szCs w:val="20"/>
      <w:lang w:eastAsia="zh-CN"/>
    </w:rPr>
  </w:style>
  <w:style w:type="paragraph" w:customStyle="1" w:styleId="affff0">
    <w:name w:val="Назва документа"/>
    <w:basedOn w:val="a"/>
    <w:qFormat/>
    <w:rsid w:val="00E9631B"/>
    <w:pPr>
      <w:keepNext/>
      <w:keepLines/>
      <w:suppressAutoHyphens/>
      <w:spacing w:before="240" w:after="240" w:line="240" w:lineRule="auto"/>
      <w:jc w:val="center"/>
    </w:pPr>
    <w:rPr>
      <w:rFonts w:ascii="Times New Roman" w:eastAsia="Times New Roman" w:hAnsi="Times New Roman"/>
      <w:b/>
      <w:sz w:val="24"/>
      <w:szCs w:val="24"/>
      <w:lang w:val="uk-UA" w:eastAsia="zh-CN"/>
    </w:rPr>
  </w:style>
  <w:style w:type="paragraph" w:customStyle="1" w:styleId="rvps7">
    <w:name w:val="rvps7"/>
    <w:basedOn w:val="a"/>
    <w:rsid w:val="00E9631B"/>
    <w:pPr>
      <w:spacing w:before="280" w:after="280" w:line="240" w:lineRule="auto"/>
    </w:pPr>
    <w:rPr>
      <w:rFonts w:ascii="Times New Roman" w:eastAsia="Times New Roman" w:hAnsi="Times New Roman"/>
      <w:sz w:val="24"/>
      <w:szCs w:val="24"/>
      <w:lang w:val="uk-UA" w:eastAsia="zh-CN"/>
    </w:rPr>
  </w:style>
  <w:style w:type="paragraph" w:customStyle="1" w:styleId="710">
    <w:name w:val="Заголовок 71"/>
    <w:basedOn w:val="a"/>
    <w:next w:val="a"/>
    <w:uiPriority w:val="9"/>
    <w:unhideWhenUsed/>
    <w:qFormat/>
    <w:rsid w:val="00E9631B"/>
    <w:pPr>
      <w:keepNext/>
      <w:keepLines/>
      <w:spacing w:before="200" w:after="0" w:line="276" w:lineRule="auto"/>
      <w:outlineLvl w:val="6"/>
    </w:pPr>
    <w:rPr>
      <w:rFonts w:eastAsia="Times New Roman"/>
      <w:i/>
      <w:iCs/>
      <w:color w:val="404040"/>
      <w:sz w:val="24"/>
      <w:szCs w:val="24"/>
      <w:lang w:val="uk-UA" w:eastAsia="ru-RU"/>
    </w:rPr>
  </w:style>
  <w:style w:type="numbering" w:customStyle="1" w:styleId="1ff9">
    <w:name w:val="Нет списка1"/>
    <w:next w:val="a3"/>
    <w:uiPriority w:val="99"/>
    <w:semiHidden/>
    <w:unhideWhenUsed/>
    <w:rsid w:val="00E9631B"/>
  </w:style>
  <w:style w:type="paragraph" w:customStyle="1" w:styleId="1ffa">
    <w:name w:val="Обычный1"/>
    <w:rsid w:val="00E9631B"/>
    <w:pPr>
      <w:spacing w:line="276" w:lineRule="auto"/>
    </w:pPr>
    <w:rPr>
      <w:rFonts w:ascii="Liberation Serif" w:eastAsia="Liberation Serif" w:hAnsi="Liberation Serif" w:cs="Liberation Serif"/>
      <w:color w:val="00000A"/>
      <w:sz w:val="24"/>
      <w:szCs w:val="24"/>
      <w:lang w:val="uk-UA"/>
    </w:rPr>
  </w:style>
  <w:style w:type="table" w:customStyle="1" w:styleId="TableNormal">
    <w:name w:val="Table Normal"/>
    <w:rsid w:val="00E9631B"/>
    <w:pPr>
      <w:spacing w:line="276" w:lineRule="auto"/>
    </w:pPr>
    <w:rPr>
      <w:rFonts w:ascii="Liberation Serif" w:eastAsia="Liberation Serif" w:hAnsi="Liberation Serif" w:cs="Liberation Serif"/>
      <w:color w:val="00000A"/>
      <w:sz w:val="24"/>
      <w:szCs w:val="24"/>
      <w:lang w:val="uk-UA"/>
    </w:rPr>
    <w:tblPr>
      <w:tblCellMar>
        <w:top w:w="0" w:type="dxa"/>
        <w:left w:w="0" w:type="dxa"/>
        <w:bottom w:w="0" w:type="dxa"/>
        <w:right w:w="0" w:type="dxa"/>
      </w:tblCellMar>
    </w:tblPr>
  </w:style>
  <w:style w:type="paragraph" w:styleId="affff1">
    <w:name w:val="Title"/>
    <w:basedOn w:val="1ffa"/>
    <w:next w:val="1ffa"/>
    <w:link w:val="affff2"/>
    <w:rsid w:val="00E9631B"/>
    <w:pPr>
      <w:keepNext/>
      <w:keepLines/>
      <w:spacing w:before="480" w:after="120"/>
    </w:pPr>
    <w:rPr>
      <w:b/>
      <w:sz w:val="72"/>
      <w:szCs w:val="72"/>
    </w:rPr>
  </w:style>
  <w:style w:type="character" w:customStyle="1" w:styleId="affff2">
    <w:name w:val="Заголовок Знак"/>
    <w:basedOn w:val="a1"/>
    <w:link w:val="affff1"/>
    <w:rsid w:val="00E9631B"/>
    <w:rPr>
      <w:rFonts w:ascii="Liberation Serif" w:eastAsia="Liberation Serif" w:hAnsi="Liberation Serif" w:cs="Liberation Serif"/>
      <w:b/>
      <w:color w:val="00000A"/>
      <w:sz w:val="72"/>
      <w:szCs w:val="72"/>
      <w:lang w:val="uk-UA"/>
    </w:rPr>
  </w:style>
  <w:style w:type="character" w:customStyle="1" w:styleId="711">
    <w:name w:val="Заголовок 7 Знак1"/>
    <w:uiPriority w:val="9"/>
    <w:semiHidden/>
    <w:rsid w:val="00E9631B"/>
    <w:rPr>
      <w:rFonts w:ascii="Cambria" w:eastAsia="Times New Roman" w:hAnsi="Cambria" w:cs="Times New Roman"/>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774238">
      <w:bodyDiv w:val="1"/>
      <w:marLeft w:val="0"/>
      <w:marRight w:val="0"/>
      <w:marTop w:val="0"/>
      <w:marBottom w:val="0"/>
      <w:divBdr>
        <w:top w:val="none" w:sz="0" w:space="0" w:color="auto"/>
        <w:left w:val="none" w:sz="0" w:space="0" w:color="auto"/>
        <w:bottom w:val="none" w:sz="0" w:space="0" w:color="auto"/>
        <w:right w:val="none" w:sz="0" w:space="0" w:color="auto"/>
      </w:divBdr>
      <w:divsChild>
        <w:div w:id="110394824">
          <w:marLeft w:val="-108"/>
          <w:marRight w:val="0"/>
          <w:marTop w:val="0"/>
          <w:marBottom w:val="0"/>
          <w:divBdr>
            <w:top w:val="none" w:sz="0" w:space="0" w:color="auto"/>
            <w:left w:val="none" w:sz="0" w:space="0" w:color="auto"/>
            <w:bottom w:val="none" w:sz="0" w:space="0" w:color="auto"/>
            <w:right w:val="none" w:sz="0" w:space="0" w:color="auto"/>
          </w:divBdr>
        </w:div>
      </w:divsChild>
    </w:div>
    <w:div w:id="60778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footer" Target="footer2.xml"/><Relationship Id="rId26" Type="http://schemas.openxmlformats.org/officeDocument/2006/relationships/image" Target="media/image15.emf"/><Relationship Id="rId39" Type="http://schemas.openxmlformats.org/officeDocument/2006/relationships/image" Target="media/image28.jpeg"/><Relationship Id="rId21" Type="http://schemas.openxmlformats.org/officeDocument/2006/relationships/footer" Target="footer5.xm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footer" Target="footer8.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8.png"/><Relationship Id="rId11" Type="http://schemas.openxmlformats.org/officeDocument/2006/relationships/image" Target="media/image5.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hyperlink" Target="https://prozorro.gov.ua/search/products" TargetMode="External"/><Relationship Id="rId15" Type="http://schemas.openxmlformats.org/officeDocument/2006/relationships/image" Target="media/image9.emf"/><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footer" Target="footer7.xml"/><Relationship Id="rId10" Type="http://schemas.openxmlformats.org/officeDocument/2006/relationships/image" Target="media/image4.emf"/><Relationship Id="rId19" Type="http://schemas.openxmlformats.org/officeDocument/2006/relationships/footer" Target="footer3.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oter" Target="footer6.xml"/><Relationship Id="rId8" Type="http://schemas.openxmlformats.org/officeDocument/2006/relationships/image" Target="media/image2.emf"/><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footer" Target="footer1.xml"/><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footer" Target="footer4.xml"/><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hyperlink" Target="https://zakon.rada.gov.ua/laws/show/2210-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71</Pages>
  <Words>78056</Words>
  <Characters>44493</Characters>
  <Application>Microsoft Office Word</Application>
  <DocSecurity>0</DocSecurity>
  <Lines>370</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122305</CharactersWithSpaces>
  <SharedDoc>false</SharedDoc>
  <HLinks>
    <vt:vector size="12" baseType="variant">
      <vt:variant>
        <vt:i4>6946937</vt:i4>
      </vt:variant>
      <vt:variant>
        <vt:i4>3</vt:i4>
      </vt:variant>
      <vt:variant>
        <vt:i4>0</vt:i4>
      </vt:variant>
      <vt:variant>
        <vt:i4>5</vt:i4>
      </vt:variant>
      <vt:variant>
        <vt:lpwstr>https://zakon.rada.gov.ua/laws/show/2210-14</vt:lpwstr>
      </vt:variant>
      <vt:variant>
        <vt:lpwstr>n456</vt:lpwstr>
      </vt:variant>
      <vt:variant>
        <vt:i4>3014759</vt:i4>
      </vt:variant>
      <vt:variant>
        <vt:i4>0</vt:i4>
      </vt:variant>
      <vt:variant>
        <vt:i4>0</vt:i4>
      </vt:variant>
      <vt:variant>
        <vt:i4>5</vt:i4>
      </vt:variant>
      <vt:variant>
        <vt:lpwstr>https://prozorro.gov.ua/search/products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Zver_</cp:lastModifiedBy>
  <cp:revision>18</cp:revision>
  <dcterms:created xsi:type="dcterms:W3CDTF">2022-10-20T11:45:00Z</dcterms:created>
  <dcterms:modified xsi:type="dcterms:W3CDTF">2022-10-31T13:13:00Z</dcterms:modified>
</cp:coreProperties>
</file>