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29" w:rsidRDefault="00E23E05">
      <w:pPr>
        <w:rPr>
          <w:rFonts w:ascii="Times New Roman" w:hAnsi="Times New Roman" w:cs="Times New Roman"/>
          <w:vertAlign w:val="baseline"/>
        </w:rPr>
      </w:pPr>
      <w:r w:rsidRPr="00E23E05">
        <w:rPr>
          <w:rFonts w:ascii="Times New Roman" w:hAnsi="Times New Roman" w:cs="Times New Roman"/>
          <w:vertAlign w:val="baseline"/>
        </w:rPr>
        <w:t>Тендерна документаці</w:t>
      </w:r>
      <w:r>
        <w:rPr>
          <w:rFonts w:ascii="Times New Roman" w:hAnsi="Times New Roman" w:cs="Times New Roman"/>
          <w:vertAlign w:val="baseline"/>
        </w:rPr>
        <w:t>я – в</w:t>
      </w:r>
      <w:r w:rsidR="00F76472">
        <w:rPr>
          <w:rFonts w:ascii="Times New Roman" w:hAnsi="Times New Roman" w:cs="Times New Roman"/>
          <w:vertAlign w:val="baseline"/>
        </w:rPr>
        <w:t>и</w:t>
      </w:r>
      <w:r>
        <w:rPr>
          <w:rFonts w:ascii="Times New Roman" w:hAnsi="Times New Roman" w:cs="Times New Roman"/>
          <w:vertAlign w:val="baseline"/>
        </w:rPr>
        <w:t>класти Розділ 3 пункт 1 в такій редакції:</w:t>
      </w:r>
    </w:p>
    <w:tbl>
      <w:tblPr>
        <w:tblStyle w:val="a3"/>
        <w:tblW w:w="9918" w:type="dxa"/>
        <w:tblLook w:val="04A0" w:firstRow="1" w:lastRow="0" w:firstColumn="1" w:lastColumn="0" w:noHBand="0" w:noVBand="1"/>
      </w:tblPr>
      <w:tblGrid>
        <w:gridCol w:w="704"/>
        <w:gridCol w:w="2835"/>
        <w:gridCol w:w="6379"/>
      </w:tblGrid>
      <w:tr w:rsidR="00E23E05" w:rsidRPr="00E23E05" w:rsidTr="00ED3AE8">
        <w:trPr>
          <w:trHeight w:val="1119"/>
        </w:trPr>
        <w:tc>
          <w:tcPr>
            <w:tcW w:w="704" w:type="dxa"/>
          </w:tcPr>
          <w:p w:rsidR="00E23E05" w:rsidRPr="00E23E05" w:rsidRDefault="00E23E05" w:rsidP="00E23E05">
            <w:pPr>
              <w:jc w:val="center"/>
              <w:rPr>
                <w:rFonts w:ascii="Times New Roman" w:hAnsi="Times New Roman" w:cs="Times New Roman"/>
                <w:lang w:eastAsia="en-US" w:bidi="ar-SA"/>
              </w:rPr>
            </w:pPr>
            <w:r w:rsidRPr="00E23E05">
              <w:rPr>
                <w:rFonts w:ascii="Times New Roman" w:eastAsia="Times New Roman" w:hAnsi="Times New Roman" w:cs="Times New Roman"/>
                <w:b/>
                <w:bCs/>
                <w:lang w:eastAsia="ru-RU" w:bidi="ar-SA"/>
              </w:rPr>
              <w:t>1</w:t>
            </w:r>
          </w:p>
        </w:tc>
        <w:tc>
          <w:tcPr>
            <w:tcW w:w="2835" w:type="dxa"/>
          </w:tcPr>
          <w:p w:rsidR="00E23E05" w:rsidRPr="00E23E05" w:rsidRDefault="00E23E05" w:rsidP="00E23E05">
            <w:pPr>
              <w:rPr>
                <w:rFonts w:ascii="Times New Roman" w:hAnsi="Times New Roman" w:cs="Times New Roman"/>
                <w:lang w:eastAsia="en-US" w:bidi="ar-SA"/>
              </w:rPr>
            </w:pPr>
            <w:r w:rsidRPr="00E23E05">
              <w:rPr>
                <w:rFonts w:ascii="Times New Roman" w:eastAsia="Times New Roman" w:hAnsi="Times New Roman" w:cs="Times New Roman"/>
                <w:b/>
                <w:bCs/>
                <w:lang w:eastAsia="ru-RU" w:bidi="ar-SA"/>
              </w:rPr>
              <w:t>Зміст і спосіб подання тендерної пропозиції</w:t>
            </w:r>
          </w:p>
        </w:tc>
        <w:tc>
          <w:tcPr>
            <w:tcW w:w="6379" w:type="dxa"/>
            <w:vAlign w:val="center"/>
          </w:tcPr>
          <w:p w:rsidR="00E23E05" w:rsidRPr="00E23E05" w:rsidRDefault="00E23E05" w:rsidP="00E23E05">
            <w:p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E23E05" w:rsidRPr="00E23E05" w:rsidRDefault="00E23E05" w:rsidP="00E23E05">
            <w:p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 xml:space="preserve">Тендерна пропозиція </w:t>
            </w:r>
            <w:r w:rsidRPr="00E23E05">
              <w:rPr>
                <w:rFonts w:ascii="Times New Roman" w:hAnsi="Times New Roman" w:cs="Times New Roman"/>
                <w:b/>
                <w:lang w:eastAsia="en-US" w:bidi="ar-SA"/>
              </w:rPr>
              <w:t>додаток 2</w:t>
            </w:r>
            <w:r w:rsidRPr="00E23E05">
              <w:rPr>
                <w:rFonts w:ascii="Times New Roman" w:hAnsi="Times New Roman" w:cs="Times New Roman"/>
                <w:lang w:eastAsia="en-US" w:bidi="ar-SA"/>
              </w:rPr>
              <w:t xml:space="preserve"> заповнюється учасником та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E23E05">
              <w:rPr>
                <w:rFonts w:ascii="Times New Roman" w:hAnsi="Times New Roman" w:cs="Times New Roman"/>
                <w:lang w:eastAsia="en-US" w:bidi="ar-SA"/>
              </w:rPr>
              <w:t>Portable</w:t>
            </w:r>
            <w:proofErr w:type="spellEnd"/>
            <w:r w:rsidRPr="00E23E05">
              <w:rPr>
                <w:rFonts w:ascii="Times New Roman" w:hAnsi="Times New Roman" w:cs="Times New Roman"/>
                <w:lang w:eastAsia="en-US" w:bidi="ar-SA"/>
              </w:rPr>
              <w:t xml:space="preserve"> </w:t>
            </w:r>
            <w:proofErr w:type="spellStart"/>
            <w:r w:rsidRPr="00E23E05">
              <w:rPr>
                <w:rFonts w:ascii="Times New Roman" w:hAnsi="Times New Roman" w:cs="Times New Roman"/>
                <w:lang w:eastAsia="en-US" w:bidi="ar-SA"/>
              </w:rPr>
              <w:t>Document</w:t>
            </w:r>
            <w:proofErr w:type="spellEnd"/>
            <w:r w:rsidRPr="00E23E05">
              <w:rPr>
                <w:rFonts w:ascii="Times New Roman" w:hAnsi="Times New Roman" w:cs="Times New Roman"/>
                <w:lang w:eastAsia="en-US" w:bidi="ar-SA"/>
              </w:rPr>
              <w:t xml:space="preserve"> </w:t>
            </w:r>
            <w:proofErr w:type="spellStart"/>
            <w:r w:rsidRPr="00E23E05">
              <w:rPr>
                <w:rFonts w:ascii="Times New Roman" w:hAnsi="Times New Roman" w:cs="Times New Roman"/>
                <w:lang w:eastAsia="en-US" w:bidi="ar-SA"/>
              </w:rPr>
              <w:t>Format</w:t>
            </w:r>
            <w:proofErr w:type="spellEnd"/>
            <w:r w:rsidRPr="00E23E05">
              <w:rPr>
                <w:rFonts w:ascii="Times New Roman" w:hAnsi="Times New Roman" w:cs="Times New Roman"/>
                <w:lang w:eastAsia="en-US" w:bidi="ar-SA"/>
              </w:rPr>
              <w:t>), що вимагається замовником у цій тендерній документації, а саме:</w:t>
            </w:r>
          </w:p>
          <w:p w:rsidR="00E23E05" w:rsidRPr="00E23E05" w:rsidRDefault="00E23E05" w:rsidP="00E23E05">
            <w:pPr>
              <w:numPr>
                <w:ilvl w:val="0"/>
                <w:numId w:val="1"/>
              </w:num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 xml:space="preserve">відомості про учасника згідно із </w:t>
            </w:r>
            <w:r w:rsidRPr="00E23E05">
              <w:rPr>
                <w:rFonts w:ascii="Times New Roman" w:hAnsi="Times New Roman" w:cs="Times New Roman"/>
                <w:b/>
                <w:lang w:eastAsia="en-US" w:bidi="ar-SA"/>
              </w:rPr>
              <w:t>додатком 5</w:t>
            </w:r>
            <w:r w:rsidRPr="00E23E05">
              <w:rPr>
                <w:rFonts w:ascii="Times New Roman" w:hAnsi="Times New Roman" w:cs="Times New Roman"/>
                <w:lang w:eastAsia="en-US" w:bidi="ar-SA"/>
              </w:rPr>
              <w:t xml:space="preserve"> до тендерної документації; </w:t>
            </w:r>
          </w:p>
          <w:p w:rsidR="00E23E05" w:rsidRPr="00E23E05" w:rsidRDefault="00E23E05" w:rsidP="00E23E05">
            <w:pPr>
              <w:numPr>
                <w:ilvl w:val="0"/>
                <w:numId w:val="1"/>
              </w:numPr>
              <w:ind w:firstLine="289"/>
              <w:jc w:val="both"/>
              <w:rPr>
                <w:rFonts w:ascii="Times New Roman" w:hAnsi="Times New Roman" w:cs="Times New Roman"/>
                <w:b/>
                <w:lang w:eastAsia="en-US" w:bidi="ar-SA"/>
              </w:rPr>
            </w:pPr>
            <w:r w:rsidRPr="00E23E05">
              <w:rPr>
                <w:rFonts w:ascii="Times New Roman" w:hAnsi="Times New Roman" w:cs="Times New Roman"/>
                <w:b/>
                <w:lang w:eastAsia="en-US" w:bidi="ar-SA"/>
              </w:rPr>
              <w:t>інформацією щодо відсутності підстав, установлених в пункті 47 Особливостей, – згідно з Додатком 1 до цієї тендерної документації;</w:t>
            </w:r>
          </w:p>
          <w:p w:rsidR="00E23E05" w:rsidRPr="00E23E05" w:rsidRDefault="00E23E05" w:rsidP="00E23E05">
            <w:pPr>
              <w:numPr>
                <w:ilvl w:val="0"/>
                <w:numId w:val="1"/>
              </w:numPr>
              <w:ind w:firstLine="289"/>
              <w:jc w:val="both"/>
              <w:rPr>
                <w:rFonts w:ascii="Times New Roman" w:hAnsi="Times New Roman" w:cs="Times New Roman"/>
                <w:b/>
                <w:lang w:eastAsia="en-US" w:bidi="ar-SA"/>
              </w:rPr>
            </w:pPr>
            <w:r w:rsidRPr="00E23E05">
              <w:rPr>
                <w:rFonts w:ascii="Times New Roman" w:hAnsi="Times New Roman" w:cs="Times New Roman"/>
                <w:b/>
                <w:lang w:eastAsia="en-US" w:bidi="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E23E05" w:rsidRPr="00E23E05" w:rsidRDefault="00E23E05" w:rsidP="00E23E05">
            <w:pPr>
              <w:numPr>
                <w:ilvl w:val="0"/>
                <w:numId w:val="1"/>
              </w:numPr>
              <w:ind w:left="5" w:firstLine="563"/>
              <w:contextualSpacing/>
              <w:rPr>
                <w:rFonts w:ascii="Times New Roman" w:hAnsi="Times New Roman" w:cs="Times New Roman"/>
                <w:b/>
                <w:lang w:eastAsia="en-US" w:bidi="ar-SA"/>
              </w:rPr>
            </w:pPr>
            <w:r w:rsidRPr="00E23E05">
              <w:rPr>
                <w:rFonts w:ascii="Times New Roman" w:hAnsi="Times New Roman" w:cs="Times New Roman"/>
                <w:b/>
                <w:lang w:eastAsia="en-US" w:bidi="ar-S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E23E05" w:rsidRPr="00E23E05" w:rsidRDefault="00E23E05" w:rsidP="00E23E05">
            <w:pPr>
              <w:numPr>
                <w:ilvl w:val="0"/>
                <w:numId w:val="1"/>
              </w:num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w:t>
            </w:r>
            <w:r w:rsidRPr="00E23E05">
              <w:rPr>
                <w:rFonts w:ascii="Times New Roman" w:hAnsi="Times New Roman" w:cs="Times New Roman"/>
                <w:b/>
                <w:lang w:eastAsia="en-US" w:bidi="ar-SA"/>
              </w:rPr>
              <w:t>додатком 4</w:t>
            </w:r>
            <w:r w:rsidRPr="00E23E05">
              <w:rPr>
                <w:rFonts w:ascii="Times New Roman" w:hAnsi="Times New Roman" w:cs="Times New Roman"/>
                <w:lang w:eastAsia="en-US" w:bidi="ar-SA"/>
              </w:rPr>
              <w:t xml:space="preserve"> до тендерної документації;</w:t>
            </w:r>
          </w:p>
          <w:p w:rsidR="00E23E05" w:rsidRPr="00E23E05" w:rsidRDefault="00E23E05" w:rsidP="00E23E05">
            <w:pPr>
              <w:numPr>
                <w:ilvl w:val="0"/>
                <w:numId w:val="1"/>
              </w:num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 xml:space="preserve">лист-згоду на обробку, використання, поширення та доступ до персональних даних згідно із </w:t>
            </w:r>
            <w:r w:rsidRPr="00E23E05">
              <w:rPr>
                <w:rFonts w:ascii="Times New Roman" w:hAnsi="Times New Roman" w:cs="Times New Roman"/>
                <w:b/>
                <w:lang w:eastAsia="en-US" w:bidi="ar-SA"/>
              </w:rPr>
              <w:t>додатком 3</w:t>
            </w:r>
            <w:r w:rsidRPr="00E23E05">
              <w:rPr>
                <w:rFonts w:ascii="Times New Roman" w:hAnsi="Times New Roman" w:cs="Times New Roman"/>
                <w:lang w:eastAsia="en-US" w:bidi="ar-SA"/>
              </w:rPr>
              <w:t xml:space="preserve"> до тендерної документації;</w:t>
            </w:r>
          </w:p>
          <w:p w:rsidR="00E23E05" w:rsidRPr="00E23E05" w:rsidRDefault="00E23E05" w:rsidP="00E23E05">
            <w:pPr>
              <w:numPr>
                <w:ilvl w:val="0"/>
                <w:numId w:val="1"/>
              </w:num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документа (документів), що підтверджує повноваження щодо підпису тендерної пропозиції;</w:t>
            </w:r>
          </w:p>
          <w:p w:rsidR="00E23E05" w:rsidRPr="00E23E05" w:rsidRDefault="00E23E05" w:rsidP="00E23E05">
            <w:pPr>
              <w:numPr>
                <w:ilvl w:val="0"/>
                <w:numId w:val="1"/>
              </w:num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статут підприємства з усіма додатками та змінами (остання редакція);</w:t>
            </w:r>
          </w:p>
          <w:p w:rsidR="00E23E05" w:rsidRPr="00E23E05" w:rsidRDefault="00E23E05" w:rsidP="00E23E05">
            <w:pPr>
              <w:numPr>
                <w:ilvl w:val="0"/>
                <w:numId w:val="1"/>
              </w:numPr>
              <w:ind w:firstLine="317"/>
              <w:jc w:val="both"/>
              <w:rPr>
                <w:rFonts w:ascii="Times New Roman" w:hAnsi="Times New Roman" w:cs="Times New Roman"/>
                <w:b/>
                <w:bCs/>
                <w:lang w:eastAsia="en-US" w:bidi="ar-SA"/>
              </w:rPr>
            </w:pPr>
            <w:r w:rsidRPr="00E23E05">
              <w:rPr>
                <w:rFonts w:ascii="Times New Roman" w:hAnsi="Times New Roman" w:cs="Times New Roman"/>
                <w:lang w:eastAsia="en-US" w:bidi="ar-SA"/>
              </w:rPr>
              <w:t xml:space="preserve">лист-згоду у довільній формі про згоду з умовами проекту договору </w:t>
            </w:r>
            <w:r w:rsidRPr="00E23E05">
              <w:rPr>
                <w:rFonts w:ascii="Times New Roman" w:hAnsi="Times New Roman" w:cs="Times New Roman"/>
                <w:b/>
                <w:bCs/>
                <w:lang w:eastAsia="en-US" w:bidi="ar-SA"/>
              </w:rPr>
              <w:t>Додаток 6</w:t>
            </w:r>
            <w:r w:rsidRPr="00E23E05">
              <w:rPr>
                <w:rFonts w:ascii="Times New Roman" w:hAnsi="Times New Roman" w:cs="Times New Roman"/>
                <w:lang w:eastAsia="en-US" w:bidi="ar-SA"/>
              </w:rPr>
              <w:t>;</w:t>
            </w:r>
          </w:p>
          <w:p w:rsidR="00E23E05" w:rsidRPr="00E23E05" w:rsidRDefault="00E23E05" w:rsidP="00E23E05">
            <w:pPr>
              <w:numPr>
                <w:ilvl w:val="0"/>
                <w:numId w:val="1"/>
              </w:num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 xml:space="preserve">свідоцтво про реєстрацію платника податку на додану вартість або витяг з Реєстру платників </w:t>
            </w:r>
            <w:r w:rsidRPr="00E23E05">
              <w:rPr>
                <w:rFonts w:ascii="Times New Roman" w:hAnsi="Times New Roman" w:cs="Times New Roman"/>
                <w:lang w:eastAsia="en-US" w:bidi="ar-SA"/>
              </w:rPr>
              <w:lastRenderedPageBreak/>
              <w:t>податку на додану вартість  - для учасника який є платником податку на додану вартість та/або свідоцтва про реєстрацію платника єдиного податку або витягу з Реєстру платників єдиного податку  - для учасника, який є платником єдиного податку;</w:t>
            </w:r>
          </w:p>
          <w:p w:rsidR="00E23E05" w:rsidRPr="00E23E05" w:rsidRDefault="00E23E05" w:rsidP="00E23E05">
            <w:pPr>
              <w:numPr>
                <w:ilvl w:val="0"/>
                <w:numId w:val="1"/>
              </w:num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E23E05" w:rsidRPr="00E23E05" w:rsidRDefault="00E23E05" w:rsidP="00E23E05">
            <w:pPr>
              <w:numPr>
                <w:ilvl w:val="0"/>
                <w:numId w:val="1"/>
              </w:num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інших документів, необхідність подання яких у складі тендерної пропозиції передбачена умовами цієї тендерної документації.</w:t>
            </w:r>
          </w:p>
          <w:p w:rsidR="00E23E05" w:rsidRPr="00E23E05" w:rsidRDefault="00E23E05" w:rsidP="00E23E05">
            <w:p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E23E05" w:rsidRPr="00E23E05" w:rsidRDefault="00E23E05" w:rsidP="00E23E05">
            <w:pPr>
              <w:contextualSpacing/>
              <w:jc w:val="both"/>
              <w:rPr>
                <w:rFonts w:ascii="Times New Roman" w:hAnsi="Times New Roman" w:cs="Times New Roman"/>
                <w:lang w:eastAsia="en-US" w:bidi="ar-SA"/>
              </w:rPr>
            </w:pPr>
            <w:r w:rsidRPr="00E23E05">
              <w:rPr>
                <w:rFonts w:ascii="Times New Roman" w:hAnsi="Times New Roman" w:cs="Times New Roman"/>
                <w:lang w:eastAsia="en-US" w:bidi="ar-S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bookmarkStart w:id="0" w:name="_Ref529529608"/>
            <w:bookmarkStart w:id="1" w:name="_Ref478889471"/>
          </w:p>
          <w:p w:rsidR="00E23E05" w:rsidRPr="00E23E05" w:rsidRDefault="00E23E05" w:rsidP="00E23E05">
            <w:pPr>
              <w:widowControl w:val="0"/>
              <w:ind w:firstLine="218"/>
              <w:contextualSpacing/>
              <w:jc w:val="both"/>
              <w:rPr>
                <w:rFonts w:ascii="Times New Roman" w:hAnsi="Times New Roman" w:cs="Times New Roman"/>
                <w:lang w:eastAsia="en-US" w:bidi="ar-SA"/>
              </w:rPr>
            </w:pPr>
            <w:r w:rsidRPr="00E23E05">
              <w:rPr>
                <w:rFonts w:ascii="Times New Roman" w:hAnsi="Times New Roman" w:cs="Times New Roman"/>
                <w:lang w:eastAsia="en-US" w:bidi="ar-SA"/>
              </w:rPr>
              <w:t xml:space="preserve">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w:t>
            </w:r>
            <w:proofErr w:type="spellStart"/>
            <w:r w:rsidRPr="00E23E05">
              <w:rPr>
                <w:rFonts w:ascii="Times New Roman" w:hAnsi="Times New Roman" w:cs="Times New Roman"/>
                <w:lang w:eastAsia="en-US" w:bidi="ar-SA"/>
              </w:rPr>
              <w:t>надавачем</w:t>
            </w:r>
            <w:proofErr w:type="spellEnd"/>
            <w:r w:rsidRPr="00E23E05">
              <w:rPr>
                <w:rFonts w:ascii="Times New Roman" w:hAnsi="Times New Roman" w:cs="Times New Roman"/>
                <w:lang w:eastAsia="en-US" w:bidi="ar-SA"/>
              </w:rPr>
              <w:t xml:space="preserve">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E23E05" w:rsidRPr="00E23E05" w:rsidRDefault="00E23E05" w:rsidP="00E23E05">
            <w:pPr>
              <w:widowControl w:val="0"/>
              <w:ind w:firstLine="218"/>
              <w:contextualSpacing/>
              <w:jc w:val="both"/>
              <w:rPr>
                <w:rFonts w:ascii="Times New Roman" w:hAnsi="Times New Roman" w:cs="Times New Roman"/>
                <w:b/>
                <w:lang w:eastAsia="en-US" w:bidi="ar-SA"/>
              </w:rPr>
            </w:pPr>
            <w:r w:rsidRPr="00E23E05">
              <w:rPr>
                <w:rFonts w:ascii="Times New Roman" w:hAnsi="Times New Roman" w:cs="Times New Roman"/>
                <w:b/>
                <w:lang w:eastAsia="en-US" w:bidi="ar-SA"/>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w:t>
            </w:r>
            <w:proofErr w:type="spellStart"/>
            <w:r w:rsidRPr="00E23E05">
              <w:rPr>
                <w:rFonts w:ascii="Times New Roman" w:hAnsi="Times New Roman" w:cs="Times New Roman"/>
                <w:b/>
                <w:lang w:eastAsia="en-US" w:bidi="ar-SA"/>
              </w:rPr>
              <w:t>надавачем</w:t>
            </w:r>
            <w:proofErr w:type="spellEnd"/>
            <w:r w:rsidRPr="00E23E05">
              <w:rPr>
                <w:rFonts w:ascii="Times New Roman" w:hAnsi="Times New Roman" w:cs="Times New Roman"/>
                <w:b/>
                <w:lang w:eastAsia="en-US" w:bidi="ar-SA"/>
              </w:rPr>
              <w:t xml:space="preserve">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w:t>
            </w:r>
            <w:r w:rsidRPr="00E23E05">
              <w:rPr>
                <w:rFonts w:ascii="Times New Roman" w:hAnsi="Times New Roman" w:cs="Times New Roman"/>
                <w:b/>
                <w:lang w:eastAsia="en-US" w:bidi="ar-SA"/>
              </w:rPr>
              <w:lastRenderedPageBreak/>
              <w:t>підпункту 2 пункту 41 Особливостей.</w:t>
            </w:r>
          </w:p>
          <w:p w:rsidR="00E23E05" w:rsidRPr="00E23E05" w:rsidRDefault="00E23E05" w:rsidP="00E23E05">
            <w:pPr>
              <w:widowControl w:val="0"/>
              <w:ind w:firstLine="218"/>
              <w:contextualSpacing/>
              <w:jc w:val="both"/>
              <w:rPr>
                <w:rFonts w:ascii="Times New Roman" w:hAnsi="Times New Roman" w:cs="Times New Roman"/>
                <w:lang w:eastAsia="en-US" w:bidi="ar-SA"/>
              </w:rPr>
            </w:pPr>
            <w:r w:rsidRPr="00E23E05">
              <w:rPr>
                <w:rFonts w:ascii="Times New Roman" w:hAnsi="Times New Roman" w:cs="Times New Roman"/>
                <w:lang w:eastAsia="en-US" w:bidi="ar-S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E23E05" w:rsidRPr="00E23E05" w:rsidRDefault="00E23E05" w:rsidP="00E23E05">
            <w:pPr>
              <w:widowControl w:val="0"/>
              <w:ind w:firstLine="218"/>
              <w:contextualSpacing/>
              <w:jc w:val="both"/>
              <w:rPr>
                <w:rFonts w:ascii="Times New Roman" w:hAnsi="Times New Roman" w:cs="Times New Roman"/>
                <w:lang w:eastAsia="en-US" w:bidi="ar-SA"/>
              </w:rPr>
            </w:pPr>
            <w:r w:rsidRPr="00E23E05">
              <w:rPr>
                <w:rFonts w:ascii="Times New Roman" w:hAnsi="Times New Roman" w:cs="Times New Roman"/>
                <w:lang w:eastAsia="en-US" w:bidi="ar-S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rsidR="00E23E05" w:rsidRPr="00E23E05" w:rsidRDefault="00E23E05" w:rsidP="00E23E05">
            <w:pPr>
              <w:widowControl w:val="0"/>
              <w:shd w:val="clear" w:color="auto" w:fill="FFFFFF"/>
              <w:ind w:firstLine="291"/>
              <w:jc w:val="both"/>
              <w:rPr>
                <w:rFonts w:ascii="Times New Roman" w:hAnsi="Times New Roman" w:cs="Times New Roman"/>
                <w:lang w:eastAsia="en-US" w:bidi="ar-SA"/>
              </w:rPr>
            </w:pPr>
            <w:r w:rsidRPr="00E23E05">
              <w:rPr>
                <w:rFonts w:ascii="Times New Roman" w:hAnsi="Times New Roman" w:cs="Times New Roman"/>
                <w:lang w:eastAsia="en-US" w:bidi="ar-SA"/>
              </w:rPr>
              <w:t xml:space="preserve">Документи,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E23E05" w:rsidRPr="00E23E05" w:rsidRDefault="00E23E05" w:rsidP="00E23E05">
            <w:pPr>
              <w:widowControl w:val="0"/>
              <w:shd w:val="clear" w:color="auto" w:fill="FFFFFF"/>
              <w:ind w:firstLine="291"/>
              <w:jc w:val="both"/>
              <w:rPr>
                <w:rFonts w:ascii="Times New Roman" w:hAnsi="Times New Roman" w:cs="Times New Roman"/>
                <w:lang w:eastAsia="en-US" w:bidi="ar-SA"/>
              </w:rPr>
            </w:pPr>
            <w:r w:rsidRPr="00E23E05">
              <w:rPr>
                <w:rFonts w:ascii="Times New Roman" w:hAnsi="Times New Roman" w:cs="Times New Roman"/>
                <w:lang w:eastAsia="en-US" w:bidi="ar-S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E23E05" w:rsidRPr="00E23E05" w:rsidRDefault="00E23E05" w:rsidP="00E23E05">
            <w:pPr>
              <w:shd w:val="clear" w:color="auto" w:fill="FFFFFF"/>
              <w:ind w:firstLine="218"/>
              <w:jc w:val="both"/>
              <w:rPr>
                <w:rFonts w:ascii="Times New Roman" w:hAnsi="Times New Roman" w:cs="Times New Roman"/>
                <w:lang w:eastAsia="en-US" w:bidi="ar-SA"/>
              </w:rPr>
            </w:pPr>
            <w:r w:rsidRPr="00E23E05">
              <w:rPr>
                <w:rFonts w:ascii="Times New Roman" w:hAnsi="Times New Roman" w:cs="Times New Roman"/>
                <w:lang w:eastAsia="en-US"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23E05" w:rsidRPr="00E23E05" w:rsidRDefault="00E23E05" w:rsidP="00E23E05">
            <w:pPr>
              <w:shd w:val="clear" w:color="auto" w:fill="FFFFFF"/>
              <w:ind w:firstLine="218"/>
              <w:jc w:val="both"/>
              <w:rPr>
                <w:rFonts w:ascii="Times New Roman" w:hAnsi="Times New Roman" w:cs="Times New Roman"/>
                <w:lang w:eastAsia="en-US" w:bidi="ar-SA"/>
              </w:rPr>
            </w:pPr>
            <w:r w:rsidRPr="00E23E05">
              <w:rPr>
                <w:rFonts w:ascii="Times New Roman" w:hAnsi="Times New Roman" w:cs="Times New Roman"/>
                <w:lang w:eastAsia="en-US" w:bidi="ar-S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1250" w:history="1">
              <w:r w:rsidRPr="00E23E05">
                <w:rPr>
                  <w:rFonts w:ascii="Times New Roman" w:hAnsi="Times New Roman" w:cs="Times New Roman"/>
                  <w:lang w:eastAsia="en-US" w:bidi="ar-SA"/>
                </w:rPr>
                <w:t>статті 16</w:t>
              </w:r>
            </w:hyperlink>
            <w:r w:rsidRPr="00E23E05">
              <w:rPr>
                <w:rFonts w:ascii="Times New Roman" w:hAnsi="Times New Roman" w:cs="Times New Roman"/>
                <w:lang w:eastAsia="en-US" w:bidi="ar-SA"/>
              </w:rPr>
              <w:t xml:space="preserve"> Закону, і документи, що підтверджують відсутність підстав, установлених </w:t>
            </w:r>
            <w:hyperlink r:id="rId7" w:anchor="n1261" w:history="1">
              <w:r w:rsidRPr="00E23E05">
                <w:rPr>
                  <w:rFonts w:ascii="Times New Roman" w:hAnsi="Times New Roman" w:cs="Times New Roman"/>
                  <w:lang w:eastAsia="en-US" w:bidi="ar-SA"/>
                </w:rPr>
                <w:t>статтею 17</w:t>
              </w:r>
            </w:hyperlink>
            <w:r w:rsidRPr="00E23E05">
              <w:rPr>
                <w:rFonts w:ascii="Times New Roman" w:hAnsi="Times New Roman" w:cs="Times New Roman"/>
                <w:lang w:eastAsia="en-US" w:bidi="ar-SA"/>
              </w:rPr>
              <w:t xml:space="preserve"> Закону. </w:t>
            </w:r>
          </w:p>
          <w:p w:rsidR="00E23E05" w:rsidRPr="00E23E05" w:rsidRDefault="00E23E05" w:rsidP="00E23E05">
            <w:pPr>
              <w:shd w:val="clear" w:color="auto" w:fill="FFFFFF"/>
              <w:ind w:firstLine="218"/>
              <w:jc w:val="both"/>
              <w:rPr>
                <w:rFonts w:ascii="Times New Roman" w:hAnsi="Times New Roman" w:cs="Times New Roman"/>
                <w:lang w:eastAsia="en-US" w:bidi="ar-SA"/>
              </w:rPr>
            </w:pPr>
            <w:r w:rsidRPr="00E23E05">
              <w:rPr>
                <w:rFonts w:ascii="Times New Roman" w:hAnsi="Times New Roman" w:cs="Times New Roman"/>
                <w:lang w:eastAsia="en-US" w:bidi="ar-S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23E05" w:rsidRPr="00E23E05" w:rsidRDefault="00E23E05" w:rsidP="00E23E05">
            <w:pPr>
              <w:shd w:val="clear" w:color="auto" w:fill="FFFFFF"/>
              <w:ind w:firstLine="218"/>
              <w:jc w:val="both"/>
              <w:rPr>
                <w:rFonts w:ascii="Times New Roman" w:hAnsi="Times New Roman" w:cs="Times New Roman"/>
                <w:lang w:eastAsia="en-US" w:bidi="ar-SA"/>
              </w:rPr>
            </w:pPr>
            <w:r w:rsidRPr="00E23E05">
              <w:rPr>
                <w:rFonts w:ascii="Times New Roman" w:hAnsi="Times New Roman" w:cs="Times New Roman"/>
                <w:lang w:eastAsia="en-US" w:bidi="ar-S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rsidR="00E23E05" w:rsidRPr="00E23E05" w:rsidRDefault="00E23E05" w:rsidP="00E23E05">
            <w:pPr>
              <w:shd w:val="clear" w:color="auto" w:fill="FFFFFF"/>
              <w:ind w:firstLine="218"/>
              <w:jc w:val="both"/>
              <w:rPr>
                <w:rFonts w:ascii="Times New Roman" w:hAnsi="Times New Roman" w:cs="Times New Roman"/>
                <w:lang w:eastAsia="en-US" w:bidi="ar-SA"/>
              </w:rPr>
            </w:pPr>
            <w:r w:rsidRPr="00E23E05">
              <w:rPr>
                <w:rFonts w:ascii="Times New Roman" w:hAnsi="Times New Roman" w:cs="Times New Roman"/>
                <w:lang w:eastAsia="en-US" w:bidi="ar-SA"/>
              </w:rPr>
              <w:t xml:space="preserve">Відсутність документів, що не передбачені тендерною документацією та законодавством для учасників – юридичних, фізичних осіб, у тому числі фізичних осіб - підприємців, у складі тендерної пропозиції, не може бути </w:t>
            </w:r>
            <w:r w:rsidRPr="00E23E05">
              <w:rPr>
                <w:rFonts w:ascii="Times New Roman" w:hAnsi="Times New Roman" w:cs="Times New Roman"/>
                <w:lang w:eastAsia="en-US" w:bidi="ar-SA"/>
              </w:rPr>
              <w:lastRenderedPageBreak/>
              <w:t>підставою для її відхилення замовником.</w:t>
            </w:r>
          </w:p>
          <w:p w:rsidR="00E23E05" w:rsidRPr="00E23E05" w:rsidRDefault="00E23E05" w:rsidP="00E23E05">
            <w:pPr>
              <w:shd w:val="clear" w:color="auto" w:fill="FFFFFF"/>
              <w:ind w:firstLine="218"/>
              <w:jc w:val="both"/>
              <w:rPr>
                <w:rFonts w:ascii="Times New Roman" w:hAnsi="Times New Roman" w:cs="Times New Roman"/>
                <w:lang w:eastAsia="en-US" w:bidi="ar-SA"/>
              </w:rPr>
            </w:pPr>
            <w:r w:rsidRPr="00E23E05">
              <w:rPr>
                <w:rFonts w:ascii="Times New Roman" w:hAnsi="Times New Roman" w:cs="Times New Roman"/>
                <w:lang w:eastAsia="en-US" w:bidi="ar-SA"/>
              </w:rPr>
              <w:t>У разі, якщо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E23E05" w:rsidRPr="00E23E05" w:rsidRDefault="00E23E05" w:rsidP="00E23E05">
            <w:pPr>
              <w:ind w:firstLine="176"/>
              <w:contextualSpacing/>
              <w:jc w:val="both"/>
              <w:rPr>
                <w:rFonts w:ascii="Times New Roman" w:hAnsi="Times New Roman" w:cs="Times New Roman"/>
                <w:lang w:eastAsia="en-US" w:bidi="ar-SA"/>
              </w:rPr>
            </w:pPr>
            <w:r w:rsidRPr="00E23E05">
              <w:rPr>
                <w:rFonts w:ascii="Times New Roman" w:hAnsi="Times New Roman" w:cs="Times New Roman"/>
                <w:lang w:eastAsia="en-US" w:bidi="ar-S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bookmarkEnd w:id="0"/>
            <w:bookmarkEnd w:id="1"/>
          </w:p>
        </w:tc>
      </w:tr>
    </w:tbl>
    <w:p w:rsidR="00E23E05" w:rsidRDefault="00E23E05">
      <w:pPr>
        <w:rPr>
          <w:rFonts w:ascii="Times New Roman" w:hAnsi="Times New Roman" w:cs="Times New Roman"/>
          <w:vertAlign w:val="baseline"/>
        </w:rPr>
      </w:pPr>
    </w:p>
    <w:p w:rsidR="00E23E05" w:rsidRDefault="00E23E05">
      <w:pPr>
        <w:rPr>
          <w:rFonts w:ascii="Times New Roman" w:hAnsi="Times New Roman" w:cs="Times New Roman"/>
          <w:vertAlign w:val="baseline"/>
        </w:rPr>
      </w:pPr>
      <w:r>
        <w:rPr>
          <w:rFonts w:ascii="Times New Roman" w:hAnsi="Times New Roman" w:cs="Times New Roman"/>
          <w:vertAlign w:val="baseline"/>
        </w:rPr>
        <w:t>розділ 3 пункт 5 викласти в такій редакції</w:t>
      </w:r>
    </w:p>
    <w:tbl>
      <w:tblPr>
        <w:tblStyle w:val="1"/>
        <w:tblW w:w="9918" w:type="dxa"/>
        <w:tblLook w:val="04A0" w:firstRow="1" w:lastRow="0" w:firstColumn="1" w:lastColumn="0" w:noHBand="0" w:noVBand="1"/>
      </w:tblPr>
      <w:tblGrid>
        <w:gridCol w:w="704"/>
        <w:gridCol w:w="2835"/>
        <w:gridCol w:w="6379"/>
      </w:tblGrid>
      <w:tr w:rsidR="00E23E05" w:rsidRPr="00E23E05" w:rsidTr="00ED3AE8">
        <w:trPr>
          <w:trHeight w:val="1119"/>
        </w:trPr>
        <w:tc>
          <w:tcPr>
            <w:tcW w:w="704" w:type="dxa"/>
          </w:tcPr>
          <w:p w:rsidR="00E23E05" w:rsidRPr="00E23E05" w:rsidRDefault="00E23E05" w:rsidP="00E23E05">
            <w:pPr>
              <w:jc w:val="center"/>
              <w:rPr>
                <w:rFonts w:ascii="Times New Roman" w:eastAsia="Times New Roman" w:hAnsi="Times New Roman" w:cs="Times New Roman"/>
                <w:lang w:eastAsia="ru-RU" w:bidi="ar-SA"/>
              </w:rPr>
            </w:pPr>
            <w:r w:rsidRPr="00E23E05">
              <w:rPr>
                <w:rFonts w:ascii="Times New Roman" w:eastAsia="Times New Roman" w:hAnsi="Times New Roman" w:cs="Times New Roman"/>
                <w:lang w:eastAsia="ru-RU" w:bidi="ar-SA"/>
              </w:rPr>
              <w:t>5</w:t>
            </w:r>
          </w:p>
        </w:tc>
        <w:tc>
          <w:tcPr>
            <w:tcW w:w="2835" w:type="dxa"/>
          </w:tcPr>
          <w:p w:rsidR="00E23E05" w:rsidRPr="00E23E05" w:rsidRDefault="00E23E05" w:rsidP="00E23E05">
            <w:pPr>
              <w:rPr>
                <w:rFonts w:ascii="Times New Roman" w:eastAsia="Times New Roman" w:hAnsi="Times New Roman" w:cs="Times New Roman"/>
                <w:b/>
                <w:bCs/>
                <w:lang w:eastAsia="ru-RU" w:bidi="ar-SA"/>
              </w:rPr>
            </w:pPr>
            <w:r w:rsidRPr="00E23E05">
              <w:rPr>
                <w:rFonts w:ascii="Times New Roman" w:eastAsia="Times New Roman" w:hAnsi="Times New Roman" w:cs="Times New Roman"/>
                <w:b/>
                <w:lang w:eastAsia="en-US" w:bidi="ar-SA"/>
              </w:rPr>
              <w:t>Кваліфікаційні критерії до учасників та вимоги, згідно  з пунктом 28  та пунктом 47  Особливостей*</w:t>
            </w:r>
          </w:p>
        </w:tc>
        <w:tc>
          <w:tcPr>
            <w:tcW w:w="6379" w:type="dxa"/>
            <w:vAlign w:val="center"/>
          </w:tcPr>
          <w:p w:rsidR="00E23E05" w:rsidRPr="00E23E05" w:rsidRDefault="00E23E05" w:rsidP="00E23E05">
            <w:pPr>
              <w:widowControl w:val="0"/>
              <w:ind w:right="120"/>
              <w:jc w:val="both"/>
              <w:rPr>
                <w:rFonts w:ascii="Times New Roman" w:eastAsia="Times New Roman" w:hAnsi="Times New Roman" w:cs="Times New Roman"/>
                <w:b/>
                <w:lang w:eastAsia="en-US" w:bidi="ar-SA"/>
              </w:rPr>
            </w:pPr>
            <w:r w:rsidRPr="00E23E05">
              <w:rPr>
                <w:rFonts w:ascii="Times New Roman" w:eastAsia="Times New Roman" w:hAnsi="Times New Roman" w:cs="Times New Roman"/>
                <w:b/>
                <w:lang w:eastAsia="en-US" w:bidi="ar-S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23E05">
              <w:rPr>
                <w:rFonts w:ascii="Times New Roman" w:eastAsia="Times New Roman" w:hAnsi="Times New Roman" w:cs="Times New Roman"/>
                <w:b/>
                <w:i/>
                <w:lang w:eastAsia="en-US" w:bidi="ar-SA"/>
              </w:rPr>
              <w:t xml:space="preserve">Додатку 1 </w:t>
            </w:r>
            <w:r w:rsidRPr="00E23E05">
              <w:rPr>
                <w:rFonts w:ascii="Times New Roman" w:eastAsia="Times New Roman" w:hAnsi="Times New Roman" w:cs="Times New Roman"/>
                <w:b/>
                <w:lang w:eastAsia="en-US" w:bidi="ar-SA"/>
              </w:rPr>
              <w:t xml:space="preserve">до цієї тендерної документації. </w:t>
            </w:r>
          </w:p>
          <w:p w:rsidR="00E23E05" w:rsidRPr="00E23E05" w:rsidRDefault="00E23E05" w:rsidP="00E23E05">
            <w:pPr>
              <w:widowControl w:val="0"/>
              <w:ind w:right="120"/>
              <w:jc w:val="both"/>
              <w:rPr>
                <w:rFonts w:ascii="Times New Roman" w:eastAsia="Times New Roman" w:hAnsi="Times New Roman" w:cs="Times New Roman"/>
                <w:b/>
                <w:lang w:eastAsia="en-US" w:bidi="ar-SA"/>
              </w:rPr>
            </w:pPr>
            <w:r w:rsidRPr="00E23E05">
              <w:rPr>
                <w:rFonts w:ascii="Times New Roman" w:eastAsia="Times New Roman" w:hAnsi="Times New Roman" w:cs="Times New Roman"/>
                <w:b/>
                <w:lang w:eastAsia="en-US" w:bidi="ar-SA"/>
              </w:rPr>
              <w:t xml:space="preserve">Спосіб  підтвердження відповідності учасника критеріям і вимогам згідно із законодавством наведено в </w:t>
            </w:r>
            <w:r w:rsidRPr="00E23E05">
              <w:rPr>
                <w:rFonts w:ascii="Times New Roman" w:eastAsia="Times New Roman" w:hAnsi="Times New Roman" w:cs="Times New Roman"/>
                <w:b/>
                <w:i/>
                <w:lang w:eastAsia="en-US" w:bidi="ar-SA"/>
              </w:rPr>
              <w:t>Додатку 1</w:t>
            </w:r>
            <w:r w:rsidRPr="00E23E05">
              <w:rPr>
                <w:rFonts w:ascii="Times New Roman" w:eastAsia="Times New Roman" w:hAnsi="Times New Roman" w:cs="Times New Roman"/>
                <w:b/>
                <w:lang w:eastAsia="en-US" w:bidi="ar-SA"/>
              </w:rPr>
              <w:t xml:space="preserve"> до цієї тендерної документації. </w:t>
            </w:r>
          </w:p>
          <w:p w:rsidR="00E23E05" w:rsidRPr="00E23E05" w:rsidRDefault="00E23E05" w:rsidP="00E23E05">
            <w:pPr>
              <w:widowControl w:val="0"/>
              <w:ind w:right="120"/>
              <w:jc w:val="both"/>
              <w:rPr>
                <w:rFonts w:ascii="Times New Roman" w:eastAsia="Times New Roman" w:hAnsi="Times New Roman" w:cs="Times New Roman"/>
                <w:b/>
                <w:lang w:eastAsia="en-US" w:bidi="ar-SA"/>
              </w:rPr>
            </w:pPr>
            <w:r w:rsidRPr="00E23E05">
              <w:rPr>
                <w:rFonts w:ascii="Times New Roman" w:eastAsia="Times New Roman" w:hAnsi="Times New Roman" w:cs="Times New Roman"/>
                <w:b/>
                <w:lang w:eastAsia="en-US" w:bidi="ar-SA"/>
              </w:rPr>
              <w:t xml:space="preserve">Підстави, визначені пунктом </w:t>
            </w:r>
            <w:r w:rsidRPr="00E23E05">
              <w:rPr>
                <w:rFonts w:ascii="Times New Roman" w:eastAsia="Times New Roman" w:hAnsi="Times New Roman" w:cs="Times New Roman"/>
                <w:b/>
                <w:color w:val="00B050"/>
                <w:highlight w:val="white"/>
                <w:lang w:eastAsia="en-US" w:bidi="ar-SA"/>
              </w:rPr>
              <w:t>47</w:t>
            </w:r>
            <w:r w:rsidRPr="00E23E05">
              <w:rPr>
                <w:rFonts w:ascii="Times New Roman" w:eastAsia="Times New Roman" w:hAnsi="Times New Roman" w:cs="Times New Roman"/>
                <w:b/>
                <w:highlight w:val="white"/>
                <w:lang w:eastAsia="en-US" w:bidi="ar-SA"/>
              </w:rPr>
              <w:t xml:space="preserve"> </w:t>
            </w:r>
            <w:r w:rsidRPr="00E23E05">
              <w:rPr>
                <w:rFonts w:ascii="Times New Roman" w:eastAsia="Times New Roman" w:hAnsi="Times New Roman" w:cs="Times New Roman"/>
                <w:b/>
                <w:lang w:eastAsia="en-US" w:bidi="ar-SA"/>
              </w:rPr>
              <w:t>Особливостей.</w:t>
            </w:r>
          </w:p>
          <w:p w:rsidR="00E23E05" w:rsidRPr="00E23E05" w:rsidRDefault="00E23E05" w:rsidP="00E23E05">
            <w:pPr>
              <w:widowControl w:val="0"/>
              <w:pBdr>
                <w:top w:val="nil"/>
                <w:left w:val="nil"/>
                <w:bottom w:val="nil"/>
                <w:right w:val="nil"/>
                <w:between w:val="nil"/>
              </w:pBdr>
              <w:jc w:val="both"/>
              <w:rPr>
                <w:rFonts w:ascii="Times New Roman" w:eastAsia="Times New Roman" w:hAnsi="Times New Roman" w:cs="Times New Roman"/>
                <w:b/>
                <w:lang w:eastAsia="en-US" w:bidi="ar-SA"/>
              </w:rPr>
            </w:pPr>
            <w:r w:rsidRPr="00E23E05">
              <w:rPr>
                <w:rFonts w:ascii="Times New Roman" w:eastAsia="Times New Roman" w:hAnsi="Times New Roman" w:cs="Times New Roman"/>
                <w:b/>
                <w:lang w:eastAsia="en-US"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3E05" w:rsidRPr="00E23E05" w:rsidRDefault="00E23E05" w:rsidP="00E23E05">
            <w:pPr>
              <w:ind w:firstLine="567"/>
              <w:jc w:val="both"/>
              <w:rPr>
                <w:rFonts w:ascii="Times New Roman" w:eastAsia="Times New Roman" w:hAnsi="Times New Roman" w:cs="Times New Roman"/>
                <w:b/>
                <w:lang w:eastAsia="en-US" w:bidi="ar-SA"/>
              </w:rPr>
            </w:pPr>
            <w:r w:rsidRPr="00E23E05">
              <w:rPr>
                <w:rFonts w:ascii="Times New Roman" w:eastAsia="Times New Roman" w:hAnsi="Times New Roman" w:cs="Times New Roman"/>
                <w:b/>
                <w:lang w:eastAsia="en-US"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E05" w:rsidRPr="00E23E05" w:rsidRDefault="00E23E05" w:rsidP="00E23E05">
            <w:pPr>
              <w:ind w:firstLine="567"/>
              <w:jc w:val="both"/>
              <w:rPr>
                <w:rFonts w:ascii="Times New Roman" w:eastAsia="Times New Roman" w:hAnsi="Times New Roman" w:cs="Times New Roman"/>
                <w:b/>
                <w:lang w:eastAsia="en-US" w:bidi="ar-SA"/>
              </w:rPr>
            </w:pPr>
            <w:r w:rsidRPr="00E23E05">
              <w:rPr>
                <w:rFonts w:ascii="Times New Roman" w:eastAsia="Times New Roman" w:hAnsi="Times New Roman" w:cs="Times New Roman"/>
                <w:b/>
                <w:lang w:eastAsia="en-US"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23E05" w:rsidRPr="00E23E05" w:rsidRDefault="00E23E05" w:rsidP="00E23E05">
            <w:pPr>
              <w:ind w:firstLine="567"/>
              <w:jc w:val="both"/>
              <w:rPr>
                <w:rFonts w:ascii="Times New Roman" w:eastAsia="Times New Roman" w:hAnsi="Times New Roman" w:cs="Times New Roman"/>
                <w:b/>
                <w:lang w:eastAsia="en-US" w:bidi="ar-SA"/>
              </w:rPr>
            </w:pPr>
            <w:r w:rsidRPr="00E23E05">
              <w:rPr>
                <w:rFonts w:ascii="Times New Roman" w:eastAsia="Times New Roman" w:hAnsi="Times New Roman" w:cs="Times New Roman"/>
                <w:b/>
                <w:color w:val="000000"/>
                <w:sz w:val="28"/>
                <w:szCs w:val="28"/>
                <w:lang w:eastAsia="en-US" w:bidi="ar-SA"/>
              </w:rPr>
              <w:t>3</w:t>
            </w:r>
            <w:r w:rsidRPr="00E23E05">
              <w:rPr>
                <w:rFonts w:ascii="Times New Roman" w:eastAsia="Times New Roman" w:hAnsi="Times New Roman" w:cs="Times New Roman"/>
                <w:b/>
                <w:lang w:eastAsia="en-US" w:bidi="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E05" w:rsidRPr="00E23E05" w:rsidRDefault="00E23E05" w:rsidP="00E23E05">
            <w:pPr>
              <w:ind w:firstLine="567"/>
              <w:jc w:val="both"/>
              <w:rPr>
                <w:rFonts w:ascii="Times New Roman" w:eastAsia="Times New Roman" w:hAnsi="Times New Roman" w:cs="Times New Roman"/>
                <w:b/>
                <w:lang w:eastAsia="en-US" w:bidi="ar-SA"/>
              </w:rPr>
            </w:pPr>
            <w:r w:rsidRPr="00E23E05">
              <w:rPr>
                <w:rFonts w:ascii="Times New Roman" w:eastAsia="Times New Roman" w:hAnsi="Times New Roman" w:cs="Times New Roman"/>
                <w:b/>
                <w:lang w:eastAsia="en-US"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E23E05">
                <w:rPr>
                  <w:rFonts w:ascii="Times New Roman" w:eastAsia="Times New Roman" w:hAnsi="Times New Roman" w:cs="Times New Roman"/>
                  <w:b/>
                  <w:lang w:eastAsia="en-US" w:bidi="ar-SA"/>
                </w:rPr>
                <w:t>пунктом 4</w:t>
              </w:r>
            </w:hyperlink>
            <w:r w:rsidRPr="00E23E05">
              <w:rPr>
                <w:rFonts w:ascii="Times New Roman" w:eastAsia="Times New Roman" w:hAnsi="Times New Roman" w:cs="Times New Roman"/>
                <w:b/>
                <w:lang w:eastAsia="en-US" w:bidi="ar-SA"/>
              </w:rPr>
              <w:t xml:space="preserve"> частини другої статті 6, пунктом 1 статті 50 Закону України “Про захист економічної конкуренції”, у </w:t>
            </w:r>
            <w:r w:rsidRPr="00E23E05">
              <w:rPr>
                <w:rFonts w:ascii="Times New Roman" w:eastAsia="Times New Roman" w:hAnsi="Times New Roman" w:cs="Times New Roman"/>
                <w:b/>
                <w:lang w:eastAsia="en-US" w:bidi="ar-SA"/>
              </w:rPr>
              <w:lastRenderedPageBreak/>
              <w:t xml:space="preserve">вигляді вчинення </w:t>
            </w:r>
            <w:proofErr w:type="spellStart"/>
            <w:r w:rsidRPr="00E23E05">
              <w:rPr>
                <w:rFonts w:ascii="Times New Roman" w:eastAsia="Times New Roman" w:hAnsi="Times New Roman" w:cs="Times New Roman"/>
                <w:b/>
                <w:lang w:eastAsia="en-US" w:bidi="ar-SA"/>
              </w:rPr>
              <w:t>антиконкурентних</w:t>
            </w:r>
            <w:proofErr w:type="spellEnd"/>
            <w:r w:rsidRPr="00E23E05">
              <w:rPr>
                <w:rFonts w:ascii="Times New Roman" w:eastAsia="Times New Roman" w:hAnsi="Times New Roman" w:cs="Times New Roman"/>
                <w:b/>
                <w:lang w:eastAsia="en-US" w:bidi="ar-SA"/>
              </w:rPr>
              <w:t xml:space="preserve"> узгоджених дій, що стосуються спотворення результатів тендерів;</w:t>
            </w:r>
          </w:p>
          <w:p w:rsidR="00E23E05" w:rsidRPr="00E23E05" w:rsidRDefault="00E23E05" w:rsidP="00E23E05">
            <w:pPr>
              <w:ind w:firstLine="567"/>
              <w:jc w:val="both"/>
              <w:rPr>
                <w:rFonts w:ascii="Times New Roman" w:eastAsia="Times New Roman" w:hAnsi="Times New Roman" w:cs="Times New Roman"/>
                <w:b/>
                <w:lang w:eastAsia="en-US" w:bidi="ar-SA"/>
              </w:rPr>
            </w:pPr>
            <w:r w:rsidRPr="00E23E05">
              <w:rPr>
                <w:rFonts w:ascii="Times New Roman" w:eastAsia="Times New Roman" w:hAnsi="Times New Roman" w:cs="Times New Roman"/>
                <w:b/>
                <w:lang w:eastAsia="en-US"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E05" w:rsidRPr="00E23E05" w:rsidRDefault="00E23E05" w:rsidP="00E23E05">
            <w:pPr>
              <w:ind w:firstLine="567"/>
              <w:jc w:val="both"/>
              <w:rPr>
                <w:rFonts w:ascii="Times New Roman" w:eastAsia="Times New Roman" w:hAnsi="Times New Roman" w:cs="Times New Roman"/>
                <w:b/>
                <w:lang w:eastAsia="en-US" w:bidi="ar-SA"/>
              </w:rPr>
            </w:pPr>
            <w:r w:rsidRPr="00E23E05">
              <w:rPr>
                <w:rFonts w:ascii="Times New Roman" w:eastAsia="Times New Roman" w:hAnsi="Times New Roman" w:cs="Times New Roman"/>
                <w:b/>
                <w:lang w:eastAsia="en-US"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3E05" w:rsidRPr="00E23E05" w:rsidRDefault="00E23E05" w:rsidP="00E23E05">
            <w:pPr>
              <w:ind w:firstLine="567"/>
              <w:jc w:val="both"/>
              <w:rPr>
                <w:rFonts w:ascii="Times New Roman" w:eastAsia="Times New Roman" w:hAnsi="Times New Roman" w:cs="Times New Roman"/>
                <w:b/>
                <w:lang w:eastAsia="en-US" w:bidi="ar-SA"/>
              </w:rPr>
            </w:pPr>
            <w:r w:rsidRPr="00E23E05">
              <w:rPr>
                <w:rFonts w:ascii="Times New Roman" w:eastAsia="Times New Roman" w:hAnsi="Times New Roman" w:cs="Times New Roman"/>
                <w:b/>
                <w:lang w:eastAsia="en-US"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3E05" w:rsidRPr="00E23E05" w:rsidRDefault="00E23E05" w:rsidP="00E23E05">
            <w:pPr>
              <w:ind w:firstLine="567"/>
              <w:jc w:val="both"/>
              <w:rPr>
                <w:rFonts w:ascii="Times New Roman" w:eastAsia="Times New Roman" w:hAnsi="Times New Roman" w:cs="Times New Roman"/>
                <w:b/>
                <w:lang w:eastAsia="en-US" w:bidi="ar-SA"/>
              </w:rPr>
            </w:pPr>
            <w:r w:rsidRPr="00E23E05">
              <w:rPr>
                <w:rFonts w:ascii="Times New Roman" w:eastAsia="Times New Roman" w:hAnsi="Times New Roman" w:cs="Times New Roman"/>
                <w:b/>
                <w:lang w:eastAsia="en-US" w:bidi="ar-SA"/>
              </w:rPr>
              <w:t>8) учасник процедури закупівлі визнаний в установленому законом порядку банкрутом та стосовно нього відкрита ліквідаційна процедура;</w:t>
            </w:r>
          </w:p>
          <w:p w:rsidR="00E23E05" w:rsidRPr="00E23E05" w:rsidRDefault="00E23E05" w:rsidP="00E23E05">
            <w:pPr>
              <w:ind w:firstLine="567"/>
              <w:jc w:val="both"/>
              <w:rPr>
                <w:rFonts w:ascii="Times New Roman" w:eastAsia="Times New Roman" w:hAnsi="Times New Roman" w:cs="Times New Roman"/>
                <w:b/>
                <w:lang w:eastAsia="en-US" w:bidi="ar-SA"/>
              </w:rPr>
            </w:pPr>
            <w:r w:rsidRPr="00E23E05">
              <w:rPr>
                <w:rFonts w:ascii="Times New Roman" w:eastAsia="Times New Roman" w:hAnsi="Times New Roman" w:cs="Times New Roman"/>
                <w:b/>
                <w:lang w:eastAsia="en-US"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E05" w:rsidRPr="00E23E05" w:rsidRDefault="00E23E05" w:rsidP="00E23E05">
            <w:pPr>
              <w:ind w:firstLine="567"/>
              <w:jc w:val="both"/>
              <w:rPr>
                <w:rFonts w:ascii="Times New Roman" w:eastAsia="Times New Roman" w:hAnsi="Times New Roman" w:cs="Times New Roman"/>
                <w:b/>
                <w:lang w:eastAsia="en-US" w:bidi="ar-SA"/>
              </w:rPr>
            </w:pPr>
            <w:r w:rsidRPr="00E23E05">
              <w:rPr>
                <w:rFonts w:ascii="Times New Roman" w:eastAsia="Times New Roman" w:hAnsi="Times New Roman" w:cs="Times New Roman"/>
                <w:b/>
                <w:lang w:eastAsia="en-US"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3E05" w:rsidRPr="00E23E05" w:rsidRDefault="00E23E05" w:rsidP="00E23E05">
            <w:pPr>
              <w:ind w:firstLine="567"/>
              <w:jc w:val="both"/>
              <w:rPr>
                <w:rFonts w:ascii="Times New Roman" w:eastAsia="Times New Roman" w:hAnsi="Times New Roman" w:cs="Times New Roman"/>
                <w:b/>
                <w:highlight w:val="white"/>
                <w:lang w:eastAsia="en-US" w:bidi="ar-SA"/>
              </w:rPr>
            </w:pPr>
            <w:r w:rsidRPr="00E23E05">
              <w:rPr>
                <w:rFonts w:ascii="Times New Roman" w:eastAsia="Times New Roman" w:hAnsi="Times New Roman" w:cs="Times New Roman"/>
                <w:b/>
                <w:lang w:eastAsia="en-US" w:bidi="ar-SA"/>
              </w:rPr>
              <w:t xml:space="preserve">11) учасник процедури закупівлі або кінцевий </w:t>
            </w:r>
            <w:proofErr w:type="spellStart"/>
            <w:r w:rsidRPr="00E23E05">
              <w:rPr>
                <w:rFonts w:ascii="Times New Roman" w:eastAsia="Times New Roman" w:hAnsi="Times New Roman" w:cs="Times New Roman"/>
                <w:b/>
                <w:lang w:eastAsia="en-US" w:bidi="ar-SA"/>
              </w:rPr>
              <w:t>бенефіціарний</w:t>
            </w:r>
            <w:proofErr w:type="spellEnd"/>
            <w:r w:rsidRPr="00E23E05">
              <w:rPr>
                <w:rFonts w:ascii="Times New Roman" w:eastAsia="Times New Roman" w:hAnsi="Times New Roman" w:cs="Times New Roman"/>
                <w:b/>
                <w:lang w:eastAsia="en-US"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w:t>
            </w:r>
            <w:r w:rsidRPr="00E23E05">
              <w:rPr>
                <w:rFonts w:ascii="Times New Roman" w:eastAsia="Times New Roman" w:hAnsi="Times New Roman" w:cs="Times New Roman"/>
                <w:b/>
                <w:highlight w:val="white"/>
                <w:lang w:eastAsia="en-US" w:bidi="ar-SA"/>
              </w:rPr>
              <w:t xml:space="preserve"> публічних закупівель товарів, робіт і послуг згідно із Законом України “Про санкції”;</w:t>
            </w:r>
          </w:p>
          <w:p w:rsidR="00E23E05" w:rsidRPr="00E23E05" w:rsidRDefault="00E23E05" w:rsidP="00E23E05">
            <w:pPr>
              <w:ind w:firstLine="567"/>
              <w:jc w:val="both"/>
              <w:rPr>
                <w:rFonts w:ascii="Times New Roman" w:eastAsia="Times New Roman" w:hAnsi="Times New Roman" w:cs="Times New Roman"/>
                <w:b/>
                <w:highlight w:val="white"/>
                <w:lang w:eastAsia="en-US" w:bidi="ar-SA"/>
              </w:rPr>
            </w:pPr>
            <w:r w:rsidRPr="00E23E05">
              <w:rPr>
                <w:rFonts w:ascii="Times New Roman" w:eastAsia="Times New Roman" w:hAnsi="Times New Roman" w:cs="Times New Roman"/>
                <w:b/>
                <w:highlight w:val="white"/>
                <w:lang w:eastAsia="en-US"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E05" w:rsidRPr="00E23E05" w:rsidRDefault="00E23E05" w:rsidP="00E23E05">
            <w:pPr>
              <w:jc w:val="both"/>
              <w:rPr>
                <w:rFonts w:ascii="Times New Roman" w:eastAsia="Times New Roman" w:hAnsi="Times New Roman" w:cs="Times New Roman"/>
                <w:b/>
                <w:highlight w:val="white"/>
                <w:lang w:eastAsia="en-US" w:bidi="ar-SA"/>
              </w:rPr>
            </w:pPr>
          </w:p>
          <w:p w:rsidR="00E23E05" w:rsidRPr="00E23E05" w:rsidRDefault="00E23E05" w:rsidP="00E23E05">
            <w:pPr>
              <w:jc w:val="both"/>
              <w:rPr>
                <w:rFonts w:ascii="Times New Roman" w:eastAsia="Times New Roman" w:hAnsi="Times New Roman" w:cs="Times New Roman"/>
                <w:b/>
                <w:highlight w:val="white"/>
                <w:lang w:eastAsia="en-US" w:bidi="ar-SA"/>
              </w:rPr>
            </w:pPr>
            <w:r w:rsidRPr="00E23E05">
              <w:rPr>
                <w:rFonts w:ascii="Times New Roman" w:eastAsia="Times New Roman" w:hAnsi="Times New Roman" w:cs="Times New Roman"/>
                <w:b/>
                <w:highlight w:val="white"/>
                <w:lang w:eastAsia="en-US" w:bidi="ar-S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w:t>
            </w:r>
            <w:r w:rsidRPr="00E23E05">
              <w:rPr>
                <w:rFonts w:ascii="Times New Roman" w:eastAsia="Times New Roman" w:hAnsi="Times New Roman" w:cs="Times New Roman"/>
                <w:b/>
                <w:highlight w:val="white"/>
                <w:lang w:eastAsia="en-US" w:bidi="ar-SA"/>
              </w:rPr>
              <w:lastRenderedPageBreak/>
              <w:t xml:space="preserve">закупівлі не виконав свої зобов’язання за раніше укладеним договором про закупівлю </w:t>
            </w:r>
            <w:r w:rsidRPr="00E23E05">
              <w:rPr>
                <w:rFonts w:ascii="Times New Roman" w:eastAsia="Times New Roman" w:hAnsi="Times New Roman" w:cs="Times New Roman"/>
                <w:b/>
                <w:color w:val="00B050"/>
                <w:highlight w:val="white"/>
                <w:lang w:eastAsia="en-US" w:bidi="ar-SA"/>
              </w:rPr>
              <w:t>із</w:t>
            </w:r>
            <w:r w:rsidRPr="00E23E05">
              <w:rPr>
                <w:rFonts w:ascii="Times New Roman" w:eastAsia="Times New Roman" w:hAnsi="Times New Roman" w:cs="Times New Roman"/>
                <w:b/>
                <w:highlight w:val="white"/>
                <w:lang w:eastAsia="en-US" w:bidi="ar-S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E05" w:rsidRPr="00E23E05" w:rsidRDefault="00E23E05" w:rsidP="00E23E05">
            <w:pPr>
              <w:keepNext/>
              <w:keepLines/>
              <w:ind w:right="120" w:firstLine="317"/>
              <w:contextualSpacing/>
              <w:jc w:val="both"/>
              <w:rPr>
                <w:rFonts w:ascii="Times New Roman" w:eastAsia="Times New Roman" w:hAnsi="Times New Roman" w:cs="Times New Roman"/>
                <w:lang w:eastAsia="ru-RU" w:bidi="ar-SA"/>
              </w:rPr>
            </w:pPr>
            <w:r w:rsidRPr="00E23E05">
              <w:rPr>
                <w:rFonts w:ascii="Times New Roman" w:eastAsia="Times New Roman" w:hAnsi="Times New Roman" w:cs="Times New Roman"/>
                <w:b/>
                <w:highlight w:val="white"/>
                <w:lang w:eastAsia="en-US"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bl>
    <w:p w:rsidR="00E23E05" w:rsidRDefault="00E23E05">
      <w:pPr>
        <w:rPr>
          <w:rFonts w:ascii="Times New Roman" w:hAnsi="Times New Roman" w:cs="Times New Roman"/>
          <w:vertAlign w:val="baseline"/>
        </w:rPr>
      </w:pPr>
    </w:p>
    <w:p w:rsidR="00E23E05" w:rsidRDefault="00E23E05">
      <w:pPr>
        <w:rPr>
          <w:rFonts w:ascii="Times New Roman" w:hAnsi="Times New Roman" w:cs="Times New Roman"/>
          <w:vertAlign w:val="baseline"/>
        </w:rPr>
      </w:pPr>
      <w:r>
        <w:rPr>
          <w:rFonts w:ascii="Times New Roman" w:hAnsi="Times New Roman" w:cs="Times New Roman"/>
          <w:vertAlign w:val="baseline"/>
        </w:rPr>
        <w:t>Розділ 3 пункт 7 викласти в такій редакції</w:t>
      </w:r>
    </w:p>
    <w:tbl>
      <w:tblPr>
        <w:tblStyle w:val="2"/>
        <w:tblW w:w="9918" w:type="dxa"/>
        <w:tblLook w:val="04A0" w:firstRow="1" w:lastRow="0" w:firstColumn="1" w:lastColumn="0" w:noHBand="0" w:noVBand="1"/>
      </w:tblPr>
      <w:tblGrid>
        <w:gridCol w:w="704"/>
        <w:gridCol w:w="2835"/>
        <w:gridCol w:w="6379"/>
      </w:tblGrid>
      <w:tr w:rsidR="00E23E05" w:rsidRPr="00E23E05" w:rsidTr="00ED3AE8">
        <w:trPr>
          <w:trHeight w:val="1119"/>
        </w:trPr>
        <w:tc>
          <w:tcPr>
            <w:tcW w:w="704" w:type="dxa"/>
          </w:tcPr>
          <w:p w:rsidR="00E23E05" w:rsidRPr="00E23E05" w:rsidRDefault="00E23E05" w:rsidP="00E23E05">
            <w:pPr>
              <w:jc w:val="center"/>
              <w:rPr>
                <w:rFonts w:ascii="Times New Roman" w:hAnsi="Times New Roman" w:cs="Times New Roman"/>
                <w:lang w:eastAsia="en-US" w:bidi="ar-SA"/>
              </w:rPr>
            </w:pPr>
            <w:r w:rsidRPr="00E23E05">
              <w:rPr>
                <w:rFonts w:ascii="Times New Roman" w:eastAsia="Times New Roman" w:hAnsi="Times New Roman" w:cs="Times New Roman"/>
                <w:lang w:eastAsia="ru-RU" w:bidi="ar-SA"/>
              </w:rPr>
              <w:t>7</w:t>
            </w:r>
          </w:p>
        </w:tc>
        <w:tc>
          <w:tcPr>
            <w:tcW w:w="2835" w:type="dxa"/>
          </w:tcPr>
          <w:p w:rsidR="00E23E05" w:rsidRPr="00E23E05" w:rsidRDefault="00E23E05" w:rsidP="00E23E05">
            <w:pPr>
              <w:rPr>
                <w:rFonts w:ascii="Times New Roman" w:hAnsi="Times New Roman" w:cs="Times New Roman"/>
                <w:lang w:eastAsia="en-US" w:bidi="ar-SA"/>
              </w:rPr>
            </w:pPr>
            <w:r w:rsidRPr="00E23E05">
              <w:rPr>
                <w:rFonts w:ascii="Times New Roman" w:eastAsia="Times New Roman" w:hAnsi="Times New Roman" w:cs="Times New Roman"/>
                <w:b/>
                <w:bCs/>
                <w:lang w:eastAsia="ru-RU" w:bidi="ar-SA"/>
              </w:rPr>
              <w:t>Інформація про субпідрядника /співвиконавця (у випадку закупівлі робіт чи послуг)</w:t>
            </w:r>
          </w:p>
        </w:tc>
        <w:tc>
          <w:tcPr>
            <w:tcW w:w="6379" w:type="dxa"/>
            <w:vAlign w:val="center"/>
          </w:tcPr>
          <w:p w:rsidR="00E23E05" w:rsidRPr="00E23E05" w:rsidRDefault="00E23E05" w:rsidP="00E23E05">
            <w:pPr>
              <w:widowControl w:val="0"/>
              <w:ind w:right="120"/>
              <w:jc w:val="both"/>
              <w:rPr>
                <w:rFonts w:ascii="Times New Roman" w:eastAsia="Times New Roman" w:hAnsi="Times New Roman" w:cs="Times New Roman"/>
                <w:b/>
                <w:bCs/>
                <w:color w:val="000000"/>
                <w:sz w:val="22"/>
                <w:szCs w:val="22"/>
                <w:lang w:bidi="ar-SA"/>
              </w:rPr>
            </w:pPr>
            <w:r w:rsidRPr="00E23E05">
              <w:rPr>
                <w:rFonts w:ascii="Times New Roman" w:eastAsia="Times New Roman" w:hAnsi="Times New Roman" w:cs="Times New Roman"/>
                <w:b/>
                <w:highlight w:val="white"/>
                <w:lang w:bidi="ar-SA"/>
              </w:rPr>
              <w:t>У</w:t>
            </w:r>
            <w:r w:rsidRPr="00E23E05">
              <w:rPr>
                <w:rFonts w:ascii="Times New Roman" w:eastAsia="Times New Roman" w:hAnsi="Times New Roman" w:cs="Times New Roman"/>
                <w:b/>
                <w:color w:val="000000"/>
                <w:highlight w:val="white"/>
                <w:lang w:bidi="ar-SA"/>
              </w:rPr>
              <w:t xml:space="preserve">часник в складі тендерної пропозиції надає довідку (за </w:t>
            </w:r>
            <w:proofErr w:type="spellStart"/>
            <w:r w:rsidRPr="00E23E05">
              <w:rPr>
                <w:rFonts w:ascii="Times New Roman" w:eastAsia="Times New Roman" w:hAnsi="Times New Roman" w:cs="Times New Roman"/>
                <w:b/>
                <w:color w:val="000000"/>
                <w:highlight w:val="white"/>
                <w:lang w:bidi="ar-SA"/>
              </w:rPr>
              <w:t>нище</w:t>
            </w:r>
            <w:proofErr w:type="spellEnd"/>
            <w:r w:rsidRPr="00E23E05">
              <w:rPr>
                <w:rFonts w:ascii="Times New Roman" w:eastAsia="Times New Roman" w:hAnsi="Times New Roman" w:cs="Times New Roman"/>
                <w:b/>
                <w:color w:val="000000"/>
                <w:highlight w:val="white"/>
                <w:lang w:bidi="ar-SA"/>
              </w:rPr>
              <w:t xml:space="preserve"> наведеною формою) з інформацією про повне найменування, місцезнаходження, код ЄДРПОУ та ПІБ керівника щодо </w:t>
            </w:r>
            <w:r w:rsidRPr="00E23E05">
              <w:rPr>
                <w:rFonts w:ascii="Times New Roman" w:eastAsia="Times New Roman" w:hAnsi="Times New Roman" w:cs="Times New Roman"/>
                <w:b/>
                <w:highlight w:val="white"/>
                <w:lang w:bidi="ar-SA"/>
              </w:rPr>
              <w:t xml:space="preserve">кожного суб’єкта господарювання, якого учасник планує залучати до виконання робіт чи послуг як субпідрядника/співвиконавця у </w:t>
            </w:r>
            <w:r w:rsidRPr="00E23E05">
              <w:rPr>
                <w:rFonts w:ascii="Times New Roman" w:eastAsia="Times New Roman" w:hAnsi="Times New Roman" w:cs="Times New Roman"/>
                <w:b/>
                <w:color w:val="000000"/>
                <w:highlight w:val="white"/>
                <w:lang w:bidi="ar-SA"/>
              </w:rPr>
              <w:t xml:space="preserve">обсязі не менше ніж 20 відсотків від вартості договору про закупівлю </w:t>
            </w:r>
            <w:r w:rsidRPr="00E23E05">
              <w:rPr>
                <w:rFonts w:ascii="Times New Roman" w:eastAsia="Times New Roman" w:hAnsi="Times New Roman" w:cs="Times New Roman"/>
                <w:b/>
                <w:i/>
                <w:color w:val="000000"/>
                <w:highlight w:val="white"/>
                <w:lang w:bidi="ar-SA"/>
              </w:rPr>
              <w:t xml:space="preserve">(надається у разі залучення). </w:t>
            </w:r>
            <w:r w:rsidRPr="00E23E05">
              <w:rPr>
                <w:rFonts w:ascii="Times New Roman" w:eastAsia="Times New Roman" w:hAnsi="Times New Roman" w:cs="Times New Roman"/>
                <w:b/>
                <w:bCs/>
                <w:color w:val="000000"/>
                <w:sz w:val="22"/>
                <w:szCs w:val="22"/>
                <w:lang w:bidi="ar-SA"/>
              </w:rPr>
              <w:t>Або лист з інформацією про те, що учасник не планує залучати субпідрядників.</w:t>
            </w:r>
          </w:p>
          <w:p w:rsidR="00E23E05" w:rsidRPr="00E23E05" w:rsidRDefault="00E23E05" w:rsidP="00E23E05">
            <w:pPr>
              <w:widowControl w:val="0"/>
              <w:ind w:right="120"/>
              <w:jc w:val="both"/>
              <w:rPr>
                <w:rFonts w:ascii="Times New Roman" w:eastAsia="Times New Roman" w:hAnsi="Times New Roman" w:cs="Times New Roman"/>
                <w:b/>
                <w:bCs/>
                <w:color w:val="000000"/>
                <w:sz w:val="22"/>
                <w:szCs w:val="22"/>
                <w:lang w:bidi="ar-SA"/>
              </w:rPr>
            </w:pPr>
          </w:p>
          <w:p w:rsidR="00E23E05" w:rsidRPr="00E23E05" w:rsidRDefault="00E23E05" w:rsidP="00E23E05">
            <w:pPr>
              <w:jc w:val="center"/>
              <w:rPr>
                <w:rFonts w:ascii="Times New Roman" w:eastAsia="Times New Roman" w:hAnsi="Times New Roman" w:cs="Times New Roman"/>
                <w:b/>
                <w:bCs/>
                <w:color w:val="000000"/>
                <w:sz w:val="22"/>
                <w:szCs w:val="22"/>
                <w:lang w:bidi="ar-SA"/>
              </w:rPr>
            </w:pPr>
            <w:r w:rsidRPr="00E23E05">
              <w:rPr>
                <w:rFonts w:ascii="Times New Roman" w:eastAsia="Times New Roman" w:hAnsi="Times New Roman" w:cs="Times New Roman"/>
                <w:b/>
                <w:bCs/>
                <w:color w:val="000000"/>
                <w:sz w:val="22"/>
                <w:szCs w:val="22"/>
                <w:lang w:bidi="ar-SA"/>
              </w:rPr>
              <w:t>Довідка про залучення субпідрядника (в обсязі не менше ніж 20 відсотків від вартості договору про закупівлю)</w:t>
            </w:r>
          </w:p>
          <w:tbl>
            <w:tblPr>
              <w:tblStyle w:val="2"/>
              <w:tblW w:w="0" w:type="auto"/>
              <w:tblLook w:val="04A0" w:firstRow="1" w:lastRow="0" w:firstColumn="1" w:lastColumn="0" w:noHBand="0" w:noVBand="1"/>
            </w:tblPr>
            <w:tblGrid>
              <w:gridCol w:w="2107"/>
              <w:gridCol w:w="2047"/>
              <w:gridCol w:w="1999"/>
            </w:tblGrid>
            <w:tr w:rsidR="00E23E05" w:rsidRPr="00E23E05" w:rsidTr="00ED3AE8">
              <w:tc>
                <w:tcPr>
                  <w:tcW w:w="2138" w:type="dxa"/>
                </w:tcPr>
                <w:p w:rsidR="00E23E05" w:rsidRPr="00E23E05" w:rsidRDefault="00E23E05" w:rsidP="00E23E05">
                  <w:pPr>
                    <w:jc w:val="center"/>
                    <w:rPr>
                      <w:rFonts w:ascii="Times New Roman" w:hAnsi="Times New Roman" w:cs="Times New Roman"/>
                      <w:b/>
                      <w:bCs/>
                      <w:color w:val="000000"/>
                      <w:sz w:val="22"/>
                      <w:szCs w:val="22"/>
                      <w:lang w:bidi="ar-SA"/>
                    </w:rPr>
                  </w:pPr>
                  <w:r w:rsidRPr="00E23E05">
                    <w:rPr>
                      <w:rFonts w:ascii="Times New Roman" w:hAnsi="Times New Roman" w:cs="Times New Roman"/>
                      <w:b/>
                      <w:bCs/>
                      <w:color w:val="000000"/>
                      <w:sz w:val="22"/>
                      <w:szCs w:val="22"/>
                      <w:lang w:bidi="ar-SA"/>
                    </w:rPr>
                    <w:t>Повна назва та місцезнаходження субпідрядника</w:t>
                  </w:r>
                </w:p>
              </w:tc>
              <w:tc>
                <w:tcPr>
                  <w:tcW w:w="2139" w:type="dxa"/>
                </w:tcPr>
                <w:p w:rsidR="00E23E05" w:rsidRPr="00E23E05" w:rsidRDefault="00E23E05" w:rsidP="00E23E05">
                  <w:pPr>
                    <w:jc w:val="center"/>
                    <w:rPr>
                      <w:rFonts w:ascii="Times New Roman" w:hAnsi="Times New Roman" w:cs="Times New Roman"/>
                      <w:b/>
                      <w:bCs/>
                      <w:color w:val="000000"/>
                      <w:sz w:val="22"/>
                      <w:szCs w:val="22"/>
                      <w:lang w:bidi="ar-SA"/>
                    </w:rPr>
                  </w:pPr>
                  <w:r w:rsidRPr="00E23E05">
                    <w:rPr>
                      <w:rFonts w:ascii="Times New Roman" w:hAnsi="Times New Roman" w:cs="Times New Roman"/>
                      <w:b/>
                      <w:bCs/>
                      <w:color w:val="000000"/>
                      <w:sz w:val="22"/>
                      <w:szCs w:val="22"/>
                      <w:lang w:bidi="ar-SA"/>
                    </w:rPr>
                    <w:t>Види робіт. Які передбачаються доручити субпідряднику</w:t>
                  </w:r>
                </w:p>
              </w:tc>
              <w:tc>
                <w:tcPr>
                  <w:tcW w:w="2139" w:type="dxa"/>
                </w:tcPr>
                <w:p w:rsidR="00E23E05" w:rsidRPr="00E23E05" w:rsidRDefault="00E23E05" w:rsidP="00E23E05">
                  <w:pPr>
                    <w:jc w:val="center"/>
                    <w:rPr>
                      <w:rFonts w:ascii="Times New Roman" w:hAnsi="Times New Roman" w:cs="Times New Roman"/>
                      <w:b/>
                      <w:bCs/>
                      <w:color w:val="000000"/>
                      <w:sz w:val="22"/>
                      <w:szCs w:val="22"/>
                      <w:lang w:bidi="ar-SA"/>
                    </w:rPr>
                  </w:pPr>
                  <w:proofErr w:type="spellStart"/>
                  <w:r w:rsidRPr="00E23E05">
                    <w:rPr>
                      <w:rFonts w:ascii="Times New Roman" w:hAnsi="Times New Roman" w:cs="Times New Roman"/>
                      <w:b/>
                      <w:bCs/>
                      <w:color w:val="000000"/>
                      <w:sz w:val="22"/>
                      <w:szCs w:val="22"/>
                      <w:lang w:bidi="ar-SA"/>
                    </w:rPr>
                    <w:t>Ораєнтована</w:t>
                  </w:r>
                  <w:proofErr w:type="spellEnd"/>
                  <w:r w:rsidRPr="00E23E05">
                    <w:rPr>
                      <w:rFonts w:ascii="Times New Roman" w:hAnsi="Times New Roman" w:cs="Times New Roman"/>
                      <w:b/>
                      <w:bCs/>
                      <w:color w:val="000000"/>
                      <w:sz w:val="22"/>
                      <w:szCs w:val="22"/>
                      <w:lang w:bidi="ar-SA"/>
                    </w:rPr>
                    <w:t xml:space="preserve"> вартість робіт субпідрядника (</w:t>
                  </w:r>
                  <w:proofErr w:type="spellStart"/>
                  <w:r w:rsidRPr="00E23E05">
                    <w:rPr>
                      <w:rFonts w:ascii="Times New Roman" w:hAnsi="Times New Roman" w:cs="Times New Roman"/>
                      <w:b/>
                      <w:bCs/>
                      <w:color w:val="000000"/>
                      <w:sz w:val="22"/>
                      <w:szCs w:val="22"/>
                      <w:lang w:bidi="ar-SA"/>
                    </w:rPr>
                    <w:t>тис.грн</w:t>
                  </w:r>
                  <w:proofErr w:type="spellEnd"/>
                  <w:r w:rsidRPr="00E23E05">
                    <w:rPr>
                      <w:rFonts w:ascii="Times New Roman" w:hAnsi="Times New Roman" w:cs="Times New Roman"/>
                      <w:b/>
                      <w:bCs/>
                      <w:color w:val="000000"/>
                      <w:sz w:val="22"/>
                      <w:szCs w:val="22"/>
                      <w:lang w:bidi="ar-SA"/>
                    </w:rPr>
                    <w:t>.)</w:t>
                  </w:r>
                </w:p>
              </w:tc>
            </w:tr>
            <w:tr w:rsidR="00E23E05" w:rsidRPr="00E23E05" w:rsidTr="00ED3AE8">
              <w:tc>
                <w:tcPr>
                  <w:tcW w:w="2138" w:type="dxa"/>
                </w:tcPr>
                <w:p w:rsidR="00E23E05" w:rsidRPr="00E23E05" w:rsidRDefault="00E23E05" w:rsidP="00E23E05">
                  <w:pPr>
                    <w:jc w:val="center"/>
                    <w:rPr>
                      <w:rFonts w:ascii="Times New Roman" w:hAnsi="Times New Roman" w:cs="Times New Roman"/>
                      <w:b/>
                      <w:bCs/>
                      <w:color w:val="000000"/>
                      <w:sz w:val="22"/>
                      <w:szCs w:val="22"/>
                      <w:lang w:bidi="ar-SA"/>
                    </w:rPr>
                  </w:pPr>
                  <w:r w:rsidRPr="00E23E05">
                    <w:rPr>
                      <w:rFonts w:ascii="Times New Roman" w:hAnsi="Times New Roman" w:cs="Times New Roman"/>
                      <w:b/>
                      <w:bCs/>
                      <w:color w:val="000000"/>
                      <w:sz w:val="22"/>
                      <w:szCs w:val="22"/>
                      <w:lang w:bidi="ar-SA"/>
                    </w:rPr>
                    <w:t>1</w:t>
                  </w:r>
                </w:p>
              </w:tc>
              <w:tc>
                <w:tcPr>
                  <w:tcW w:w="2139" w:type="dxa"/>
                </w:tcPr>
                <w:p w:rsidR="00E23E05" w:rsidRPr="00E23E05" w:rsidRDefault="00E23E05" w:rsidP="00E23E05">
                  <w:pPr>
                    <w:jc w:val="center"/>
                    <w:rPr>
                      <w:rFonts w:ascii="Times New Roman" w:hAnsi="Times New Roman" w:cs="Times New Roman"/>
                      <w:b/>
                      <w:bCs/>
                      <w:color w:val="000000"/>
                      <w:sz w:val="22"/>
                      <w:szCs w:val="22"/>
                      <w:lang w:bidi="ar-SA"/>
                    </w:rPr>
                  </w:pPr>
                  <w:r w:rsidRPr="00E23E05">
                    <w:rPr>
                      <w:rFonts w:ascii="Times New Roman" w:hAnsi="Times New Roman" w:cs="Times New Roman"/>
                      <w:b/>
                      <w:bCs/>
                      <w:color w:val="000000"/>
                      <w:sz w:val="22"/>
                      <w:szCs w:val="22"/>
                      <w:lang w:bidi="ar-SA"/>
                    </w:rPr>
                    <w:t>2</w:t>
                  </w:r>
                </w:p>
              </w:tc>
              <w:tc>
                <w:tcPr>
                  <w:tcW w:w="2139" w:type="dxa"/>
                </w:tcPr>
                <w:p w:rsidR="00E23E05" w:rsidRPr="00E23E05" w:rsidRDefault="00E23E05" w:rsidP="00E23E05">
                  <w:pPr>
                    <w:jc w:val="center"/>
                    <w:rPr>
                      <w:rFonts w:ascii="Times New Roman" w:hAnsi="Times New Roman" w:cs="Times New Roman"/>
                      <w:b/>
                      <w:bCs/>
                      <w:color w:val="000000"/>
                      <w:sz w:val="22"/>
                      <w:szCs w:val="22"/>
                      <w:lang w:bidi="ar-SA"/>
                    </w:rPr>
                  </w:pPr>
                  <w:r w:rsidRPr="00E23E05">
                    <w:rPr>
                      <w:rFonts w:ascii="Times New Roman" w:hAnsi="Times New Roman" w:cs="Times New Roman"/>
                      <w:b/>
                      <w:bCs/>
                      <w:color w:val="000000"/>
                      <w:sz w:val="22"/>
                      <w:szCs w:val="22"/>
                      <w:lang w:bidi="ar-SA"/>
                    </w:rPr>
                    <w:t>3</w:t>
                  </w:r>
                </w:p>
              </w:tc>
            </w:tr>
            <w:tr w:rsidR="00E23E05" w:rsidRPr="00E23E05" w:rsidTr="00ED3AE8">
              <w:tc>
                <w:tcPr>
                  <w:tcW w:w="2138" w:type="dxa"/>
                </w:tcPr>
                <w:p w:rsidR="00E23E05" w:rsidRPr="00E23E05" w:rsidRDefault="00E23E05" w:rsidP="00E23E05">
                  <w:pPr>
                    <w:jc w:val="center"/>
                    <w:rPr>
                      <w:rFonts w:ascii="Times New Roman" w:hAnsi="Times New Roman" w:cs="Times New Roman"/>
                      <w:b/>
                      <w:bCs/>
                      <w:color w:val="000000"/>
                      <w:sz w:val="22"/>
                      <w:szCs w:val="22"/>
                      <w:lang w:bidi="ar-SA"/>
                    </w:rPr>
                  </w:pPr>
                </w:p>
              </w:tc>
              <w:tc>
                <w:tcPr>
                  <w:tcW w:w="2139" w:type="dxa"/>
                </w:tcPr>
                <w:p w:rsidR="00E23E05" w:rsidRPr="00E23E05" w:rsidRDefault="00E23E05" w:rsidP="00E23E05">
                  <w:pPr>
                    <w:jc w:val="center"/>
                    <w:rPr>
                      <w:rFonts w:ascii="Times New Roman" w:hAnsi="Times New Roman" w:cs="Times New Roman"/>
                      <w:b/>
                      <w:bCs/>
                      <w:color w:val="000000"/>
                      <w:sz w:val="22"/>
                      <w:szCs w:val="22"/>
                      <w:lang w:bidi="ar-SA"/>
                    </w:rPr>
                  </w:pPr>
                </w:p>
              </w:tc>
              <w:tc>
                <w:tcPr>
                  <w:tcW w:w="2139" w:type="dxa"/>
                </w:tcPr>
                <w:p w:rsidR="00E23E05" w:rsidRPr="00E23E05" w:rsidRDefault="00E23E05" w:rsidP="00E23E05">
                  <w:pPr>
                    <w:jc w:val="center"/>
                    <w:rPr>
                      <w:rFonts w:ascii="Times New Roman" w:hAnsi="Times New Roman" w:cs="Times New Roman"/>
                      <w:b/>
                      <w:bCs/>
                      <w:color w:val="000000"/>
                      <w:sz w:val="22"/>
                      <w:szCs w:val="22"/>
                      <w:lang w:bidi="ar-SA"/>
                    </w:rPr>
                  </w:pPr>
                </w:p>
              </w:tc>
            </w:tr>
          </w:tbl>
          <w:p w:rsidR="00E23E05" w:rsidRPr="00E23E05" w:rsidRDefault="00E23E05" w:rsidP="00E23E05">
            <w:pPr>
              <w:rPr>
                <w:rFonts w:ascii="Times New Roman" w:eastAsia="Times New Roman" w:hAnsi="Times New Roman" w:cs="Times New Roman"/>
                <w:b/>
                <w:bCs/>
                <w:color w:val="000000"/>
                <w:sz w:val="22"/>
                <w:szCs w:val="22"/>
                <w:lang w:bidi="ar-SA"/>
              </w:rPr>
            </w:pPr>
            <w:r w:rsidRPr="00E23E05">
              <w:rPr>
                <w:rFonts w:ascii="Times New Roman" w:eastAsia="Times New Roman" w:hAnsi="Times New Roman" w:cs="Times New Roman"/>
                <w:b/>
                <w:bCs/>
                <w:color w:val="000000"/>
                <w:sz w:val="22"/>
                <w:szCs w:val="22"/>
                <w:lang w:bidi="ar-SA"/>
              </w:rPr>
              <w:t xml:space="preserve">Разом з довідкою про залучення субпідрядників учасник </w:t>
            </w:r>
            <w:r w:rsidRPr="00E23E05">
              <w:rPr>
                <w:rFonts w:ascii="Times New Roman" w:eastAsia="Times New Roman" w:hAnsi="Times New Roman" w:cs="Times New Roman"/>
                <w:b/>
                <w:bCs/>
                <w:color w:val="000000"/>
                <w:sz w:val="22"/>
                <w:szCs w:val="22"/>
                <w:lang w:bidi="ar-SA"/>
              </w:rPr>
              <w:lastRenderedPageBreak/>
              <w:t>надає:</w:t>
            </w:r>
          </w:p>
          <w:p w:rsidR="00E23E05" w:rsidRPr="00E23E05" w:rsidRDefault="00E23E05" w:rsidP="00E23E05">
            <w:pPr>
              <w:numPr>
                <w:ilvl w:val="0"/>
                <w:numId w:val="2"/>
              </w:numPr>
              <w:contextualSpacing/>
              <w:rPr>
                <w:rFonts w:ascii="Times New Roman" w:eastAsia="Times New Roman" w:hAnsi="Times New Roman" w:cs="Times New Roman"/>
                <w:b/>
                <w:bCs/>
                <w:color w:val="000000"/>
                <w:sz w:val="22"/>
                <w:szCs w:val="22"/>
                <w:lang w:bidi="ar-SA"/>
              </w:rPr>
            </w:pPr>
            <w:r w:rsidRPr="00E23E05">
              <w:rPr>
                <w:rFonts w:ascii="Times New Roman" w:eastAsia="Times New Roman" w:hAnsi="Times New Roman" w:cs="Times New Roman"/>
                <w:b/>
                <w:bCs/>
                <w:color w:val="000000"/>
                <w:sz w:val="22"/>
                <w:szCs w:val="22"/>
                <w:lang w:bidi="ar-SA"/>
              </w:rPr>
              <w:t>Оригінал листа від кожного субпідрядника про згоду на виконання робіт, що будуть йому доручені на об</w:t>
            </w:r>
            <w:r w:rsidRPr="00E23E05">
              <w:rPr>
                <w:rFonts w:ascii="Times New Roman" w:hAnsi="Times New Roman" w:cs="Times New Roman"/>
                <w:b/>
                <w:sz w:val="22"/>
                <w:szCs w:val="22"/>
                <w:lang w:eastAsia="ar-SA" w:bidi="ar-SA"/>
              </w:rPr>
              <w:t>’єкті;</w:t>
            </w:r>
          </w:p>
          <w:p w:rsidR="00E23E05" w:rsidRPr="00E23E05" w:rsidRDefault="00E23E05" w:rsidP="00E23E05">
            <w:pPr>
              <w:numPr>
                <w:ilvl w:val="0"/>
                <w:numId w:val="2"/>
              </w:numPr>
              <w:contextualSpacing/>
              <w:rPr>
                <w:rFonts w:ascii="Times New Roman" w:eastAsia="Times New Roman" w:hAnsi="Times New Roman" w:cs="Times New Roman"/>
                <w:b/>
                <w:bCs/>
                <w:color w:val="000000"/>
                <w:sz w:val="22"/>
                <w:szCs w:val="22"/>
                <w:lang w:bidi="ar-SA"/>
              </w:rPr>
            </w:pPr>
            <w:r w:rsidRPr="00E23E05">
              <w:rPr>
                <w:rFonts w:ascii="Times New Roman" w:hAnsi="Times New Roman" w:cs="Times New Roman"/>
                <w:b/>
                <w:sz w:val="22"/>
                <w:szCs w:val="22"/>
                <w:lang w:eastAsia="ar-SA" w:bidi="ar-SA"/>
              </w:rPr>
              <w:t>Довідку, складену в довільній формі, з інформацією про наявність в субпідрядника дозвільних документів, якщо вони є необхідними для виконання доручених субпідряднику робіт, чинних протягом всього строку виконання робіт на об’єкті замовника;</w:t>
            </w:r>
          </w:p>
          <w:p w:rsidR="00E23E05" w:rsidRPr="00E23E05" w:rsidRDefault="00E23E05" w:rsidP="00E23E05">
            <w:pPr>
              <w:keepNext/>
              <w:keepLines/>
              <w:ind w:right="120"/>
              <w:contextualSpacing/>
              <w:jc w:val="both"/>
              <w:rPr>
                <w:rFonts w:ascii="Times New Roman" w:eastAsia="Times New Roman" w:hAnsi="Times New Roman" w:cs="Times New Roman"/>
                <w:lang w:eastAsia="ru-RU" w:bidi="ar-SA"/>
              </w:rPr>
            </w:pPr>
          </w:p>
        </w:tc>
      </w:tr>
    </w:tbl>
    <w:p w:rsidR="00E23E05" w:rsidRDefault="00E23E05">
      <w:pPr>
        <w:rPr>
          <w:rFonts w:ascii="Times New Roman" w:hAnsi="Times New Roman" w:cs="Times New Roman"/>
          <w:vertAlign w:val="baseline"/>
        </w:rPr>
      </w:pPr>
    </w:p>
    <w:p w:rsidR="00E23E05" w:rsidRDefault="00E23E05">
      <w:pPr>
        <w:rPr>
          <w:rFonts w:ascii="Times New Roman" w:hAnsi="Times New Roman" w:cs="Times New Roman"/>
          <w:vertAlign w:val="baseline"/>
        </w:rPr>
      </w:pPr>
      <w:r>
        <w:rPr>
          <w:rFonts w:ascii="Times New Roman" w:hAnsi="Times New Roman" w:cs="Times New Roman"/>
          <w:vertAlign w:val="baseline"/>
        </w:rPr>
        <w:t>Розділ 4 пункт 1 викласти в такій редакції</w:t>
      </w:r>
    </w:p>
    <w:tbl>
      <w:tblPr>
        <w:tblStyle w:val="3"/>
        <w:tblW w:w="9918" w:type="dxa"/>
        <w:tblLook w:val="04A0" w:firstRow="1" w:lastRow="0" w:firstColumn="1" w:lastColumn="0" w:noHBand="0" w:noVBand="1"/>
      </w:tblPr>
      <w:tblGrid>
        <w:gridCol w:w="704"/>
        <w:gridCol w:w="2835"/>
        <w:gridCol w:w="6379"/>
      </w:tblGrid>
      <w:tr w:rsidR="00E23E05" w:rsidRPr="00E23E05" w:rsidTr="00ED3AE8">
        <w:trPr>
          <w:trHeight w:val="837"/>
        </w:trPr>
        <w:tc>
          <w:tcPr>
            <w:tcW w:w="704" w:type="dxa"/>
          </w:tcPr>
          <w:p w:rsidR="00E23E05" w:rsidRPr="00E23E05" w:rsidRDefault="00E23E05" w:rsidP="00E23E05">
            <w:pPr>
              <w:jc w:val="center"/>
              <w:rPr>
                <w:rFonts w:ascii="Times New Roman" w:hAnsi="Times New Roman" w:cs="Times New Roman"/>
                <w:lang w:eastAsia="en-US" w:bidi="ar-SA"/>
              </w:rPr>
            </w:pPr>
            <w:r w:rsidRPr="00E23E05">
              <w:rPr>
                <w:rFonts w:ascii="Times New Roman" w:eastAsia="Times New Roman" w:hAnsi="Times New Roman" w:cs="Times New Roman"/>
                <w:lang w:eastAsia="ru-RU" w:bidi="ar-SA"/>
              </w:rPr>
              <w:t>1</w:t>
            </w:r>
          </w:p>
        </w:tc>
        <w:tc>
          <w:tcPr>
            <w:tcW w:w="2835" w:type="dxa"/>
          </w:tcPr>
          <w:p w:rsidR="00E23E05" w:rsidRPr="00E23E05" w:rsidRDefault="00E23E05" w:rsidP="00E23E05">
            <w:pPr>
              <w:rPr>
                <w:rFonts w:ascii="Times New Roman" w:hAnsi="Times New Roman" w:cs="Times New Roman"/>
                <w:lang w:eastAsia="en-US" w:bidi="ar-SA"/>
              </w:rPr>
            </w:pPr>
            <w:r w:rsidRPr="00E23E05">
              <w:rPr>
                <w:rFonts w:ascii="Times New Roman" w:eastAsia="Times New Roman" w:hAnsi="Times New Roman" w:cs="Times New Roman"/>
                <w:b/>
                <w:bCs/>
                <w:lang w:eastAsia="ru-RU" w:bidi="ar-SA"/>
              </w:rPr>
              <w:t>Кінцевий строк подання тендерної пропозиції</w:t>
            </w:r>
          </w:p>
        </w:tc>
        <w:tc>
          <w:tcPr>
            <w:tcW w:w="6379" w:type="dxa"/>
            <w:vAlign w:val="center"/>
          </w:tcPr>
          <w:p w:rsidR="00E23E05" w:rsidRPr="00E23E05" w:rsidRDefault="00E23E05" w:rsidP="00E23E05">
            <w:pPr>
              <w:widowControl w:val="0"/>
              <w:spacing w:after="160" w:line="259" w:lineRule="auto"/>
              <w:ind w:right="120" w:firstLine="430"/>
              <w:contextualSpacing/>
              <w:jc w:val="both"/>
              <w:rPr>
                <w:rFonts w:ascii="Times New Roman" w:eastAsia="Times New Roman" w:hAnsi="Times New Roman" w:cs="Times New Roman"/>
                <w:b/>
                <w:lang w:eastAsia="ru-RU" w:bidi="ar-SA"/>
              </w:rPr>
            </w:pPr>
            <w:r w:rsidRPr="00E23E05">
              <w:rPr>
                <w:rFonts w:ascii="Times New Roman" w:eastAsia="Times New Roman" w:hAnsi="Times New Roman" w:cs="Times New Roman"/>
                <w:b/>
                <w:lang w:eastAsia="ru-RU" w:bidi="ar-SA"/>
              </w:rPr>
              <w:t xml:space="preserve">Кінцевий строк подання тендерних пропозицій  до </w:t>
            </w:r>
            <w:r w:rsidR="00C87D71">
              <w:rPr>
                <w:rFonts w:ascii="Times New Roman" w:eastAsia="Times New Roman" w:hAnsi="Times New Roman" w:cs="Times New Roman"/>
                <w:b/>
                <w:lang w:eastAsia="ru-RU" w:bidi="ar-SA"/>
              </w:rPr>
              <w:t>3</w:t>
            </w:r>
            <w:r w:rsidR="00F81ABE">
              <w:rPr>
                <w:rFonts w:ascii="Times New Roman" w:eastAsia="Times New Roman" w:hAnsi="Times New Roman" w:cs="Times New Roman"/>
                <w:b/>
                <w:lang w:eastAsia="ru-RU" w:bidi="ar-SA"/>
              </w:rPr>
              <w:t>1</w:t>
            </w:r>
            <w:r w:rsidRPr="00E23E05">
              <w:rPr>
                <w:rFonts w:ascii="Times New Roman" w:eastAsia="Times New Roman" w:hAnsi="Times New Roman" w:cs="Times New Roman"/>
                <w:b/>
                <w:lang w:eastAsia="ru-RU" w:bidi="ar-SA"/>
              </w:rPr>
              <w:t>.05.2023 року</w:t>
            </w:r>
          </w:p>
          <w:p w:rsidR="00E23E05" w:rsidRPr="00E23E05" w:rsidRDefault="00E23E05" w:rsidP="00E23E05">
            <w:pPr>
              <w:widowControl w:val="0"/>
              <w:spacing w:after="160" w:line="259" w:lineRule="auto"/>
              <w:ind w:right="120" w:firstLine="430"/>
              <w:contextualSpacing/>
              <w:jc w:val="both"/>
              <w:rPr>
                <w:rFonts w:ascii="Times New Roman" w:eastAsia="Times New Roman" w:hAnsi="Times New Roman" w:cs="Times New Roman"/>
                <w:lang w:eastAsia="ru-RU" w:bidi="ar-SA"/>
              </w:rPr>
            </w:pPr>
            <w:r w:rsidRPr="00E23E05">
              <w:rPr>
                <w:rFonts w:ascii="Times New Roman" w:eastAsia="Times New Roman" w:hAnsi="Times New Roman" w:cs="Times New Roman"/>
                <w:lang w:eastAsia="ru-RU" w:bidi="ar-SA"/>
              </w:rPr>
              <w:t>Отримана тендерна пропозиція вноситься автоматично до реєстру отриманих тендерних пропозицій.</w:t>
            </w:r>
          </w:p>
          <w:p w:rsidR="00E23E05" w:rsidRPr="00E23E05" w:rsidRDefault="00E23E05" w:rsidP="00E23E05">
            <w:pPr>
              <w:keepNext/>
              <w:keepLines/>
              <w:ind w:left="40" w:right="120" w:firstLine="419"/>
              <w:contextualSpacing/>
              <w:jc w:val="both"/>
              <w:rPr>
                <w:rFonts w:ascii="Times New Roman" w:hAnsi="Times New Roman" w:cs="Times New Roman"/>
                <w:lang w:eastAsia="en-US" w:bidi="ar-SA"/>
              </w:rPr>
            </w:pPr>
            <w:r w:rsidRPr="00E23E05">
              <w:rPr>
                <w:rFonts w:ascii="Times New Roman" w:eastAsia="Times New Roman" w:hAnsi="Times New Roman" w:cs="Times New Roman"/>
                <w:lang w:eastAsia="ru-RU" w:bidi="ar-SA"/>
              </w:rPr>
              <w:t>Електронна система закупіве</w:t>
            </w:r>
            <w:bookmarkStart w:id="2" w:name="_GoBack"/>
            <w:bookmarkEnd w:id="2"/>
            <w:r w:rsidRPr="00E23E05">
              <w:rPr>
                <w:rFonts w:ascii="Times New Roman" w:eastAsia="Times New Roman" w:hAnsi="Times New Roman" w:cs="Times New Roman"/>
                <w:lang w:eastAsia="ru-RU" w:bidi="ar-SA"/>
              </w:rPr>
              <w:t>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bl>
    <w:p w:rsidR="00E23E05" w:rsidRDefault="00E23E05">
      <w:pPr>
        <w:rPr>
          <w:rFonts w:ascii="Times New Roman" w:hAnsi="Times New Roman" w:cs="Times New Roman"/>
          <w:vertAlign w:val="baseline"/>
        </w:rPr>
      </w:pPr>
    </w:p>
    <w:p w:rsidR="00E23E05" w:rsidRDefault="00E23E05" w:rsidP="00E23E05">
      <w:pPr>
        <w:rPr>
          <w:rFonts w:ascii="Times New Roman" w:hAnsi="Times New Roman" w:cs="Times New Roman"/>
          <w:vertAlign w:val="baseline"/>
        </w:rPr>
      </w:pPr>
      <w:r>
        <w:rPr>
          <w:rFonts w:ascii="Times New Roman" w:hAnsi="Times New Roman" w:cs="Times New Roman"/>
          <w:vertAlign w:val="baseline"/>
        </w:rPr>
        <w:t>Розділ 4 пункт 2 викласти в такій редакції</w:t>
      </w:r>
    </w:p>
    <w:tbl>
      <w:tblPr>
        <w:tblStyle w:val="4"/>
        <w:tblW w:w="9918" w:type="dxa"/>
        <w:tblLook w:val="04A0" w:firstRow="1" w:lastRow="0" w:firstColumn="1" w:lastColumn="0" w:noHBand="0" w:noVBand="1"/>
      </w:tblPr>
      <w:tblGrid>
        <w:gridCol w:w="704"/>
        <w:gridCol w:w="2835"/>
        <w:gridCol w:w="6379"/>
      </w:tblGrid>
      <w:tr w:rsidR="00E23E05" w:rsidRPr="00E23E05" w:rsidTr="00ED3AE8">
        <w:trPr>
          <w:trHeight w:val="557"/>
        </w:trPr>
        <w:tc>
          <w:tcPr>
            <w:tcW w:w="704" w:type="dxa"/>
          </w:tcPr>
          <w:p w:rsidR="00E23E05" w:rsidRPr="00E23E05" w:rsidRDefault="00E23E05" w:rsidP="00E23E05">
            <w:pPr>
              <w:jc w:val="center"/>
              <w:rPr>
                <w:rFonts w:ascii="Times New Roman" w:hAnsi="Times New Roman" w:cs="Times New Roman"/>
                <w:lang w:eastAsia="en-US" w:bidi="ar-SA"/>
              </w:rPr>
            </w:pPr>
            <w:r w:rsidRPr="00E23E05">
              <w:rPr>
                <w:rFonts w:ascii="Times New Roman" w:eastAsia="Times New Roman" w:hAnsi="Times New Roman" w:cs="Times New Roman"/>
                <w:lang w:eastAsia="ru-RU" w:bidi="ar-SA"/>
              </w:rPr>
              <w:t>2</w:t>
            </w:r>
          </w:p>
        </w:tc>
        <w:tc>
          <w:tcPr>
            <w:tcW w:w="2835" w:type="dxa"/>
          </w:tcPr>
          <w:p w:rsidR="00E23E05" w:rsidRPr="00E23E05" w:rsidRDefault="00E23E05" w:rsidP="00E23E05">
            <w:pPr>
              <w:rPr>
                <w:rFonts w:ascii="Times New Roman" w:hAnsi="Times New Roman" w:cs="Times New Roman"/>
                <w:lang w:eastAsia="en-US" w:bidi="ar-SA"/>
              </w:rPr>
            </w:pPr>
            <w:r w:rsidRPr="00E23E05">
              <w:rPr>
                <w:rFonts w:ascii="Times New Roman" w:eastAsia="Times New Roman" w:hAnsi="Times New Roman" w:cs="Times New Roman"/>
                <w:b/>
                <w:bCs/>
                <w:lang w:eastAsia="ru-RU" w:bidi="ar-SA"/>
              </w:rPr>
              <w:t>Дата та час розкриття тендерної пропозиції</w:t>
            </w:r>
          </w:p>
        </w:tc>
        <w:tc>
          <w:tcPr>
            <w:tcW w:w="6379" w:type="dxa"/>
            <w:vAlign w:val="center"/>
          </w:tcPr>
          <w:p w:rsidR="00E23E05" w:rsidRPr="00E23E05" w:rsidRDefault="00E23E05" w:rsidP="00E23E05">
            <w:pPr>
              <w:shd w:val="clear" w:color="auto" w:fill="FFFFFF"/>
              <w:jc w:val="both"/>
              <w:rPr>
                <w:rFonts w:ascii="Times New Roman" w:eastAsia="Times New Roman" w:hAnsi="Times New Roman" w:cs="Times New Roman"/>
                <w:b/>
                <w:highlight w:val="white"/>
                <w:lang w:eastAsia="en-US" w:bidi="ar-SA"/>
              </w:rPr>
            </w:pPr>
            <w:r w:rsidRPr="00E23E05">
              <w:rPr>
                <w:rFonts w:ascii="Times New Roman" w:eastAsia="Times New Roman" w:hAnsi="Times New Roman" w:cs="Times New Roman"/>
                <w:b/>
                <w:highlight w:val="white"/>
                <w:lang w:eastAsia="en-US"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23E05" w:rsidRPr="00E23E05" w:rsidRDefault="00E23E05" w:rsidP="00E23E05">
            <w:pPr>
              <w:shd w:val="clear" w:color="auto" w:fill="FFFFFF"/>
              <w:jc w:val="both"/>
              <w:rPr>
                <w:rFonts w:ascii="Times New Roman" w:eastAsia="Times New Roman" w:hAnsi="Times New Roman" w:cs="Times New Roman"/>
                <w:b/>
                <w:highlight w:val="white"/>
                <w:lang w:eastAsia="en-US" w:bidi="ar-SA"/>
              </w:rPr>
            </w:pPr>
            <w:r w:rsidRPr="00E23E05">
              <w:rPr>
                <w:rFonts w:ascii="Times New Roman" w:eastAsia="Times New Roman" w:hAnsi="Times New Roman" w:cs="Times New Roman"/>
                <w:b/>
                <w:highlight w:val="white"/>
                <w:lang w:eastAsia="en-US" w:bidi="ar-SA"/>
              </w:rPr>
              <w:t xml:space="preserve">Розкриття тендерних пропозицій здійснюється відповідно до </w:t>
            </w:r>
            <w:proofErr w:type="spellStart"/>
            <w:r w:rsidRPr="00E23E05">
              <w:rPr>
                <w:rFonts w:ascii="Times New Roman" w:eastAsia="Times New Roman" w:hAnsi="Times New Roman" w:cs="Times New Roman"/>
                <w:b/>
                <w:highlight w:val="white"/>
                <w:lang w:eastAsia="en-US" w:bidi="ar-SA"/>
              </w:rPr>
              <w:t>ст</w:t>
            </w:r>
            <w:proofErr w:type="spellEnd"/>
            <w:r w:rsidRPr="00E23E05">
              <w:rPr>
                <w:rFonts w:ascii="Times New Roman" w:eastAsia="Times New Roman" w:hAnsi="Times New Roman" w:cs="Times New Roman"/>
                <w:b/>
                <w:highlight w:val="white"/>
                <w:lang w:eastAsia="en-US" w:bidi="ar-SA"/>
              </w:rPr>
              <w:t>атті 28 Закону (положення абзацу третього частини першої та абзацу другого частини другої статті 28 Закону не застосовуються).</w:t>
            </w:r>
          </w:p>
          <w:p w:rsidR="00E23E05" w:rsidRPr="00E23E05" w:rsidRDefault="00E23E05" w:rsidP="00E23E05">
            <w:pPr>
              <w:ind w:firstLine="317"/>
              <w:jc w:val="both"/>
              <w:rPr>
                <w:rFonts w:ascii="Times New Roman" w:hAnsi="Times New Roman" w:cs="Times New Roman"/>
                <w:lang w:eastAsia="en-US" w:bidi="ar-SA"/>
              </w:rPr>
            </w:pPr>
            <w:r w:rsidRPr="00E23E05">
              <w:rPr>
                <w:rFonts w:ascii="Times New Roman" w:eastAsia="Times New Roman" w:hAnsi="Times New Roman" w:cs="Times New Roman"/>
                <w:b/>
                <w:highlight w:val="white"/>
                <w:lang w:eastAsia="en-US"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E23E05">
                <w:rPr>
                  <w:rFonts w:ascii="Times New Roman" w:eastAsia="Times New Roman" w:hAnsi="Times New Roman" w:cs="Times New Roman"/>
                  <w:b/>
                  <w:highlight w:val="white"/>
                  <w:lang w:eastAsia="en-US" w:bidi="ar-SA"/>
                </w:rPr>
                <w:t>47</w:t>
              </w:r>
            </w:hyperlink>
            <w:r w:rsidRPr="00E23E05">
              <w:rPr>
                <w:rFonts w:ascii="Times New Roman" w:eastAsia="Times New Roman" w:hAnsi="Times New Roman" w:cs="Times New Roman"/>
                <w:b/>
                <w:highlight w:val="white"/>
                <w:lang w:eastAsia="en-US" w:bidi="ar-SA"/>
              </w:rPr>
              <w:t xml:space="preserve"> Особливостей.</w:t>
            </w:r>
          </w:p>
        </w:tc>
      </w:tr>
    </w:tbl>
    <w:p w:rsidR="00E23E05" w:rsidRDefault="00E23E05">
      <w:pPr>
        <w:rPr>
          <w:rFonts w:ascii="Times New Roman" w:hAnsi="Times New Roman" w:cs="Times New Roman"/>
          <w:vertAlign w:val="baseline"/>
        </w:rPr>
      </w:pPr>
    </w:p>
    <w:p w:rsidR="00E23E05" w:rsidRDefault="00E23E05">
      <w:pPr>
        <w:rPr>
          <w:rFonts w:ascii="Times New Roman" w:hAnsi="Times New Roman" w:cs="Times New Roman"/>
          <w:vertAlign w:val="baseline"/>
        </w:rPr>
      </w:pPr>
      <w:r>
        <w:rPr>
          <w:rFonts w:ascii="Times New Roman" w:hAnsi="Times New Roman" w:cs="Times New Roman"/>
          <w:vertAlign w:val="baseline"/>
        </w:rPr>
        <w:t>розділ 5 пункт 1 викласти в такій редакції</w:t>
      </w:r>
    </w:p>
    <w:tbl>
      <w:tblPr>
        <w:tblStyle w:val="5"/>
        <w:tblW w:w="9918" w:type="dxa"/>
        <w:tblLook w:val="04A0" w:firstRow="1" w:lastRow="0" w:firstColumn="1" w:lastColumn="0" w:noHBand="0" w:noVBand="1"/>
      </w:tblPr>
      <w:tblGrid>
        <w:gridCol w:w="704"/>
        <w:gridCol w:w="2835"/>
        <w:gridCol w:w="6379"/>
      </w:tblGrid>
      <w:tr w:rsidR="00E23E05" w:rsidRPr="00E23E05" w:rsidTr="00ED3AE8">
        <w:tc>
          <w:tcPr>
            <w:tcW w:w="704" w:type="dxa"/>
          </w:tcPr>
          <w:p w:rsidR="00E23E05" w:rsidRPr="00E23E05" w:rsidRDefault="00E23E05" w:rsidP="00E23E05">
            <w:pPr>
              <w:jc w:val="center"/>
              <w:rPr>
                <w:rFonts w:ascii="Times New Roman" w:eastAsia="Times New Roman" w:hAnsi="Times New Roman" w:cs="Times New Roman"/>
                <w:lang w:eastAsia="ru-RU" w:bidi="ar-SA"/>
              </w:rPr>
            </w:pPr>
            <w:r w:rsidRPr="00E23E05">
              <w:rPr>
                <w:rFonts w:ascii="Times New Roman" w:eastAsia="Times New Roman" w:hAnsi="Times New Roman" w:cs="Times New Roman"/>
                <w:lang w:eastAsia="ru-RU" w:bidi="ar-SA"/>
              </w:rPr>
              <w:t>1</w:t>
            </w:r>
          </w:p>
        </w:tc>
        <w:tc>
          <w:tcPr>
            <w:tcW w:w="2835" w:type="dxa"/>
          </w:tcPr>
          <w:p w:rsidR="00E23E05" w:rsidRPr="00E23E05" w:rsidRDefault="00E23E05" w:rsidP="00E23E05">
            <w:pPr>
              <w:rPr>
                <w:rFonts w:ascii="Times New Roman" w:eastAsia="Times New Roman" w:hAnsi="Times New Roman" w:cs="Times New Roman"/>
                <w:b/>
                <w:bCs/>
                <w:lang w:eastAsia="ru-RU" w:bidi="ar-SA"/>
              </w:rPr>
            </w:pPr>
            <w:r w:rsidRPr="00E23E05">
              <w:rPr>
                <w:rFonts w:ascii="Times New Roman" w:eastAsia="Times New Roman" w:hAnsi="Times New Roman" w:cs="Times New Roman"/>
                <w:b/>
                <w:bCs/>
                <w:lang w:eastAsia="ru-RU" w:bidi="ar-SA"/>
              </w:rPr>
              <w:t>Розгляд та оцінка тендерних пропозицій</w:t>
            </w:r>
          </w:p>
        </w:tc>
        <w:tc>
          <w:tcPr>
            <w:tcW w:w="6379" w:type="dxa"/>
            <w:vAlign w:val="center"/>
          </w:tcPr>
          <w:p w:rsidR="00E23E05" w:rsidRPr="00E23E05" w:rsidRDefault="00E23E05" w:rsidP="00E23E05">
            <w:pPr>
              <w:shd w:val="clear" w:color="auto" w:fill="FFFFFF"/>
              <w:ind w:firstLine="714"/>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 xml:space="preserve">Розгляд та оцінка тендерних пропозицій здійснюються відповідно до статті 29 Закону </w:t>
            </w:r>
            <w:r w:rsidRPr="00E23E05">
              <w:rPr>
                <w:rFonts w:ascii="Times New Roman" w:eastAsia="Times New Roman" w:hAnsi="Times New Roman" w:cs="Times New Roman"/>
                <w:b/>
                <w:highlight w:val="white"/>
                <w:lang w:bidi="ar-SA"/>
              </w:rPr>
              <w:lastRenderedPageBreak/>
              <w:t xml:space="preserve">(положення частин другої, дванадцятої, </w:t>
            </w:r>
            <w:hyperlink r:id="rId10" w:anchor="n1553">
              <w:r w:rsidRPr="00E23E05">
                <w:rPr>
                  <w:rFonts w:ascii="Times New Roman" w:eastAsia="Times New Roman" w:hAnsi="Times New Roman" w:cs="Times New Roman"/>
                  <w:b/>
                  <w:highlight w:val="white"/>
                  <w:lang w:bidi="ar-SA"/>
                </w:rPr>
                <w:t>шістнадцятої</w:t>
              </w:r>
            </w:hyperlink>
            <w:r w:rsidRPr="00E23E05">
              <w:rPr>
                <w:rFonts w:ascii="Times New Roman" w:eastAsia="Times New Roman" w:hAnsi="Times New Roman" w:cs="Times New Roman"/>
                <w:b/>
                <w:highlight w:val="white"/>
                <w:lang w:bidi="ar-SA"/>
              </w:rPr>
              <w:t>, абзаців другого і третього частини п’ятнадцятої статті 29 Закону не застосовуються) з урахуванням положень пункту 43 Особливостей.</w:t>
            </w:r>
          </w:p>
          <w:p w:rsidR="00E23E05" w:rsidRPr="00E23E05" w:rsidRDefault="00E23E05" w:rsidP="00E23E05">
            <w:pPr>
              <w:widowControl w:val="0"/>
              <w:ind w:firstLine="714"/>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23E05" w:rsidRPr="00E23E05" w:rsidRDefault="00E23E05" w:rsidP="00E23E05">
            <w:pPr>
              <w:widowControl w:val="0"/>
              <w:ind w:firstLine="714"/>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Критерії та методика оцінки визначаються відповідно до статті 29 Закону.</w:t>
            </w:r>
          </w:p>
          <w:p w:rsidR="00E23E05" w:rsidRPr="00E23E05" w:rsidRDefault="00E23E05" w:rsidP="00E23E05">
            <w:pPr>
              <w:widowControl w:val="0"/>
              <w:ind w:firstLine="714"/>
              <w:jc w:val="both"/>
              <w:rPr>
                <w:rFonts w:ascii="Times New Roman" w:eastAsia="Times New Roman" w:hAnsi="Times New Roman" w:cs="Times New Roman"/>
                <w:b/>
                <w:lang w:bidi="ar-SA"/>
              </w:rPr>
            </w:pPr>
            <w:r w:rsidRPr="00E23E05">
              <w:rPr>
                <w:rFonts w:ascii="Times New Roman" w:eastAsia="Times New Roman" w:hAnsi="Times New Roman" w:cs="Times New Roman"/>
                <w:b/>
                <w:lang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23E05" w:rsidRPr="00E23E05" w:rsidRDefault="00E23E05" w:rsidP="00E23E05">
            <w:pPr>
              <w:widowControl w:val="0"/>
              <w:ind w:firstLine="714"/>
              <w:jc w:val="both"/>
              <w:rPr>
                <w:rFonts w:ascii="Times New Roman" w:eastAsia="Times New Roman" w:hAnsi="Times New Roman" w:cs="Times New Roman"/>
                <w:b/>
                <w:lang w:bidi="ar-SA"/>
              </w:rPr>
            </w:pPr>
            <w:r w:rsidRPr="00E23E05">
              <w:rPr>
                <w:rFonts w:ascii="Times New Roman" w:eastAsia="Times New Roman" w:hAnsi="Times New Roman" w:cs="Times New Roman"/>
                <w:b/>
                <w:lang w:bidi="ar-SA"/>
              </w:rPr>
              <w:t>(у разі якщо подано дві і більше тендерних пропозицій).</w:t>
            </w:r>
          </w:p>
          <w:p w:rsidR="00E23E05" w:rsidRPr="00E23E05" w:rsidRDefault="00E23E05" w:rsidP="00E23E05">
            <w:pPr>
              <w:widowControl w:val="0"/>
              <w:ind w:firstLine="714"/>
              <w:jc w:val="both"/>
              <w:rPr>
                <w:rFonts w:ascii="Times New Roman" w:eastAsia="Times New Roman" w:hAnsi="Times New Roman" w:cs="Times New Roman"/>
                <w:b/>
                <w:lang w:bidi="ar-SA"/>
              </w:rPr>
            </w:pPr>
            <w:r w:rsidRPr="00E23E05">
              <w:rPr>
                <w:rFonts w:ascii="Times New Roman" w:eastAsia="Times New Roman" w:hAnsi="Times New Roman" w:cs="Times New Roman"/>
                <w:b/>
                <w:lang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3E05" w:rsidRPr="00E23E05" w:rsidRDefault="00E23E05" w:rsidP="00E23E05">
            <w:pPr>
              <w:widowControl w:val="0"/>
              <w:ind w:firstLine="714"/>
              <w:jc w:val="both"/>
              <w:rPr>
                <w:rFonts w:ascii="Times New Roman" w:eastAsia="Times New Roman" w:hAnsi="Times New Roman" w:cs="Times New Roman"/>
                <w:b/>
                <w:lang w:bidi="ar-SA"/>
              </w:rPr>
            </w:pPr>
            <w:r w:rsidRPr="00E23E05">
              <w:rPr>
                <w:rFonts w:ascii="Times New Roman" w:eastAsia="Times New Roman" w:hAnsi="Times New Roman" w:cs="Times New Roman"/>
                <w:b/>
                <w:lang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E05" w:rsidRPr="00E23E05" w:rsidRDefault="00E23E05" w:rsidP="00E23E05">
            <w:pPr>
              <w:widowControl w:val="0"/>
              <w:ind w:firstLine="714"/>
              <w:jc w:val="both"/>
              <w:rPr>
                <w:rFonts w:ascii="Times New Roman" w:eastAsia="Times New Roman" w:hAnsi="Times New Roman" w:cs="Times New Roman"/>
                <w:b/>
                <w:lang w:bidi="ar-SA"/>
              </w:rPr>
            </w:pPr>
            <w:r w:rsidRPr="00E23E05">
              <w:rPr>
                <w:rFonts w:ascii="Times New Roman" w:eastAsia="Times New Roman" w:hAnsi="Times New Roman" w:cs="Times New Roman"/>
                <w:b/>
                <w:lang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3E05" w:rsidRPr="00E23E05" w:rsidRDefault="00E23E05" w:rsidP="00E23E05">
            <w:pPr>
              <w:widowControl w:val="0"/>
              <w:ind w:firstLine="714"/>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lang w:bidi="ar-SA"/>
              </w:rPr>
              <w:t>Розмір мінімального кроку пониження ціни під час електронного аукціону – 1,0 % .</w:t>
            </w:r>
          </w:p>
          <w:p w:rsidR="00E23E05" w:rsidRPr="00E23E05" w:rsidRDefault="00E23E05" w:rsidP="00E23E05">
            <w:pPr>
              <w:keepNext/>
              <w:keepLines/>
              <w:ind w:firstLine="317"/>
              <w:contextualSpacing/>
              <w:jc w:val="both"/>
              <w:rPr>
                <w:rFonts w:ascii="Times New Roman" w:eastAsia="Times New Roman" w:hAnsi="Times New Roman" w:cs="Times New Roman"/>
                <w:lang w:eastAsia="ru-RU" w:bidi="ar-SA"/>
              </w:rPr>
            </w:pPr>
            <w:r w:rsidRPr="00E23E05">
              <w:rPr>
                <w:rFonts w:ascii="Times New Roman" w:eastAsia="Times New Roman" w:hAnsi="Times New Roman" w:cs="Times New Roman"/>
                <w:lang w:eastAsia="ru-RU" w:bidi="ar-SA"/>
              </w:rPr>
              <w:t>Єдиний критерій оцінки – Ціна – 100%.</w:t>
            </w:r>
          </w:p>
          <w:p w:rsidR="00E23E05" w:rsidRPr="00E23E05" w:rsidRDefault="00E23E05" w:rsidP="00E23E05">
            <w:pPr>
              <w:keepNext/>
              <w:keepLines/>
              <w:ind w:firstLine="317"/>
              <w:contextualSpacing/>
              <w:jc w:val="both"/>
              <w:rPr>
                <w:rFonts w:ascii="Times New Roman" w:eastAsia="Times New Roman" w:hAnsi="Times New Roman" w:cs="Times New Roman"/>
                <w:lang w:eastAsia="ru-RU" w:bidi="ar-SA"/>
              </w:rPr>
            </w:pPr>
            <w:r w:rsidRPr="00E23E05">
              <w:rPr>
                <w:rFonts w:ascii="Times New Roman" w:eastAsia="Times New Roman" w:hAnsi="Times New Roman" w:cs="Times New Roman"/>
                <w:lang w:eastAsia="ru-RU" w:bidi="ar-SA"/>
              </w:rPr>
              <w:t xml:space="preserve">Ціна тендерної пропозиції повинна враховувати податки </w:t>
            </w:r>
            <w:r w:rsidRPr="00E23E05">
              <w:rPr>
                <w:rFonts w:ascii="Times New Roman" w:eastAsia="Times New Roman" w:hAnsi="Times New Roman" w:cs="Times New Roman"/>
                <w:lang w:eastAsia="ru-RU" w:bidi="ar-SA"/>
              </w:rPr>
              <w:lastRenderedPageBreak/>
              <w:t>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E23E05" w:rsidRPr="00E23E05" w:rsidRDefault="00E23E05" w:rsidP="00E23E05">
            <w:pPr>
              <w:keepNext/>
              <w:keepLines/>
              <w:ind w:firstLine="317"/>
              <w:contextualSpacing/>
              <w:jc w:val="both"/>
              <w:rPr>
                <w:rFonts w:ascii="Times New Roman" w:eastAsia="Times New Roman" w:hAnsi="Times New Roman" w:cs="Times New Roman"/>
                <w:lang w:eastAsia="ru-RU" w:bidi="ar-SA"/>
              </w:rPr>
            </w:pPr>
            <w:r w:rsidRPr="00E23E05">
              <w:rPr>
                <w:rFonts w:ascii="Times New Roman" w:eastAsia="Times New Roman" w:hAnsi="Times New Roman" w:cs="Times New Roman"/>
                <w:lang w:eastAsia="ru-RU" w:bidi="ar-SA"/>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E23E05" w:rsidRPr="00E23E05" w:rsidRDefault="00E23E05" w:rsidP="00E23E05">
            <w:pPr>
              <w:shd w:val="clear" w:color="auto" w:fill="FFFFFF"/>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E05" w:rsidRPr="00E23E05" w:rsidRDefault="00E23E05" w:rsidP="00E23E05">
            <w:pPr>
              <w:shd w:val="clear" w:color="auto" w:fill="FFFFFF"/>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3E05" w:rsidRPr="00E23E05" w:rsidRDefault="00E23E05" w:rsidP="00E23E05">
            <w:pPr>
              <w:keepNext/>
              <w:shd w:val="clear" w:color="auto" w:fill="FFFFFF"/>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3E05" w:rsidRPr="00E23E05" w:rsidRDefault="00E23E05" w:rsidP="00E23E05">
            <w:pPr>
              <w:keepNext/>
              <w:shd w:val="clear" w:color="auto" w:fill="FFFFFF"/>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23E05">
              <w:rPr>
                <w:rFonts w:ascii="Times New Roman" w:eastAsia="Times New Roman" w:hAnsi="Times New Roman" w:cs="Times New Roman"/>
                <w:b/>
                <w:highlight w:val="white"/>
                <w:lang w:bidi="ar-SA"/>
              </w:rPr>
              <w:lastRenderedPageBreak/>
              <w:t>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23E05" w:rsidRPr="00E23E05" w:rsidRDefault="00E23E05" w:rsidP="00E23E05">
            <w:pPr>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E05" w:rsidRPr="00E23E05" w:rsidRDefault="00E23E05" w:rsidP="00E23E05">
            <w:pPr>
              <w:jc w:val="both"/>
              <w:rPr>
                <w:rFonts w:ascii="Times New Roman" w:eastAsia="Times New Roman" w:hAnsi="Times New Roman" w:cs="Times New Roman"/>
                <w:b/>
                <w:strike/>
                <w:highlight w:val="white"/>
                <w:lang w:bidi="ar-SA"/>
              </w:rPr>
            </w:pPr>
            <w:r w:rsidRPr="00E23E05">
              <w:rPr>
                <w:rFonts w:ascii="Times New Roman" w:eastAsia="Times New Roman" w:hAnsi="Times New Roman" w:cs="Times New Roman"/>
                <w:b/>
                <w:highlight w:val="white"/>
                <w:lang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E05" w:rsidRPr="00E23E05" w:rsidRDefault="00E23E05" w:rsidP="00E23E05">
            <w:pPr>
              <w:widowControl w:val="0"/>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lang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3E05">
              <w:rPr>
                <w:rFonts w:ascii="Times New Roman" w:eastAsia="Times New Roman" w:hAnsi="Times New Roman" w:cs="Times New Roman"/>
                <w:b/>
                <w:i/>
                <w:lang w:bidi="ar-SA"/>
              </w:rPr>
              <w:t>протягом 24 годин</w:t>
            </w:r>
            <w:r w:rsidRPr="00E23E05">
              <w:rPr>
                <w:rFonts w:ascii="Times New Roman" w:eastAsia="Times New Roman" w:hAnsi="Times New Roman" w:cs="Times New Roman"/>
                <w:b/>
                <w:lang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23E05">
              <w:rPr>
                <w:rFonts w:ascii="Times New Roman" w:eastAsia="Times New Roman" w:hAnsi="Times New Roman" w:cs="Times New Roman"/>
                <w:b/>
                <w:lang w:bidi="ar-SA"/>
              </w:rPr>
              <w:t>невиправлення</w:t>
            </w:r>
            <w:proofErr w:type="spellEnd"/>
            <w:r w:rsidRPr="00E23E05">
              <w:rPr>
                <w:rFonts w:ascii="Times New Roman" w:eastAsia="Times New Roman" w:hAnsi="Times New Roman" w:cs="Times New Roman"/>
                <w:b/>
                <w:lang w:bidi="ar-SA"/>
              </w:rPr>
              <w:t xml:space="preserve"> учасниками вияв</w:t>
            </w:r>
            <w:r w:rsidRPr="00E23E05">
              <w:rPr>
                <w:rFonts w:ascii="Times New Roman" w:eastAsia="Times New Roman" w:hAnsi="Times New Roman" w:cs="Times New Roman"/>
                <w:b/>
                <w:highlight w:val="white"/>
                <w:lang w:bidi="ar-SA"/>
              </w:rPr>
              <w:t>лених невідповідностей.</w:t>
            </w:r>
          </w:p>
          <w:p w:rsidR="00E23E05" w:rsidRPr="00E23E05" w:rsidRDefault="00E23E05" w:rsidP="00E23E05">
            <w:pPr>
              <w:widowControl w:val="0"/>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E23E05">
              <w:rPr>
                <w:rFonts w:ascii="Times New Roman" w:eastAsia="Times New Roman" w:hAnsi="Times New Roman" w:cs="Times New Roman"/>
                <w:b/>
                <w:highlight w:val="white"/>
                <w:lang w:bidi="ar-SA"/>
              </w:rPr>
              <w:lastRenderedPageBreak/>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23E05" w:rsidRPr="00E23E05" w:rsidRDefault="00E23E05" w:rsidP="00E23E05">
            <w:pPr>
              <w:widowControl w:val="0"/>
              <w:jc w:val="both"/>
              <w:rPr>
                <w:rFonts w:ascii="Times New Roman" w:eastAsia="Times New Roman" w:hAnsi="Times New Roman" w:cs="Times New Roman"/>
                <w:lang w:eastAsia="ru-RU" w:bidi="ar-SA"/>
              </w:rPr>
            </w:pPr>
            <w:r w:rsidRPr="00E23E05">
              <w:rPr>
                <w:rFonts w:ascii="Times New Roman" w:eastAsia="Times New Roman" w:hAnsi="Times New Roman" w:cs="Times New Roman"/>
                <w:b/>
                <w:highlight w:val="white"/>
                <w:lang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E23E05" w:rsidRDefault="00E23E05">
      <w:pPr>
        <w:rPr>
          <w:rFonts w:ascii="Times New Roman" w:hAnsi="Times New Roman" w:cs="Times New Roman"/>
          <w:vertAlign w:val="baseline"/>
        </w:rPr>
      </w:pPr>
    </w:p>
    <w:p w:rsidR="00E23E05" w:rsidRDefault="00E23E05">
      <w:pPr>
        <w:rPr>
          <w:rFonts w:ascii="Times New Roman" w:hAnsi="Times New Roman" w:cs="Times New Roman"/>
          <w:vertAlign w:val="baseline"/>
        </w:rPr>
      </w:pPr>
      <w:r>
        <w:rPr>
          <w:rFonts w:ascii="Times New Roman" w:hAnsi="Times New Roman" w:cs="Times New Roman"/>
          <w:vertAlign w:val="baseline"/>
        </w:rPr>
        <w:t>Розділ 5 пункт 4 викласти в такій редакції</w:t>
      </w:r>
    </w:p>
    <w:tbl>
      <w:tblPr>
        <w:tblStyle w:val="6"/>
        <w:tblW w:w="9918" w:type="dxa"/>
        <w:tblLook w:val="04A0" w:firstRow="1" w:lastRow="0" w:firstColumn="1" w:lastColumn="0" w:noHBand="0" w:noVBand="1"/>
      </w:tblPr>
      <w:tblGrid>
        <w:gridCol w:w="704"/>
        <w:gridCol w:w="2835"/>
        <w:gridCol w:w="6379"/>
      </w:tblGrid>
      <w:tr w:rsidR="00E23E05" w:rsidRPr="00E23E05" w:rsidTr="00ED3AE8">
        <w:trPr>
          <w:trHeight w:val="702"/>
        </w:trPr>
        <w:tc>
          <w:tcPr>
            <w:tcW w:w="704" w:type="dxa"/>
          </w:tcPr>
          <w:p w:rsidR="00E23E05" w:rsidRPr="00E23E05" w:rsidRDefault="00E23E05" w:rsidP="00E23E05">
            <w:pPr>
              <w:jc w:val="center"/>
              <w:rPr>
                <w:rFonts w:ascii="Times New Roman" w:hAnsi="Times New Roman" w:cs="Times New Roman"/>
                <w:b/>
                <w:lang w:eastAsia="en-US" w:bidi="ar-SA"/>
              </w:rPr>
            </w:pPr>
            <w:r w:rsidRPr="00E23E05">
              <w:rPr>
                <w:rFonts w:ascii="Times New Roman" w:eastAsia="Times New Roman" w:hAnsi="Times New Roman" w:cs="Times New Roman"/>
                <w:b/>
                <w:lang w:eastAsia="ru-RU" w:bidi="ar-SA"/>
              </w:rPr>
              <w:t>4</w:t>
            </w:r>
          </w:p>
        </w:tc>
        <w:tc>
          <w:tcPr>
            <w:tcW w:w="2835" w:type="dxa"/>
          </w:tcPr>
          <w:p w:rsidR="00E23E05" w:rsidRPr="00E23E05" w:rsidRDefault="00E23E05" w:rsidP="00E23E05">
            <w:pPr>
              <w:rPr>
                <w:rFonts w:ascii="Times New Roman" w:hAnsi="Times New Roman" w:cs="Times New Roman"/>
                <w:lang w:eastAsia="en-US" w:bidi="ar-SA"/>
              </w:rPr>
            </w:pPr>
            <w:r w:rsidRPr="00E23E05">
              <w:rPr>
                <w:rFonts w:ascii="Times New Roman" w:hAnsi="Times New Roman" w:cs="Times New Roman"/>
                <w:b/>
                <w:bCs/>
                <w:lang w:eastAsia="en-US" w:bidi="ar-SA"/>
              </w:rPr>
              <w:t>Відхилення тендерних пропозицій</w:t>
            </w:r>
          </w:p>
        </w:tc>
        <w:tc>
          <w:tcPr>
            <w:tcW w:w="6379" w:type="dxa"/>
            <w:vAlign w:val="center"/>
          </w:tcPr>
          <w:p w:rsidR="00E23E05" w:rsidRPr="00E23E05" w:rsidRDefault="00E23E05" w:rsidP="00E23E05">
            <w:pPr>
              <w:jc w:val="both"/>
              <w:rPr>
                <w:rFonts w:ascii="Times New Roman" w:eastAsia="Times New Roman" w:hAnsi="Times New Roman" w:cs="Times New Roman"/>
                <w:b/>
                <w:i/>
                <w:highlight w:val="white"/>
                <w:lang w:bidi="ar-SA"/>
              </w:rPr>
            </w:pPr>
            <w:r w:rsidRPr="00E23E05">
              <w:rPr>
                <w:rFonts w:ascii="Times New Roman" w:eastAsia="Times New Roman" w:hAnsi="Times New Roman" w:cs="Times New Roman"/>
                <w:b/>
                <w:i/>
                <w:highlight w:val="white"/>
                <w:lang w:bidi="ar-SA"/>
              </w:rPr>
              <w:t>Замовник відхиляє тендерну пропозицію із зазначенням аргументації в електронній системі закупівель у разі, коли:</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1) учасник процедури закупівлі:</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підпадає під підстави, встановлені пунктом 47 цих особливостей;</w:t>
            </w:r>
          </w:p>
          <w:p w:rsidR="00E23E05" w:rsidRPr="00E23E05" w:rsidRDefault="00E23E05" w:rsidP="00E23E05">
            <w:pPr>
              <w:shd w:val="clear" w:color="auto" w:fill="FFFFFF"/>
              <w:ind w:firstLine="567"/>
              <w:jc w:val="both"/>
              <w:rPr>
                <w:rFonts w:ascii="Times New Roman" w:eastAsia="Times New Roman" w:hAnsi="Times New Roman" w:cs="Times New Roman"/>
                <w:b/>
                <w:color w:val="00B050"/>
                <w:highlight w:val="white"/>
                <w:lang w:bidi="ar-SA"/>
              </w:rPr>
            </w:pPr>
            <w:r w:rsidRPr="00E23E05">
              <w:rPr>
                <w:rFonts w:ascii="Times New Roman" w:eastAsia="Times New Roman" w:hAnsi="Times New Roman" w:cs="Times New Roman"/>
                <w:b/>
                <w:highlight w:val="white"/>
                <w:lang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E23E05">
              <w:rPr>
                <w:rFonts w:ascii="Times New Roman" w:eastAsia="Times New Roman" w:hAnsi="Times New Roman" w:cs="Times New Roman"/>
                <w:b/>
                <w:color w:val="00B050"/>
                <w:highlight w:val="white"/>
                <w:lang w:bidi="ar-SA"/>
              </w:rPr>
              <w:t>;</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не надав забезпечення тендерної пропозиції, якщо таке забезпечення вимагалося замовником;</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визначив конфіденційною інформацію, що не може бути визначена як конфіденційна відповідно до вимог пункту 40 цих особливостей;</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23E05">
              <w:rPr>
                <w:rFonts w:ascii="Times New Roman" w:eastAsia="Times New Roman" w:hAnsi="Times New Roman" w:cs="Times New Roman"/>
                <w:b/>
                <w:highlight w:val="white"/>
                <w:lang w:bidi="ar-SA"/>
              </w:rPr>
              <w:t>бенефіціарним</w:t>
            </w:r>
            <w:proofErr w:type="spellEnd"/>
            <w:r w:rsidRPr="00E23E05">
              <w:rPr>
                <w:rFonts w:ascii="Times New Roman" w:eastAsia="Times New Roman" w:hAnsi="Times New Roman" w:cs="Times New Roman"/>
                <w:b/>
                <w:highlight w:val="white"/>
                <w:lang w:bidi="ar-SA"/>
              </w:rPr>
              <w:t xml:space="preserve"> </w:t>
            </w:r>
            <w:r w:rsidRPr="00E23E05">
              <w:rPr>
                <w:rFonts w:ascii="Times New Roman" w:eastAsia="Times New Roman" w:hAnsi="Times New Roman" w:cs="Times New Roman"/>
                <w:b/>
                <w:highlight w:val="white"/>
                <w:lang w:bidi="ar-SA"/>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2) тендерна пропозиція:</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E23E05">
                <w:rPr>
                  <w:rFonts w:ascii="Times New Roman" w:eastAsia="Times New Roman" w:hAnsi="Times New Roman" w:cs="Times New Roman"/>
                  <w:b/>
                  <w:highlight w:val="white"/>
                  <w:lang w:bidi="ar-SA"/>
                </w:rPr>
                <w:t>пункту 4</w:t>
              </w:r>
            </w:hyperlink>
            <w:r w:rsidRPr="00E23E05">
              <w:rPr>
                <w:rFonts w:ascii="Times New Roman" w:eastAsia="Times New Roman" w:hAnsi="Times New Roman" w:cs="Times New Roman"/>
                <w:b/>
                <w:highlight w:val="white"/>
                <w:lang w:bidi="ar-SA"/>
              </w:rPr>
              <w:t>3 цих особливостей;</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є такою, строк дії якої закінчився;</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не відповідає вимогам, установленим у тендерній документації відповідно до абзацу першого частини третьої статті 22 Закону;</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3) переможець процедури закупівлі:</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відмовився від підписання договору про закупівлю відповідно до вимог тендерної документації або укладення договору про закупівлю;</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 xml:space="preserve">не надав у спосіб, зазначений в тендерній </w:t>
            </w:r>
            <w:r w:rsidRPr="00E23E05">
              <w:rPr>
                <w:rFonts w:ascii="Times New Roman" w:eastAsia="Times New Roman" w:hAnsi="Times New Roman" w:cs="Times New Roman"/>
                <w:b/>
                <w:highlight w:val="white"/>
                <w:lang w:bidi="ar-SA"/>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не надав забезпечення виконання договору про закупівлю, якщо таке забезпечення вимагалося замовником;</w:t>
            </w:r>
          </w:p>
          <w:p w:rsidR="00E23E05" w:rsidRPr="00E23E05" w:rsidRDefault="00E23E05" w:rsidP="00E23E05">
            <w:pPr>
              <w:shd w:val="clear" w:color="auto" w:fill="FFFFFF"/>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3E05" w:rsidRPr="00E23E05" w:rsidRDefault="00E23E05" w:rsidP="00E23E05">
            <w:pPr>
              <w:shd w:val="clear" w:color="auto" w:fill="FFFFFF"/>
              <w:ind w:firstLine="567"/>
              <w:jc w:val="both"/>
              <w:rPr>
                <w:rFonts w:ascii="Times New Roman" w:eastAsia="Times New Roman" w:hAnsi="Times New Roman" w:cs="Times New Roman"/>
                <w:b/>
                <w:i/>
                <w:highlight w:val="white"/>
                <w:lang w:bidi="ar-SA"/>
              </w:rPr>
            </w:pPr>
            <w:r w:rsidRPr="00E23E05">
              <w:rPr>
                <w:rFonts w:ascii="Times New Roman" w:eastAsia="Times New Roman" w:hAnsi="Times New Roman" w:cs="Times New Roman"/>
                <w:b/>
                <w:i/>
                <w:highlight w:val="white"/>
                <w:lang w:bidi="ar-SA"/>
              </w:rPr>
              <w:t>Замовник може відхилити тендерну пропозицію із зазначенням аргументації в електронній системі закупівель у разі, коли:</w:t>
            </w:r>
          </w:p>
          <w:p w:rsidR="00E23E05" w:rsidRPr="00E23E05" w:rsidRDefault="00E23E05" w:rsidP="00E23E05">
            <w:pPr>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E05" w:rsidRPr="00E23E05" w:rsidRDefault="00E23E05" w:rsidP="00E23E05">
            <w:pPr>
              <w:ind w:firstLine="567"/>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 xml:space="preserve">2) учасник процедури закупівлі не виконав свої зобов’язання за раніше укладеним договором про закупівлю </w:t>
            </w:r>
            <w:r w:rsidRPr="00E23E05">
              <w:rPr>
                <w:rFonts w:ascii="Times New Roman" w:eastAsia="Times New Roman" w:hAnsi="Times New Roman" w:cs="Times New Roman"/>
                <w:b/>
                <w:color w:val="00B050"/>
                <w:highlight w:val="white"/>
                <w:lang w:bidi="ar-SA"/>
              </w:rPr>
              <w:t>з</w:t>
            </w:r>
            <w:r w:rsidRPr="00E23E05">
              <w:rPr>
                <w:rFonts w:ascii="Times New Roman" w:eastAsia="Times New Roman" w:hAnsi="Times New Roman" w:cs="Times New Roman"/>
                <w:b/>
                <w:highlight w:val="white"/>
                <w:lang w:bidi="ar-S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E05" w:rsidRPr="00E23E05" w:rsidRDefault="00E23E05" w:rsidP="00E23E05">
            <w:pPr>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23E05" w:rsidRPr="00E23E05" w:rsidRDefault="00E23E05" w:rsidP="00E23E05">
            <w:pPr>
              <w:ind w:firstLine="317"/>
              <w:jc w:val="both"/>
              <w:rPr>
                <w:rFonts w:ascii="Times New Roman" w:hAnsi="Times New Roman" w:cs="Times New Roman"/>
                <w:lang w:eastAsia="en-US" w:bidi="ar-SA"/>
              </w:rPr>
            </w:pPr>
            <w:r w:rsidRPr="00E23E05">
              <w:rPr>
                <w:rFonts w:ascii="Times New Roman" w:eastAsia="Times New Roman" w:hAnsi="Times New Roman" w:cs="Times New Roman"/>
                <w:b/>
                <w:highlight w:val="white"/>
                <w:lang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rsidR="00E23E05" w:rsidRDefault="00E23E05">
      <w:pPr>
        <w:rPr>
          <w:rFonts w:ascii="Times New Roman" w:hAnsi="Times New Roman" w:cs="Times New Roman"/>
          <w:vertAlign w:val="baseline"/>
        </w:rPr>
      </w:pPr>
    </w:p>
    <w:p w:rsidR="00E23E05" w:rsidRDefault="00E23E05">
      <w:pPr>
        <w:rPr>
          <w:rFonts w:ascii="Times New Roman" w:hAnsi="Times New Roman" w:cs="Times New Roman"/>
          <w:vertAlign w:val="baseline"/>
        </w:rPr>
      </w:pPr>
      <w:r>
        <w:rPr>
          <w:rFonts w:ascii="Times New Roman" w:hAnsi="Times New Roman" w:cs="Times New Roman"/>
          <w:vertAlign w:val="baseline"/>
        </w:rPr>
        <w:lastRenderedPageBreak/>
        <w:t>розділ 5 пункт 5 викласти в такій редакції</w:t>
      </w:r>
    </w:p>
    <w:tbl>
      <w:tblPr>
        <w:tblStyle w:val="7"/>
        <w:tblW w:w="9918" w:type="dxa"/>
        <w:tblLook w:val="04A0" w:firstRow="1" w:lastRow="0" w:firstColumn="1" w:lastColumn="0" w:noHBand="0" w:noVBand="1"/>
      </w:tblPr>
      <w:tblGrid>
        <w:gridCol w:w="704"/>
        <w:gridCol w:w="2835"/>
        <w:gridCol w:w="6379"/>
      </w:tblGrid>
      <w:tr w:rsidR="00E23E05" w:rsidRPr="00E23E05" w:rsidTr="00ED3AE8">
        <w:trPr>
          <w:trHeight w:val="702"/>
        </w:trPr>
        <w:tc>
          <w:tcPr>
            <w:tcW w:w="704" w:type="dxa"/>
          </w:tcPr>
          <w:p w:rsidR="00E23E05" w:rsidRPr="00E23E05" w:rsidRDefault="00E23E05" w:rsidP="00E23E05">
            <w:pPr>
              <w:jc w:val="center"/>
              <w:rPr>
                <w:rFonts w:ascii="Times New Roman" w:eastAsia="Times New Roman" w:hAnsi="Times New Roman" w:cs="Times New Roman"/>
                <w:b/>
                <w:lang w:eastAsia="ru-RU" w:bidi="ar-SA"/>
              </w:rPr>
            </w:pPr>
            <w:r w:rsidRPr="00E23E05">
              <w:rPr>
                <w:rFonts w:ascii="Times New Roman" w:eastAsia="Times New Roman" w:hAnsi="Times New Roman" w:cs="Times New Roman"/>
                <w:b/>
                <w:lang w:eastAsia="ru-RU" w:bidi="ar-SA"/>
              </w:rPr>
              <w:t>5</w:t>
            </w:r>
          </w:p>
        </w:tc>
        <w:tc>
          <w:tcPr>
            <w:tcW w:w="2835" w:type="dxa"/>
          </w:tcPr>
          <w:p w:rsidR="00E23E05" w:rsidRPr="00E23E05" w:rsidRDefault="00E23E05" w:rsidP="00E23E05">
            <w:pPr>
              <w:rPr>
                <w:rFonts w:ascii="Times New Roman" w:hAnsi="Times New Roman" w:cs="Times New Roman"/>
                <w:b/>
                <w:bCs/>
                <w:lang w:eastAsia="en-US" w:bidi="ar-SA"/>
              </w:rPr>
            </w:pPr>
            <w:r w:rsidRPr="00E23E05">
              <w:rPr>
                <w:rFonts w:ascii="Times New Roman" w:eastAsia="Times New Roman" w:hAnsi="Times New Roman" w:cs="Times New Roman"/>
                <w:b/>
                <w:lang w:eastAsia="en-US" w:bidi="ar-SA"/>
              </w:rPr>
              <w:t>Інша інформація</w:t>
            </w:r>
          </w:p>
        </w:tc>
        <w:tc>
          <w:tcPr>
            <w:tcW w:w="6379" w:type="dxa"/>
            <w:vAlign w:val="center"/>
          </w:tcPr>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Вартість тендерної пропозиції та всі інші ціни повинні бути чітко визначені.</w:t>
            </w:r>
          </w:p>
          <w:p w:rsidR="00E23E05" w:rsidRPr="00E23E05" w:rsidRDefault="00E23E05" w:rsidP="00E23E05">
            <w:pPr>
              <w:widowControl w:val="0"/>
              <w:ind w:right="12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3E05">
              <w:rPr>
                <w:rFonts w:ascii="Times New Roman" w:eastAsia="Times New Roman" w:hAnsi="Times New Roman" w:cs="Times New Roman"/>
                <w:i/>
                <w:lang w:eastAsia="en-US" w:bidi="ar-SA"/>
              </w:rPr>
              <w:t>(у разі встановлення такої вимоги)</w:t>
            </w:r>
            <w:r w:rsidRPr="00E23E05">
              <w:rPr>
                <w:rFonts w:ascii="Times New Roman" w:eastAsia="Times New Roman" w:hAnsi="Times New Roman" w:cs="Times New Roman"/>
                <w:lang w:eastAsia="en-US" w:bidi="ar-S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b/>
                <w:i/>
                <w:u w:val="single"/>
                <w:lang w:eastAsia="en-US" w:bidi="ar-SA"/>
              </w:rPr>
              <w:t>Інші умови тендерної документації:</w:t>
            </w:r>
          </w:p>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1. Учасники відповідають за зміст своїх тендерних пропозицій, та повинні дотримуватись норм чинного законодавства України.</w:t>
            </w:r>
          </w:p>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23E05">
              <w:rPr>
                <w:rFonts w:ascii="Times New Roman" w:eastAsia="Times New Roman" w:hAnsi="Times New Roman" w:cs="Times New Roman"/>
                <w:lang w:eastAsia="en-US" w:bidi="ar-SA"/>
              </w:rPr>
              <w:t>ії</w:t>
            </w:r>
            <w:proofErr w:type="spellEnd"/>
            <w:r w:rsidRPr="00E23E05">
              <w:rPr>
                <w:rFonts w:ascii="Times New Roman" w:eastAsia="Times New Roman" w:hAnsi="Times New Roman" w:cs="Times New Roman"/>
                <w:lang w:eastAsia="en-US" w:bidi="ar-SA"/>
              </w:rPr>
              <w:t xml:space="preserve"> роз'яснення/</w:t>
            </w:r>
            <w:proofErr w:type="spellStart"/>
            <w:r w:rsidRPr="00E23E05">
              <w:rPr>
                <w:rFonts w:ascii="Times New Roman" w:eastAsia="Times New Roman" w:hAnsi="Times New Roman" w:cs="Times New Roman"/>
                <w:lang w:eastAsia="en-US" w:bidi="ar-SA"/>
              </w:rPr>
              <w:t>нь</w:t>
            </w:r>
            <w:proofErr w:type="spellEnd"/>
            <w:r w:rsidRPr="00E23E05">
              <w:rPr>
                <w:rFonts w:ascii="Times New Roman" w:eastAsia="Times New Roman" w:hAnsi="Times New Roman" w:cs="Times New Roman"/>
                <w:lang w:eastAsia="en-US" w:bidi="ar-SA"/>
              </w:rPr>
              <w:t xml:space="preserve"> державних органів або не накладення електронного підпису.</w:t>
            </w:r>
          </w:p>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 xml:space="preserve">4.  Відсутність документів, що не передбачені законодавством для учасників - юридичних, фізичних осіб, </w:t>
            </w:r>
            <w:r w:rsidRPr="00E23E05">
              <w:rPr>
                <w:rFonts w:ascii="Times New Roman" w:eastAsia="Times New Roman" w:hAnsi="Times New Roman" w:cs="Times New Roman"/>
                <w:lang w:eastAsia="en-US" w:bidi="ar-SA"/>
              </w:rPr>
              <w:lastRenderedPageBreak/>
              <w:t>у тому числі фізичних осіб - підприємців, у складі тендерної пропозиції не може бути підставою для її відхилення замовником.</w:t>
            </w:r>
          </w:p>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 xml:space="preserve">5.  Учасники торгів нерезиденти для виконання вимог щодо подання документів, передбачених </w:t>
            </w:r>
            <w:r w:rsidRPr="00E23E05">
              <w:rPr>
                <w:rFonts w:ascii="Times New Roman" w:eastAsia="Times New Roman" w:hAnsi="Times New Roman" w:cs="Times New Roman"/>
                <w:b/>
                <w:i/>
                <w:lang w:eastAsia="en-US" w:bidi="ar-SA"/>
              </w:rPr>
              <w:t>Додатком  1</w:t>
            </w:r>
            <w:r w:rsidRPr="00E23E05">
              <w:rPr>
                <w:rFonts w:ascii="Times New Roman" w:eastAsia="Times New Roman" w:hAnsi="Times New Roman" w:cs="Times New Roman"/>
                <w:lang w:eastAsia="en-US"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7. Документи, видані державними органами, повинні відповідати вимогам нормативних актів, відповідно до яких такі документи видані.</w:t>
            </w:r>
          </w:p>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 xml:space="preserve">8. Учасник, який подав тендерну пропозицію вважається таким, що згодний з проектом договору про закупівлю, викладеним в </w:t>
            </w:r>
            <w:r w:rsidRPr="00E23E05">
              <w:rPr>
                <w:rFonts w:ascii="Times New Roman" w:eastAsia="Times New Roman" w:hAnsi="Times New Roman" w:cs="Times New Roman"/>
                <w:b/>
                <w:i/>
                <w:lang w:eastAsia="en-US" w:bidi="ar-SA"/>
              </w:rPr>
              <w:t>Додатку 6</w:t>
            </w:r>
            <w:r w:rsidRPr="00E23E05">
              <w:rPr>
                <w:rFonts w:ascii="Times New Roman" w:eastAsia="Times New Roman" w:hAnsi="Times New Roman" w:cs="Times New Roman"/>
                <w:lang w:eastAsia="en-US" w:bidi="ar-SA"/>
              </w:rPr>
              <w:t xml:space="preserve"> до цієї тендерної документації та буде дотримуватися умов своєї тендерної пропозиції протягом строку встановленого </w:t>
            </w:r>
            <w:r w:rsidRPr="00E23E05">
              <w:rPr>
                <w:rFonts w:ascii="Times New Roman" w:eastAsia="Times New Roman" w:hAnsi="Times New Roman" w:cs="Times New Roman"/>
                <w:b/>
                <w:i/>
                <w:lang w:eastAsia="en-US" w:bidi="ar-SA"/>
              </w:rPr>
              <w:t>в договорі</w:t>
            </w:r>
            <w:r w:rsidRPr="00E23E05">
              <w:rPr>
                <w:rFonts w:ascii="Times New Roman" w:eastAsia="Times New Roman" w:hAnsi="Times New Roman" w:cs="Times New Roman"/>
                <w:lang w:eastAsia="en-US" w:bidi="ar-SA"/>
              </w:rPr>
              <w:t xml:space="preserve"> до цієї тендерної документації.</w:t>
            </w:r>
          </w:p>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3E05" w:rsidRPr="00E23E05" w:rsidRDefault="00E23E05" w:rsidP="00E23E05">
            <w:pPr>
              <w:widowControl w:val="0"/>
              <w:pBdr>
                <w:top w:val="nil"/>
                <w:left w:val="nil"/>
                <w:bottom w:val="nil"/>
                <w:right w:val="nil"/>
                <w:between w:val="nil"/>
              </w:pBdr>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E23E05">
              <w:rPr>
                <w:rFonts w:ascii="Times New Roman" w:eastAsia="Times New Roman" w:hAnsi="Times New Roman" w:cs="Times New Roman"/>
                <w:lang w:eastAsia="en-US" w:bidi="ar-SA"/>
              </w:rPr>
              <w:t>ії</w:t>
            </w:r>
            <w:proofErr w:type="spellEnd"/>
            <w:r w:rsidRPr="00E23E05">
              <w:rPr>
                <w:rFonts w:ascii="Times New Roman" w:eastAsia="Times New Roman" w:hAnsi="Times New Roman" w:cs="Times New Roman"/>
                <w:lang w:eastAsia="en-US" w:bidi="ar-SA"/>
              </w:rPr>
              <w:t>, передбачену/і пунктом 4 частини 1 статті 236 ГКУ, як відмова від встановлення господарських відносин на майбутнє не було застосовано”.</w:t>
            </w:r>
          </w:p>
          <w:p w:rsidR="00E23E05" w:rsidRPr="00E23E05" w:rsidRDefault="00E23E05" w:rsidP="00E23E05">
            <w:pPr>
              <w:widowControl w:val="0"/>
              <w:pBdr>
                <w:top w:val="nil"/>
                <w:left w:val="nil"/>
                <w:bottom w:val="nil"/>
                <w:right w:val="nil"/>
                <w:between w:val="nil"/>
              </w:pBdr>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Примітка:</w:t>
            </w:r>
          </w:p>
          <w:p w:rsidR="00E23E05" w:rsidRPr="00E23E05" w:rsidRDefault="00E23E05" w:rsidP="00E23E05">
            <w:pPr>
              <w:widowControl w:val="0"/>
              <w:jc w:val="both"/>
              <w:rPr>
                <w:rFonts w:ascii="Times New Roman" w:eastAsia="Times New Roman" w:hAnsi="Times New Roman" w:cs="Times New Roman"/>
                <w:i/>
                <w:sz w:val="20"/>
                <w:szCs w:val="20"/>
                <w:lang w:eastAsia="en-US" w:bidi="ar-SA"/>
              </w:rPr>
            </w:pPr>
            <w:r w:rsidRPr="00E23E05">
              <w:rPr>
                <w:rFonts w:ascii="Times New Roman" w:eastAsia="Times New Roman" w:hAnsi="Times New Roman" w:cs="Times New Roman"/>
                <w:i/>
                <w:sz w:val="20"/>
                <w:szCs w:val="20"/>
                <w:lang w:eastAsia="en-US" w:bidi="ar-SA"/>
              </w:rPr>
              <w:t>*У разі застосовування зазначеної санкції  З</w:t>
            </w:r>
            <w:r w:rsidRPr="00E23E05">
              <w:rPr>
                <w:rFonts w:ascii="Times New Roman" w:eastAsia="Times New Roman" w:hAnsi="Times New Roman" w:cs="Times New Roman"/>
                <w:i/>
                <w:sz w:val="20"/>
                <w:szCs w:val="20"/>
                <w:highlight w:val="white"/>
                <w:lang w:eastAsia="en-US" w:bidi="ar-S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E23E05">
                <w:rPr>
                  <w:rFonts w:ascii="Times New Roman" w:eastAsia="Times New Roman" w:hAnsi="Times New Roman" w:cs="Times New Roman"/>
                  <w:i/>
                  <w:sz w:val="20"/>
                  <w:szCs w:val="20"/>
                  <w:highlight w:val="white"/>
                  <w:lang w:eastAsia="en-US" w:bidi="ar-SA"/>
                </w:rPr>
                <w:t>абзацом першим</w:t>
              </w:r>
            </w:hyperlink>
            <w:r w:rsidRPr="00E23E05">
              <w:rPr>
                <w:rFonts w:ascii="Times New Roman" w:eastAsia="Times New Roman" w:hAnsi="Times New Roman" w:cs="Times New Roman"/>
                <w:i/>
                <w:sz w:val="20"/>
                <w:szCs w:val="20"/>
                <w:highlight w:val="white"/>
                <w:lang w:eastAsia="en-US" w:bidi="ar-SA"/>
              </w:rPr>
              <w:t xml:space="preserve"> частини третьої статті 22 Закону України «Про публічні закупівлі» вимогам до </w:t>
            </w:r>
            <w:r w:rsidRPr="00E23E05">
              <w:rPr>
                <w:rFonts w:ascii="Times New Roman" w:eastAsia="Times New Roman" w:hAnsi="Times New Roman" w:cs="Times New Roman"/>
                <w:i/>
                <w:sz w:val="20"/>
                <w:szCs w:val="20"/>
                <w:lang w:eastAsia="en-US" w:bidi="ar-SA"/>
              </w:rPr>
              <w:t>учасника відповідно до законодавства.</w:t>
            </w:r>
          </w:p>
          <w:p w:rsidR="00E23E05" w:rsidRPr="00E23E05" w:rsidRDefault="00E23E05" w:rsidP="00E23E05">
            <w:pPr>
              <w:widowControl w:val="0"/>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11. Тендерна пропозиція учасника може містити документи з водяними знаками.</w:t>
            </w:r>
          </w:p>
          <w:p w:rsidR="00E23E05" w:rsidRPr="00E23E05" w:rsidRDefault="00E23E05" w:rsidP="00E23E05">
            <w:pPr>
              <w:widowControl w:val="0"/>
              <w:pBdr>
                <w:top w:val="nil"/>
                <w:left w:val="nil"/>
                <w:bottom w:val="nil"/>
                <w:right w:val="nil"/>
                <w:between w:val="nil"/>
              </w:pBdr>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 xml:space="preserve">12. Учасники при подачі тендерної пропозиції повинні </w:t>
            </w:r>
            <w:r w:rsidRPr="00E23E05">
              <w:rPr>
                <w:rFonts w:ascii="Times New Roman" w:eastAsia="Times New Roman" w:hAnsi="Times New Roman" w:cs="Times New Roman"/>
                <w:lang w:eastAsia="en-US" w:bidi="ar-SA"/>
              </w:rPr>
              <w:lastRenderedPageBreak/>
              <w:t>надати гарантійний лист щодо дотримання в своїй діяльності норм чинного законодавства України, в тому числі:</w:t>
            </w:r>
          </w:p>
          <w:p w:rsidR="00E23E05" w:rsidRPr="00E23E05" w:rsidRDefault="00E23E05" w:rsidP="00E23E05">
            <w:pPr>
              <w:widowControl w:val="0"/>
              <w:pBdr>
                <w:top w:val="nil"/>
                <w:left w:val="nil"/>
                <w:bottom w:val="nil"/>
                <w:right w:val="nil"/>
                <w:between w:val="nil"/>
              </w:pBdr>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 xml:space="preserve"> -   </w:t>
            </w:r>
            <w:r w:rsidRPr="00E23E05">
              <w:rPr>
                <w:rFonts w:ascii="Times New Roman" w:eastAsia="Times New Roman" w:hAnsi="Times New Roman" w:cs="Times New Roman"/>
                <w:lang w:eastAsia="en-US"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23E05" w:rsidRPr="00E23E05" w:rsidRDefault="00E23E05" w:rsidP="00E23E05">
            <w:pPr>
              <w:widowControl w:val="0"/>
              <w:pBdr>
                <w:top w:val="nil"/>
                <w:left w:val="nil"/>
                <w:bottom w:val="nil"/>
                <w:right w:val="nil"/>
                <w:between w:val="nil"/>
              </w:pBdr>
              <w:jc w:val="both"/>
              <w:rPr>
                <w:rFonts w:ascii="Times New Roman" w:eastAsia="Times New Roman" w:hAnsi="Times New Roman" w:cs="Times New Roman"/>
                <w:lang w:eastAsia="en-US" w:bidi="ar-SA"/>
              </w:rPr>
            </w:pPr>
            <w:r w:rsidRPr="00E23E05">
              <w:rPr>
                <w:rFonts w:ascii="Times New Roman" w:eastAsia="Times New Roman" w:hAnsi="Times New Roman" w:cs="Times New Roman"/>
                <w:lang w:eastAsia="en-US" w:bidi="ar-SA"/>
              </w:rPr>
              <w:t xml:space="preserve">-   </w:t>
            </w:r>
            <w:r w:rsidRPr="00E23E05">
              <w:rPr>
                <w:rFonts w:ascii="Times New Roman" w:eastAsia="Times New Roman" w:hAnsi="Times New Roman" w:cs="Times New Roman"/>
                <w:lang w:eastAsia="en-US"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3E05" w:rsidRPr="00E23E05" w:rsidRDefault="00E23E05" w:rsidP="00E23E05">
            <w:pPr>
              <w:widowControl w:val="0"/>
              <w:pBdr>
                <w:top w:val="nil"/>
                <w:left w:val="nil"/>
                <w:bottom w:val="nil"/>
                <w:right w:val="nil"/>
                <w:between w:val="nil"/>
              </w:pBdr>
              <w:jc w:val="both"/>
              <w:rPr>
                <w:rFonts w:ascii="Times New Roman" w:eastAsia="Times New Roman" w:hAnsi="Times New Roman" w:cs="Times New Roman"/>
                <w:i/>
                <w:lang w:eastAsia="en-US" w:bidi="ar-SA"/>
              </w:rPr>
            </w:pPr>
            <w:r w:rsidRPr="00E23E05">
              <w:rPr>
                <w:rFonts w:ascii="Times New Roman" w:eastAsia="Times New Roman" w:hAnsi="Times New Roman" w:cs="Times New Roman"/>
                <w:lang w:eastAsia="en-US" w:bidi="ar-SA"/>
              </w:rPr>
              <w:t xml:space="preserve">-   </w:t>
            </w:r>
            <w:r w:rsidRPr="00E23E05">
              <w:rPr>
                <w:rFonts w:ascii="Times New Roman" w:eastAsia="Times New Roman" w:hAnsi="Times New Roman" w:cs="Times New Roman"/>
                <w:lang w:eastAsia="en-US" w:bidi="ar-SA"/>
              </w:rPr>
              <w:tab/>
              <w:t>Закону України «Про забезпечення прав і свобод громадян та правовий режим на тимчасово окупованій території України» від 15.04.2014 № 1207-VII..</w:t>
            </w:r>
          </w:p>
          <w:p w:rsidR="00E23E05" w:rsidRPr="00E23E05" w:rsidRDefault="00E23E05" w:rsidP="00E23E05">
            <w:pPr>
              <w:widowControl w:val="0"/>
              <w:jc w:val="both"/>
              <w:rPr>
                <w:rFonts w:ascii="Times New Roman" w:hAnsi="Times New Roman" w:cs="Times New Roman"/>
                <w:b/>
                <w:lang w:eastAsia="en-US" w:bidi="ar-SA"/>
              </w:rPr>
            </w:pPr>
            <w:r w:rsidRPr="00E23E05">
              <w:rPr>
                <w:rFonts w:ascii="Times New Roman" w:eastAsia="Times New Roman" w:hAnsi="Times New Roman" w:cs="Times New Roman"/>
                <w:b/>
                <w:lang w:bidi="ar-SA"/>
              </w:rPr>
              <w:t xml:space="preserve">А також враховувати, що в Україні </w:t>
            </w:r>
            <w:r w:rsidRPr="00E23E05">
              <w:rPr>
                <w:rFonts w:ascii="Times New Roman" w:eastAsia="Times New Roman" w:hAnsi="Times New Roman" w:cs="Times New Roman"/>
                <w:b/>
                <w:highlight w:val="white"/>
                <w:lang w:bidi="ar-S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23E05">
              <w:rPr>
                <w:rFonts w:ascii="Times New Roman" w:eastAsia="Times New Roman" w:hAnsi="Times New Roman" w:cs="Times New Roman"/>
                <w:b/>
                <w:highlight w:val="white"/>
                <w:lang w:bidi="ar-SA"/>
              </w:rPr>
              <w:t>бенефіціарним</w:t>
            </w:r>
            <w:proofErr w:type="spellEnd"/>
            <w:r w:rsidRPr="00E23E05">
              <w:rPr>
                <w:rFonts w:ascii="Times New Roman" w:eastAsia="Times New Roman" w:hAnsi="Times New Roman" w:cs="Times New Roman"/>
                <w:b/>
                <w:highlight w:val="white"/>
                <w:lang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23E05">
              <w:rPr>
                <w:rFonts w:ascii="Times New Roman" w:eastAsia="Times New Roman" w:hAnsi="Times New Roman" w:cs="Times New Roman"/>
                <w:b/>
                <w:color w:val="00B050"/>
                <w:highlight w:val="white"/>
                <w:lang w:bidi="ar-SA"/>
              </w:rPr>
              <w:t>.</w:t>
            </w:r>
          </w:p>
        </w:tc>
      </w:tr>
    </w:tbl>
    <w:p w:rsidR="00E23E05" w:rsidRDefault="00E23E05">
      <w:pPr>
        <w:rPr>
          <w:rFonts w:ascii="Times New Roman" w:hAnsi="Times New Roman" w:cs="Times New Roman"/>
          <w:vertAlign w:val="baseline"/>
        </w:rPr>
      </w:pPr>
    </w:p>
    <w:p w:rsidR="00E23E05" w:rsidRDefault="00E23E05">
      <w:pPr>
        <w:rPr>
          <w:rFonts w:ascii="Times New Roman" w:hAnsi="Times New Roman" w:cs="Times New Roman"/>
          <w:vertAlign w:val="baseline"/>
        </w:rPr>
      </w:pPr>
      <w:r>
        <w:rPr>
          <w:rFonts w:ascii="Times New Roman" w:hAnsi="Times New Roman" w:cs="Times New Roman"/>
          <w:vertAlign w:val="baseline"/>
        </w:rPr>
        <w:t>Розділ 6 пункт 1 викласти в такій редакції</w:t>
      </w:r>
    </w:p>
    <w:tbl>
      <w:tblPr>
        <w:tblStyle w:val="8"/>
        <w:tblW w:w="9918" w:type="dxa"/>
        <w:tblLook w:val="04A0" w:firstRow="1" w:lastRow="0" w:firstColumn="1" w:lastColumn="0" w:noHBand="0" w:noVBand="1"/>
      </w:tblPr>
      <w:tblGrid>
        <w:gridCol w:w="704"/>
        <w:gridCol w:w="2835"/>
        <w:gridCol w:w="6379"/>
      </w:tblGrid>
      <w:tr w:rsidR="00E23E05" w:rsidRPr="00E23E05" w:rsidTr="00ED3AE8">
        <w:trPr>
          <w:trHeight w:val="1119"/>
        </w:trPr>
        <w:tc>
          <w:tcPr>
            <w:tcW w:w="704" w:type="dxa"/>
          </w:tcPr>
          <w:p w:rsidR="00E23E05" w:rsidRPr="00E23E05" w:rsidRDefault="00E23E05" w:rsidP="00E23E05">
            <w:pPr>
              <w:jc w:val="center"/>
              <w:rPr>
                <w:rFonts w:ascii="Times New Roman" w:eastAsia="Times New Roman" w:hAnsi="Times New Roman" w:cs="Times New Roman"/>
                <w:b/>
                <w:lang w:eastAsia="ru-RU" w:bidi="ar-SA"/>
              </w:rPr>
            </w:pPr>
            <w:r w:rsidRPr="00E23E05">
              <w:rPr>
                <w:rFonts w:ascii="Times New Roman" w:eastAsia="Times New Roman" w:hAnsi="Times New Roman" w:cs="Times New Roman"/>
                <w:b/>
                <w:lang w:eastAsia="ru-RU" w:bidi="ar-SA"/>
              </w:rPr>
              <w:t>1</w:t>
            </w:r>
          </w:p>
        </w:tc>
        <w:tc>
          <w:tcPr>
            <w:tcW w:w="2835" w:type="dxa"/>
          </w:tcPr>
          <w:p w:rsidR="00E23E05" w:rsidRPr="00E23E05" w:rsidRDefault="00E23E05" w:rsidP="00E23E05">
            <w:pPr>
              <w:rPr>
                <w:rFonts w:ascii="Times New Roman" w:hAnsi="Times New Roman" w:cs="Times New Roman"/>
                <w:b/>
                <w:bCs/>
                <w:lang w:eastAsia="en-US" w:bidi="ar-SA"/>
              </w:rPr>
            </w:pPr>
            <w:r w:rsidRPr="00E23E05">
              <w:rPr>
                <w:rFonts w:ascii="Times New Roman" w:hAnsi="Times New Roman" w:cs="Times New Roman"/>
                <w:b/>
                <w:bCs/>
                <w:lang w:eastAsia="en-US" w:bidi="ar-SA"/>
              </w:rPr>
              <w:t>Відміна тендеру чи визнання тендеру таким, що не відбувся</w:t>
            </w:r>
          </w:p>
        </w:tc>
        <w:tc>
          <w:tcPr>
            <w:tcW w:w="6379" w:type="dxa"/>
            <w:vAlign w:val="center"/>
          </w:tcPr>
          <w:p w:rsidR="00E23E05" w:rsidRPr="00E23E05" w:rsidRDefault="00E23E05" w:rsidP="00E23E05">
            <w:pPr>
              <w:ind w:firstLine="317"/>
              <w:jc w:val="both"/>
              <w:rPr>
                <w:rFonts w:ascii="Times New Roman" w:hAnsi="Times New Roman" w:cs="Times New Roman"/>
                <w:b/>
                <w:lang w:eastAsia="en-US" w:bidi="ar-SA"/>
              </w:rPr>
            </w:pPr>
            <w:r w:rsidRPr="00E23E05">
              <w:rPr>
                <w:rFonts w:ascii="Times New Roman" w:hAnsi="Times New Roman" w:cs="Times New Roman"/>
                <w:b/>
                <w:lang w:eastAsia="en-US" w:bidi="ar-SA"/>
              </w:rPr>
              <w:t>1. Замовник відміняє відкриті торги у разі:</w:t>
            </w:r>
          </w:p>
          <w:p w:rsidR="00E23E05" w:rsidRPr="00E23E05" w:rsidRDefault="00E23E05" w:rsidP="00E23E05">
            <w:p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1) відсутності подальшої потреби в закупівлі товарів, робіт чи послуг;</w:t>
            </w:r>
          </w:p>
          <w:p w:rsidR="00E23E05" w:rsidRPr="00E23E05" w:rsidRDefault="00E23E05" w:rsidP="00E23E05">
            <w:p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 xml:space="preserve">2) неможливості усунення порушень, що виникли через виявлені порушення вимог законодавства у сфері </w:t>
            </w:r>
            <w:r w:rsidRPr="00E23E05">
              <w:rPr>
                <w:rFonts w:ascii="Times New Roman" w:hAnsi="Times New Roman" w:cs="Times New Roman"/>
                <w:lang w:eastAsia="en-US" w:bidi="ar-SA"/>
              </w:rPr>
              <w:lastRenderedPageBreak/>
              <w:t>публічних закупівель, з описом таких порушень;</w:t>
            </w:r>
          </w:p>
          <w:p w:rsidR="00E23E05" w:rsidRPr="00E23E05" w:rsidRDefault="00E23E05" w:rsidP="00E23E05">
            <w:p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3) скорочення обсягу видатків на здійснення закупівлі товарів, робіт чи послуг;</w:t>
            </w:r>
          </w:p>
          <w:p w:rsidR="00E23E05" w:rsidRPr="00E23E05" w:rsidRDefault="00E23E05" w:rsidP="00E23E05">
            <w:p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4) коли здійснення закупівлі стало неможливим внаслідок дії обставин непереборної сили.</w:t>
            </w:r>
          </w:p>
          <w:p w:rsidR="00E23E05" w:rsidRPr="00E23E05" w:rsidRDefault="00E23E05" w:rsidP="00E23E05">
            <w:p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 xml:space="preserve">У разі відміни відкритих торгів замовник </w:t>
            </w:r>
            <w:r w:rsidRPr="00E23E05">
              <w:rPr>
                <w:rFonts w:ascii="Times New Roman" w:hAnsi="Times New Roman" w:cs="Times New Roman"/>
                <w:b/>
                <w:lang w:eastAsia="en-US" w:bidi="ar-SA"/>
              </w:rPr>
              <w:t>протягом 1 (одного) робочого дня</w:t>
            </w:r>
            <w:r w:rsidRPr="00E23E05">
              <w:rPr>
                <w:rFonts w:ascii="Times New Roman" w:hAnsi="Times New Roman" w:cs="Times New Roman"/>
                <w:lang w:eastAsia="en-US" w:bidi="ar-SA"/>
              </w:rPr>
              <w:t xml:space="preserve"> з дати прийняття відповідного рішення зазначає в електронній системі закупівель підстави прийняття такого рішення. </w:t>
            </w:r>
          </w:p>
          <w:p w:rsidR="00E23E05" w:rsidRPr="00E23E05" w:rsidRDefault="00E23E05" w:rsidP="00E23E05">
            <w:pPr>
              <w:ind w:firstLine="317"/>
              <w:jc w:val="both"/>
              <w:rPr>
                <w:rFonts w:ascii="Times New Roman" w:hAnsi="Times New Roman" w:cs="Times New Roman"/>
                <w:b/>
                <w:lang w:eastAsia="en-US" w:bidi="ar-SA"/>
              </w:rPr>
            </w:pPr>
            <w:r w:rsidRPr="00E23E05">
              <w:rPr>
                <w:rFonts w:ascii="Times New Roman" w:hAnsi="Times New Roman" w:cs="Times New Roman"/>
                <w:b/>
                <w:lang w:eastAsia="en-US" w:bidi="ar-SA"/>
              </w:rPr>
              <w:t>2. Відкриті торги автоматично відміняються електронною системою закупівель у разі:</w:t>
            </w:r>
          </w:p>
          <w:p w:rsidR="00E23E05" w:rsidRPr="00E23E05" w:rsidRDefault="00E23E05" w:rsidP="00E23E05">
            <w:p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3E05" w:rsidRPr="00E23E05" w:rsidRDefault="00E23E05" w:rsidP="00E23E05">
            <w:pPr>
              <w:ind w:firstLine="317"/>
              <w:jc w:val="both"/>
              <w:rPr>
                <w:rFonts w:ascii="Times New Roman" w:hAnsi="Times New Roman" w:cs="Times New Roman"/>
                <w:lang w:eastAsia="en-US" w:bidi="ar-SA"/>
              </w:rPr>
            </w:pPr>
            <w:r w:rsidRPr="00E23E05">
              <w:rPr>
                <w:rFonts w:ascii="Times New Roman" w:hAnsi="Times New Roman" w:cs="Times New Roman"/>
                <w:lang w:eastAsia="en-US" w:bidi="ar-SA"/>
              </w:rPr>
              <w:t>2) неподання жодної тендерної пропозиції для участі у відкритих торгах у строк, установлений замовником згідно з Особливостями.</w:t>
            </w:r>
          </w:p>
          <w:p w:rsidR="00E23E05" w:rsidRPr="00E23E05" w:rsidRDefault="00E23E05" w:rsidP="00E23E05">
            <w:pPr>
              <w:widowControl w:val="0"/>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23E05" w:rsidRPr="00E23E05" w:rsidRDefault="00E23E05" w:rsidP="00E23E05">
            <w:pPr>
              <w:widowControl w:val="0"/>
              <w:jc w:val="both"/>
              <w:rPr>
                <w:rFonts w:ascii="Times New Roman" w:eastAsia="Times New Roman" w:hAnsi="Times New Roman" w:cs="Times New Roman"/>
                <w:b/>
                <w:highlight w:val="white"/>
                <w:lang w:bidi="ar-SA"/>
              </w:rPr>
            </w:pPr>
            <w:r w:rsidRPr="00E23E05">
              <w:rPr>
                <w:rFonts w:ascii="Times New Roman" w:eastAsia="Times New Roman" w:hAnsi="Times New Roman" w:cs="Times New Roman"/>
                <w:b/>
                <w:highlight w:val="white"/>
                <w:lang w:bidi="ar-SA"/>
              </w:rPr>
              <w:t>Відкриті торги можуть бути відмінені частково (за лотом).</w:t>
            </w:r>
          </w:p>
          <w:p w:rsidR="00E23E05" w:rsidRPr="00E23E05" w:rsidRDefault="00E23E05" w:rsidP="00E23E05">
            <w:pPr>
              <w:ind w:firstLine="317"/>
              <w:jc w:val="both"/>
              <w:rPr>
                <w:rFonts w:ascii="Times New Roman" w:hAnsi="Times New Roman" w:cs="Times New Roman"/>
                <w:lang w:eastAsia="en-US" w:bidi="ar-SA"/>
              </w:rPr>
            </w:pPr>
            <w:r w:rsidRPr="00E23E05">
              <w:rPr>
                <w:rFonts w:ascii="Times New Roman" w:eastAsia="Times New Roman" w:hAnsi="Times New Roman" w:cs="Times New Roman"/>
                <w:b/>
                <w:highlight w:val="white"/>
                <w:lang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23E05">
              <w:rPr>
                <w:rFonts w:ascii="Times New Roman" w:eastAsia="Times New Roman" w:hAnsi="Times New Roman" w:cs="Times New Roman"/>
                <w:b/>
                <w:color w:val="4A86E8"/>
                <w:highlight w:val="white"/>
                <w:lang w:bidi="ar-SA"/>
              </w:rPr>
              <w:t>.</w:t>
            </w:r>
          </w:p>
        </w:tc>
      </w:tr>
    </w:tbl>
    <w:p w:rsidR="00E23E05" w:rsidRDefault="00E23E05">
      <w:pPr>
        <w:rPr>
          <w:rFonts w:ascii="Times New Roman" w:hAnsi="Times New Roman" w:cs="Times New Roman"/>
          <w:vertAlign w:val="baseline"/>
        </w:rPr>
      </w:pPr>
    </w:p>
    <w:p w:rsidR="00E23E05" w:rsidRDefault="00E23E05">
      <w:pPr>
        <w:rPr>
          <w:rFonts w:ascii="Times New Roman" w:hAnsi="Times New Roman" w:cs="Times New Roman"/>
          <w:vertAlign w:val="baseline"/>
        </w:rPr>
      </w:pPr>
      <w:r>
        <w:rPr>
          <w:rFonts w:ascii="Times New Roman" w:hAnsi="Times New Roman" w:cs="Times New Roman"/>
          <w:vertAlign w:val="baseline"/>
        </w:rPr>
        <w:t>Додаток 1, Розділ 1, пункт 1, підпункт 1.1, додати</w:t>
      </w:r>
    </w:p>
    <w:p w:rsidR="00E23E05" w:rsidRPr="00E23E05" w:rsidRDefault="00E23E05" w:rsidP="00E23E05">
      <w:pPr>
        <w:spacing w:after="0" w:line="240" w:lineRule="auto"/>
        <w:ind w:firstLine="181"/>
        <w:jc w:val="both"/>
        <w:rPr>
          <w:rFonts w:ascii="Times New Roman" w:eastAsia="Times New Roman" w:hAnsi="Times New Roman" w:cs="Times New Roman"/>
          <w:b/>
          <w:vertAlign w:val="baseline"/>
          <w:lang w:bidi="ar-SA"/>
        </w:rPr>
      </w:pPr>
      <w:r w:rsidRPr="00E23E05">
        <w:rPr>
          <w:rFonts w:ascii="Times New Roman" w:eastAsia="Times New Roman" w:hAnsi="Times New Roman" w:cs="Times New Roman"/>
          <w:b/>
          <w:vertAlign w:val="baseline"/>
          <w:lang w:bidi="ar-SA"/>
        </w:rPr>
        <w:t>Сума виконаного, або частково виконаного аналогічного договору повинна бути не меншою за 35% очікуваної вартості оголошеної закупівлі Замовником.</w:t>
      </w:r>
    </w:p>
    <w:p w:rsidR="00E23E05" w:rsidRDefault="00E23E05" w:rsidP="00E23E05">
      <w:pPr>
        <w:spacing w:after="0" w:line="240" w:lineRule="auto"/>
        <w:ind w:left="113" w:right="113" w:firstLine="284"/>
        <w:jc w:val="both"/>
        <w:rPr>
          <w:rFonts w:ascii="Times New Roman" w:eastAsia="Times New Roman" w:hAnsi="Times New Roman" w:cs="Times New Roman"/>
          <w:b/>
          <w:color w:val="auto"/>
          <w:vertAlign w:val="baseline"/>
          <w:lang w:eastAsia="ru-RU" w:bidi="ar-SA"/>
        </w:rPr>
      </w:pPr>
      <w:r w:rsidRPr="00E23E05">
        <w:rPr>
          <w:rFonts w:ascii="Times New Roman" w:eastAsia="Times New Roman" w:hAnsi="Times New Roman" w:cs="Times New Roman"/>
          <w:b/>
          <w:color w:val="auto"/>
          <w:vertAlign w:val="baseline"/>
          <w:lang w:eastAsia="ru-RU" w:bidi="ar-SA"/>
        </w:rPr>
        <w:t>Аналогічним вважається договір з аналогічним предметом закупівлі</w:t>
      </w:r>
      <w:r w:rsidRPr="00E23E05">
        <w:rPr>
          <w:rFonts w:ascii="Times New Roman" w:eastAsia="Arial" w:hAnsi="Times New Roman" w:cs="Times New Roman"/>
          <w:b/>
          <w:color w:val="auto"/>
          <w:vertAlign w:val="baseline"/>
          <w:lang w:eastAsia="ru-RU" w:bidi="ar-SA"/>
        </w:rPr>
        <w:t xml:space="preserve"> (</w:t>
      </w:r>
      <w:r w:rsidRPr="00E23E05">
        <w:rPr>
          <w:rFonts w:ascii="Times New Roman" w:eastAsia="Calibri" w:hAnsi="Times New Roman" w:cs="Times New Roman"/>
          <w:b/>
          <w:color w:val="auto"/>
          <w:spacing w:val="4"/>
          <w:vertAlign w:val="baseline"/>
          <w:lang w:eastAsia="en-US" w:bidi="ar-SA"/>
        </w:rPr>
        <w:t>Утилізація сміття та поводження зі сміттям ДК 021:2015 90510000-5)</w:t>
      </w:r>
      <w:r w:rsidRPr="00E23E05">
        <w:rPr>
          <w:rFonts w:ascii="Times New Roman" w:eastAsia="Arial" w:hAnsi="Times New Roman" w:cs="Times New Roman"/>
          <w:b/>
          <w:color w:val="auto"/>
          <w:vertAlign w:val="baseline"/>
          <w:lang w:eastAsia="ru-RU" w:bidi="ar-SA"/>
        </w:rPr>
        <w:t xml:space="preserve">, </w:t>
      </w:r>
      <w:r w:rsidRPr="00E23E05">
        <w:rPr>
          <w:rFonts w:ascii="Times New Roman" w:eastAsia="Times New Roman" w:hAnsi="Times New Roman" w:cs="Times New Roman"/>
          <w:b/>
          <w:color w:val="auto"/>
          <w:vertAlign w:val="baseline"/>
          <w:lang w:eastAsia="ru-RU" w:bidi="ar-SA"/>
        </w:rPr>
        <w:t xml:space="preserve">за яким учасник надавав послуги, та виконаний не менше 35% суми </w:t>
      </w:r>
      <w:r>
        <w:rPr>
          <w:rFonts w:ascii="Times New Roman" w:eastAsia="Times New Roman" w:hAnsi="Times New Roman" w:cs="Times New Roman"/>
          <w:b/>
          <w:color w:val="auto"/>
          <w:vertAlign w:val="baseline"/>
          <w:lang w:eastAsia="ru-RU" w:bidi="ar-SA"/>
        </w:rPr>
        <w:t xml:space="preserve">заключного </w:t>
      </w:r>
      <w:r w:rsidRPr="00E23E05">
        <w:rPr>
          <w:rFonts w:ascii="Times New Roman" w:eastAsia="Times New Roman" w:hAnsi="Times New Roman" w:cs="Times New Roman"/>
          <w:b/>
          <w:color w:val="auto"/>
          <w:vertAlign w:val="baseline"/>
          <w:lang w:eastAsia="ru-RU" w:bidi="ar-SA"/>
        </w:rPr>
        <w:t>договору.</w:t>
      </w:r>
    </w:p>
    <w:p w:rsidR="00E23E05" w:rsidRDefault="00E23E05" w:rsidP="00E23E05">
      <w:pPr>
        <w:spacing w:after="0" w:line="240" w:lineRule="auto"/>
        <w:ind w:left="113" w:right="113" w:firstLine="284"/>
        <w:jc w:val="both"/>
        <w:rPr>
          <w:rFonts w:ascii="Times New Roman" w:eastAsia="Times New Roman" w:hAnsi="Times New Roman" w:cs="Times New Roman"/>
          <w:b/>
          <w:color w:val="auto"/>
          <w:vertAlign w:val="baseline"/>
          <w:lang w:eastAsia="ru-RU" w:bidi="ar-SA"/>
        </w:rPr>
      </w:pPr>
    </w:p>
    <w:p w:rsidR="00E23E05" w:rsidRDefault="00E23E05" w:rsidP="00E23E05">
      <w:pPr>
        <w:rPr>
          <w:rFonts w:ascii="Times New Roman" w:hAnsi="Times New Roman" w:cs="Times New Roman"/>
          <w:vertAlign w:val="baseline"/>
        </w:rPr>
      </w:pPr>
      <w:r>
        <w:rPr>
          <w:rFonts w:ascii="Times New Roman" w:hAnsi="Times New Roman" w:cs="Times New Roman"/>
          <w:vertAlign w:val="baseline"/>
        </w:rPr>
        <w:t>Додаток 1, Розділ 1, пункт 1, підпункт 1.2, додати</w:t>
      </w:r>
    </w:p>
    <w:p w:rsidR="00E23E05" w:rsidRPr="00E23E05" w:rsidRDefault="00E23E05" w:rsidP="00E23E05">
      <w:pPr>
        <w:spacing w:after="0" w:line="240" w:lineRule="auto"/>
        <w:ind w:left="113" w:right="113" w:firstLine="284"/>
        <w:jc w:val="both"/>
        <w:rPr>
          <w:rFonts w:ascii="Times New Roman" w:eastAsia="Times New Roman" w:hAnsi="Times New Roman" w:cs="Times New Roman"/>
          <w:b/>
          <w:vertAlign w:val="baseline"/>
          <w:lang w:bidi="ar-SA"/>
        </w:rPr>
      </w:pPr>
      <w:r w:rsidRPr="00E23E05">
        <w:rPr>
          <w:rFonts w:ascii="Times New Roman" w:eastAsia="Times New Roman" w:hAnsi="Times New Roman" w:cs="Times New Roman"/>
          <w:b/>
          <w:vertAlign w:val="baseline"/>
          <w:lang w:bidi="ar-SA"/>
        </w:rPr>
        <w:t>Учасник має надати копію договору на аналогічні послуги, який зазначений у довідці відповідно до п. 1.1, та копії документів, що підтверджують його виконання (копії видаткових накладних, актів приймання-передачі, актів виконаних робіт та наданих послуг, банківських платіжних доручень завірених печаткою банку).</w:t>
      </w:r>
    </w:p>
    <w:p w:rsidR="00E23E05" w:rsidRDefault="00E23E05">
      <w:pPr>
        <w:rPr>
          <w:rFonts w:ascii="Times New Roman" w:hAnsi="Times New Roman" w:cs="Times New Roman"/>
          <w:vertAlign w:val="baseline"/>
        </w:rPr>
      </w:pPr>
    </w:p>
    <w:p w:rsidR="00E23E05" w:rsidRDefault="00E23E05" w:rsidP="00E23E05">
      <w:pPr>
        <w:rPr>
          <w:rFonts w:ascii="Times New Roman" w:hAnsi="Times New Roman" w:cs="Times New Roman"/>
          <w:vertAlign w:val="baseline"/>
        </w:rPr>
      </w:pPr>
      <w:r>
        <w:rPr>
          <w:rFonts w:ascii="Times New Roman" w:hAnsi="Times New Roman" w:cs="Times New Roman"/>
          <w:vertAlign w:val="baseline"/>
        </w:rPr>
        <w:t>Додаток 1, Розділ 1, пункт 2, підпункт 1.2, додати</w:t>
      </w:r>
    </w:p>
    <w:p w:rsidR="00E23E05" w:rsidRDefault="00E23E05">
      <w:pPr>
        <w:rPr>
          <w:rFonts w:ascii="Times New Roman" w:hAnsi="Times New Roman" w:cs="Times New Roman"/>
          <w:b/>
          <w:vertAlign w:val="baseline"/>
        </w:rPr>
      </w:pPr>
      <w:r w:rsidRPr="00E23E05">
        <w:rPr>
          <w:rFonts w:ascii="Times New Roman" w:hAnsi="Times New Roman" w:cs="Times New Roman"/>
          <w:b/>
          <w:vertAlign w:val="baseline"/>
        </w:rPr>
        <w:t>(стаж роботи не менший 5 років)</w:t>
      </w:r>
    </w:p>
    <w:p w:rsidR="00E23E05" w:rsidRPr="004B7544" w:rsidRDefault="004B7544">
      <w:pPr>
        <w:rPr>
          <w:rFonts w:ascii="Times New Roman" w:hAnsi="Times New Roman" w:cs="Times New Roman"/>
          <w:vertAlign w:val="baseline"/>
        </w:rPr>
      </w:pPr>
      <w:r w:rsidRPr="004B7544">
        <w:rPr>
          <w:rFonts w:ascii="Times New Roman" w:hAnsi="Times New Roman" w:cs="Times New Roman"/>
          <w:vertAlign w:val="baseline"/>
        </w:rPr>
        <w:t xml:space="preserve">Додаток 4  пункт </w:t>
      </w:r>
      <w:r>
        <w:rPr>
          <w:rFonts w:ascii="Times New Roman" w:hAnsi="Times New Roman" w:cs="Times New Roman"/>
          <w:vertAlign w:val="baseline"/>
        </w:rPr>
        <w:t>3</w:t>
      </w:r>
      <w:r w:rsidRPr="004B7544">
        <w:rPr>
          <w:rFonts w:ascii="Times New Roman" w:hAnsi="Times New Roman" w:cs="Times New Roman"/>
          <w:vertAlign w:val="baseline"/>
        </w:rPr>
        <w:t xml:space="preserve"> викласти в такій редакції</w:t>
      </w:r>
    </w:p>
    <w:p w:rsidR="004B7544" w:rsidRDefault="004B7544" w:rsidP="004B7544">
      <w:pPr>
        <w:spacing w:after="0" w:line="259" w:lineRule="auto"/>
        <w:ind w:firstLine="709"/>
        <w:jc w:val="both"/>
        <w:rPr>
          <w:rFonts w:ascii="Times New Roman" w:eastAsia="Calibri" w:hAnsi="Times New Roman" w:cs="Times New Roman"/>
          <w:b/>
          <w:iCs/>
          <w:color w:val="auto"/>
          <w:vertAlign w:val="baseline"/>
          <w:lang w:bidi="ar-SA"/>
        </w:rPr>
      </w:pPr>
      <w:r w:rsidRPr="004B7544">
        <w:rPr>
          <w:rFonts w:ascii="Times New Roman" w:eastAsia="Calibri" w:hAnsi="Times New Roman" w:cs="Times New Roman"/>
          <w:b/>
          <w:bCs/>
          <w:color w:val="auto"/>
          <w:vertAlign w:val="baseline"/>
          <w:lang w:bidi="ar-SA"/>
        </w:rPr>
        <w:lastRenderedPageBreak/>
        <w:t xml:space="preserve">3. Вимоги для виконання послуг: </w:t>
      </w:r>
      <w:r w:rsidRPr="004B7544">
        <w:rPr>
          <w:rFonts w:ascii="Times New Roman" w:eastAsia="Calibri" w:hAnsi="Times New Roman" w:cs="Times New Roman"/>
          <w:b/>
          <w:iCs/>
          <w:color w:val="auto"/>
          <w:vertAlign w:val="baseline"/>
          <w:lang w:bidi="ar-SA"/>
        </w:rPr>
        <w:t>Учасник забезпечує навантаження сміття, обов’язкова наявність навантажувача для роботи у алеях кладовища</w:t>
      </w:r>
    </w:p>
    <w:p w:rsidR="004B7544" w:rsidRDefault="004B7544" w:rsidP="004B7544">
      <w:pPr>
        <w:spacing w:after="0" w:line="259" w:lineRule="auto"/>
        <w:ind w:firstLine="709"/>
        <w:jc w:val="both"/>
        <w:rPr>
          <w:rFonts w:ascii="Times New Roman" w:eastAsia="Calibri" w:hAnsi="Times New Roman" w:cs="Times New Roman"/>
          <w:b/>
          <w:iCs/>
          <w:color w:val="auto"/>
          <w:vertAlign w:val="baseline"/>
          <w:lang w:bidi="ar-SA"/>
        </w:rPr>
      </w:pPr>
    </w:p>
    <w:p w:rsidR="004B7544" w:rsidRPr="004B7544" w:rsidRDefault="004B7544" w:rsidP="004B7544">
      <w:pPr>
        <w:spacing w:after="0" w:line="259" w:lineRule="auto"/>
        <w:ind w:firstLine="709"/>
        <w:jc w:val="both"/>
        <w:rPr>
          <w:rFonts w:ascii="Times New Roman" w:eastAsia="Calibri" w:hAnsi="Times New Roman" w:cs="Times New Roman"/>
          <w:iCs/>
          <w:color w:val="auto"/>
          <w:vertAlign w:val="baseline"/>
          <w:lang w:bidi="ar-SA"/>
        </w:rPr>
      </w:pPr>
      <w:r w:rsidRPr="004B7544">
        <w:rPr>
          <w:rFonts w:ascii="Times New Roman" w:eastAsia="Calibri" w:hAnsi="Times New Roman" w:cs="Times New Roman"/>
          <w:iCs/>
          <w:color w:val="auto"/>
          <w:vertAlign w:val="baseline"/>
          <w:lang w:bidi="ar-SA"/>
        </w:rPr>
        <w:t>Додаток 6 додати пункти в такій редакції</w:t>
      </w:r>
    </w:p>
    <w:p w:rsidR="004B7544" w:rsidRPr="004B7544" w:rsidRDefault="004B7544" w:rsidP="004B7544">
      <w:pPr>
        <w:widowControl w:val="0"/>
        <w:autoSpaceDE w:val="0"/>
        <w:autoSpaceDN w:val="0"/>
        <w:adjustRightInd w:val="0"/>
        <w:spacing w:after="0" w:line="240" w:lineRule="auto"/>
        <w:jc w:val="both"/>
        <w:rPr>
          <w:rFonts w:ascii="Times New Roman" w:eastAsia="Times New Roman" w:hAnsi="Times New Roman" w:cs="Times New Roman"/>
          <w:b/>
          <w:color w:val="auto"/>
          <w:vertAlign w:val="baseline"/>
          <w:lang w:bidi="ar-SA"/>
        </w:rPr>
      </w:pPr>
      <w:r w:rsidRPr="004B7544">
        <w:rPr>
          <w:rFonts w:ascii="Times New Roman" w:eastAsia="Times New Roman" w:hAnsi="Times New Roman" w:cs="Times New Roman"/>
          <w:b/>
          <w:color w:val="auto"/>
          <w:vertAlign w:val="baseline"/>
          <w:lang w:eastAsia="ru-RU" w:bidi="ar-SA"/>
        </w:rPr>
        <w:t xml:space="preserve">1.1. Замовник доручає, а Виконавець приймає на себе обов’язки по наданню послуг навантаження сміття малогабаритним навантажувачем з територій кладовищ МКП </w:t>
      </w:r>
      <w:proofErr w:type="spellStart"/>
      <w:r w:rsidRPr="004B7544">
        <w:rPr>
          <w:rFonts w:ascii="Times New Roman" w:eastAsia="Times New Roman" w:hAnsi="Times New Roman" w:cs="Times New Roman"/>
          <w:b/>
          <w:color w:val="auto"/>
          <w:vertAlign w:val="baseline"/>
          <w:lang w:eastAsia="ru-RU" w:bidi="ar-SA"/>
        </w:rPr>
        <w:t>Спецкомбінат</w:t>
      </w:r>
      <w:proofErr w:type="spellEnd"/>
      <w:r w:rsidRPr="004B7544">
        <w:rPr>
          <w:rFonts w:ascii="Times New Roman" w:eastAsia="Times New Roman" w:hAnsi="Times New Roman" w:cs="Times New Roman"/>
          <w:b/>
          <w:color w:val="auto"/>
          <w:vertAlign w:val="baseline"/>
          <w:lang w:eastAsia="ru-RU" w:bidi="ar-SA"/>
        </w:rPr>
        <w:t xml:space="preserve"> у 2023 році (ДК 021:2015:90510000-5 - утилізація сміття та поводження зі сміттям) в подальшому – </w:t>
      </w:r>
      <w:r w:rsidRPr="004B7544">
        <w:rPr>
          <w:rFonts w:ascii="Times New Roman" w:eastAsia="Times New Roman" w:hAnsi="Times New Roman" w:cs="Times New Roman"/>
          <w:b/>
          <w:bCs/>
          <w:color w:val="auto"/>
          <w:vertAlign w:val="baseline"/>
          <w:lang w:eastAsia="ru-RU" w:bidi="ar-SA"/>
        </w:rPr>
        <w:t xml:space="preserve">Послуги, а Замовник зобов’язується організувати та прийняти надані Послуги на умовах цього Договору. </w:t>
      </w:r>
    </w:p>
    <w:p w:rsidR="004B7544" w:rsidRPr="004B7544" w:rsidRDefault="004B7544" w:rsidP="004B7544">
      <w:pPr>
        <w:spacing w:after="0" w:line="240" w:lineRule="auto"/>
        <w:jc w:val="both"/>
        <w:rPr>
          <w:rFonts w:ascii="Times New Roman" w:eastAsia="Times New Roman" w:hAnsi="Times New Roman" w:cs="Times New Roman"/>
          <w:b/>
          <w:color w:val="auto"/>
          <w:vertAlign w:val="baseline"/>
          <w:lang w:eastAsia="ru-RU" w:bidi="ar-SA"/>
        </w:rPr>
      </w:pPr>
      <w:r w:rsidRPr="004B7544">
        <w:rPr>
          <w:rFonts w:ascii="Times New Roman" w:eastAsia="Times New Roman" w:hAnsi="Times New Roman" w:cs="Times New Roman"/>
          <w:b/>
          <w:bCs/>
          <w:color w:val="auto"/>
          <w:vertAlign w:val="baseline"/>
          <w:lang w:eastAsia="ru-RU" w:bidi="ar-SA"/>
        </w:rPr>
        <w:t>1.3.</w:t>
      </w:r>
      <w:r w:rsidRPr="004B7544">
        <w:rPr>
          <w:rFonts w:ascii="Times New Roman" w:eastAsia="Times New Roman" w:hAnsi="Times New Roman" w:cs="Times New Roman"/>
          <w:b/>
          <w:color w:val="auto"/>
          <w:vertAlign w:val="baseline"/>
          <w:lang w:eastAsia="ru-RU" w:bidi="ar-SA"/>
        </w:rPr>
        <w:t xml:space="preserve"> Ціна за 1 м/год. _______ (__________) </w:t>
      </w:r>
      <w:proofErr w:type="spellStart"/>
      <w:r w:rsidRPr="004B7544">
        <w:rPr>
          <w:rFonts w:ascii="Times New Roman" w:eastAsia="Times New Roman" w:hAnsi="Times New Roman" w:cs="Times New Roman"/>
          <w:b/>
          <w:color w:val="auto"/>
          <w:vertAlign w:val="baseline"/>
          <w:lang w:eastAsia="ru-RU" w:bidi="ar-SA"/>
        </w:rPr>
        <w:t>грн.____</w:t>
      </w:r>
      <w:proofErr w:type="spellEnd"/>
      <w:r w:rsidRPr="004B7544">
        <w:rPr>
          <w:rFonts w:ascii="Times New Roman" w:eastAsia="Times New Roman" w:hAnsi="Times New Roman" w:cs="Times New Roman"/>
          <w:b/>
          <w:color w:val="auto"/>
          <w:vertAlign w:val="baseline"/>
          <w:lang w:eastAsia="ru-RU" w:bidi="ar-SA"/>
        </w:rPr>
        <w:t>__коп.  в т.ч. з/без ПДВ.</w:t>
      </w:r>
    </w:p>
    <w:p w:rsidR="004B7544" w:rsidRPr="004B7544" w:rsidRDefault="004B7544" w:rsidP="004B7544">
      <w:pPr>
        <w:spacing w:after="0" w:line="240" w:lineRule="auto"/>
        <w:jc w:val="both"/>
        <w:rPr>
          <w:rFonts w:ascii="Times New Roman" w:eastAsia="Times New Roman" w:hAnsi="Times New Roman" w:cs="Times New Roman"/>
          <w:b/>
          <w:bCs/>
          <w:color w:val="auto"/>
          <w:vertAlign w:val="baseline"/>
          <w:lang w:eastAsia="ru-RU" w:bidi="ar-SA"/>
        </w:rPr>
      </w:pPr>
      <w:r w:rsidRPr="004B7544">
        <w:rPr>
          <w:rFonts w:ascii="Times New Roman" w:eastAsia="Times New Roman" w:hAnsi="Times New Roman" w:cs="Times New Roman"/>
          <w:b/>
          <w:bCs/>
          <w:color w:val="auto"/>
          <w:vertAlign w:val="baseline"/>
          <w:lang w:eastAsia="ru-RU" w:bidi="ar-SA"/>
        </w:rPr>
        <w:t>2.2. Контроль якості послуг із навантаження  сміття здійснюється уповноваженими на те представниками Замовника.</w:t>
      </w:r>
    </w:p>
    <w:p w:rsidR="004B7544" w:rsidRPr="004B7544" w:rsidRDefault="004B7544" w:rsidP="004B7544">
      <w:pPr>
        <w:spacing w:after="0" w:line="240" w:lineRule="auto"/>
        <w:jc w:val="both"/>
        <w:rPr>
          <w:rFonts w:ascii="Times New Roman" w:eastAsia="Times New Roman" w:hAnsi="Times New Roman" w:cs="Times New Roman"/>
          <w:b/>
          <w:bCs/>
          <w:color w:val="auto"/>
          <w:vertAlign w:val="baseline"/>
          <w:lang w:eastAsia="ru-RU" w:bidi="ar-SA"/>
        </w:rPr>
      </w:pPr>
      <w:r w:rsidRPr="004B7544">
        <w:rPr>
          <w:rFonts w:ascii="Times New Roman" w:eastAsia="Times New Roman" w:hAnsi="Times New Roman" w:cs="Times New Roman"/>
          <w:b/>
          <w:color w:val="auto"/>
          <w:vertAlign w:val="baseline"/>
          <w:lang w:eastAsia="ru-RU" w:bidi="ar-SA"/>
        </w:rPr>
        <w:t>6.1.4.</w:t>
      </w:r>
      <w:r w:rsidRPr="004B7544">
        <w:rPr>
          <w:rFonts w:ascii="Times New Roman" w:eastAsia="Times New Roman" w:hAnsi="Times New Roman" w:cs="Times New Roman"/>
          <w:b/>
          <w:bCs/>
          <w:color w:val="auto"/>
          <w:vertAlign w:val="baseline"/>
          <w:lang w:eastAsia="ru-RU" w:bidi="ar-SA"/>
        </w:rPr>
        <w:t xml:space="preserve"> Підписувати акти прийняття-здачі наданих послу</w:t>
      </w:r>
    </w:p>
    <w:p w:rsidR="004B7544" w:rsidRPr="004B7544" w:rsidRDefault="004B7544" w:rsidP="004B7544">
      <w:pPr>
        <w:spacing w:after="0" w:line="240" w:lineRule="auto"/>
        <w:jc w:val="both"/>
        <w:rPr>
          <w:rFonts w:ascii="Times New Roman" w:eastAsia="Times New Roman" w:hAnsi="Times New Roman" w:cs="Times New Roman"/>
          <w:b/>
          <w:bCs/>
          <w:color w:val="auto"/>
          <w:vertAlign w:val="baseline"/>
          <w:lang w:eastAsia="ru-RU" w:bidi="ar-SA"/>
        </w:rPr>
      </w:pPr>
      <w:r w:rsidRPr="004B7544">
        <w:rPr>
          <w:rFonts w:ascii="Times New Roman" w:eastAsia="Times New Roman" w:hAnsi="Times New Roman" w:cs="Times New Roman"/>
          <w:b/>
          <w:color w:val="auto"/>
          <w:vertAlign w:val="baseline"/>
          <w:lang w:eastAsia="ru-RU" w:bidi="ar-SA"/>
        </w:rPr>
        <w:t>6.2.7.</w:t>
      </w:r>
      <w:r w:rsidRPr="004B7544">
        <w:rPr>
          <w:rFonts w:ascii="Times New Roman" w:eastAsia="Times New Roman" w:hAnsi="Times New Roman" w:cs="Times New Roman"/>
          <w:b/>
          <w:bCs/>
          <w:color w:val="auto"/>
          <w:vertAlign w:val="baseline"/>
          <w:lang w:eastAsia="ru-RU" w:bidi="ar-SA"/>
        </w:rPr>
        <w:t xml:space="preserve"> Одержання достовірної та своєчасної інформації про Послуги, зокрема про їх вартість, загальну суму плати, структуру тарифів, норми надання.</w:t>
      </w:r>
    </w:p>
    <w:p w:rsidR="004B7544" w:rsidRPr="004B7544" w:rsidRDefault="004B7544" w:rsidP="004B7544">
      <w:pPr>
        <w:spacing w:after="0" w:line="240" w:lineRule="auto"/>
        <w:jc w:val="both"/>
        <w:rPr>
          <w:rFonts w:ascii="Times New Roman" w:eastAsia="Times New Roman" w:hAnsi="Times New Roman" w:cs="Times New Roman"/>
          <w:b/>
          <w:bCs/>
          <w:color w:val="auto"/>
          <w:vertAlign w:val="baseline"/>
          <w:lang w:eastAsia="ru-RU" w:bidi="ar-SA"/>
        </w:rPr>
      </w:pPr>
      <w:r w:rsidRPr="004B7544">
        <w:rPr>
          <w:rFonts w:ascii="Times New Roman" w:eastAsia="Times New Roman" w:hAnsi="Times New Roman" w:cs="Times New Roman"/>
          <w:b/>
          <w:bCs/>
          <w:color w:val="auto"/>
          <w:vertAlign w:val="baseline"/>
          <w:lang w:eastAsia="ru-RU" w:bidi="ar-SA"/>
        </w:rPr>
        <w:t xml:space="preserve">6.3.4. На навантажувати відходи навантажувачем. </w:t>
      </w:r>
    </w:p>
    <w:p w:rsidR="004B7544" w:rsidRPr="004B7544" w:rsidRDefault="004B7544" w:rsidP="004B7544">
      <w:pPr>
        <w:spacing w:after="0" w:line="240" w:lineRule="auto"/>
        <w:jc w:val="both"/>
        <w:rPr>
          <w:rFonts w:ascii="Times New Roman" w:eastAsia="Times New Roman" w:hAnsi="Times New Roman" w:cs="Times New Roman"/>
          <w:b/>
          <w:bCs/>
          <w:color w:val="auto"/>
          <w:vertAlign w:val="baseline"/>
          <w:lang w:eastAsia="ru-RU" w:bidi="ar-SA"/>
        </w:rPr>
      </w:pPr>
      <w:r w:rsidRPr="004B7544">
        <w:rPr>
          <w:rFonts w:ascii="Times New Roman" w:eastAsia="Times New Roman" w:hAnsi="Times New Roman" w:cs="Times New Roman"/>
          <w:b/>
          <w:bCs/>
          <w:color w:val="auto"/>
          <w:vertAlign w:val="baseline"/>
          <w:lang w:eastAsia="ru-RU" w:bidi="ar-SA"/>
        </w:rPr>
        <w:t>6.3.8. Доставляти навантажувач за власний рахунок.</w:t>
      </w:r>
    </w:p>
    <w:p w:rsidR="004B7544" w:rsidRPr="00DF3DF9" w:rsidRDefault="004B7544" w:rsidP="004B7544">
      <w:pPr>
        <w:spacing w:after="0" w:line="240" w:lineRule="auto"/>
        <w:jc w:val="both"/>
        <w:rPr>
          <w:rFonts w:ascii="Times New Roman" w:eastAsia="Times New Roman" w:hAnsi="Times New Roman" w:cs="Times New Roman"/>
          <w:bCs/>
          <w:color w:val="auto"/>
          <w:vertAlign w:val="baseline"/>
          <w:lang w:eastAsia="ru-RU" w:bidi="ar-SA"/>
        </w:rPr>
      </w:pPr>
    </w:p>
    <w:p w:rsidR="004B7544" w:rsidRPr="004B7544" w:rsidRDefault="004B7544" w:rsidP="004B7544">
      <w:pPr>
        <w:spacing w:after="0" w:line="259" w:lineRule="auto"/>
        <w:ind w:firstLine="709"/>
        <w:jc w:val="both"/>
        <w:rPr>
          <w:rFonts w:ascii="Times New Roman" w:eastAsia="Calibri" w:hAnsi="Times New Roman" w:cs="Times New Roman"/>
          <w:b/>
          <w:iCs/>
          <w:color w:val="auto"/>
          <w:vertAlign w:val="baseline"/>
          <w:lang w:bidi="ar-SA"/>
        </w:rPr>
      </w:pPr>
    </w:p>
    <w:p w:rsidR="004B7544" w:rsidRPr="00E23E05" w:rsidRDefault="004B7544">
      <w:pPr>
        <w:rPr>
          <w:rFonts w:ascii="Times New Roman" w:hAnsi="Times New Roman" w:cs="Times New Roman"/>
          <w:b/>
          <w:vertAlign w:val="baseline"/>
        </w:rPr>
      </w:pPr>
    </w:p>
    <w:sectPr w:rsidR="004B7544" w:rsidRPr="00E23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AE3"/>
    <w:multiLevelType w:val="hybridMultilevel"/>
    <w:tmpl w:val="8180802E"/>
    <w:lvl w:ilvl="0" w:tplc="2870A2A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15"/>
    <w:rsid w:val="00317F15"/>
    <w:rsid w:val="004B7544"/>
    <w:rsid w:val="00555929"/>
    <w:rsid w:val="00C87D71"/>
    <w:rsid w:val="00CB0337"/>
    <w:rsid w:val="00E23E05"/>
    <w:rsid w:val="00F76472"/>
    <w:rsid w:val="00F8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hAnsi="Arial Unicode MS" w:cs="Arial Unicode MS"/>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hAnsi="Arial Unicode MS" w:cs="Arial Unicode MS"/>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E23E05"/>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6202</Words>
  <Characters>35357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2023-05-26T10:16:00Z</dcterms:created>
  <dcterms:modified xsi:type="dcterms:W3CDTF">2023-05-26T10:42:00Z</dcterms:modified>
</cp:coreProperties>
</file>