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99156" w14:textId="4CF9DE14" w:rsidR="00C8309B" w:rsidRPr="00AF162D" w:rsidRDefault="00D35861" w:rsidP="005B4C42">
      <w:pPr>
        <w:spacing w:after="0" w:line="240" w:lineRule="auto"/>
        <w:jc w:val="center"/>
        <w:rPr>
          <w:rFonts w:ascii="Times New Roman" w:hAnsi="Times New Roman" w:cs="Times New Roman"/>
          <w:b/>
          <w:bCs/>
          <w:sz w:val="32"/>
          <w:szCs w:val="32"/>
          <w:lang w:val="uk-UA"/>
        </w:rPr>
      </w:pPr>
      <w:r w:rsidRPr="00AF162D">
        <w:rPr>
          <w:rFonts w:ascii="Times New Roman" w:hAnsi="Times New Roman" w:cs="Times New Roman"/>
          <w:b/>
          <w:bCs/>
          <w:sz w:val="32"/>
          <w:szCs w:val="32"/>
          <w:lang w:val="uk-UA"/>
        </w:rPr>
        <w:t>ЦЕНТР СИСТЕМ БЕЗПЕКИ ПОЛІЦІЇ ОХОРОНИ</w:t>
      </w:r>
    </w:p>
    <w:p w14:paraId="79B9777D" w14:textId="77777777" w:rsidR="00C8309B" w:rsidRPr="00AF162D" w:rsidRDefault="00C8309B" w:rsidP="005B4C42">
      <w:pPr>
        <w:spacing w:after="0" w:line="240" w:lineRule="auto"/>
        <w:ind w:left="6237"/>
        <w:rPr>
          <w:rFonts w:ascii="Times New Roman" w:hAnsi="Times New Roman" w:cs="Times New Roman"/>
          <w:b/>
          <w:bCs/>
          <w:sz w:val="24"/>
          <w:szCs w:val="24"/>
          <w:lang w:val="uk-UA"/>
        </w:rPr>
      </w:pPr>
    </w:p>
    <w:p w14:paraId="5B2A024D" w14:textId="77777777" w:rsidR="00C8309B" w:rsidRPr="00AF162D" w:rsidRDefault="00C8309B" w:rsidP="005B4C42">
      <w:pPr>
        <w:spacing w:after="0" w:line="240" w:lineRule="auto"/>
        <w:ind w:left="6237"/>
        <w:rPr>
          <w:rFonts w:ascii="Times New Roman" w:hAnsi="Times New Roman" w:cs="Times New Roman"/>
          <w:b/>
          <w:bCs/>
          <w:sz w:val="24"/>
          <w:szCs w:val="24"/>
          <w:lang w:val="uk-UA"/>
        </w:rPr>
      </w:pPr>
    </w:p>
    <w:p w14:paraId="75A7229B" w14:textId="77777777" w:rsidR="00C8309B" w:rsidRPr="00AF162D" w:rsidRDefault="00C8309B" w:rsidP="005B4C42">
      <w:pPr>
        <w:spacing w:after="0" w:line="240" w:lineRule="auto"/>
        <w:ind w:left="6237"/>
        <w:rPr>
          <w:rFonts w:ascii="Times New Roman" w:hAnsi="Times New Roman" w:cs="Times New Roman"/>
          <w:b/>
          <w:bCs/>
          <w:sz w:val="24"/>
          <w:szCs w:val="24"/>
          <w:lang w:val="uk-UA"/>
        </w:rPr>
      </w:pPr>
    </w:p>
    <w:p w14:paraId="27E77DF6" w14:textId="77777777" w:rsidR="00C8309B" w:rsidRPr="00AF162D" w:rsidRDefault="00C8309B" w:rsidP="00AF1903">
      <w:pPr>
        <w:spacing w:after="0" w:line="240" w:lineRule="auto"/>
        <w:ind w:left="5812" w:right="-567"/>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ЗАТВЕРДЖЕНО</w:t>
      </w:r>
    </w:p>
    <w:p w14:paraId="76D7FE56" w14:textId="77777777" w:rsidR="008D1C13" w:rsidRPr="00AF162D" w:rsidRDefault="001C49D1" w:rsidP="00AF1903">
      <w:pPr>
        <w:spacing w:after="0" w:line="240" w:lineRule="auto"/>
        <w:ind w:left="5812" w:right="-567"/>
        <w:rPr>
          <w:rFonts w:ascii="Times New Roman" w:hAnsi="Times New Roman" w:cs="Times New Roman"/>
          <w:sz w:val="24"/>
          <w:szCs w:val="24"/>
          <w:lang w:val="uk-UA"/>
        </w:rPr>
      </w:pPr>
      <w:r w:rsidRPr="00AF162D">
        <w:rPr>
          <w:rFonts w:ascii="Times New Roman" w:hAnsi="Times New Roman" w:cs="Times New Roman"/>
          <w:sz w:val="24"/>
          <w:szCs w:val="24"/>
          <w:lang w:val="uk-UA"/>
        </w:rPr>
        <w:t>Рішенням</w:t>
      </w:r>
      <w:r w:rsidR="00C8309B" w:rsidRPr="00AF162D">
        <w:rPr>
          <w:rFonts w:ascii="Times New Roman" w:hAnsi="Times New Roman" w:cs="Times New Roman"/>
          <w:sz w:val="24"/>
          <w:szCs w:val="24"/>
          <w:lang w:val="uk-UA"/>
        </w:rPr>
        <w:t xml:space="preserve"> </w:t>
      </w:r>
      <w:r w:rsidR="008D1C13" w:rsidRPr="00AF162D">
        <w:rPr>
          <w:rFonts w:ascii="Times New Roman" w:hAnsi="Times New Roman" w:cs="Times New Roman"/>
          <w:sz w:val="24"/>
          <w:szCs w:val="24"/>
          <w:lang w:val="uk-UA"/>
        </w:rPr>
        <w:t>уповноваженої особи</w:t>
      </w:r>
    </w:p>
    <w:p w14:paraId="57451D61" w14:textId="357AB87E" w:rsidR="00C8309B" w:rsidRPr="00AF162D" w:rsidRDefault="00D35861" w:rsidP="00AF1903">
      <w:pPr>
        <w:spacing w:after="0" w:line="240" w:lineRule="auto"/>
        <w:ind w:left="5812" w:right="-567"/>
        <w:rPr>
          <w:rFonts w:ascii="Times New Roman" w:hAnsi="Times New Roman" w:cs="Times New Roman"/>
          <w:sz w:val="24"/>
          <w:szCs w:val="24"/>
          <w:lang w:val="uk-UA"/>
        </w:rPr>
      </w:pPr>
      <w:r w:rsidRPr="00AF162D">
        <w:rPr>
          <w:rFonts w:ascii="Times New Roman" w:hAnsi="Times New Roman" w:cs="Times New Roman"/>
          <w:sz w:val="24"/>
          <w:szCs w:val="24"/>
          <w:lang w:val="uk-UA"/>
        </w:rPr>
        <w:t>ЦСБ ПО</w:t>
      </w:r>
    </w:p>
    <w:p w14:paraId="1185010F" w14:textId="09F0B265" w:rsidR="00C8309B" w:rsidRPr="00AF162D" w:rsidRDefault="00C8309B" w:rsidP="00AF1903">
      <w:pPr>
        <w:spacing w:after="0" w:line="240" w:lineRule="auto"/>
        <w:ind w:left="5812" w:right="-567"/>
        <w:rPr>
          <w:rFonts w:ascii="Times New Roman" w:hAnsi="Times New Roman" w:cs="Times New Roman"/>
          <w:sz w:val="24"/>
          <w:szCs w:val="24"/>
          <w:lang w:val="uk-UA"/>
        </w:rPr>
      </w:pPr>
      <w:r w:rsidRPr="00AF162D">
        <w:rPr>
          <w:rFonts w:ascii="Times New Roman" w:hAnsi="Times New Roman" w:cs="Times New Roman"/>
          <w:sz w:val="24"/>
          <w:szCs w:val="24"/>
          <w:lang w:val="uk-UA"/>
        </w:rPr>
        <w:t xml:space="preserve">(протокол від </w:t>
      </w:r>
      <w:r w:rsidR="00146857">
        <w:rPr>
          <w:rFonts w:ascii="Times New Roman" w:hAnsi="Times New Roman" w:cs="Times New Roman"/>
          <w:sz w:val="24"/>
          <w:szCs w:val="24"/>
          <w:lang w:val="uk-UA"/>
        </w:rPr>
        <w:t>27</w:t>
      </w:r>
      <w:r w:rsidR="00EC0947">
        <w:rPr>
          <w:rFonts w:ascii="Times New Roman" w:hAnsi="Times New Roman" w:cs="Times New Roman"/>
          <w:sz w:val="24"/>
          <w:szCs w:val="24"/>
          <w:lang w:val="uk-UA"/>
        </w:rPr>
        <w:t>.01.2023</w:t>
      </w:r>
      <w:r w:rsidRPr="00AF162D">
        <w:rPr>
          <w:rFonts w:ascii="Times New Roman" w:hAnsi="Times New Roman" w:cs="Times New Roman"/>
          <w:sz w:val="24"/>
          <w:szCs w:val="24"/>
          <w:lang w:val="uk-UA"/>
        </w:rPr>
        <w:t xml:space="preserve"> №</w:t>
      </w:r>
      <w:r w:rsidR="00290555" w:rsidRPr="00AF162D">
        <w:rPr>
          <w:rFonts w:ascii="Times New Roman" w:hAnsi="Times New Roman" w:cs="Times New Roman"/>
          <w:sz w:val="24"/>
          <w:szCs w:val="24"/>
          <w:lang w:val="uk-UA"/>
        </w:rPr>
        <w:t xml:space="preserve"> </w:t>
      </w:r>
      <w:r w:rsidR="00EC0947">
        <w:rPr>
          <w:rFonts w:ascii="Times New Roman" w:hAnsi="Times New Roman" w:cs="Times New Roman"/>
          <w:sz w:val="24"/>
          <w:szCs w:val="24"/>
          <w:lang w:val="uk-UA"/>
        </w:rPr>
        <w:t>5</w:t>
      </w:r>
      <w:r w:rsidR="00763DED" w:rsidRPr="00AF162D">
        <w:rPr>
          <w:rFonts w:ascii="Times New Roman" w:hAnsi="Times New Roman" w:cs="Times New Roman"/>
          <w:sz w:val="24"/>
          <w:szCs w:val="24"/>
          <w:lang w:val="uk-UA"/>
        </w:rPr>
        <w:t>)</w:t>
      </w:r>
    </w:p>
    <w:p w14:paraId="368668BA" w14:textId="77777777" w:rsidR="00C8309B" w:rsidRPr="00AF162D" w:rsidRDefault="008D1C13" w:rsidP="00AF1903">
      <w:pPr>
        <w:spacing w:after="0" w:line="240" w:lineRule="auto"/>
        <w:ind w:left="5812" w:right="-567"/>
        <w:rPr>
          <w:rFonts w:ascii="Times New Roman" w:hAnsi="Times New Roman" w:cs="Times New Roman"/>
          <w:sz w:val="24"/>
          <w:szCs w:val="24"/>
          <w:lang w:val="uk-UA"/>
        </w:rPr>
      </w:pPr>
      <w:r w:rsidRPr="00AF162D">
        <w:rPr>
          <w:rFonts w:ascii="Times New Roman" w:hAnsi="Times New Roman" w:cs="Times New Roman"/>
          <w:sz w:val="24"/>
          <w:szCs w:val="24"/>
          <w:lang w:val="uk-UA"/>
        </w:rPr>
        <w:t>Уповноважена особа</w:t>
      </w:r>
    </w:p>
    <w:p w14:paraId="5D6C7DF6" w14:textId="23EC27BD" w:rsidR="00C8309B" w:rsidRPr="00AF162D" w:rsidRDefault="000E1BB6" w:rsidP="00AF1903">
      <w:pPr>
        <w:spacing w:after="0" w:line="240" w:lineRule="auto"/>
        <w:ind w:left="5812" w:right="-567"/>
        <w:rPr>
          <w:rFonts w:ascii="Times New Roman" w:hAnsi="Times New Roman" w:cs="Times New Roman"/>
          <w:b/>
          <w:bCs/>
          <w:sz w:val="24"/>
          <w:szCs w:val="24"/>
          <w:lang w:val="uk-UA"/>
        </w:rPr>
      </w:pPr>
      <w:r w:rsidRPr="00AF162D">
        <w:rPr>
          <w:rFonts w:ascii="Times New Roman" w:hAnsi="Times New Roman" w:cs="Times New Roman"/>
          <w:b/>
          <w:bCs/>
          <w:i/>
          <w:sz w:val="24"/>
          <w:szCs w:val="24"/>
          <w:u w:val="single"/>
          <w:lang w:val="uk-UA"/>
        </w:rPr>
        <w:t>___УЕП</w:t>
      </w:r>
      <w:r w:rsidR="004A148F" w:rsidRPr="00AF162D">
        <w:rPr>
          <w:rFonts w:ascii="Times New Roman" w:hAnsi="Times New Roman" w:cs="Times New Roman"/>
          <w:b/>
          <w:bCs/>
          <w:i/>
          <w:sz w:val="24"/>
          <w:szCs w:val="24"/>
          <w:u w:val="single"/>
          <w:lang w:val="uk-UA"/>
        </w:rPr>
        <w:t>__</w:t>
      </w:r>
      <w:r w:rsidR="00C8309B" w:rsidRPr="00AF162D">
        <w:rPr>
          <w:rFonts w:ascii="Times New Roman" w:hAnsi="Times New Roman" w:cs="Times New Roman"/>
          <w:b/>
          <w:bCs/>
          <w:sz w:val="24"/>
          <w:szCs w:val="24"/>
          <w:lang w:val="uk-UA"/>
        </w:rPr>
        <w:t xml:space="preserve"> </w:t>
      </w:r>
      <w:r w:rsidR="00D35861" w:rsidRPr="00AF162D">
        <w:rPr>
          <w:rFonts w:ascii="Times New Roman" w:hAnsi="Times New Roman" w:cs="Times New Roman"/>
          <w:b/>
          <w:bCs/>
          <w:sz w:val="24"/>
          <w:szCs w:val="24"/>
          <w:lang w:val="uk-UA"/>
        </w:rPr>
        <w:t>Олександр ДОРОШУК</w:t>
      </w:r>
    </w:p>
    <w:p w14:paraId="262930C4" w14:textId="77777777" w:rsidR="00C8309B" w:rsidRPr="00AF162D" w:rsidRDefault="00C8309B" w:rsidP="005B4C42">
      <w:pPr>
        <w:spacing w:after="0" w:line="240" w:lineRule="auto"/>
        <w:rPr>
          <w:rFonts w:ascii="Times New Roman" w:hAnsi="Times New Roman" w:cs="Times New Roman"/>
          <w:sz w:val="24"/>
          <w:szCs w:val="24"/>
          <w:lang w:val="uk-UA"/>
        </w:rPr>
      </w:pPr>
    </w:p>
    <w:p w14:paraId="1540A659" w14:textId="77777777" w:rsidR="00C8309B" w:rsidRPr="00AF162D" w:rsidRDefault="00C8309B" w:rsidP="005B4C42">
      <w:pPr>
        <w:spacing w:after="0" w:line="240" w:lineRule="auto"/>
        <w:rPr>
          <w:rFonts w:ascii="Times New Roman" w:hAnsi="Times New Roman" w:cs="Times New Roman"/>
          <w:sz w:val="24"/>
          <w:szCs w:val="24"/>
          <w:lang w:val="uk-UA"/>
        </w:rPr>
      </w:pPr>
    </w:p>
    <w:p w14:paraId="6C3A6152" w14:textId="77777777" w:rsidR="00C8309B" w:rsidRPr="00AF162D" w:rsidRDefault="00C8309B" w:rsidP="005B4C42">
      <w:pPr>
        <w:spacing w:after="0" w:line="240" w:lineRule="auto"/>
        <w:rPr>
          <w:rFonts w:ascii="Times New Roman" w:hAnsi="Times New Roman" w:cs="Times New Roman"/>
          <w:sz w:val="24"/>
          <w:szCs w:val="24"/>
          <w:lang w:val="uk-UA"/>
        </w:rPr>
      </w:pPr>
    </w:p>
    <w:p w14:paraId="16B48173" w14:textId="77777777" w:rsidR="00C8309B" w:rsidRPr="00AF162D" w:rsidRDefault="00C8309B" w:rsidP="005B4C42">
      <w:pPr>
        <w:spacing w:after="0" w:line="240" w:lineRule="auto"/>
        <w:jc w:val="center"/>
        <w:rPr>
          <w:rFonts w:ascii="Times New Roman" w:hAnsi="Times New Roman" w:cs="Times New Roman"/>
          <w:b/>
          <w:bCs/>
          <w:sz w:val="36"/>
          <w:szCs w:val="36"/>
          <w:lang w:val="uk-UA"/>
        </w:rPr>
      </w:pPr>
    </w:p>
    <w:p w14:paraId="25D6D998" w14:textId="77777777" w:rsidR="00C8309B" w:rsidRPr="00AF162D" w:rsidRDefault="00C8309B" w:rsidP="005B4C42">
      <w:pPr>
        <w:spacing w:after="0" w:line="240" w:lineRule="auto"/>
        <w:jc w:val="center"/>
        <w:rPr>
          <w:rFonts w:ascii="Times New Roman" w:hAnsi="Times New Roman" w:cs="Times New Roman"/>
          <w:b/>
          <w:bCs/>
          <w:sz w:val="36"/>
          <w:szCs w:val="36"/>
          <w:lang w:val="uk-UA"/>
        </w:rPr>
      </w:pPr>
    </w:p>
    <w:p w14:paraId="3E665444" w14:textId="77777777" w:rsidR="00C8309B" w:rsidRPr="00AF162D" w:rsidRDefault="00C8309B" w:rsidP="005B4C42">
      <w:pPr>
        <w:spacing w:after="0" w:line="240" w:lineRule="auto"/>
        <w:jc w:val="center"/>
        <w:rPr>
          <w:rFonts w:ascii="Times New Roman" w:hAnsi="Times New Roman" w:cs="Times New Roman"/>
          <w:sz w:val="24"/>
          <w:szCs w:val="24"/>
          <w:lang w:val="uk-UA"/>
        </w:rPr>
      </w:pPr>
      <w:r w:rsidRPr="00AF162D">
        <w:rPr>
          <w:rFonts w:ascii="Times New Roman" w:hAnsi="Times New Roman" w:cs="Times New Roman"/>
          <w:b/>
          <w:bCs/>
          <w:sz w:val="36"/>
          <w:szCs w:val="36"/>
          <w:lang w:val="uk-UA"/>
        </w:rPr>
        <w:t>ТЕНДЕРНА ДОКУМЕНТАЦІЯ</w:t>
      </w:r>
    </w:p>
    <w:p w14:paraId="76BB8972" w14:textId="77777777" w:rsidR="00C8309B" w:rsidRPr="00AF162D" w:rsidRDefault="00C8309B" w:rsidP="005B4C42">
      <w:pPr>
        <w:spacing w:after="0" w:line="240" w:lineRule="auto"/>
        <w:rPr>
          <w:rFonts w:ascii="Times New Roman" w:hAnsi="Times New Roman" w:cs="Times New Roman"/>
          <w:sz w:val="24"/>
          <w:szCs w:val="24"/>
          <w:lang w:val="uk-UA"/>
        </w:rPr>
      </w:pPr>
    </w:p>
    <w:p w14:paraId="1394C4F7" w14:textId="77777777" w:rsidR="00C8309B" w:rsidRPr="00AF162D" w:rsidRDefault="00A1195B" w:rsidP="005B4C42">
      <w:pPr>
        <w:keepNext/>
        <w:widowControl w:val="0"/>
        <w:spacing w:after="0" w:line="240" w:lineRule="auto"/>
        <w:jc w:val="center"/>
        <w:rPr>
          <w:rFonts w:ascii="Times New Roman" w:hAnsi="Times New Roman" w:cs="Times New Roman"/>
          <w:bCs/>
          <w:sz w:val="32"/>
          <w:szCs w:val="32"/>
          <w:lang w:val="uk-UA"/>
        </w:rPr>
      </w:pPr>
      <w:r w:rsidRPr="00AF162D">
        <w:rPr>
          <w:rFonts w:ascii="Times New Roman" w:hAnsi="Times New Roman" w:cs="Times New Roman"/>
          <w:bCs/>
          <w:sz w:val="32"/>
          <w:szCs w:val="32"/>
          <w:lang w:val="uk-UA"/>
        </w:rPr>
        <w:t>щодо предмета</w:t>
      </w:r>
      <w:r w:rsidR="00DA5570" w:rsidRPr="00AF162D">
        <w:rPr>
          <w:rFonts w:ascii="Times New Roman" w:hAnsi="Times New Roman" w:cs="Times New Roman"/>
          <w:bCs/>
          <w:sz w:val="32"/>
          <w:szCs w:val="32"/>
          <w:lang w:val="uk-UA"/>
        </w:rPr>
        <w:t xml:space="preserve"> закупівлі</w:t>
      </w:r>
      <w:r w:rsidR="00C02DDF" w:rsidRPr="00AF162D">
        <w:rPr>
          <w:rFonts w:ascii="Times New Roman" w:hAnsi="Times New Roman" w:cs="Times New Roman"/>
          <w:bCs/>
          <w:sz w:val="32"/>
          <w:szCs w:val="32"/>
          <w:lang w:val="uk-UA"/>
        </w:rPr>
        <w:t>:</w:t>
      </w:r>
    </w:p>
    <w:p w14:paraId="503A235F" w14:textId="77777777" w:rsidR="00BE1680" w:rsidRPr="00AF162D" w:rsidRDefault="00BE1680" w:rsidP="005B4C42">
      <w:pPr>
        <w:keepNext/>
        <w:widowControl w:val="0"/>
        <w:spacing w:after="0" w:line="240" w:lineRule="auto"/>
        <w:jc w:val="center"/>
        <w:rPr>
          <w:rFonts w:ascii="Times New Roman" w:hAnsi="Times New Roman" w:cs="Times New Roman"/>
          <w:bCs/>
          <w:sz w:val="32"/>
          <w:szCs w:val="32"/>
          <w:lang w:val="uk-UA"/>
        </w:rPr>
      </w:pPr>
    </w:p>
    <w:p w14:paraId="51F60B8A" w14:textId="15576E0E" w:rsidR="001D3400" w:rsidRPr="009B70F9" w:rsidRDefault="009B70F9" w:rsidP="001D3400">
      <w:pPr>
        <w:spacing w:after="0" w:line="240" w:lineRule="auto"/>
        <w:jc w:val="center"/>
        <w:rPr>
          <w:rFonts w:ascii="Times New Roman" w:eastAsia="Times New Roman" w:hAnsi="Times New Roman" w:cs="Times New Roman"/>
          <w:b/>
          <w:iCs/>
          <w:sz w:val="36"/>
          <w:szCs w:val="36"/>
          <w:lang w:val="uk-UA" w:eastAsia="ru-RU"/>
        </w:rPr>
      </w:pPr>
      <w:r w:rsidRPr="009B70F9">
        <w:rPr>
          <w:rFonts w:ascii="Times New Roman" w:eastAsia="Times New Roman" w:hAnsi="Times New Roman" w:cs="Times New Roman"/>
          <w:bCs/>
          <w:iCs/>
          <w:sz w:val="36"/>
          <w:szCs w:val="36"/>
          <w:lang w:val="uk-UA"/>
        </w:rPr>
        <w:t>«</w:t>
      </w:r>
      <w:r w:rsidRPr="009B70F9">
        <w:rPr>
          <w:rFonts w:ascii="Times New Roman" w:eastAsia="Times New Roman" w:hAnsi="Times New Roman" w:cs="Times New Roman"/>
          <w:bCs/>
          <w:iCs/>
          <w:sz w:val="36"/>
          <w:szCs w:val="36"/>
        </w:rPr>
        <w:t>Протипожежне обладнання</w:t>
      </w:r>
      <w:r w:rsidRPr="009B70F9">
        <w:rPr>
          <w:rFonts w:ascii="Times New Roman" w:eastAsia="Times New Roman" w:hAnsi="Times New Roman" w:cs="Times New Roman"/>
          <w:bCs/>
          <w:iCs/>
          <w:sz w:val="36"/>
          <w:szCs w:val="36"/>
          <w:lang w:val="uk-UA"/>
        </w:rPr>
        <w:t>»</w:t>
      </w:r>
    </w:p>
    <w:p w14:paraId="489038AF" w14:textId="77777777" w:rsidR="00374469" w:rsidRPr="009B70F9" w:rsidRDefault="00C93B94" w:rsidP="00C93B9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Cs/>
          <w:sz w:val="32"/>
          <w:szCs w:val="32"/>
          <w:lang w:val="uk-UA" w:eastAsia="ru-RU"/>
        </w:rPr>
      </w:pPr>
      <w:r w:rsidRPr="009B70F9">
        <w:rPr>
          <w:rFonts w:ascii="Times New Roman" w:eastAsia="Times New Roman" w:hAnsi="Times New Roman" w:cs="Times New Roman"/>
          <w:b/>
          <w:iCs/>
          <w:sz w:val="32"/>
          <w:szCs w:val="32"/>
          <w:lang w:val="uk-UA" w:eastAsia="ru-RU"/>
        </w:rPr>
        <w:t xml:space="preserve"> </w:t>
      </w:r>
    </w:p>
    <w:p w14:paraId="30632957" w14:textId="5FDB67BD" w:rsidR="001D3400" w:rsidRPr="009B70F9" w:rsidRDefault="001D3400" w:rsidP="00C93B94">
      <w:pPr>
        <w:widowControl w:val="0"/>
        <w:overflowPunct w:val="0"/>
        <w:autoSpaceDE w:val="0"/>
        <w:autoSpaceDN w:val="0"/>
        <w:adjustRightInd w:val="0"/>
        <w:spacing w:after="0" w:line="240" w:lineRule="auto"/>
        <w:jc w:val="center"/>
        <w:textAlignment w:val="baseline"/>
        <w:rPr>
          <w:rFonts w:ascii="Times New Roman" w:hAnsi="Times New Roman" w:cs="Times New Roman"/>
          <w:sz w:val="32"/>
          <w:szCs w:val="32"/>
        </w:rPr>
      </w:pPr>
      <w:r w:rsidRPr="009B70F9">
        <w:rPr>
          <w:rFonts w:ascii="Times New Roman" w:eastAsia="Times New Roman" w:hAnsi="Times New Roman" w:cs="Times New Roman"/>
          <w:iCs/>
          <w:sz w:val="32"/>
          <w:szCs w:val="32"/>
          <w:lang w:val="uk-UA" w:eastAsia="ru-RU"/>
        </w:rPr>
        <w:t xml:space="preserve">за кодом  </w:t>
      </w:r>
      <w:r w:rsidR="00C93B94" w:rsidRPr="009B70F9">
        <w:rPr>
          <w:rFonts w:ascii="Times New Roman" w:eastAsia="Times New Roman" w:hAnsi="Times New Roman" w:cs="Times New Roman"/>
          <w:iCs/>
          <w:sz w:val="32"/>
          <w:szCs w:val="32"/>
          <w:lang w:val="uk-UA" w:eastAsia="ru-RU"/>
        </w:rPr>
        <w:t>ДК 021:2015:</w:t>
      </w:r>
      <w:r w:rsidRPr="009B70F9">
        <w:rPr>
          <w:rFonts w:ascii="Times New Roman" w:hAnsi="Times New Roman" w:cs="Times New Roman"/>
          <w:sz w:val="32"/>
          <w:szCs w:val="32"/>
        </w:rPr>
        <w:t xml:space="preserve"> </w:t>
      </w:r>
    </w:p>
    <w:p w14:paraId="063865A0" w14:textId="77777777" w:rsidR="00416B82" w:rsidRPr="009B70F9" w:rsidRDefault="00416B82" w:rsidP="00C93B94">
      <w:pPr>
        <w:widowControl w:val="0"/>
        <w:overflowPunct w:val="0"/>
        <w:autoSpaceDE w:val="0"/>
        <w:autoSpaceDN w:val="0"/>
        <w:adjustRightInd w:val="0"/>
        <w:spacing w:after="0" w:line="240" w:lineRule="auto"/>
        <w:jc w:val="center"/>
        <w:textAlignment w:val="baseline"/>
        <w:rPr>
          <w:rFonts w:ascii="Times New Roman" w:hAnsi="Times New Roman" w:cs="Times New Roman"/>
          <w:b/>
          <w:sz w:val="36"/>
          <w:szCs w:val="36"/>
        </w:rPr>
      </w:pPr>
    </w:p>
    <w:p w14:paraId="2A7B74EA" w14:textId="565C7ACA" w:rsidR="00BE1680" w:rsidRPr="009B70F9" w:rsidRDefault="009B70F9" w:rsidP="005B4C42">
      <w:pPr>
        <w:spacing w:after="0" w:line="240" w:lineRule="auto"/>
        <w:jc w:val="center"/>
        <w:rPr>
          <w:rFonts w:ascii="Times New Roman" w:hAnsi="Times New Roman" w:cs="Times New Roman"/>
          <w:b/>
          <w:bCs/>
          <w:sz w:val="36"/>
          <w:szCs w:val="36"/>
          <w:lang w:val="uk-UA"/>
        </w:rPr>
      </w:pPr>
      <w:r w:rsidRPr="009B70F9">
        <w:rPr>
          <w:rFonts w:ascii="Times New Roman" w:eastAsia="Times New Roman" w:hAnsi="Times New Roman" w:cs="Times New Roman"/>
          <w:b/>
          <w:bCs/>
          <w:iCs/>
          <w:sz w:val="36"/>
          <w:szCs w:val="36"/>
        </w:rPr>
        <w:t>35110000-8 Протипожежне обладнання</w:t>
      </w:r>
    </w:p>
    <w:p w14:paraId="5D410149" w14:textId="77777777" w:rsidR="00BE1680" w:rsidRPr="009B70F9" w:rsidRDefault="00BE1680" w:rsidP="005B4C42">
      <w:pPr>
        <w:spacing w:after="0" w:line="240" w:lineRule="auto"/>
        <w:jc w:val="center"/>
        <w:rPr>
          <w:rFonts w:ascii="Times New Roman" w:hAnsi="Times New Roman" w:cs="Times New Roman"/>
          <w:b/>
          <w:bCs/>
          <w:sz w:val="32"/>
          <w:szCs w:val="32"/>
          <w:lang w:val="uk-UA"/>
        </w:rPr>
      </w:pPr>
    </w:p>
    <w:p w14:paraId="72FF798A" w14:textId="4D4CDD11" w:rsidR="00C8309B" w:rsidRPr="00AF162D" w:rsidRDefault="00C8309B" w:rsidP="005B4C42">
      <w:pPr>
        <w:spacing w:after="0" w:line="240" w:lineRule="auto"/>
        <w:jc w:val="center"/>
        <w:rPr>
          <w:rFonts w:ascii="Times New Roman" w:hAnsi="Times New Roman" w:cs="Times New Roman"/>
          <w:b/>
          <w:bCs/>
          <w:strike/>
          <w:sz w:val="32"/>
          <w:szCs w:val="32"/>
          <w:lang w:val="uk-UA"/>
        </w:rPr>
      </w:pPr>
      <w:r w:rsidRPr="009B70F9">
        <w:rPr>
          <w:rFonts w:ascii="Times New Roman" w:hAnsi="Times New Roman" w:cs="Times New Roman"/>
          <w:b/>
          <w:bCs/>
          <w:sz w:val="32"/>
          <w:szCs w:val="32"/>
          <w:lang w:val="uk-UA"/>
        </w:rPr>
        <w:t>Відкриті торги</w:t>
      </w:r>
      <w:r w:rsidR="00763DED" w:rsidRPr="009B70F9">
        <w:rPr>
          <w:rFonts w:ascii="Times New Roman" w:hAnsi="Times New Roman" w:cs="Times New Roman"/>
          <w:b/>
          <w:bCs/>
          <w:sz w:val="32"/>
          <w:szCs w:val="32"/>
          <w:lang w:val="uk-UA"/>
        </w:rPr>
        <w:t xml:space="preserve"> (з особливостями)</w:t>
      </w:r>
    </w:p>
    <w:p w14:paraId="4DE68597" w14:textId="77777777" w:rsidR="00C8309B" w:rsidRPr="00AF162D" w:rsidRDefault="00C8309B" w:rsidP="005B4C42">
      <w:pPr>
        <w:spacing w:after="0" w:line="240" w:lineRule="auto"/>
        <w:rPr>
          <w:rFonts w:ascii="Times New Roman" w:hAnsi="Times New Roman" w:cs="Times New Roman"/>
          <w:sz w:val="24"/>
          <w:szCs w:val="24"/>
          <w:lang w:val="uk-UA"/>
        </w:rPr>
      </w:pPr>
    </w:p>
    <w:p w14:paraId="1F9FBF69" w14:textId="77777777" w:rsidR="00C8309B" w:rsidRPr="00AF162D" w:rsidRDefault="00C8309B" w:rsidP="005B4C42">
      <w:pPr>
        <w:spacing w:after="0" w:line="240" w:lineRule="auto"/>
        <w:rPr>
          <w:rFonts w:ascii="Times New Roman" w:hAnsi="Times New Roman" w:cs="Times New Roman"/>
          <w:sz w:val="24"/>
          <w:szCs w:val="24"/>
          <w:lang w:val="uk-UA"/>
        </w:rPr>
      </w:pPr>
    </w:p>
    <w:p w14:paraId="4E7ED28B" w14:textId="77777777" w:rsidR="00C8309B" w:rsidRPr="00AF162D" w:rsidRDefault="00C8309B" w:rsidP="005B4C42">
      <w:pPr>
        <w:spacing w:after="0" w:line="240" w:lineRule="auto"/>
        <w:rPr>
          <w:rFonts w:ascii="Times New Roman" w:hAnsi="Times New Roman" w:cs="Times New Roman"/>
          <w:sz w:val="24"/>
          <w:szCs w:val="24"/>
          <w:lang w:val="uk-UA"/>
        </w:rPr>
      </w:pPr>
    </w:p>
    <w:p w14:paraId="72600F8F" w14:textId="77777777" w:rsidR="00C8309B" w:rsidRPr="00AF162D" w:rsidRDefault="00C8309B" w:rsidP="005B4C42">
      <w:pPr>
        <w:spacing w:after="0" w:line="240" w:lineRule="auto"/>
        <w:rPr>
          <w:rFonts w:ascii="Times New Roman" w:hAnsi="Times New Roman" w:cs="Times New Roman"/>
          <w:sz w:val="24"/>
          <w:szCs w:val="24"/>
          <w:lang w:val="uk-UA"/>
        </w:rPr>
      </w:pPr>
    </w:p>
    <w:p w14:paraId="7CF44080" w14:textId="77777777" w:rsidR="00C8309B" w:rsidRPr="00AF162D" w:rsidRDefault="00C8309B" w:rsidP="005B4C42">
      <w:pPr>
        <w:spacing w:after="0" w:line="240" w:lineRule="auto"/>
        <w:rPr>
          <w:rFonts w:ascii="Times New Roman" w:hAnsi="Times New Roman" w:cs="Times New Roman"/>
          <w:sz w:val="24"/>
          <w:szCs w:val="24"/>
          <w:lang w:val="uk-UA"/>
        </w:rPr>
      </w:pPr>
    </w:p>
    <w:p w14:paraId="67259428" w14:textId="77777777" w:rsidR="001D3400" w:rsidRPr="00AF162D" w:rsidRDefault="001D3400" w:rsidP="005B4C42">
      <w:pPr>
        <w:spacing w:after="0" w:line="240" w:lineRule="auto"/>
        <w:rPr>
          <w:rFonts w:ascii="Times New Roman" w:hAnsi="Times New Roman" w:cs="Times New Roman"/>
          <w:sz w:val="24"/>
          <w:szCs w:val="24"/>
          <w:lang w:val="uk-UA"/>
        </w:rPr>
      </w:pPr>
    </w:p>
    <w:p w14:paraId="06E2C95D" w14:textId="77777777" w:rsidR="003134DD" w:rsidRPr="00AF162D" w:rsidRDefault="003134DD" w:rsidP="005B4C42">
      <w:pPr>
        <w:spacing w:after="0" w:line="240" w:lineRule="auto"/>
        <w:rPr>
          <w:rFonts w:ascii="Times New Roman" w:hAnsi="Times New Roman" w:cs="Times New Roman"/>
          <w:sz w:val="24"/>
          <w:szCs w:val="24"/>
          <w:lang w:val="uk-UA"/>
        </w:rPr>
      </w:pPr>
    </w:p>
    <w:p w14:paraId="49F5BB71" w14:textId="77777777" w:rsidR="001D3400" w:rsidRPr="00AF162D" w:rsidRDefault="001D3400" w:rsidP="005B4C42">
      <w:pPr>
        <w:spacing w:after="0" w:line="240" w:lineRule="auto"/>
        <w:rPr>
          <w:rFonts w:ascii="Times New Roman" w:hAnsi="Times New Roman" w:cs="Times New Roman"/>
          <w:sz w:val="24"/>
          <w:szCs w:val="24"/>
          <w:lang w:val="uk-UA"/>
        </w:rPr>
      </w:pPr>
    </w:p>
    <w:p w14:paraId="27667F26" w14:textId="77777777" w:rsidR="00D35861" w:rsidRPr="00AF162D" w:rsidRDefault="00D35861" w:rsidP="005B4C42">
      <w:pPr>
        <w:spacing w:after="0" w:line="240" w:lineRule="auto"/>
        <w:rPr>
          <w:rFonts w:ascii="Times New Roman" w:hAnsi="Times New Roman" w:cs="Times New Roman"/>
          <w:sz w:val="24"/>
          <w:szCs w:val="24"/>
          <w:lang w:val="uk-UA"/>
        </w:rPr>
      </w:pPr>
    </w:p>
    <w:p w14:paraId="222898B1" w14:textId="77777777" w:rsidR="00D35861" w:rsidRPr="00AF162D" w:rsidRDefault="00D35861" w:rsidP="005B4C42">
      <w:pPr>
        <w:spacing w:after="0" w:line="240" w:lineRule="auto"/>
        <w:rPr>
          <w:rFonts w:ascii="Times New Roman" w:hAnsi="Times New Roman" w:cs="Times New Roman"/>
          <w:sz w:val="24"/>
          <w:szCs w:val="24"/>
          <w:lang w:val="uk-UA"/>
        </w:rPr>
      </w:pPr>
    </w:p>
    <w:p w14:paraId="0A768782" w14:textId="77777777" w:rsidR="00D35861" w:rsidRPr="00AF162D" w:rsidRDefault="00D35861" w:rsidP="005B4C42">
      <w:pPr>
        <w:spacing w:after="0" w:line="240" w:lineRule="auto"/>
        <w:rPr>
          <w:rFonts w:ascii="Times New Roman" w:hAnsi="Times New Roman" w:cs="Times New Roman"/>
          <w:sz w:val="24"/>
          <w:szCs w:val="24"/>
          <w:lang w:val="uk-UA"/>
        </w:rPr>
      </w:pPr>
    </w:p>
    <w:p w14:paraId="00394B77" w14:textId="77777777" w:rsidR="00D35861" w:rsidRPr="00AF162D" w:rsidRDefault="00D35861" w:rsidP="005B4C42">
      <w:pPr>
        <w:spacing w:after="0" w:line="240" w:lineRule="auto"/>
        <w:rPr>
          <w:rFonts w:ascii="Times New Roman" w:hAnsi="Times New Roman" w:cs="Times New Roman"/>
          <w:sz w:val="24"/>
          <w:szCs w:val="24"/>
          <w:lang w:val="uk-UA"/>
        </w:rPr>
      </w:pPr>
    </w:p>
    <w:p w14:paraId="3110C16A" w14:textId="77777777" w:rsidR="00D35861" w:rsidRPr="00AF162D" w:rsidRDefault="00D35861" w:rsidP="005B4C42">
      <w:pPr>
        <w:spacing w:after="0" w:line="240" w:lineRule="auto"/>
        <w:rPr>
          <w:rFonts w:ascii="Times New Roman" w:hAnsi="Times New Roman" w:cs="Times New Roman"/>
          <w:sz w:val="24"/>
          <w:szCs w:val="24"/>
          <w:lang w:val="uk-UA"/>
        </w:rPr>
      </w:pPr>
    </w:p>
    <w:p w14:paraId="6AD8C74A" w14:textId="77777777" w:rsidR="00D35861" w:rsidRPr="00AF162D" w:rsidRDefault="00D35861" w:rsidP="005B4C42">
      <w:pPr>
        <w:spacing w:after="0" w:line="240" w:lineRule="auto"/>
        <w:rPr>
          <w:rFonts w:ascii="Times New Roman" w:hAnsi="Times New Roman" w:cs="Times New Roman"/>
          <w:sz w:val="24"/>
          <w:szCs w:val="24"/>
          <w:lang w:val="uk-UA"/>
        </w:rPr>
      </w:pPr>
    </w:p>
    <w:p w14:paraId="19624A8F" w14:textId="77777777" w:rsidR="00D35861" w:rsidRPr="00AF162D" w:rsidRDefault="00D35861" w:rsidP="005B4C42">
      <w:pPr>
        <w:spacing w:after="0" w:line="240" w:lineRule="auto"/>
        <w:rPr>
          <w:rFonts w:ascii="Times New Roman" w:hAnsi="Times New Roman" w:cs="Times New Roman"/>
          <w:sz w:val="24"/>
          <w:szCs w:val="24"/>
          <w:lang w:val="uk-UA"/>
        </w:rPr>
      </w:pPr>
    </w:p>
    <w:p w14:paraId="7324A7ED" w14:textId="77777777" w:rsidR="001D3400" w:rsidRPr="00AF162D" w:rsidRDefault="001D3400" w:rsidP="005B4C42">
      <w:pPr>
        <w:spacing w:after="0" w:line="240" w:lineRule="auto"/>
        <w:rPr>
          <w:rFonts w:ascii="Times New Roman" w:hAnsi="Times New Roman" w:cs="Times New Roman"/>
          <w:sz w:val="24"/>
          <w:szCs w:val="24"/>
          <w:lang w:val="uk-UA"/>
        </w:rPr>
      </w:pPr>
    </w:p>
    <w:p w14:paraId="0FF25924" w14:textId="77777777" w:rsidR="00BE1680" w:rsidRPr="00AF162D" w:rsidRDefault="00BE1680" w:rsidP="005B4C42">
      <w:pPr>
        <w:spacing w:after="0" w:line="240" w:lineRule="auto"/>
        <w:rPr>
          <w:rFonts w:ascii="Times New Roman" w:hAnsi="Times New Roman" w:cs="Times New Roman"/>
          <w:sz w:val="24"/>
          <w:szCs w:val="24"/>
          <w:lang w:val="uk-UA"/>
        </w:rPr>
      </w:pPr>
    </w:p>
    <w:p w14:paraId="3712D646" w14:textId="77777777" w:rsidR="000E1BB6" w:rsidRPr="00AF162D" w:rsidRDefault="000E1BB6" w:rsidP="005B4C42">
      <w:pPr>
        <w:spacing w:after="0" w:line="240" w:lineRule="auto"/>
        <w:rPr>
          <w:rFonts w:ascii="Times New Roman" w:hAnsi="Times New Roman" w:cs="Times New Roman"/>
          <w:sz w:val="24"/>
          <w:szCs w:val="24"/>
          <w:lang w:val="uk-UA"/>
        </w:rPr>
      </w:pPr>
    </w:p>
    <w:p w14:paraId="36061D07" w14:textId="77777777" w:rsidR="00837A19" w:rsidRPr="00AF162D" w:rsidRDefault="00837A19" w:rsidP="005B4C42">
      <w:pPr>
        <w:spacing w:after="0" w:line="240" w:lineRule="auto"/>
        <w:rPr>
          <w:rFonts w:ascii="Times New Roman" w:hAnsi="Times New Roman" w:cs="Times New Roman"/>
          <w:sz w:val="24"/>
          <w:szCs w:val="24"/>
          <w:lang w:val="uk-UA"/>
        </w:rPr>
      </w:pPr>
    </w:p>
    <w:p w14:paraId="23947694" w14:textId="77777777" w:rsidR="00D509A8" w:rsidRPr="00AF162D" w:rsidRDefault="00D509A8" w:rsidP="005B4C42">
      <w:pPr>
        <w:spacing w:after="0" w:line="240" w:lineRule="auto"/>
        <w:jc w:val="center"/>
        <w:rPr>
          <w:rFonts w:ascii="Times New Roman" w:hAnsi="Times New Roman" w:cs="Times New Roman"/>
          <w:b/>
          <w:bCs/>
          <w:sz w:val="32"/>
          <w:szCs w:val="32"/>
          <w:lang w:val="uk-UA"/>
        </w:rPr>
      </w:pPr>
    </w:p>
    <w:p w14:paraId="65C8A1BF" w14:textId="77777777" w:rsidR="001D3400" w:rsidRPr="00AF162D" w:rsidRDefault="00926361" w:rsidP="005B4C42">
      <w:pPr>
        <w:spacing w:after="0" w:line="240" w:lineRule="auto"/>
        <w:jc w:val="center"/>
        <w:rPr>
          <w:rFonts w:ascii="Times New Roman" w:hAnsi="Times New Roman" w:cs="Times New Roman"/>
          <w:b/>
          <w:bCs/>
          <w:sz w:val="32"/>
          <w:szCs w:val="32"/>
          <w:lang w:val="uk-UA"/>
        </w:rPr>
      </w:pPr>
      <w:r w:rsidRPr="00AF162D">
        <w:rPr>
          <w:rFonts w:ascii="Times New Roman" w:hAnsi="Times New Roman" w:cs="Times New Roman"/>
          <w:b/>
          <w:bCs/>
          <w:sz w:val="32"/>
          <w:szCs w:val="32"/>
          <w:lang w:val="uk-UA"/>
        </w:rPr>
        <w:t>м. Київ</w:t>
      </w:r>
    </w:p>
    <w:p w14:paraId="1195C7DC" w14:textId="06F6E861" w:rsidR="00C8309B" w:rsidRPr="00AF162D" w:rsidRDefault="00D35861" w:rsidP="005B4C42">
      <w:pPr>
        <w:spacing w:after="0" w:line="240" w:lineRule="auto"/>
        <w:jc w:val="center"/>
        <w:rPr>
          <w:rFonts w:ascii="Times New Roman" w:hAnsi="Times New Roman" w:cs="Times New Roman"/>
          <w:b/>
          <w:bCs/>
          <w:sz w:val="32"/>
          <w:szCs w:val="32"/>
          <w:lang w:val="uk-UA"/>
        </w:rPr>
      </w:pPr>
      <w:r w:rsidRPr="00AF162D">
        <w:rPr>
          <w:rFonts w:ascii="Times New Roman" w:hAnsi="Times New Roman" w:cs="Times New Roman"/>
          <w:b/>
          <w:bCs/>
          <w:sz w:val="32"/>
          <w:szCs w:val="32"/>
          <w:lang w:val="uk-UA"/>
        </w:rPr>
        <w:t>2023</w:t>
      </w:r>
    </w:p>
    <w:p w14:paraId="408CCC5A" w14:textId="77777777" w:rsidR="00D35861" w:rsidRPr="00AF162D" w:rsidRDefault="00D35861" w:rsidP="005B4C42">
      <w:pPr>
        <w:spacing w:after="0" w:line="240" w:lineRule="auto"/>
        <w:jc w:val="center"/>
        <w:rPr>
          <w:rFonts w:ascii="Times New Roman" w:hAnsi="Times New Roman" w:cs="Times New Roman"/>
          <w:b/>
          <w:bCs/>
          <w:sz w:val="32"/>
          <w:szCs w:val="32"/>
          <w:lang w:val="uk-UA"/>
        </w:rPr>
      </w:pPr>
    </w:p>
    <w:tbl>
      <w:tblPr>
        <w:tblStyle w:val="a3"/>
        <w:tblW w:w="10031" w:type="dxa"/>
        <w:tblLook w:val="04A0" w:firstRow="1" w:lastRow="0" w:firstColumn="1" w:lastColumn="0" w:noHBand="0" w:noVBand="1"/>
      </w:tblPr>
      <w:tblGrid>
        <w:gridCol w:w="586"/>
        <w:gridCol w:w="3687"/>
        <w:gridCol w:w="5758"/>
      </w:tblGrid>
      <w:tr w:rsidR="00AF162D" w:rsidRPr="00AF162D" w14:paraId="577A904A" w14:textId="77777777" w:rsidTr="005E01C5">
        <w:tc>
          <w:tcPr>
            <w:tcW w:w="10031" w:type="dxa"/>
            <w:gridSpan w:val="3"/>
            <w:shd w:val="clear" w:color="auto" w:fill="E7E6E6" w:themeFill="background2"/>
          </w:tcPr>
          <w:p w14:paraId="6AD32058" w14:textId="77777777" w:rsidR="00D35861" w:rsidRPr="00AF162D" w:rsidRDefault="00D35861" w:rsidP="005B4C42">
            <w:pPr>
              <w:jc w:val="center"/>
              <w:rPr>
                <w:rFonts w:ascii="Times New Roman" w:hAnsi="Times New Roman" w:cs="Times New Roman"/>
                <w:b/>
                <w:bCs/>
                <w:sz w:val="24"/>
                <w:szCs w:val="24"/>
                <w:lang w:val="uk-UA"/>
              </w:rPr>
            </w:pPr>
          </w:p>
          <w:p w14:paraId="052E2CD5" w14:textId="6372E9F5" w:rsidR="00C8309B" w:rsidRPr="00AF162D" w:rsidRDefault="00D509A8" w:rsidP="005B4C42">
            <w:pPr>
              <w:jc w:val="center"/>
              <w:rPr>
                <w:rFonts w:ascii="Times New Roman" w:hAnsi="Times New Roman" w:cs="Times New Roman"/>
                <w:sz w:val="24"/>
                <w:szCs w:val="24"/>
                <w:lang w:val="uk-UA"/>
              </w:rPr>
            </w:pPr>
            <w:r w:rsidRPr="00AF162D">
              <w:rPr>
                <w:rFonts w:ascii="Times New Roman" w:hAnsi="Times New Roman" w:cs="Times New Roman"/>
                <w:b/>
                <w:bCs/>
                <w:sz w:val="24"/>
                <w:szCs w:val="24"/>
                <w:lang w:val="uk-UA"/>
              </w:rPr>
              <w:br w:type="page"/>
            </w:r>
            <w:r w:rsidR="00C8309B" w:rsidRPr="00AF162D">
              <w:rPr>
                <w:rFonts w:ascii="Times New Roman" w:hAnsi="Times New Roman" w:cs="Times New Roman"/>
                <w:b/>
                <w:bCs/>
                <w:sz w:val="24"/>
                <w:szCs w:val="24"/>
                <w:lang w:val="uk-UA"/>
              </w:rPr>
              <w:t>Розділ І. Загальні положення</w:t>
            </w:r>
          </w:p>
        </w:tc>
      </w:tr>
      <w:tr w:rsidR="00AF162D" w:rsidRPr="00AF162D" w14:paraId="0A043977" w14:textId="77777777" w:rsidTr="005E01C5">
        <w:tc>
          <w:tcPr>
            <w:tcW w:w="586" w:type="dxa"/>
            <w:vAlign w:val="center"/>
          </w:tcPr>
          <w:p w14:paraId="13FE4778" w14:textId="77777777" w:rsidR="00C8309B" w:rsidRPr="00AF162D" w:rsidRDefault="00C8309B" w:rsidP="005B4C42">
            <w:pPr>
              <w:jc w:val="center"/>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1</w:t>
            </w:r>
          </w:p>
        </w:tc>
        <w:tc>
          <w:tcPr>
            <w:tcW w:w="3687" w:type="dxa"/>
          </w:tcPr>
          <w:p w14:paraId="1D087F3E" w14:textId="77777777" w:rsidR="00C8309B" w:rsidRPr="00AF162D" w:rsidRDefault="00C8309B" w:rsidP="005B4C42">
            <w:pPr>
              <w:jc w:val="both"/>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Терміни, які вживаються в тендерній документації</w:t>
            </w:r>
          </w:p>
        </w:tc>
        <w:tc>
          <w:tcPr>
            <w:tcW w:w="5758" w:type="dxa"/>
          </w:tcPr>
          <w:p w14:paraId="6A062D49" w14:textId="675CB612" w:rsidR="00C8309B" w:rsidRPr="00AF162D" w:rsidRDefault="00837A19" w:rsidP="00A65EB2">
            <w:pPr>
              <w:jc w:val="both"/>
              <w:rPr>
                <w:rFonts w:ascii="Times New Roman" w:hAnsi="Times New Roman" w:cs="Times New Roman"/>
                <w:sz w:val="24"/>
                <w:szCs w:val="24"/>
              </w:rPr>
            </w:pPr>
            <w:r w:rsidRPr="00AF162D">
              <w:rPr>
                <w:rFonts w:ascii="Times New Roman" w:hAnsi="Times New Roman" w:cs="Times New Roman"/>
                <w:sz w:val="24"/>
                <w:szCs w:val="24"/>
                <w:lang w:val="uk-UA"/>
              </w:rPr>
              <w:t xml:space="preserve">Тендерну документацію розроблено відповідно до вимог </w:t>
            </w:r>
            <w:hyperlink r:id="rId8">
              <w:r w:rsidRPr="00AF162D">
                <w:rPr>
                  <w:rFonts w:ascii="Times New Roman" w:hAnsi="Times New Roman" w:cs="Times New Roman"/>
                  <w:sz w:val="24"/>
                  <w:szCs w:val="24"/>
                  <w:lang w:val="uk-UA"/>
                </w:rPr>
                <w:t>Закону</w:t>
              </w:r>
            </w:hyperlink>
            <w:r w:rsidRPr="00AF162D">
              <w:rPr>
                <w:rFonts w:ascii="Times New Roman" w:hAnsi="Times New Roman" w:cs="Times New Roman"/>
                <w:sz w:val="24"/>
                <w:szCs w:val="24"/>
                <w:lang w:val="uk-UA"/>
              </w:rPr>
              <w:t xml:space="preserve"> України «Про публічні закупівлі» (далі - Закон), Постанови Кабінету Міністрів від 12 жовтня 2022 року №1178 «</w:t>
            </w:r>
            <w:r w:rsidRPr="00AF162D">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F162D">
              <w:rPr>
                <w:rFonts w:ascii="Times New Roman" w:hAnsi="Times New Roman" w:cs="Times New Roman"/>
                <w:sz w:val="24"/>
                <w:szCs w:val="24"/>
                <w:lang w:val="uk-UA"/>
              </w:rPr>
              <w:t xml:space="preserve">» (далі – </w:t>
            </w:r>
            <w:r w:rsidR="00D974B8" w:rsidRPr="00AF162D">
              <w:rPr>
                <w:rFonts w:ascii="Times New Roman" w:hAnsi="Times New Roman" w:cs="Times New Roman"/>
                <w:sz w:val="24"/>
                <w:szCs w:val="24"/>
                <w:lang w:val="uk-UA"/>
              </w:rPr>
              <w:t xml:space="preserve">Особливості, </w:t>
            </w:r>
            <w:r w:rsidRPr="00AF162D">
              <w:rPr>
                <w:rFonts w:ascii="Times New Roman" w:hAnsi="Times New Roman" w:cs="Times New Roman"/>
                <w:sz w:val="24"/>
                <w:szCs w:val="24"/>
                <w:lang w:val="uk-UA"/>
              </w:rPr>
              <w:t xml:space="preserve">Постанова). </w:t>
            </w:r>
            <w:r w:rsidR="00130BBA" w:rsidRPr="00AF162D">
              <w:rPr>
                <w:rFonts w:ascii="Times New Roman" w:hAnsi="Times New Roman" w:cs="Times New Roman"/>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AF162D" w:rsidRPr="00AF162D" w14:paraId="05A63838" w14:textId="77777777" w:rsidTr="005E01C5">
        <w:tc>
          <w:tcPr>
            <w:tcW w:w="586" w:type="dxa"/>
            <w:vAlign w:val="center"/>
          </w:tcPr>
          <w:p w14:paraId="5F1D4BF1" w14:textId="77777777" w:rsidR="00C8309B" w:rsidRPr="00AF162D" w:rsidRDefault="00C8309B" w:rsidP="005B4C42">
            <w:pPr>
              <w:jc w:val="center"/>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2</w:t>
            </w:r>
          </w:p>
        </w:tc>
        <w:tc>
          <w:tcPr>
            <w:tcW w:w="9445" w:type="dxa"/>
            <w:gridSpan w:val="2"/>
          </w:tcPr>
          <w:p w14:paraId="01F741DC" w14:textId="77777777" w:rsidR="00C8309B" w:rsidRPr="00AF162D" w:rsidRDefault="00C8309B" w:rsidP="005B4C42">
            <w:pPr>
              <w:jc w:val="both"/>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Інформація про замовника торгів</w:t>
            </w:r>
          </w:p>
        </w:tc>
      </w:tr>
      <w:tr w:rsidR="00AF162D" w:rsidRPr="00AF162D" w14:paraId="0CE7D798" w14:textId="77777777" w:rsidTr="005E01C5">
        <w:tc>
          <w:tcPr>
            <w:tcW w:w="586" w:type="dxa"/>
            <w:vMerge w:val="restart"/>
            <w:vAlign w:val="center"/>
          </w:tcPr>
          <w:p w14:paraId="54C75EAA" w14:textId="77777777" w:rsidR="00C8309B" w:rsidRPr="00AF162D" w:rsidRDefault="00C8309B" w:rsidP="005B4C42">
            <w:pPr>
              <w:jc w:val="center"/>
              <w:rPr>
                <w:rFonts w:ascii="Times New Roman" w:hAnsi="Times New Roman" w:cs="Times New Roman"/>
                <w:sz w:val="24"/>
                <w:szCs w:val="24"/>
                <w:lang w:val="uk-UA"/>
              </w:rPr>
            </w:pPr>
            <w:r w:rsidRPr="00AF162D">
              <w:rPr>
                <w:rFonts w:ascii="Times New Roman" w:hAnsi="Times New Roman" w:cs="Times New Roman"/>
                <w:sz w:val="24"/>
                <w:szCs w:val="24"/>
                <w:lang w:val="uk-UA"/>
              </w:rPr>
              <w:t>2.1</w:t>
            </w:r>
          </w:p>
        </w:tc>
        <w:tc>
          <w:tcPr>
            <w:tcW w:w="3687" w:type="dxa"/>
          </w:tcPr>
          <w:p w14:paraId="7F877191" w14:textId="77777777" w:rsidR="00C8309B" w:rsidRPr="00AF162D" w:rsidRDefault="00C8309B" w:rsidP="005B4C42">
            <w:pPr>
              <w:jc w:val="both"/>
              <w:rPr>
                <w:rFonts w:ascii="Times New Roman" w:eastAsia="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повне найменування замовника </w:t>
            </w:r>
          </w:p>
        </w:tc>
        <w:tc>
          <w:tcPr>
            <w:tcW w:w="5758" w:type="dxa"/>
          </w:tcPr>
          <w:p w14:paraId="0A1CC615" w14:textId="2EE16300" w:rsidR="00C8309B" w:rsidRPr="00AF162D" w:rsidRDefault="00D35861" w:rsidP="005B4C42">
            <w:pPr>
              <w:jc w:val="both"/>
              <w:rPr>
                <w:rFonts w:ascii="Times New Roman" w:eastAsia="Times New Roman" w:hAnsi="Times New Roman" w:cs="Times New Roman"/>
                <w:b/>
                <w:sz w:val="24"/>
                <w:szCs w:val="24"/>
                <w:lang w:val="uk-UA"/>
              </w:rPr>
            </w:pPr>
            <w:r w:rsidRPr="00AF162D">
              <w:rPr>
                <w:rFonts w:ascii="Times New Roman" w:eastAsia="Times New Roman" w:hAnsi="Times New Roman" w:cs="Times New Roman"/>
                <w:b/>
                <w:sz w:val="24"/>
                <w:szCs w:val="24"/>
                <w:lang w:val="uk-UA"/>
              </w:rPr>
              <w:t>ЦЕНТР СИСТЕМ БЕЗПЕКИ ПОЛІЦІЇ ОХОРОНИ</w:t>
            </w:r>
          </w:p>
        </w:tc>
      </w:tr>
      <w:tr w:rsidR="00AF162D" w:rsidRPr="00AF162D" w14:paraId="15C2CDEC" w14:textId="77777777" w:rsidTr="005E01C5">
        <w:tc>
          <w:tcPr>
            <w:tcW w:w="586" w:type="dxa"/>
            <w:vMerge/>
            <w:vAlign w:val="center"/>
          </w:tcPr>
          <w:p w14:paraId="35468C08" w14:textId="77777777" w:rsidR="00C8309B" w:rsidRPr="00AF162D" w:rsidRDefault="00C8309B" w:rsidP="005B4C42">
            <w:pPr>
              <w:jc w:val="center"/>
              <w:rPr>
                <w:rFonts w:ascii="Times New Roman" w:hAnsi="Times New Roman" w:cs="Times New Roman"/>
                <w:sz w:val="24"/>
                <w:szCs w:val="24"/>
                <w:lang w:val="uk-UA"/>
              </w:rPr>
            </w:pPr>
          </w:p>
        </w:tc>
        <w:tc>
          <w:tcPr>
            <w:tcW w:w="3687" w:type="dxa"/>
          </w:tcPr>
          <w:p w14:paraId="6E76D004" w14:textId="77777777" w:rsidR="00C8309B" w:rsidRPr="00AF162D" w:rsidRDefault="00C8309B" w:rsidP="005B4C42">
            <w:pPr>
              <w:jc w:val="both"/>
              <w:rPr>
                <w:rFonts w:ascii="Times New Roman" w:eastAsia="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w:t>
            </w:r>
          </w:p>
        </w:tc>
        <w:tc>
          <w:tcPr>
            <w:tcW w:w="5758" w:type="dxa"/>
            <w:vAlign w:val="center"/>
          </w:tcPr>
          <w:p w14:paraId="5F1723BC" w14:textId="6486CE8A" w:rsidR="00C8309B" w:rsidRPr="00AF162D" w:rsidRDefault="00D35861" w:rsidP="005B4C42">
            <w:pPr>
              <w:rPr>
                <w:rFonts w:ascii="Times New Roman" w:eastAsia="Times New Roman" w:hAnsi="Times New Roman" w:cs="Times New Roman"/>
                <w:sz w:val="24"/>
                <w:szCs w:val="24"/>
                <w:lang w:val="uk-UA"/>
              </w:rPr>
            </w:pPr>
            <w:r w:rsidRPr="00AF162D">
              <w:rPr>
                <w:rFonts w:ascii="Times New Roman" w:hAnsi="Times New Roman" w:cs="Times New Roman"/>
                <w:sz w:val="24"/>
                <w:szCs w:val="24"/>
                <w:lang w:val="uk-UA"/>
              </w:rPr>
              <w:t>35828684</w:t>
            </w:r>
          </w:p>
        </w:tc>
      </w:tr>
      <w:tr w:rsidR="00AF162D" w:rsidRPr="00AF162D" w14:paraId="09091FE0" w14:textId="77777777" w:rsidTr="005E01C5">
        <w:tc>
          <w:tcPr>
            <w:tcW w:w="586" w:type="dxa"/>
            <w:vMerge/>
            <w:vAlign w:val="center"/>
          </w:tcPr>
          <w:p w14:paraId="6D629C6A" w14:textId="77777777" w:rsidR="00C8309B" w:rsidRPr="00AF162D" w:rsidRDefault="00C8309B" w:rsidP="005B4C42">
            <w:pPr>
              <w:jc w:val="center"/>
              <w:rPr>
                <w:rFonts w:ascii="Times New Roman" w:hAnsi="Times New Roman" w:cs="Times New Roman"/>
                <w:sz w:val="24"/>
                <w:szCs w:val="24"/>
                <w:lang w:val="uk-UA"/>
              </w:rPr>
            </w:pPr>
          </w:p>
        </w:tc>
        <w:tc>
          <w:tcPr>
            <w:tcW w:w="3687" w:type="dxa"/>
            <w:vAlign w:val="center"/>
          </w:tcPr>
          <w:p w14:paraId="7B178BDC" w14:textId="77777777" w:rsidR="00C8309B" w:rsidRPr="00AF162D" w:rsidRDefault="00C8309B" w:rsidP="005B4C42">
            <w:pPr>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Категорія замовника </w:t>
            </w:r>
          </w:p>
        </w:tc>
        <w:tc>
          <w:tcPr>
            <w:tcW w:w="5758" w:type="dxa"/>
          </w:tcPr>
          <w:p w14:paraId="515D72C7" w14:textId="22AE7D4B" w:rsidR="00C8309B" w:rsidRPr="00AF162D" w:rsidRDefault="00C8309B" w:rsidP="00D35861">
            <w:pPr>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Юридична особа </w:t>
            </w:r>
          </w:p>
        </w:tc>
      </w:tr>
      <w:tr w:rsidR="00AF162D" w:rsidRPr="00AF162D" w14:paraId="0B946C6E" w14:textId="77777777" w:rsidTr="005E01C5">
        <w:tc>
          <w:tcPr>
            <w:tcW w:w="586" w:type="dxa"/>
            <w:vAlign w:val="center"/>
          </w:tcPr>
          <w:p w14:paraId="3E189736" w14:textId="77777777" w:rsidR="00C8309B" w:rsidRPr="00AF162D" w:rsidRDefault="00C8309B" w:rsidP="005B4C42">
            <w:pPr>
              <w:jc w:val="center"/>
              <w:rPr>
                <w:rFonts w:ascii="Times New Roman" w:hAnsi="Times New Roman" w:cs="Times New Roman"/>
                <w:sz w:val="24"/>
                <w:szCs w:val="24"/>
                <w:lang w:val="uk-UA"/>
              </w:rPr>
            </w:pPr>
            <w:r w:rsidRPr="00AF162D">
              <w:rPr>
                <w:rFonts w:ascii="Times New Roman" w:hAnsi="Times New Roman" w:cs="Times New Roman"/>
                <w:sz w:val="24"/>
                <w:szCs w:val="24"/>
                <w:lang w:val="uk-UA"/>
              </w:rPr>
              <w:t>2.2</w:t>
            </w:r>
          </w:p>
        </w:tc>
        <w:tc>
          <w:tcPr>
            <w:tcW w:w="3687" w:type="dxa"/>
          </w:tcPr>
          <w:p w14:paraId="506DCD5B" w14:textId="77777777" w:rsidR="00C8309B" w:rsidRPr="00AF162D" w:rsidRDefault="00C8309B" w:rsidP="005B4C42">
            <w:pPr>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місцезнаходження</w:t>
            </w:r>
          </w:p>
        </w:tc>
        <w:tc>
          <w:tcPr>
            <w:tcW w:w="5758" w:type="dxa"/>
          </w:tcPr>
          <w:p w14:paraId="1F6BF4A0" w14:textId="41E540B6" w:rsidR="00C8309B" w:rsidRPr="00AF162D" w:rsidRDefault="00D35861" w:rsidP="00D35861">
            <w:pPr>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04210</w:t>
            </w:r>
            <w:r w:rsidR="00C8309B" w:rsidRPr="00AF162D">
              <w:rPr>
                <w:rFonts w:ascii="Times New Roman" w:eastAsia="Times New Roman" w:hAnsi="Times New Roman" w:cs="Times New Roman"/>
                <w:sz w:val="24"/>
                <w:szCs w:val="24"/>
                <w:lang w:val="uk-UA"/>
              </w:rPr>
              <w:t xml:space="preserve">, м. Київ, вул. </w:t>
            </w:r>
            <w:r w:rsidRPr="00AF162D">
              <w:rPr>
                <w:rFonts w:ascii="Times New Roman" w:eastAsia="Times New Roman" w:hAnsi="Times New Roman" w:cs="Times New Roman"/>
                <w:sz w:val="24"/>
                <w:szCs w:val="24"/>
                <w:lang w:val="uk-UA"/>
              </w:rPr>
              <w:t>Олександра Архипенка</w:t>
            </w:r>
            <w:r w:rsidR="00C8309B" w:rsidRPr="00AF162D">
              <w:rPr>
                <w:rFonts w:ascii="Times New Roman" w:eastAsia="Times New Roman" w:hAnsi="Times New Roman" w:cs="Times New Roman"/>
                <w:sz w:val="24"/>
                <w:szCs w:val="24"/>
                <w:lang w:val="uk-UA"/>
              </w:rPr>
              <w:t xml:space="preserve">, буд. </w:t>
            </w:r>
            <w:r w:rsidRPr="00AF162D">
              <w:rPr>
                <w:rFonts w:ascii="Times New Roman" w:eastAsia="Times New Roman" w:hAnsi="Times New Roman" w:cs="Times New Roman"/>
                <w:sz w:val="24"/>
                <w:szCs w:val="24"/>
                <w:lang w:val="uk-UA"/>
              </w:rPr>
              <w:t>3-Б</w:t>
            </w:r>
            <w:r w:rsidR="00C8309B" w:rsidRPr="00AF162D">
              <w:rPr>
                <w:rFonts w:ascii="Times New Roman" w:eastAsia="Times New Roman" w:hAnsi="Times New Roman" w:cs="Times New Roman"/>
                <w:sz w:val="24"/>
                <w:szCs w:val="24"/>
                <w:lang w:val="uk-UA"/>
              </w:rPr>
              <w:t xml:space="preserve"> </w:t>
            </w:r>
          </w:p>
        </w:tc>
      </w:tr>
      <w:tr w:rsidR="00AF162D" w:rsidRPr="00AF162D" w14:paraId="06794C34" w14:textId="77777777" w:rsidTr="005E01C5">
        <w:trPr>
          <w:trHeight w:val="57"/>
        </w:trPr>
        <w:tc>
          <w:tcPr>
            <w:tcW w:w="586" w:type="dxa"/>
            <w:vMerge w:val="restart"/>
            <w:vAlign w:val="center"/>
          </w:tcPr>
          <w:p w14:paraId="58106451" w14:textId="77777777" w:rsidR="00C8309B" w:rsidRPr="00AF162D" w:rsidRDefault="00C8309B" w:rsidP="005B4C42">
            <w:pPr>
              <w:jc w:val="center"/>
              <w:rPr>
                <w:rFonts w:ascii="Times New Roman" w:hAnsi="Times New Roman" w:cs="Times New Roman"/>
                <w:sz w:val="24"/>
                <w:szCs w:val="24"/>
                <w:lang w:val="uk-UA"/>
              </w:rPr>
            </w:pPr>
            <w:r w:rsidRPr="00AF162D">
              <w:rPr>
                <w:rFonts w:ascii="Times New Roman" w:hAnsi="Times New Roman" w:cs="Times New Roman"/>
                <w:sz w:val="24"/>
                <w:szCs w:val="24"/>
                <w:lang w:val="uk-UA"/>
              </w:rPr>
              <w:t>2.3</w:t>
            </w:r>
          </w:p>
        </w:tc>
        <w:tc>
          <w:tcPr>
            <w:tcW w:w="9445" w:type="dxa"/>
            <w:gridSpan w:val="2"/>
          </w:tcPr>
          <w:p w14:paraId="07E565A6" w14:textId="77777777" w:rsidR="00C8309B" w:rsidRPr="00AF162D" w:rsidRDefault="00C8309B" w:rsidP="005B4C42">
            <w:pPr>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посадова особа замовника, уповноважена здійснювати зв'язок з учасниками: </w:t>
            </w:r>
          </w:p>
        </w:tc>
      </w:tr>
      <w:tr w:rsidR="00AF162D" w:rsidRPr="00AF162D" w14:paraId="412C74BD" w14:textId="77777777" w:rsidTr="005E01C5">
        <w:trPr>
          <w:trHeight w:val="56"/>
        </w:trPr>
        <w:tc>
          <w:tcPr>
            <w:tcW w:w="586" w:type="dxa"/>
            <w:vMerge/>
            <w:vAlign w:val="center"/>
          </w:tcPr>
          <w:p w14:paraId="766D1186" w14:textId="77777777" w:rsidR="00C8309B" w:rsidRPr="00AF162D" w:rsidRDefault="00C8309B" w:rsidP="005B4C42">
            <w:pPr>
              <w:jc w:val="center"/>
              <w:rPr>
                <w:rFonts w:ascii="Times New Roman" w:hAnsi="Times New Roman" w:cs="Times New Roman"/>
                <w:sz w:val="24"/>
                <w:szCs w:val="24"/>
                <w:lang w:val="uk-UA"/>
              </w:rPr>
            </w:pPr>
          </w:p>
        </w:tc>
        <w:tc>
          <w:tcPr>
            <w:tcW w:w="3687" w:type="dxa"/>
            <w:vAlign w:val="center"/>
          </w:tcPr>
          <w:p w14:paraId="51462914" w14:textId="77777777" w:rsidR="00C8309B" w:rsidRPr="00AF162D" w:rsidRDefault="00C8309B" w:rsidP="005B4C42">
            <w:pPr>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щодо процедурних питань </w:t>
            </w:r>
          </w:p>
        </w:tc>
        <w:tc>
          <w:tcPr>
            <w:tcW w:w="5758" w:type="dxa"/>
          </w:tcPr>
          <w:p w14:paraId="01353784" w14:textId="21BAD742" w:rsidR="00D509A8" w:rsidRPr="00AF162D" w:rsidRDefault="00C8309B" w:rsidP="005B4C42">
            <w:pPr>
              <w:ind w:left="12" w:right="51"/>
              <w:jc w:val="both"/>
              <w:rPr>
                <w:rFonts w:ascii="Times New Roman" w:eastAsia="Times New Roman" w:hAnsi="Times New Roman" w:cs="Times New Roman"/>
                <w:sz w:val="24"/>
                <w:szCs w:val="24"/>
                <w:lang w:val="uk-UA"/>
              </w:rPr>
            </w:pPr>
            <w:r w:rsidRPr="00AF162D">
              <w:rPr>
                <w:rFonts w:ascii="Times New Roman" w:eastAsia="Times New Roman" w:hAnsi="Times New Roman" w:cs="Times New Roman"/>
                <w:sz w:val="24"/>
                <w:szCs w:val="24"/>
                <w:lang w:val="uk-UA"/>
              </w:rPr>
              <w:t>тел</w:t>
            </w:r>
            <w:r w:rsidR="00BE1680" w:rsidRPr="00AF162D">
              <w:rPr>
                <w:rFonts w:ascii="Times New Roman" w:eastAsia="Times New Roman" w:hAnsi="Times New Roman" w:cs="Times New Roman"/>
                <w:sz w:val="24"/>
                <w:szCs w:val="24"/>
                <w:lang w:val="uk-UA"/>
              </w:rPr>
              <w:t>ефон</w:t>
            </w:r>
            <w:r w:rsidR="00D35861" w:rsidRPr="00AF162D">
              <w:rPr>
                <w:rFonts w:ascii="Times New Roman" w:eastAsia="Times New Roman" w:hAnsi="Times New Roman" w:cs="Times New Roman"/>
                <w:sz w:val="24"/>
                <w:szCs w:val="24"/>
                <w:lang w:val="uk-UA"/>
              </w:rPr>
              <w:t>: (067)7359453</w:t>
            </w:r>
          </w:p>
          <w:p w14:paraId="35E270BB" w14:textId="076F8892" w:rsidR="00BE1680" w:rsidRPr="00AF162D" w:rsidRDefault="00C8309B" w:rsidP="00BE1680">
            <w:pPr>
              <w:ind w:left="12" w:right="51"/>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lang w:val="uk-UA"/>
              </w:rPr>
              <w:t xml:space="preserve">е-mail: </w:t>
            </w:r>
            <w:r w:rsidR="00D35861" w:rsidRPr="00AF162D">
              <w:rPr>
                <w:rFonts w:ascii="Times New Roman" w:eastAsia="Times New Roman" w:hAnsi="Times New Roman" w:cs="Times New Roman"/>
                <w:sz w:val="24"/>
                <w:szCs w:val="24"/>
                <w:lang w:val="en-US"/>
              </w:rPr>
              <w:t>cmp</w:t>
            </w:r>
            <w:r w:rsidR="00D35861" w:rsidRPr="00AF162D">
              <w:rPr>
                <w:rFonts w:ascii="Times New Roman" w:eastAsia="Times New Roman" w:hAnsi="Times New Roman" w:cs="Times New Roman"/>
                <w:sz w:val="24"/>
                <w:szCs w:val="24"/>
              </w:rPr>
              <w:t>_</w:t>
            </w:r>
            <w:r w:rsidR="00D35861" w:rsidRPr="00AF162D">
              <w:rPr>
                <w:rFonts w:ascii="Times New Roman" w:eastAsia="Times New Roman" w:hAnsi="Times New Roman" w:cs="Times New Roman"/>
                <w:sz w:val="24"/>
                <w:szCs w:val="24"/>
                <w:lang w:val="en-US"/>
              </w:rPr>
              <w:t>dso</w:t>
            </w:r>
            <w:r w:rsidR="004A148F" w:rsidRPr="00AF162D">
              <w:rPr>
                <w:rFonts w:ascii="Times New Roman" w:eastAsia="Times New Roman" w:hAnsi="Times New Roman" w:cs="Times New Roman"/>
                <w:sz w:val="24"/>
                <w:szCs w:val="24"/>
              </w:rPr>
              <w:t>@</w:t>
            </w:r>
            <w:r w:rsidR="004A148F" w:rsidRPr="00AF162D">
              <w:rPr>
                <w:rFonts w:ascii="Times New Roman" w:eastAsia="Times New Roman" w:hAnsi="Times New Roman" w:cs="Times New Roman"/>
                <w:sz w:val="24"/>
                <w:szCs w:val="24"/>
                <w:lang w:val="en-US"/>
              </w:rPr>
              <w:t>ukr</w:t>
            </w:r>
            <w:r w:rsidR="004A148F" w:rsidRPr="00AF162D">
              <w:rPr>
                <w:rFonts w:ascii="Times New Roman" w:eastAsia="Times New Roman" w:hAnsi="Times New Roman" w:cs="Times New Roman"/>
                <w:sz w:val="24"/>
                <w:szCs w:val="24"/>
              </w:rPr>
              <w:t>.</w:t>
            </w:r>
            <w:r w:rsidR="004A148F" w:rsidRPr="00AF162D">
              <w:rPr>
                <w:rFonts w:ascii="Times New Roman" w:eastAsia="Times New Roman" w:hAnsi="Times New Roman" w:cs="Times New Roman"/>
                <w:sz w:val="24"/>
                <w:szCs w:val="24"/>
                <w:lang w:val="en-US"/>
              </w:rPr>
              <w:t>net</w:t>
            </w:r>
          </w:p>
          <w:p w14:paraId="0A7B8F13" w14:textId="6605E26F" w:rsidR="00C8309B" w:rsidRPr="00AF162D" w:rsidRDefault="00D35861" w:rsidP="00BE1680">
            <w:pPr>
              <w:ind w:left="12" w:right="51"/>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04210, м. Київ, вул. Олександра Архипенка, буд. 3-Б</w:t>
            </w:r>
          </w:p>
        </w:tc>
      </w:tr>
      <w:tr w:rsidR="00AF162D" w:rsidRPr="00AF162D" w14:paraId="4450DD7E" w14:textId="77777777" w:rsidTr="005E01C5">
        <w:tc>
          <w:tcPr>
            <w:tcW w:w="586" w:type="dxa"/>
            <w:vAlign w:val="center"/>
          </w:tcPr>
          <w:p w14:paraId="61875046" w14:textId="77777777" w:rsidR="00C8309B" w:rsidRPr="00AF162D" w:rsidRDefault="00C8309B" w:rsidP="005B4C42">
            <w:pPr>
              <w:jc w:val="center"/>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3</w:t>
            </w:r>
          </w:p>
        </w:tc>
        <w:tc>
          <w:tcPr>
            <w:tcW w:w="3687" w:type="dxa"/>
          </w:tcPr>
          <w:p w14:paraId="1F1F7090" w14:textId="77777777" w:rsidR="00C8309B" w:rsidRPr="00AF162D" w:rsidRDefault="00C8309B" w:rsidP="005B4C42">
            <w:pPr>
              <w:jc w:val="both"/>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Процедура закупівлі</w:t>
            </w:r>
          </w:p>
        </w:tc>
        <w:tc>
          <w:tcPr>
            <w:tcW w:w="5758" w:type="dxa"/>
          </w:tcPr>
          <w:p w14:paraId="142E03B4" w14:textId="5C8DADC6" w:rsidR="00C8309B" w:rsidRPr="00AF162D" w:rsidRDefault="0002502F" w:rsidP="005B4C42">
            <w:pPr>
              <w:jc w:val="both"/>
              <w:rPr>
                <w:rFonts w:ascii="Times New Roman" w:hAnsi="Times New Roman" w:cs="Times New Roman"/>
                <w:sz w:val="24"/>
                <w:szCs w:val="24"/>
                <w:lang w:val="uk-UA"/>
              </w:rPr>
            </w:pPr>
            <w:r w:rsidRPr="00C54E12">
              <w:rPr>
                <w:rFonts w:ascii="Times New Roman" w:eastAsia="Times New Roman" w:hAnsi="Times New Roman" w:cs="Times New Roman"/>
                <w:sz w:val="24"/>
                <w:szCs w:val="24"/>
              </w:rPr>
              <w:t>відкриті торги з особливостями</w:t>
            </w:r>
          </w:p>
        </w:tc>
      </w:tr>
      <w:tr w:rsidR="00AF162D" w:rsidRPr="00AF162D" w14:paraId="04B3A45C" w14:textId="77777777" w:rsidTr="005E01C5">
        <w:tc>
          <w:tcPr>
            <w:tcW w:w="586" w:type="dxa"/>
            <w:vAlign w:val="center"/>
          </w:tcPr>
          <w:p w14:paraId="6D4E0117" w14:textId="77777777" w:rsidR="00C8309B" w:rsidRPr="00AF162D" w:rsidRDefault="00C8309B" w:rsidP="005B4C42">
            <w:pPr>
              <w:jc w:val="center"/>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4</w:t>
            </w:r>
          </w:p>
        </w:tc>
        <w:tc>
          <w:tcPr>
            <w:tcW w:w="9445" w:type="dxa"/>
            <w:gridSpan w:val="2"/>
          </w:tcPr>
          <w:p w14:paraId="648CB2C9" w14:textId="77777777" w:rsidR="00C8309B" w:rsidRPr="00AF162D" w:rsidRDefault="00C8309B" w:rsidP="005B4C42">
            <w:pPr>
              <w:jc w:val="both"/>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Інформація про предмет закупівлі</w:t>
            </w:r>
          </w:p>
        </w:tc>
      </w:tr>
      <w:tr w:rsidR="00AF162D" w:rsidRPr="00104E14" w14:paraId="2B967B8F" w14:textId="77777777" w:rsidTr="003E06D1">
        <w:trPr>
          <w:trHeight w:val="1177"/>
        </w:trPr>
        <w:tc>
          <w:tcPr>
            <w:tcW w:w="586" w:type="dxa"/>
            <w:vAlign w:val="center"/>
          </w:tcPr>
          <w:p w14:paraId="7AB52101" w14:textId="77777777" w:rsidR="00D8210D" w:rsidRPr="00AF162D" w:rsidRDefault="00D8210D" w:rsidP="005B4C42">
            <w:pPr>
              <w:jc w:val="center"/>
              <w:rPr>
                <w:rFonts w:ascii="Times New Roman" w:hAnsi="Times New Roman" w:cs="Times New Roman"/>
                <w:sz w:val="24"/>
                <w:szCs w:val="24"/>
                <w:lang w:val="uk-UA"/>
              </w:rPr>
            </w:pPr>
            <w:r w:rsidRPr="00AF162D">
              <w:rPr>
                <w:rFonts w:ascii="Times New Roman" w:hAnsi="Times New Roman" w:cs="Times New Roman"/>
                <w:sz w:val="24"/>
                <w:szCs w:val="24"/>
                <w:lang w:val="uk-UA"/>
              </w:rPr>
              <w:t>4.1</w:t>
            </w:r>
          </w:p>
        </w:tc>
        <w:tc>
          <w:tcPr>
            <w:tcW w:w="3687" w:type="dxa"/>
          </w:tcPr>
          <w:p w14:paraId="11C01D6D" w14:textId="77777777" w:rsidR="00D8210D" w:rsidRPr="00AF162D" w:rsidRDefault="00D8210D" w:rsidP="005B4C42">
            <w:pPr>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5758" w:type="dxa"/>
          </w:tcPr>
          <w:p w14:paraId="12358E08" w14:textId="15E19686" w:rsidR="00D8210D" w:rsidRPr="009B70F9" w:rsidRDefault="009B70F9" w:rsidP="00D35861">
            <w:pPr>
              <w:jc w:val="both"/>
              <w:rPr>
                <w:rFonts w:ascii="Times New Roman" w:eastAsia="Times New Roman" w:hAnsi="Times New Roman" w:cs="Times New Roman"/>
                <w:bCs/>
                <w:iCs/>
                <w:sz w:val="24"/>
                <w:szCs w:val="24"/>
                <w:highlight w:val="yellow"/>
                <w:lang w:val="uk-UA"/>
              </w:rPr>
            </w:pPr>
            <w:r w:rsidRPr="009B70F9">
              <w:rPr>
                <w:rFonts w:ascii="Times New Roman" w:eastAsia="Times New Roman" w:hAnsi="Times New Roman" w:cs="Times New Roman"/>
                <w:bCs/>
                <w:iCs/>
                <w:sz w:val="28"/>
                <w:szCs w:val="28"/>
                <w:lang w:val="uk-UA"/>
              </w:rPr>
              <w:t>«</w:t>
            </w:r>
            <w:r w:rsidRPr="009B70F9">
              <w:rPr>
                <w:rFonts w:ascii="Times New Roman" w:eastAsia="Times New Roman" w:hAnsi="Times New Roman" w:cs="Times New Roman"/>
                <w:bCs/>
                <w:iCs/>
                <w:sz w:val="28"/>
                <w:szCs w:val="28"/>
              </w:rPr>
              <w:t>Протипожежне обладнання</w:t>
            </w:r>
            <w:r w:rsidRPr="009B70F9">
              <w:rPr>
                <w:rFonts w:ascii="Times New Roman" w:eastAsia="Times New Roman" w:hAnsi="Times New Roman" w:cs="Times New Roman"/>
                <w:bCs/>
                <w:iCs/>
                <w:sz w:val="28"/>
                <w:szCs w:val="28"/>
                <w:lang w:val="uk-UA"/>
              </w:rPr>
              <w:t xml:space="preserve">» за кодом  ДК 021:2015: </w:t>
            </w:r>
            <w:r w:rsidRPr="009B70F9">
              <w:rPr>
                <w:rFonts w:ascii="Times New Roman" w:eastAsia="Times New Roman" w:hAnsi="Times New Roman" w:cs="Times New Roman"/>
                <w:bCs/>
                <w:iCs/>
                <w:sz w:val="28"/>
                <w:szCs w:val="28"/>
              </w:rPr>
              <w:t>35110000-8 Протипожежне обладнання</w:t>
            </w:r>
          </w:p>
        </w:tc>
      </w:tr>
      <w:tr w:rsidR="00AF162D" w:rsidRPr="00AF162D" w14:paraId="669207A5" w14:textId="77777777" w:rsidTr="005E01C5">
        <w:trPr>
          <w:trHeight w:val="972"/>
        </w:trPr>
        <w:tc>
          <w:tcPr>
            <w:tcW w:w="586" w:type="dxa"/>
            <w:vAlign w:val="center"/>
          </w:tcPr>
          <w:p w14:paraId="470EEEB2" w14:textId="77777777" w:rsidR="00C8309B" w:rsidRPr="00AF162D" w:rsidRDefault="00C8309B" w:rsidP="00E7545E">
            <w:pPr>
              <w:jc w:val="center"/>
              <w:rPr>
                <w:rFonts w:ascii="Times New Roman" w:hAnsi="Times New Roman" w:cs="Times New Roman"/>
                <w:sz w:val="24"/>
                <w:szCs w:val="24"/>
                <w:lang w:val="uk-UA"/>
              </w:rPr>
            </w:pPr>
            <w:r w:rsidRPr="00AF162D">
              <w:rPr>
                <w:rFonts w:ascii="Times New Roman" w:hAnsi="Times New Roman" w:cs="Times New Roman"/>
                <w:sz w:val="24"/>
                <w:szCs w:val="24"/>
                <w:lang w:val="uk-UA"/>
              </w:rPr>
              <w:t>4.</w:t>
            </w:r>
            <w:r w:rsidR="00E7545E" w:rsidRPr="00AF162D">
              <w:rPr>
                <w:rFonts w:ascii="Times New Roman" w:hAnsi="Times New Roman" w:cs="Times New Roman"/>
                <w:sz w:val="24"/>
                <w:szCs w:val="24"/>
                <w:lang w:val="uk-UA"/>
              </w:rPr>
              <w:t>2</w:t>
            </w:r>
          </w:p>
        </w:tc>
        <w:tc>
          <w:tcPr>
            <w:tcW w:w="3687" w:type="dxa"/>
          </w:tcPr>
          <w:p w14:paraId="22E80306" w14:textId="77777777" w:rsidR="00C8309B" w:rsidRPr="00AF162D" w:rsidRDefault="00C8309B" w:rsidP="00E87FA8">
            <w:pPr>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Опис окремої частини (частин) предмета закупівлі (лота), щодо якої можуть б</w:t>
            </w:r>
            <w:r w:rsidR="003C441E" w:rsidRPr="00AF162D">
              <w:rPr>
                <w:rFonts w:ascii="Times New Roman" w:eastAsia="Times New Roman" w:hAnsi="Times New Roman" w:cs="Times New Roman"/>
                <w:sz w:val="24"/>
                <w:szCs w:val="24"/>
                <w:lang w:val="uk-UA"/>
              </w:rPr>
              <w:t>ути подані тендерні пропозиції</w:t>
            </w:r>
          </w:p>
        </w:tc>
        <w:tc>
          <w:tcPr>
            <w:tcW w:w="5758" w:type="dxa"/>
            <w:vAlign w:val="center"/>
          </w:tcPr>
          <w:p w14:paraId="39C8C749" w14:textId="77777777" w:rsidR="00F56ACF" w:rsidRPr="00AF162D" w:rsidRDefault="00865CE5" w:rsidP="003134DD">
            <w:pPr>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Закупівля за окремими частинами предмета закупівлі (лотами) не передбачена.</w:t>
            </w:r>
          </w:p>
        </w:tc>
      </w:tr>
      <w:tr w:rsidR="00AF162D" w:rsidRPr="00AF162D" w14:paraId="60B5CE48" w14:textId="77777777" w:rsidTr="005E01C5">
        <w:tc>
          <w:tcPr>
            <w:tcW w:w="586" w:type="dxa"/>
            <w:vAlign w:val="center"/>
          </w:tcPr>
          <w:p w14:paraId="0B3C33C4" w14:textId="77777777" w:rsidR="00C8309B" w:rsidRPr="00AF162D" w:rsidRDefault="00C8309B" w:rsidP="00E7545E">
            <w:pPr>
              <w:jc w:val="center"/>
              <w:rPr>
                <w:rFonts w:ascii="Times New Roman" w:hAnsi="Times New Roman" w:cs="Times New Roman"/>
                <w:sz w:val="24"/>
                <w:szCs w:val="24"/>
                <w:lang w:val="uk-UA"/>
              </w:rPr>
            </w:pPr>
            <w:r w:rsidRPr="00AF162D">
              <w:rPr>
                <w:rFonts w:ascii="Times New Roman" w:hAnsi="Times New Roman" w:cs="Times New Roman"/>
                <w:sz w:val="24"/>
                <w:szCs w:val="24"/>
                <w:lang w:val="uk-UA"/>
              </w:rPr>
              <w:t>4.</w:t>
            </w:r>
            <w:r w:rsidR="00E7545E" w:rsidRPr="00AF162D">
              <w:rPr>
                <w:rFonts w:ascii="Times New Roman" w:hAnsi="Times New Roman" w:cs="Times New Roman"/>
                <w:sz w:val="24"/>
                <w:szCs w:val="24"/>
                <w:lang w:val="uk-UA"/>
              </w:rPr>
              <w:t>3</w:t>
            </w:r>
          </w:p>
        </w:tc>
        <w:tc>
          <w:tcPr>
            <w:tcW w:w="3687" w:type="dxa"/>
            <w:vAlign w:val="center"/>
          </w:tcPr>
          <w:p w14:paraId="1F9A8C1F" w14:textId="7FAC2471" w:rsidR="00C8309B" w:rsidRPr="000244D3" w:rsidRDefault="000244D3" w:rsidP="005B4C42">
            <w:pPr>
              <w:jc w:val="both"/>
              <w:rPr>
                <w:rFonts w:ascii="Times New Roman" w:hAnsi="Times New Roman" w:cs="Times New Roman"/>
                <w:sz w:val="24"/>
                <w:szCs w:val="24"/>
                <w:lang w:val="uk-UA"/>
              </w:rPr>
            </w:pPr>
            <w:r>
              <w:rPr>
                <w:rFonts w:ascii="Times New Roman" w:eastAsia="Times New Roman" w:hAnsi="Times New Roman" w:cs="Times New Roman"/>
                <w:color w:val="000000" w:themeColor="text1"/>
                <w:sz w:val="24"/>
                <w:szCs w:val="24"/>
              </w:rPr>
              <w:t>Місце</w:t>
            </w:r>
            <w:r w:rsidR="00B515B6" w:rsidRPr="00575B13">
              <w:rPr>
                <w:rFonts w:ascii="Times New Roman" w:eastAsia="Times New Roman" w:hAnsi="Times New Roman" w:cs="Times New Roman"/>
                <w:color w:val="000000" w:themeColor="text1"/>
                <w:sz w:val="24"/>
                <w:szCs w:val="24"/>
              </w:rPr>
              <w:t xml:space="preserve"> поставки</w:t>
            </w:r>
            <w:r>
              <w:rPr>
                <w:rFonts w:ascii="Times New Roman" w:eastAsia="Times New Roman" w:hAnsi="Times New Roman" w:cs="Times New Roman"/>
                <w:color w:val="000000" w:themeColor="text1"/>
                <w:sz w:val="24"/>
                <w:szCs w:val="24"/>
              </w:rPr>
              <w:t xml:space="preserve"> товар</w:t>
            </w:r>
            <w:r>
              <w:rPr>
                <w:rFonts w:ascii="Times New Roman" w:eastAsia="Times New Roman" w:hAnsi="Times New Roman" w:cs="Times New Roman"/>
                <w:color w:val="000000" w:themeColor="text1"/>
                <w:sz w:val="24"/>
                <w:szCs w:val="24"/>
                <w:lang w:val="uk-UA"/>
              </w:rPr>
              <w:t>ів, надання послуг, виконання робіт</w:t>
            </w:r>
          </w:p>
        </w:tc>
        <w:tc>
          <w:tcPr>
            <w:tcW w:w="5758" w:type="dxa"/>
          </w:tcPr>
          <w:p w14:paraId="06FE314B" w14:textId="563DA7E0" w:rsidR="001D3400" w:rsidRPr="00AF162D" w:rsidRDefault="00D35861" w:rsidP="001C4E86">
            <w:pPr>
              <w:ind w:firstLine="34"/>
              <w:jc w:val="both"/>
              <w:rPr>
                <w:rFonts w:ascii="Times New Roman" w:hAnsi="Times New Roman" w:cs="Times New Roman"/>
                <w:sz w:val="24"/>
                <w:szCs w:val="24"/>
                <w:highlight w:val="yellow"/>
                <w:lang w:val="uk-UA"/>
              </w:rPr>
            </w:pPr>
            <w:r w:rsidRPr="00AF162D">
              <w:rPr>
                <w:rFonts w:ascii="Times New Roman" w:eastAsia="Times New Roman" w:hAnsi="Times New Roman" w:cs="Times New Roman"/>
                <w:sz w:val="24"/>
                <w:szCs w:val="24"/>
                <w:lang w:val="uk-UA"/>
              </w:rPr>
              <w:t>04210, м. Київ, вул. Олександра Архипенка, буд. 3-Б</w:t>
            </w:r>
          </w:p>
        </w:tc>
      </w:tr>
      <w:tr w:rsidR="00AF162D" w:rsidRPr="00AF162D" w14:paraId="49F63799" w14:textId="77777777" w:rsidTr="005E01C5">
        <w:tc>
          <w:tcPr>
            <w:tcW w:w="586" w:type="dxa"/>
            <w:vAlign w:val="center"/>
          </w:tcPr>
          <w:p w14:paraId="39B7774C" w14:textId="77777777" w:rsidR="00C8309B" w:rsidRPr="00AF162D" w:rsidRDefault="00C8309B" w:rsidP="00E7545E">
            <w:pPr>
              <w:jc w:val="center"/>
              <w:rPr>
                <w:rFonts w:ascii="Times New Roman" w:hAnsi="Times New Roman" w:cs="Times New Roman"/>
                <w:sz w:val="24"/>
                <w:szCs w:val="24"/>
                <w:lang w:val="uk-UA"/>
              </w:rPr>
            </w:pPr>
            <w:r w:rsidRPr="00AF162D">
              <w:rPr>
                <w:rFonts w:ascii="Times New Roman" w:hAnsi="Times New Roman" w:cs="Times New Roman"/>
                <w:sz w:val="24"/>
                <w:szCs w:val="24"/>
                <w:lang w:val="uk-UA"/>
              </w:rPr>
              <w:t>4.</w:t>
            </w:r>
            <w:r w:rsidR="00E7545E" w:rsidRPr="00AF162D">
              <w:rPr>
                <w:rFonts w:ascii="Times New Roman" w:hAnsi="Times New Roman" w:cs="Times New Roman"/>
                <w:sz w:val="24"/>
                <w:szCs w:val="24"/>
                <w:lang w:val="uk-UA"/>
              </w:rPr>
              <w:t>4</w:t>
            </w:r>
          </w:p>
        </w:tc>
        <w:tc>
          <w:tcPr>
            <w:tcW w:w="3687" w:type="dxa"/>
            <w:vAlign w:val="center"/>
          </w:tcPr>
          <w:p w14:paraId="1A4EB507" w14:textId="5035C163" w:rsidR="00C8309B" w:rsidRPr="00AF162D" w:rsidRDefault="00374469" w:rsidP="00374469">
            <w:pPr>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Строк поставки товарів </w:t>
            </w:r>
            <w:r w:rsidR="00C8309B" w:rsidRPr="00AF162D">
              <w:rPr>
                <w:rFonts w:ascii="Times New Roman" w:eastAsia="Times New Roman" w:hAnsi="Times New Roman" w:cs="Times New Roman"/>
                <w:sz w:val="24"/>
                <w:szCs w:val="24"/>
                <w:lang w:val="uk-UA"/>
              </w:rPr>
              <w:t xml:space="preserve">(надання послуг, виконання робіт) </w:t>
            </w:r>
          </w:p>
        </w:tc>
        <w:tc>
          <w:tcPr>
            <w:tcW w:w="5758" w:type="dxa"/>
          </w:tcPr>
          <w:p w14:paraId="58838E48" w14:textId="0D0C11AD" w:rsidR="00C8309B" w:rsidRPr="00AF162D" w:rsidRDefault="00D267B7" w:rsidP="00B515B6">
            <w:pPr>
              <w:ind w:left="12" w:right="54"/>
              <w:jc w:val="both"/>
              <w:rPr>
                <w:rFonts w:ascii="Times New Roman" w:eastAsia="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 </w:t>
            </w:r>
            <w:r w:rsidR="00B515B6" w:rsidRPr="00575B13">
              <w:rPr>
                <w:rFonts w:ascii="Times New Roman" w:eastAsia="Times New Roman" w:hAnsi="Times New Roman" w:cs="Times New Roman"/>
                <w:bCs/>
                <w:color w:val="000000" w:themeColor="text1"/>
                <w:sz w:val="24"/>
                <w:szCs w:val="24"/>
              </w:rPr>
              <w:t>Строк поставки:</w:t>
            </w:r>
            <w:r w:rsidR="00B515B6" w:rsidRPr="00575B13">
              <w:rPr>
                <w:rFonts w:ascii="Times New Roman" w:eastAsia="Times New Roman" w:hAnsi="Times New Roman" w:cs="Times New Roman"/>
                <w:b/>
                <w:bCs/>
                <w:color w:val="000000" w:themeColor="text1"/>
                <w:sz w:val="24"/>
                <w:szCs w:val="24"/>
              </w:rPr>
              <w:t xml:space="preserve">  до  3</w:t>
            </w:r>
            <w:r w:rsidR="00B515B6">
              <w:rPr>
                <w:rFonts w:ascii="Times New Roman" w:eastAsia="Times New Roman" w:hAnsi="Times New Roman" w:cs="Times New Roman"/>
                <w:b/>
                <w:bCs/>
                <w:color w:val="000000" w:themeColor="text1"/>
                <w:sz w:val="24"/>
                <w:szCs w:val="24"/>
                <w:lang w:val="uk-UA"/>
              </w:rPr>
              <w:t>0</w:t>
            </w:r>
            <w:r w:rsidR="00B515B6">
              <w:rPr>
                <w:rFonts w:ascii="Times New Roman" w:eastAsia="Times New Roman" w:hAnsi="Times New Roman" w:cs="Times New Roman"/>
                <w:b/>
                <w:bCs/>
                <w:color w:val="000000" w:themeColor="text1"/>
                <w:sz w:val="24"/>
                <w:szCs w:val="24"/>
              </w:rPr>
              <w:t>.06</w:t>
            </w:r>
            <w:r w:rsidR="00B515B6" w:rsidRPr="00575B13">
              <w:rPr>
                <w:rFonts w:ascii="Times New Roman" w:eastAsia="Times New Roman" w:hAnsi="Times New Roman" w:cs="Times New Roman"/>
                <w:b/>
                <w:bCs/>
                <w:color w:val="000000" w:themeColor="text1"/>
                <w:sz w:val="24"/>
                <w:szCs w:val="24"/>
              </w:rPr>
              <w:t>.2023р. (за заявками)</w:t>
            </w:r>
            <w:r w:rsidR="00E915F9" w:rsidRPr="00AF162D">
              <w:rPr>
                <w:rFonts w:ascii="Times New Roman" w:eastAsia="Times New Roman" w:hAnsi="Times New Roman" w:cs="Times New Roman"/>
                <w:sz w:val="24"/>
                <w:szCs w:val="24"/>
                <w:lang w:val="uk-UA"/>
              </w:rPr>
              <w:t>.</w:t>
            </w:r>
          </w:p>
        </w:tc>
      </w:tr>
      <w:tr w:rsidR="00AF162D" w:rsidRPr="00AF162D" w14:paraId="46708D26" w14:textId="77777777" w:rsidTr="005E01C5">
        <w:tc>
          <w:tcPr>
            <w:tcW w:w="586" w:type="dxa"/>
            <w:vAlign w:val="center"/>
          </w:tcPr>
          <w:p w14:paraId="05BFC173" w14:textId="77777777" w:rsidR="00C8309B" w:rsidRPr="00AF162D" w:rsidRDefault="00C8309B" w:rsidP="00E7545E">
            <w:pPr>
              <w:jc w:val="center"/>
              <w:rPr>
                <w:rFonts w:ascii="Times New Roman" w:hAnsi="Times New Roman" w:cs="Times New Roman"/>
                <w:sz w:val="24"/>
                <w:szCs w:val="24"/>
                <w:lang w:val="uk-UA"/>
              </w:rPr>
            </w:pPr>
            <w:r w:rsidRPr="00AF162D">
              <w:rPr>
                <w:rFonts w:ascii="Times New Roman" w:hAnsi="Times New Roman" w:cs="Times New Roman"/>
                <w:sz w:val="24"/>
                <w:szCs w:val="24"/>
                <w:lang w:val="uk-UA"/>
              </w:rPr>
              <w:t>4.</w:t>
            </w:r>
            <w:r w:rsidR="00E7545E" w:rsidRPr="00AF162D">
              <w:rPr>
                <w:rFonts w:ascii="Times New Roman" w:hAnsi="Times New Roman" w:cs="Times New Roman"/>
                <w:sz w:val="24"/>
                <w:szCs w:val="24"/>
                <w:lang w:val="uk-UA"/>
              </w:rPr>
              <w:t>5</w:t>
            </w:r>
          </w:p>
        </w:tc>
        <w:tc>
          <w:tcPr>
            <w:tcW w:w="3687" w:type="dxa"/>
            <w:vAlign w:val="center"/>
          </w:tcPr>
          <w:p w14:paraId="286D1C97" w14:textId="77777777" w:rsidR="00C8309B" w:rsidRPr="00AF162D" w:rsidRDefault="00C8309B" w:rsidP="005B4C42">
            <w:pPr>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Очікувана вартість предмета закупівлі  </w:t>
            </w:r>
          </w:p>
        </w:tc>
        <w:tc>
          <w:tcPr>
            <w:tcW w:w="5758" w:type="dxa"/>
          </w:tcPr>
          <w:p w14:paraId="3A4E6C62" w14:textId="3F83CEB5" w:rsidR="003C6811" w:rsidRPr="00AF162D" w:rsidRDefault="009B70F9" w:rsidP="00A65EB2">
            <w:pPr>
              <w:jc w:val="both"/>
              <w:rPr>
                <w:rFonts w:ascii="Times New Roman" w:hAnsi="Times New Roman" w:cs="Times New Roman"/>
                <w:sz w:val="24"/>
                <w:szCs w:val="24"/>
                <w:lang w:val="uk-UA"/>
              </w:rPr>
            </w:pPr>
            <w:r w:rsidRPr="009B70F9">
              <w:rPr>
                <w:rFonts w:ascii="Times New Roman" w:hAnsi="Times New Roman" w:cs="Times New Roman"/>
                <w:b/>
                <w:sz w:val="24"/>
                <w:szCs w:val="24"/>
                <w:lang w:val="uk-UA"/>
              </w:rPr>
              <w:t>500 064</w:t>
            </w:r>
            <w:r w:rsidR="00EB2296" w:rsidRPr="009B70F9">
              <w:rPr>
                <w:rFonts w:ascii="Times New Roman" w:hAnsi="Times New Roman" w:cs="Times New Roman"/>
                <w:b/>
                <w:sz w:val="24"/>
                <w:szCs w:val="24"/>
                <w:lang w:val="uk-UA"/>
              </w:rPr>
              <w:t>,00</w:t>
            </w:r>
            <w:r w:rsidR="004A2752" w:rsidRPr="009B70F9">
              <w:rPr>
                <w:rFonts w:ascii="Times New Roman" w:hAnsi="Times New Roman" w:cs="Times New Roman"/>
                <w:b/>
                <w:sz w:val="24"/>
                <w:szCs w:val="24"/>
                <w:lang w:val="uk-UA"/>
              </w:rPr>
              <w:t xml:space="preserve"> </w:t>
            </w:r>
            <w:r w:rsidR="003C6811" w:rsidRPr="009B70F9">
              <w:rPr>
                <w:rFonts w:ascii="Times New Roman" w:hAnsi="Times New Roman" w:cs="Times New Roman"/>
                <w:b/>
                <w:sz w:val="24"/>
                <w:szCs w:val="24"/>
                <w:lang w:val="uk-UA"/>
              </w:rPr>
              <w:t>грн з ПДВ</w:t>
            </w:r>
            <w:r w:rsidR="003C6811" w:rsidRPr="00AF162D">
              <w:rPr>
                <w:rFonts w:ascii="Times New Roman" w:hAnsi="Times New Roman" w:cs="Times New Roman"/>
                <w:sz w:val="24"/>
                <w:szCs w:val="24"/>
                <w:lang w:val="uk-UA"/>
              </w:rPr>
              <w:t xml:space="preserve"> </w:t>
            </w:r>
          </w:p>
          <w:p w14:paraId="66F45512" w14:textId="6DA0BEC5" w:rsidR="00EF114B" w:rsidRPr="00AF162D" w:rsidRDefault="00EF114B" w:rsidP="00A65EB2">
            <w:pPr>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Замовник не приймає до розгляду тендерну пропозицію, ціна якої є вищою, ніж очікувана вартість предмета закупівлі, визн</w:t>
            </w:r>
            <w:r w:rsidR="005E028B" w:rsidRPr="00AF162D">
              <w:rPr>
                <w:rFonts w:ascii="Times New Roman" w:hAnsi="Times New Roman" w:cs="Times New Roman"/>
                <w:sz w:val="24"/>
                <w:szCs w:val="24"/>
                <w:lang w:val="uk-UA"/>
              </w:rPr>
              <w:t xml:space="preserve">аченої Замовником. </w:t>
            </w:r>
          </w:p>
        </w:tc>
      </w:tr>
      <w:tr w:rsidR="00AF162D" w:rsidRPr="00AF162D" w14:paraId="4D245658" w14:textId="77777777" w:rsidTr="005E01C5">
        <w:tc>
          <w:tcPr>
            <w:tcW w:w="586" w:type="dxa"/>
            <w:vAlign w:val="center"/>
          </w:tcPr>
          <w:p w14:paraId="66E3BD13" w14:textId="77777777" w:rsidR="00C8309B" w:rsidRPr="00AF162D" w:rsidRDefault="00C8309B" w:rsidP="00E7545E">
            <w:pPr>
              <w:jc w:val="center"/>
              <w:rPr>
                <w:rFonts w:ascii="Times New Roman" w:hAnsi="Times New Roman" w:cs="Times New Roman"/>
                <w:sz w:val="24"/>
                <w:szCs w:val="24"/>
                <w:lang w:val="uk-UA"/>
              </w:rPr>
            </w:pPr>
            <w:r w:rsidRPr="00AF162D">
              <w:rPr>
                <w:rFonts w:ascii="Times New Roman" w:hAnsi="Times New Roman" w:cs="Times New Roman"/>
                <w:sz w:val="24"/>
                <w:szCs w:val="24"/>
                <w:lang w:val="uk-UA"/>
              </w:rPr>
              <w:t>4.</w:t>
            </w:r>
            <w:r w:rsidR="00E7545E" w:rsidRPr="00AF162D">
              <w:rPr>
                <w:rFonts w:ascii="Times New Roman" w:hAnsi="Times New Roman" w:cs="Times New Roman"/>
                <w:sz w:val="24"/>
                <w:szCs w:val="24"/>
                <w:lang w:val="uk-UA"/>
              </w:rPr>
              <w:t>6</w:t>
            </w:r>
          </w:p>
        </w:tc>
        <w:tc>
          <w:tcPr>
            <w:tcW w:w="3687" w:type="dxa"/>
          </w:tcPr>
          <w:p w14:paraId="49D96CAD" w14:textId="77777777" w:rsidR="00C8309B" w:rsidRPr="00AF162D" w:rsidRDefault="00C8309B" w:rsidP="005B4C42">
            <w:pPr>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Розмір мінімального кроку пониження ціни  </w:t>
            </w:r>
          </w:p>
        </w:tc>
        <w:tc>
          <w:tcPr>
            <w:tcW w:w="5758" w:type="dxa"/>
            <w:vAlign w:val="center"/>
          </w:tcPr>
          <w:p w14:paraId="352AFC78" w14:textId="7F17BA5F" w:rsidR="00C8309B" w:rsidRPr="00AF162D" w:rsidRDefault="00C8309B" w:rsidP="005B4C42">
            <w:pPr>
              <w:jc w:val="both"/>
              <w:rPr>
                <w:rFonts w:ascii="Times New Roman" w:hAnsi="Times New Roman" w:cs="Times New Roman"/>
                <w:sz w:val="24"/>
                <w:szCs w:val="24"/>
                <w:lang w:val="uk-UA"/>
              </w:rPr>
            </w:pPr>
          </w:p>
        </w:tc>
      </w:tr>
      <w:tr w:rsidR="00AF162D" w:rsidRPr="00AF162D" w14:paraId="0CEAFE9E" w14:textId="77777777" w:rsidTr="005E01C5">
        <w:tc>
          <w:tcPr>
            <w:tcW w:w="586" w:type="dxa"/>
            <w:vAlign w:val="center"/>
          </w:tcPr>
          <w:p w14:paraId="06114424" w14:textId="77777777" w:rsidR="00C8309B" w:rsidRPr="00AF162D" w:rsidRDefault="00C8309B" w:rsidP="00E7545E">
            <w:pPr>
              <w:jc w:val="center"/>
              <w:rPr>
                <w:rFonts w:ascii="Times New Roman" w:hAnsi="Times New Roman" w:cs="Times New Roman"/>
                <w:sz w:val="24"/>
                <w:szCs w:val="24"/>
                <w:lang w:val="uk-UA"/>
              </w:rPr>
            </w:pPr>
            <w:r w:rsidRPr="00AF162D">
              <w:rPr>
                <w:rFonts w:ascii="Times New Roman" w:hAnsi="Times New Roman" w:cs="Times New Roman"/>
                <w:sz w:val="24"/>
                <w:szCs w:val="24"/>
                <w:lang w:val="uk-UA"/>
              </w:rPr>
              <w:t>4.</w:t>
            </w:r>
            <w:r w:rsidR="00E7545E" w:rsidRPr="00AF162D">
              <w:rPr>
                <w:rFonts w:ascii="Times New Roman" w:hAnsi="Times New Roman" w:cs="Times New Roman"/>
                <w:sz w:val="24"/>
                <w:szCs w:val="24"/>
                <w:lang w:val="uk-UA"/>
              </w:rPr>
              <w:t>7</w:t>
            </w:r>
          </w:p>
        </w:tc>
        <w:tc>
          <w:tcPr>
            <w:tcW w:w="3687" w:type="dxa"/>
          </w:tcPr>
          <w:p w14:paraId="5F6FC835" w14:textId="77777777" w:rsidR="00C8309B" w:rsidRPr="00AF162D" w:rsidRDefault="00C8309B" w:rsidP="005B4C42">
            <w:pPr>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Додаткова інформація</w:t>
            </w:r>
          </w:p>
        </w:tc>
        <w:tc>
          <w:tcPr>
            <w:tcW w:w="5758" w:type="dxa"/>
          </w:tcPr>
          <w:p w14:paraId="5E607CC2" w14:textId="2EEC96B9" w:rsidR="0093766B" w:rsidRPr="00AF162D" w:rsidRDefault="00C8309B" w:rsidP="005A4117">
            <w:pPr>
              <w:ind w:left="12"/>
              <w:jc w:val="both"/>
              <w:rPr>
                <w:rFonts w:ascii="Times New Roman" w:eastAsia="Times New Roman" w:hAnsi="Times New Roman" w:cs="Times New Roman"/>
                <w:strike/>
                <w:sz w:val="24"/>
                <w:szCs w:val="24"/>
                <w:lang w:val="uk-UA"/>
              </w:rPr>
            </w:pPr>
            <w:r w:rsidRPr="00AF162D">
              <w:rPr>
                <w:rFonts w:ascii="Times New Roman" w:eastAsia="Times New Roman" w:hAnsi="Times New Roman" w:cs="Times New Roman"/>
                <w:sz w:val="24"/>
                <w:szCs w:val="24"/>
                <w:lang w:val="uk-UA"/>
              </w:rPr>
              <w:t xml:space="preserve">Дана закупівля здійснюється у відповідності до </w:t>
            </w:r>
            <w:r w:rsidR="00A65EB2" w:rsidRPr="00AF162D">
              <w:rPr>
                <w:rFonts w:ascii="Times New Roman" w:eastAsia="Times New Roman" w:hAnsi="Times New Roman" w:cs="Times New Roman"/>
                <w:sz w:val="24"/>
                <w:szCs w:val="24"/>
                <w:lang w:val="uk-UA"/>
              </w:rPr>
              <w:t>плану закупівель</w:t>
            </w:r>
          </w:p>
          <w:p w14:paraId="369F00B5" w14:textId="24A67CF7" w:rsidR="00C8309B" w:rsidRPr="00AF162D" w:rsidRDefault="00C8309B" w:rsidP="00721BF8">
            <w:pPr>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Джерело фінансування закупі</w:t>
            </w:r>
            <w:r w:rsidR="00B16ABB" w:rsidRPr="00AF162D">
              <w:rPr>
                <w:rFonts w:ascii="Times New Roman" w:eastAsia="Times New Roman" w:hAnsi="Times New Roman" w:cs="Times New Roman"/>
                <w:sz w:val="24"/>
                <w:szCs w:val="24"/>
                <w:lang w:val="uk-UA"/>
              </w:rPr>
              <w:t>влі:</w:t>
            </w:r>
            <w:r w:rsidR="00721BF8" w:rsidRPr="00AF162D">
              <w:rPr>
                <w:rFonts w:ascii="Times New Roman" w:eastAsia="Times New Roman" w:hAnsi="Times New Roman" w:cs="Times New Roman"/>
                <w:sz w:val="24"/>
                <w:szCs w:val="24"/>
                <w:lang w:val="uk-UA"/>
              </w:rPr>
              <w:t xml:space="preserve"> власні кошти.</w:t>
            </w:r>
          </w:p>
        </w:tc>
      </w:tr>
      <w:tr w:rsidR="00AF162D" w:rsidRPr="00AF162D" w14:paraId="31AE9984" w14:textId="77777777" w:rsidTr="005E01C5">
        <w:tc>
          <w:tcPr>
            <w:tcW w:w="586" w:type="dxa"/>
            <w:vAlign w:val="center"/>
          </w:tcPr>
          <w:p w14:paraId="2E36A53A" w14:textId="77777777" w:rsidR="009D0FA1" w:rsidRPr="00AF162D" w:rsidRDefault="009D0FA1" w:rsidP="009D0FA1">
            <w:pPr>
              <w:jc w:val="center"/>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lastRenderedPageBreak/>
              <w:t>5</w:t>
            </w:r>
          </w:p>
        </w:tc>
        <w:tc>
          <w:tcPr>
            <w:tcW w:w="3687" w:type="dxa"/>
          </w:tcPr>
          <w:p w14:paraId="016D73E5" w14:textId="77777777" w:rsidR="009D0FA1" w:rsidRPr="00AF162D" w:rsidRDefault="00A7440E" w:rsidP="009D0FA1">
            <w:pPr>
              <w:jc w:val="both"/>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Недискримінація</w:t>
            </w:r>
            <w:r w:rsidR="009D0FA1" w:rsidRPr="00AF162D">
              <w:rPr>
                <w:rFonts w:ascii="Times New Roman" w:hAnsi="Times New Roman" w:cs="Times New Roman"/>
                <w:b/>
                <w:bCs/>
                <w:sz w:val="24"/>
                <w:szCs w:val="24"/>
                <w:lang w:val="uk-UA"/>
              </w:rPr>
              <w:t xml:space="preserve"> учасників</w:t>
            </w:r>
          </w:p>
        </w:tc>
        <w:tc>
          <w:tcPr>
            <w:tcW w:w="5758" w:type="dxa"/>
          </w:tcPr>
          <w:p w14:paraId="5F03D927" w14:textId="77777777" w:rsidR="009D0FA1" w:rsidRPr="00AF162D" w:rsidRDefault="009D0FA1" w:rsidP="00E8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162D" w:rsidRPr="00AF162D" w14:paraId="1D3BAF35" w14:textId="77777777" w:rsidTr="005E01C5">
        <w:tc>
          <w:tcPr>
            <w:tcW w:w="586" w:type="dxa"/>
            <w:vAlign w:val="center"/>
          </w:tcPr>
          <w:p w14:paraId="124434EC" w14:textId="77777777" w:rsidR="009D0FA1" w:rsidRPr="00AF162D" w:rsidRDefault="009D0FA1" w:rsidP="009D0FA1">
            <w:pPr>
              <w:jc w:val="center"/>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6</w:t>
            </w:r>
          </w:p>
        </w:tc>
        <w:tc>
          <w:tcPr>
            <w:tcW w:w="3687" w:type="dxa"/>
          </w:tcPr>
          <w:p w14:paraId="5DAEFEA6" w14:textId="77777777" w:rsidR="009D0FA1" w:rsidRPr="00AF162D" w:rsidRDefault="009D0FA1" w:rsidP="009D0FA1">
            <w:pPr>
              <w:jc w:val="both"/>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Інформація про валюту, у якій повинно бути розраховано ціну тендерної пропозиції</w:t>
            </w:r>
          </w:p>
        </w:tc>
        <w:tc>
          <w:tcPr>
            <w:tcW w:w="5758" w:type="dxa"/>
          </w:tcPr>
          <w:p w14:paraId="573F2085" w14:textId="77777777" w:rsidR="001D3400" w:rsidRPr="00AF162D" w:rsidRDefault="00FE7D35" w:rsidP="001D3400">
            <w:pPr>
              <w:pStyle w:val="a9"/>
              <w:spacing w:before="0" w:beforeAutospacing="0" w:after="0" w:afterAutospacing="0"/>
              <w:jc w:val="both"/>
              <w:rPr>
                <w:lang w:val="uk-UA"/>
              </w:rPr>
            </w:pPr>
            <w:r w:rsidRPr="00AF162D">
              <w:rPr>
                <w:lang w:val="uk-UA"/>
              </w:rPr>
              <w:t xml:space="preserve">Валютою тендерної пропозиції </w:t>
            </w:r>
            <w:r w:rsidR="00153716" w:rsidRPr="00AF162D">
              <w:rPr>
                <w:lang w:val="uk-UA"/>
              </w:rPr>
              <w:t xml:space="preserve">є </w:t>
            </w:r>
            <w:r w:rsidRPr="00AF162D">
              <w:rPr>
                <w:lang w:val="uk-UA"/>
              </w:rPr>
              <w:t xml:space="preserve">національна валюта України - гривня. </w:t>
            </w:r>
          </w:p>
          <w:p w14:paraId="572E107F" w14:textId="2BCF82AE" w:rsidR="009D0FA1" w:rsidRPr="00AF162D" w:rsidRDefault="00FE7D35" w:rsidP="001D3400">
            <w:pPr>
              <w:pStyle w:val="a9"/>
              <w:spacing w:before="0" w:beforeAutospacing="0" w:after="0" w:afterAutospacing="0"/>
              <w:jc w:val="both"/>
              <w:rPr>
                <w:lang w:val="uk-UA"/>
              </w:rPr>
            </w:pPr>
            <w:r w:rsidRPr="00AF162D">
              <w:rPr>
                <w:lang w:val="uk-UA"/>
              </w:rPr>
              <w:t>Розрахунки здійснюватимуться у національній валюті України згідно умов укладеного договору.</w:t>
            </w:r>
          </w:p>
        </w:tc>
      </w:tr>
      <w:tr w:rsidR="00AF162D" w:rsidRPr="00AF162D" w14:paraId="55D60C9C" w14:textId="77777777" w:rsidTr="005E01C5">
        <w:tc>
          <w:tcPr>
            <w:tcW w:w="586" w:type="dxa"/>
            <w:vAlign w:val="center"/>
          </w:tcPr>
          <w:p w14:paraId="15BD3A48" w14:textId="77777777" w:rsidR="008A2A62" w:rsidRPr="00AF162D" w:rsidRDefault="008A2A62" w:rsidP="008A2A62">
            <w:pPr>
              <w:jc w:val="center"/>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7</w:t>
            </w:r>
          </w:p>
        </w:tc>
        <w:tc>
          <w:tcPr>
            <w:tcW w:w="3687" w:type="dxa"/>
          </w:tcPr>
          <w:p w14:paraId="17718E36" w14:textId="77777777" w:rsidR="008A2A62" w:rsidRPr="00AF162D" w:rsidRDefault="008A2A62" w:rsidP="008A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val="uk-UA" w:eastAsia="ru-RU"/>
              </w:rPr>
            </w:pPr>
            <w:r w:rsidRPr="00AF162D">
              <w:rPr>
                <w:rFonts w:ascii="Times New Roman" w:eastAsia="Times New Roman" w:hAnsi="Times New Roman" w:cs="Times New Roman"/>
                <w:b/>
                <w:lang w:val="uk-UA" w:eastAsia="ru-RU"/>
              </w:rPr>
              <w:t>Інформація про мову (мови), якою</w:t>
            </w:r>
            <w:r w:rsidR="0093766B" w:rsidRPr="00AF162D">
              <w:rPr>
                <w:rFonts w:ascii="Times New Roman" w:eastAsia="Times New Roman" w:hAnsi="Times New Roman" w:cs="Times New Roman"/>
                <w:b/>
                <w:lang w:val="uk-UA" w:eastAsia="ru-RU"/>
              </w:rPr>
              <w:t xml:space="preserve"> (якими) повинно</w:t>
            </w:r>
            <w:r w:rsidRPr="00AF162D">
              <w:rPr>
                <w:rFonts w:ascii="Times New Roman" w:eastAsia="Times New Roman" w:hAnsi="Times New Roman" w:cs="Times New Roman"/>
                <w:b/>
                <w:lang w:val="uk-UA" w:eastAsia="ru-RU"/>
              </w:rPr>
              <w:t xml:space="preserve"> бути складено тендерні пропозиції </w:t>
            </w:r>
          </w:p>
        </w:tc>
        <w:tc>
          <w:tcPr>
            <w:tcW w:w="5758" w:type="dxa"/>
          </w:tcPr>
          <w:p w14:paraId="7A696DFA" w14:textId="77777777" w:rsidR="00130BBA" w:rsidRPr="00AF162D" w:rsidRDefault="00130BBA" w:rsidP="00130BBA">
            <w:pPr>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sz w:val="24"/>
                <w:szCs w:val="24"/>
                <w:lang w:val="uk-UA" w:eastAsia="ru-RU"/>
              </w:rPr>
              <w:t>Мова тендерної пропозиції - українська</w:t>
            </w:r>
          </w:p>
          <w:p w14:paraId="3F77A610" w14:textId="792DCCE5" w:rsidR="008A2A62" w:rsidRPr="00AF162D" w:rsidRDefault="008A2A62" w:rsidP="004A7D2A">
            <w:pPr>
              <w:jc w:val="both"/>
              <w:rPr>
                <w:rFonts w:ascii="Times New Roman" w:eastAsia="Arial" w:hAnsi="Times New Roman" w:cs="Times New Roman"/>
                <w:sz w:val="24"/>
                <w:szCs w:val="24"/>
                <w:lang w:val="uk-UA"/>
              </w:rPr>
            </w:pPr>
            <w:r w:rsidRPr="00AF162D">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w:t>
            </w:r>
            <w:r w:rsidR="004A7D2A" w:rsidRPr="00AF162D">
              <w:rPr>
                <w:rFonts w:ascii="Times New Roman" w:eastAsia="Times New Roman" w:hAnsi="Times New Roman" w:cs="Times New Roman"/>
                <w:sz w:val="24"/>
                <w:szCs w:val="24"/>
                <w:lang w:val="uk-UA" w:eastAsia="ru-RU"/>
              </w:rPr>
              <w:t xml:space="preserve"> </w:t>
            </w:r>
            <w:r w:rsidRPr="00AF162D">
              <w:rPr>
                <w:rFonts w:ascii="Times New Roman" w:eastAsia="Calibri" w:hAnsi="Times New Roman" w:cs="Times New Roman"/>
                <w:sz w:val="24"/>
                <w:szCs w:val="24"/>
                <w:lang w:val="uk-UA"/>
              </w:rPr>
              <w:t>У</w:t>
            </w:r>
            <w:r w:rsidRPr="00AF162D">
              <w:rPr>
                <w:rFonts w:ascii="Times New Roman" w:eastAsia="Arial" w:hAnsi="Times New Roman" w:cs="Times New Roman"/>
                <w:sz w:val="24"/>
                <w:szCs w:val="24"/>
                <w:lang w:val="uk-UA"/>
              </w:rPr>
              <w:t xml:space="preserve"> разі, якщо документи, які подаються у складі пропозиції Учасника викладені іншою мовою ніж українська, такі документи повинні супроводжуватись автентични</w:t>
            </w:r>
            <w:r w:rsidR="00BB50AF" w:rsidRPr="00AF162D">
              <w:rPr>
                <w:rFonts w:ascii="Times New Roman" w:eastAsia="Arial" w:hAnsi="Times New Roman" w:cs="Times New Roman"/>
                <w:sz w:val="24"/>
                <w:szCs w:val="24"/>
                <w:lang w:val="uk-UA"/>
              </w:rPr>
              <w:t>м перекладом на українську мову, завірений підписом перекладача бюро перекладів. У разі розбіжностей у тексті оригіналу та перекладу, перевага надається україномовному перекладу.</w:t>
            </w:r>
            <w:r w:rsidRPr="00AF162D">
              <w:rPr>
                <w:rFonts w:ascii="Times New Roman" w:eastAsia="Arial" w:hAnsi="Times New Roman" w:cs="Times New Roman"/>
                <w:sz w:val="24"/>
                <w:szCs w:val="24"/>
                <w:lang w:val="uk-UA"/>
              </w:rPr>
              <w:t xml:space="preserve"> </w:t>
            </w:r>
          </w:p>
          <w:p w14:paraId="6C2A83AF" w14:textId="77777777" w:rsidR="008A2A62" w:rsidRPr="00AF162D" w:rsidRDefault="008A2A62" w:rsidP="00130BBA">
            <w:pPr>
              <w:ind w:firstLine="176"/>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60AC28B" w14:textId="77777777" w:rsidR="008A2A62" w:rsidRPr="00AF162D" w:rsidRDefault="008A2A62" w:rsidP="0013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rFonts w:ascii="Times New Roman" w:eastAsia="Arial" w:hAnsi="Times New Roman" w:cs="Times New Roman"/>
                <w:sz w:val="24"/>
                <w:szCs w:val="24"/>
                <w:lang w:val="uk-UA"/>
              </w:rPr>
            </w:pPr>
            <w:r w:rsidRPr="00AF162D">
              <w:rPr>
                <w:rFonts w:ascii="Times New Roman" w:eastAsia="Times New Roman" w:hAnsi="Times New Roman" w:cs="Times New Roman"/>
                <w:sz w:val="24"/>
                <w:szCs w:val="24"/>
                <w:lang w:val="uk-UA" w:eastAsia="uk-UA"/>
              </w:rPr>
              <w:t>Уся інформація розміщується в електронній системі заку</w:t>
            </w:r>
            <w:r w:rsidR="00BB50AF" w:rsidRPr="00AF162D">
              <w:rPr>
                <w:rFonts w:ascii="Times New Roman" w:eastAsia="Times New Roman" w:hAnsi="Times New Roman" w:cs="Times New Roman"/>
                <w:sz w:val="24"/>
                <w:szCs w:val="24"/>
                <w:lang w:val="uk-UA" w:eastAsia="uk-UA"/>
              </w:rPr>
              <w:t xml:space="preserve">півель українською мовою, крім </w:t>
            </w:r>
            <w:r w:rsidRPr="00AF162D">
              <w:rPr>
                <w:rFonts w:ascii="Times New Roman" w:eastAsia="Times New Roman" w:hAnsi="Times New Roman" w:cs="Times New Roman"/>
                <w:sz w:val="24"/>
                <w:szCs w:val="24"/>
                <w:lang w:val="uk-UA" w:eastAsia="uk-UA"/>
              </w:rPr>
              <w:t xml:space="preserve">тих випадків коли використання букв та символів української мови призводить до їх спотворення (зокрема, але </w:t>
            </w:r>
            <w:r w:rsidR="004E288C" w:rsidRPr="00AF162D">
              <w:rPr>
                <w:rFonts w:ascii="Times New Roman" w:eastAsia="Times New Roman" w:hAnsi="Times New Roman" w:cs="Times New Roman"/>
                <w:sz w:val="24"/>
                <w:szCs w:val="24"/>
                <w:lang w:val="uk-UA" w:eastAsia="uk-UA"/>
              </w:rPr>
              <w:t>не виключно адреси мережі «інтернет»</w:t>
            </w:r>
            <w:r w:rsidRPr="00AF162D">
              <w:rPr>
                <w:rFonts w:ascii="Times New Roman" w:eastAsia="Times New Roman" w:hAnsi="Times New Roman" w:cs="Times New Roman"/>
                <w:sz w:val="24"/>
                <w:szCs w:val="24"/>
                <w:lang w:val="uk-UA" w:eastAsia="uk-UA"/>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F162D" w:rsidRPr="00AF162D" w14:paraId="3B26AADA" w14:textId="77777777" w:rsidTr="00D82F0B">
        <w:trPr>
          <w:trHeight w:val="148"/>
        </w:trPr>
        <w:tc>
          <w:tcPr>
            <w:tcW w:w="10031" w:type="dxa"/>
            <w:gridSpan w:val="3"/>
            <w:shd w:val="clear" w:color="auto" w:fill="E7E6E6" w:themeFill="background2"/>
            <w:vAlign w:val="center"/>
          </w:tcPr>
          <w:p w14:paraId="0FAEACC5" w14:textId="77777777" w:rsidR="008A2A62" w:rsidRPr="00AF162D" w:rsidRDefault="008A2A62" w:rsidP="008A2A62">
            <w:pPr>
              <w:jc w:val="center"/>
              <w:rPr>
                <w:rFonts w:ascii="Times New Roman" w:hAnsi="Times New Roman" w:cs="Times New Roman"/>
                <w:b/>
                <w:sz w:val="24"/>
                <w:szCs w:val="24"/>
                <w:lang w:val="uk-UA"/>
              </w:rPr>
            </w:pPr>
            <w:r w:rsidRPr="00AF162D">
              <w:rPr>
                <w:rFonts w:ascii="Times New Roman" w:hAnsi="Times New Roman" w:cs="Times New Roman"/>
                <w:b/>
                <w:bCs/>
                <w:sz w:val="24"/>
                <w:szCs w:val="24"/>
                <w:lang w:val="uk-UA"/>
              </w:rPr>
              <w:t>Розділ ІІ. Порядок внесення змін та надання роз’яснень до тендерної документації</w:t>
            </w:r>
          </w:p>
        </w:tc>
      </w:tr>
      <w:tr w:rsidR="00AF162D" w:rsidRPr="00AF162D" w14:paraId="55649150" w14:textId="77777777" w:rsidTr="005E01C5">
        <w:tc>
          <w:tcPr>
            <w:tcW w:w="586" w:type="dxa"/>
            <w:vAlign w:val="center"/>
          </w:tcPr>
          <w:p w14:paraId="55754A41" w14:textId="77777777" w:rsidR="008A2A62" w:rsidRPr="00AF162D" w:rsidRDefault="008A2A62" w:rsidP="008A2A62">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t>1</w:t>
            </w:r>
          </w:p>
        </w:tc>
        <w:tc>
          <w:tcPr>
            <w:tcW w:w="3687" w:type="dxa"/>
          </w:tcPr>
          <w:p w14:paraId="0FAE9062" w14:textId="77777777" w:rsidR="008A2A62" w:rsidRPr="00AF162D" w:rsidRDefault="008A2A62" w:rsidP="008A2A62">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Процедура надання роз’яснень щодо тендерної документації</w:t>
            </w:r>
          </w:p>
        </w:tc>
        <w:tc>
          <w:tcPr>
            <w:tcW w:w="5758" w:type="dxa"/>
          </w:tcPr>
          <w:p w14:paraId="36E5C13D" w14:textId="77777777" w:rsidR="005E028B" w:rsidRPr="00AF162D" w:rsidRDefault="00FE7D35" w:rsidP="005E028B">
            <w:pPr>
              <w:ind w:firstLine="262"/>
              <w:jc w:val="both"/>
              <w:rPr>
                <w:rFonts w:ascii="Times New Roman" w:hAnsi="Times New Roman" w:cs="Times New Roman"/>
                <w:sz w:val="24"/>
                <w:szCs w:val="24"/>
                <w:shd w:val="solid" w:color="FFFFFF" w:fill="FFFFFF"/>
                <w:lang w:val="uk-UA"/>
              </w:rPr>
            </w:pPr>
            <w:r w:rsidRPr="00AF162D">
              <w:rPr>
                <w:rFonts w:ascii="Times New Roman" w:hAnsi="Times New Roman" w:cs="Times New Roman"/>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F162D">
              <w:rPr>
                <w:rFonts w:ascii="Times New Roman"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AF162D">
              <w:rPr>
                <w:rFonts w:ascii="Times New Roman" w:hAnsi="Times New Roman" w:cs="Times New Roman"/>
                <w:sz w:val="24"/>
                <w:szCs w:val="24"/>
                <w:shd w:val="solid" w:color="FFFFFF" w:fill="FFFFFF"/>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5E028B" w:rsidRPr="00AF162D">
              <w:rPr>
                <w:rFonts w:ascii="Times New Roman" w:hAnsi="Times New Roman" w:cs="Times New Roman"/>
                <w:sz w:val="24"/>
                <w:szCs w:val="24"/>
                <w:shd w:val="solid" w:color="FFFFFF" w:fill="FFFFFF"/>
                <w:lang w:val="uk-UA"/>
              </w:rPr>
              <w:t xml:space="preserve"> </w:t>
            </w:r>
          </w:p>
          <w:p w14:paraId="27331F7F" w14:textId="77777777" w:rsidR="005E028B" w:rsidRPr="00AF162D" w:rsidRDefault="005E028B" w:rsidP="005E028B">
            <w:pPr>
              <w:ind w:firstLine="262"/>
              <w:jc w:val="both"/>
              <w:rPr>
                <w:rFonts w:ascii="Times New Roman" w:hAnsi="Times New Roman" w:cs="Times New Roman"/>
                <w:sz w:val="24"/>
                <w:szCs w:val="24"/>
                <w:shd w:val="solid" w:color="FFFFFF" w:fill="FFFFFF"/>
              </w:rPr>
            </w:pPr>
            <w:r w:rsidRPr="00AF162D">
              <w:rPr>
                <w:rFonts w:ascii="Times New Roman"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F4C18E9" w14:textId="77777777" w:rsidR="005E028B" w:rsidRPr="00AF162D" w:rsidRDefault="005E028B" w:rsidP="005E028B">
            <w:pPr>
              <w:ind w:firstLine="262"/>
              <w:jc w:val="both"/>
              <w:rPr>
                <w:rFonts w:ascii="Times New Roman" w:hAnsi="Times New Roman" w:cs="Times New Roman"/>
                <w:strike/>
                <w:sz w:val="24"/>
                <w:szCs w:val="24"/>
                <w:shd w:val="solid" w:color="FFFFFF" w:fill="FFFFFF"/>
              </w:rPr>
            </w:pPr>
            <w:r w:rsidRPr="00AF162D">
              <w:rPr>
                <w:rFonts w:ascii="Times New Roman" w:hAnsi="Times New Roman" w:cs="Times New Roman"/>
              </w:rPr>
              <w:t xml:space="preserve"> </w:t>
            </w:r>
            <w:r w:rsidRPr="00AF162D">
              <w:rPr>
                <w:rFonts w:ascii="Times New Roman" w:hAnsi="Times New Roman" w:cs="Times New Roman"/>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162D">
              <w:rPr>
                <w:rFonts w:ascii="Times New Roman" w:hAnsi="Times New Roman" w:cs="Times New Roman"/>
                <w:b/>
                <w:i/>
                <w:sz w:val="24"/>
                <w:szCs w:val="24"/>
                <w:shd w:val="solid" w:color="FFFFFF" w:fill="FFFFFF"/>
              </w:rPr>
              <w:t>не менш як на чотири дні.</w:t>
            </w:r>
            <w:r w:rsidRPr="00AF162D">
              <w:rPr>
                <w:rFonts w:ascii="Times New Roman" w:hAnsi="Times New Roman" w:cs="Times New Roman"/>
                <w:sz w:val="24"/>
                <w:szCs w:val="24"/>
                <w:shd w:val="solid" w:color="FFFFFF" w:fill="FFFFFF"/>
              </w:rPr>
              <w:t xml:space="preserve"> </w:t>
            </w:r>
          </w:p>
        </w:tc>
      </w:tr>
      <w:tr w:rsidR="00AF162D" w:rsidRPr="00AF162D" w14:paraId="52400449" w14:textId="77777777" w:rsidTr="005E01C5">
        <w:tc>
          <w:tcPr>
            <w:tcW w:w="586" w:type="dxa"/>
            <w:vAlign w:val="center"/>
          </w:tcPr>
          <w:p w14:paraId="0E278ED8" w14:textId="77777777" w:rsidR="008A2A62" w:rsidRPr="00AF162D" w:rsidRDefault="008A2A62" w:rsidP="008A2A62">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lastRenderedPageBreak/>
              <w:t>2</w:t>
            </w:r>
          </w:p>
        </w:tc>
        <w:tc>
          <w:tcPr>
            <w:tcW w:w="3687" w:type="dxa"/>
          </w:tcPr>
          <w:p w14:paraId="1E9FB3B6" w14:textId="77777777" w:rsidR="008A2A62" w:rsidRPr="00AF162D" w:rsidRDefault="008A2A62" w:rsidP="008A2A62">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Внесення змін до тендерної документації</w:t>
            </w:r>
          </w:p>
        </w:tc>
        <w:tc>
          <w:tcPr>
            <w:tcW w:w="5758" w:type="dxa"/>
          </w:tcPr>
          <w:p w14:paraId="6FBE0C47" w14:textId="77777777" w:rsidR="008A2A62" w:rsidRPr="00AF162D" w:rsidRDefault="008A2A62" w:rsidP="005E028B">
            <w:pPr>
              <w:ind w:left="2" w:right="167" w:firstLine="262"/>
              <w:jc w:val="both"/>
              <w:rPr>
                <w:rFonts w:ascii="Times New Roman" w:hAnsi="Times New Roman" w:cs="Times New Roman"/>
                <w:b/>
                <w:i/>
                <w:sz w:val="24"/>
                <w:szCs w:val="24"/>
                <w:lang w:val="uk-UA"/>
              </w:rPr>
            </w:pPr>
            <w:r w:rsidRPr="00AF162D">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F162D">
              <w:rPr>
                <w:rFonts w:ascii="Times New Roman" w:eastAsia="Times New Roman" w:hAnsi="Times New Roman" w:cs="Times New Roman"/>
                <w:b/>
                <w:i/>
                <w:sz w:val="24"/>
                <w:szCs w:val="24"/>
                <w:lang w:val="uk-UA"/>
              </w:rPr>
              <w:t xml:space="preserve">не менше </w:t>
            </w:r>
            <w:r w:rsidR="001A02E3" w:rsidRPr="00AF162D">
              <w:rPr>
                <w:rFonts w:ascii="Times New Roman" w:eastAsia="Times New Roman" w:hAnsi="Times New Roman" w:cs="Times New Roman"/>
                <w:b/>
                <w:i/>
                <w:sz w:val="24"/>
                <w:szCs w:val="24"/>
                <w:lang w:val="uk-UA"/>
              </w:rPr>
              <w:t>чотирьох</w:t>
            </w:r>
            <w:r w:rsidRPr="00AF162D">
              <w:rPr>
                <w:rFonts w:ascii="Times New Roman" w:eastAsia="Times New Roman" w:hAnsi="Times New Roman" w:cs="Times New Roman"/>
                <w:b/>
                <w:i/>
                <w:sz w:val="24"/>
                <w:szCs w:val="24"/>
                <w:lang w:val="uk-UA"/>
              </w:rPr>
              <w:t xml:space="preserve"> днів. </w:t>
            </w:r>
          </w:p>
          <w:p w14:paraId="15289DF2" w14:textId="22C8A511" w:rsidR="008A2A62" w:rsidRPr="00AF162D" w:rsidRDefault="0059537C" w:rsidP="00A65EB2">
            <w:pPr>
              <w:ind w:firstLine="262"/>
              <w:jc w:val="both"/>
              <w:rPr>
                <w:rFonts w:ascii="Times New Roman" w:hAnsi="Times New Roman" w:cs="Times New Roman"/>
                <w:sz w:val="24"/>
                <w:szCs w:val="24"/>
                <w:shd w:val="solid" w:color="FFFFFF" w:fill="FFFFFF"/>
              </w:rPr>
            </w:pPr>
            <w:r w:rsidRPr="00AF162D">
              <w:rPr>
                <w:rFonts w:ascii="Times New Roman" w:hAnsi="Times New Roman" w:cs="Times New Roman"/>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AF162D">
              <w:rPr>
                <w:rFonts w:ascii="Times New Roman" w:hAnsi="Times New Roman" w:cs="Times New Roman"/>
                <w:sz w:val="24"/>
                <w:szCs w:val="24"/>
                <w:shd w:val="solid" w:color="FFFFFF"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162D" w:rsidRPr="00AF162D" w14:paraId="4F4831B4" w14:textId="77777777" w:rsidTr="00286834">
        <w:trPr>
          <w:trHeight w:val="328"/>
        </w:trPr>
        <w:tc>
          <w:tcPr>
            <w:tcW w:w="10031" w:type="dxa"/>
            <w:gridSpan w:val="3"/>
            <w:shd w:val="clear" w:color="auto" w:fill="E7E6E6" w:themeFill="background2"/>
            <w:vAlign w:val="center"/>
          </w:tcPr>
          <w:p w14:paraId="7CF14746" w14:textId="77777777" w:rsidR="008A2A62" w:rsidRPr="00AF162D" w:rsidRDefault="008A2A62" w:rsidP="008A2A62">
            <w:pPr>
              <w:jc w:val="center"/>
              <w:rPr>
                <w:rFonts w:ascii="Times New Roman" w:hAnsi="Times New Roman" w:cs="Times New Roman"/>
                <w:sz w:val="24"/>
                <w:szCs w:val="24"/>
                <w:lang w:val="uk-UA"/>
              </w:rPr>
            </w:pPr>
            <w:r w:rsidRPr="00AF162D">
              <w:rPr>
                <w:rFonts w:ascii="Times New Roman" w:hAnsi="Times New Roman" w:cs="Times New Roman"/>
                <w:b/>
                <w:bCs/>
                <w:sz w:val="24"/>
                <w:szCs w:val="24"/>
                <w:lang w:val="uk-UA"/>
              </w:rPr>
              <w:t>Розділ ІІІ. Інструкція з підготовки тендерної пропозиції</w:t>
            </w:r>
          </w:p>
        </w:tc>
      </w:tr>
      <w:tr w:rsidR="00AF162D" w:rsidRPr="00AF162D" w14:paraId="212FFFD1" w14:textId="77777777" w:rsidTr="005E01C5">
        <w:tc>
          <w:tcPr>
            <w:tcW w:w="586" w:type="dxa"/>
            <w:vAlign w:val="center"/>
          </w:tcPr>
          <w:p w14:paraId="1FA7A82D" w14:textId="77777777" w:rsidR="008A2A62" w:rsidRPr="00AF162D" w:rsidRDefault="008A2A62" w:rsidP="008A2A62">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t>1</w:t>
            </w:r>
          </w:p>
        </w:tc>
        <w:tc>
          <w:tcPr>
            <w:tcW w:w="3687" w:type="dxa"/>
          </w:tcPr>
          <w:p w14:paraId="7DEB7B65" w14:textId="77777777" w:rsidR="008A2A62" w:rsidRPr="00AF162D" w:rsidRDefault="008A2A62" w:rsidP="008A2A62">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Зміст і спосіб подання тендерної пропозиції</w:t>
            </w:r>
          </w:p>
        </w:tc>
        <w:tc>
          <w:tcPr>
            <w:tcW w:w="5758" w:type="dxa"/>
          </w:tcPr>
          <w:p w14:paraId="4DE9C29C" w14:textId="6D1A76FB" w:rsidR="00126AEF" w:rsidRPr="00AF162D" w:rsidRDefault="004A7D2A" w:rsidP="004A7D2A">
            <w:pPr>
              <w:pStyle w:val="ab"/>
              <w:jc w:val="both"/>
              <w:rPr>
                <w:rFonts w:ascii="Times New Roman" w:hAnsi="Times New Roman"/>
                <w:strike/>
                <w:sz w:val="24"/>
                <w:szCs w:val="24"/>
                <w:lang w:val="uk-UA" w:eastAsia="ru-RU"/>
              </w:rPr>
            </w:pPr>
            <w:r w:rsidRPr="00AF162D">
              <w:rPr>
                <w:rFonts w:ascii="Times New Roman" w:hAnsi="Times New Roman"/>
                <w:sz w:val="24"/>
                <w:szCs w:val="24"/>
                <w:lang w:val="uk-UA" w:eastAsia="ru-RU"/>
              </w:rPr>
              <w:t xml:space="preserve">    </w:t>
            </w:r>
            <w:r w:rsidR="00126AEF" w:rsidRPr="00AF162D">
              <w:rPr>
                <w:rFonts w:ascii="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w:t>
            </w:r>
            <w:r w:rsidR="005E028B" w:rsidRPr="00AF162D">
              <w:rPr>
                <w:rFonts w:ascii="Times New Roman" w:hAnsi="Times New Roman"/>
                <w:sz w:val="24"/>
                <w:szCs w:val="24"/>
                <w:lang w:val="uk-UA" w:eastAsia="ru-RU"/>
              </w:rPr>
              <w:t xml:space="preserve"> </w:t>
            </w:r>
            <w:r w:rsidR="005E028B" w:rsidRPr="00AF162D">
              <w:rPr>
                <w:rFonts w:ascii="Times New Roman" w:eastAsia="Times New Roman" w:hAnsi="Times New Roman"/>
                <w:sz w:val="24"/>
                <w:szCs w:val="24"/>
                <w:lang w:val="uk-UA" w:eastAsia="ru-RU"/>
              </w:rPr>
              <w:t>у тендерній документації, у т.ч. відповідно до вимог абзацу першого частини 3 статті 22 Закону та Постанови.</w:t>
            </w:r>
          </w:p>
          <w:p w14:paraId="1BDBAA53" w14:textId="2F2DF8D8" w:rsidR="00092564" w:rsidRPr="00AF162D" w:rsidRDefault="004A7D2A" w:rsidP="00092564">
            <w:pPr>
              <w:pStyle w:val="ab"/>
              <w:ind w:firstLine="263"/>
              <w:jc w:val="both"/>
              <w:rPr>
                <w:rFonts w:ascii="Times New Roman" w:hAnsi="Times New Roman"/>
                <w:sz w:val="24"/>
                <w:szCs w:val="24"/>
                <w:lang w:val="uk-UA" w:eastAsia="ru-RU"/>
              </w:rPr>
            </w:pPr>
            <w:r w:rsidRPr="00AF162D">
              <w:rPr>
                <w:rFonts w:ascii="Times New Roman" w:hAnsi="Times New Roman"/>
                <w:b/>
                <w:i/>
                <w:sz w:val="24"/>
                <w:szCs w:val="24"/>
                <w:lang w:val="uk-UA" w:eastAsia="ru-RU"/>
              </w:rPr>
              <w:lastRenderedPageBreak/>
              <w:t xml:space="preserve"> </w:t>
            </w:r>
            <w:r w:rsidR="00092564" w:rsidRPr="00AF162D">
              <w:rPr>
                <w:rFonts w:ascii="Times New Roman" w:hAnsi="Times New Roman"/>
                <w:b/>
                <w:i/>
                <w:sz w:val="24"/>
                <w:szCs w:val="24"/>
                <w:lang w:val="uk-UA"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00092564" w:rsidRPr="00AF162D">
              <w:rPr>
                <w:rFonts w:ascii="Times New Roman" w:hAnsi="Times New Roman"/>
                <w:sz w:val="24"/>
                <w:szCs w:val="24"/>
                <w:lang w:val="uk-UA" w:eastAsia="ru-RU"/>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00A65EB2" w:rsidRPr="00AF162D">
              <w:rPr>
                <w:rFonts w:ascii="Times New Roman" w:hAnsi="Times New Roman"/>
                <w:sz w:val="24"/>
                <w:szCs w:val="24"/>
                <w:lang w:val="uk-UA" w:eastAsia="ru-RU"/>
              </w:rPr>
              <w:t xml:space="preserve">пп. 2 </w:t>
            </w:r>
            <w:r w:rsidR="00092564" w:rsidRPr="00AF162D">
              <w:rPr>
                <w:rFonts w:ascii="Times New Roman" w:hAnsi="Times New Roman"/>
                <w:sz w:val="24"/>
                <w:szCs w:val="24"/>
                <w:lang w:val="uk-UA" w:eastAsia="ru-RU"/>
              </w:rPr>
              <w:t>пункт 41).</w:t>
            </w:r>
            <w:r w:rsidR="00763DED" w:rsidRPr="00AF162D">
              <w:rPr>
                <w:rFonts w:ascii="Times New Roman" w:hAnsi="Times New Roman"/>
                <w:sz w:val="24"/>
                <w:szCs w:val="24"/>
                <w:lang w:val="uk-UA" w:eastAsia="ru-RU"/>
              </w:rPr>
              <w:t xml:space="preserve"> </w:t>
            </w:r>
          </w:p>
          <w:p w14:paraId="5521E8D9" w14:textId="77777777" w:rsidR="00092564" w:rsidRPr="00AF162D" w:rsidRDefault="00092564" w:rsidP="00092564">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Учасник відповідно до вимог цієї тендерної документації повинен надати у складі тендерної пропозиції:</w:t>
            </w:r>
          </w:p>
          <w:p w14:paraId="10EEBD9A" w14:textId="0D96AB31" w:rsidR="00092564" w:rsidRPr="00AF162D" w:rsidRDefault="00092564" w:rsidP="00092564">
            <w:pPr>
              <w:pStyle w:val="ab"/>
              <w:numPr>
                <w:ilvl w:val="0"/>
                <w:numId w:val="23"/>
              </w:numPr>
              <w:ind w:left="0" w:firstLine="0"/>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заповнену та підписану тендерну пропозицію за формою, наведеною у </w:t>
            </w:r>
            <w:r w:rsidRPr="00AF162D">
              <w:rPr>
                <w:rFonts w:ascii="Times New Roman" w:hAnsi="Times New Roman"/>
                <w:b/>
                <w:sz w:val="24"/>
                <w:szCs w:val="24"/>
                <w:lang w:val="uk-UA" w:eastAsia="ru-RU"/>
              </w:rPr>
              <w:t>Додатку 1</w:t>
            </w:r>
            <w:r w:rsidR="00A65EB2" w:rsidRPr="00AF162D">
              <w:rPr>
                <w:rFonts w:ascii="Times New Roman" w:hAnsi="Times New Roman"/>
                <w:sz w:val="24"/>
                <w:szCs w:val="24"/>
                <w:lang w:val="uk-UA" w:eastAsia="ru-RU"/>
              </w:rPr>
              <w:t xml:space="preserve"> до тендерної документації;</w:t>
            </w:r>
          </w:p>
          <w:p w14:paraId="31EC7E95" w14:textId="111753AD" w:rsidR="00126AEF" w:rsidRPr="00AF162D" w:rsidRDefault="00126AEF" w:rsidP="00092564">
            <w:pPr>
              <w:pStyle w:val="ab"/>
              <w:numPr>
                <w:ilvl w:val="0"/>
                <w:numId w:val="23"/>
              </w:numPr>
              <w:tabs>
                <w:tab w:val="left" w:pos="452"/>
              </w:tabs>
              <w:ind w:left="0" w:hanging="20"/>
              <w:jc w:val="both"/>
              <w:rPr>
                <w:rFonts w:ascii="Times New Roman" w:hAnsi="Times New Roman"/>
                <w:sz w:val="24"/>
                <w:szCs w:val="24"/>
                <w:lang w:val="uk-UA" w:eastAsia="ru-RU"/>
              </w:rPr>
            </w:pPr>
            <w:r w:rsidRPr="00AF162D">
              <w:rPr>
                <w:rFonts w:ascii="Times New Roman" w:hAnsi="Times New Roman"/>
                <w:sz w:val="24"/>
                <w:szCs w:val="24"/>
                <w:lang w:val="uk-UA" w:eastAsia="ru-RU"/>
              </w:rPr>
              <w:t>інформаці</w:t>
            </w:r>
            <w:r w:rsidR="00092564" w:rsidRPr="00AF162D">
              <w:rPr>
                <w:rFonts w:ascii="Times New Roman" w:hAnsi="Times New Roman"/>
                <w:sz w:val="24"/>
                <w:szCs w:val="24"/>
                <w:lang w:val="uk-UA" w:eastAsia="ru-RU"/>
              </w:rPr>
              <w:t>ю</w:t>
            </w:r>
            <w:r w:rsidR="00286834" w:rsidRPr="00AF162D">
              <w:rPr>
                <w:rFonts w:ascii="Times New Roman" w:hAnsi="Times New Roman"/>
                <w:sz w:val="24"/>
                <w:szCs w:val="24"/>
                <w:lang w:val="uk-UA" w:eastAsia="ru-RU"/>
              </w:rPr>
              <w:t xml:space="preserve"> та/або документи</w:t>
            </w:r>
            <w:r w:rsidRPr="00AF162D">
              <w:rPr>
                <w:rFonts w:ascii="Times New Roman" w:hAnsi="Times New Roman"/>
                <w:sz w:val="24"/>
                <w:szCs w:val="24"/>
                <w:lang w:val="uk-UA" w:eastAsia="ru-RU"/>
              </w:rPr>
              <w:t xml:space="preserve">, що підтверджують відповідність Учасника установленим кваліфікаційним (кваліфікаційному) критеріям згідно із </w:t>
            </w:r>
            <w:r w:rsidR="001E3E08" w:rsidRPr="00AF162D">
              <w:rPr>
                <w:rFonts w:ascii="Times New Roman" w:hAnsi="Times New Roman"/>
                <w:b/>
                <w:sz w:val="24"/>
                <w:szCs w:val="24"/>
                <w:lang w:val="uk-UA" w:eastAsia="ru-RU"/>
              </w:rPr>
              <w:t>Д</w:t>
            </w:r>
            <w:r w:rsidR="00090269" w:rsidRPr="00AF162D">
              <w:rPr>
                <w:rFonts w:ascii="Times New Roman" w:hAnsi="Times New Roman"/>
                <w:b/>
                <w:sz w:val="24"/>
                <w:szCs w:val="24"/>
                <w:lang w:val="uk-UA" w:eastAsia="ru-RU"/>
              </w:rPr>
              <w:t>одатком 2</w:t>
            </w:r>
            <w:r w:rsidRPr="00AF162D">
              <w:rPr>
                <w:rFonts w:ascii="Times New Roman" w:hAnsi="Times New Roman"/>
                <w:sz w:val="24"/>
                <w:szCs w:val="24"/>
                <w:lang w:val="uk-UA" w:eastAsia="ru-RU"/>
              </w:rPr>
              <w:t xml:space="preserve"> до тендерної</w:t>
            </w:r>
            <w:r w:rsidRPr="00AF162D">
              <w:rPr>
                <w:rFonts w:ascii="Times New Roman" w:hAnsi="Times New Roman"/>
                <w:sz w:val="24"/>
                <w:szCs w:val="24"/>
                <w:shd w:val="clear" w:color="auto" w:fill="FFFFFF"/>
                <w:lang w:val="uk-UA" w:eastAsia="ru-RU"/>
              </w:rPr>
              <w:t xml:space="preserve"> документації;</w:t>
            </w:r>
            <w:r w:rsidRPr="00AF162D">
              <w:rPr>
                <w:rFonts w:ascii="Times New Roman" w:hAnsi="Times New Roman"/>
                <w:sz w:val="24"/>
                <w:szCs w:val="24"/>
                <w:lang w:val="uk-UA" w:eastAsia="ru-RU"/>
              </w:rPr>
              <w:t xml:space="preserve"> </w:t>
            </w:r>
          </w:p>
          <w:p w14:paraId="58C0F876" w14:textId="1097D469" w:rsidR="00126AEF" w:rsidRPr="00AF162D" w:rsidRDefault="00126AEF" w:rsidP="00092564">
            <w:pPr>
              <w:pStyle w:val="ab"/>
              <w:numPr>
                <w:ilvl w:val="0"/>
                <w:numId w:val="23"/>
              </w:numPr>
              <w:tabs>
                <w:tab w:val="left" w:pos="452"/>
              </w:tabs>
              <w:ind w:left="0" w:hanging="20"/>
              <w:jc w:val="both"/>
              <w:rPr>
                <w:rFonts w:ascii="Times New Roman" w:hAnsi="Times New Roman"/>
                <w:sz w:val="24"/>
                <w:szCs w:val="24"/>
                <w:lang w:val="uk-UA" w:eastAsia="ru-RU"/>
              </w:rPr>
            </w:pPr>
            <w:r w:rsidRPr="00AF162D">
              <w:rPr>
                <w:rFonts w:ascii="Times New Roman" w:hAnsi="Times New Roman"/>
                <w:sz w:val="24"/>
                <w:szCs w:val="24"/>
                <w:lang w:val="uk-UA" w:eastAsia="ru-RU"/>
              </w:rPr>
              <w:t>інформаці</w:t>
            </w:r>
            <w:r w:rsidR="00286834" w:rsidRPr="00AF162D">
              <w:rPr>
                <w:rFonts w:ascii="Times New Roman" w:hAnsi="Times New Roman"/>
                <w:sz w:val="24"/>
                <w:szCs w:val="24"/>
                <w:lang w:val="uk-UA" w:eastAsia="ru-RU"/>
              </w:rPr>
              <w:t>ю та/або документи</w:t>
            </w:r>
            <w:r w:rsidRPr="00AF162D">
              <w:rPr>
                <w:rFonts w:ascii="Times New Roman" w:hAnsi="Times New Roman"/>
                <w:sz w:val="24"/>
                <w:szCs w:val="24"/>
                <w:lang w:val="uk-UA" w:eastAsia="ru-RU"/>
              </w:rPr>
              <w:t xml:space="preserve">, що підтверджують відсутність підстав, передбачених статтею 17 Закону, згідно із </w:t>
            </w:r>
            <w:r w:rsidR="001E3E08" w:rsidRPr="00AF162D">
              <w:rPr>
                <w:rFonts w:ascii="Times New Roman" w:hAnsi="Times New Roman"/>
                <w:b/>
                <w:sz w:val="24"/>
                <w:szCs w:val="24"/>
                <w:lang w:val="uk-UA" w:eastAsia="ru-RU"/>
              </w:rPr>
              <w:t>Д</w:t>
            </w:r>
            <w:r w:rsidR="00090269" w:rsidRPr="00AF162D">
              <w:rPr>
                <w:rFonts w:ascii="Times New Roman" w:hAnsi="Times New Roman"/>
                <w:b/>
                <w:sz w:val="24"/>
                <w:szCs w:val="24"/>
                <w:lang w:val="uk-UA" w:eastAsia="ru-RU"/>
              </w:rPr>
              <w:t>одатком 3</w:t>
            </w:r>
            <w:r w:rsidRPr="00AF162D">
              <w:rPr>
                <w:rFonts w:ascii="Times New Roman" w:hAnsi="Times New Roman"/>
                <w:sz w:val="24"/>
                <w:szCs w:val="24"/>
                <w:lang w:val="uk-UA" w:eastAsia="ru-RU"/>
              </w:rPr>
              <w:t xml:space="preserve"> до</w:t>
            </w:r>
            <w:r w:rsidRPr="00AF162D">
              <w:rPr>
                <w:rFonts w:ascii="Times New Roman" w:hAnsi="Times New Roman"/>
                <w:sz w:val="24"/>
                <w:szCs w:val="24"/>
                <w:shd w:val="clear" w:color="auto" w:fill="FFFFFF"/>
                <w:lang w:val="uk-UA" w:eastAsia="ru-RU"/>
              </w:rPr>
              <w:t xml:space="preserve"> т</w:t>
            </w:r>
            <w:r w:rsidR="008D1C13" w:rsidRPr="00AF162D">
              <w:rPr>
                <w:rFonts w:ascii="Times New Roman" w:hAnsi="Times New Roman"/>
                <w:sz w:val="24"/>
                <w:szCs w:val="24"/>
                <w:shd w:val="clear" w:color="auto" w:fill="FFFFFF"/>
                <w:lang w:val="uk-UA" w:eastAsia="ru-RU"/>
              </w:rPr>
              <w:t>е</w:t>
            </w:r>
            <w:r w:rsidRPr="00AF162D">
              <w:rPr>
                <w:rFonts w:ascii="Times New Roman" w:hAnsi="Times New Roman"/>
                <w:sz w:val="24"/>
                <w:szCs w:val="24"/>
                <w:shd w:val="clear" w:color="auto" w:fill="FFFFFF"/>
                <w:lang w:val="uk-UA" w:eastAsia="ru-RU"/>
              </w:rPr>
              <w:t xml:space="preserve">ндерної </w:t>
            </w:r>
            <w:r w:rsidRPr="00AF162D">
              <w:rPr>
                <w:rFonts w:ascii="Times New Roman" w:hAnsi="Times New Roman"/>
                <w:sz w:val="24"/>
                <w:szCs w:val="24"/>
                <w:lang w:val="uk-UA" w:eastAsia="ru-RU"/>
              </w:rPr>
              <w:t>документації;</w:t>
            </w:r>
          </w:p>
          <w:p w14:paraId="7E08BB01" w14:textId="50B9B215" w:rsidR="00092564" w:rsidRPr="00AF162D" w:rsidRDefault="00092564" w:rsidP="00092564">
            <w:pPr>
              <w:pStyle w:val="ab"/>
              <w:numPr>
                <w:ilvl w:val="0"/>
                <w:numId w:val="23"/>
              </w:numPr>
              <w:tabs>
                <w:tab w:val="left" w:pos="452"/>
              </w:tabs>
              <w:ind w:left="0" w:firstLine="0"/>
              <w:jc w:val="both"/>
              <w:rPr>
                <w:rFonts w:ascii="Times New Roman" w:hAnsi="Times New Roman"/>
                <w:sz w:val="24"/>
                <w:szCs w:val="24"/>
                <w:lang w:val="uk-UA" w:eastAsia="ru-RU"/>
              </w:rPr>
            </w:pPr>
            <w:r w:rsidRPr="00AF162D">
              <w:rPr>
                <w:rFonts w:ascii="Times New Roman" w:hAnsi="Times New Roman"/>
                <w:sz w:val="24"/>
                <w:szCs w:val="24"/>
                <w:lang w:val="uk-UA" w:eastAsia="ru-RU"/>
              </w:rPr>
              <w:t>інформаці</w:t>
            </w:r>
            <w:r w:rsidR="00286834" w:rsidRPr="00AF162D">
              <w:rPr>
                <w:rFonts w:ascii="Times New Roman" w:hAnsi="Times New Roman"/>
                <w:sz w:val="24"/>
                <w:szCs w:val="24"/>
                <w:lang w:val="uk-UA" w:eastAsia="ru-RU"/>
              </w:rPr>
              <w:t>ю та/або документи</w:t>
            </w:r>
            <w:r w:rsidRPr="00AF162D">
              <w:rPr>
                <w:rFonts w:ascii="Times New Roman" w:hAnsi="Times New Roman"/>
                <w:sz w:val="24"/>
                <w:szCs w:val="24"/>
                <w:lang w:val="uk-UA" w:eastAsia="ru-RU"/>
              </w:rPr>
              <w:t xml:space="preserve"> про технічні, якісні та кількісні характеристики предмета закупівлі (у тому числі відповідної технічної специфікації) згідно із </w:t>
            </w:r>
            <w:r w:rsidRPr="00AF162D">
              <w:rPr>
                <w:rFonts w:ascii="Times New Roman" w:hAnsi="Times New Roman"/>
                <w:b/>
                <w:sz w:val="24"/>
                <w:szCs w:val="24"/>
                <w:lang w:val="uk-UA" w:eastAsia="ru-RU"/>
              </w:rPr>
              <w:t>Додатком 5</w:t>
            </w:r>
            <w:r w:rsidRPr="00AF162D">
              <w:rPr>
                <w:rFonts w:ascii="Times New Roman" w:hAnsi="Times New Roman"/>
                <w:sz w:val="24"/>
                <w:szCs w:val="24"/>
                <w:shd w:val="clear" w:color="auto" w:fill="FFFFFF"/>
                <w:lang w:val="uk-UA" w:eastAsia="ru-RU"/>
              </w:rPr>
              <w:t xml:space="preserve"> до тендерної документації;</w:t>
            </w:r>
          </w:p>
          <w:p w14:paraId="2FFB0409" w14:textId="381804C8" w:rsidR="00EB3243" w:rsidRPr="00AF162D" w:rsidRDefault="00EB3243" w:rsidP="00092564">
            <w:pPr>
              <w:pStyle w:val="ab"/>
              <w:numPr>
                <w:ilvl w:val="0"/>
                <w:numId w:val="23"/>
              </w:numPr>
              <w:tabs>
                <w:tab w:val="left" w:pos="452"/>
              </w:tabs>
              <w:ind w:left="0" w:hanging="20"/>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інформації про Учасника згідно із </w:t>
            </w:r>
            <w:r w:rsidR="001E3E08" w:rsidRPr="00AF162D">
              <w:rPr>
                <w:rFonts w:ascii="Times New Roman" w:hAnsi="Times New Roman"/>
                <w:b/>
                <w:sz w:val="24"/>
                <w:szCs w:val="24"/>
                <w:lang w:val="uk-UA" w:eastAsia="ru-RU"/>
              </w:rPr>
              <w:t>Д</w:t>
            </w:r>
            <w:r w:rsidRPr="00AF162D">
              <w:rPr>
                <w:rFonts w:ascii="Times New Roman" w:hAnsi="Times New Roman"/>
                <w:b/>
                <w:sz w:val="24"/>
                <w:szCs w:val="24"/>
                <w:lang w:val="uk-UA" w:eastAsia="ru-RU"/>
              </w:rPr>
              <w:t>одатком 6</w:t>
            </w:r>
            <w:r w:rsidRPr="00AF162D">
              <w:rPr>
                <w:rFonts w:ascii="Times New Roman" w:hAnsi="Times New Roman"/>
                <w:sz w:val="24"/>
                <w:szCs w:val="24"/>
                <w:lang w:val="uk-UA" w:eastAsia="ru-RU"/>
              </w:rPr>
              <w:t xml:space="preserve"> до</w:t>
            </w:r>
            <w:r w:rsidRPr="00AF162D">
              <w:rPr>
                <w:rFonts w:ascii="Times New Roman" w:hAnsi="Times New Roman"/>
                <w:sz w:val="24"/>
                <w:szCs w:val="24"/>
                <w:shd w:val="clear" w:color="auto" w:fill="FFFFFF"/>
                <w:lang w:val="uk-UA" w:eastAsia="ru-RU"/>
              </w:rPr>
              <w:t xml:space="preserve"> тендерної документації;</w:t>
            </w:r>
          </w:p>
          <w:p w14:paraId="4BD68BAF" w14:textId="163BE693" w:rsidR="00126AEF" w:rsidRPr="00AF162D" w:rsidRDefault="00286834" w:rsidP="00092564">
            <w:pPr>
              <w:pStyle w:val="ab"/>
              <w:numPr>
                <w:ilvl w:val="0"/>
                <w:numId w:val="23"/>
              </w:numPr>
              <w:tabs>
                <w:tab w:val="left" w:pos="452"/>
              </w:tabs>
              <w:ind w:left="0" w:firstLine="0"/>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інформацію та/або документи щодо </w:t>
            </w:r>
            <w:r w:rsidR="00126AEF" w:rsidRPr="00AF162D">
              <w:rPr>
                <w:rFonts w:ascii="Times New Roman" w:hAnsi="Times New Roman"/>
                <w:sz w:val="24"/>
                <w:szCs w:val="24"/>
                <w:lang w:val="uk-UA" w:eastAsia="ru-RU"/>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00B99E2E" w14:textId="77777777" w:rsidR="00126AEF" w:rsidRPr="00AF162D" w:rsidRDefault="00126AEF" w:rsidP="00092564">
            <w:pPr>
              <w:pStyle w:val="ab"/>
              <w:numPr>
                <w:ilvl w:val="0"/>
                <w:numId w:val="23"/>
              </w:numPr>
              <w:tabs>
                <w:tab w:val="left" w:pos="452"/>
              </w:tabs>
              <w:ind w:left="0" w:hanging="20"/>
              <w:jc w:val="both"/>
              <w:rPr>
                <w:rFonts w:ascii="Times New Roman" w:hAnsi="Times New Roman"/>
                <w:sz w:val="24"/>
                <w:szCs w:val="24"/>
                <w:lang w:val="uk-UA" w:eastAsia="ru-RU"/>
              </w:rPr>
            </w:pPr>
            <w:r w:rsidRPr="00AF162D">
              <w:rPr>
                <w:rFonts w:ascii="Times New Roman" w:hAnsi="Times New Roman"/>
                <w:sz w:val="24"/>
                <w:szCs w:val="24"/>
                <w:lang w:val="uk-UA" w:eastAsia="ru-RU"/>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6BF609E0" w14:textId="77777777" w:rsidR="00126AEF" w:rsidRPr="00AF162D" w:rsidRDefault="00126AEF" w:rsidP="00092564">
            <w:pPr>
              <w:pStyle w:val="ab"/>
              <w:numPr>
                <w:ilvl w:val="0"/>
                <w:numId w:val="23"/>
              </w:numPr>
              <w:tabs>
                <w:tab w:val="left" w:pos="452"/>
              </w:tabs>
              <w:ind w:left="0" w:firstLine="0"/>
              <w:jc w:val="both"/>
              <w:rPr>
                <w:rFonts w:ascii="Times New Roman" w:hAnsi="Times New Roman"/>
                <w:sz w:val="24"/>
                <w:szCs w:val="24"/>
                <w:lang w:val="uk-UA" w:eastAsia="ru-RU"/>
              </w:rPr>
            </w:pPr>
            <w:r w:rsidRPr="00AF162D">
              <w:rPr>
                <w:rFonts w:ascii="Times New Roman" w:hAnsi="Times New Roman"/>
                <w:sz w:val="24"/>
                <w:szCs w:val="24"/>
                <w:lang w:val="uk-UA" w:eastAsia="ru-RU"/>
              </w:rPr>
              <w:t>інформації (повне найменування</w:t>
            </w:r>
            <w:r w:rsidR="00EB3243" w:rsidRPr="00AF162D">
              <w:rPr>
                <w:rFonts w:ascii="Times New Roman" w:hAnsi="Times New Roman"/>
                <w:sz w:val="24"/>
                <w:szCs w:val="24"/>
                <w:lang w:val="uk-UA" w:eastAsia="ru-RU"/>
              </w:rPr>
              <w:t>, код по ЄДРПОУ</w:t>
            </w:r>
            <w:r w:rsidRPr="00AF162D">
              <w:rPr>
                <w:rFonts w:ascii="Times New Roman" w:hAnsi="Times New Roman"/>
                <w:sz w:val="24"/>
                <w:szCs w:val="24"/>
                <w:lang w:val="uk-UA" w:eastAsia="ru-RU"/>
              </w:rPr>
              <w:t xml:space="preserve">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3CF5AC9E" w14:textId="4FD89083" w:rsidR="00D36928" w:rsidRPr="00AF162D" w:rsidRDefault="00D36928" w:rsidP="00D36928">
            <w:pPr>
              <w:pStyle w:val="ab"/>
              <w:numPr>
                <w:ilvl w:val="0"/>
                <w:numId w:val="23"/>
              </w:numPr>
              <w:tabs>
                <w:tab w:val="left" w:pos="452"/>
              </w:tabs>
              <w:ind w:left="0" w:firstLine="0"/>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копію документу (ів),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121F1945" w14:textId="0522EDA5" w:rsidR="00451044" w:rsidRPr="00AF162D" w:rsidRDefault="00D36928" w:rsidP="00286834">
            <w:pPr>
              <w:pStyle w:val="a4"/>
              <w:numPr>
                <w:ilvl w:val="0"/>
                <w:numId w:val="27"/>
              </w:numPr>
              <w:tabs>
                <w:tab w:val="left" w:pos="0"/>
              </w:tabs>
              <w:ind w:left="0" w:hanging="20"/>
              <w:jc w:val="both"/>
              <w:rPr>
                <w:rFonts w:ascii="Times New Roman" w:eastAsia="Calibri" w:hAnsi="Times New Roman" w:cs="Times New Roman"/>
                <w:sz w:val="24"/>
                <w:szCs w:val="24"/>
                <w:lang w:val="uk-UA" w:eastAsia="ru-RU"/>
              </w:rPr>
            </w:pPr>
            <w:r w:rsidRPr="00AF162D">
              <w:rPr>
                <w:rFonts w:ascii="Times New Roman" w:hAnsi="Times New Roman" w:cs="Times New Roman"/>
                <w:sz w:val="24"/>
                <w:szCs w:val="24"/>
                <w:lang w:val="uk-UA" w:eastAsia="ru-RU"/>
              </w:rPr>
              <w:t xml:space="preserve">копію документу (ів), що підтверджують повноваження щодо підпису договору про закупівлю: </w:t>
            </w:r>
            <w:r w:rsidRPr="00AF162D">
              <w:rPr>
                <w:rFonts w:ascii="Times New Roman" w:hAnsi="Times New Roman" w:cs="Times New Roman"/>
                <w:sz w:val="24"/>
                <w:szCs w:val="24"/>
                <w:lang w:val="uk-UA" w:eastAsia="ru-RU"/>
              </w:rPr>
              <w:lastRenderedPageBreak/>
              <w:t>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w:t>
            </w:r>
            <w:r w:rsidR="005E7677" w:rsidRPr="00AF162D">
              <w:rPr>
                <w:rFonts w:ascii="Times New Roman" w:hAnsi="Times New Roman" w:cs="Times New Roman"/>
                <w:sz w:val="24"/>
                <w:szCs w:val="24"/>
                <w:lang w:val="uk-UA" w:eastAsia="ru-RU"/>
              </w:rPr>
              <w:t xml:space="preserve">ої особи Учасника на підписання </w:t>
            </w:r>
            <w:r w:rsidRPr="00AF162D">
              <w:rPr>
                <w:rFonts w:ascii="Times New Roman" w:hAnsi="Times New Roman" w:cs="Times New Roman"/>
                <w:sz w:val="24"/>
                <w:szCs w:val="24"/>
                <w:lang w:val="uk-UA" w:eastAsia="ru-RU"/>
              </w:rPr>
              <w:t>договору</w:t>
            </w:r>
            <w:r w:rsidR="005E7677" w:rsidRPr="00AF162D">
              <w:rPr>
                <w:rFonts w:ascii="Times New Roman" w:hAnsi="Times New Roman" w:cs="Times New Roman"/>
                <w:sz w:val="24"/>
                <w:szCs w:val="24"/>
                <w:lang w:val="uk-UA" w:eastAsia="ru-RU"/>
              </w:rPr>
              <w:t xml:space="preserve"> про закупівлю</w:t>
            </w:r>
            <w:r w:rsidRPr="00AF162D">
              <w:rPr>
                <w:rFonts w:ascii="Times New Roman" w:hAnsi="Times New Roman" w:cs="Times New Roman"/>
                <w:sz w:val="24"/>
                <w:szCs w:val="24"/>
                <w:lang w:val="uk-UA" w:eastAsia="ru-RU"/>
              </w:rPr>
              <w:t>.</w:t>
            </w:r>
            <w:r w:rsidR="00BE1680" w:rsidRPr="00AF162D">
              <w:rPr>
                <w:rFonts w:ascii="Times New Roman" w:hAnsi="Times New Roman" w:cs="Times New Roman"/>
                <w:sz w:val="24"/>
                <w:szCs w:val="24"/>
                <w:lang w:val="uk-UA" w:eastAsia="ru-RU"/>
              </w:rPr>
              <w:t xml:space="preserve"> </w:t>
            </w:r>
            <w:r w:rsidR="00451044" w:rsidRPr="00AF162D">
              <w:rPr>
                <w:rFonts w:ascii="Times New Roman" w:eastAsia="Times New Roman" w:hAnsi="Times New Roman" w:cs="Times New Roman"/>
                <w:sz w:val="24"/>
                <w:szCs w:val="24"/>
                <w:lang w:val="uk-UA" w:eastAsia="uk-UA"/>
              </w:rPr>
              <w:t>У разі наявності в установчих документах певних обмежень (за строком, сумою тощо) – надати документ (рішення, протокол, дозвіл тощо), який надає право</w:t>
            </w:r>
            <w:r w:rsidR="00286834" w:rsidRPr="00AF162D">
              <w:rPr>
                <w:rFonts w:ascii="Times New Roman" w:eastAsia="Times New Roman" w:hAnsi="Times New Roman" w:cs="Times New Roman"/>
                <w:sz w:val="24"/>
                <w:szCs w:val="24"/>
                <w:lang w:val="uk-UA" w:eastAsia="uk-UA"/>
              </w:rPr>
              <w:t xml:space="preserve"> </w:t>
            </w:r>
            <w:r w:rsidR="00451044" w:rsidRPr="00AF162D">
              <w:rPr>
                <w:rFonts w:ascii="Times New Roman" w:eastAsia="Times New Roman" w:hAnsi="Times New Roman" w:cs="Times New Roman"/>
                <w:sz w:val="24"/>
                <w:szCs w:val="24"/>
                <w:lang w:val="uk-UA" w:eastAsia="uk-UA"/>
              </w:rPr>
              <w:t>укласти такий договір).</w:t>
            </w:r>
          </w:p>
          <w:p w14:paraId="48E1B836" w14:textId="77777777" w:rsidR="00D36928" w:rsidRPr="00AF162D" w:rsidRDefault="00D36928" w:rsidP="00D36928">
            <w:pPr>
              <w:pStyle w:val="a4"/>
              <w:numPr>
                <w:ilvl w:val="0"/>
                <w:numId w:val="27"/>
              </w:numPr>
              <w:ind w:left="0" w:firstLine="0"/>
              <w:jc w:val="both"/>
              <w:rPr>
                <w:rFonts w:ascii="Times New Roman" w:eastAsia="Calibri" w:hAnsi="Times New Roman" w:cs="Times New Roman"/>
                <w:sz w:val="24"/>
                <w:szCs w:val="24"/>
                <w:lang w:val="uk-UA" w:eastAsia="ru-RU"/>
              </w:rPr>
            </w:pPr>
            <w:r w:rsidRPr="00AF162D">
              <w:rPr>
                <w:rFonts w:ascii="Times New Roman" w:eastAsia="Calibri" w:hAnsi="Times New Roman" w:cs="Times New Roman"/>
                <w:sz w:val="24"/>
                <w:szCs w:val="24"/>
                <w:lang w:val="uk-UA" w:eastAsia="ru-RU"/>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4BA2678D" w14:textId="77777777" w:rsidR="00451044" w:rsidRPr="00AF162D" w:rsidRDefault="00451044" w:rsidP="00451044">
            <w:pPr>
              <w:pStyle w:val="a4"/>
              <w:tabs>
                <w:tab w:val="left" w:pos="0"/>
              </w:tabs>
              <w:ind w:left="122"/>
              <w:jc w:val="both"/>
              <w:rPr>
                <w:rFonts w:ascii="Times New Roman" w:eastAsia="Calibri" w:hAnsi="Times New Roman" w:cs="Times New Roman"/>
                <w:sz w:val="24"/>
                <w:szCs w:val="24"/>
                <w:u w:val="single"/>
                <w:lang w:val="uk-UA" w:eastAsia="ru-RU"/>
              </w:rPr>
            </w:pPr>
            <w:r w:rsidRPr="00AF162D">
              <w:rPr>
                <w:rFonts w:ascii="Times New Roman" w:eastAsia="Calibri" w:hAnsi="Times New Roman" w:cs="Times New Roman"/>
                <w:sz w:val="24"/>
                <w:szCs w:val="24"/>
                <w:u w:val="single"/>
                <w:lang w:val="uk-UA" w:eastAsia="ru-RU"/>
              </w:rPr>
              <w:t>Для фізичних осіб-підприємців:</w:t>
            </w:r>
          </w:p>
          <w:p w14:paraId="306B60E5" w14:textId="0D30FC55" w:rsidR="00451044" w:rsidRPr="00AF162D" w:rsidRDefault="00451044" w:rsidP="00451044">
            <w:pPr>
              <w:pStyle w:val="a4"/>
              <w:numPr>
                <w:ilvl w:val="0"/>
                <w:numId w:val="26"/>
              </w:numPr>
              <w:tabs>
                <w:tab w:val="left" w:pos="0"/>
              </w:tabs>
              <w:ind w:left="0" w:hanging="20"/>
              <w:jc w:val="both"/>
              <w:rPr>
                <w:rFonts w:ascii="Times New Roman" w:eastAsia="Calibri" w:hAnsi="Times New Roman" w:cs="Times New Roman"/>
                <w:sz w:val="24"/>
                <w:szCs w:val="24"/>
                <w:lang w:val="uk-UA" w:eastAsia="ru-RU"/>
              </w:rPr>
            </w:pPr>
            <w:r w:rsidRPr="00AF162D">
              <w:rPr>
                <w:rFonts w:ascii="Times New Roman" w:eastAsia="Calibri" w:hAnsi="Times New Roman" w:cs="Times New Roman"/>
                <w:sz w:val="24"/>
                <w:szCs w:val="24"/>
                <w:lang w:val="uk-UA" w:eastAsia="ru-RU"/>
              </w:rPr>
              <w:t xml:space="preserve">копія паспорту (всі </w:t>
            </w:r>
            <w:r w:rsidR="00F31EEF" w:rsidRPr="00AF162D">
              <w:rPr>
                <w:rFonts w:ascii="Times New Roman" w:eastAsia="Calibri" w:hAnsi="Times New Roman" w:cs="Times New Roman"/>
                <w:sz w:val="24"/>
                <w:szCs w:val="24"/>
                <w:lang w:val="uk-UA" w:eastAsia="ru-RU"/>
              </w:rPr>
              <w:t xml:space="preserve">заповнені сторінки) </w:t>
            </w:r>
            <w:r w:rsidRPr="00AF162D">
              <w:rPr>
                <w:rFonts w:ascii="Times New Roman" w:eastAsia="Calibri" w:hAnsi="Times New Roman" w:cs="Times New Roman"/>
                <w:sz w:val="24"/>
                <w:szCs w:val="24"/>
                <w:lang w:val="uk-UA" w:eastAsia="ru-RU"/>
              </w:rPr>
              <w:t>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2AE7CB45" w14:textId="7C626B2E" w:rsidR="00451044" w:rsidRPr="00AF162D" w:rsidRDefault="00451044" w:rsidP="00451044">
            <w:pPr>
              <w:pStyle w:val="a4"/>
              <w:numPr>
                <w:ilvl w:val="0"/>
                <w:numId w:val="26"/>
              </w:numPr>
              <w:tabs>
                <w:tab w:val="left" w:pos="0"/>
              </w:tabs>
              <w:ind w:left="0" w:hanging="20"/>
              <w:jc w:val="both"/>
              <w:rPr>
                <w:rFonts w:ascii="Times New Roman" w:eastAsia="Calibri" w:hAnsi="Times New Roman" w:cs="Times New Roman"/>
                <w:sz w:val="24"/>
                <w:szCs w:val="24"/>
                <w:lang w:val="uk-UA" w:eastAsia="ru-RU"/>
              </w:rPr>
            </w:pPr>
            <w:r w:rsidRPr="00AF162D">
              <w:rPr>
                <w:rFonts w:ascii="Times New Roman" w:eastAsia="Calibri" w:hAnsi="Times New Roman" w:cs="Times New Roman"/>
                <w:sz w:val="24"/>
                <w:szCs w:val="24"/>
                <w:lang w:val="uk-UA" w:eastAsia="ru-RU"/>
              </w:rPr>
              <w:t>копія довідки про присвоєння ідентифікаційного номера або копія реєстраційного номеру облікової картки платника податків.</w:t>
            </w:r>
          </w:p>
          <w:p w14:paraId="7F5B230A" w14:textId="4E9BF31F" w:rsidR="00126AEF" w:rsidRPr="00AF162D" w:rsidRDefault="00126AEF" w:rsidP="00092564">
            <w:pPr>
              <w:pStyle w:val="ab"/>
              <w:widowControl w:val="0"/>
              <w:numPr>
                <w:ilvl w:val="0"/>
                <w:numId w:val="23"/>
              </w:numPr>
              <w:tabs>
                <w:tab w:val="left" w:pos="420"/>
                <w:tab w:val="left" w:pos="452"/>
              </w:tabs>
              <w:ind w:left="0" w:hanging="20"/>
              <w:contextualSpacing/>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документ про створення об’єднання учасників (у разі якщо тендерна пропозиція подається таким об’єднанням). </w:t>
            </w:r>
            <w:r w:rsidRPr="00AF162D">
              <w:rPr>
                <w:rFonts w:ascii="Times New Roman" w:hAnsi="Times New Roman"/>
                <w:sz w:val="24"/>
                <w:szCs w:val="24"/>
                <w:shd w:val="clear" w:color="auto" w:fill="FFFFFF"/>
                <w:lang w:val="uk-UA"/>
              </w:rPr>
              <w:t>Замовником не вимагається від об’єднання учасників конкретної організаційно-правової форми для подання тендерної пропозиції</w:t>
            </w:r>
            <w:r w:rsidRPr="00AF162D">
              <w:rPr>
                <w:rFonts w:ascii="Times New Roman" w:hAnsi="Times New Roman"/>
                <w:sz w:val="24"/>
                <w:szCs w:val="24"/>
                <w:lang w:val="uk-UA" w:eastAsia="ru-RU"/>
              </w:rPr>
              <w:t>;</w:t>
            </w:r>
          </w:p>
          <w:p w14:paraId="665C3E40" w14:textId="77777777" w:rsidR="00126AEF" w:rsidRPr="00AF162D" w:rsidRDefault="00126AEF" w:rsidP="00092564">
            <w:pPr>
              <w:pStyle w:val="ab"/>
              <w:numPr>
                <w:ilvl w:val="0"/>
                <w:numId w:val="23"/>
              </w:numPr>
              <w:tabs>
                <w:tab w:val="left" w:pos="452"/>
              </w:tabs>
              <w:ind w:left="0" w:firstLine="0"/>
              <w:jc w:val="both"/>
              <w:rPr>
                <w:rFonts w:ascii="Times New Roman" w:hAnsi="Times New Roman"/>
                <w:sz w:val="24"/>
                <w:szCs w:val="24"/>
                <w:lang w:val="uk-UA" w:eastAsia="ru-RU"/>
              </w:rPr>
            </w:pPr>
            <w:r w:rsidRPr="00AF162D">
              <w:rPr>
                <w:rFonts w:ascii="Times New Roman" w:hAnsi="Times New Roman"/>
                <w:sz w:val="24"/>
                <w:szCs w:val="24"/>
                <w:lang w:val="uk-UA" w:eastAsia="ru-RU"/>
              </w:rPr>
              <w:t>інших документів, необхідність подання яких у складі тендерної пропозиції передбачена умовами цієї тендерної документації.</w:t>
            </w:r>
          </w:p>
          <w:p w14:paraId="3480971B" w14:textId="0DB1BEFA" w:rsidR="00451044" w:rsidRPr="00AF162D" w:rsidRDefault="00126AEF" w:rsidP="00092564">
            <w:pPr>
              <w:widowControl w:val="0"/>
              <w:ind w:firstLine="263"/>
              <w:jc w:val="both"/>
              <w:rPr>
                <w:rFonts w:ascii="Times New Roman" w:eastAsia="Times New Roman" w:hAnsi="Times New Roman" w:cs="Times New Roman"/>
                <w:sz w:val="24"/>
                <w:szCs w:val="24"/>
                <w:lang w:val="uk-UA"/>
              </w:rPr>
            </w:pPr>
            <w:r w:rsidRPr="00AF162D">
              <w:rPr>
                <w:rFonts w:ascii="Times New Roman" w:eastAsia="Calibri" w:hAnsi="Times New Roman" w:cs="Times New Roman"/>
                <w:sz w:val="24"/>
                <w:szCs w:val="24"/>
                <w:lang w:val="uk-UA"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2564" w:rsidRPr="00AF162D">
              <w:rPr>
                <w:rFonts w:ascii="Times New Roman" w:eastAsia="Calibri" w:hAnsi="Times New Roman" w:cs="Times New Roman"/>
                <w:sz w:val="24"/>
                <w:szCs w:val="24"/>
                <w:lang w:val="uk-UA" w:eastAsia="ru-RU"/>
              </w:rPr>
              <w:t xml:space="preserve"> </w:t>
            </w:r>
            <w:r w:rsidR="004A7D2A" w:rsidRPr="00AF162D">
              <w:rPr>
                <w:rFonts w:ascii="Times New Roman" w:eastAsia="Times New Roman" w:hAnsi="Times New Roman" w:cs="Times New Roman"/>
                <w:sz w:val="24"/>
                <w:szCs w:val="24"/>
                <w:lang w:eastAsia="ru-RU"/>
              </w:rPr>
              <w:t xml:space="preserve">Учасник повинен накласти </w:t>
            </w:r>
            <w:r w:rsidR="00FF5A49" w:rsidRPr="00AF162D">
              <w:rPr>
                <w:rFonts w:ascii="Times New Roman" w:eastAsia="Calibri" w:hAnsi="Times New Roman" w:cs="Times New Roman"/>
                <w:sz w:val="24"/>
                <w:szCs w:val="24"/>
                <w:lang w:val="uk-UA" w:eastAsia="ru-RU"/>
              </w:rPr>
              <w:t>кв</w:t>
            </w:r>
            <w:r w:rsidR="004A7D2A" w:rsidRPr="00AF162D">
              <w:rPr>
                <w:rFonts w:ascii="Times New Roman" w:eastAsia="Calibri" w:hAnsi="Times New Roman" w:cs="Times New Roman"/>
                <w:sz w:val="24"/>
                <w:szCs w:val="24"/>
                <w:lang w:val="uk-UA" w:eastAsia="ru-RU"/>
              </w:rPr>
              <w:t xml:space="preserve">аліфікований електронний підпис або удосконалений електронний підпис </w:t>
            </w:r>
            <w:r w:rsidR="00FF5A49" w:rsidRPr="00AF162D">
              <w:rPr>
                <w:rFonts w:ascii="Times New Roman" w:eastAsia="Calibri" w:hAnsi="Times New Roman" w:cs="Times New Roman"/>
                <w:sz w:val="24"/>
                <w:szCs w:val="24"/>
                <w:lang w:val="uk-UA" w:eastAsia="ru-RU"/>
              </w:rPr>
              <w:t>уповноваженої особи Учасника, повноваження якої щодо підпису документів тендерної пропозиції підтверджуються в</w:t>
            </w:r>
            <w:r w:rsidR="003C201E" w:rsidRPr="00AF162D">
              <w:rPr>
                <w:rFonts w:ascii="Times New Roman" w:eastAsia="Calibri" w:hAnsi="Times New Roman" w:cs="Times New Roman"/>
                <w:sz w:val="24"/>
                <w:szCs w:val="24"/>
                <w:lang w:val="uk-UA" w:eastAsia="ru-RU"/>
              </w:rPr>
              <w:t>ідповідно до поданих документів</w:t>
            </w:r>
            <w:r w:rsidR="00FF5A49" w:rsidRPr="00AF162D">
              <w:rPr>
                <w:rFonts w:ascii="Times New Roman" w:eastAsia="Calibri" w:hAnsi="Times New Roman" w:cs="Times New Roman"/>
                <w:sz w:val="24"/>
                <w:szCs w:val="24"/>
                <w:lang w:val="uk-UA" w:eastAsia="ru-RU"/>
              </w:rPr>
              <w:t xml:space="preserve"> на </w:t>
            </w:r>
            <w:r w:rsidR="002B25FB" w:rsidRPr="00AF162D">
              <w:rPr>
                <w:rFonts w:ascii="Times New Roman" w:eastAsia="Calibri" w:hAnsi="Times New Roman" w:cs="Times New Roman"/>
                <w:sz w:val="24"/>
                <w:szCs w:val="24"/>
                <w:lang w:val="uk-UA" w:eastAsia="ru-RU"/>
              </w:rPr>
              <w:t>пропозицію або на кожен електронний документ тендерної пропозиції окремо.</w:t>
            </w:r>
            <w:r w:rsidR="00092564" w:rsidRPr="00AF162D">
              <w:rPr>
                <w:rFonts w:ascii="Times New Roman" w:eastAsia="Calibri" w:hAnsi="Times New Roman" w:cs="Times New Roman"/>
                <w:sz w:val="24"/>
                <w:szCs w:val="24"/>
                <w:lang w:val="uk-UA" w:eastAsia="ru-RU"/>
              </w:rPr>
              <w:t xml:space="preserve"> </w:t>
            </w:r>
            <w:r w:rsidR="002B25FB" w:rsidRPr="00AF162D">
              <w:rPr>
                <w:rFonts w:ascii="Times New Roman" w:eastAsia="Times New Roman" w:hAnsi="Times New Roman" w:cs="Times New Roman"/>
                <w:sz w:val="24"/>
                <w:szCs w:val="24"/>
                <w:lang w:val="uk-UA"/>
              </w:rPr>
              <w:t>Замовник перевіряє КЕП</w:t>
            </w:r>
            <w:r w:rsidR="004A7D2A" w:rsidRPr="00AF162D">
              <w:rPr>
                <w:rFonts w:ascii="Times New Roman" w:eastAsia="Times New Roman" w:hAnsi="Times New Roman" w:cs="Times New Roman"/>
                <w:sz w:val="24"/>
                <w:szCs w:val="24"/>
                <w:lang w:val="uk-UA"/>
              </w:rPr>
              <w:t xml:space="preserve">/УЕП </w:t>
            </w:r>
            <w:r w:rsidR="002B25FB" w:rsidRPr="00AF162D">
              <w:rPr>
                <w:rFonts w:ascii="Times New Roman" w:eastAsia="Times New Roman" w:hAnsi="Times New Roman" w:cs="Times New Roman"/>
                <w:sz w:val="24"/>
                <w:szCs w:val="24"/>
                <w:lang w:val="uk-UA"/>
              </w:rPr>
              <w:t xml:space="preserve">учасника на сайті центрального засвідчувального органу за посиланням </w:t>
            </w:r>
            <w:hyperlink r:id="rId9">
              <w:r w:rsidR="002B25FB" w:rsidRPr="00AF162D">
                <w:rPr>
                  <w:rFonts w:ascii="Times New Roman" w:eastAsia="Times New Roman" w:hAnsi="Times New Roman" w:cs="Times New Roman"/>
                  <w:sz w:val="24"/>
                  <w:szCs w:val="24"/>
                  <w:lang w:val="uk-UA"/>
                </w:rPr>
                <w:t>https://czo.gov.ua/verify</w:t>
              </w:r>
            </w:hyperlink>
            <w:r w:rsidR="002B25FB" w:rsidRPr="00AF162D">
              <w:rPr>
                <w:rFonts w:ascii="Times New Roman" w:eastAsia="Times New Roman" w:hAnsi="Times New Roman" w:cs="Times New Roman"/>
                <w:sz w:val="24"/>
                <w:szCs w:val="24"/>
                <w:lang w:val="uk-UA"/>
              </w:rPr>
              <w:t>.</w:t>
            </w:r>
            <w:r w:rsidR="00092564" w:rsidRPr="00AF162D">
              <w:rPr>
                <w:rFonts w:ascii="Times New Roman" w:eastAsia="Times New Roman" w:hAnsi="Times New Roman" w:cs="Times New Roman"/>
                <w:sz w:val="24"/>
                <w:szCs w:val="24"/>
                <w:lang w:val="uk-UA"/>
              </w:rPr>
              <w:t xml:space="preserve"> </w:t>
            </w:r>
            <w:r w:rsidR="002B25FB" w:rsidRPr="00AF162D">
              <w:rPr>
                <w:rFonts w:ascii="Times New Roman" w:eastAsia="Times New Roman" w:hAnsi="Times New Roman" w:cs="Times New Roman"/>
                <w:sz w:val="24"/>
                <w:szCs w:val="24"/>
                <w:lang w:val="uk-UA"/>
              </w:rPr>
              <w:t>Під час перевірки КЕП</w:t>
            </w:r>
            <w:r w:rsidR="004A7D2A" w:rsidRPr="00AF162D">
              <w:rPr>
                <w:rFonts w:ascii="Times New Roman" w:eastAsia="Times New Roman" w:hAnsi="Times New Roman" w:cs="Times New Roman"/>
                <w:sz w:val="24"/>
                <w:szCs w:val="24"/>
                <w:lang w:val="uk-UA"/>
              </w:rPr>
              <w:t>/УЕП</w:t>
            </w:r>
            <w:r w:rsidR="002B25FB" w:rsidRPr="00AF162D">
              <w:rPr>
                <w:rFonts w:ascii="Times New Roman" w:eastAsia="Times New Roman" w:hAnsi="Times New Roman" w:cs="Times New Roman"/>
                <w:sz w:val="24"/>
                <w:szCs w:val="24"/>
                <w:lang w:val="uk-UA"/>
              </w:rPr>
              <w:t xml:space="preserve"> повинні відображатися прізвище та ініціали особи, уповноваженої на підписання тендерної пропозиції </w:t>
            </w:r>
            <w:r w:rsidR="002B25FB" w:rsidRPr="00AF162D">
              <w:rPr>
                <w:rFonts w:ascii="Times New Roman" w:eastAsia="Times New Roman" w:hAnsi="Times New Roman" w:cs="Times New Roman"/>
                <w:sz w:val="24"/>
                <w:szCs w:val="24"/>
                <w:lang w:val="uk-UA"/>
              </w:rPr>
              <w:lastRenderedPageBreak/>
              <w:t xml:space="preserve">(власника ключа). </w:t>
            </w:r>
          </w:p>
          <w:p w14:paraId="05A24BD1" w14:textId="350B3181" w:rsidR="00126AEF" w:rsidRPr="00AF162D" w:rsidRDefault="00126AEF" w:rsidP="00655F6C">
            <w:pPr>
              <w:widowControl w:val="0"/>
              <w:ind w:firstLine="263"/>
              <w:jc w:val="both"/>
              <w:rPr>
                <w:rFonts w:ascii="Times New Roman" w:hAnsi="Times New Roman" w:cs="Times New Roman"/>
                <w:strike/>
                <w:sz w:val="24"/>
                <w:szCs w:val="24"/>
                <w:lang w:val="uk-UA"/>
              </w:rPr>
            </w:pPr>
            <w:r w:rsidRPr="00AF162D">
              <w:rPr>
                <w:rFonts w:ascii="Times New Roman" w:hAnsi="Times New Roman" w:cs="Times New Roman"/>
                <w:sz w:val="24"/>
                <w:szCs w:val="24"/>
                <w:lang w:val="uk-UA"/>
              </w:rPr>
              <w:t>У разі, якщо тендерна п</w:t>
            </w:r>
            <w:r w:rsidR="004A7D2A" w:rsidRPr="00AF162D">
              <w:rPr>
                <w:rFonts w:ascii="Times New Roman" w:hAnsi="Times New Roman" w:cs="Times New Roman"/>
                <w:sz w:val="24"/>
                <w:szCs w:val="24"/>
                <w:lang w:val="uk-UA"/>
              </w:rPr>
              <w:t xml:space="preserve">ропозиція не містить накладений </w:t>
            </w:r>
            <w:r w:rsidRPr="00AF162D">
              <w:rPr>
                <w:rFonts w:ascii="Times New Roman" w:hAnsi="Times New Roman" w:cs="Times New Roman"/>
                <w:sz w:val="24"/>
                <w:szCs w:val="24"/>
                <w:lang w:val="uk-UA"/>
              </w:rPr>
              <w:t>кваліфікований електронний підпис</w:t>
            </w:r>
            <w:r w:rsidR="004A7D2A" w:rsidRPr="00AF162D">
              <w:rPr>
                <w:rFonts w:ascii="Times New Roman" w:hAnsi="Times New Roman" w:cs="Times New Roman"/>
                <w:sz w:val="24"/>
                <w:szCs w:val="24"/>
                <w:lang w:val="uk-UA"/>
              </w:rPr>
              <w:t xml:space="preserve"> або удосконалений електронний підпис </w:t>
            </w:r>
            <w:r w:rsidRPr="00AF162D">
              <w:rPr>
                <w:rFonts w:ascii="Times New Roman" w:hAnsi="Times New Roman" w:cs="Times New Roman"/>
                <w:sz w:val="24"/>
                <w:szCs w:val="24"/>
                <w:lang w:val="uk-UA"/>
              </w:rPr>
              <w:t>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w:t>
            </w:r>
            <w:r w:rsidR="00205187" w:rsidRPr="00AF162D">
              <w:rPr>
                <w:rFonts w:ascii="Times New Roman" w:hAnsi="Times New Roman" w:cs="Times New Roman"/>
                <w:sz w:val="24"/>
                <w:szCs w:val="24"/>
                <w:lang w:val="uk-UA"/>
              </w:rPr>
              <w:t xml:space="preserve"> законодавства та його тендерну </w:t>
            </w:r>
            <w:r w:rsidRPr="00AF162D">
              <w:rPr>
                <w:rFonts w:ascii="Times New Roman" w:hAnsi="Times New Roman" w:cs="Times New Roman"/>
                <w:sz w:val="24"/>
                <w:szCs w:val="24"/>
                <w:lang w:val="uk-UA"/>
              </w:rPr>
              <w:t>пропозиці</w:t>
            </w:r>
            <w:r w:rsidR="00205187" w:rsidRPr="00AF162D">
              <w:rPr>
                <w:rFonts w:ascii="Times New Roman" w:hAnsi="Times New Roman" w:cs="Times New Roman"/>
                <w:sz w:val="24"/>
                <w:szCs w:val="24"/>
                <w:lang w:val="uk-UA"/>
              </w:rPr>
              <w:t>ю буде відхилено</w:t>
            </w:r>
            <w:r w:rsidRPr="00AF162D">
              <w:rPr>
                <w:rFonts w:ascii="Times New Roman" w:hAnsi="Times New Roman" w:cs="Times New Roman"/>
                <w:sz w:val="24"/>
                <w:szCs w:val="24"/>
                <w:lang w:val="uk-UA"/>
              </w:rPr>
              <w:t xml:space="preserve"> </w:t>
            </w:r>
            <w:r w:rsidR="00205187" w:rsidRPr="00AF162D">
              <w:rPr>
                <w:rFonts w:ascii="Times New Roman" w:eastAsia="Times New Roman" w:hAnsi="Times New Roman" w:cs="Times New Roman"/>
                <w:b/>
                <w:bCs/>
                <w:sz w:val="24"/>
                <w:szCs w:val="24"/>
                <w:lang w:val="uk-UA" w:eastAsia="ru-RU"/>
              </w:rPr>
              <w:t>на підставі пп.</w:t>
            </w:r>
            <w:r w:rsidR="00F31EEF" w:rsidRPr="00AF162D">
              <w:rPr>
                <w:rFonts w:ascii="Times New Roman" w:eastAsia="Times New Roman" w:hAnsi="Times New Roman" w:cs="Times New Roman"/>
                <w:b/>
                <w:bCs/>
                <w:sz w:val="24"/>
                <w:szCs w:val="24"/>
                <w:lang w:val="uk-UA" w:eastAsia="ru-RU"/>
              </w:rPr>
              <w:t xml:space="preserve"> </w:t>
            </w:r>
            <w:r w:rsidR="00205187" w:rsidRPr="00AF162D">
              <w:rPr>
                <w:rFonts w:ascii="Times New Roman" w:eastAsia="Times New Roman" w:hAnsi="Times New Roman" w:cs="Times New Roman"/>
                <w:b/>
                <w:bCs/>
                <w:sz w:val="24"/>
                <w:szCs w:val="24"/>
                <w:lang w:val="uk-UA" w:eastAsia="ru-RU"/>
              </w:rPr>
              <w:t>2 п.</w:t>
            </w:r>
            <w:r w:rsidR="00F31EEF" w:rsidRPr="00AF162D">
              <w:rPr>
                <w:rFonts w:ascii="Times New Roman" w:eastAsia="Times New Roman" w:hAnsi="Times New Roman" w:cs="Times New Roman"/>
                <w:b/>
                <w:bCs/>
                <w:sz w:val="24"/>
                <w:szCs w:val="24"/>
                <w:lang w:val="uk-UA" w:eastAsia="ru-RU"/>
              </w:rPr>
              <w:t xml:space="preserve"> </w:t>
            </w:r>
            <w:r w:rsidR="00205187" w:rsidRPr="00AF162D">
              <w:rPr>
                <w:rFonts w:ascii="Times New Roman" w:eastAsia="Times New Roman" w:hAnsi="Times New Roman" w:cs="Times New Roman"/>
                <w:b/>
                <w:bCs/>
                <w:sz w:val="24"/>
                <w:szCs w:val="24"/>
                <w:lang w:val="uk-UA" w:eastAsia="ru-RU"/>
              </w:rPr>
              <w:t xml:space="preserve">41 Особливостей </w:t>
            </w:r>
            <w:r w:rsidR="00205187" w:rsidRPr="00AF162D">
              <w:rPr>
                <w:rFonts w:ascii="Times New Roman" w:eastAsia="Times New Roman" w:hAnsi="Times New Roman" w:cs="Times New Roman"/>
                <w:bCs/>
                <w:sz w:val="24"/>
                <w:szCs w:val="24"/>
                <w:lang w:val="uk-UA" w:eastAsia="ru-RU"/>
              </w:rPr>
              <w:t>(не відповідає вимогам, установленим у тендерній документації відповідно до абзацу першого час</w:t>
            </w:r>
            <w:r w:rsidR="00F31EEF" w:rsidRPr="00AF162D">
              <w:rPr>
                <w:rFonts w:ascii="Times New Roman" w:eastAsia="Times New Roman" w:hAnsi="Times New Roman" w:cs="Times New Roman"/>
                <w:bCs/>
                <w:sz w:val="24"/>
                <w:szCs w:val="24"/>
                <w:lang w:val="uk-UA" w:eastAsia="ru-RU"/>
              </w:rPr>
              <w:t>тини третьої статті 22 Закону).</w:t>
            </w:r>
          </w:p>
          <w:p w14:paraId="3E4355C9" w14:textId="77777777" w:rsidR="00126AEF" w:rsidRPr="00AF162D" w:rsidRDefault="00126AEF" w:rsidP="00655F6C">
            <w:pPr>
              <w:widowControl w:val="0"/>
              <w:ind w:firstLine="263"/>
              <w:jc w:val="both"/>
              <w:rPr>
                <w:rFonts w:ascii="Times New Roman" w:hAnsi="Times New Roman" w:cs="Times New Roman"/>
                <w:sz w:val="24"/>
                <w:szCs w:val="24"/>
                <w:lang w:val="uk-UA"/>
              </w:rPr>
            </w:pPr>
            <w:r w:rsidRPr="00AF162D">
              <w:rPr>
                <w:rFonts w:ascii="Times New Roman" w:hAnsi="Times New Roman" w:cs="Times New Roman"/>
                <w:sz w:val="24"/>
                <w:szCs w:val="24"/>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32098B1" w14:textId="251A10D3" w:rsidR="005E7677" w:rsidRPr="00AF162D" w:rsidRDefault="002B25FB" w:rsidP="005E06A3">
            <w:pPr>
              <w:widowControl w:val="0"/>
              <w:ind w:firstLine="263"/>
              <w:contextualSpacing/>
              <w:jc w:val="both"/>
              <w:rPr>
                <w:rFonts w:ascii="Times New Roman" w:eastAsia="Times New Roman" w:hAnsi="Times New Roman" w:cs="Times New Roman"/>
                <w:sz w:val="24"/>
                <w:szCs w:val="24"/>
                <w:shd w:val="clear" w:color="auto" w:fill="FFFFFF"/>
                <w:lang w:val="uk-UA" w:eastAsia="ru-RU"/>
              </w:rPr>
            </w:pPr>
            <w:r w:rsidRPr="00AF162D">
              <w:rPr>
                <w:rFonts w:ascii="Times New Roman" w:eastAsia="Times New Roman" w:hAnsi="Times New Roman" w:cs="Times New Roman"/>
                <w:sz w:val="24"/>
                <w:szCs w:val="24"/>
                <w:shd w:val="clear" w:color="auto" w:fill="FFFFFF"/>
                <w:lang w:val="uk-UA" w:eastAsia="ru-RU"/>
              </w:rPr>
              <w:t xml:space="preserve">Всі документи </w:t>
            </w:r>
            <w:r w:rsidR="00F31EEF" w:rsidRPr="00AF162D">
              <w:rPr>
                <w:rFonts w:ascii="Times New Roman" w:eastAsia="Times New Roman" w:hAnsi="Times New Roman" w:cs="Times New Roman"/>
                <w:sz w:val="24"/>
                <w:szCs w:val="24"/>
                <w:shd w:val="clear" w:color="auto" w:fill="FFFFFF"/>
                <w:lang w:val="uk-UA" w:eastAsia="ru-RU"/>
              </w:rPr>
              <w:t xml:space="preserve">тендерної пропозиції </w:t>
            </w:r>
            <w:r w:rsidRPr="00AF162D">
              <w:rPr>
                <w:rFonts w:ascii="Times New Roman" w:eastAsia="Times New Roman" w:hAnsi="Times New Roman" w:cs="Times New Roman"/>
                <w:sz w:val="24"/>
                <w:szCs w:val="24"/>
                <w:shd w:val="clear" w:color="auto" w:fill="FFFFFF"/>
                <w:lang w:val="uk-UA" w:eastAsia="ru-RU"/>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14:paraId="4CFBB8A7" w14:textId="748E9C08" w:rsidR="005E06A3" w:rsidRPr="00AF162D" w:rsidRDefault="005E06A3" w:rsidP="005E06A3">
            <w:pPr>
              <w:widowControl w:val="0"/>
              <w:ind w:firstLine="263"/>
              <w:contextualSpacing/>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FE7C564" w14:textId="77777777" w:rsidR="00126AEF" w:rsidRPr="00AF162D" w:rsidRDefault="00126AEF" w:rsidP="00655F6C">
            <w:pPr>
              <w:pStyle w:val="ab"/>
              <w:shd w:val="clear" w:color="auto" w:fill="FFFFFF"/>
              <w:ind w:firstLine="263"/>
              <w:jc w:val="both"/>
              <w:rPr>
                <w:rFonts w:ascii="Times New Roman" w:eastAsia="Times New Roman" w:hAnsi="Times New Roman"/>
                <w:sz w:val="24"/>
                <w:szCs w:val="24"/>
                <w:shd w:val="clear" w:color="auto" w:fill="FFFFFF"/>
                <w:lang w:val="uk-UA" w:eastAsia="ru-RU"/>
              </w:rPr>
            </w:pPr>
            <w:r w:rsidRPr="00AF162D">
              <w:rPr>
                <w:rFonts w:ascii="Times New Roman" w:eastAsia="Times New Roman" w:hAnsi="Times New Roman"/>
                <w:sz w:val="24"/>
                <w:szCs w:val="24"/>
                <w:shd w:val="clear" w:color="auto" w:fill="FFFFFF"/>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98C8EA8" w14:textId="77777777" w:rsidR="00126AEF" w:rsidRPr="00AF162D" w:rsidRDefault="00126AEF" w:rsidP="00655F6C">
            <w:pPr>
              <w:pStyle w:val="ab"/>
              <w:shd w:val="clear" w:color="auto" w:fill="FFFFFF"/>
              <w:ind w:firstLine="263"/>
              <w:jc w:val="both"/>
              <w:rPr>
                <w:rFonts w:ascii="Times New Roman" w:eastAsia="Times New Roman" w:hAnsi="Times New Roman"/>
                <w:sz w:val="24"/>
                <w:szCs w:val="24"/>
                <w:shd w:val="clear" w:color="auto" w:fill="FFFFFF"/>
                <w:lang w:val="uk-UA" w:eastAsia="ru-RU"/>
              </w:rPr>
            </w:pPr>
            <w:r w:rsidRPr="00AF162D">
              <w:rPr>
                <w:rFonts w:ascii="Times New Roman" w:hAnsi="Times New Roman"/>
                <w:b/>
                <w:sz w:val="24"/>
                <w:szCs w:val="24"/>
                <w:lang w:val="uk-UA" w:eastAsia="ru-RU"/>
              </w:rPr>
              <w:t>Конфіденційною не може бути визначена інформація</w:t>
            </w:r>
            <w:r w:rsidRPr="00AF162D">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AF162D">
                <w:rPr>
                  <w:rFonts w:ascii="Times New Roman" w:hAnsi="Times New Roman"/>
                  <w:sz w:val="24"/>
                  <w:szCs w:val="24"/>
                  <w:lang w:val="uk-UA" w:eastAsia="ru-RU"/>
                </w:rPr>
                <w:t>статті 16</w:t>
              </w:r>
            </w:hyperlink>
            <w:r w:rsidRPr="00AF162D">
              <w:rPr>
                <w:rFonts w:ascii="Times New Roman" w:hAnsi="Times New Roman"/>
                <w:sz w:val="24"/>
                <w:szCs w:val="24"/>
                <w:lang w:val="uk-UA" w:eastAsia="ru-RU"/>
              </w:rPr>
              <w:t xml:space="preserve"> Закону, і документи, що підтверджують відсутність підстав, установлених </w:t>
            </w:r>
            <w:hyperlink r:id="rId11" w:anchor="n1261" w:history="1">
              <w:r w:rsidRPr="00AF162D">
                <w:rPr>
                  <w:rFonts w:ascii="Times New Roman" w:hAnsi="Times New Roman"/>
                  <w:sz w:val="24"/>
                  <w:szCs w:val="24"/>
                  <w:lang w:val="uk-UA" w:eastAsia="ru-RU"/>
                </w:rPr>
                <w:t>статтею 17</w:t>
              </w:r>
            </w:hyperlink>
            <w:r w:rsidRPr="00AF162D">
              <w:rPr>
                <w:rFonts w:ascii="Times New Roman" w:hAnsi="Times New Roman"/>
                <w:sz w:val="24"/>
                <w:szCs w:val="24"/>
                <w:lang w:val="uk-UA" w:eastAsia="ru-RU"/>
              </w:rPr>
              <w:t xml:space="preserve"> Закону.</w:t>
            </w:r>
            <w:r w:rsidRPr="00AF162D">
              <w:rPr>
                <w:rFonts w:ascii="Times New Roman" w:eastAsia="Times New Roman" w:hAnsi="Times New Roman"/>
                <w:sz w:val="24"/>
                <w:szCs w:val="24"/>
                <w:shd w:val="clear" w:color="auto" w:fill="FFFFFF"/>
                <w:lang w:val="uk-UA" w:eastAsia="ru-RU"/>
              </w:rPr>
              <w:t xml:space="preserve"> </w:t>
            </w:r>
          </w:p>
          <w:p w14:paraId="10498A4B" w14:textId="77777777" w:rsidR="00126AEF" w:rsidRPr="00AF162D" w:rsidRDefault="00126AEF" w:rsidP="00655F6C">
            <w:pPr>
              <w:pStyle w:val="ab"/>
              <w:shd w:val="clear" w:color="auto" w:fill="FFFFFF"/>
              <w:ind w:firstLine="263"/>
              <w:jc w:val="both"/>
              <w:rPr>
                <w:rFonts w:ascii="Times New Roman" w:hAnsi="Times New Roman"/>
                <w:b/>
                <w:sz w:val="24"/>
                <w:szCs w:val="24"/>
                <w:lang w:val="uk-UA" w:eastAsia="ru-RU"/>
              </w:rPr>
            </w:pPr>
            <w:r w:rsidRPr="00AF162D">
              <w:rPr>
                <w:rFonts w:ascii="Times New Roman" w:hAnsi="Times New Roman"/>
                <w:b/>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704B08C1" w14:textId="77777777" w:rsidR="00126AEF" w:rsidRPr="00AF162D" w:rsidRDefault="00126AEF" w:rsidP="00655F6C">
            <w:pPr>
              <w:pStyle w:val="ab"/>
              <w:shd w:val="clear" w:color="auto" w:fill="FFFFFF"/>
              <w:ind w:firstLine="263"/>
              <w:jc w:val="both"/>
              <w:rPr>
                <w:rFonts w:ascii="Times New Roman" w:hAnsi="Times New Roman"/>
                <w:sz w:val="24"/>
                <w:szCs w:val="24"/>
                <w:lang w:val="uk-UA"/>
              </w:rPr>
            </w:pPr>
            <w:r w:rsidRPr="00AF162D">
              <w:rPr>
                <w:rFonts w:ascii="Times New Roman" w:hAnsi="Times New Roman"/>
                <w:sz w:val="24"/>
                <w:szCs w:val="24"/>
                <w:lang w:val="uk-UA" w:eastAsia="ru-RU"/>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AF162D">
              <w:rPr>
                <w:rFonts w:ascii="Times New Roman" w:hAnsi="Times New Roman"/>
                <w:b/>
                <w:sz w:val="24"/>
                <w:szCs w:val="24"/>
                <w:lang w:val="uk-UA" w:eastAsia="ru-RU"/>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AF162D">
              <w:rPr>
                <w:rFonts w:ascii="Times New Roman" w:hAnsi="Times New Roman"/>
                <w:sz w:val="24"/>
                <w:szCs w:val="24"/>
                <w:lang w:val="uk-UA"/>
              </w:rPr>
              <w:t xml:space="preserve"> </w:t>
            </w:r>
          </w:p>
          <w:p w14:paraId="099BC615" w14:textId="77777777" w:rsidR="00126AEF" w:rsidRPr="00AF162D" w:rsidRDefault="00126AEF" w:rsidP="00655F6C">
            <w:pPr>
              <w:pStyle w:val="ab"/>
              <w:shd w:val="clear" w:color="auto" w:fill="FFFFFF"/>
              <w:ind w:firstLine="263"/>
              <w:jc w:val="both"/>
              <w:rPr>
                <w:rFonts w:ascii="Times New Roman" w:hAnsi="Times New Roman"/>
                <w:sz w:val="24"/>
                <w:szCs w:val="24"/>
                <w:lang w:val="uk-UA"/>
              </w:rPr>
            </w:pPr>
            <w:r w:rsidRPr="00AF162D">
              <w:rPr>
                <w:rFonts w:ascii="Times New Roman" w:hAnsi="Times New Roman"/>
                <w:sz w:val="24"/>
                <w:szCs w:val="24"/>
                <w:lang w:val="uk-UA"/>
              </w:rPr>
              <w:lastRenderedPageBreak/>
              <w:t xml:space="preserve">Відсутність документів, що не передбачені законодавством для учасників </w:t>
            </w:r>
            <w:r w:rsidRPr="00AF162D">
              <w:rPr>
                <w:rFonts w:ascii="Times New Roman" w:hAnsi="Times New Roman"/>
                <w:sz w:val="24"/>
                <w:szCs w:val="24"/>
                <w:lang w:val="uk-UA" w:eastAsia="ru-RU"/>
              </w:rPr>
              <w:t>–</w:t>
            </w:r>
            <w:r w:rsidRPr="00AF162D">
              <w:rPr>
                <w:rFonts w:ascii="Times New Roman" w:hAnsi="Times New Roman"/>
                <w:sz w:val="24"/>
                <w:szCs w:val="24"/>
                <w:lang w:val="uk-UA"/>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0AD1BF" w14:textId="77777777" w:rsidR="00126AEF" w:rsidRPr="00AF162D" w:rsidRDefault="00126AEF" w:rsidP="00655F6C">
            <w:pPr>
              <w:pStyle w:val="ab"/>
              <w:shd w:val="clear" w:color="auto" w:fill="FFFFFF"/>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У разі, якщо</w:t>
            </w:r>
            <w:r w:rsidRPr="00AF162D">
              <w:rPr>
                <w:rFonts w:ascii="Times New Roman" w:hAnsi="Times New Roman"/>
                <w:b/>
                <w:sz w:val="24"/>
                <w:szCs w:val="24"/>
                <w:lang w:val="uk-UA" w:eastAsia="ru-RU"/>
              </w:rPr>
              <w:t xml:space="preserve"> </w:t>
            </w:r>
            <w:bookmarkStart w:id="0" w:name="n1482"/>
            <w:bookmarkEnd w:id="0"/>
            <w:r w:rsidRPr="00AF162D">
              <w:rPr>
                <w:rFonts w:ascii="Times New Roman" w:hAnsi="Times New Roman"/>
                <w:sz w:val="24"/>
                <w:szCs w:val="24"/>
                <w:lang w:val="uk-UA" w:eastAsia="ru-RU"/>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121D561F" w14:textId="77777777" w:rsidR="00126AEF" w:rsidRPr="00AF162D" w:rsidRDefault="00126AEF" w:rsidP="00655F6C">
            <w:pPr>
              <w:ind w:firstLine="263"/>
              <w:jc w:val="both"/>
              <w:rPr>
                <w:rFonts w:ascii="Times New Roman" w:eastAsia="Times New Roman" w:hAnsi="Times New Roman" w:cs="Times New Roman"/>
                <w:sz w:val="24"/>
                <w:szCs w:val="24"/>
                <w:lang w:val="uk-UA"/>
              </w:rPr>
            </w:pPr>
            <w:r w:rsidRPr="00AF162D">
              <w:rPr>
                <w:rFonts w:ascii="Times New Roman" w:hAnsi="Times New Roman" w:cs="Times New Roman"/>
                <w:sz w:val="24"/>
                <w:szCs w:val="24"/>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0A7D8C8D" w14:textId="77777777" w:rsidR="005E06A3" w:rsidRPr="00AF162D" w:rsidRDefault="0035495E" w:rsidP="00655F6C">
            <w:pPr>
              <w:ind w:right="119" w:firstLine="263"/>
              <w:jc w:val="both"/>
              <w:rPr>
                <w:rFonts w:ascii="Times New Roman" w:hAnsi="Times New Roman" w:cs="Times New Roman"/>
                <w:sz w:val="24"/>
                <w:szCs w:val="24"/>
                <w:shd w:val="solid" w:color="FFFFFF" w:fill="FFFFFF"/>
                <w:lang w:val="uk-UA"/>
              </w:rPr>
            </w:pPr>
            <w:r w:rsidRPr="00AF162D">
              <w:rPr>
                <w:rFonts w:ascii="Times New Roman" w:hAnsi="Times New Roman" w:cs="Times New Roman"/>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0D85B3EC" w14:textId="55E45B26" w:rsidR="00FB4158" w:rsidRPr="00AF162D" w:rsidRDefault="0035495E" w:rsidP="005E06A3">
            <w:pPr>
              <w:ind w:right="119"/>
              <w:jc w:val="both"/>
              <w:rPr>
                <w:rFonts w:ascii="Times New Roman" w:eastAsia="Times New Roman" w:hAnsi="Times New Roman" w:cs="Times New Roman"/>
                <w:sz w:val="24"/>
                <w:szCs w:val="24"/>
                <w:lang w:val="uk-UA"/>
              </w:rPr>
            </w:pPr>
            <w:r w:rsidRPr="00AF162D">
              <w:rPr>
                <w:rFonts w:ascii="Times New Roman" w:hAnsi="Times New Roman" w:cs="Times New Roman"/>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w:t>
            </w:r>
            <w:r w:rsidR="00F31EEF" w:rsidRPr="00AF162D">
              <w:rPr>
                <w:rFonts w:ascii="Times New Roman" w:hAnsi="Times New Roman" w:cs="Times New Roman"/>
                <w:sz w:val="24"/>
                <w:szCs w:val="24"/>
                <w:shd w:val="solid" w:color="FFFFFF" w:fill="FFFFFF"/>
                <w:lang w:val="uk-UA"/>
              </w:rPr>
              <w:t>ом України «</w:t>
            </w:r>
            <w:r w:rsidRPr="00AF162D">
              <w:rPr>
                <w:rFonts w:ascii="Times New Roman" w:hAnsi="Times New Roman" w:cs="Times New Roman"/>
                <w:sz w:val="24"/>
                <w:szCs w:val="24"/>
                <w:shd w:val="solid" w:color="FFFFFF" w:fill="FFFFFF"/>
                <w:lang w:val="uk-UA"/>
              </w:rPr>
              <w:t>Про</w:t>
            </w:r>
            <w:r w:rsidR="00F31EEF" w:rsidRPr="00AF162D">
              <w:rPr>
                <w:rFonts w:ascii="Times New Roman" w:hAnsi="Times New Roman" w:cs="Times New Roman"/>
                <w:sz w:val="24"/>
                <w:szCs w:val="24"/>
                <w:shd w:val="solid" w:color="FFFFFF" w:fill="FFFFFF"/>
                <w:lang w:val="uk-UA"/>
              </w:rPr>
              <w:t xml:space="preserve"> доступ до публічної інформації»</w:t>
            </w:r>
            <w:r w:rsidRPr="00AF162D">
              <w:rPr>
                <w:rFonts w:ascii="Times New Roman" w:hAnsi="Times New Roman" w:cs="Times New Roman"/>
                <w:sz w:val="24"/>
                <w:szCs w:val="24"/>
                <w:shd w:val="solid" w:color="FFFFFF"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655F6C" w:rsidRPr="00AF162D">
              <w:rPr>
                <w:rFonts w:ascii="Times New Roman" w:hAnsi="Times New Roman" w:cs="Times New Roman"/>
                <w:sz w:val="24"/>
                <w:szCs w:val="24"/>
                <w:shd w:val="solid" w:color="FFFFFF" w:fill="FFFFFF"/>
                <w:lang w:val="uk-UA"/>
              </w:rPr>
              <w:t xml:space="preserve"> </w:t>
            </w:r>
            <w:r w:rsidR="004E3685" w:rsidRPr="00AF162D">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w:t>
            </w:r>
            <w:r w:rsidR="00FB4158" w:rsidRPr="00AF162D">
              <w:rPr>
                <w:rFonts w:ascii="Times New Roman" w:eastAsia="Times New Roman" w:hAnsi="Times New Roman" w:cs="Times New Roman"/>
                <w:sz w:val="24"/>
                <w:szCs w:val="24"/>
                <w:lang w:val="uk-UA"/>
              </w:rPr>
              <w:t>тини предмета закупівлі (лота).</w:t>
            </w:r>
          </w:p>
          <w:p w14:paraId="5D542F23" w14:textId="77777777" w:rsidR="002B25FB" w:rsidRPr="00AF162D" w:rsidRDefault="004E3685" w:rsidP="00655F6C">
            <w:pPr>
              <w:ind w:right="119" w:firstLine="263"/>
              <w:jc w:val="both"/>
              <w:rPr>
                <w:rFonts w:ascii="Times New Roman" w:eastAsia="Times New Roman" w:hAnsi="Times New Roman" w:cs="Times New Roman"/>
                <w:sz w:val="24"/>
                <w:szCs w:val="24"/>
                <w:lang w:val="uk-UA"/>
              </w:rPr>
            </w:pPr>
            <w:r w:rsidRPr="00AF162D">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w:t>
            </w:r>
            <w:r w:rsidR="00FB4158" w:rsidRPr="00AF162D">
              <w:rPr>
                <w:rFonts w:ascii="Times New Roman" w:eastAsia="Times New Roman" w:hAnsi="Times New Roman" w:cs="Times New Roman"/>
                <w:sz w:val="24"/>
                <w:szCs w:val="24"/>
                <w:lang w:val="uk-UA"/>
              </w:rPr>
              <w:t>о створення такого об'єднання.</w:t>
            </w:r>
          </w:p>
          <w:p w14:paraId="01A139B8" w14:textId="77777777" w:rsidR="008A2A62" w:rsidRPr="00AF162D" w:rsidRDefault="008A2A62" w:rsidP="00655F6C">
            <w:pPr>
              <w:ind w:right="168" w:firstLine="263"/>
              <w:jc w:val="both"/>
              <w:rPr>
                <w:rFonts w:ascii="Times New Roman" w:eastAsia="Times New Roman" w:hAnsi="Times New Roman" w:cs="Times New Roman"/>
                <w:sz w:val="24"/>
                <w:szCs w:val="24"/>
                <w:lang w:val="uk-UA"/>
              </w:rPr>
            </w:pPr>
            <w:bookmarkStart w:id="1" w:name="_30j0zll" w:colFirst="0" w:colLast="0"/>
            <w:bookmarkEnd w:id="1"/>
            <w:r w:rsidRPr="00AF162D">
              <w:rPr>
                <w:rFonts w:ascii="Times New Roman" w:eastAsia="Times New Roman" w:hAnsi="Times New Roman" w:cs="Times New Roman"/>
                <w:sz w:val="24"/>
                <w:szCs w:val="24"/>
                <w:lang w:val="uk-UA"/>
              </w:rPr>
              <w:t>У разі визначення  переможцем Учасника за кількома лотами, може бути укладений один договір про закупівлю з одним і тим самим Учасником.</w:t>
            </w:r>
          </w:p>
        </w:tc>
      </w:tr>
      <w:tr w:rsidR="00AF162D" w:rsidRPr="003752A0" w14:paraId="61CF10CA" w14:textId="77777777" w:rsidTr="005E01C5">
        <w:tc>
          <w:tcPr>
            <w:tcW w:w="586" w:type="dxa"/>
            <w:vAlign w:val="center"/>
          </w:tcPr>
          <w:p w14:paraId="4975C2B4" w14:textId="77777777" w:rsidR="00EB3243" w:rsidRPr="00AF162D" w:rsidRDefault="00EB3243" w:rsidP="008A2A62">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lastRenderedPageBreak/>
              <w:t>1.1.</w:t>
            </w:r>
          </w:p>
        </w:tc>
        <w:tc>
          <w:tcPr>
            <w:tcW w:w="3687" w:type="dxa"/>
          </w:tcPr>
          <w:p w14:paraId="45BB4733" w14:textId="77777777" w:rsidR="00EB3243" w:rsidRPr="00AF162D" w:rsidRDefault="009945F5" w:rsidP="008A2A62">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Опис та приклади формальних несуттєвих помилок</w:t>
            </w:r>
          </w:p>
        </w:tc>
        <w:tc>
          <w:tcPr>
            <w:tcW w:w="5758" w:type="dxa"/>
          </w:tcPr>
          <w:p w14:paraId="3CA73C8E" w14:textId="77777777"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6CAE2EF" w14:textId="7514A5DF"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Згідно Наказу Міністерства розвитку економіки торгівлі та сільського  господарства Україн</w:t>
            </w:r>
            <w:r w:rsidR="00F31EEF" w:rsidRPr="00AF162D">
              <w:rPr>
                <w:rFonts w:ascii="Times New Roman" w:hAnsi="Times New Roman"/>
                <w:sz w:val="24"/>
                <w:szCs w:val="24"/>
                <w:lang w:val="uk-UA" w:eastAsia="ru-RU"/>
              </w:rPr>
              <w:t xml:space="preserve">и 15 квітня 2020 року № 710 та </w:t>
            </w:r>
            <w:r w:rsidRPr="00AF162D">
              <w:rPr>
                <w:rFonts w:ascii="Times New Roman" w:hAnsi="Times New Roman"/>
                <w:sz w:val="24"/>
                <w:szCs w:val="24"/>
                <w:lang w:val="uk-UA" w:eastAsia="ru-RU"/>
              </w:rPr>
              <w:t>зареєстрований в Міністерстві юстиц</w:t>
            </w:r>
            <w:r w:rsidR="00F31EEF" w:rsidRPr="00AF162D">
              <w:rPr>
                <w:rFonts w:ascii="Times New Roman" w:hAnsi="Times New Roman"/>
                <w:sz w:val="24"/>
                <w:szCs w:val="24"/>
                <w:lang w:val="uk-UA" w:eastAsia="ru-RU"/>
              </w:rPr>
              <w:t>ії України 20 липня 2020р. за № </w:t>
            </w:r>
            <w:r w:rsidRPr="00AF162D">
              <w:rPr>
                <w:rFonts w:ascii="Times New Roman" w:hAnsi="Times New Roman"/>
                <w:sz w:val="24"/>
                <w:szCs w:val="24"/>
                <w:lang w:val="uk-UA" w:eastAsia="ru-RU"/>
              </w:rPr>
              <w:t>715 /34998 до формальних (несуттєвих) помилок відносяться:</w:t>
            </w:r>
          </w:p>
          <w:p w14:paraId="6070D260" w14:textId="41F8E65E"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lastRenderedPageBreak/>
              <w:t>1.</w:t>
            </w:r>
            <w:r w:rsidR="004A7D2A" w:rsidRPr="00AF162D">
              <w:rPr>
                <w:rFonts w:ascii="Times New Roman" w:hAnsi="Times New Roman"/>
                <w:sz w:val="24"/>
                <w:szCs w:val="24"/>
                <w:lang w:val="uk-UA" w:eastAsia="ru-RU"/>
              </w:rPr>
              <w:t xml:space="preserve"> </w:t>
            </w:r>
            <w:r w:rsidRPr="00AF162D">
              <w:rPr>
                <w:rFonts w:ascii="Times New Roman" w:hAnsi="Times New Roman"/>
                <w:sz w:val="24"/>
                <w:szCs w:val="24"/>
                <w:lang w:val="uk-UA" w:eastAsia="ru-RU"/>
              </w:rPr>
              <w:t>Інформація/документ, подана учасником процедури закупівлі у складі тендерної пропозиції, містить помилку (помилки) у частині:</w:t>
            </w:r>
          </w:p>
          <w:p w14:paraId="634387E9" w14:textId="77777777" w:rsidR="00EB3243" w:rsidRPr="00AF162D" w:rsidRDefault="005E06A3" w:rsidP="005E06A3">
            <w:pPr>
              <w:pStyle w:val="ab"/>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 </w:t>
            </w:r>
            <w:r w:rsidR="00EB3243" w:rsidRPr="00AF162D">
              <w:rPr>
                <w:rFonts w:ascii="Times New Roman" w:hAnsi="Times New Roman"/>
                <w:sz w:val="24"/>
                <w:szCs w:val="24"/>
                <w:lang w:val="uk-UA" w:eastAsia="ru-RU"/>
              </w:rPr>
              <w:t>уживання великої літери;</w:t>
            </w:r>
          </w:p>
          <w:p w14:paraId="30C1EA16" w14:textId="77777777" w:rsidR="00EB3243" w:rsidRPr="00AF162D" w:rsidRDefault="005E06A3" w:rsidP="005E06A3">
            <w:pPr>
              <w:pStyle w:val="ab"/>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 </w:t>
            </w:r>
            <w:r w:rsidR="00EB3243" w:rsidRPr="00AF162D">
              <w:rPr>
                <w:rFonts w:ascii="Times New Roman" w:hAnsi="Times New Roman"/>
                <w:sz w:val="24"/>
                <w:szCs w:val="24"/>
                <w:lang w:val="uk-UA" w:eastAsia="ru-RU"/>
              </w:rPr>
              <w:t>уживання розділових знаків та відмінювання слів у реченні;</w:t>
            </w:r>
          </w:p>
          <w:p w14:paraId="1A3E0BD0" w14:textId="77777777" w:rsidR="00EB3243" w:rsidRPr="00AF162D" w:rsidRDefault="005E06A3" w:rsidP="00B307BF">
            <w:pPr>
              <w:pStyle w:val="ab"/>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 </w:t>
            </w:r>
            <w:r w:rsidR="00EB3243" w:rsidRPr="00AF162D">
              <w:rPr>
                <w:rFonts w:ascii="Times New Roman" w:hAnsi="Times New Roman"/>
                <w:sz w:val="24"/>
                <w:szCs w:val="24"/>
                <w:lang w:val="uk-UA" w:eastAsia="ru-RU"/>
              </w:rPr>
              <w:t>використання слова або мовного звороту, запозичених з іншої мови;</w:t>
            </w:r>
          </w:p>
          <w:p w14:paraId="5957D86B" w14:textId="77777777" w:rsidR="00EB3243" w:rsidRPr="00AF162D" w:rsidRDefault="005E06A3" w:rsidP="005E06A3">
            <w:pPr>
              <w:pStyle w:val="ab"/>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 </w:t>
            </w:r>
            <w:r w:rsidR="00EB3243" w:rsidRPr="00AF162D">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166102" w14:textId="77777777" w:rsidR="00EB3243" w:rsidRPr="00AF162D" w:rsidRDefault="005E06A3" w:rsidP="005E06A3">
            <w:pPr>
              <w:pStyle w:val="ab"/>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 </w:t>
            </w:r>
            <w:r w:rsidR="00EB3243" w:rsidRPr="00AF162D">
              <w:rPr>
                <w:rFonts w:ascii="Times New Roman" w:hAnsi="Times New Roman"/>
                <w:sz w:val="24"/>
                <w:szCs w:val="24"/>
                <w:lang w:val="uk-UA" w:eastAsia="ru-RU"/>
              </w:rPr>
              <w:t>застосування правил переносу частини слова з рядка в рядок;</w:t>
            </w:r>
          </w:p>
          <w:p w14:paraId="67943EEC" w14:textId="77777777" w:rsidR="00EB3243" w:rsidRPr="00AF162D" w:rsidRDefault="005E06A3" w:rsidP="005E06A3">
            <w:pPr>
              <w:pStyle w:val="ab"/>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 </w:t>
            </w:r>
            <w:r w:rsidR="00EB3243" w:rsidRPr="00AF162D">
              <w:rPr>
                <w:rFonts w:ascii="Times New Roman" w:hAnsi="Times New Roman"/>
                <w:sz w:val="24"/>
                <w:szCs w:val="24"/>
                <w:lang w:val="uk-UA" w:eastAsia="ru-RU"/>
              </w:rPr>
              <w:t>написання слів разом та/або окремо, та/або через дефіс;</w:t>
            </w:r>
          </w:p>
          <w:p w14:paraId="3D3EE297" w14:textId="77777777" w:rsidR="00EB3243" w:rsidRPr="00AF162D" w:rsidRDefault="005E06A3" w:rsidP="005E06A3">
            <w:pPr>
              <w:pStyle w:val="ab"/>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 </w:t>
            </w:r>
            <w:r w:rsidR="00EB3243" w:rsidRPr="00AF162D">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878230" w14:textId="77777777"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9A4247" w14:textId="77777777"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ED8BA4" w14:textId="77777777"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D12D0FE" w14:textId="77777777"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E885E1" w14:textId="77777777"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64C7E7" w14:textId="77777777"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AF162D">
              <w:rPr>
                <w:rFonts w:ascii="Times New Roman" w:hAnsi="Times New Roman"/>
                <w:sz w:val="24"/>
                <w:szCs w:val="24"/>
                <w:lang w:val="uk-UA" w:eastAsia="ru-RU"/>
              </w:rPr>
              <w:lastRenderedPageBreak/>
              <w:t>складений у довільній формі та не містить вихідного номера.</w:t>
            </w:r>
          </w:p>
          <w:p w14:paraId="6955C77A" w14:textId="1376E42D" w:rsidR="00EB3243" w:rsidRPr="00AF162D" w:rsidRDefault="00E82E3B" w:rsidP="00E82E3B">
            <w:pPr>
              <w:jc w:val="both"/>
              <w:rPr>
                <w:rFonts w:ascii="Times New Roman" w:hAnsi="Times New Roman" w:cs="Times New Roman"/>
                <w:sz w:val="24"/>
                <w:szCs w:val="24"/>
                <w:lang w:val="uk-UA" w:eastAsia="ru-RU"/>
              </w:rPr>
            </w:pPr>
            <w:r w:rsidRPr="00AF162D">
              <w:rPr>
                <w:rFonts w:ascii="Times New Roman" w:hAnsi="Times New Roman" w:cs="Times New Roman"/>
                <w:sz w:val="24"/>
                <w:szCs w:val="24"/>
                <w:lang w:val="uk-UA" w:eastAsia="ru-RU"/>
              </w:rPr>
              <w:t xml:space="preserve">    </w:t>
            </w:r>
            <w:r w:rsidR="00EB3243" w:rsidRPr="00AF162D">
              <w:rPr>
                <w:rFonts w:ascii="Times New Roman" w:hAnsi="Times New Roman" w:cs="Times New Roman"/>
                <w:sz w:val="24"/>
                <w:szCs w:val="24"/>
                <w:lang w:val="uk-UA" w:eastAsia="ru-RU"/>
              </w:rPr>
              <w:t>8.</w:t>
            </w:r>
            <w:r w:rsidRPr="00AF162D">
              <w:rPr>
                <w:rFonts w:ascii="Times New Roman" w:hAnsi="Times New Roman" w:cs="Times New Roman"/>
                <w:sz w:val="24"/>
                <w:szCs w:val="24"/>
                <w:lang w:val="uk-UA" w:eastAsia="ru-RU"/>
              </w:rPr>
              <w:t xml:space="preserve"> </w:t>
            </w:r>
            <w:r w:rsidR="00EB3243" w:rsidRPr="00AF162D">
              <w:rPr>
                <w:rFonts w:ascii="Times New Roman" w:hAnsi="Times New Roman" w:cs="Times New Roman"/>
                <w:sz w:val="24"/>
                <w:szCs w:val="24"/>
                <w:lang w:val="uk-UA"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D27601" w14:textId="77777777"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05C04F" w14:textId="77777777"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AF562A" w14:textId="77777777"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895D54" w14:textId="77777777" w:rsidR="00EB3243" w:rsidRPr="00AF162D" w:rsidRDefault="00EB3243" w:rsidP="00655F6C">
            <w:pPr>
              <w:pStyle w:val="ab"/>
              <w:ind w:firstLine="263"/>
              <w:jc w:val="both"/>
              <w:rPr>
                <w:rFonts w:ascii="Times New Roman" w:hAnsi="Times New Roman"/>
                <w:sz w:val="24"/>
                <w:szCs w:val="24"/>
                <w:lang w:val="uk-UA" w:eastAsia="ru-RU"/>
              </w:rPr>
            </w:pPr>
            <w:r w:rsidRPr="00AF162D">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CE31B6" w14:textId="77777777" w:rsidR="00205187" w:rsidRPr="00AF162D" w:rsidRDefault="00205187" w:rsidP="00205187">
            <w:pPr>
              <w:widowControl w:val="0"/>
              <w:jc w:val="both"/>
              <w:rPr>
                <w:rFonts w:ascii="Times New Roman" w:eastAsia="Times New Roman" w:hAnsi="Times New Roman" w:cs="Times New Roman"/>
                <w:i/>
                <w:iCs/>
                <w:sz w:val="24"/>
                <w:szCs w:val="24"/>
                <w:u w:val="single"/>
                <w:lang w:val="uk-UA" w:eastAsia="ru-RU"/>
              </w:rPr>
            </w:pPr>
            <w:r w:rsidRPr="00AF162D">
              <w:rPr>
                <w:rFonts w:ascii="Times New Roman" w:eastAsia="Times New Roman" w:hAnsi="Times New Roman" w:cs="Times New Roman"/>
                <w:i/>
                <w:iCs/>
                <w:sz w:val="24"/>
                <w:szCs w:val="24"/>
                <w:u w:val="single"/>
                <w:lang w:val="uk-UA" w:eastAsia="ru-RU"/>
              </w:rPr>
              <w:t>Приклади формальних помилок:</w:t>
            </w:r>
          </w:p>
          <w:p w14:paraId="3455F6EC" w14:textId="77777777" w:rsidR="00205187" w:rsidRPr="00AF162D" w:rsidRDefault="00205187" w:rsidP="00205187">
            <w:pPr>
              <w:widowControl w:val="0"/>
              <w:jc w:val="both"/>
              <w:rPr>
                <w:rFonts w:ascii="Times New Roman" w:eastAsia="Times New Roman" w:hAnsi="Times New Roman" w:cs="Times New Roman"/>
                <w:i/>
                <w:sz w:val="24"/>
                <w:szCs w:val="24"/>
                <w:lang w:val="uk-UA" w:eastAsia="ru-RU"/>
              </w:rPr>
            </w:pPr>
            <w:r w:rsidRPr="00AF162D">
              <w:rPr>
                <w:rFonts w:ascii="Times New Roman" w:eastAsia="Times New Roman" w:hAnsi="Times New Roman" w:cs="Times New Roman"/>
                <w:i/>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EE9379" w14:textId="77777777" w:rsidR="00205187" w:rsidRPr="00AF162D" w:rsidRDefault="00205187" w:rsidP="00205187">
            <w:pPr>
              <w:widowControl w:val="0"/>
              <w:jc w:val="both"/>
              <w:rPr>
                <w:rFonts w:ascii="Times New Roman" w:eastAsia="Times New Roman" w:hAnsi="Times New Roman" w:cs="Times New Roman"/>
                <w:i/>
                <w:sz w:val="24"/>
                <w:szCs w:val="24"/>
                <w:lang w:val="uk-UA" w:eastAsia="ru-RU"/>
              </w:rPr>
            </w:pPr>
            <w:r w:rsidRPr="00AF162D">
              <w:rPr>
                <w:rFonts w:ascii="Times New Roman" w:eastAsia="Times New Roman" w:hAnsi="Times New Roman" w:cs="Times New Roman"/>
                <w:i/>
                <w:sz w:val="24"/>
                <w:szCs w:val="24"/>
                <w:lang w:val="uk-UA" w:eastAsia="ru-RU"/>
              </w:rPr>
              <w:t>-  «м.київ» замість «м.Київ»;</w:t>
            </w:r>
          </w:p>
          <w:p w14:paraId="3B9C7DB2" w14:textId="77777777" w:rsidR="00205187" w:rsidRPr="00AF162D" w:rsidRDefault="00205187" w:rsidP="00205187">
            <w:pPr>
              <w:widowControl w:val="0"/>
              <w:jc w:val="both"/>
              <w:rPr>
                <w:rFonts w:ascii="Times New Roman" w:eastAsia="Times New Roman" w:hAnsi="Times New Roman" w:cs="Times New Roman"/>
                <w:i/>
                <w:sz w:val="24"/>
                <w:szCs w:val="24"/>
                <w:lang w:val="uk-UA" w:eastAsia="ru-RU"/>
              </w:rPr>
            </w:pPr>
            <w:r w:rsidRPr="00AF162D">
              <w:rPr>
                <w:rFonts w:ascii="Times New Roman" w:eastAsia="Times New Roman" w:hAnsi="Times New Roman" w:cs="Times New Roman"/>
                <w:i/>
                <w:sz w:val="24"/>
                <w:szCs w:val="24"/>
                <w:lang w:val="uk-UA" w:eastAsia="ru-RU"/>
              </w:rPr>
              <w:t>- «поряд -ок» замість «поря – док»;</w:t>
            </w:r>
          </w:p>
          <w:p w14:paraId="7D8EEF5A" w14:textId="77777777" w:rsidR="00205187" w:rsidRPr="00AF162D" w:rsidRDefault="00205187" w:rsidP="00205187">
            <w:pPr>
              <w:widowControl w:val="0"/>
              <w:jc w:val="both"/>
              <w:rPr>
                <w:rFonts w:ascii="Times New Roman" w:eastAsia="Times New Roman" w:hAnsi="Times New Roman" w:cs="Times New Roman"/>
                <w:i/>
                <w:sz w:val="24"/>
                <w:szCs w:val="24"/>
                <w:lang w:val="uk-UA" w:eastAsia="ru-RU"/>
              </w:rPr>
            </w:pPr>
            <w:r w:rsidRPr="00AF162D">
              <w:rPr>
                <w:rFonts w:ascii="Times New Roman" w:eastAsia="Times New Roman" w:hAnsi="Times New Roman" w:cs="Times New Roman"/>
                <w:i/>
                <w:sz w:val="24"/>
                <w:szCs w:val="24"/>
                <w:lang w:val="uk-UA" w:eastAsia="ru-RU"/>
              </w:rPr>
              <w:t>- «ненадається» замість «не надається»»;</w:t>
            </w:r>
          </w:p>
          <w:p w14:paraId="6F8139CB" w14:textId="17E0ACF3" w:rsidR="00205187" w:rsidRPr="00AF162D" w:rsidRDefault="00205187" w:rsidP="00205187">
            <w:pPr>
              <w:widowControl w:val="0"/>
              <w:jc w:val="both"/>
              <w:rPr>
                <w:rFonts w:ascii="Times New Roman" w:eastAsia="Times New Roman" w:hAnsi="Times New Roman" w:cs="Times New Roman"/>
                <w:i/>
                <w:sz w:val="24"/>
                <w:szCs w:val="24"/>
                <w:lang w:val="uk-UA" w:eastAsia="ru-RU"/>
              </w:rPr>
            </w:pPr>
            <w:r w:rsidRPr="00AF162D">
              <w:rPr>
                <w:rFonts w:ascii="Times New Roman" w:eastAsia="Times New Roman" w:hAnsi="Times New Roman" w:cs="Times New Roman"/>
                <w:i/>
                <w:sz w:val="24"/>
                <w:szCs w:val="24"/>
                <w:lang w:val="uk-UA" w:eastAsia="ru-RU"/>
              </w:rPr>
              <w:t>-</w:t>
            </w:r>
            <w:r w:rsidR="00B7009F" w:rsidRPr="00AF162D">
              <w:rPr>
                <w:rFonts w:ascii="Times New Roman" w:eastAsia="Times New Roman" w:hAnsi="Times New Roman" w:cs="Times New Roman"/>
                <w:i/>
                <w:sz w:val="24"/>
                <w:szCs w:val="24"/>
                <w:lang w:val="uk-UA" w:eastAsia="ru-RU"/>
              </w:rPr>
              <w:t xml:space="preserve"> </w:t>
            </w:r>
            <w:r w:rsidRPr="00AF162D">
              <w:rPr>
                <w:rFonts w:ascii="Times New Roman" w:eastAsia="Times New Roman" w:hAnsi="Times New Roman" w:cs="Times New Roman"/>
                <w:i/>
                <w:sz w:val="24"/>
                <w:szCs w:val="24"/>
                <w:lang w:val="uk-UA" w:eastAsia="ru-RU"/>
              </w:rPr>
              <w:t>«______________№_____________» замість «14.08.2020 №320/13/14-01»</w:t>
            </w:r>
          </w:p>
          <w:p w14:paraId="4B930261" w14:textId="77777777" w:rsidR="00205187" w:rsidRPr="00AF162D" w:rsidRDefault="00205187" w:rsidP="00205187">
            <w:pPr>
              <w:widowControl w:val="0"/>
              <w:jc w:val="both"/>
              <w:rPr>
                <w:rFonts w:ascii="Times New Roman" w:hAnsi="Times New Roman" w:cs="Times New Roman"/>
                <w:sz w:val="24"/>
                <w:szCs w:val="24"/>
                <w:lang w:val="uk-UA" w:eastAsia="ru-RU"/>
              </w:rPr>
            </w:pPr>
            <w:r w:rsidRPr="00AF162D">
              <w:rPr>
                <w:rFonts w:ascii="Times New Roman" w:eastAsia="Times New Roman" w:hAnsi="Times New Roman" w:cs="Times New Roman"/>
                <w:i/>
                <w:sz w:val="24"/>
                <w:szCs w:val="24"/>
                <w:lang w:val="uk-UA" w:eastAsia="ru-RU"/>
              </w:rPr>
              <w:t>- учасник розмістив (завантажив) документ у форматі «JPG» замість  документа у форматі «pdf» (PortableDocumentFormat)».</w:t>
            </w:r>
            <w:r w:rsidRPr="00AF162D">
              <w:rPr>
                <w:rFonts w:ascii="Times New Roman" w:eastAsia="Times New Roman" w:hAnsi="Times New Roman" w:cs="Times New Roman"/>
                <w:sz w:val="24"/>
                <w:szCs w:val="24"/>
                <w:lang w:val="uk-UA" w:eastAsia="ru-RU"/>
              </w:rPr>
              <w:t xml:space="preserve"> </w:t>
            </w:r>
          </w:p>
        </w:tc>
      </w:tr>
      <w:tr w:rsidR="00AF162D" w:rsidRPr="00AF162D" w14:paraId="1C941F83" w14:textId="77777777" w:rsidTr="005E01C5">
        <w:trPr>
          <w:trHeight w:val="341"/>
        </w:trPr>
        <w:tc>
          <w:tcPr>
            <w:tcW w:w="586" w:type="dxa"/>
            <w:vAlign w:val="center"/>
          </w:tcPr>
          <w:p w14:paraId="5FC3EF25"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lastRenderedPageBreak/>
              <w:t>2</w:t>
            </w:r>
          </w:p>
        </w:tc>
        <w:tc>
          <w:tcPr>
            <w:tcW w:w="3687" w:type="dxa"/>
          </w:tcPr>
          <w:p w14:paraId="7ABA4F81"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Забезпечення тендерної пропозиції</w:t>
            </w:r>
          </w:p>
        </w:tc>
        <w:tc>
          <w:tcPr>
            <w:tcW w:w="5758" w:type="dxa"/>
            <w:vAlign w:val="center"/>
          </w:tcPr>
          <w:p w14:paraId="71594A0C" w14:textId="77777777" w:rsidR="00790729" w:rsidRPr="00AF162D" w:rsidRDefault="00790729" w:rsidP="00790729">
            <w:pPr>
              <w:widowControl w:val="0"/>
              <w:jc w:val="both"/>
              <w:rPr>
                <w:rFonts w:ascii="Times New Roman" w:eastAsia="Times New Roman" w:hAnsi="Times New Roman" w:cs="Times New Roman"/>
                <w:sz w:val="24"/>
                <w:szCs w:val="24"/>
                <w:lang w:val="uk-UA"/>
              </w:rPr>
            </w:pPr>
            <w:r w:rsidRPr="00AF162D">
              <w:rPr>
                <w:rFonts w:ascii="Times New Roman" w:eastAsia="Times New Roman" w:hAnsi="Times New Roman" w:cs="Times New Roman"/>
                <w:sz w:val="24"/>
                <w:szCs w:val="24"/>
                <w:lang w:val="uk-UA"/>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78622445"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b/>
                <w:sz w:val="24"/>
                <w:szCs w:val="24"/>
              </w:rPr>
              <w:t>Розмір забезпечення тендерної пропозиції:</w:t>
            </w:r>
            <w:r w:rsidRPr="00AF162D">
              <w:rPr>
                <w:rFonts w:ascii="Times New Roman" w:eastAsia="Times New Roman" w:hAnsi="Times New Roman" w:cs="Times New Roman"/>
                <w:sz w:val="24"/>
                <w:szCs w:val="24"/>
              </w:rPr>
              <w:t xml:space="preserve"> </w:t>
            </w:r>
          </w:p>
          <w:p w14:paraId="097A941E" w14:textId="44912A27" w:rsidR="00790729" w:rsidRPr="00AF162D" w:rsidRDefault="009B70F9" w:rsidP="00790729">
            <w:pPr>
              <w:widowControl w:val="0"/>
              <w:jc w:val="both"/>
              <w:rPr>
                <w:rFonts w:ascii="Times New Roman" w:eastAsia="Times New Roman" w:hAnsi="Times New Roman" w:cs="Times New Roman"/>
                <w:sz w:val="24"/>
                <w:szCs w:val="24"/>
              </w:rPr>
            </w:pPr>
            <w:r w:rsidRPr="009B70F9">
              <w:rPr>
                <w:rFonts w:ascii="Times New Roman" w:eastAsia="Times New Roman" w:hAnsi="Times New Roman" w:cs="Times New Roman"/>
                <w:sz w:val="24"/>
                <w:szCs w:val="24"/>
                <w:lang w:val="uk-UA"/>
              </w:rPr>
              <w:t>15</w:t>
            </w:r>
            <w:r w:rsidR="00790729" w:rsidRPr="009B70F9">
              <w:rPr>
                <w:rFonts w:ascii="Times New Roman" w:eastAsia="Times New Roman" w:hAnsi="Times New Roman" w:cs="Times New Roman"/>
                <w:sz w:val="24"/>
                <w:szCs w:val="24"/>
                <w:lang w:val="uk-UA"/>
              </w:rPr>
              <w:t xml:space="preserve"> 000</w:t>
            </w:r>
            <w:r w:rsidR="00790729" w:rsidRPr="009B70F9">
              <w:rPr>
                <w:rFonts w:ascii="Times New Roman" w:eastAsia="Times New Roman" w:hAnsi="Times New Roman" w:cs="Times New Roman"/>
                <w:sz w:val="24"/>
                <w:szCs w:val="24"/>
              </w:rPr>
              <w:t>,00 грн</w:t>
            </w:r>
            <w:r w:rsidR="00790729" w:rsidRPr="00AF162D">
              <w:rPr>
                <w:rFonts w:ascii="Times New Roman" w:eastAsia="Times New Roman" w:hAnsi="Times New Roman" w:cs="Times New Roman"/>
                <w:sz w:val="24"/>
                <w:szCs w:val="24"/>
              </w:rPr>
              <w:t xml:space="preserve">. </w:t>
            </w:r>
          </w:p>
          <w:p w14:paraId="3E90E9C9"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b/>
                <w:sz w:val="24"/>
                <w:szCs w:val="24"/>
              </w:rPr>
              <w:t xml:space="preserve">Вид забезпечення тендерної пропозиції: </w:t>
            </w:r>
            <w:r w:rsidRPr="00AF162D">
              <w:rPr>
                <w:rFonts w:ascii="Times New Roman" w:eastAsia="Times New Roman" w:hAnsi="Times New Roman" w:cs="Times New Roman"/>
                <w:i/>
                <w:sz w:val="24"/>
                <w:szCs w:val="24"/>
              </w:rPr>
              <w:t>електронна</w:t>
            </w:r>
            <w:r w:rsidRPr="00AF162D">
              <w:rPr>
                <w:rFonts w:ascii="Times New Roman" w:eastAsia="Times New Roman" w:hAnsi="Times New Roman" w:cs="Times New Roman"/>
                <w:sz w:val="21"/>
                <w:szCs w:val="21"/>
              </w:rPr>
              <w:t xml:space="preserve"> </w:t>
            </w:r>
            <w:r w:rsidRPr="00AF162D">
              <w:rPr>
                <w:rFonts w:ascii="Times New Roman" w:eastAsia="Times New Roman" w:hAnsi="Times New Roman" w:cs="Times New Roman"/>
                <w:i/>
                <w:sz w:val="24"/>
                <w:szCs w:val="24"/>
              </w:rPr>
              <w:lastRenderedPageBreak/>
              <w:t>банківська гарантія.</w:t>
            </w:r>
          </w:p>
          <w:p w14:paraId="5865A846" w14:textId="1E16ECA4"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AF162D">
              <w:rPr>
                <w:rFonts w:ascii="Times New Roman" w:eastAsia="Times New Roman" w:hAnsi="Times New Roman" w:cs="Times New Roman"/>
                <w:b/>
                <w:i/>
                <w:sz w:val="24"/>
                <w:szCs w:val="24"/>
              </w:rPr>
              <w:t xml:space="preserve"> </w:t>
            </w:r>
            <w:r w:rsidRPr="00AF162D">
              <w:rPr>
                <w:rFonts w:ascii="Times New Roman" w:eastAsia="Times New Roman" w:hAnsi="Times New Roman" w:cs="Times New Roman"/>
                <w:sz w:val="24"/>
                <w:szCs w:val="24"/>
              </w:rPr>
              <w:t xml:space="preserve">перевищувати </w:t>
            </w:r>
            <w:r w:rsidRPr="00AF162D">
              <w:rPr>
                <w:rFonts w:ascii="Times New Roman" w:eastAsia="Times New Roman" w:hAnsi="Times New Roman" w:cs="Times New Roman"/>
                <w:sz w:val="24"/>
                <w:szCs w:val="24"/>
                <w:lang w:val="uk-UA"/>
              </w:rPr>
              <w:t>120</w:t>
            </w:r>
            <w:r w:rsidRPr="00AF162D">
              <w:rPr>
                <w:rFonts w:ascii="Times New Roman" w:eastAsia="Times New Roman" w:hAnsi="Times New Roman" w:cs="Times New Roman"/>
                <w:b/>
                <w:i/>
                <w:sz w:val="24"/>
                <w:szCs w:val="24"/>
                <w:u w:val="single"/>
              </w:rPr>
              <w:t xml:space="preserve"> </w:t>
            </w:r>
            <w:r w:rsidRPr="00AF162D">
              <w:rPr>
                <w:rFonts w:ascii="Times New Roman" w:eastAsia="Times New Roman" w:hAnsi="Times New Roman" w:cs="Times New Roman"/>
                <w:b/>
                <w:i/>
                <w:sz w:val="24"/>
                <w:szCs w:val="24"/>
                <w:u w:val="single"/>
                <w:lang w:val="uk-UA"/>
              </w:rPr>
              <w:t>(сто двадцять</w:t>
            </w:r>
            <w:r w:rsidRPr="00AF162D">
              <w:rPr>
                <w:rFonts w:ascii="Times New Roman" w:eastAsia="Times New Roman" w:hAnsi="Times New Roman" w:cs="Times New Roman"/>
                <w:b/>
                <w:i/>
                <w:sz w:val="24"/>
                <w:szCs w:val="24"/>
                <w:u w:val="single"/>
              </w:rPr>
              <w:t xml:space="preserve">) </w:t>
            </w:r>
            <w:r w:rsidRPr="00AF162D">
              <w:rPr>
                <w:rFonts w:ascii="Times New Roman" w:eastAsia="Times New Roman" w:hAnsi="Times New Roman" w:cs="Times New Roman"/>
                <w:b/>
                <w:i/>
                <w:sz w:val="24"/>
                <w:szCs w:val="24"/>
              </w:rPr>
              <w:t>днів</w:t>
            </w:r>
            <w:r w:rsidRPr="00AF162D">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4EF5609E"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Банківська гарантія повинна бути оформлена з грошовим покриттям.</w:t>
            </w:r>
          </w:p>
          <w:p w14:paraId="36886969"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На підтвердження наявності грошового покриття надається довідка з банку про залишок коштів на рахунку або інший документ банку.</w:t>
            </w:r>
          </w:p>
          <w:p w14:paraId="2A40BD15" w14:textId="21F16FA8" w:rsidR="00790729" w:rsidRPr="00AF162D" w:rsidRDefault="00790729" w:rsidP="00790729">
            <w:pPr>
              <w:widowControl w:val="0"/>
              <w:ind w:right="12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Гарантія надається за формою (далі — Форма), наведеною в </w:t>
            </w:r>
            <w:r w:rsidRPr="00AF162D">
              <w:rPr>
                <w:rFonts w:ascii="Times New Roman" w:eastAsia="Times New Roman" w:hAnsi="Times New Roman" w:cs="Times New Roman"/>
                <w:b/>
                <w:i/>
                <w:sz w:val="24"/>
                <w:szCs w:val="24"/>
              </w:rPr>
              <w:t xml:space="preserve">Додатку </w:t>
            </w:r>
            <w:r w:rsidRPr="00AF162D">
              <w:rPr>
                <w:rFonts w:ascii="Times New Roman" w:eastAsia="Times New Roman" w:hAnsi="Times New Roman" w:cs="Times New Roman"/>
                <w:b/>
                <w:i/>
                <w:sz w:val="24"/>
                <w:szCs w:val="24"/>
                <w:lang w:val="uk-UA"/>
              </w:rPr>
              <w:t>7</w:t>
            </w:r>
            <w:r w:rsidRPr="00AF162D">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AF162D">
              <w:rPr>
                <w:rFonts w:ascii="Times New Roman" w:eastAsia="Times New Roman" w:hAnsi="Times New Roman" w:cs="Times New Roman"/>
                <w:b/>
                <w:sz w:val="24"/>
                <w:szCs w:val="24"/>
              </w:rPr>
              <w:t>Учасникам заборонено відступати від форми гарантії. </w:t>
            </w:r>
          </w:p>
          <w:p w14:paraId="10A2A39A"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AF162D">
              <w:rPr>
                <w:rFonts w:ascii="Times New Roman" w:eastAsia="Times New Roman" w:hAnsi="Times New Roman" w:cs="Times New Roman"/>
                <w:i/>
                <w:sz w:val="24"/>
                <w:szCs w:val="24"/>
              </w:rPr>
              <w:t xml:space="preserve"> </w:t>
            </w:r>
            <w:r w:rsidRPr="00AF162D">
              <w:rPr>
                <w:rFonts w:ascii="Times New Roman" w:eastAsia="Times New Roman" w:hAnsi="Times New Roman" w:cs="Times New Roman"/>
                <w:sz w:val="24"/>
                <w:szCs w:val="24"/>
              </w:rPr>
              <w:t xml:space="preserve">(далі — гарант). </w:t>
            </w:r>
          </w:p>
          <w:p w14:paraId="4A6AFDAC"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5928834"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14:paraId="617FE8C3"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4. У реквізитах гарантії: </w:t>
            </w:r>
          </w:p>
          <w:p w14:paraId="031171B0"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1) щодо повного найменування гаранта зазначається інформація: </w:t>
            </w:r>
          </w:p>
          <w:p w14:paraId="4F430F2E"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AAA31ED"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код банку (у разі наявності); </w:t>
            </w:r>
          </w:p>
          <w:p w14:paraId="4E4A3640"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адреса місцезнаходження; поштова адреса для листування; </w:t>
            </w:r>
          </w:p>
          <w:p w14:paraId="10101756"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14:paraId="545BE8CD"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SWIFT-адреса гаранта; </w:t>
            </w:r>
          </w:p>
          <w:p w14:paraId="64FEE0E7"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14:paraId="2106F55B"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повне найменування — для юридичної особи; </w:t>
            </w:r>
          </w:p>
          <w:p w14:paraId="22FF6C11"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14:paraId="3BE19102"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784C27B"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lastRenderedPageBreak/>
              <w:t xml:space="preserve">— реєстраційний номер облікової картки платника податків — для принципала фізичної особи — резидента (у разі наявності); </w:t>
            </w:r>
          </w:p>
          <w:p w14:paraId="1B25D0D6"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4C967A7"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адреса місцезнаходження; </w:t>
            </w:r>
          </w:p>
          <w:p w14:paraId="0D9A3734"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14:paraId="70448EF1"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112CB794"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адреса місцезнаходження; </w:t>
            </w:r>
          </w:p>
          <w:p w14:paraId="7B8B5E56"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14:paraId="2CAF0493"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14F54A4"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14:paraId="6B6EFE3A"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14:paraId="1C1BF16E"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7709D443"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9) в інформації щодо тендерної документації зазначаються: </w:t>
            </w:r>
          </w:p>
          <w:p w14:paraId="4F20FD3C"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14:paraId="3F9FBA0B"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6DB10A44"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14:paraId="3BE3BD7A"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14:paraId="2AE8C504"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EDB002C"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w:t>
            </w:r>
            <w:r w:rsidRPr="00AF162D">
              <w:rPr>
                <w:rFonts w:ascii="Times New Roman" w:eastAsia="Times New Roman" w:hAnsi="Times New Roman" w:cs="Times New Roman"/>
                <w:sz w:val="24"/>
                <w:szCs w:val="24"/>
              </w:rPr>
              <w:lastRenderedPageBreak/>
              <w:t xml:space="preserve">гарантійного випадку; </w:t>
            </w:r>
          </w:p>
          <w:p w14:paraId="72A26A07"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 можливості часткової сплати суми гарантії. </w:t>
            </w:r>
          </w:p>
          <w:p w14:paraId="5BCA8AC6" w14:textId="77777777" w:rsidR="00790729" w:rsidRPr="00AF162D" w:rsidRDefault="00790729" w:rsidP="00790729">
            <w:pPr>
              <w:widowControl w:val="0"/>
              <w:jc w:val="both"/>
              <w:rPr>
                <w:rFonts w:ascii="Times New Roman" w:eastAsia="Times New Roman" w:hAnsi="Times New Roman" w:cs="Times New Roman"/>
                <w:i/>
                <w:sz w:val="24"/>
                <w:szCs w:val="24"/>
              </w:rPr>
            </w:pPr>
            <w:r w:rsidRPr="00AF162D">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043AAE11"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5A347760" w14:textId="77777777" w:rsidR="00790729" w:rsidRPr="00AF162D" w:rsidRDefault="00790729" w:rsidP="00790729">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9D4765E" w14:textId="77777777" w:rsidR="00790729" w:rsidRPr="00AF162D" w:rsidRDefault="00790729" w:rsidP="00790729">
            <w:pPr>
              <w:widowControl w:val="0"/>
              <w:jc w:val="both"/>
              <w:rPr>
                <w:rFonts w:ascii="Times New Roman" w:eastAsia="Times New Roman" w:hAnsi="Times New Roman" w:cs="Times New Roman"/>
                <w:i/>
                <w:sz w:val="24"/>
                <w:szCs w:val="24"/>
              </w:rPr>
            </w:pPr>
            <w:bookmarkStart w:id="2" w:name="_heading=h.1t3h5sf" w:colFirst="0" w:colLast="0"/>
            <w:bookmarkEnd w:id="2"/>
            <w:r w:rsidRPr="00AF162D">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56CDBB7B" w14:textId="77777777" w:rsidR="00790729" w:rsidRPr="00AF162D" w:rsidRDefault="00790729" w:rsidP="00790729">
            <w:pPr>
              <w:widowControl w:val="0"/>
              <w:ind w:right="120"/>
              <w:jc w:val="both"/>
              <w:rPr>
                <w:rFonts w:ascii="Times New Roman" w:eastAsia="Times New Roman" w:hAnsi="Times New Roman" w:cs="Times New Roman"/>
                <w:i/>
                <w:sz w:val="24"/>
                <w:szCs w:val="24"/>
              </w:rPr>
            </w:pPr>
            <w:bookmarkStart w:id="3" w:name="_heading=h.4d34og8" w:colFirst="0" w:colLast="0"/>
            <w:bookmarkEnd w:id="3"/>
            <w:r w:rsidRPr="00AF162D">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2D9E3487" w14:textId="77777777" w:rsidR="00790729" w:rsidRPr="00AF162D" w:rsidRDefault="00790729" w:rsidP="00790729">
            <w:pPr>
              <w:widowControl w:val="0"/>
              <w:ind w:right="120"/>
              <w:jc w:val="both"/>
              <w:rPr>
                <w:rFonts w:ascii="Times New Roman" w:eastAsia="Times New Roman" w:hAnsi="Times New Roman" w:cs="Times New Roman"/>
                <w:b/>
                <w:i/>
                <w:sz w:val="24"/>
                <w:szCs w:val="24"/>
              </w:rPr>
            </w:pPr>
            <w:r w:rsidRPr="00AF162D">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14:paraId="2951E687" w14:textId="1919F8D5" w:rsidR="00790729" w:rsidRPr="00FE1669" w:rsidRDefault="00790729" w:rsidP="00FE1669">
            <w:pPr>
              <w:pStyle w:val="a4"/>
              <w:numPr>
                <w:ilvl w:val="0"/>
                <w:numId w:val="34"/>
              </w:numPr>
              <w:jc w:val="both"/>
              <w:rPr>
                <w:rFonts w:ascii="Times New Roman" w:hAnsi="Times New Roman" w:cs="Times New Roman"/>
                <w:sz w:val="24"/>
                <w:szCs w:val="24"/>
              </w:rPr>
            </w:pPr>
            <w:r w:rsidRPr="00FE1669">
              <w:rPr>
                <w:rFonts w:ascii="Times New Roman" w:hAnsi="Times New Roman" w:cs="Times New Roman"/>
                <w:sz w:val="24"/>
                <w:szCs w:val="24"/>
              </w:rPr>
              <w:t>Повне найменування:</w:t>
            </w:r>
          </w:p>
          <w:p w14:paraId="35350D41" w14:textId="77777777" w:rsidR="00790729" w:rsidRPr="00FE1669" w:rsidRDefault="00790729" w:rsidP="00790729">
            <w:pPr>
              <w:pStyle w:val="LO-normal"/>
              <w:widowControl w:val="0"/>
              <w:spacing w:line="240" w:lineRule="auto"/>
              <w:ind w:left="16" w:right="132"/>
              <w:jc w:val="both"/>
              <w:rPr>
                <w:rFonts w:ascii="Times New Roman" w:hAnsi="Times New Roman" w:cs="Times New Roman"/>
                <w:b/>
                <w:color w:val="auto"/>
                <w:sz w:val="24"/>
                <w:szCs w:val="24"/>
                <w:lang w:val="uk-UA"/>
              </w:rPr>
            </w:pPr>
            <w:r w:rsidRPr="00FE1669">
              <w:rPr>
                <w:rFonts w:ascii="Times New Roman" w:hAnsi="Times New Roman" w:cs="Times New Roman"/>
                <w:b/>
                <w:color w:val="auto"/>
                <w:sz w:val="24"/>
                <w:szCs w:val="24"/>
                <w:shd w:val="clear" w:color="auto" w:fill="FDFEFD"/>
                <w:lang w:val="uk-UA"/>
              </w:rPr>
              <w:t>Центр систем безпеки поліції охорони</w:t>
            </w:r>
            <w:r w:rsidRPr="00FE1669">
              <w:rPr>
                <w:rFonts w:ascii="Times New Roman" w:hAnsi="Times New Roman" w:cs="Times New Roman"/>
                <w:b/>
                <w:color w:val="auto"/>
                <w:sz w:val="24"/>
                <w:szCs w:val="24"/>
                <w:lang w:val="uk-UA"/>
              </w:rPr>
              <w:t>,</w:t>
            </w:r>
          </w:p>
          <w:p w14:paraId="7133E15A" w14:textId="77777777" w:rsidR="00790729" w:rsidRPr="00FE1669" w:rsidRDefault="00790729" w:rsidP="00790729">
            <w:pPr>
              <w:pStyle w:val="LO-normal"/>
              <w:widowControl w:val="0"/>
              <w:spacing w:line="240" w:lineRule="auto"/>
              <w:ind w:left="16" w:right="132"/>
              <w:jc w:val="both"/>
              <w:rPr>
                <w:rFonts w:ascii="Times New Roman" w:hAnsi="Times New Roman" w:cs="Times New Roman"/>
                <w:b/>
                <w:color w:val="auto"/>
                <w:sz w:val="24"/>
                <w:szCs w:val="24"/>
                <w:lang w:val="uk-UA"/>
              </w:rPr>
            </w:pPr>
            <w:r w:rsidRPr="00FE1669">
              <w:rPr>
                <w:rFonts w:ascii="Times New Roman" w:hAnsi="Times New Roman" w:cs="Times New Roman"/>
                <w:b/>
                <w:color w:val="auto"/>
                <w:sz w:val="24"/>
                <w:szCs w:val="24"/>
                <w:lang w:val="uk-UA"/>
              </w:rPr>
              <w:t xml:space="preserve">код ЄДРПОУ </w:t>
            </w:r>
            <w:r w:rsidRPr="00FE1669">
              <w:rPr>
                <w:rFonts w:ascii="Times New Roman" w:hAnsi="Times New Roman" w:cs="Times New Roman"/>
                <w:b/>
                <w:color w:val="auto"/>
                <w:sz w:val="24"/>
                <w:szCs w:val="24"/>
                <w:shd w:val="clear" w:color="auto" w:fill="FDFEFD"/>
                <w:lang w:val="uk-UA"/>
              </w:rPr>
              <w:t>35828684</w:t>
            </w:r>
            <w:r w:rsidRPr="00FE1669">
              <w:rPr>
                <w:rFonts w:ascii="Times New Roman" w:hAnsi="Times New Roman" w:cs="Times New Roman"/>
                <w:b/>
                <w:color w:val="auto"/>
                <w:sz w:val="24"/>
                <w:szCs w:val="24"/>
                <w:lang w:val="uk-UA"/>
              </w:rPr>
              <w:t xml:space="preserve">, </w:t>
            </w:r>
          </w:p>
          <w:p w14:paraId="5AAF7790" w14:textId="77777777" w:rsidR="00790729" w:rsidRPr="00FE1669" w:rsidRDefault="00790729" w:rsidP="00790729">
            <w:pPr>
              <w:pStyle w:val="LO-normal"/>
              <w:widowControl w:val="0"/>
              <w:spacing w:line="240" w:lineRule="auto"/>
              <w:ind w:left="16" w:right="132"/>
              <w:jc w:val="both"/>
              <w:rPr>
                <w:rFonts w:ascii="Times New Roman" w:hAnsi="Times New Roman" w:cs="Times New Roman"/>
                <w:b/>
                <w:color w:val="auto"/>
                <w:sz w:val="24"/>
                <w:lang w:val="uk-UA"/>
              </w:rPr>
            </w:pPr>
            <w:r w:rsidRPr="00FE1669">
              <w:rPr>
                <w:rFonts w:ascii="Times New Roman" w:hAnsi="Times New Roman" w:cs="Times New Roman"/>
                <w:b/>
                <w:color w:val="auto"/>
                <w:sz w:val="24"/>
                <w:szCs w:val="24"/>
                <w:lang w:val="uk-UA"/>
              </w:rPr>
              <w:t>адреса:</w:t>
            </w:r>
            <w:r w:rsidRPr="00FE1669">
              <w:rPr>
                <w:rFonts w:ascii="Times New Roman" w:hAnsi="Times New Roman" w:cs="Times New Roman"/>
                <w:color w:val="auto"/>
                <w:sz w:val="24"/>
                <w:szCs w:val="24"/>
                <w:lang w:val="uk-UA"/>
              </w:rPr>
              <w:t xml:space="preserve"> </w:t>
            </w:r>
            <w:r w:rsidRPr="00FE1669">
              <w:rPr>
                <w:rFonts w:ascii="Times New Roman" w:hAnsi="Times New Roman" w:cs="Times New Roman"/>
                <w:b/>
                <w:color w:val="auto"/>
                <w:sz w:val="24"/>
                <w:szCs w:val="24"/>
                <w:lang w:val="uk-UA"/>
              </w:rPr>
              <w:t>04050, вул. Студентська 9,</w:t>
            </w:r>
            <w:r w:rsidRPr="00FE1669">
              <w:rPr>
                <w:rFonts w:ascii="Times New Roman" w:hAnsi="Times New Roman" w:cs="Times New Roman"/>
                <w:b/>
                <w:color w:val="auto"/>
                <w:sz w:val="24"/>
                <w:szCs w:val="24"/>
              </w:rPr>
              <w:t xml:space="preserve"> м.</w:t>
            </w:r>
            <w:r w:rsidRPr="00FE1669">
              <w:rPr>
                <w:rFonts w:ascii="Times New Roman" w:hAnsi="Times New Roman" w:cs="Times New Roman"/>
                <w:b/>
                <w:color w:val="auto"/>
                <w:sz w:val="24"/>
                <w:szCs w:val="24"/>
                <w:lang w:val="uk-UA"/>
              </w:rPr>
              <w:t> Київ, UА </w:t>
            </w:r>
            <w:r w:rsidRPr="00FE1669">
              <w:rPr>
                <w:rFonts w:ascii="Times New Roman" w:hAnsi="Times New Roman" w:cs="Times New Roman"/>
                <w:b/>
                <w:color w:val="auto"/>
                <w:sz w:val="24"/>
              </w:rPr>
              <w:t>493226690000026001301628138</w:t>
            </w:r>
            <w:r w:rsidRPr="00FE1669">
              <w:rPr>
                <w:rFonts w:ascii="Times New Roman" w:hAnsi="Times New Roman" w:cs="Times New Roman"/>
                <w:b/>
                <w:color w:val="auto"/>
                <w:sz w:val="24"/>
                <w:lang w:val="uk-UA"/>
              </w:rPr>
              <w:t xml:space="preserve"> </w:t>
            </w:r>
          </w:p>
          <w:p w14:paraId="6D2CD766" w14:textId="68CEA57C" w:rsidR="00790729" w:rsidRPr="00AF162D" w:rsidRDefault="00790729" w:rsidP="00790729">
            <w:pPr>
              <w:pStyle w:val="LO-normal"/>
              <w:widowControl w:val="0"/>
              <w:spacing w:line="240" w:lineRule="auto"/>
              <w:ind w:left="16" w:right="132"/>
              <w:jc w:val="both"/>
              <w:rPr>
                <w:rFonts w:ascii="Times New Roman" w:hAnsi="Times New Roman" w:cs="Times New Roman"/>
                <w:b/>
                <w:color w:val="auto"/>
                <w:sz w:val="24"/>
                <w:szCs w:val="24"/>
                <w:lang w:val="uk-UA"/>
              </w:rPr>
            </w:pPr>
            <w:r w:rsidRPr="00FE1669">
              <w:rPr>
                <w:rFonts w:ascii="Times New Roman" w:hAnsi="Times New Roman" w:cs="Times New Roman"/>
                <w:b/>
                <w:color w:val="auto"/>
                <w:sz w:val="24"/>
                <w:szCs w:val="24"/>
                <w:lang w:val="uk-UA"/>
              </w:rPr>
              <w:t>в АТ "ОЩАДБАНК", МФО </w:t>
            </w:r>
            <w:r w:rsidRPr="00FE1669">
              <w:rPr>
                <w:rFonts w:ascii="Times New Roman" w:hAnsi="Times New Roman" w:cs="Times New Roman"/>
                <w:b/>
                <w:color w:val="auto"/>
                <w:sz w:val="24"/>
                <w:szCs w:val="24"/>
              </w:rPr>
              <w:t>322669</w:t>
            </w:r>
          </w:p>
          <w:p w14:paraId="699A1079" w14:textId="77777777" w:rsidR="00790729" w:rsidRPr="00AF162D" w:rsidRDefault="00790729" w:rsidP="00790729">
            <w:pPr>
              <w:jc w:val="both"/>
              <w:rPr>
                <w:rFonts w:ascii="Times New Roman" w:hAnsi="Times New Roman" w:cs="Times New Roman"/>
              </w:rPr>
            </w:pPr>
            <w:r w:rsidRPr="00AF162D">
              <w:rPr>
                <w:rFonts w:ascii="Times New Roman" w:hAnsi="Times New Roman" w:cs="Times New Roman"/>
              </w:rPr>
              <w:t>Дату, номер і назву (у разі наявності таких реквізитів) договору або іншого документа, який згідно із законодавством України має силу договору (за наявності), або посилання на тендерну документацію проведення відкритих торгів, в яких передбачена вимога щодо надання гарантії;</w:t>
            </w:r>
          </w:p>
          <w:p w14:paraId="5676D7C9" w14:textId="77777777" w:rsidR="00790729" w:rsidRPr="00AF162D" w:rsidRDefault="00790729" w:rsidP="00790729">
            <w:pPr>
              <w:numPr>
                <w:ilvl w:val="1"/>
                <w:numId w:val="28"/>
              </w:numPr>
              <w:shd w:val="clear" w:color="auto" w:fill="FFFFFF"/>
              <w:tabs>
                <w:tab w:val="left" w:pos="540"/>
                <w:tab w:val="left" w:pos="1080"/>
              </w:tabs>
              <w:ind w:left="0" w:firstLine="0"/>
              <w:jc w:val="both"/>
              <w:rPr>
                <w:rFonts w:ascii="Times New Roman" w:hAnsi="Times New Roman" w:cs="Times New Roman"/>
              </w:rPr>
            </w:pPr>
            <w:r w:rsidRPr="00AF162D">
              <w:rPr>
                <w:rFonts w:ascii="Times New Roman" w:hAnsi="Times New Roman" w:cs="Times New Roman"/>
              </w:rPr>
              <w:t>Суму гарантії цифрами та словами і валюту платежу;</w:t>
            </w:r>
          </w:p>
          <w:p w14:paraId="28410E17" w14:textId="77777777" w:rsidR="00790729" w:rsidRPr="00AF162D" w:rsidRDefault="00790729" w:rsidP="00790729">
            <w:pPr>
              <w:numPr>
                <w:ilvl w:val="1"/>
                <w:numId w:val="28"/>
              </w:numPr>
              <w:shd w:val="clear" w:color="auto" w:fill="FFFFFF"/>
              <w:tabs>
                <w:tab w:val="left" w:pos="540"/>
                <w:tab w:val="left" w:pos="1080"/>
              </w:tabs>
              <w:ind w:left="0" w:firstLine="0"/>
              <w:jc w:val="both"/>
              <w:rPr>
                <w:rFonts w:ascii="Times New Roman" w:hAnsi="Times New Roman" w:cs="Times New Roman"/>
              </w:rPr>
            </w:pPr>
            <w:r w:rsidRPr="00AF162D">
              <w:rPr>
                <w:rFonts w:ascii="Times New Roman" w:hAnsi="Times New Roman" w:cs="Times New Roman"/>
              </w:rPr>
              <w:t>Умови, за яких можна вносити зміни до тексту гарантії принципалом, бенефіціаром, банком-гарантом (за згодою бенефіціара) лише за письмовою згодою із бенефіціаром;</w:t>
            </w:r>
          </w:p>
          <w:p w14:paraId="62C65A8D" w14:textId="77777777" w:rsidR="00790729" w:rsidRPr="00AF162D" w:rsidRDefault="00790729" w:rsidP="00790729">
            <w:pPr>
              <w:numPr>
                <w:ilvl w:val="1"/>
                <w:numId w:val="28"/>
              </w:numPr>
              <w:shd w:val="clear" w:color="auto" w:fill="FFFFFF"/>
              <w:tabs>
                <w:tab w:val="left" w:pos="540"/>
                <w:tab w:val="left" w:pos="1080"/>
              </w:tabs>
              <w:ind w:left="0" w:firstLine="0"/>
              <w:jc w:val="both"/>
              <w:rPr>
                <w:rFonts w:ascii="Times New Roman" w:hAnsi="Times New Roman" w:cs="Times New Roman"/>
              </w:rPr>
            </w:pPr>
            <w:r w:rsidRPr="00AF162D">
              <w:rPr>
                <w:rFonts w:ascii="Times New Roman" w:hAnsi="Times New Roman" w:cs="Times New Roman"/>
              </w:rPr>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 з наступних підстав:</w:t>
            </w:r>
          </w:p>
          <w:p w14:paraId="6E8CB706" w14:textId="77777777" w:rsidR="00790729" w:rsidRPr="00AF162D" w:rsidRDefault="00790729" w:rsidP="00790729">
            <w:pPr>
              <w:pStyle w:val="a9"/>
              <w:numPr>
                <w:ilvl w:val="0"/>
                <w:numId w:val="29"/>
              </w:numPr>
              <w:tabs>
                <w:tab w:val="left" w:pos="540"/>
                <w:tab w:val="num" w:pos="720"/>
                <w:tab w:val="left" w:pos="1080"/>
              </w:tabs>
              <w:spacing w:before="0" w:beforeAutospacing="0" w:after="0" w:afterAutospacing="0"/>
              <w:ind w:left="0" w:firstLine="0"/>
              <w:jc w:val="both"/>
              <w:rPr>
                <w:b/>
                <w:i/>
              </w:rPr>
            </w:pPr>
            <w:r w:rsidRPr="00AF162D">
              <w:rPr>
                <w:b/>
                <w:i/>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7565F49" w14:textId="77777777" w:rsidR="00790729" w:rsidRPr="00AF162D" w:rsidRDefault="00790729" w:rsidP="00790729">
            <w:pPr>
              <w:pStyle w:val="a9"/>
              <w:numPr>
                <w:ilvl w:val="0"/>
                <w:numId w:val="30"/>
              </w:numPr>
              <w:tabs>
                <w:tab w:val="left" w:pos="540"/>
                <w:tab w:val="num" w:pos="720"/>
                <w:tab w:val="left" w:pos="1080"/>
              </w:tabs>
              <w:spacing w:before="0" w:beforeAutospacing="0" w:after="0" w:afterAutospacing="0"/>
              <w:ind w:left="0" w:firstLine="0"/>
              <w:jc w:val="both"/>
              <w:rPr>
                <w:b/>
                <w:i/>
              </w:rPr>
            </w:pPr>
            <w:r w:rsidRPr="00AF162D">
              <w:rPr>
                <w:b/>
                <w:i/>
              </w:rPr>
              <w:t>непідписання договору про закупівлю учасником, який став переможцем тендеру;</w:t>
            </w:r>
          </w:p>
          <w:p w14:paraId="379241F8" w14:textId="77777777" w:rsidR="00790729" w:rsidRPr="00AF162D" w:rsidRDefault="00790729" w:rsidP="00790729">
            <w:pPr>
              <w:pStyle w:val="a9"/>
              <w:numPr>
                <w:ilvl w:val="0"/>
                <w:numId w:val="29"/>
              </w:numPr>
              <w:tabs>
                <w:tab w:val="left" w:pos="540"/>
                <w:tab w:val="num" w:pos="720"/>
                <w:tab w:val="left" w:pos="1080"/>
              </w:tabs>
              <w:spacing w:before="0" w:beforeAutospacing="0" w:after="0" w:afterAutospacing="0"/>
              <w:ind w:left="0" w:firstLine="0"/>
              <w:jc w:val="both"/>
              <w:rPr>
                <w:b/>
                <w:i/>
              </w:rPr>
            </w:pPr>
            <w:r w:rsidRPr="00AF162D">
              <w:rPr>
                <w:b/>
                <w:i/>
              </w:rPr>
              <w:t>ненадання переможцем процедури закупівлі у строк, визначений частиною шостою статті 17 Закону України «Про публічні закупівлі», документів, що підтверджують відсутність підстав, установлених статтею 17 Закону України «Про публічні закупівлі»;</w:t>
            </w:r>
          </w:p>
          <w:p w14:paraId="00F9A7C1" w14:textId="77777777" w:rsidR="00790729" w:rsidRPr="00AF162D" w:rsidRDefault="00790729" w:rsidP="00790729">
            <w:pPr>
              <w:pStyle w:val="a9"/>
              <w:numPr>
                <w:ilvl w:val="0"/>
                <w:numId w:val="29"/>
              </w:numPr>
              <w:tabs>
                <w:tab w:val="left" w:pos="540"/>
                <w:tab w:val="num" w:pos="720"/>
                <w:tab w:val="left" w:pos="1080"/>
              </w:tabs>
              <w:spacing w:before="0" w:beforeAutospacing="0" w:after="0" w:afterAutospacing="0"/>
              <w:ind w:left="0" w:firstLine="0"/>
              <w:jc w:val="both"/>
              <w:rPr>
                <w:b/>
                <w:i/>
              </w:rPr>
            </w:pPr>
            <w:r w:rsidRPr="00AF162D">
              <w:rPr>
                <w:b/>
                <w:i/>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4A556BB" w14:textId="77777777" w:rsidR="00790729" w:rsidRPr="00AF162D" w:rsidRDefault="00790729" w:rsidP="00790729">
            <w:pPr>
              <w:numPr>
                <w:ilvl w:val="1"/>
                <w:numId w:val="28"/>
              </w:numPr>
              <w:shd w:val="clear" w:color="auto" w:fill="FFFFFF"/>
              <w:tabs>
                <w:tab w:val="left" w:pos="540"/>
                <w:tab w:val="left" w:pos="1080"/>
              </w:tabs>
              <w:ind w:left="0" w:firstLine="0"/>
              <w:jc w:val="both"/>
              <w:rPr>
                <w:rFonts w:ascii="Times New Roman" w:hAnsi="Times New Roman" w:cs="Times New Roman"/>
                <w:b/>
              </w:rPr>
            </w:pPr>
            <w:r w:rsidRPr="00AF162D">
              <w:rPr>
                <w:rFonts w:ascii="Times New Roman" w:hAnsi="Times New Roman" w:cs="Times New Roman"/>
                <w:b/>
              </w:rPr>
              <w:t>Термін сплати грошових коштів 5 робочих днів з моменту отримання письмової вимоги;</w:t>
            </w:r>
          </w:p>
          <w:p w14:paraId="55FCFF94" w14:textId="77777777" w:rsidR="00790729" w:rsidRPr="00AF162D" w:rsidRDefault="00790729" w:rsidP="00790729">
            <w:pPr>
              <w:numPr>
                <w:ilvl w:val="1"/>
                <w:numId w:val="28"/>
              </w:numPr>
              <w:shd w:val="clear" w:color="auto" w:fill="FFFFFF"/>
              <w:tabs>
                <w:tab w:val="left" w:pos="540"/>
                <w:tab w:val="left" w:pos="1080"/>
              </w:tabs>
              <w:ind w:left="0" w:firstLine="0"/>
              <w:jc w:val="both"/>
              <w:rPr>
                <w:rFonts w:ascii="Times New Roman" w:hAnsi="Times New Roman" w:cs="Times New Roman"/>
              </w:rPr>
            </w:pPr>
            <w:r w:rsidRPr="00AF162D">
              <w:rPr>
                <w:rFonts w:ascii="Times New Roman" w:hAnsi="Times New Roman" w:cs="Times New Roman"/>
              </w:rPr>
              <w:t>Банківська гарантія має бути чинною з дати розкриття тендерної пропозиції;</w:t>
            </w:r>
          </w:p>
          <w:p w14:paraId="65E5A637" w14:textId="77777777" w:rsidR="00790729" w:rsidRPr="00AF162D" w:rsidRDefault="00790729" w:rsidP="00790729">
            <w:pPr>
              <w:numPr>
                <w:ilvl w:val="0"/>
                <w:numId w:val="28"/>
              </w:numPr>
              <w:shd w:val="clear" w:color="auto" w:fill="FFFFFF"/>
              <w:tabs>
                <w:tab w:val="clear" w:pos="720"/>
                <w:tab w:val="left" w:pos="540"/>
              </w:tabs>
              <w:ind w:left="0" w:firstLine="0"/>
              <w:jc w:val="both"/>
              <w:rPr>
                <w:rFonts w:ascii="Times New Roman" w:hAnsi="Times New Roman" w:cs="Times New Roman"/>
              </w:rPr>
            </w:pPr>
            <w:r w:rsidRPr="00AF162D">
              <w:rPr>
                <w:rFonts w:ascii="Times New Roman" w:hAnsi="Times New Roman" w:cs="Times New Roman"/>
              </w:rPr>
              <w:t xml:space="preserve">Банківська гарантія повинна бути надана Учасником у вигляді електронної банківської гарантії з накладанням КЕП/УЕП Гаранта. </w:t>
            </w:r>
          </w:p>
          <w:p w14:paraId="58890BBC" w14:textId="42507B64" w:rsidR="00790729" w:rsidRPr="00AF162D" w:rsidRDefault="00790729" w:rsidP="0002502F">
            <w:pPr>
              <w:jc w:val="both"/>
              <w:rPr>
                <w:rFonts w:ascii="Times New Roman" w:hAnsi="Times New Roman" w:cs="Times New Roman"/>
                <w:sz w:val="24"/>
                <w:szCs w:val="24"/>
                <w:lang w:val="uk-UA" w:eastAsia="ru-RU"/>
              </w:rPr>
            </w:pPr>
            <w:r w:rsidRPr="00AF162D">
              <w:rPr>
                <w:rFonts w:ascii="Times New Roman" w:hAnsi="Times New Roman" w:cs="Times New Roman"/>
              </w:rPr>
              <w:t>Текст банківської гарантії не може містити умов про зменшення відповідальності гаранта в будь якому випадку (окрім випадку прострочення подання вимоги).</w:t>
            </w:r>
            <w:r w:rsidRPr="00AF162D">
              <w:rPr>
                <w:rFonts w:ascii="Times New Roman" w:hAnsi="Times New Roman" w:cs="Times New Roman"/>
                <w:b/>
                <w:sz w:val="24"/>
                <w:szCs w:val="24"/>
              </w:rPr>
              <w:t xml:space="preserve">           </w:t>
            </w:r>
          </w:p>
        </w:tc>
      </w:tr>
      <w:tr w:rsidR="00AF162D" w:rsidRPr="00AF162D" w14:paraId="1E489708" w14:textId="77777777" w:rsidTr="005E01C5">
        <w:tc>
          <w:tcPr>
            <w:tcW w:w="586" w:type="dxa"/>
            <w:vAlign w:val="center"/>
          </w:tcPr>
          <w:p w14:paraId="7989B3DC"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lastRenderedPageBreak/>
              <w:t>3</w:t>
            </w:r>
          </w:p>
        </w:tc>
        <w:tc>
          <w:tcPr>
            <w:tcW w:w="3687" w:type="dxa"/>
          </w:tcPr>
          <w:p w14:paraId="32C605DE"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5758" w:type="dxa"/>
            <w:vAlign w:val="center"/>
          </w:tcPr>
          <w:p w14:paraId="5A42107D" w14:textId="77777777" w:rsidR="00790729" w:rsidRPr="00AF162D" w:rsidRDefault="00790729" w:rsidP="00790729">
            <w:pPr>
              <w:widowControl w:val="0"/>
              <w:ind w:right="12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Забезпечення тендерної пропозиції </w:t>
            </w:r>
            <w:r w:rsidRPr="00AF162D">
              <w:rPr>
                <w:rFonts w:ascii="Times New Roman" w:eastAsia="Times New Roman" w:hAnsi="Times New Roman" w:cs="Times New Roman"/>
                <w:b/>
                <w:i/>
                <w:sz w:val="24"/>
                <w:szCs w:val="24"/>
              </w:rPr>
              <w:t xml:space="preserve">повертається </w:t>
            </w:r>
            <w:r w:rsidRPr="00AF162D">
              <w:rPr>
                <w:rFonts w:ascii="Times New Roman" w:eastAsia="Times New Roman" w:hAnsi="Times New Roman" w:cs="Times New Roman"/>
                <w:sz w:val="24"/>
                <w:szCs w:val="24"/>
              </w:rPr>
              <w:t>учаснику у разі:</w:t>
            </w:r>
          </w:p>
          <w:p w14:paraId="337F66E6" w14:textId="77777777" w:rsidR="00790729" w:rsidRPr="00AF162D" w:rsidRDefault="00790729" w:rsidP="00790729">
            <w:pPr>
              <w:widowControl w:val="0"/>
              <w:numPr>
                <w:ilvl w:val="0"/>
                <w:numId w:val="31"/>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399B5714" w14:textId="77777777" w:rsidR="00790729" w:rsidRPr="00AF162D" w:rsidRDefault="00790729" w:rsidP="00790729">
            <w:pPr>
              <w:widowControl w:val="0"/>
              <w:numPr>
                <w:ilvl w:val="0"/>
                <w:numId w:val="31"/>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176865B9" w14:textId="77777777" w:rsidR="00790729" w:rsidRPr="00AF162D" w:rsidRDefault="00790729" w:rsidP="00790729">
            <w:pPr>
              <w:widowControl w:val="0"/>
              <w:numPr>
                <w:ilvl w:val="0"/>
                <w:numId w:val="31"/>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відкликання тендерної пропозиції до закінчення строку її подання;</w:t>
            </w:r>
          </w:p>
          <w:p w14:paraId="1B131A50" w14:textId="77777777" w:rsidR="00790729" w:rsidRPr="00AF162D" w:rsidRDefault="00790729" w:rsidP="00790729">
            <w:pPr>
              <w:widowControl w:val="0"/>
              <w:numPr>
                <w:ilvl w:val="0"/>
                <w:numId w:val="31"/>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46E53A11" w14:textId="77777777" w:rsidR="00790729" w:rsidRPr="00AF162D" w:rsidRDefault="00790729" w:rsidP="00790729">
            <w:pPr>
              <w:widowControl w:val="0"/>
              <w:shd w:val="clear" w:color="auto" w:fill="FFFFFF"/>
              <w:ind w:right="12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Забезпечення тендерної пропозиції </w:t>
            </w:r>
            <w:r w:rsidRPr="00AF162D">
              <w:rPr>
                <w:rFonts w:ascii="Times New Roman" w:eastAsia="Times New Roman" w:hAnsi="Times New Roman" w:cs="Times New Roman"/>
                <w:b/>
                <w:i/>
                <w:sz w:val="24"/>
                <w:szCs w:val="24"/>
              </w:rPr>
              <w:t>не повертається</w:t>
            </w:r>
            <w:r w:rsidRPr="00AF162D">
              <w:rPr>
                <w:rFonts w:ascii="Times New Roman" w:eastAsia="Times New Roman" w:hAnsi="Times New Roman" w:cs="Times New Roman"/>
                <w:sz w:val="24"/>
                <w:szCs w:val="24"/>
              </w:rPr>
              <w:t xml:space="preserve"> у разі:</w:t>
            </w:r>
          </w:p>
          <w:p w14:paraId="62F17132" w14:textId="77777777" w:rsidR="00790729" w:rsidRPr="00AF162D" w:rsidRDefault="00790729" w:rsidP="00790729">
            <w:pPr>
              <w:widowControl w:val="0"/>
              <w:numPr>
                <w:ilvl w:val="0"/>
                <w:numId w:val="32"/>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3906EE4" w14:textId="77777777" w:rsidR="00790729" w:rsidRPr="00AF162D" w:rsidRDefault="00790729" w:rsidP="00790729">
            <w:pPr>
              <w:widowControl w:val="0"/>
              <w:numPr>
                <w:ilvl w:val="0"/>
                <w:numId w:val="32"/>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36FB17F7" w14:textId="77777777" w:rsidR="00790729" w:rsidRPr="00AF162D" w:rsidRDefault="00790729" w:rsidP="00790729">
            <w:pPr>
              <w:widowControl w:val="0"/>
              <w:numPr>
                <w:ilvl w:val="0"/>
                <w:numId w:val="32"/>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9D3313A" w14:textId="77777777" w:rsidR="00790729" w:rsidRPr="00AF162D" w:rsidRDefault="00790729" w:rsidP="00790729">
            <w:pPr>
              <w:widowControl w:val="0"/>
              <w:numPr>
                <w:ilvl w:val="0"/>
                <w:numId w:val="32"/>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1DBF4BB" w14:textId="64BC10DC" w:rsidR="00790729" w:rsidRPr="0002502F" w:rsidRDefault="00790729" w:rsidP="0002502F">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AF162D">
              <w:rPr>
                <w:rFonts w:ascii="Times New Roman" w:eastAsia="Times New Roman" w:hAnsi="Times New Roman" w:cs="Times New Roman"/>
                <w:b/>
                <w:i/>
                <w:sz w:val="24"/>
                <w:szCs w:val="24"/>
              </w:rPr>
              <w:t>замовник повідомляє установу</w:t>
            </w:r>
            <w:r w:rsidRPr="00AF162D">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AF162D">
              <w:rPr>
                <w:rFonts w:ascii="Times New Roman" w:eastAsia="Times New Roman" w:hAnsi="Times New Roman" w:cs="Times New Roman"/>
                <w:b/>
                <w:i/>
                <w:sz w:val="24"/>
                <w:szCs w:val="24"/>
              </w:rPr>
              <w:t>протягом п’яти днів</w:t>
            </w:r>
            <w:r w:rsidRPr="00AF162D">
              <w:rPr>
                <w:rFonts w:ascii="Times New Roman" w:eastAsia="Times New Roman" w:hAnsi="Times New Roman" w:cs="Times New Roman"/>
                <w:sz w:val="24"/>
                <w:szCs w:val="24"/>
              </w:rPr>
              <w:t xml:space="preserve"> з дня настання однієї з підстав повернення забезпе</w:t>
            </w:r>
            <w:r w:rsidR="0002502F">
              <w:rPr>
                <w:rFonts w:ascii="Times New Roman" w:eastAsia="Times New Roman" w:hAnsi="Times New Roman" w:cs="Times New Roman"/>
                <w:sz w:val="24"/>
                <w:szCs w:val="24"/>
              </w:rPr>
              <w:t>чення тендерної пропозиції.</w:t>
            </w:r>
          </w:p>
        </w:tc>
      </w:tr>
      <w:tr w:rsidR="00AF162D" w:rsidRPr="003752A0" w14:paraId="196E828A" w14:textId="77777777" w:rsidTr="005E01C5">
        <w:tc>
          <w:tcPr>
            <w:tcW w:w="586" w:type="dxa"/>
            <w:vAlign w:val="center"/>
          </w:tcPr>
          <w:p w14:paraId="61D6D35D"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lastRenderedPageBreak/>
              <w:t>4</w:t>
            </w:r>
          </w:p>
        </w:tc>
        <w:tc>
          <w:tcPr>
            <w:tcW w:w="3687" w:type="dxa"/>
          </w:tcPr>
          <w:p w14:paraId="09777F3D"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Строк, протягом якого тендерні пропозиції є дійсними</w:t>
            </w:r>
          </w:p>
        </w:tc>
        <w:tc>
          <w:tcPr>
            <w:tcW w:w="5758" w:type="dxa"/>
          </w:tcPr>
          <w:p w14:paraId="48590294" w14:textId="15C4A990" w:rsidR="00790729" w:rsidRPr="00AF162D" w:rsidRDefault="00790729" w:rsidP="00790729">
            <w:pPr>
              <w:ind w:firstLine="26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 xml:space="preserve">Тендерні пропозиції вважаються дійсними </w:t>
            </w:r>
            <w:r w:rsidRPr="00AF162D">
              <w:rPr>
                <w:rFonts w:ascii="Times New Roman" w:eastAsia="Times New Roman" w:hAnsi="Times New Roman" w:cs="Times New Roman"/>
                <w:b/>
                <w:i/>
                <w:sz w:val="24"/>
                <w:szCs w:val="24"/>
                <w:lang w:val="uk-UA" w:eastAsia="uk-UA"/>
              </w:rPr>
              <w:t>протягом 120 календарних днів</w:t>
            </w:r>
            <w:r w:rsidRPr="00AF162D">
              <w:rPr>
                <w:rFonts w:ascii="Times New Roman" w:eastAsia="Times New Roman" w:hAnsi="Times New Roman" w:cs="Times New Roman"/>
                <w:sz w:val="24"/>
                <w:szCs w:val="24"/>
                <w:lang w:val="uk-UA" w:eastAsia="uk-UA"/>
              </w:rPr>
              <w:t xml:space="preserve"> із дати кінцевого строку подання </w:t>
            </w:r>
            <w:r w:rsidRPr="00AF162D">
              <w:rPr>
                <w:rFonts w:ascii="Times New Roman" w:hAnsi="Times New Roman" w:cs="Times New Roman"/>
                <w:sz w:val="24"/>
                <w:szCs w:val="24"/>
                <w:lang w:val="uk-UA"/>
              </w:rPr>
              <w:t>тендерних пропозицій, який у разі необхідності може бути продовжений.</w:t>
            </w:r>
          </w:p>
          <w:p w14:paraId="19C4C32E" w14:textId="77777777" w:rsidR="00790729" w:rsidRPr="00AF162D" w:rsidRDefault="00790729" w:rsidP="00790729">
            <w:pPr>
              <w:ind w:firstLine="26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До закінчення цього строку Замовник має право вимагати від Учасників продовження строку дії тендерних пропозицій.</w:t>
            </w:r>
          </w:p>
          <w:p w14:paraId="2C808644" w14:textId="77777777" w:rsidR="00790729" w:rsidRPr="00AF162D" w:rsidRDefault="00790729" w:rsidP="00790729">
            <w:pPr>
              <w:ind w:firstLine="26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Учасник має право:</w:t>
            </w:r>
          </w:p>
          <w:p w14:paraId="59ABAE47" w14:textId="77777777" w:rsidR="00790729" w:rsidRPr="00AF162D" w:rsidRDefault="00790729" w:rsidP="00790729">
            <w:pPr>
              <w:pStyle w:val="a4"/>
              <w:numPr>
                <w:ilvl w:val="0"/>
                <w:numId w:val="12"/>
              </w:numPr>
              <w:ind w:left="0" w:firstLine="26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2A49AFE3" w14:textId="77777777" w:rsidR="00790729" w:rsidRPr="00AF162D" w:rsidRDefault="00790729" w:rsidP="00790729">
            <w:pPr>
              <w:pStyle w:val="a4"/>
              <w:numPr>
                <w:ilvl w:val="0"/>
                <w:numId w:val="12"/>
              </w:numPr>
              <w:tabs>
                <w:tab w:val="left" w:pos="459"/>
              </w:tabs>
              <w:ind w:left="0" w:right="54" w:firstLine="263"/>
              <w:jc w:val="both"/>
              <w:rPr>
                <w:rFonts w:ascii="Times New Roman" w:eastAsia="Times New Roman" w:hAnsi="Times New Roman" w:cs="Times New Roman"/>
                <w:sz w:val="24"/>
                <w:szCs w:val="24"/>
                <w:lang w:val="uk-UA"/>
              </w:rPr>
            </w:pPr>
            <w:r w:rsidRPr="00AF162D">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14:paraId="67ED65FD" w14:textId="77777777" w:rsidR="00790729" w:rsidRPr="00AF162D" w:rsidRDefault="00790729" w:rsidP="00790729">
            <w:pPr>
              <w:tabs>
                <w:tab w:val="left" w:pos="459"/>
              </w:tabs>
              <w:ind w:right="54"/>
              <w:jc w:val="both"/>
              <w:rPr>
                <w:rFonts w:ascii="Times New Roman" w:eastAsia="Times New Roman" w:hAnsi="Times New Roman" w:cs="Times New Roman"/>
                <w:sz w:val="24"/>
                <w:szCs w:val="24"/>
                <w:lang w:val="uk-UA"/>
              </w:rPr>
            </w:pPr>
            <w:r w:rsidRPr="00AF162D">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162D" w:rsidRPr="003752A0" w14:paraId="05228B6B" w14:textId="77777777" w:rsidTr="005E01C5">
        <w:tc>
          <w:tcPr>
            <w:tcW w:w="586" w:type="dxa"/>
            <w:vAlign w:val="center"/>
          </w:tcPr>
          <w:p w14:paraId="3F92A3A0"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t>5</w:t>
            </w:r>
          </w:p>
        </w:tc>
        <w:tc>
          <w:tcPr>
            <w:tcW w:w="3687" w:type="dxa"/>
          </w:tcPr>
          <w:p w14:paraId="779C1381"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 xml:space="preserve">Кваліфікаційні критерії до учасників </w:t>
            </w:r>
          </w:p>
        </w:tc>
        <w:tc>
          <w:tcPr>
            <w:tcW w:w="5758" w:type="dxa"/>
          </w:tcPr>
          <w:p w14:paraId="2A5B218B" w14:textId="6E924494" w:rsidR="00790729" w:rsidRPr="00AF162D" w:rsidRDefault="00790729" w:rsidP="00790729">
            <w:pPr>
              <w:widowControl w:val="0"/>
              <w:ind w:right="120"/>
              <w:contextualSpacing/>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162D">
              <w:rPr>
                <w:rFonts w:ascii="Times New Roman" w:eastAsia="Times New Roman" w:hAnsi="Times New Roman" w:cs="Times New Roman"/>
                <w:b/>
                <w:bCs/>
                <w:i/>
                <w:iCs/>
                <w:sz w:val="24"/>
                <w:szCs w:val="24"/>
                <w:lang w:val="uk-UA" w:eastAsia="ru-RU"/>
              </w:rPr>
              <w:t>Додатку 2</w:t>
            </w:r>
            <w:r w:rsidRPr="00AF162D">
              <w:rPr>
                <w:rFonts w:ascii="Times New Roman" w:eastAsia="Times New Roman" w:hAnsi="Times New Roman" w:cs="Times New Roman"/>
                <w:sz w:val="24"/>
                <w:szCs w:val="24"/>
                <w:lang w:val="uk-UA" w:eastAsia="ru-RU"/>
              </w:rPr>
              <w:t xml:space="preserve"> до цієї тендерної документації.</w:t>
            </w:r>
          </w:p>
        </w:tc>
      </w:tr>
      <w:tr w:rsidR="00AF162D" w:rsidRPr="003752A0" w14:paraId="15397783" w14:textId="77777777" w:rsidTr="005E01C5">
        <w:tc>
          <w:tcPr>
            <w:tcW w:w="586" w:type="dxa"/>
            <w:vAlign w:val="center"/>
          </w:tcPr>
          <w:p w14:paraId="194B4B02"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t>6</w:t>
            </w:r>
          </w:p>
        </w:tc>
        <w:tc>
          <w:tcPr>
            <w:tcW w:w="3687" w:type="dxa"/>
          </w:tcPr>
          <w:p w14:paraId="78895BF9"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 xml:space="preserve">Вимоги, установлені </w:t>
            </w:r>
            <w:hyperlink r:id="rId12" w:anchor="n294" w:tgtFrame="_blank" w:history="1">
              <w:r w:rsidRPr="00AF162D">
                <w:rPr>
                  <w:rStyle w:val="a6"/>
                  <w:rFonts w:ascii="Times New Roman" w:hAnsi="Times New Roman" w:cs="Times New Roman"/>
                  <w:b/>
                  <w:color w:val="auto"/>
                  <w:sz w:val="24"/>
                  <w:szCs w:val="24"/>
                  <w:lang w:val="uk-UA"/>
                </w:rPr>
                <w:t>статтею 17</w:t>
              </w:r>
            </w:hyperlink>
            <w:r w:rsidRPr="00AF162D">
              <w:rPr>
                <w:rFonts w:ascii="Times New Roman" w:hAnsi="Times New Roman" w:cs="Times New Roman"/>
                <w:b/>
                <w:sz w:val="24"/>
                <w:szCs w:val="24"/>
                <w:lang w:val="uk-UA"/>
              </w:rPr>
              <w:t xml:space="preserve"> Закону</w:t>
            </w:r>
          </w:p>
        </w:tc>
        <w:tc>
          <w:tcPr>
            <w:tcW w:w="5758" w:type="dxa"/>
          </w:tcPr>
          <w:p w14:paraId="489A4DE7" w14:textId="77777777" w:rsidR="00790729" w:rsidRPr="00AF162D" w:rsidRDefault="00790729" w:rsidP="00790729">
            <w:pPr>
              <w:widowControl w:val="0"/>
              <w:ind w:right="120" w:firstLine="353"/>
              <w:contextualSpacing/>
              <w:jc w:val="both"/>
              <w:rPr>
                <w:rFonts w:ascii="Times New Roman" w:eastAsia="Times New Roman" w:hAnsi="Times New Roman" w:cs="Times New Roman"/>
                <w:bCs/>
                <w:sz w:val="24"/>
                <w:szCs w:val="24"/>
                <w:lang w:val="uk-UA" w:eastAsia="ru-RU"/>
              </w:rPr>
            </w:pPr>
            <w:r w:rsidRPr="00AF162D">
              <w:rPr>
                <w:rFonts w:ascii="Times New Roman" w:eastAsia="Times New Roman" w:hAnsi="Times New Roman" w:cs="Times New Roman"/>
                <w:bCs/>
                <w:sz w:val="24"/>
                <w:szCs w:val="24"/>
                <w:lang w:val="uk-UA" w:eastAsia="ru-RU"/>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2AB66DD" w14:textId="77777777" w:rsidR="00790729" w:rsidRPr="00AF162D" w:rsidRDefault="00790729" w:rsidP="00790729">
            <w:pPr>
              <w:widowControl w:val="0"/>
              <w:ind w:right="120" w:firstLine="353"/>
              <w:contextualSpacing/>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4962538" w14:textId="77777777" w:rsidR="00790729" w:rsidRPr="00AF162D" w:rsidRDefault="00790729" w:rsidP="00790729">
            <w:pPr>
              <w:widowControl w:val="0"/>
              <w:ind w:right="120" w:firstLine="353"/>
              <w:contextualSpacing/>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F1EB5A0" w14:textId="77777777" w:rsidR="00790729" w:rsidRPr="00AF162D" w:rsidRDefault="00790729" w:rsidP="00790729">
            <w:pPr>
              <w:widowControl w:val="0"/>
              <w:ind w:right="120" w:firstLine="353"/>
              <w:contextualSpacing/>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82AA4A1" w14:textId="77777777" w:rsidR="00790729" w:rsidRPr="00AF162D" w:rsidRDefault="00790729" w:rsidP="00790729">
            <w:pPr>
              <w:widowControl w:val="0"/>
              <w:ind w:right="120" w:firstLine="353"/>
              <w:contextualSpacing/>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AF162D">
              <w:rPr>
                <w:rFonts w:ascii="Times New Roman" w:eastAsia="Times New Roman" w:hAnsi="Times New Roman" w:cs="Times New Roman"/>
                <w:sz w:val="24"/>
                <w:szCs w:val="24"/>
                <w:lang w:val="uk-UA" w:eastAsia="ru-RU"/>
              </w:rPr>
              <w:lastRenderedPageBreak/>
              <w:t>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A23E40C" w14:textId="1912774E" w:rsidR="00790729" w:rsidRPr="00AF162D" w:rsidRDefault="00790729" w:rsidP="00790729">
            <w:pPr>
              <w:tabs>
                <w:tab w:val="left" w:pos="180"/>
              </w:tabs>
              <w:ind w:firstLine="263"/>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4824A6" w14:textId="77777777" w:rsidR="00790729" w:rsidRPr="00AF162D" w:rsidRDefault="00790729" w:rsidP="00790729">
            <w:pPr>
              <w:ind w:right="56" w:firstLine="263"/>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BB2CB98" w14:textId="77777777" w:rsidR="00790729" w:rsidRPr="00AF162D" w:rsidRDefault="00790729" w:rsidP="00790729">
            <w:pPr>
              <w:ind w:right="56" w:firstLine="263"/>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AF162D" w:rsidRPr="00AF162D" w14:paraId="5CBFF706" w14:textId="77777777" w:rsidTr="005E01C5">
        <w:tc>
          <w:tcPr>
            <w:tcW w:w="586" w:type="dxa"/>
            <w:vAlign w:val="center"/>
          </w:tcPr>
          <w:p w14:paraId="58AAA8A4"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lastRenderedPageBreak/>
              <w:t>7</w:t>
            </w:r>
          </w:p>
        </w:tc>
        <w:tc>
          <w:tcPr>
            <w:tcW w:w="3687" w:type="dxa"/>
          </w:tcPr>
          <w:p w14:paraId="2614836E"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5758" w:type="dxa"/>
          </w:tcPr>
          <w:p w14:paraId="7C02E35B" w14:textId="77777777" w:rsidR="00790729" w:rsidRPr="00AF162D" w:rsidRDefault="00790729" w:rsidP="00790729">
            <w:pPr>
              <w:pStyle w:val="a9"/>
              <w:spacing w:before="0" w:beforeAutospacing="0" w:after="0" w:afterAutospacing="0"/>
              <w:ind w:firstLine="263"/>
              <w:jc w:val="both"/>
              <w:rPr>
                <w:lang w:val="uk-UA" w:eastAsia="uk-UA"/>
              </w:rPr>
            </w:pPr>
            <w:r w:rsidRPr="00AF162D">
              <w:rPr>
                <w:lang w:val="uk-UA" w:eastAsia="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5 до цієї тендерної документації.</w:t>
            </w:r>
          </w:p>
          <w:p w14:paraId="15D91671" w14:textId="77777777" w:rsidR="00790729" w:rsidRPr="002457CA" w:rsidRDefault="00790729" w:rsidP="00790729">
            <w:pPr>
              <w:pStyle w:val="a9"/>
              <w:spacing w:before="0" w:beforeAutospacing="0" w:after="0" w:afterAutospacing="0"/>
              <w:ind w:firstLine="263"/>
              <w:jc w:val="both"/>
              <w:rPr>
                <w:lang w:val="uk-UA"/>
              </w:rPr>
            </w:pPr>
            <w:r w:rsidRPr="00AF162D">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w:t>
            </w:r>
            <w:r w:rsidRPr="00AF162D">
              <w:rPr>
                <w:lang w:val="uk-UA"/>
              </w:rPr>
              <w:lastRenderedPageBreak/>
              <w:t xml:space="preserve">кількісним та іншим вимогам до предмета закупівлі, </w:t>
            </w:r>
            <w:r w:rsidRPr="002457CA">
              <w:rPr>
                <w:lang w:val="uk-UA"/>
              </w:rPr>
              <w:t>установленим замовником:</w:t>
            </w:r>
          </w:p>
          <w:p w14:paraId="34A38A0E" w14:textId="40D8264A" w:rsidR="00790729" w:rsidRPr="002457CA" w:rsidRDefault="00790729" w:rsidP="00790729">
            <w:pPr>
              <w:ind w:firstLine="263"/>
              <w:jc w:val="both"/>
              <w:rPr>
                <w:rFonts w:ascii="Times New Roman" w:hAnsi="Times New Roman" w:cs="Times New Roman"/>
                <w:strike/>
                <w:sz w:val="24"/>
                <w:szCs w:val="24"/>
                <w:lang w:val="uk-UA"/>
              </w:rPr>
            </w:pPr>
            <w:r w:rsidRPr="002457CA">
              <w:rPr>
                <w:rFonts w:ascii="Times New Roman" w:hAnsi="Times New Roman" w:cs="Times New Roman"/>
                <w:sz w:val="24"/>
                <w:szCs w:val="24"/>
                <w:lang w:val="uk-UA"/>
              </w:rPr>
              <w:t xml:space="preserve">- </w:t>
            </w:r>
            <w:r w:rsidRPr="002457CA">
              <w:rPr>
                <w:rFonts w:ascii="Times New Roman" w:hAnsi="Times New Roman" w:cs="Times New Roman"/>
                <w:b/>
                <w:i/>
                <w:sz w:val="24"/>
                <w:szCs w:val="24"/>
                <w:lang w:val="uk-UA"/>
              </w:rPr>
              <w:t>підтвердження</w:t>
            </w:r>
            <w:r w:rsidRPr="002457CA">
              <w:rPr>
                <w:rFonts w:ascii="Times New Roman" w:hAnsi="Times New Roman" w:cs="Times New Roman"/>
                <w:sz w:val="24"/>
                <w:szCs w:val="24"/>
                <w:lang w:val="uk-UA"/>
              </w:rPr>
              <w:t xml:space="preserve"> відповідності тендерної пропозиції учасника технічним, якісним, кількісним та іншим вимогам до предмета закупівлі </w:t>
            </w:r>
            <w:r w:rsidRPr="002457CA">
              <w:rPr>
                <w:rFonts w:ascii="Times New Roman" w:hAnsi="Times New Roman" w:cs="Times New Roman"/>
                <w:iCs/>
                <w:sz w:val="24"/>
                <w:szCs w:val="24"/>
                <w:lang w:val="uk-UA"/>
              </w:rPr>
              <w:t>у вигляді</w:t>
            </w:r>
            <w:r w:rsidRPr="002457CA">
              <w:rPr>
                <w:rFonts w:ascii="Times New Roman" w:hAnsi="Times New Roman" w:cs="Times New Roman"/>
                <w:b/>
                <w:i/>
                <w:iCs/>
                <w:sz w:val="24"/>
                <w:szCs w:val="24"/>
                <w:lang w:val="uk-UA"/>
              </w:rPr>
              <w:t xml:space="preserve"> </w:t>
            </w:r>
            <w:r w:rsidRPr="002457CA">
              <w:rPr>
                <w:rFonts w:ascii="Times New Roman" w:hAnsi="Times New Roman" w:cs="Times New Roman"/>
                <w:iCs/>
                <w:sz w:val="24"/>
                <w:szCs w:val="24"/>
                <w:lang w:val="uk-UA"/>
              </w:rPr>
              <w:t>листа-гарантії наступного змісту</w:t>
            </w:r>
            <w:r w:rsidRPr="002457CA">
              <w:rPr>
                <w:rFonts w:ascii="Times New Roman" w:hAnsi="Times New Roman" w:cs="Times New Roman"/>
                <w:b/>
                <w:i/>
                <w:iCs/>
                <w:sz w:val="24"/>
                <w:szCs w:val="24"/>
                <w:lang w:val="uk-UA"/>
              </w:rPr>
              <w:t>:</w:t>
            </w:r>
            <w:r w:rsidRPr="002457CA">
              <w:rPr>
                <w:rFonts w:ascii="Times New Roman" w:hAnsi="Times New Roman" w:cs="Times New Roman"/>
                <w:iCs/>
                <w:sz w:val="24"/>
                <w:szCs w:val="24"/>
                <w:lang w:val="uk-UA"/>
              </w:rPr>
              <w:t xml:space="preserve"> «Ми, </w:t>
            </w:r>
            <w:r w:rsidRPr="002457CA">
              <w:rPr>
                <w:rFonts w:ascii="Times New Roman" w:hAnsi="Times New Roman" w:cs="Times New Roman"/>
                <w:i/>
                <w:iCs/>
                <w:sz w:val="24"/>
                <w:szCs w:val="24"/>
                <w:lang w:val="uk-UA"/>
              </w:rPr>
              <w:t>(зазначити найменування Учасника)</w:t>
            </w:r>
            <w:r w:rsidRPr="002457CA">
              <w:rPr>
                <w:rFonts w:ascii="Times New Roman" w:hAnsi="Times New Roman" w:cs="Times New Roman"/>
                <w:iCs/>
                <w:sz w:val="24"/>
                <w:szCs w:val="24"/>
                <w:lang w:val="uk-UA"/>
              </w:rPr>
              <w:t xml:space="preserve"> підтверджуємо відповідність своєї пропозиції технічним, якісним, кількісним характеристикам до предмета закупівлі та іншим вимогам до предмету закупівлі, що містяться в тендерній документації, в т. ч. додатках до тендерної документації.</w:t>
            </w:r>
          </w:p>
          <w:p w14:paraId="00F41C92" w14:textId="77777777" w:rsidR="00790729" w:rsidRPr="00AF162D" w:rsidRDefault="00790729" w:rsidP="00790729">
            <w:pPr>
              <w:ind w:firstLine="263"/>
              <w:jc w:val="both"/>
              <w:rPr>
                <w:rFonts w:ascii="Times New Roman" w:hAnsi="Times New Roman" w:cs="Times New Roman"/>
                <w:sz w:val="24"/>
                <w:szCs w:val="24"/>
                <w:lang w:val="uk-UA"/>
              </w:rPr>
            </w:pPr>
            <w:r w:rsidRPr="00B82682">
              <w:rPr>
                <w:rFonts w:ascii="Times New Roman" w:hAnsi="Times New Roman" w:cs="Times New Roman"/>
                <w:sz w:val="24"/>
                <w:szCs w:val="24"/>
                <w:lang w:val="uk-UA"/>
              </w:rPr>
              <w:t>У разі, якщо у цій тендерній документації (у тому числі у технічній специфікації</w:t>
            </w:r>
            <w:r w:rsidRPr="00AF162D">
              <w:rPr>
                <w:rFonts w:ascii="Times New Roman" w:hAnsi="Times New Roman" w:cs="Times New Roman"/>
                <w:sz w:val="24"/>
                <w:szCs w:val="24"/>
                <w:lang w:val="uk-UA"/>
              </w:rPr>
              <w:t>) міститься посилання:</w:t>
            </w:r>
          </w:p>
          <w:p w14:paraId="2FF8CC94" w14:textId="77777777" w:rsidR="00790729" w:rsidRPr="00AF162D" w:rsidRDefault="00790729" w:rsidP="00790729">
            <w:pPr>
              <w:ind w:firstLine="263"/>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w:t>
            </w:r>
            <w:r w:rsidRPr="00AF162D">
              <w:rPr>
                <w:rFonts w:ascii="Times New Roman" w:hAnsi="Times New Roman" w:cs="Times New Roman"/>
                <w:sz w:val="24"/>
                <w:szCs w:val="24"/>
                <w:lang w:val="uk-UA"/>
              </w:rPr>
              <w:tab/>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76CD24CD" w14:textId="77777777" w:rsidR="00790729" w:rsidRPr="00AF162D" w:rsidRDefault="00790729" w:rsidP="00790729">
            <w:pPr>
              <w:ind w:firstLine="263"/>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w:t>
            </w:r>
            <w:r w:rsidRPr="00AF162D">
              <w:rPr>
                <w:rFonts w:ascii="Times New Roman" w:hAnsi="Times New Roman" w:cs="Times New Roman"/>
                <w:sz w:val="24"/>
                <w:szCs w:val="24"/>
                <w:lang w:val="uk-UA"/>
              </w:rPr>
              <w:tab/>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0DF3CB03" w14:textId="57CB960D" w:rsidR="00790729" w:rsidRPr="00AF162D" w:rsidRDefault="00790729" w:rsidP="00790729">
            <w:pPr>
              <w:ind w:firstLine="263"/>
              <w:jc w:val="both"/>
              <w:rPr>
                <w:rFonts w:ascii="Times New Roman" w:hAnsi="Times New Roman" w:cs="Times New Roman"/>
                <w:b/>
                <w:bCs/>
                <w:sz w:val="24"/>
                <w:szCs w:val="24"/>
                <w:lang w:val="uk-UA"/>
              </w:rPr>
            </w:pPr>
            <w:r w:rsidRPr="00AF162D">
              <w:rPr>
                <w:rFonts w:ascii="Times New Roman" w:hAnsi="Times New Roman" w:cs="Times New Roman"/>
                <w:b/>
                <w:bCs/>
                <w:sz w:val="24"/>
                <w:szCs w:val="24"/>
                <w:lang w:val="uk-UA"/>
              </w:rPr>
              <w:t>У разі недотримання Учасником вищевказаних вимог його тендерна пропозиція буде відхилена.</w:t>
            </w:r>
          </w:p>
        </w:tc>
      </w:tr>
      <w:tr w:rsidR="00AF162D" w:rsidRPr="003752A0" w14:paraId="004A2463" w14:textId="77777777" w:rsidTr="005E01C5">
        <w:tc>
          <w:tcPr>
            <w:tcW w:w="586" w:type="dxa"/>
            <w:vAlign w:val="center"/>
          </w:tcPr>
          <w:p w14:paraId="4B747F37"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lastRenderedPageBreak/>
              <w:t>8</w:t>
            </w:r>
          </w:p>
        </w:tc>
        <w:tc>
          <w:tcPr>
            <w:tcW w:w="3687" w:type="dxa"/>
          </w:tcPr>
          <w:p w14:paraId="4F41393F" w14:textId="280382E6"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Інформація про субпідрядників /співвиконавців</w:t>
            </w:r>
          </w:p>
        </w:tc>
        <w:tc>
          <w:tcPr>
            <w:tcW w:w="5758" w:type="dxa"/>
            <w:vAlign w:val="center"/>
          </w:tcPr>
          <w:p w14:paraId="143DFEAE" w14:textId="77777777" w:rsidR="00790729" w:rsidRPr="002457CA" w:rsidRDefault="00790729" w:rsidP="00790729">
            <w:pPr>
              <w:ind w:firstLine="263"/>
              <w:jc w:val="both"/>
              <w:rPr>
                <w:rFonts w:ascii="Times New Roman" w:eastAsia="Times New Roman" w:hAnsi="Times New Roman" w:cs="Times New Roman"/>
                <w:sz w:val="24"/>
                <w:szCs w:val="24"/>
                <w:lang w:val="uk-UA" w:eastAsia="uk-UA"/>
              </w:rPr>
            </w:pPr>
            <w:r w:rsidRPr="002457CA">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960160E" w14:textId="77777777" w:rsidR="00790729" w:rsidRPr="002457CA" w:rsidRDefault="00790729" w:rsidP="00790729">
            <w:pPr>
              <w:jc w:val="both"/>
              <w:rPr>
                <w:rFonts w:ascii="Times New Roman" w:eastAsia="Times New Roman" w:hAnsi="Times New Roman" w:cs="Times New Roman"/>
                <w:sz w:val="24"/>
                <w:szCs w:val="24"/>
                <w:shd w:val="solid" w:color="FFFFFF" w:fill="FFFFFF"/>
                <w:lang w:val="uk-UA"/>
              </w:rPr>
            </w:pPr>
            <w:r w:rsidRPr="002457CA">
              <w:rPr>
                <w:rFonts w:ascii="Times New Roman" w:eastAsia="Times New Roman" w:hAnsi="Times New Roman" w:cs="Times New Roman"/>
                <w:sz w:val="24"/>
                <w:szCs w:val="24"/>
                <w:lang w:val="uk-UA" w:eastAsia="ru-RU"/>
              </w:rPr>
              <w:t>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14:paraId="7B4E2764" w14:textId="77777777" w:rsidR="00790729" w:rsidRPr="002457CA" w:rsidRDefault="00790729" w:rsidP="00790729">
            <w:pPr>
              <w:ind w:firstLine="263"/>
              <w:jc w:val="both"/>
              <w:rPr>
                <w:rFonts w:ascii="Times New Roman" w:eastAsia="Times New Roman" w:hAnsi="Times New Roman" w:cs="Times New Roman"/>
                <w:sz w:val="24"/>
                <w:szCs w:val="24"/>
                <w:lang w:val="uk-UA" w:eastAsia="uk-UA"/>
              </w:rPr>
            </w:pPr>
            <w:r w:rsidRPr="002457CA">
              <w:rPr>
                <w:rFonts w:ascii="Times New Roman" w:eastAsia="Times New Roman" w:hAnsi="Times New Roman" w:cs="Times New Roman"/>
                <w:sz w:val="24"/>
                <w:szCs w:val="24"/>
                <w:lang w:val="uk-UA" w:eastAsia="uk-UA"/>
              </w:rPr>
              <w:t xml:space="preserve">Вищезазначена інформація не зазначається у тендерній пропозиції у разі, якщо Учасник не має </w:t>
            </w:r>
            <w:r w:rsidRPr="002457CA">
              <w:rPr>
                <w:rFonts w:ascii="Times New Roman" w:eastAsia="Times New Roman" w:hAnsi="Times New Roman" w:cs="Times New Roman"/>
                <w:sz w:val="24"/>
                <w:szCs w:val="24"/>
                <w:lang w:val="uk-UA" w:eastAsia="uk-UA"/>
              </w:rPr>
              <w:lastRenderedPageBreak/>
              <w:t>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AF162D" w:rsidRPr="003752A0" w14:paraId="715C4BCA" w14:textId="77777777" w:rsidTr="005E01C5">
        <w:tc>
          <w:tcPr>
            <w:tcW w:w="586" w:type="dxa"/>
            <w:vAlign w:val="center"/>
          </w:tcPr>
          <w:p w14:paraId="3762A396"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lastRenderedPageBreak/>
              <w:t>9</w:t>
            </w:r>
          </w:p>
        </w:tc>
        <w:tc>
          <w:tcPr>
            <w:tcW w:w="3687" w:type="dxa"/>
          </w:tcPr>
          <w:p w14:paraId="5E2A7F1E"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Унесення змін або відкликання тендерної пропозиції учасником</w:t>
            </w:r>
          </w:p>
        </w:tc>
        <w:tc>
          <w:tcPr>
            <w:tcW w:w="5758" w:type="dxa"/>
            <w:vAlign w:val="center"/>
          </w:tcPr>
          <w:p w14:paraId="6D1247E0" w14:textId="2375F973" w:rsidR="00790729" w:rsidRPr="002457CA" w:rsidRDefault="00790729" w:rsidP="00790729">
            <w:pPr>
              <w:ind w:firstLine="263"/>
              <w:jc w:val="both"/>
              <w:rPr>
                <w:rFonts w:ascii="Times New Roman" w:eastAsia="Times New Roman" w:hAnsi="Times New Roman" w:cs="Times New Roman"/>
                <w:sz w:val="24"/>
                <w:szCs w:val="24"/>
                <w:lang w:val="uk-UA" w:eastAsia="uk-UA"/>
              </w:rPr>
            </w:pPr>
            <w:r w:rsidRPr="002457CA">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162D" w:rsidRPr="00AF162D" w14:paraId="0084B985" w14:textId="77777777" w:rsidTr="005E01C5">
        <w:tc>
          <w:tcPr>
            <w:tcW w:w="10031" w:type="dxa"/>
            <w:gridSpan w:val="3"/>
            <w:shd w:val="clear" w:color="auto" w:fill="E7E6E6" w:themeFill="background2"/>
          </w:tcPr>
          <w:p w14:paraId="7CD4887A" w14:textId="77777777" w:rsidR="00790729" w:rsidRPr="00AF162D" w:rsidRDefault="00790729" w:rsidP="00790729">
            <w:pPr>
              <w:ind w:firstLine="263"/>
              <w:jc w:val="center"/>
              <w:rPr>
                <w:rFonts w:ascii="Times New Roman" w:hAnsi="Times New Roman" w:cs="Times New Roman"/>
                <w:sz w:val="24"/>
                <w:szCs w:val="24"/>
                <w:lang w:val="uk-UA"/>
              </w:rPr>
            </w:pPr>
            <w:r w:rsidRPr="00AF162D">
              <w:rPr>
                <w:rFonts w:ascii="Times New Roman" w:hAnsi="Times New Roman" w:cs="Times New Roman"/>
                <w:b/>
                <w:bCs/>
                <w:sz w:val="24"/>
                <w:szCs w:val="24"/>
                <w:lang w:val="uk-UA"/>
              </w:rPr>
              <w:t>Розділ IV. Подання та розкриття тендерної пропозиції</w:t>
            </w:r>
          </w:p>
        </w:tc>
      </w:tr>
      <w:tr w:rsidR="00AF162D" w:rsidRPr="003752A0" w14:paraId="7D26BCF0" w14:textId="77777777" w:rsidTr="005E01C5">
        <w:tc>
          <w:tcPr>
            <w:tcW w:w="586" w:type="dxa"/>
            <w:vAlign w:val="center"/>
          </w:tcPr>
          <w:p w14:paraId="7ECDC6E7"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t>1</w:t>
            </w:r>
          </w:p>
        </w:tc>
        <w:tc>
          <w:tcPr>
            <w:tcW w:w="3687" w:type="dxa"/>
          </w:tcPr>
          <w:p w14:paraId="375496D6"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Кінцевий строк подання тендерної пропозиції</w:t>
            </w:r>
          </w:p>
        </w:tc>
        <w:tc>
          <w:tcPr>
            <w:tcW w:w="5758" w:type="dxa"/>
          </w:tcPr>
          <w:p w14:paraId="432B6BFB" w14:textId="1A1BC7C4" w:rsidR="00790729" w:rsidRPr="00AF162D" w:rsidRDefault="00790729" w:rsidP="00790729">
            <w:pPr>
              <w:ind w:firstLine="263"/>
              <w:jc w:val="both"/>
              <w:rPr>
                <w:rFonts w:ascii="Times New Roman" w:hAnsi="Times New Roman" w:cs="Times New Roman"/>
                <w:b/>
                <w:sz w:val="24"/>
                <w:szCs w:val="24"/>
                <w:lang w:val="uk-UA"/>
              </w:rPr>
            </w:pPr>
            <w:r w:rsidRPr="009B70F9">
              <w:rPr>
                <w:rFonts w:ascii="Times New Roman" w:hAnsi="Times New Roman" w:cs="Times New Roman"/>
                <w:sz w:val="24"/>
                <w:szCs w:val="24"/>
                <w:lang w:val="uk-UA"/>
              </w:rPr>
              <w:t xml:space="preserve">Кінцевий строк подання тендерних пропозицій -                    </w:t>
            </w:r>
            <w:r w:rsidRPr="009B70F9">
              <w:rPr>
                <w:rFonts w:ascii="Times New Roman" w:hAnsi="Times New Roman" w:cs="Times New Roman"/>
                <w:b/>
                <w:sz w:val="24"/>
                <w:szCs w:val="24"/>
                <w:lang w:val="uk-UA"/>
              </w:rPr>
              <w:t xml:space="preserve"> </w:t>
            </w:r>
            <w:r w:rsidR="003752A0">
              <w:rPr>
                <w:rFonts w:ascii="Times New Roman" w:hAnsi="Times New Roman" w:cs="Times New Roman"/>
                <w:b/>
                <w:sz w:val="24"/>
                <w:szCs w:val="24"/>
                <w:lang w:val="uk-UA"/>
              </w:rPr>
              <w:t>00 год. 00 хв. 12</w:t>
            </w:r>
            <w:r w:rsidR="00B82682" w:rsidRPr="009B70F9">
              <w:rPr>
                <w:rFonts w:ascii="Times New Roman" w:hAnsi="Times New Roman" w:cs="Times New Roman"/>
                <w:b/>
                <w:sz w:val="24"/>
                <w:szCs w:val="24"/>
                <w:lang w:val="uk-UA"/>
              </w:rPr>
              <w:t xml:space="preserve"> лютого </w:t>
            </w:r>
            <w:r w:rsidRPr="009B70F9">
              <w:rPr>
                <w:rFonts w:ascii="Times New Roman" w:hAnsi="Times New Roman" w:cs="Times New Roman"/>
                <w:b/>
                <w:sz w:val="24"/>
                <w:szCs w:val="24"/>
                <w:lang w:val="uk-UA"/>
              </w:rPr>
              <w:t>2023</w:t>
            </w:r>
            <w:r w:rsidRPr="00AF162D">
              <w:rPr>
                <w:rFonts w:ascii="Times New Roman" w:hAnsi="Times New Roman" w:cs="Times New Roman"/>
                <w:b/>
                <w:sz w:val="24"/>
                <w:szCs w:val="24"/>
                <w:lang w:val="uk-UA"/>
              </w:rPr>
              <w:t xml:space="preserve"> року </w:t>
            </w:r>
            <w:r w:rsidRPr="00AF162D">
              <w:rPr>
                <w:rFonts w:ascii="Times New Roman" w:hAnsi="Times New Roman" w:cs="Times New Roman"/>
                <w:sz w:val="24"/>
                <w:szCs w:val="24"/>
                <w:lang w:val="uk-UA" w:eastAsia="ru-RU"/>
              </w:rPr>
              <w:t>за київським часом.</w:t>
            </w:r>
          </w:p>
          <w:p w14:paraId="73DA46A9" w14:textId="77777777" w:rsidR="00790729" w:rsidRPr="00AF162D" w:rsidRDefault="00790729" w:rsidP="00790729">
            <w:pPr>
              <w:ind w:firstLine="263"/>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Отримана тендерна пропозиція автоматично вноситься до реєстру отриманих пропозицій.</w:t>
            </w:r>
          </w:p>
          <w:p w14:paraId="17D5B05E" w14:textId="77777777" w:rsidR="00790729" w:rsidRPr="00AF162D" w:rsidRDefault="00790729" w:rsidP="00790729">
            <w:pPr>
              <w:ind w:firstLine="263"/>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16AE6D9" w14:textId="4A043019" w:rsidR="00790729" w:rsidRPr="00AF162D" w:rsidRDefault="00790729" w:rsidP="00790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 xml:space="preserve">Тендерні пропозиції, отримані електронною системою закупівель після закінчення строку подання, </w:t>
            </w:r>
            <w:r w:rsidRPr="00AF162D">
              <w:rPr>
                <w:rFonts w:ascii="Times New Roman" w:eastAsia="Times New Roman" w:hAnsi="Times New Roman" w:cs="Times New Roman"/>
                <w:sz w:val="24"/>
                <w:szCs w:val="24"/>
                <w:lang w:val="uk-UA"/>
              </w:rPr>
              <w:t>або ціна яких перевищує очікувану вартість предмета закупівлі</w:t>
            </w:r>
            <w:r w:rsidRPr="00AF162D">
              <w:rPr>
                <w:rFonts w:ascii="Times New Roman" w:hAnsi="Times New Roman" w:cs="Times New Roman"/>
                <w:sz w:val="24"/>
                <w:szCs w:val="24"/>
                <w:lang w:val="uk-UA"/>
              </w:rPr>
              <w:t>, не приймаються електронною системою закупівель.</w:t>
            </w:r>
          </w:p>
        </w:tc>
      </w:tr>
      <w:tr w:rsidR="00AF162D" w:rsidRPr="00AF162D" w14:paraId="53DC4B22" w14:textId="77777777" w:rsidTr="005E01C5">
        <w:tc>
          <w:tcPr>
            <w:tcW w:w="586" w:type="dxa"/>
            <w:vAlign w:val="center"/>
          </w:tcPr>
          <w:p w14:paraId="522B468A"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t>2</w:t>
            </w:r>
          </w:p>
        </w:tc>
        <w:tc>
          <w:tcPr>
            <w:tcW w:w="3687" w:type="dxa"/>
          </w:tcPr>
          <w:p w14:paraId="613DEB2E"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Дата та час розкриття тендерної пропозиції</w:t>
            </w:r>
          </w:p>
        </w:tc>
        <w:tc>
          <w:tcPr>
            <w:tcW w:w="5758" w:type="dxa"/>
          </w:tcPr>
          <w:p w14:paraId="1F7435C1" w14:textId="10942FEA" w:rsidR="00790729" w:rsidRPr="00AF162D" w:rsidRDefault="00790729" w:rsidP="00790729">
            <w:pPr>
              <w:jc w:val="both"/>
              <w:rPr>
                <w:rFonts w:ascii="Times New Roman" w:eastAsia="Times New Roman" w:hAnsi="Times New Roman" w:cs="Times New Roman"/>
                <w:sz w:val="24"/>
                <w:szCs w:val="24"/>
                <w:shd w:val="solid" w:color="FFFFFF" w:fill="FFFFFF"/>
                <w:lang w:val="uk-UA" w:eastAsia="ru-RU"/>
              </w:rPr>
            </w:pPr>
            <w:r w:rsidRPr="00AF162D">
              <w:rPr>
                <w:rFonts w:ascii="Times New Roman" w:eastAsia="Times New Roman" w:hAnsi="Times New Roman" w:cs="Times New Roman"/>
                <w:sz w:val="24"/>
                <w:szCs w:val="24"/>
                <w:shd w:val="solid" w:color="FFFFFF" w:fill="FFFFFF"/>
                <w:lang w:val="uk-UA"/>
              </w:rPr>
              <w:t>Для проведення відкритих торгів повинно бути подано не менше однієї тендерних пропозицій.</w:t>
            </w:r>
          </w:p>
          <w:p w14:paraId="1313E600" w14:textId="1FFEEB0B" w:rsidR="00790729" w:rsidRPr="00AF162D" w:rsidRDefault="00790729" w:rsidP="00790729">
            <w:pPr>
              <w:jc w:val="both"/>
              <w:rPr>
                <w:rFonts w:ascii="Times New Roman" w:eastAsia="Times New Roman" w:hAnsi="Times New Roman" w:cs="Times New Roman"/>
                <w:sz w:val="24"/>
                <w:szCs w:val="24"/>
                <w:shd w:val="solid" w:color="FFFFFF" w:fill="FFFFFF"/>
                <w:lang w:val="uk-UA" w:eastAsia="ru-RU"/>
              </w:rPr>
            </w:pPr>
            <w:r w:rsidRPr="00AF162D">
              <w:rPr>
                <w:rFonts w:ascii="Times New Roman" w:eastAsia="Times New Roman" w:hAnsi="Times New Roman" w:cs="Times New Roman"/>
                <w:sz w:val="24"/>
                <w:szCs w:val="24"/>
                <w:shd w:val="solid" w:color="FFFFFF" w:fill="FFFFFF"/>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9BECE8" w14:textId="77777777" w:rsidR="00790729" w:rsidRPr="00AF162D" w:rsidRDefault="00790729" w:rsidP="00790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eastAsia="Times New Roman" w:hAnsi="Times New Roman" w:cs="Times New Roman"/>
                <w:sz w:val="24"/>
                <w:szCs w:val="24"/>
                <w:lang w:val="uk-UA" w:eastAsia="ru-RU"/>
              </w:rPr>
            </w:pPr>
            <w:r w:rsidRPr="00AF162D">
              <w:rPr>
                <w:rFonts w:ascii="Times New Roman" w:hAnsi="Times New Roman" w:cs="Times New Roman"/>
                <w:sz w:val="24"/>
                <w:szCs w:val="24"/>
                <w:shd w:val="solid" w:color="FFFFFF" w:fill="FFFFFF"/>
              </w:rPr>
              <w:t xml:space="preserve">Розкриття тендерних пропозицій </w:t>
            </w:r>
            <w:bookmarkStart w:id="4" w:name="_GoBack"/>
            <w:bookmarkEnd w:id="4"/>
            <w:r w:rsidRPr="00AF162D">
              <w:rPr>
                <w:rFonts w:ascii="Times New Roman" w:hAnsi="Times New Roman" w:cs="Times New Roman"/>
                <w:sz w:val="24"/>
                <w:szCs w:val="24"/>
                <w:shd w:val="solid" w:color="FFFFFF" w:fill="FFFFFF"/>
              </w:rPr>
              <w:t>відбувається відповідно до статті 28 Закону (положення абзацу третього частини першої статті 28 Закону не застосовується).</w:t>
            </w:r>
          </w:p>
        </w:tc>
      </w:tr>
      <w:tr w:rsidR="00AF162D" w:rsidRPr="00AF162D" w14:paraId="0D7E7816" w14:textId="77777777" w:rsidTr="005E01C5">
        <w:tc>
          <w:tcPr>
            <w:tcW w:w="10031" w:type="dxa"/>
            <w:gridSpan w:val="3"/>
            <w:shd w:val="clear" w:color="auto" w:fill="E7E6E6" w:themeFill="background2"/>
            <w:vAlign w:val="center"/>
          </w:tcPr>
          <w:p w14:paraId="453B42CC" w14:textId="77777777" w:rsidR="00790729" w:rsidRPr="00AF162D" w:rsidRDefault="00790729" w:rsidP="00790729">
            <w:pPr>
              <w:jc w:val="center"/>
              <w:rPr>
                <w:rFonts w:ascii="Times New Roman" w:hAnsi="Times New Roman" w:cs="Times New Roman"/>
                <w:sz w:val="24"/>
                <w:szCs w:val="24"/>
                <w:lang w:val="uk-UA"/>
              </w:rPr>
            </w:pPr>
            <w:r w:rsidRPr="00AF162D">
              <w:rPr>
                <w:rFonts w:ascii="Times New Roman" w:hAnsi="Times New Roman" w:cs="Times New Roman"/>
                <w:b/>
                <w:bCs/>
                <w:sz w:val="24"/>
                <w:szCs w:val="24"/>
                <w:lang w:val="uk-UA"/>
              </w:rPr>
              <w:t>Розділ V. Оцінка тендерної пропозиції</w:t>
            </w:r>
          </w:p>
        </w:tc>
      </w:tr>
      <w:tr w:rsidR="00AF162D" w:rsidRPr="003752A0" w14:paraId="47FEE535" w14:textId="77777777" w:rsidTr="005E01C5">
        <w:tc>
          <w:tcPr>
            <w:tcW w:w="586" w:type="dxa"/>
            <w:vAlign w:val="center"/>
          </w:tcPr>
          <w:p w14:paraId="47D18DA7"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t>1</w:t>
            </w:r>
          </w:p>
        </w:tc>
        <w:tc>
          <w:tcPr>
            <w:tcW w:w="3687" w:type="dxa"/>
          </w:tcPr>
          <w:p w14:paraId="4D341935"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58" w:type="dxa"/>
          </w:tcPr>
          <w:p w14:paraId="62B7E26A"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Критерії та методика оцінки визначаються відповідно до статті 29 Закону.</w:t>
            </w:r>
          </w:p>
          <w:p w14:paraId="4375E662" w14:textId="77777777" w:rsidR="00790729" w:rsidRPr="00AF162D" w:rsidRDefault="00790729" w:rsidP="00790729">
            <w:pPr>
              <w:widowControl w:val="0"/>
              <w:contextualSpacing/>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p w14:paraId="1D140A55" w14:textId="36987C22" w:rsidR="00790729" w:rsidRPr="00AF162D" w:rsidRDefault="00790729" w:rsidP="00790729">
            <w:pPr>
              <w:widowControl w:val="0"/>
              <w:contextualSpacing/>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p>
          <w:p w14:paraId="24DD125B"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lastRenderedPageBreak/>
              <w:t>Оцінка тендерних пропозицій здійснюється на основі критерію «Ціна». Питома вага – 100%.</w:t>
            </w:r>
          </w:p>
          <w:p w14:paraId="5015FEBB"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76DA2552"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719AC321"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58CB09C0" w14:textId="77777777" w:rsidR="00790729" w:rsidRPr="00AF162D" w:rsidRDefault="00790729" w:rsidP="00790729">
            <w:pPr>
              <w:widowControl w:val="0"/>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sz w:val="24"/>
                <w:szCs w:val="24"/>
                <w:shd w:val="solid" w:color="FFFFFF" w:fill="FFFFFF"/>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AF162D">
              <w:rPr>
                <w:rFonts w:ascii="Times New Roman" w:eastAsia="Times New Roman" w:hAnsi="Times New Roman" w:cs="Times New Roman"/>
                <w:sz w:val="24"/>
                <w:szCs w:val="24"/>
                <w:shd w:val="solid" w:color="FFFFFF" w:fill="FFFFFF"/>
                <w:lang w:val="uk-UA"/>
              </w:rPr>
              <w:br/>
              <w:t>Особливостей.</w:t>
            </w:r>
          </w:p>
          <w:p w14:paraId="593CC3F2" w14:textId="400D5BE2" w:rsidR="00790729" w:rsidRPr="00AF162D" w:rsidRDefault="00790729" w:rsidP="00790729">
            <w:pPr>
              <w:ind w:left="-20" w:firstLine="283"/>
              <w:jc w:val="both"/>
              <w:rPr>
                <w:rFonts w:ascii="Times New Roman" w:eastAsia="Times New Roman" w:hAnsi="Times New Roman" w:cs="Times New Roman"/>
                <w:strike/>
                <w:sz w:val="24"/>
                <w:szCs w:val="24"/>
                <w:lang w:val="uk-UA" w:eastAsia="uk-UA"/>
              </w:rPr>
            </w:pPr>
            <w:r w:rsidRPr="00AF162D">
              <w:rPr>
                <w:rFonts w:ascii="Times New Roman" w:eastAsia="Times New Roman" w:hAnsi="Times New Roman" w:cs="Times New Roman"/>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B35F79B"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w:t>
            </w:r>
            <w:r w:rsidRPr="00AF162D">
              <w:rPr>
                <w:rFonts w:ascii="Times New Roman" w:eastAsia="Times New Roman" w:hAnsi="Times New Roman" w:cs="Times New Roman"/>
                <w:b/>
                <w:i/>
                <w:sz w:val="24"/>
                <w:szCs w:val="24"/>
                <w:lang w:val="uk-UA" w:eastAsia="uk-UA"/>
              </w:rPr>
              <w:t>не повинен перевищувати п’яти робочих днів</w:t>
            </w:r>
            <w:r w:rsidRPr="00AF162D">
              <w:rPr>
                <w:rFonts w:ascii="Times New Roman" w:eastAsia="Times New Roman" w:hAnsi="Times New Roman" w:cs="Times New Roman"/>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689CDF"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856ED41"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79D8B312" w14:textId="77777777" w:rsidR="00790729" w:rsidRPr="00AF162D" w:rsidRDefault="00790729" w:rsidP="00790729">
            <w:pPr>
              <w:keepNext/>
              <w:keepLines/>
              <w:shd w:val="clear" w:color="auto" w:fill="FFFFFF"/>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95ABF4A"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9693632"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14:paraId="545124D5" w14:textId="757D8E81"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F162D" w:rsidRPr="00AF162D" w14:paraId="4DB22BCA" w14:textId="77777777" w:rsidTr="005E01C5">
        <w:tc>
          <w:tcPr>
            <w:tcW w:w="586" w:type="dxa"/>
            <w:vAlign w:val="center"/>
          </w:tcPr>
          <w:p w14:paraId="18ABF654"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lastRenderedPageBreak/>
              <w:t>2</w:t>
            </w:r>
          </w:p>
        </w:tc>
        <w:tc>
          <w:tcPr>
            <w:tcW w:w="3687" w:type="dxa"/>
          </w:tcPr>
          <w:p w14:paraId="1815A05A"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Аномально низька ціна</w:t>
            </w:r>
          </w:p>
        </w:tc>
        <w:tc>
          <w:tcPr>
            <w:tcW w:w="5758" w:type="dxa"/>
          </w:tcPr>
          <w:p w14:paraId="184FC875" w14:textId="76084A2F" w:rsidR="00790729" w:rsidRPr="00AF162D" w:rsidRDefault="00790729" w:rsidP="00790729">
            <w:pPr>
              <w:ind w:left="-20" w:right="52" w:firstLine="283"/>
              <w:jc w:val="both"/>
              <w:rPr>
                <w:rFonts w:ascii="Times New Roman" w:hAnsi="Times New Roman" w:cs="Times New Roman"/>
                <w:b/>
                <w:i/>
                <w:sz w:val="24"/>
                <w:szCs w:val="24"/>
                <w:lang w:val="uk-UA"/>
              </w:rPr>
            </w:pPr>
            <w:r w:rsidRPr="00AF162D">
              <w:rPr>
                <w:rFonts w:ascii="Times New Roman" w:hAnsi="Times New Roman" w:cs="Times New Roman"/>
                <w:shd w:val="clear" w:color="auto" w:fill="FFFFFF"/>
                <w:lang w:val="uk-UA"/>
              </w:rPr>
              <w:t>Під терміном “</w:t>
            </w:r>
            <w:bookmarkStart w:id="5" w:name="w1_1"/>
            <w:r w:rsidRPr="00AF162D">
              <w:rPr>
                <w:rFonts w:ascii="Times New Roman" w:hAnsi="Times New Roman" w:cs="Times New Roman"/>
                <w:shd w:val="clear" w:color="auto" w:fill="FFFFFF"/>
                <w:lang w:val="uk-UA"/>
              </w:rPr>
              <w:fldChar w:fldCharType="begin"/>
            </w:r>
            <w:r w:rsidRPr="00AF162D">
              <w:rPr>
                <w:rFonts w:ascii="Times New Roman" w:hAnsi="Times New Roman" w:cs="Times New Roman"/>
                <w:shd w:val="clear" w:color="auto" w:fill="FFFFFF"/>
                <w:lang w:val="uk-UA"/>
              </w:rPr>
              <w:instrText xml:space="preserve"> HYPERLINK "https://zakon.rada.gov.ua/laws/show/1178-2022-%D0%BF?find=1&amp;text=%D0%B0%D0%BD%D0%BE%D0%BC%D0%B0%D0%BB%D1%8C%D0%BD%D0%BE+%D0%BD%D0%B8%D0%B7%D1%8C%D0%BA%D0%B0+%D1%86%D1%96%D0%BD%D0%B0" \l "w1_2" </w:instrText>
            </w:r>
            <w:r w:rsidRPr="00AF162D">
              <w:rPr>
                <w:rFonts w:ascii="Times New Roman" w:hAnsi="Times New Roman" w:cs="Times New Roman"/>
                <w:shd w:val="clear" w:color="auto" w:fill="FFFFFF"/>
                <w:lang w:val="uk-UA"/>
              </w:rPr>
              <w:fldChar w:fldCharType="separate"/>
            </w:r>
            <w:r w:rsidRPr="00AF162D">
              <w:rPr>
                <w:rFonts w:ascii="Times New Roman" w:hAnsi="Times New Roman" w:cs="Times New Roman"/>
                <w:shd w:val="clear" w:color="auto" w:fill="FFFFFF"/>
                <w:lang w:val="uk-UA"/>
              </w:rPr>
              <w:t>аномально</w:t>
            </w:r>
            <w:r w:rsidRPr="00AF162D">
              <w:rPr>
                <w:rFonts w:ascii="Times New Roman" w:hAnsi="Times New Roman" w:cs="Times New Roman"/>
                <w:shd w:val="clear" w:color="auto" w:fill="FFFFFF"/>
                <w:lang w:val="uk-UA"/>
              </w:rPr>
              <w:fldChar w:fldCharType="end"/>
            </w:r>
            <w:bookmarkEnd w:id="5"/>
            <w:r w:rsidRPr="00AF162D">
              <w:rPr>
                <w:rFonts w:ascii="Times New Roman" w:hAnsi="Times New Roman" w:cs="Times New Roman"/>
                <w:shd w:val="clear" w:color="auto" w:fill="FFFFFF"/>
                <w:lang w:val="uk-UA"/>
              </w:rPr>
              <w:t> </w:t>
            </w:r>
            <w:bookmarkStart w:id="6" w:name="w2_1"/>
            <w:r w:rsidRPr="00AF162D">
              <w:rPr>
                <w:rFonts w:ascii="Times New Roman" w:hAnsi="Times New Roman" w:cs="Times New Roman"/>
                <w:shd w:val="clear" w:color="auto" w:fill="FFFFFF"/>
                <w:lang w:val="uk-UA"/>
              </w:rPr>
              <w:fldChar w:fldCharType="begin"/>
            </w:r>
            <w:r w:rsidRPr="00AF162D">
              <w:rPr>
                <w:rFonts w:ascii="Times New Roman" w:hAnsi="Times New Roman" w:cs="Times New Roman"/>
                <w:shd w:val="clear" w:color="auto" w:fill="FFFFFF"/>
                <w:lang w:val="uk-UA"/>
              </w:rPr>
              <w:instrText xml:space="preserve"> HYPERLINK "https://zakon.rada.gov.ua/laws/show/1178-2022-%D0%BF?find=1&amp;text=%D0%B0%D0%BD%D0%BE%D0%BC%D0%B0%D0%BB%D1%8C%D0%BD%D0%BE+%D0%BD%D0%B8%D0%B7%D1%8C%D0%BA%D0%B0+%D1%86%D1%96%D0%BD%D0%B0" \l "w2_2" </w:instrText>
            </w:r>
            <w:r w:rsidRPr="00AF162D">
              <w:rPr>
                <w:rFonts w:ascii="Times New Roman" w:hAnsi="Times New Roman" w:cs="Times New Roman"/>
                <w:shd w:val="clear" w:color="auto" w:fill="FFFFFF"/>
                <w:lang w:val="uk-UA"/>
              </w:rPr>
              <w:fldChar w:fldCharType="separate"/>
            </w:r>
            <w:r w:rsidRPr="00AF162D">
              <w:rPr>
                <w:rFonts w:ascii="Times New Roman" w:hAnsi="Times New Roman" w:cs="Times New Roman"/>
                <w:shd w:val="clear" w:color="auto" w:fill="FFFFFF"/>
                <w:lang w:val="uk-UA"/>
              </w:rPr>
              <w:t>низька</w:t>
            </w:r>
            <w:r w:rsidRPr="00AF162D">
              <w:rPr>
                <w:rFonts w:ascii="Times New Roman" w:hAnsi="Times New Roman" w:cs="Times New Roman"/>
                <w:shd w:val="clear" w:color="auto" w:fill="FFFFFF"/>
                <w:lang w:val="uk-UA"/>
              </w:rPr>
              <w:fldChar w:fldCharType="end"/>
            </w:r>
            <w:bookmarkEnd w:id="6"/>
            <w:r w:rsidRPr="00AF162D">
              <w:rPr>
                <w:rFonts w:ascii="Times New Roman" w:hAnsi="Times New Roman" w:cs="Times New Roman"/>
                <w:shd w:val="clear" w:color="auto" w:fill="FFFFFF"/>
                <w:lang w:val="uk-UA"/>
              </w:rPr>
              <w:t> </w:t>
            </w:r>
            <w:bookmarkStart w:id="7" w:name="w3_1"/>
            <w:r w:rsidRPr="00AF162D">
              <w:rPr>
                <w:rFonts w:ascii="Times New Roman" w:hAnsi="Times New Roman" w:cs="Times New Roman"/>
                <w:shd w:val="clear" w:color="auto" w:fill="FFFFFF"/>
                <w:lang w:val="uk-UA"/>
              </w:rPr>
              <w:fldChar w:fldCharType="begin"/>
            </w:r>
            <w:r w:rsidRPr="00AF162D">
              <w:rPr>
                <w:rFonts w:ascii="Times New Roman" w:hAnsi="Times New Roman" w:cs="Times New Roman"/>
                <w:shd w:val="clear" w:color="auto" w:fill="FFFFFF"/>
                <w:lang w:val="uk-UA"/>
              </w:rPr>
              <w:instrText xml:space="preserve"> HYPERLINK "https://zakon.rada.gov.ua/laws/show/1178-2022-%D0%BF?find=1&amp;text=%D0%B0%D0%BD%D0%BE%D0%BC%D0%B0%D0%BB%D1%8C%D0%BD%D0%BE+%D0%BD%D0%B8%D0%B7%D1%8C%D0%BA%D0%B0+%D1%86%D1%96%D0%BD%D0%B0" \l "w3_2" </w:instrText>
            </w:r>
            <w:r w:rsidRPr="00AF162D">
              <w:rPr>
                <w:rFonts w:ascii="Times New Roman" w:hAnsi="Times New Roman" w:cs="Times New Roman"/>
                <w:shd w:val="clear" w:color="auto" w:fill="FFFFFF"/>
                <w:lang w:val="uk-UA"/>
              </w:rPr>
              <w:fldChar w:fldCharType="separate"/>
            </w:r>
            <w:r w:rsidRPr="00AF162D">
              <w:rPr>
                <w:rFonts w:ascii="Times New Roman" w:hAnsi="Times New Roman" w:cs="Times New Roman"/>
                <w:shd w:val="clear" w:color="auto" w:fill="FFFFFF"/>
                <w:lang w:val="uk-UA"/>
              </w:rPr>
              <w:t>ціна</w:t>
            </w:r>
            <w:r w:rsidRPr="00AF162D">
              <w:rPr>
                <w:rFonts w:ascii="Times New Roman" w:hAnsi="Times New Roman" w:cs="Times New Roman"/>
                <w:shd w:val="clear" w:color="auto" w:fill="FFFFFF"/>
                <w:lang w:val="uk-UA"/>
              </w:rPr>
              <w:fldChar w:fldCharType="end"/>
            </w:r>
            <w:bookmarkEnd w:id="7"/>
            <w:r w:rsidRPr="00AF162D">
              <w:rPr>
                <w:rFonts w:ascii="Times New Roman" w:hAnsi="Times New Roman" w:cs="Times New Roman"/>
                <w:shd w:val="clear" w:color="auto" w:fill="FFFFFF"/>
                <w:lang w:val="uk-UA"/>
              </w:rPr>
              <w:t> тендерної пропозиції” (далі - </w:t>
            </w:r>
            <w:bookmarkStart w:id="8" w:name="w1_2"/>
            <w:r w:rsidRPr="00AF162D">
              <w:rPr>
                <w:rFonts w:ascii="Times New Roman" w:hAnsi="Times New Roman" w:cs="Times New Roman"/>
                <w:shd w:val="clear" w:color="auto" w:fill="FFFFFF"/>
                <w:lang w:val="uk-UA"/>
              </w:rPr>
              <w:fldChar w:fldCharType="begin"/>
            </w:r>
            <w:r w:rsidRPr="00AF162D">
              <w:rPr>
                <w:rFonts w:ascii="Times New Roman" w:hAnsi="Times New Roman" w:cs="Times New Roman"/>
                <w:shd w:val="clear" w:color="auto" w:fill="FFFFFF"/>
                <w:lang w:val="uk-UA"/>
              </w:rPr>
              <w:instrText xml:space="preserve"> HYPERLINK "https://zakon.rada.gov.ua/laws/show/1178-2022-%D0%BF?find=1&amp;text=%D0%B0%D0%BD%D0%BE%D0%BC%D0%B0%D0%BB%D1%8C%D0%BD%D0%BE+%D0%BD%D0%B8%D0%B7%D1%8C%D0%BA%D0%B0+%D1%86%D1%96%D0%BD%D0%B0" \l "w1_3" </w:instrText>
            </w:r>
            <w:r w:rsidRPr="00AF162D">
              <w:rPr>
                <w:rFonts w:ascii="Times New Roman" w:hAnsi="Times New Roman" w:cs="Times New Roman"/>
                <w:shd w:val="clear" w:color="auto" w:fill="FFFFFF"/>
                <w:lang w:val="uk-UA"/>
              </w:rPr>
              <w:fldChar w:fldCharType="separate"/>
            </w:r>
            <w:r w:rsidRPr="00AF162D">
              <w:rPr>
                <w:rFonts w:ascii="Times New Roman" w:hAnsi="Times New Roman" w:cs="Times New Roman"/>
                <w:shd w:val="clear" w:color="auto" w:fill="FFFFFF"/>
                <w:lang w:val="uk-UA"/>
              </w:rPr>
              <w:t>аномально</w:t>
            </w:r>
            <w:r w:rsidRPr="00AF162D">
              <w:rPr>
                <w:rFonts w:ascii="Times New Roman" w:hAnsi="Times New Roman" w:cs="Times New Roman"/>
                <w:shd w:val="clear" w:color="auto" w:fill="FFFFFF"/>
                <w:lang w:val="uk-UA"/>
              </w:rPr>
              <w:fldChar w:fldCharType="end"/>
            </w:r>
            <w:bookmarkEnd w:id="8"/>
            <w:r w:rsidRPr="00AF162D">
              <w:rPr>
                <w:rFonts w:ascii="Times New Roman" w:hAnsi="Times New Roman" w:cs="Times New Roman"/>
                <w:shd w:val="clear" w:color="auto" w:fill="FFFFFF"/>
                <w:lang w:val="uk-UA"/>
              </w:rPr>
              <w:t> </w:t>
            </w:r>
            <w:bookmarkStart w:id="9" w:name="w2_2"/>
            <w:r w:rsidRPr="00AF162D">
              <w:rPr>
                <w:rFonts w:ascii="Times New Roman" w:hAnsi="Times New Roman" w:cs="Times New Roman"/>
                <w:shd w:val="clear" w:color="auto" w:fill="FFFFFF"/>
                <w:lang w:val="uk-UA"/>
              </w:rPr>
              <w:fldChar w:fldCharType="begin"/>
            </w:r>
            <w:r w:rsidRPr="00AF162D">
              <w:rPr>
                <w:rFonts w:ascii="Times New Roman" w:hAnsi="Times New Roman" w:cs="Times New Roman"/>
                <w:shd w:val="clear" w:color="auto" w:fill="FFFFFF"/>
                <w:lang w:val="uk-UA"/>
              </w:rPr>
              <w:instrText xml:space="preserve"> HYPERLINK "https://zakon.rada.gov.ua/laws/show/1178-2022-%D0%BF?find=1&amp;text=%D0%B0%D0%BD%D0%BE%D0%BC%D0%B0%D0%BB%D1%8C%D0%BD%D0%BE+%D0%BD%D0%B8%D0%B7%D1%8C%D0%BA%D0%B0+%D1%86%D1%96%D0%BD%D0%B0" \l "w2_3" </w:instrText>
            </w:r>
            <w:r w:rsidRPr="00AF162D">
              <w:rPr>
                <w:rFonts w:ascii="Times New Roman" w:hAnsi="Times New Roman" w:cs="Times New Roman"/>
                <w:shd w:val="clear" w:color="auto" w:fill="FFFFFF"/>
                <w:lang w:val="uk-UA"/>
              </w:rPr>
              <w:fldChar w:fldCharType="separate"/>
            </w:r>
            <w:r w:rsidRPr="00AF162D">
              <w:rPr>
                <w:rFonts w:ascii="Times New Roman" w:hAnsi="Times New Roman" w:cs="Times New Roman"/>
                <w:shd w:val="clear" w:color="auto" w:fill="FFFFFF"/>
                <w:lang w:val="uk-UA"/>
              </w:rPr>
              <w:t>низька</w:t>
            </w:r>
            <w:r w:rsidRPr="00AF162D">
              <w:rPr>
                <w:rFonts w:ascii="Times New Roman" w:hAnsi="Times New Roman" w:cs="Times New Roman"/>
                <w:shd w:val="clear" w:color="auto" w:fill="FFFFFF"/>
                <w:lang w:val="uk-UA"/>
              </w:rPr>
              <w:fldChar w:fldCharType="end"/>
            </w:r>
            <w:bookmarkEnd w:id="9"/>
            <w:r w:rsidRPr="00AF162D">
              <w:rPr>
                <w:rFonts w:ascii="Times New Roman" w:hAnsi="Times New Roman" w:cs="Times New Roman"/>
                <w:shd w:val="clear" w:color="auto" w:fill="FFFFFF"/>
                <w:lang w:val="uk-UA"/>
              </w:rPr>
              <w:t> </w:t>
            </w:r>
            <w:bookmarkStart w:id="10" w:name="w3_2"/>
            <w:r w:rsidRPr="00AF162D">
              <w:rPr>
                <w:rFonts w:ascii="Times New Roman" w:hAnsi="Times New Roman" w:cs="Times New Roman"/>
                <w:shd w:val="clear" w:color="auto" w:fill="FFFFFF"/>
                <w:lang w:val="uk-UA"/>
              </w:rPr>
              <w:fldChar w:fldCharType="begin"/>
            </w:r>
            <w:r w:rsidRPr="00AF162D">
              <w:rPr>
                <w:rFonts w:ascii="Times New Roman" w:hAnsi="Times New Roman" w:cs="Times New Roman"/>
                <w:shd w:val="clear" w:color="auto" w:fill="FFFFFF"/>
                <w:lang w:val="uk-UA"/>
              </w:rPr>
              <w:instrText xml:space="preserve"> HYPERLINK "https://zakon.rada.gov.ua/laws/show/1178-2022-%D0%BF?find=1&amp;text=%D0%B0%D0%BD%D0%BE%D0%BC%D0%B0%D0%BB%D1%8C%D0%BD%D0%BE+%D0%BD%D0%B8%D0%B7%D1%8C%D0%BA%D0%B0+%D1%86%D1%96%D0%BD%D0%B0" \l "w3_3" </w:instrText>
            </w:r>
            <w:r w:rsidRPr="00AF162D">
              <w:rPr>
                <w:rFonts w:ascii="Times New Roman" w:hAnsi="Times New Roman" w:cs="Times New Roman"/>
                <w:shd w:val="clear" w:color="auto" w:fill="FFFFFF"/>
                <w:lang w:val="uk-UA"/>
              </w:rPr>
              <w:fldChar w:fldCharType="separate"/>
            </w:r>
            <w:r w:rsidRPr="00AF162D">
              <w:rPr>
                <w:rFonts w:ascii="Times New Roman" w:hAnsi="Times New Roman" w:cs="Times New Roman"/>
                <w:shd w:val="clear" w:color="auto" w:fill="FFFFFF"/>
                <w:lang w:val="uk-UA"/>
              </w:rPr>
              <w:t>ціна</w:t>
            </w:r>
            <w:r w:rsidRPr="00AF162D">
              <w:rPr>
                <w:rFonts w:ascii="Times New Roman" w:hAnsi="Times New Roman" w:cs="Times New Roman"/>
                <w:shd w:val="clear" w:color="auto" w:fill="FFFFFF"/>
                <w:lang w:val="uk-UA"/>
              </w:rPr>
              <w:fldChar w:fldCharType="end"/>
            </w:r>
            <w:bookmarkEnd w:id="10"/>
            <w:r w:rsidRPr="00AF162D">
              <w:rPr>
                <w:rFonts w:ascii="Times New Roman" w:hAnsi="Times New Roman" w:cs="Times New Roman"/>
                <w:shd w:val="clear" w:color="auto" w:fill="FFFFFF"/>
                <w:lang w:val="uk-UA"/>
              </w:rPr>
              <w:t>) розуміється </w:t>
            </w:r>
            <w:bookmarkStart w:id="11" w:name="w3_3"/>
            <w:r w:rsidRPr="00AF162D">
              <w:rPr>
                <w:rFonts w:ascii="Times New Roman" w:hAnsi="Times New Roman" w:cs="Times New Roman"/>
                <w:shd w:val="clear" w:color="auto" w:fill="FFFFFF"/>
                <w:lang w:val="uk-UA"/>
              </w:rPr>
              <w:fldChar w:fldCharType="begin"/>
            </w:r>
            <w:r w:rsidRPr="00AF162D">
              <w:rPr>
                <w:rFonts w:ascii="Times New Roman" w:hAnsi="Times New Roman" w:cs="Times New Roman"/>
                <w:shd w:val="clear" w:color="auto" w:fill="FFFFFF"/>
                <w:lang w:val="uk-UA"/>
              </w:rPr>
              <w:instrText xml:space="preserve"> HYPERLINK "https://zakon.rada.gov.ua/laws/show/1178-2022-%D0%BF?find=1&amp;text=%D0%B0%D0%BD%D0%BE%D0%BC%D0%B0%D0%BB%D1%8C%D0%BD%D0%BE+%D0%BD%D0%B8%D0%B7%D1%8C%D0%BA%D0%B0+%D1%86%D1%96%D0%BD%D0%B0" \l "w3_4" </w:instrText>
            </w:r>
            <w:r w:rsidRPr="00AF162D">
              <w:rPr>
                <w:rFonts w:ascii="Times New Roman" w:hAnsi="Times New Roman" w:cs="Times New Roman"/>
                <w:shd w:val="clear" w:color="auto" w:fill="FFFFFF"/>
                <w:lang w:val="uk-UA"/>
              </w:rPr>
              <w:fldChar w:fldCharType="separate"/>
            </w:r>
            <w:r w:rsidRPr="00AF162D">
              <w:rPr>
                <w:rFonts w:ascii="Times New Roman" w:hAnsi="Times New Roman" w:cs="Times New Roman"/>
                <w:shd w:val="clear" w:color="auto" w:fill="FFFFFF"/>
                <w:lang w:val="uk-UA"/>
              </w:rPr>
              <w:t>ціна</w:t>
            </w:r>
            <w:r w:rsidRPr="00AF162D">
              <w:rPr>
                <w:rFonts w:ascii="Times New Roman" w:hAnsi="Times New Roman" w:cs="Times New Roman"/>
                <w:shd w:val="clear" w:color="auto" w:fill="FFFFFF"/>
                <w:lang w:val="uk-UA"/>
              </w:rPr>
              <w:fldChar w:fldCharType="end"/>
            </w:r>
            <w:bookmarkEnd w:id="11"/>
            <w:r w:rsidRPr="00AF162D">
              <w:rPr>
                <w:rFonts w:ascii="Times New Roman" w:hAnsi="Times New Roman" w:cs="Times New Roman"/>
                <w:shd w:val="clear" w:color="auto" w:fill="FFFFFF"/>
                <w:lang w:val="uk-UA"/>
              </w:rPr>
              <w:t>/приведена </w:t>
            </w:r>
            <w:bookmarkStart w:id="12" w:name="w3_4"/>
            <w:r w:rsidRPr="00AF162D">
              <w:rPr>
                <w:rFonts w:ascii="Times New Roman" w:hAnsi="Times New Roman" w:cs="Times New Roman"/>
                <w:shd w:val="clear" w:color="auto" w:fill="FFFFFF"/>
                <w:lang w:val="uk-UA"/>
              </w:rPr>
              <w:fldChar w:fldCharType="begin"/>
            </w:r>
            <w:r w:rsidRPr="00AF162D">
              <w:rPr>
                <w:rFonts w:ascii="Times New Roman" w:hAnsi="Times New Roman" w:cs="Times New Roman"/>
                <w:shd w:val="clear" w:color="auto" w:fill="FFFFFF"/>
                <w:lang w:val="uk-UA"/>
              </w:rPr>
              <w:instrText xml:space="preserve"> HYPERLINK "https://zakon.rada.gov.ua/laws/show/1178-2022-%D0%BF?find=1&amp;text=%D0%B0%D0%BD%D0%BE%D0%BC%D0%B0%D0%BB%D1%8C%D0%BD%D0%BE+%D0%BD%D0%B8%D0%B7%D1%8C%D0%BA%D0%B0+%D1%86%D1%96%D0%BD%D0%B0" \l "w3_5" </w:instrText>
            </w:r>
            <w:r w:rsidRPr="00AF162D">
              <w:rPr>
                <w:rFonts w:ascii="Times New Roman" w:hAnsi="Times New Roman" w:cs="Times New Roman"/>
                <w:shd w:val="clear" w:color="auto" w:fill="FFFFFF"/>
                <w:lang w:val="uk-UA"/>
              </w:rPr>
              <w:fldChar w:fldCharType="separate"/>
            </w:r>
            <w:r w:rsidRPr="00AF162D">
              <w:rPr>
                <w:rFonts w:ascii="Times New Roman" w:hAnsi="Times New Roman" w:cs="Times New Roman"/>
                <w:shd w:val="clear" w:color="auto" w:fill="FFFFFF"/>
                <w:lang w:val="uk-UA"/>
              </w:rPr>
              <w:t>ціна</w:t>
            </w:r>
            <w:r w:rsidRPr="00AF162D">
              <w:rPr>
                <w:rFonts w:ascii="Times New Roman" w:hAnsi="Times New Roman" w:cs="Times New Roman"/>
                <w:shd w:val="clear" w:color="auto" w:fill="FFFFFF"/>
                <w:lang w:val="uk-UA"/>
              </w:rPr>
              <w:fldChar w:fldCharType="end"/>
            </w:r>
            <w:bookmarkEnd w:id="12"/>
            <w:r w:rsidRPr="00AF162D">
              <w:rPr>
                <w:rFonts w:ascii="Times New Roman" w:hAnsi="Times New Roman" w:cs="Times New Roman"/>
                <w:shd w:val="clear" w:color="auto" w:fill="FFFFFF"/>
                <w:lang w:val="uk-UA"/>
              </w:rPr>
              <w:t>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13" w:name="w1_3"/>
            <w:r w:rsidRPr="00AF162D">
              <w:rPr>
                <w:rFonts w:ascii="Times New Roman" w:hAnsi="Times New Roman" w:cs="Times New Roman"/>
                <w:shd w:val="clear" w:color="auto" w:fill="FFFFFF"/>
                <w:lang w:val="uk-UA"/>
              </w:rPr>
              <w:fldChar w:fldCharType="begin"/>
            </w:r>
            <w:r w:rsidRPr="00AF162D">
              <w:rPr>
                <w:rFonts w:ascii="Times New Roman" w:hAnsi="Times New Roman" w:cs="Times New Roman"/>
                <w:shd w:val="clear" w:color="auto" w:fill="FFFFFF"/>
                <w:lang w:val="uk-UA"/>
              </w:rPr>
              <w:instrText xml:space="preserve"> HYPERLINK "https://zakon.rada.gov.ua/laws/show/1178-2022-%D0%BF?find=1&amp;text=%D0%B0%D0%BD%D0%BE%D0%BC%D0%B0%D0%BB%D1%8C%D0%BD%D0%BE+%D0%BD%D0%B8%D0%B7%D1%8C%D0%BA%D0%B0+%D1%86%D1%96%D0%BD%D0%B0" \l "w1_4" </w:instrText>
            </w:r>
            <w:r w:rsidRPr="00AF162D">
              <w:rPr>
                <w:rFonts w:ascii="Times New Roman" w:hAnsi="Times New Roman" w:cs="Times New Roman"/>
                <w:shd w:val="clear" w:color="auto" w:fill="FFFFFF"/>
                <w:lang w:val="uk-UA"/>
              </w:rPr>
              <w:fldChar w:fldCharType="separate"/>
            </w:r>
            <w:r w:rsidRPr="00AF162D">
              <w:rPr>
                <w:rFonts w:ascii="Times New Roman" w:hAnsi="Times New Roman" w:cs="Times New Roman"/>
                <w:shd w:val="clear" w:color="auto" w:fill="FFFFFF"/>
                <w:lang w:val="uk-UA"/>
              </w:rPr>
              <w:t>Аномально</w:t>
            </w:r>
            <w:r w:rsidRPr="00AF162D">
              <w:rPr>
                <w:rFonts w:ascii="Times New Roman" w:hAnsi="Times New Roman" w:cs="Times New Roman"/>
                <w:shd w:val="clear" w:color="auto" w:fill="FFFFFF"/>
                <w:lang w:val="uk-UA"/>
              </w:rPr>
              <w:fldChar w:fldCharType="end"/>
            </w:r>
            <w:bookmarkEnd w:id="13"/>
            <w:r w:rsidRPr="00AF162D">
              <w:rPr>
                <w:rFonts w:ascii="Times New Roman" w:hAnsi="Times New Roman" w:cs="Times New Roman"/>
                <w:shd w:val="clear" w:color="auto" w:fill="FFFFFF"/>
                <w:lang w:val="uk-UA"/>
              </w:rPr>
              <w:t> </w:t>
            </w:r>
            <w:bookmarkStart w:id="14" w:name="w2_3"/>
            <w:r w:rsidRPr="00AF162D">
              <w:rPr>
                <w:rFonts w:ascii="Times New Roman" w:hAnsi="Times New Roman" w:cs="Times New Roman"/>
                <w:shd w:val="clear" w:color="auto" w:fill="FFFFFF"/>
                <w:lang w:val="uk-UA"/>
              </w:rPr>
              <w:fldChar w:fldCharType="begin"/>
            </w:r>
            <w:r w:rsidRPr="00AF162D">
              <w:rPr>
                <w:rFonts w:ascii="Times New Roman" w:hAnsi="Times New Roman" w:cs="Times New Roman"/>
                <w:shd w:val="clear" w:color="auto" w:fill="FFFFFF"/>
                <w:lang w:val="uk-UA"/>
              </w:rPr>
              <w:instrText xml:space="preserve"> HYPERLINK "https://zakon.rada.gov.ua/laws/show/1178-2022-%D0%BF?find=1&amp;text=%D0%B0%D0%BD%D0%BE%D0%BC%D0%B0%D0%BB%D1%8C%D0%BD%D0%BE+%D0%BD%D0%B8%D0%B7%D1%8C%D0%BA%D0%B0+%D1%86%D1%96%D0%BD%D0%B0" \l "w2_4" </w:instrText>
            </w:r>
            <w:r w:rsidRPr="00AF162D">
              <w:rPr>
                <w:rFonts w:ascii="Times New Roman" w:hAnsi="Times New Roman" w:cs="Times New Roman"/>
                <w:shd w:val="clear" w:color="auto" w:fill="FFFFFF"/>
                <w:lang w:val="uk-UA"/>
              </w:rPr>
              <w:fldChar w:fldCharType="separate"/>
            </w:r>
            <w:r w:rsidRPr="00AF162D">
              <w:rPr>
                <w:rFonts w:ascii="Times New Roman" w:hAnsi="Times New Roman" w:cs="Times New Roman"/>
                <w:shd w:val="clear" w:color="auto" w:fill="FFFFFF"/>
                <w:lang w:val="uk-UA"/>
              </w:rPr>
              <w:t>низька</w:t>
            </w:r>
            <w:r w:rsidRPr="00AF162D">
              <w:rPr>
                <w:rFonts w:ascii="Times New Roman" w:hAnsi="Times New Roman" w:cs="Times New Roman"/>
                <w:shd w:val="clear" w:color="auto" w:fill="FFFFFF"/>
                <w:lang w:val="uk-UA"/>
              </w:rPr>
              <w:fldChar w:fldCharType="end"/>
            </w:r>
            <w:bookmarkEnd w:id="14"/>
            <w:r w:rsidRPr="00AF162D">
              <w:rPr>
                <w:rFonts w:ascii="Times New Roman" w:hAnsi="Times New Roman" w:cs="Times New Roman"/>
                <w:shd w:val="clear" w:color="auto" w:fill="FFFFFF"/>
                <w:lang w:val="uk-UA"/>
              </w:rPr>
              <w:t> </w:t>
            </w:r>
            <w:bookmarkStart w:id="15" w:name="w3_5"/>
            <w:r w:rsidRPr="00AF162D">
              <w:rPr>
                <w:rFonts w:ascii="Times New Roman" w:hAnsi="Times New Roman" w:cs="Times New Roman"/>
                <w:shd w:val="clear" w:color="auto" w:fill="FFFFFF"/>
                <w:lang w:val="uk-UA"/>
              </w:rPr>
              <w:fldChar w:fldCharType="begin"/>
            </w:r>
            <w:r w:rsidRPr="00AF162D">
              <w:rPr>
                <w:rFonts w:ascii="Times New Roman" w:hAnsi="Times New Roman" w:cs="Times New Roman"/>
                <w:shd w:val="clear" w:color="auto" w:fill="FFFFFF"/>
                <w:lang w:val="uk-UA"/>
              </w:rPr>
              <w:instrText xml:space="preserve"> HYPERLINK "https://zakon.rada.gov.ua/laws/show/1178-2022-%D0%BF?find=1&amp;text=%D0%B0%D0%BD%D0%BE%D0%BC%D0%B0%D0%BB%D1%8C%D0%BD%D0%BE+%D0%BD%D0%B8%D0%B7%D1%8C%D0%BA%D0%B0+%D1%86%D1%96%D0%BD%D0%B0" \l "w3_6" </w:instrText>
            </w:r>
            <w:r w:rsidRPr="00AF162D">
              <w:rPr>
                <w:rFonts w:ascii="Times New Roman" w:hAnsi="Times New Roman" w:cs="Times New Roman"/>
                <w:shd w:val="clear" w:color="auto" w:fill="FFFFFF"/>
                <w:lang w:val="uk-UA"/>
              </w:rPr>
              <w:fldChar w:fldCharType="separate"/>
            </w:r>
            <w:r w:rsidRPr="00AF162D">
              <w:rPr>
                <w:rFonts w:ascii="Times New Roman" w:hAnsi="Times New Roman" w:cs="Times New Roman"/>
                <w:shd w:val="clear" w:color="auto" w:fill="FFFFFF"/>
                <w:lang w:val="uk-UA"/>
              </w:rPr>
              <w:t>ціна</w:t>
            </w:r>
            <w:r w:rsidRPr="00AF162D">
              <w:rPr>
                <w:rFonts w:ascii="Times New Roman" w:hAnsi="Times New Roman" w:cs="Times New Roman"/>
                <w:shd w:val="clear" w:color="auto" w:fill="FFFFFF"/>
                <w:lang w:val="uk-UA"/>
              </w:rPr>
              <w:fldChar w:fldCharType="end"/>
            </w:r>
            <w:bookmarkEnd w:id="15"/>
            <w:r w:rsidRPr="00AF162D">
              <w:rPr>
                <w:rFonts w:ascii="Times New Roman" w:hAnsi="Times New Roman" w:cs="Times New Roman"/>
                <w:shd w:val="clear" w:color="auto" w:fill="FFFFFF"/>
                <w:lang w:val="uk-UA"/>
              </w:rPr>
              <w:t>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Учасник</w:t>
            </w:r>
            <w:r w:rsidRPr="00AF162D">
              <w:rPr>
                <w:rFonts w:ascii="Times New Roman" w:eastAsia="Times New Roman" w:hAnsi="Times New Roman" w:cs="Times New Roman"/>
                <w:sz w:val="24"/>
                <w:szCs w:val="24"/>
                <w:lang w:val="uk-UA"/>
              </w:rPr>
              <w:t xml:space="preserve">, який надав найбільш економічно вигідну тендерну пропозицію, що є аномально низькою, повинен </w:t>
            </w:r>
            <w:r w:rsidRPr="00AF162D">
              <w:rPr>
                <w:rFonts w:ascii="Times New Roman" w:eastAsia="Times New Roman" w:hAnsi="Times New Roman" w:cs="Times New Roman"/>
                <w:b/>
                <w:i/>
                <w:sz w:val="24"/>
                <w:szCs w:val="24"/>
                <w:lang w:val="uk-UA"/>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7C9FEE1" w14:textId="77777777" w:rsidR="00790729" w:rsidRPr="00AF162D" w:rsidRDefault="00790729" w:rsidP="00790729">
            <w:pPr>
              <w:ind w:left="-20" w:firstLine="283"/>
              <w:jc w:val="both"/>
              <w:rPr>
                <w:rFonts w:ascii="Times New Roman" w:eastAsia="Times New Roman" w:hAnsi="Times New Roman" w:cs="Times New Roman"/>
                <w:sz w:val="24"/>
                <w:szCs w:val="24"/>
                <w:lang w:val="uk-UA"/>
              </w:rPr>
            </w:pPr>
            <w:r w:rsidRPr="00AF162D">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2B43D76E" w14:textId="77777777" w:rsidR="00790729" w:rsidRPr="00AF162D" w:rsidRDefault="00790729" w:rsidP="00790729">
            <w:pPr>
              <w:ind w:left="-20" w:firstLine="283"/>
              <w:jc w:val="both"/>
              <w:rPr>
                <w:rFonts w:ascii="Times New Roman" w:hAnsi="Times New Roman" w:cs="Times New Roman"/>
                <w:b/>
                <w:i/>
                <w:sz w:val="24"/>
                <w:szCs w:val="24"/>
                <w:lang w:val="uk-UA"/>
              </w:rPr>
            </w:pPr>
            <w:r w:rsidRPr="00AF162D">
              <w:rPr>
                <w:rFonts w:ascii="Times New Roman" w:eastAsia="Times New Roman" w:hAnsi="Times New Roman" w:cs="Times New Roman"/>
                <w:b/>
                <w:i/>
                <w:sz w:val="24"/>
                <w:szCs w:val="24"/>
                <w:lang w:val="uk-UA"/>
              </w:rPr>
              <w:t xml:space="preserve">Обґрунтування аномально низької тендерної пропозиції може містити інформацію про: </w:t>
            </w:r>
          </w:p>
          <w:p w14:paraId="64AC5AB2" w14:textId="77777777" w:rsidR="00790729" w:rsidRPr="00AF162D" w:rsidRDefault="00790729" w:rsidP="00790729">
            <w:pPr>
              <w:numPr>
                <w:ilvl w:val="0"/>
                <w:numId w:val="6"/>
              </w:numPr>
              <w:ind w:left="-20" w:right="53" w:firstLine="283"/>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14:paraId="4320404C" w14:textId="77777777" w:rsidR="00790729" w:rsidRPr="00AF162D" w:rsidRDefault="00790729" w:rsidP="00790729">
            <w:pPr>
              <w:numPr>
                <w:ilvl w:val="0"/>
                <w:numId w:val="6"/>
              </w:numPr>
              <w:ind w:left="-20" w:right="53" w:firstLine="283"/>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сприятливі умови, за яких учасник може поставити товари, надати послуги чи виконати роботи, зокрема спеціальна цінова пропозиція (знижка) учасника; </w:t>
            </w:r>
          </w:p>
          <w:p w14:paraId="474F7116" w14:textId="77777777" w:rsidR="00790729" w:rsidRPr="00AF162D" w:rsidRDefault="00790729" w:rsidP="00790729">
            <w:pPr>
              <w:numPr>
                <w:ilvl w:val="0"/>
                <w:numId w:val="6"/>
              </w:numPr>
              <w:ind w:left="-20" w:right="53" w:firstLine="283"/>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отримання учасником державної допомоги згідно із законодавством.</w:t>
            </w:r>
          </w:p>
        </w:tc>
      </w:tr>
      <w:tr w:rsidR="00AF162D" w:rsidRPr="00AF162D" w14:paraId="25D50BBB" w14:textId="77777777" w:rsidTr="005E01C5">
        <w:tc>
          <w:tcPr>
            <w:tcW w:w="586" w:type="dxa"/>
            <w:vAlign w:val="center"/>
          </w:tcPr>
          <w:p w14:paraId="4746B335"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t>3</w:t>
            </w:r>
          </w:p>
        </w:tc>
        <w:tc>
          <w:tcPr>
            <w:tcW w:w="3687" w:type="dxa"/>
          </w:tcPr>
          <w:p w14:paraId="7E55D563"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Виправлення невідповідностей</w:t>
            </w:r>
          </w:p>
        </w:tc>
        <w:tc>
          <w:tcPr>
            <w:tcW w:w="5758" w:type="dxa"/>
          </w:tcPr>
          <w:p w14:paraId="3DE82EB3" w14:textId="77777777" w:rsidR="00790729" w:rsidRPr="00AF162D" w:rsidRDefault="00790729" w:rsidP="00790729">
            <w:pPr>
              <w:ind w:left="-20" w:right="54" w:firstLine="283"/>
              <w:jc w:val="both"/>
              <w:rPr>
                <w:rFonts w:ascii="Times New Roman" w:eastAsia="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w:t>
            </w:r>
            <w:r w:rsidRPr="00AF162D">
              <w:rPr>
                <w:rFonts w:ascii="Times New Roman" w:eastAsia="Times New Roman" w:hAnsi="Times New Roman" w:cs="Times New Roman"/>
                <w:sz w:val="24"/>
                <w:szCs w:val="24"/>
                <w:lang w:val="uk-UA"/>
              </w:rPr>
              <w:lastRenderedPageBreak/>
              <w:t xml:space="preserve">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0F546D0F" w14:textId="77777777" w:rsidR="00790729" w:rsidRPr="00AF162D" w:rsidRDefault="00790729" w:rsidP="00790729">
            <w:pPr>
              <w:ind w:left="-20" w:firstLine="283"/>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Замовник розміщує повідомлення з вимогою про усунення невідповідностей в інформації та/або документах.</w:t>
            </w:r>
          </w:p>
          <w:p w14:paraId="34E89EBC" w14:textId="77777777" w:rsidR="00790729" w:rsidRPr="00AF162D" w:rsidRDefault="00790729" w:rsidP="00790729">
            <w:pPr>
              <w:keepNext/>
              <w:keepLines/>
              <w:shd w:val="clear" w:color="auto" w:fill="FFFFFF"/>
              <w:ind w:left="-20" w:firstLine="283"/>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1E544F" w14:textId="77777777" w:rsidR="00790729" w:rsidRPr="00AF162D" w:rsidRDefault="00790729" w:rsidP="00790729">
            <w:pPr>
              <w:ind w:left="-20" w:firstLine="283"/>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Повідомлення з вимогою про усунення невідповідностей повинно містити наступну інформацію: </w:t>
            </w:r>
          </w:p>
          <w:p w14:paraId="35953583" w14:textId="77777777" w:rsidR="00790729" w:rsidRPr="00AF162D" w:rsidRDefault="00790729" w:rsidP="00790729">
            <w:pPr>
              <w:numPr>
                <w:ilvl w:val="0"/>
                <w:numId w:val="8"/>
              </w:numPr>
              <w:ind w:left="-20" w:firstLine="283"/>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перелік виявлених невідповідностей; </w:t>
            </w:r>
          </w:p>
          <w:p w14:paraId="3832C220" w14:textId="77777777" w:rsidR="00790729" w:rsidRPr="00AF162D" w:rsidRDefault="00790729" w:rsidP="00790729">
            <w:pPr>
              <w:numPr>
                <w:ilvl w:val="0"/>
                <w:numId w:val="8"/>
              </w:numPr>
              <w:ind w:left="-20" w:firstLine="283"/>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посилання на вимогу (вимоги) тендерної документації, щодо яких виявлені невідповідності; </w:t>
            </w:r>
          </w:p>
          <w:p w14:paraId="0E4E0FCF" w14:textId="77777777" w:rsidR="00790729" w:rsidRPr="00AF162D" w:rsidRDefault="00790729" w:rsidP="00790729">
            <w:pPr>
              <w:numPr>
                <w:ilvl w:val="0"/>
                <w:numId w:val="8"/>
              </w:numPr>
              <w:ind w:left="-20" w:firstLine="283"/>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перелік інформації та/або документів, які повинен подати учасник для усунення виявлених невідповідностей. </w:t>
            </w:r>
          </w:p>
          <w:p w14:paraId="63C124EE" w14:textId="77777777" w:rsidR="00790729" w:rsidRPr="00AF162D" w:rsidRDefault="00790729" w:rsidP="00790729">
            <w:pPr>
              <w:ind w:left="-20" w:right="55" w:firstLine="283"/>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w:t>
            </w:r>
          </w:p>
          <w:p w14:paraId="03B2A92A" w14:textId="114346AC" w:rsidR="00790729" w:rsidRPr="00AF162D" w:rsidRDefault="00790729" w:rsidP="00790729">
            <w:pPr>
              <w:ind w:left="-20" w:right="55" w:firstLine="283"/>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10568B" w14:textId="77777777" w:rsidR="00790729" w:rsidRPr="00AF162D" w:rsidRDefault="00790729" w:rsidP="00790729">
            <w:pPr>
              <w:ind w:left="-20" w:firstLine="283"/>
              <w:jc w:val="both"/>
              <w:rPr>
                <w:rFonts w:ascii="Times New Roman" w:hAnsi="Times New Roman" w:cs="Times New Roman"/>
                <w:sz w:val="24"/>
                <w:szCs w:val="24"/>
                <w:lang w:val="uk-UA"/>
              </w:rPr>
            </w:pPr>
            <w:r w:rsidRPr="00AF162D">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F162D" w:rsidRPr="00AF162D" w14:paraId="6BE86E9A" w14:textId="77777777" w:rsidTr="005E01C5">
        <w:tc>
          <w:tcPr>
            <w:tcW w:w="586" w:type="dxa"/>
            <w:vAlign w:val="center"/>
          </w:tcPr>
          <w:p w14:paraId="792FDAE0"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lastRenderedPageBreak/>
              <w:t>4</w:t>
            </w:r>
          </w:p>
        </w:tc>
        <w:tc>
          <w:tcPr>
            <w:tcW w:w="3687" w:type="dxa"/>
          </w:tcPr>
          <w:p w14:paraId="3BECAA54"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Інші відомості</w:t>
            </w:r>
          </w:p>
        </w:tc>
        <w:tc>
          <w:tcPr>
            <w:tcW w:w="5758" w:type="dxa"/>
          </w:tcPr>
          <w:p w14:paraId="014F222D"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Вартість тендерної пропозиції та всі інші ціни повинні бути чітко визначені.</w:t>
            </w:r>
          </w:p>
          <w:p w14:paraId="53DEBAAA" w14:textId="795F6FC9" w:rsidR="00790729" w:rsidRPr="00AF162D" w:rsidRDefault="00790729" w:rsidP="00790729">
            <w:pPr>
              <w:keepNext/>
              <w:keepLines/>
              <w:ind w:left="-20" w:right="120" w:firstLine="283"/>
              <w:jc w:val="both"/>
              <w:rPr>
                <w:rFonts w:ascii="Times New Roman" w:eastAsia="Times New Roman" w:hAnsi="Times New Roman" w:cs="Times New Roman"/>
                <w:sz w:val="24"/>
                <w:szCs w:val="24"/>
                <w:lang w:val="uk-UA" w:eastAsia="uk-UA"/>
              </w:rPr>
            </w:pPr>
            <w:r w:rsidRPr="0002502F">
              <w:rPr>
                <w:rFonts w:ascii="Times New Roman" w:eastAsia="Times New Roman" w:hAnsi="Times New Roman" w:cs="Times New Roman"/>
                <w:sz w:val="24"/>
                <w:szCs w:val="24"/>
                <w:lang w:val="uk-UA" w:eastAsia="uk-UA"/>
              </w:rPr>
              <w:t>Учасник самостійно несе всі витрати, пов’язані з підготовкою та под</w:t>
            </w:r>
            <w:r w:rsidR="0002502F" w:rsidRPr="0002502F">
              <w:rPr>
                <w:rFonts w:ascii="Times New Roman" w:eastAsia="Times New Roman" w:hAnsi="Times New Roman" w:cs="Times New Roman"/>
                <w:sz w:val="24"/>
                <w:szCs w:val="24"/>
                <w:lang w:val="uk-UA" w:eastAsia="uk-UA"/>
              </w:rPr>
              <w:t>анням його тендерної пропозиції</w:t>
            </w:r>
            <w:r w:rsidR="00E356CE" w:rsidRPr="0002502F">
              <w:rPr>
                <w:rFonts w:ascii="Times New Roman" w:eastAsia="Times New Roman" w:hAnsi="Times New Roman" w:cs="Times New Roman"/>
                <w:sz w:val="24"/>
                <w:szCs w:val="24"/>
                <w:lang w:val="uk-UA" w:eastAsia="uk-UA"/>
              </w:rPr>
              <w:t xml:space="preserve">. </w:t>
            </w:r>
            <w:r w:rsidRPr="0002502F">
              <w:rPr>
                <w:rFonts w:ascii="Times New Roman" w:eastAsia="Times New Roman" w:hAnsi="Times New Roman" w:cs="Times New Roman"/>
                <w:sz w:val="24"/>
                <w:szCs w:val="24"/>
                <w:lang w:val="uk-UA" w:eastAsia="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w:t>
            </w:r>
            <w:r w:rsidRPr="00AF162D">
              <w:rPr>
                <w:rFonts w:ascii="Times New Roman" w:eastAsia="Times New Roman" w:hAnsi="Times New Roman" w:cs="Times New Roman"/>
                <w:sz w:val="24"/>
                <w:szCs w:val="24"/>
                <w:lang w:val="uk-UA" w:eastAsia="uk-UA"/>
              </w:rPr>
              <w:t xml:space="preserve"> результату торгів.</w:t>
            </w:r>
          </w:p>
          <w:p w14:paraId="22ABECF1"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ADAF0B"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A211C7F"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34F3CBB"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b/>
                <w:i/>
                <w:sz w:val="24"/>
                <w:szCs w:val="24"/>
                <w:u w:val="single"/>
                <w:lang w:val="uk-UA" w:eastAsia="uk-UA"/>
              </w:rPr>
              <w:t>Інші умови тендерної документації:</w:t>
            </w:r>
          </w:p>
          <w:p w14:paraId="71D9B0DD"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476313CF"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умовах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EFBBA0D"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1D53FF"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2C3E38"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lastRenderedPageBreak/>
              <w:t xml:space="preserve">5.  Учасники торгів нерезиденти для виконання вимог щодо подання документів, передбачених </w:t>
            </w:r>
            <w:r w:rsidRPr="00AF162D">
              <w:rPr>
                <w:rFonts w:ascii="Times New Roman" w:eastAsia="Times New Roman" w:hAnsi="Times New Roman" w:cs="Times New Roman"/>
                <w:b/>
                <w:i/>
                <w:sz w:val="24"/>
                <w:szCs w:val="24"/>
                <w:lang w:val="uk-UA" w:eastAsia="uk-UA"/>
              </w:rPr>
              <w:t>Додатком  3</w:t>
            </w:r>
            <w:r w:rsidRPr="00AF162D">
              <w:rPr>
                <w:rFonts w:ascii="Times New Roman" w:eastAsia="Times New Roman" w:hAnsi="Times New Roman" w:cs="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65BC95A"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 xml:space="preserve">6. Якщо документ, що вимагається замовником, стосується інформації, яка є публічною, що оприлюднена у формі відкритих даних згідно із </w:t>
            </w:r>
            <w:hyperlink r:id="rId13" w:history="1">
              <w:r w:rsidRPr="00AF162D">
                <w:rPr>
                  <w:rFonts w:ascii="Times New Roman" w:eastAsia="Times New Roman" w:hAnsi="Times New Roman" w:cs="Times New Roman"/>
                  <w:sz w:val="24"/>
                  <w:szCs w:val="24"/>
                  <w:lang w:val="uk-UA" w:eastAsia="uk-UA"/>
                </w:rPr>
                <w:t>Законом України</w:t>
              </w:r>
            </w:hyperlink>
            <w:r w:rsidRPr="00AF162D">
              <w:rPr>
                <w:rFonts w:ascii="Times New Roman" w:eastAsia="Times New Roman" w:hAnsi="Times New Roman" w:cs="Times New Roman"/>
                <w:sz w:val="24"/>
                <w:szCs w:val="24"/>
                <w:lang w:val="uk-UA" w:eastAsia="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4867D2"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6C3D33B"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8B6682" w14:textId="77777777" w:rsidR="00790729" w:rsidRPr="00AF162D" w:rsidRDefault="00790729" w:rsidP="00790729">
            <w:pPr>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8. Документи, видані державними органами, повинні відповідати вимогам нормативних актів, відповідно до яких такі документи видані.</w:t>
            </w:r>
          </w:p>
        </w:tc>
      </w:tr>
      <w:tr w:rsidR="00AF162D" w:rsidRPr="00AF162D" w14:paraId="5705B14A" w14:textId="77777777" w:rsidTr="005E01C5">
        <w:tc>
          <w:tcPr>
            <w:tcW w:w="586" w:type="dxa"/>
            <w:vAlign w:val="center"/>
          </w:tcPr>
          <w:p w14:paraId="4EE800EE"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lastRenderedPageBreak/>
              <w:t>5</w:t>
            </w:r>
          </w:p>
        </w:tc>
        <w:tc>
          <w:tcPr>
            <w:tcW w:w="3687" w:type="dxa"/>
          </w:tcPr>
          <w:p w14:paraId="35789562" w14:textId="52942EAD"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Відхилення тендерних пропозицій</w:t>
            </w:r>
          </w:p>
        </w:tc>
        <w:tc>
          <w:tcPr>
            <w:tcW w:w="5758" w:type="dxa"/>
          </w:tcPr>
          <w:p w14:paraId="29D5F74F" w14:textId="6B086786"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14:paraId="6E07B228"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14:paraId="384A9567" w14:textId="77777777" w:rsidR="00790729" w:rsidRPr="00AF162D" w:rsidRDefault="00790729" w:rsidP="00790729">
            <w:pPr>
              <w:ind w:left="-20" w:firstLine="283"/>
              <w:jc w:val="both"/>
              <w:rPr>
                <w:rFonts w:ascii="Times New Roman" w:eastAsia="Times New Roman" w:hAnsi="Times New Roman" w:cs="Times New Roman"/>
                <w:sz w:val="24"/>
                <w:szCs w:val="24"/>
                <w:u w:val="single"/>
                <w:lang w:val="uk-UA" w:eastAsia="uk-UA"/>
              </w:rPr>
            </w:pPr>
            <w:r w:rsidRPr="00AF162D">
              <w:rPr>
                <w:rFonts w:ascii="Times New Roman" w:eastAsia="Times New Roman" w:hAnsi="Times New Roman" w:cs="Times New Roman"/>
                <w:sz w:val="24"/>
                <w:szCs w:val="24"/>
                <w:lang w:val="uk-UA" w:eastAsia="uk-UA"/>
              </w:rPr>
              <w:t>1) учасник процедури закупівлі:</w:t>
            </w:r>
          </w:p>
          <w:p w14:paraId="20526769" w14:textId="77777777" w:rsidR="00790729" w:rsidRPr="00AF162D" w:rsidRDefault="00790729" w:rsidP="00790729">
            <w:pPr>
              <w:pStyle w:val="a4"/>
              <w:keepNext/>
              <w:keepLines/>
              <w:numPr>
                <w:ilvl w:val="0"/>
                <w:numId w:val="16"/>
              </w:numPr>
              <w:tabs>
                <w:tab w:val="left" w:pos="459"/>
              </w:tabs>
              <w:ind w:left="-20" w:firstLine="283"/>
              <w:contextualSpacing w:val="0"/>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1455FC91" w14:textId="77777777" w:rsidR="00790729" w:rsidRPr="00AF162D" w:rsidRDefault="00790729" w:rsidP="00790729">
            <w:pPr>
              <w:pStyle w:val="a4"/>
              <w:keepNext/>
              <w:keepLines/>
              <w:numPr>
                <w:ilvl w:val="0"/>
                <w:numId w:val="16"/>
              </w:numPr>
              <w:tabs>
                <w:tab w:val="left" w:pos="459"/>
              </w:tabs>
              <w:ind w:left="-20" w:firstLine="283"/>
              <w:contextualSpacing w:val="0"/>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C6FCD9" w14:textId="77777777" w:rsidR="00790729" w:rsidRPr="00AF162D" w:rsidRDefault="00790729" w:rsidP="00790729">
            <w:pPr>
              <w:pStyle w:val="a4"/>
              <w:keepNext/>
              <w:keepLines/>
              <w:numPr>
                <w:ilvl w:val="0"/>
                <w:numId w:val="16"/>
              </w:numPr>
              <w:tabs>
                <w:tab w:val="left" w:pos="459"/>
              </w:tabs>
              <w:ind w:left="-20" w:firstLine="283"/>
              <w:contextualSpacing w:val="0"/>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DEF730" w14:textId="77777777" w:rsidR="00790729" w:rsidRPr="00AF162D" w:rsidRDefault="00790729" w:rsidP="00790729">
            <w:pPr>
              <w:pStyle w:val="a4"/>
              <w:keepNext/>
              <w:keepLines/>
              <w:numPr>
                <w:ilvl w:val="0"/>
                <w:numId w:val="16"/>
              </w:numPr>
              <w:tabs>
                <w:tab w:val="left" w:pos="459"/>
              </w:tabs>
              <w:ind w:left="-20" w:firstLine="283"/>
              <w:contextualSpacing w:val="0"/>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9BDA48F" w14:textId="77777777" w:rsidR="00790729" w:rsidRPr="00AF162D" w:rsidRDefault="00790729" w:rsidP="00790729">
            <w:pPr>
              <w:pStyle w:val="a4"/>
              <w:keepNext/>
              <w:keepLines/>
              <w:numPr>
                <w:ilvl w:val="0"/>
                <w:numId w:val="16"/>
              </w:numPr>
              <w:tabs>
                <w:tab w:val="left" w:pos="459"/>
              </w:tabs>
              <w:ind w:left="-20" w:firstLine="283"/>
              <w:contextualSpacing w:val="0"/>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0B5EDDAA" w14:textId="4865B68A" w:rsidR="00790729" w:rsidRPr="00AF162D" w:rsidRDefault="00790729" w:rsidP="00790729">
            <w:pPr>
              <w:pStyle w:val="a4"/>
              <w:keepNext/>
              <w:keepLines/>
              <w:numPr>
                <w:ilvl w:val="0"/>
                <w:numId w:val="16"/>
              </w:numPr>
              <w:tabs>
                <w:tab w:val="left" w:pos="459"/>
              </w:tabs>
              <w:ind w:left="-20" w:firstLine="283"/>
              <w:contextualSpacing w:val="0"/>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 xml:space="preserve"> </w:t>
            </w:r>
            <w:r w:rsidRPr="00AF162D">
              <w:rPr>
                <w:rFonts w:ascii="Times New Roman" w:hAnsi="Times New Roman" w:cs="Times New Roman"/>
                <w:sz w:val="24"/>
                <w:szCs w:val="24"/>
                <w:shd w:val="solid" w:color="FFFFFF" w:fill="FFFFFF"/>
                <w:lang w:val="uk-UA"/>
              </w:rPr>
              <w:t xml:space="preserve">є юридичною особою </w:t>
            </w:r>
            <w:r w:rsidRPr="00AF162D">
              <w:rPr>
                <w:rFonts w:ascii="Times New Roman" w:hAnsi="Times New Roman" w:cs="Times New Roman"/>
                <w:sz w:val="24"/>
                <w:szCs w:val="24"/>
                <w:lang w:val="uk-UA"/>
              </w:rPr>
              <w:t>–</w:t>
            </w:r>
            <w:r w:rsidRPr="00AF162D">
              <w:rPr>
                <w:rFonts w:ascii="Times New Roman" w:hAnsi="Times New Roman" w:cs="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AF162D">
              <w:rPr>
                <w:rFonts w:ascii="Times New Roman" w:hAnsi="Times New Roman" w:cs="Times New Roman"/>
                <w:sz w:val="24"/>
                <w:szCs w:val="24"/>
                <w:lang w:val="uk-UA"/>
              </w:rPr>
              <w:t>–</w:t>
            </w:r>
            <w:r w:rsidRPr="00AF162D">
              <w:rPr>
                <w:rFonts w:ascii="Times New Roman" w:hAnsi="Times New Roman" w:cs="Times New Roman"/>
                <w:sz w:val="24"/>
                <w:szCs w:val="24"/>
                <w:shd w:val="solid" w:color="FFFFFF" w:fill="FFFFFF"/>
                <w:lang w:val="uk-UA"/>
              </w:rPr>
              <w:t xml:space="preserve"> підприємцем) </w:t>
            </w:r>
            <w:r w:rsidRPr="00AF162D">
              <w:rPr>
                <w:rFonts w:ascii="Times New Roman" w:hAnsi="Times New Roman" w:cs="Times New Roman"/>
                <w:sz w:val="24"/>
                <w:szCs w:val="24"/>
                <w:lang w:val="uk-UA"/>
              </w:rPr>
              <w:t>–</w:t>
            </w:r>
            <w:r w:rsidRPr="00AF162D">
              <w:rPr>
                <w:rFonts w:ascii="Times New Roman" w:hAnsi="Times New Roman" w:cs="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F162D">
              <w:rPr>
                <w:rFonts w:ascii="Times New Roman" w:hAnsi="Times New Roman" w:cs="Times New Roman"/>
                <w:sz w:val="24"/>
                <w:szCs w:val="24"/>
                <w:lang w:val="uk-UA"/>
              </w:rPr>
              <w:t>придбаних до набрання чинності постановою Кабінету Міністрів України від 12 жовтня 2022</w:t>
            </w:r>
            <w:r w:rsidRPr="00AF162D">
              <w:rPr>
                <w:rFonts w:ascii="Times New Roman" w:hAnsi="Times New Roman" w:cs="Times New Roman"/>
                <w:sz w:val="24"/>
                <w:szCs w:val="24"/>
              </w:rPr>
              <w:t> </w:t>
            </w:r>
            <w:r w:rsidRPr="00AF162D">
              <w:rPr>
                <w:rFonts w:ascii="Times New Roman" w:hAnsi="Times New Roman" w:cs="Times New Roman"/>
                <w:sz w:val="24"/>
                <w:szCs w:val="24"/>
                <w:lang w:val="uk-UA"/>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F162D">
              <w:rPr>
                <w:rFonts w:ascii="Times New Roman" w:hAnsi="Times New Roman" w:cs="Times New Roman"/>
                <w:sz w:val="24"/>
                <w:szCs w:val="24"/>
                <w:shd w:val="solid" w:color="FFFFFF" w:fill="FFFFFF"/>
                <w:lang w:val="uk-UA"/>
              </w:rPr>
              <w:t>;</w:t>
            </w:r>
          </w:p>
          <w:p w14:paraId="516A82D2"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2) тендерна пропозиція учасника:</w:t>
            </w:r>
          </w:p>
          <w:p w14:paraId="7E2997BD" w14:textId="77777777" w:rsidR="00790729" w:rsidRPr="00AF162D" w:rsidRDefault="00790729" w:rsidP="00790729">
            <w:pPr>
              <w:pStyle w:val="a4"/>
              <w:keepNext/>
              <w:keepLines/>
              <w:numPr>
                <w:ilvl w:val="0"/>
                <w:numId w:val="17"/>
              </w:numPr>
              <w:tabs>
                <w:tab w:val="left" w:pos="459"/>
              </w:tabs>
              <w:ind w:left="-20" w:firstLine="283"/>
              <w:contextualSpacing w:val="0"/>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14:paraId="1CAF2B9E" w14:textId="77777777" w:rsidR="00790729" w:rsidRPr="00AF162D" w:rsidRDefault="00790729" w:rsidP="00790729">
            <w:pPr>
              <w:pStyle w:val="a4"/>
              <w:keepNext/>
              <w:keepLines/>
              <w:numPr>
                <w:ilvl w:val="0"/>
                <w:numId w:val="17"/>
              </w:numPr>
              <w:tabs>
                <w:tab w:val="left" w:pos="459"/>
              </w:tabs>
              <w:ind w:left="-20" w:firstLine="283"/>
              <w:contextualSpacing w:val="0"/>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викладена іншою мовою (мовами), аніж мова (мови), що вимагається тендерною документацією;</w:t>
            </w:r>
          </w:p>
          <w:p w14:paraId="07290CEA" w14:textId="77777777" w:rsidR="00790729" w:rsidRPr="00AF162D" w:rsidRDefault="00790729" w:rsidP="00790729">
            <w:pPr>
              <w:pStyle w:val="a4"/>
              <w:keepNext/>
              <w:keepLines/>
              <w:numPr>
                <w:ilvl w:val="0"/>
                <w:numId w:val="17"/>
              </w:numPr>
              <w:tabs>
                <w:tab w:val="left" w:pos="459"/>
              </w:tabs>
              <w:ind w:left="-20" w:firstLine="283"/>
              <w:contextualSpacing w:val="0"/>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 xml:space="preserve">є такою, строк дії якої закінчився; </w:t>
            </w:r>
          </w:p>
          <w:p w14:paraId="4CE12F8B" w14:textId="77777777" w:rsidR="00790729" w:rsidRPr="00AF162D" w:rsidRDefault="00790729" w:rsidP="00790729">
            <w:pPr>
              <w:pStyle w:val="a4"/>
              <w:keepNext/>
              <w:keepLines/>
              <w:numPr>
                <w:ilvl w:val="0"/>
                <w:numId w:val="17"/>
              </w:numPr>
              <w:tabs>
                <w:tab w:val="left" w:pos="459"/>
              </w:tabs>
              <w:ind w:left="-20" w:firstLine="283"/>
              <w:contextualSpacing w:val="0"/>
              <w:jc w:val="both"/>
              <w:rPr>
                <w:rFonts w:ascii="Times New Roman" w:eastAsia="Times New Roman" w:hAnsi="Times New Roman" w:cs="Times New Roman"/>
                <w:sz w:val="24"/>
                <w:szCs w:val="24"/>
                <w:lang w:val="uk-UA" w:eastAsia="uk-UA"/>
              </w:rPr>
            </w:pPr>
            <w:r w:rsidRPr="00AF162D">
              <w:rPr>
                <w:rFonts w:ascii="Times New Roman" w:hAnsi="Times New Roman" w:cs="Times New Roman"/>
                <w:sz w:val="24"/>
                <w:szCs w:val="24"/>
                <w:lang w:val="uk-UA"/>
              </w:rPr>
              <w:lastRenderedPageBreak/>
              <w:t xml:space="preserve">є такою, ціна якої перевищує очікувану вартість </w:t>
            </w:r>
            <w:r w:rsidRPr="00AF162D">
              <w:rPr>
                <w:rFonts w:ascii="Times New Roman" w:hAnsi="Times New Roman" w:cs="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E9CCB9" w14:textId="77777777" w:rsidR="00790729" w:rsidRPr="002457CA" w:rsidRDefault="00790729" w:rsidP="00790729">
            <w:pPr>
              <w:pStyle w:val="a4"/>
              <w:keepNext/>
              <w:keepLines/>
              <w:numPr>
                <w:ilvl w:val="0"/>
                <w:numId w:val="17"/>
              </w:numPr>
              <w:tabs>
                <w:tab w:val="left" w:pos="459"/>
              </w:tabs>
              <w:ind w:left="-20" w:firstLine="283"/>
              <w:contextualSpacing w:val="0"/>
              <w:jc w:val="both"/>
              <w:rPr>
                <w:rFonts w:ascii="Times New Roman" w:eastAsia="Times New Roman" w:hAnsi="Times New Roman" w:cs="Times New Roman"/>
                <w:sz w:val="24"/>
                <w:szCs w:val="24"/>
                <w:lang w:val="uk-UA" w:eastAsia="uk-UA"/>
              </w:rPr>
            </w:pPr>
            <w:r w:rsidRPr="00AF162D">
              <w:rPr>
                <w:rFonts w:ascii="Times New Roman" w:hAnsi="Times New Roman" w:cs="Times New Roman"/>
                <w:sz w:val="24"/>
                <w:szCs w:val="24"/>
              </w:rPr>
              <w:t xml:space="preserve">не </w:t>
            </w:r>
            <w:r w:rsidRPr="002457CA">
              <w:rPr>
                <w:rFonts w:ascii="Times New Roman" w:hAnsi="Times New Roman" w:cs="Times New Roman"/>
                <w:sz w:val="24"/>
                <w:szCs w:val="24"/>
              </w:rPr>
              <w:t>відповідає вимогам, установленим у тендерній документації відповідно до абзацу першого частини третьої статті 22 Закону;</w:t>
            </w:r>
          </w:p>
          <w:p w14:paraId="0EB30738" w14:textId="3AB89E68" w:rsidR="00790729" w:rsidRPr="00AF162D" w:rsidRDefault="00790729" w:rsidP="00790729">
            <w:pPr>
              <w:keepNext/>
              <w:keepLines/>
              <w:tabs>
                <w:tab w:val="left" w:pos="263"/>
              </w:tabs>
              <w:ind w:left="-20"/>
              <w:jc w:val="both"/>
              <w:rPr>
                <w:rFonts w:ascii="Times New Roman" w:eastAsia="Times New Roman" w:hAnsi="Times New Roman" w:cs="Times New Roman"/>
                <w:sz w:val="24"/>
                <w:szCs w:val="24"/>
                <w:lang w:val="uk-UA" w:eastAsia="uk-UA"/>
              </w:rPr>
            </w:pPr>
            <w:r w:rsidRPr="002457CA">
              <w:rPr>
                <w:rFonts w:ascii="Times New Roman" w:eastAsia="Times New Roman" w:hAnsi="Times New Roman" w:cs="Times New Roman"/>
                <w:sz w:val="24"/>
                <w:szCs w:val="24"/>
                <w:lang w:val="uk-UA" w:eastAsia="uk-UA"/>
              </w:rPr>
              <w:t xml:space="preserve"> Учасник у складі тендерної пропозиції має надати гарантійний </w:t>
            </w:r>
            <w:r w:rsidR="00C70BA7" w:rsidRPr="002457CA">
              <w:rPr>
                <w:rFonts w:ascii="Times New Roman" w:eastAsia="Times New Roman" w:hAnsi="Times New Roman" w:cs="Times New Roman"/>
                <w:sz w:val="24"/>
                <w:szCs w:val="24"/>
                <w:lang w:val="uk-UA" w:eastAsia="uk-UA"/>
              </w:rPr>
              <w:t>л</w:t>
            </w:r>
            <w:r w:rsidRPr="002457CA">
              <w:rPr>
                <w:rFonts w:ascii="Times New Roman" w:eastAsia="Times New Roman" w:hAnsi="Times New Roman" w:cs="Times New Roman"/>
                <w:sz w:val="24"/>
                <w:szCs w:val="24"/>
                <w:lang w:val="uk-UA" w:eastAsia="uk-UA"/>
              </w:rPr>
              <w:t>ист (згідно додатку 6),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w:t>
            </w:r>
            <w:r w:rsidRPr="00AF162D">
              <w:rPr>
                <w:rFonts w:ascii="Times New Roman" w:eastAsia="Times New Roman" w:hAnsi="Times New Roman" w:cs="Times New Roman"/>
                <w:sz w:val="24"/>
                <w:szCs w:val="24"/>
                <w:lang w:val="uk-UA" w:eastAsia="uk-UA"/>
              </w:rPr>
              <w:t xml:space="preserve">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55FBE42"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3) переможець процедури закупівлі:</w:t>
            </w:r>
          </w:p>
          <w:p w14:paraId="6512B6ED" w14:textId="77777777" w:rsidR="00790729" w:rsidRPr="00AF162D" w:rsidRDefault="00790729" w:rsidP="00790729">
            <w:pPr>
              <w:pStyle w:val="a4"/>
              <w:keepNext/>
              <w:keepLines/>
              <w:numPr>
                <w:ilvl w:val="0"/>
                <w:numId w:val="18"/>
              </w:numPr>
              <w:tabs>
                <w:tab w:val="left" w:pos="459"/>
              </w:tabs>
              <w:ind w:left="-20" w:firstLine="0"/>
              <w:contextualSpacing w:val="0"/>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3C467A7" w14:textId="22780BE4" w:rsidR="00790729" w:rsidRPr="00AF162D" w:rsidRDefault="00790729" w:rsidP="00790729">
            <w:pPr>
              <w:pStyle w:val="a4"/>
              <w:numPr>
                <w:ilvl w:val="0"/>
                <w:numId w:val="12"/>
              </w:numPr>
              <w:spacing w:before="120"/>
              <w:ind w:left="0" w:hanging="20"/>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sz w:val="24"/>
                <w:szCs w:val="24"/>
                <w:lang w:val="uk-UA"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AF162D">
              <w:rPr>
                <w:rFonts w:ascii="Times New Roman" w:eastAsia="Times New Roman" w:hAnsi="Times New Roman" w:cs="Times New Roman"/>
                <w:sz w:val="24"/>
                <w:szCs w:val="24"/>
                <w:shd w:val="solid" w:color="FFFFFF" w:fill="FFFFFF"/>
                <w:lang w:val="uk-UA"/>
              </w:rPr>
              <w:t>з урахуванням пункту 44 цих особливостей</w:t>
            </w:r>
            <w:r w:rsidRPr="00AF162D">
              <w:rPr>
                <w:rFonts w:ascii="Times New Roman" w:eastAsia="Times New Roman" w:hAnsi="Times New Roman" w:cs="Times New Roman"/>
                <w:sz w:val="24"/>
                <w:szCs w:val="24"/>
                <w:lang w:val="uk-UA"/>
              </w:rPr>
              <w:t>;</w:t>
            </w:r>
          </w:p>
          <w:p w14:paraId="22C173C8" w14:textId="32637F2C" w:rsidR="00790729" w:rsidRPr="00AF162D" w:rsidRDefault="00790729" w:rsidP="00790729">
            <w:pPr>
              <w:pStyle w:val="a4"/>
              <w:keepNext/>
              <w:keepLines/>
              <w:numPr>
                <w:ilvl w:val="0"/>
                <w:numId w:val="18"/>
              </w:numPr>
              <w:tabs>
                <w:tab w:val="left" w:pos="459"/>
              </w:tabs>
              <w:ind w:left="-20" w:firstLine="283"/>
              <w:contextualSpacing w:val="0"/>
              <w:jc w:val="both"/>
              <w:rPr>
                <w:rFonts w:ascii="Times New Roman" w:eastAsia="Times New Roman" w:hAnsi="Times New Roman" w:cs="Times New Roman"/>
                <w:strike/>
                <w:sz w:val="24"/>
                <w:szCs w:val="24"/>
                <w:lang w:val="uk-UA" w:eastAsia="uk-UA"/>
              </w:rPr>
            </w:pPr>
            <w:r w:rsidRPr="00AF162D">
              <w:rPr>
                <w:rFonts w:ascii="Times New Roman" w:eastAsia="Times New Roman" w:hAnsi="Times New Roman" w:cs="Times New Roman"/>
                <w:sz w:val="24"/>
                <w:szCs w:val="24"/>
                <w:lang w:val="uk-UA" w:eastAsia="uk-UA"/>
              </w:rPr>
              <w:t xml:space="preserve">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AF162D">
              <w:rPr>
                <w:rFonts w:ascii="Times New Roman" w:eastAsia="Times New Roman" w:hAnsi="Times New Roman" w:cs="Times New Roman"/>
                <w:b/>
                <w:sz w:val="24"/>
                <w:szCs w:val="24"/>
                <w:lang w:val="uk-UA" w:eastAsia="uk-UA"/>
              </w:rPr>
              <w:t xml:space="preserve">достовірної інформації про </w:t>
            </w:r>
            <w:r w:rsidRPr="00AF162D">
              <w:rPr>
                <w:rFonts w:ascii="Times New Roman" w:eastAsia="Times New Roman" w:hAnsi="Times New Roman" w:cs="Times New Roman"/>
                <w:b/>
                <w:sz w:val="24"/>
                <w:szCs w:val="24"/>
                <w:lang w:val="uk-UA" w:eastAsia="uk-UA"/>
              </w:rPr>
              <w:lastRenderedPageBreak/>
              <w:t>наявність у учасника чинної ліцензії або документа дозвільного характеру</w:t>
            </w:r>
            <w:r w:rsidRPr="00AF162D">
              <w:rPr>
                <w:rFonts w:ascii="Times New Roman" w:eastAsia="Times New Roman" w:hAnsi="Times New Roman" w:cs="Times New Roman"/>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 а її наявність у учасника вимагається Замовником.</w:t>
            </w:r>
          </w:p>
          <w:p w14:paraId="728373CE" w14:textId="77777777" w:rsidR="00790729" w:rsidRPr="00AF162D" w:rsidRDefault="00790729" w:rsidP="00790729">
            <w:pPr>
              <w:pStyle w:val="a4"/>
              <w:keepNext/>
              <w:keepLines/>
              <w:numPr>
                <w:ilvl w:val="0"/>
                <w:numId w:val="18"/>
              </w:numPr>
              <w:tabs>
                <w:tab w:val="left" w:pos="459"/>
              </w:tabs>
              <w:ind w:left="-20" w:firstLine="283"/>
              <w:contextualSpacing w:val="0"/>
              <w:jc w:val="both"/>
              <w:rPr>
                <w:rFonts w:ascii="Times New Roman" w:eastAsia="Times New Roman" w:hAnsi="Times New Roman" w:cs="Times New Roman"/>
                <w:strike/>
                <w:sz w:val="24"/>
                <w:szCs w:val="24"/>
                <w:lang w:val="uk-UA" w:eastAsia="uk-UA"/>
              </w:rPr>
            </w:pPr>
            <w:r w:rsidRPr="00AF162D">
              <w:rPr>
                <w:rFonts w:ascii="Times New Roman" w:eastAsia="Times New Roman" w:hAnsi="Times New Roman" w:cs="Times New Roman"/>
                <w:sz w:val="24"/>
                <w:szCs w:val="24"/>
                <w:lang w:val="uk-UA" w:eastAsia="uk-UA"/>
              </w:rPr>
              <w:t xml:space="preserve">не надав забезпечення виконання договору про закупівлю, якщо таке забезпечення вимагалося замовником; </w:t>
            </w:r>
          </w:p>
          <w:p w14:paraId="37FE8FDC" w14:textId="77777777" w:rsidR="00790729" w:rsidRPr="00AF162D" w:rsidRDefault="00790729" w:rsidP="00790729">
            <w:pPr>
              <w:pStyle w:val="a4"/>
              <w:keepNext/>
              <w:keepLines/>
              <w:numPr>
                <w:ilvl w:val="0"/>
                <w:numId w:val="18"/>
              </w:numPr>
              <w:tabs>
                <w:tab w:val="left" w:pos="459"/>
              </w:tabs>
              <w:ind w:left="-20" w:firstLine="283"/>
              <w:contextualSpacing w:val="0"/>
              <w:jc w:val="both"/>
              <w:rPr>
                <w:rFonts w:ascii="Times New Roman" w:eastAsia="Times New Roman" w:hAnsi="Times New Roman" w:cs="Times New Roman"/>
                <w:strike/>
                <w:sz w:val="24"/>
                <w:szCs w:val="24"/>
                <w:lang w:val="uk-UA" w:eastAsia="uk-UA"/>
              </w:rPr>
            </w:pPr>
            <w:r w:rsidRPr="00AF162D">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BE1C5A9" w14:textId="77777777" w:rsidR="00790729" w:rsidRPr="00AF162D" w:rsidRDefault="00790729" w:rsidP="00790729">
            <w:pPr>
              <w:keepNext/>
              <w:keepLines/>
              <w:ind w:left="-20" w:firstLine="283"/>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F68BCF5" w14:textId="77777777" w:rsidR="00790729" w:rsidRPr="00AF162D" w:rsidRDefault="00790729" w:rsidP="00790729">
            <w:pPr>
              <w:ind w:firstLine="262"/>
              <w:jc w:val="both"/>
              <w:rPr>
                <w:rFonts w:ascii="Times New Roman" w:hAnsi="Times New Roman" w:cs="Times New Roman"/>
                <w:sz w:val="24"/>
                <w:szCs w:val="24"/>
                <w:shd w:val="solid" w:color="FFFFFF" w:fill="FFFFFF"/>
              </w:rPr>
            </w:pPr>
            <w:r w:rsidRPr="00AF162D">
              <w:rPr>
                <w:rFonts w:ascii="Times New Roman" w:hAnsi="Times New Roman" w:cs="Times New Roman"/>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B9B2DD7" w14:textId="77777777" w:rsidR="00790729" w:rsidRPr="00AF162D" w:rsidRDefault="00790729" w:rsidP="00790729">
            <w:pPr>
              <w:ind w:left="-20" w:firstLine="283"/>
              <w:jc w:val="both"/>
              <w:rPr>
                <w:rFonts w:ascii="Times New Roman" w:hAnsi="Times New Roman" w:cs="Times New Roman"/>
                <w:sz w:val="24"/>
                <w:szCs w:val="24"/>
              </w:rPr>
            </w:pPr>
            <w:r w:rsidRPr="00AF162D">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6B3A7F53" w14:textId="77777777" w:rsidR="00790729" w:rsidRPr="00AF162D" w:rsidRDefault="00790729" w:rsidP="00790729">
            <w:pPr>
              <w:numPr>
                <w:ilvl w:val="0"/>
                <w:numId w:val="24"/>
              </w:numPr>
              <w:tabs>
                <w:tab w:val="left" w:pos="360"/>
                <w:tab w:val="left" w:pos="851"/>
                <w:tab w:val="left" w:pos="1440"/>
              </w:tabs>
              <w:ind w:left="-20" w:firstLine="283"/>
              <w:jc w:val="both"/>
              <w:rPr>
                <w:rFonts w:ascii="Times New Roman" w:hAnsi="Times New Roman" w:cs="Times New Roman"/>
                <w:sz w:val="24"/>
                <w:szCs w:val="24"/>
              </w:rPr>
            </w:pPr>
            <w:r w:rsidRPr="00AF162D">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F43E69" w14:textId="2E129892" w:rsidR="00790729" w:rsidRPr="00AF162D" w:rsidRDefault="00790729" w:rsidP="00790729">
            <w:pPr>
              <w:ind w:left="-20" w:firstLine="283"/>
              <w:jc w:val="both"/>
              <w:rPr>
                <w:rFonts w:ascii="Times New Roman" w:hAnsi="Times New Roman" w:cs="Times New Roman"/>
                <w:sz w:val="24"/>
                <w:szCs w:val="24"/>
              </w:rPr>
            </w:pPr>
            <w:r w:rsidRPr="00AF162D">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337469" w14:textId="650B324F" w:rsidR="00790729" w:rsidRPr="00AF162D" w:rsidRDefault="00790729" w:rsidP="00790729">
            <w:pPr>
              <w:ind w:left="-20" w:firstLine="283"/>
              <w:jc w:val="both"/>
              <w:rPr>
                <w:rFonts w:ascii="Times New Roman" w:hAnsi="Times New Roman" w:cs="Times New Roman"/>
                <w:sz w:val="24"/>
                <w:szCs w:val="24"/>
              </w:rPr>
            </w:pPr>
            <w:r w:rsidRPr="00AF162D">
              <w:rPr>
                <w:rFonts w:ascii="Times New Roman" w:eastAsia="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AF162D">
              <w:rPr>
                <w:rFonts w:ascii="Times New Roman" w:eastAsia="Times New Roman" w:hAnsi="Times New Roman" w:cs="Times New Roman"/>
                <w:sz w:val="24"/>
                <w:szCs w:val="24"/>
                <w:lang w:val="uk-UA"/>
              </w:rPr>
              <w:lastRenderedPageBreak/>
              <w:t>закупівлі, тендерна пропозиція якого відхилена, через електронну систему закупівель.</w:t>
            </w:r>
          </w:p>
        </w:tc>
      </w:tr>
      <w:tr w:rsidR="00AF162D" w:rsidRPr="00AF162D" w14:paraId="1ABEA46B" w14:textId="77777777" w:rsidTr="005E01C5">
        <w:tc>
          <w:tcPr>
            <w:tcW w:w="10031" w:type="dxa"/>
            <w:gridSpan w:val="3"/>
            <w:shd w:val="clear" w:color="auto" w:fill="E7E6E6" w:themeFill="background2"/>
          </w:tcPr>
          <w:p w14:paraId="106F5939" w14:textId="77777777" w:rsidR="00790729" w:rsidRPr="00AF162D" w:rsidRDefault="00790729" w:rsidP="00790729">
            <w:pPr>
              <w:jc w:val="center"/>
              <w:rPr>
                <w:rFonts w:ascii="Times New Roman" w:hAnsi="Times New Roman" w:cs="Times New Roman"/>
                <w:sz w:val="24"/>
                <w:szCs w:val="24"/>
                <w:lang w:val="uk-UA"/>
              </w:rPr>
            </w:pPr>
            <w:r w:rsidRPr="00AF162D">
              <w:rPr>
                <w:rFonts w:ascii="Times New Roman" w:hAnsi="Times New Roman" w:cs="Times New Roman"/>
                <w:b/>
                <w:bCs/>
                <w:sz w:val="24"/>
                <w:szCs w:val="24"/>
                <w:lang w:val="uk-UA"/>
              </w:rPr>
              <w:lastRenderedPageBreak/>
              <w:t>Розділ VI. Результати торгів та укладання договору про закупівлю</w:t>
            </w:r>
          </w:p>
        </w:tc>
      </w:tr>
      <w:tr w:rsidR="00AF162D" w:rsidRPr="00AF162D" w14:paraId="64EF2D12" w14:textId="77777777" w:rsidTr="005E01C5">
        <w:tc>
          <w:tcPr>
            <w:tcW w:w="586" w:type="dxa"/>
            <w:vAlign w:val="center"/>
          </w:tcPr>
          <w:p w14:paraId="1EB66601"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t>1</w:t>
            </w:r>
          </w:p>
        </w:tc>
        <w:tc>
          <w:tcPr>
            <w:tcW w:w="3687" w:type="dxa"/>
          </w:tcPr>
          <w:p w14:paraId="5673F2A1"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Відміна замовником торгів чи визнання їх такими, що не відбулися</w:t>
            </w:r>
          </w:p>
        </w:tc>
        <w:tc>
          <w:tcPr>
            <w:tcW w:w="5758" w:type="dxa"/>
          </w:tcPr>
          <w:p w14:paraId="392FE228" w14:textId="77777777" w:rsidR="00790729" w:rsidRPr="00AF162D" w:rsidRDefault="00790729" w:rsidP="00790729">
            <w:pPr>
              <w:ind w:firstLine="262"/>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 xml:space="preserve">Замовник </w:t>
            </w:r>
            <w:r w:rsidRPr="00AF162D">
              <w:rPr>
                <w:rFonts w:ascii="Times New Roman" w:eastAsia="Times New Roman" w:hAnsi="Times New Roman" w:cs="Times New Roman"/>
                <w:b/>
                <w:i/>
                <w:sz w:val="24"/>
                <w:szCs w:val="24"/>
                <w:lang w:val="uk-UA" w:eastAsia="uk-UA"/>
              </w:rPr>
              <w:t>відміняє</w:t>
            </w:r>
            <w:r w:rsidRPr="00AF162D">
              <w:rPr>
                <w:rFonts w:ascii="Times New Roman" w:eastAsia="Times New Roman" w:hAnsi="Times New Roman" w:cs="Times New Roman"/>
                <w:sz w:val="24"/>
                <w:szCs w:val="24"/>
                <w:lang w:val="uk-UA" w:eastAsia="uk-UA"/>
              </w:rPr>
              <w:t xml:space="preserve"> тендер у разі:</w:t>
            </w:r>
          </w:p>
          <w:p w14:paraId="7D03DFEF" w14:textId="77777777" w:rsidR="00790729" w:rsidRPr="00AF162D" w:rsidRDefault="00790729" w:rsidP="00790729">
            <w:pPr>
              <w:numPr>
                <w:ilvl w:val="0"/>
                <w:numId w:val="19"/>
              </w:numPr>
              <w:ind w:left="0" w:firstLine="262"/>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відсутності подальшої потреби в закупівлі товарів, робіт чи послуг;</w:t>
            </w:r>
          </w:p>
          <w:p w14:paraId="18B2D800" w14:textId="77777777" w:rsidR="00790729" w:rsidRPr="00AF162D" w:rsidRDefault="00790729" w:rsidP="00790729">
            <w:pPr>
              <w:numPr>
                <w:ilvl w:val="0"/>
                <w:numId w:val="19"/>
              </w:numPr>
              <w:ind w:left="0" w:firstLine="262"/>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0153B5D" w14:textId="77777777" w:rsidR="00790729" w:rsidRPr="00AF162D" w:rsidRDefault="00790729" w:rsidP="00790729">
            <w:pPr>
              <w:numPr>
                <w:ilvl w:val="0"/>
                <w:numId w:val="19"/>
              </w:numPr>
              <w:ind w:left="0" w:firstLine="262"/>
              <w:jc w:val="both"/>
              <w:rPr>
                <w:rFonts w:ascii="Times New Roman" w:eastAsia="Times New Roman" w:hAnsi="Times New Roman" w:cs="Times New Roman"/>
                <w:sz w:val="24"/>
                <w:szCs w:val="24"/>
                <w:lang w:val="uk-UA" w:eastAsia="uk-UA"/>
              </w:rPr>
            </w:pPr>
            <w:r w:rsidRPr="00AF162D">
              <w:rPr>
                <w:rFonts w:ascii="Times New Roman" w:hAnsi="Times New Roman" w:cs="Times New Roman"/>
                <w:sz w:val="24"/>
                <w:szCs w:val="24"/>
              </w:rPr>
              <w:t>скорочення обсягу видатків на здійснення закупівлі товарів, робіт чи послуг;</w:t>
            </w:r>
          </w:p>
          <w:p w14:paraId="69931D93" w14:textId="77777777" w:rsidR="00790729" w:rsidRPr="00AF162D" w:rsidRDefault="00790729" w:rsidP="00790729">
            <w:pPr>
              <w:numPr>
                <w:ilvl w:val="0"/>
                <w:numId w:val="19"/>
              </w:numPr>
              <w:ind w:left="0" w:firstLine="262"/>
              <w:jc w:val="both"/>
              <w:rPr>
                <w:rFonts w:ascii="Times New Roman" w:eastAsia="Times New Roman" w:hAnsi="Times New Roman" w:cs="Times New Roman"/>
                <w:sz w:val="24"/>
                <w:szCs w:val="24"/>
                <w:lang w:val="uk-UA" w:eastAsia="uk-UA"/>
              </w:rPr>
            </w:pPr>
            <w:r w:rsidRPr="00AF162D">
              <w:rPr>
                <w:rFonts w:ascii="Times New Roman" w:hAnsi="Times New Roman" w:cs="Times New Roman"/>
                <w:sz w:val="24"/>
                <w:szCs w:val="24"/>
              </w:rPr>
              <w:t>коли здійснення закупівлі стало неможливим внаслідок дії обставин непереборної сили.</w:t>
            </w:r>
          </w:p>
          <w:p w14:paraId="4BE2727C" w14:textId="22D6542B" w:rsidR="00790729" w:rsidRPr="00AF162D" w:rsidRDefault="00790729" w:rsidP="00790729">
            <w:pPr>
              <w:ind w:firstLine="262"/>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 xml:space="preserve">Відкриті торги </w:t>
            </w:r>
            <w:r w:rsidRPr="00AF162D">
              <w:rPr>
                <w:rFonts w:ascii="Times New Roman" w:eastAsia="Times New Roman" w:hAnsi="Times New Roman" w:cs="Times New Roman"/>
                <w:b/>
                <w:i/>
                <w:sz w:val="24"/>
                <w:szCs w:val="24"/>
                <w:lang w:val="uk-UA" w:eastAsia="uk-UA"/>
              </w:rPr>
              <w:t>автоматично</w:t>
            </w:r>
            <w:r w:rsidRPr="00AF162D">
              <w:rPr>
                <w:rFonts w:ascii="Times New Roman" w:eastAsia="Times New Roman" w:hAnsi="Times New Roman" w:cs="Times New Roman"/>
                <w:b/>
                <w:sz w:val="24"/>
                <w:szCs w:val="24"/>
                <w:lang w:val="uk-UA" w:eastAsia="uk-UA"/>
              </w:rPr>
              <w:t xml:space="preserve"> </w:t>
            </w:r>
            <w:r w:rsidRPr="00AF162D">
              <w:rPr>
                <w:rFonts w:ascii="Times New Roman" w:eastAsia="Times New Roman" w:hAnsi="Times New Roman" w:cs="Times New Roman"/>
                <w:sz w:val="24"/>
                <w:szCs w:val="24"/>
                <w:lang w:val="uk-UA" w:eastAsia="uk-UA"/>
              </w:rPr>
              <w:t>відміняються електронною системою закупівель у разі:</w:t>
            </w:r>
          </w:p>
          <w:p w14:paraId="494ECFF8" w14:textId="79510B80" w:rsidR="00790729" w:rsidRPr="00AF162D" w:rsidRDefault="00790729" w:rsidP="00790729">
            <w:pPr>
              <w:numPr>
                <w:ilvl w:val="0"/>
                <w:numId w:val="21"/>
              </w:numPr>
              <w:ind w:left="0" w:firstLine="262"/>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 xml:space="preserve">відхилення всіх тендерних пропозицій </w:t>
            </w:r>
            <w:r w:rsidRPr="00AF162D">
              <w:rPr>
                <w:rFonts w:ascii="Times New Roman" w:eastAsia="Times New Roman" w:hAnsi="Times New Roman" w:cs="Times New Roman"/>
                <w:sz w:val="24"/>
                <w:szCs w:val="24"/>
                <w:lang w:val="uk-UA"/>
              </w:rPr>
              <w:t xml:space="preserve">(у тому числі, якщо була подана одна тендерна пропозиція, яка відхилена замовником) </w:t>
            </w:r>
            <w:r w:rsidRPr="00AF162D">
              <w:rPr>
                <w:rFonts w:ascii="Times New Roman" w:eastAsia="Times New Roman" w:hAnsi="Times New Roman" w:cs="Times New Roman"/>
                <w:sz w:val="24"/>
                <w:szCs w:val="24"/>
                <w:lang w:val="uk-UA" w:eastAsia="uk-UA"/>
              </w:rPr>
              <w:t>згідно з Особливостями;</w:t>
            </w:r>
          </w:p>
          <w:p w14:paraId="6F8D3D86" w14:textId="76CEFFF8" w:rsidR="00790729" w:rsidRPr="00AF162D" w:rsidRDefault="00790729" w:rsidP="00790729">
            <w:pPr>
              <w:numPr>
                <w:ilvl w:val="0"/>
                <w:numId w:val="21"/>
              </w:numPr>
              <w:ind w:left="0" w:firstLine="262"/>
              <w:jc w:val="both"/>
              <w:rPr>
                <w:rFonts w:ascii="Times New Roman" w:eastAsia="Times New Roman" w:hAnsi="Times New Roman" w:cs="Times New Roman"/>
                <w:sz w:val="24"/>
                <w:szCs w:val="24"/>
                <w:lang w:val="uk-UA" w:eastAsia="uk-UA"/>
              </w:rPr>
            </w:pPr>
            <w:r w:rsidRPr="00AF162D">
              <w:rPr>
                <w:rFonts w:ascii="Times New Roman" w:hAnsi="Times New Roman" w:cs="Times New Roman"/>
                <w:sz w:val="24"/>
                <w:szCs w:val="24"/>
              </w:rPr>
              <w:t>не</w:t>
            </w:r>
            <w:r w:rsidRPr="00AF162D">
              <w:rPr>
                <w:rFonts w:ascii="Times New Roman" w:hAnsi="Times New Roman" w:cs="Times New Roman"/>
                <w:sz w:val="24"/>
                <w:szCs w:val="24"/>
                <w:shd w:val="solid" w:color="FFFFFF" w:fill="FFFFFF"/>
              </w:rPr>
              <w:t>подання жодної тендерної пропозиції для участі</w:t>
            </w:r>
            <w:r w:rsidRPr="00AF162D">
              <w:rPr>
                <w:rFonts w:ascii="Times New Roman" w:hAnsi="Times New Roman" w:cs="Times New Roman"/>
                <w:sz w:val="24"/>
                <w:szCs w:val="24"/>
              </w:rPr>
              <w:t xml:space="preserve"> у відкритих торгах у строк, установлений замовником згідно з </w:t>
            </w:r>
            <w:r w:rsidRPr="00AF162D">
              <w:rPr>
                <w:rFonts w:ascii="Times New Roman" w:hAnsi="Times New Roman" w:cs="Times New Roman"/>
                <w:sz w:val="24"/>
                <w:szCs w:val="24"/>
                <w:shd w:val="solid" w:color="FFFFFF" w:fill="FFFFFF"/>
                <w:lang w:val="uk-UA"/>
              </w:rPr>
              <w:t>О</w:t>
            </w:r>
            <w:r w:rsidRPr="00AF162D">
              <w:rPr>
                <w:rFonts w:ascii="Times New Roman" w:hAnsi="Times New Roman" w:cs="Times New Roman"/>
                <w:sz w:val="24"/>
                <w:szCs w:val="24"/>
                <w:shd w:val="solid" w:color="FFFFFF" w:fill="FFFFFF"/>
              </w:rPr>
              <w:t>собливостями</w:t>
            </w:r>
            <w:r w:rsidRPr="00AF162D">
              <w:rPr>
                <w:rFonts w:ascii="Times New Roman" w:hAnsi="Times New Roman" w:cs="Times New Roman"/>
                <w:sz w:val="24"/>
                <w:szCs w:val="24"/>
              </w:rPr>
              <w:t>.</w:t>
            </w:r>
          </w:p>
          <w:p w14:paraId="3CC8880E" w14:textId="7E3EBDDB" w:rsidR="00790729" w:rsidRPr="00AF162D" w:rsidRDefault="00790729" w:rsidP="00790729">
            <w:pPr>
              <w:ind w:firstLine="262"/>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У разі відміни відкритих торгів замовником -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4E932BBD" w14:textId="77777777" w:rsidR="00790729" w:rsidRPr="00AF162D" w:rsidRDefault="00790729" w:rsidP="00790729">
            <w:pPr>
              <w:ind w:firstLine="262"/>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72E47A" w14:textId="77777777" w:rsidR="00790729" w:rsidRPr="00AF162D" w:rsidRDefault="00790729" w:rsidP="00790729">
            <w:pPr>
              <w:ind w:firstLine="262"/>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Відкриті торги можуть бути відмінені частково (за лотом).</w:t>
            </w:r>
          </w:p>
          <w:p w14:paraId="741857DA" w14:textId="388DE1E6" w:rsidR="00790729" w:rsidRPr="00AF162D" w:rsidRDefault="00790729" w:rsidP="00790729">
            <w:pPr>
              <w:ind w:firstLine="262"/>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82682">
              <w:rPr>
                <w:rFonts w:ascii="Times New Roman" w:hAnsi="Times New Roman" w:cs="Times New Roman"/>
                <w:sz w:val="24"/>
                <w:szCs w:val="24"/>
                <w:lang w:val="uk-UA"/>
              </w:rPr>
              <w:t>.</w:t>
            </w:r>
          </w:p>
        </w:tc>
      </w:tr>
      <w:tr w:rsidR="00AF162D" w:rsidRPr="00AF162D" w14:paraId="126256E9" w14:textId="77777777" w:rsidTr="005E01C5">
        <w:tc>
          <w:tcPr>
            <w:tcW w:w="586" w:type="dxa"/>
            <w:vAlign w:val="center"/>
          </w:tcPr>
          <w:p w14:paraId="46A0F483"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t>2</w:t>
            </w:r>
          </w:p>
        </w:tc>
        <w:tc>
          <w:tcPr>
            <w:tcW w:w="3687" w:type="dxa"/>
          </w:tcPr>
          <w:p w14:paraId="27D131CA"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Строк укладання договору</w:t>
            </w:r>
          </w:p>
        </w:tc>
        <w:tc>
          <w:tcPr>
            <w:tcW w:w="5758" w:type="dxa"/>
          </w:tcPr>
          <w:p w14:paraId="157E1B3E" w14:textId="77777777" w:rsidR="00790729" w:rsidRPr="00AF162D" w:rsidRDefault="00790729" w:rsidP="00790729">
            <w:pPr>
              <w:jc w:val="both"/>
              <w:rPr>
                <w:rFonts w:ascii="Times New Roman" w:eastAsia="Times New Roman" w:hAnsi="Times New Roman" w:cs="Times New Roman"/>
                <w:sz w:val="24"/>
                <w:szCs w:val="24"/>
                <w:shd w:val="solid" w:color="FFFFFF" w:fill="FFFFFF"/>
                <w:lang w:val="uk-UA" w:eastAsia="ru-RU"/>
              </w:rPr>
            </w:pPr>
            <w:r w:rsidRPr="00AF162D">
              <w:rPr>
                <w:rFonts w:ascii="Times New Roman" w:eastAsia="Times New Roman" w:hAnsi="Times New Roman" w:cs="Times New Roman"/>
                <w:sz w:val="24"/>
                <w:szCs w:val="24"/>
                <w:shd w:val="solid" w:color="FFFFFF" w:fill="FFFFFF"/>
                <w:lang w:val="uk-UA"/>
              </w:rPr>
              <w:t>Рішення про намір укласти договір про закупівлю приймається замовником відповідно до статті 33 Закону та пункту 46 Особливостей.</w:t>
            </w:r>
          </w:p>
          <w:p w14:paraId="21E7D804" w14:textId="77777777" w:rsidR="00790729" w:rsidRPr="00AF162D" w:rsidRDefault="00790729" w:rsidP="00790729">
            <w:pPr>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656D7A9" w14:textId="77777777" w:rsidR="00790729" w:rsidRPr="00AF162D" w:rsidRDefault="00790729" w:rsidP="00790729">
            <w:pPr>
              <w:jc w:val="both"/>
              <w:rPr>
                <w:rFonts w:ascii="Times New Roman" w:eastAsia="Times New Roman" w:hAnsi="Times New Roman" w:cs="Times New Roman"/>
                <w:sz w:val="24"/>
                <w:szCs w:val="24"/>
                <w:shd w:val="solid" w:color="FFFFFF" w:fill="FFFFFF"/>
                <w:lang w:val="uk-UA" w:eastAsia="ru-RU"/>
              </w:rPr>
            </w:pPr>
            <w:r w:rsidRPr="00AF162D">
              <w:rPr>
                <w:rFonts w:ascii="Times New Roman" w:eastAsia="Times New Roman" w:hAnsi="Times New Roman" w:cs="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5838A6D" w14:textId="19546C45" w:rsidR="00790729" w:rsidRPr="00AF162D" w:rsidRDefault="00790729" w:rsidP="00790729">
            <w:pPr>
              <w:jc w:val="both"/>
              <w:rPr>
                <w:rFonts w:ascii="Times New Roman" w:eastAsia="Times New Roman" w:hAnsi="Times New Roman" w:cs="Times New Roman"/>
                <w:sz w:val="24"/>
                <w:szCs w:val="24"/>
                <w:shd w:val="solid" w:color="FFFFFF" w:fill="FFFFFF"/>
                <w:lang w:val="uk-UA" w:eastAsia="ru-RU"/>
              </w:rPr>
            </w:pPr>
            <w:r w:rsidRPr="00AF162D">
              <w:rPr>
                <w:rFonts w:ascii="Times New Roman" w:eastAsia="Times New Roman" w:hAnsi="Times New Roman" w:cs="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w:t>
            </w:r>
            <w:r w:rsidRPr="00AF162D">
              <w:rPr>
                <w:rFonts w:ascii="Times New Roman" w:eastAsia="Times New Roman" w:hAnsi="Times New Roman" w:cs="Times New Roman"/>
                <w:sz w:val="24"/>
                <w:szCs w:val="24"/>
                <w:shd w:val="solid" w:color="FFFFFF" w:fill="FFFFFF"/>
                <w:lang w:val="uk-UA"/>
              </w:rPr>
              <w:lastRenderedPageBreak/>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F162D" w:rsidRPr="003752A0" w14:paraId="0578ADDE" w14:textId="77777777" w:rsidTr="005E01C5">
        <w:tc>
          <w:tcPr>
            <w:tcW w:w="586" w:type="dxa"/>
            <w:vAlign w:val="center"/>
          </w:tcPr>
          <w:p w14:paraId="61ACDDEB"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lastRenderedPageBreak/>
              <w:t>3</w:t>
            </w:r>
          </w:p>
        </w:tc>
        <w:tc>
          <w:tcPr>
            <w:tcW w:w="3687" w:type="dxa"/>
          </w:tcPr>
          <w:p w14:paraId="3FCA5FD4"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Проєкт договору про закупівлю</w:t>
            </w:r>
          </w:p>
        </w:tc>
        <w:tc>
          <w:tcPr>
            <w:tcW w:w="5758" w:type="dxa"/>
          </w:tcPr>
          <w:p w14:paraId="51CB3197" w14:textId="2176A770" w:rsidR="00790729" w:rsidRPr="002457CA" w:rsidRDefault="00790729" w:rsidP="00790729">
            <w:pPr>
              <w:ind w:firstLine="262"/>
              <w:jc w:val="both"/>
              <w:rPr>
                <w:rFonts w:ascii="Times New Roman" w:hAnsi="Times New Roman" w:cs="Times New Roman"/>
                <w:sz w:val="24"/>
                <w:szCs w:val="24"/>
                <w:lang w:val="uk-UA"/>
              </w:rPr>
            </w:pPr>
            <w:r w:rsidRPr="00AF162D">
              <w:rPr>
                <w:rFonts w:ascii="Times New Roman" w:hAnsi="Times New Roman" w:cs="Times New Roman"/>
                <w:sz w:val="24"/>
                <w:szCs w:val="24"/>
                <w:lang w:val="uk-UA"/>
              </w:rPr>
              <w:t xml:space="preserve">Проєкт договору складено замовником з урахуванням особливостей предмету закупівлі. </w:t>
            </w:r>
            <w:r w:rsidRPr="00AF162D">
              <w:rPr>
                <w:rFonts w:ascii="Times New Roman" w:eastAsia="Times New Roman" w:hAnsi="Times New Roman" w:cs="Times New Roman"/>
                <w:sz w:val="24"/>
                <w:szCs w:val="24"/>
                <w:lang w:val="uk-UA"/>
              </w:rPr>
              <w:t xml:space="preserve">Проєкт </w:t>
            </w:r>
            <w:r w:rsidRPr="002457CA">
              <w:rPr>
                <w:rFonts w:ascii="Times New Roman" w:eastAsia="Times New Roman" w:hAnsi="Times New Roman" w:cs="Times New Roman"/>
                <w:sz w:val="24"/>
                <w:szCs w:val="24"/>
                <w:lang w:val="uk-UA"/>
              </w:rPr>
              <w:t xml:space="preserve">Договору викладено в </w:t>
            </w:r>
            <w:r w:rsidRPr="002457CA">
              <w:rPr>
                <w:rFonts w:ascii="Times New Roman" w:eastAsia="Times New Roman" w:hAnsi="Times New Roman" w:cs="Times New Roman"/>
                <w:b/>
                <w:i/>
                <w:sz w:val="24"/>
                <w:szCs w:val="24"/>
                <w:lang w:val="uk-UA"/>
              </w:rPr>
              <w:t>Додатку 4</w:t>
            </w:r>
            <w:r w:rsidRPr="002457CA">
              <w:rPr>
                <w:rFonts w:ascii="Times New Roman" w:eastAsia="Times New Roman" w:hAnsi="Times New Roman" w:cs="Times New Roman"/>
                <w:sz w:val="24"/>
                <w:szCs w:val="24"/>
                <w:lang w:val="uk-UA"/>
              </w:rPr>
              <w:t xml:space="preserve"> до цієї тендерної документації</w:t>
            </w:r>
            <w:r w:rsidRPr="002457CA">
              <w:rPr>
                <w:rFonts w:ascii="Times New Roman" w:hAnsi="Times New Roman" w:cs="Times New Roman"/>
                <w:sz w:val="24"/>
                <w:szCs w:val="24"/>
                <w:lang w:val="uk-UA"/>
              </w:rPr>
              <w:t>.</w:t>
            </w:r>
          </w:p>
          <w:p w14:paraId="0DF26A63" w14:textId="77777777" w:rsidR="00790729" w:rsidRPr="002457CA" w:rsidRDefault="00790729" w:rsidP="00790729">
            <w:pPr>
              <w:ind w:firstLine="262"/>
              <w:jc w:val="both"/>
              <w:rPr>
                <w:rFonts w:ascii="Times New Roman" w:hAnsi="Times New Roman" w:cs="Times New Roman"/>
                <w:sz w:val="24"/>
                <w:szCs w:val="24"/>
                <w:lang w:val="uk-UA"/>
              </w:rPr>
            </w:pPr>
            <w:r w:rsidRPr="002457CA">
              <w:rPr>
                <w:rFonts w:ascii="Times New Roman" w:hAnsi="Times New Roman" w:cs="Times New Roman"/>
                <w:sz w:val="24"/>
                <w:szCs w:val="24"/>
                <w:lang w:val="uk-UA"/>
              </w:rPr>
              <w:t>Учасник повинен надати погодження з умовами договору в складі своєї пропозиції у вигляді підписаного проєкту договору та/або лист-погодження з умовами договору.</w:t>
            </w:r>
          </w:p>
          <w:p w14:paraId="27E81BDA" w14:textId="77777777" w:rsidR="00790729" w:rsidRPr="002457CA" w:rsidRDefault="00790729" w:rsidP="00790729">
            <w:pPr>
              <w:widowControl w:val="0"/>
              <w:contextualSpacing/>
              <w:jc w:val="both"/>
              <w:rPr>
                <w:rFonts w:ascii="Times New Roman" w:eastAsia="Times New Roman" w:hAnsi="Times New Roman" w:cs="Times New Roman"/>
                <w:sz w:val="24"/>
                <w:szCs w:val="24"/>
                <w:lang w:val="uk-UA" w:eastAsia="ru-RU"/>
              </w:rPr>
            </w:pPr>
            <w:r w:rsidRPr="002457CA">
              <w:rPr>
                <w:rFonts w:ascii="Times New Roman" w:eastAsia="Times New Roman" w:hAnsi="Times New Roman" w:cs="Times New Roman"/>
                <w:b/>
                <w:bCs/>
                <w:i/>
                <w:iCs/>
                <w:sz w:val="24"/>
                <w:szCs w:val="24"/>
                <w:lang w:val="uk-UA" w:eastAsia="ru-RU"/>
              </w:rPr>
              <w:t>Переможець</w:t>
            </w:r>
            <w:r w:rsidRPr="002457CA">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0E814367" w14:textId="77777777" w:rsidR="00790729" w:rsidRPr="002457CA" w:rsidRDefault="00790729" w:rsidP="00790729">
            <w:pPr>
              <w:widowControl w:val="0"/>
              <w:numPr>
                <w:ilvl w:val="0"/>
                <w:numId w:val="25"/>
              </w:numPr>
              <w:pBdr>
                <w:top w:val="nil"/>
                <w:left w:val="nil"/>
                <w:bottom w:val="nil"/>
                <w:right w:val="nil"/>
                <w:between w:val="nil"/>
              </w:pBdr>
              <w:spacing w:line="276" w:lineRule="auto"/>
              <w:ind w:left="-20" w:firstLine="0"/>
              <w:contextualSpacing/>
              <w:jc w:val="both"/>
              <w:rPr>
                <w:rFonts w:ascii="Times New Roman" w:eastAsia="Times New Roman" w:hAnsi="Times New Roman" w:cs="Times New Roman"/>
                <w:sz w:val="24"/>
                <w:szCs w:val="24"/>
                <w:lang w:val="uk-UA" w:eastAsia="ru-RU"/>
              </w:rPr>
            </w:pPr>
            <w:r w:rsidRPr="002457CA">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10038BA8" w14:textId="77777777" w:rsidR="00790729" w:rsidRPr="00AF162D" w:rsidRDefault="00790729" w:rsidP="00790729">
            <w:pPr>
              <w:widowControl w:val="0"/>
              <w:numPr>
                <w:ilvl w:val="0"/>
                <w:numId w:val="25"/>
              </w:numPr>
              <w:pBdr>
                <w:top w:val="nil"/>
                <w:left w:val="nil"/>
                <w:bottom w:val="nil"/>
                <w:right w:val="nil"/>
                <w:between w:val="nil"/>
              </w:pBdr>
              <w:ind w:left="-20" w:firstLine="0"/>
              <w:contextualSpacing/>
              <w:jc w:val="both"/>
              <w:rPr>
                <w:rFonts w:ascii="Times New Roman" w:eastAsia="Times New Roman" w:hAnsi="Times New Roman" w:cs="Times New Roman"/>
                <w:strike/>
                <w:sz w:val="24"/>
                <w:szCs w:val="24"/>
                <w:lang w:val="uk-UA" w:eastAsia="ru-RU"/>
              </w:rPr>
            </w:pPr>
            <w:r w:rsidRPr="00AF162D">
              <w:rPr>
                <w:rFonts w:ascii="Times New Roman" w:eastAsia="Calibri"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F162D">
              <w:rPr>
                <w:rFonts w:ascii="Times New Roman" w:eastAsia="Calibri" w:hAnsi="Times New Roman" w:cs="Times New Roman"/>
                <w:sz w:val="24"/>
                <w:szCs w:val="24"/>
                <w:lang w:val="uk-UA"/>
              </w:rPr>
              <w:t xml:space="preserve"> на провадження виду господарської діяльності, </w:t>
            </w:r>
            <w:r w:rsidRPr="00AF162D">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7B3A4512" w14:textId="132EC41F" w:rsidR="00790729" w:rsidRPr="00AF162D" w:rsidRDefault="00790729" w:rsidP="00790729">
            <w:pPr>
              <w:pStyle w:val="StyleZakonu"/>
              <w:spacing w:after="0" w:line="240" w:lineRule="auto"/>
              <w:ind w:firstLine="262"/>
              <w:rPr>
                <w:sz w:val="24"/>
                <w:szCs w:val="24"/>
              </w:rPr>
            </w:pPr>
            <w:r w:rsidRPr="00AF162D">
              <w:rPr>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 3 п. 41 Особливостей.</w:t>
            </w:r>
          </w:p>
        </w:tc>
      </w:tr>
      <w:tr w:rsidR="00AF162D" w:rsidRPr="00AF162D" w14:paraId="409C4F92" w14:textId="77777777" w:rsidTr="005E01C5">
        <w:tc>
          <w:tcPr>
            <w:tcW w:w="586" w:type="dxa"/>
            <w:vAlign w:val="center"/>
          </w:tcPr>
          <w:p w14:paraId="01B2C78A"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t>4</w:t>
            </w:r>
          </w:p>
        </w:tc>
        <w:tc>
          <w:tcPr>
            <w:tcW w:w="3687" w:type="dxa"/>
          </w:tcPr>
          <w:p w14:paraId="429D9ADA"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Істотні умови, що обов'язково включаються до договору про закупівлю</w:t>
            </w:r>
          </w:p>
        </w:tc>
        <w:tc>
          <w:tcPr>
            <w:tcW w:w="5758" w:type="dxa"/>
          </w:tcPr>
          <w:p w14:paraId="798F2535" w14:textId="77777777" w:rsidR="00C70BA7" w:rsidRPr="00AF162D" w:rsidRDefault="00C70BA7" w:rsidP="00C70BA7">
            <w:pPr>
              <w:widowControl w:val="0"/>
              <w:jc w:val="both"/>
              <w:rPr>
                <w:rFonts w:ascii="Times New Roman" w:eastAsia="Times New Roman" w:hAnsi="Times New Roman" w:cs="Times New Roman"/>
                <w:sz w:val="24"/>
                <w:szCs w:val="24"/>
                <w:lang w:val="uk-UA"/>
              </w:rPr>
            </w:pPr>
            <w:r w:rsidRPr="00AF162D">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3934F22" w14:textId="77777777" w:rsidR="00C70BA7" w:rsidRPr="00AF162D" w:rsidRDefault="00C70BA7" w:rsidP="00C70BA7">
            <w:pPr>
              <w:widowControl w:val="0"/>
              <w:jc w:val="both"/>
              <w:rPr>
                <w:rFonts w:ascii="Times New Roman" w:eastAsia="Times New Roman" w:hAnsi="Times New Roman" w:cs="Times New Roman"/>
                <w:sz w:val="24"/>
                <w:szCs w:val="24"/>
              </w:rPr>
            </w:pPr>
            <w:r w:rsidRPr="00AF162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F5A3DE" w14:textId="454F6C8B" w:rsidR="00790729" w:rsidRPr="00AF162D" w:rsidRDefault="00C70BA7" w:rsidP="00C70BA7">
            <w:pPr>
              <w:shd w:val="clear" w:color="auto" w:fill="FFFFFF"/>
              <w:ind w:firstLine="262"/>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AF162D" w:rsidRPr="00AF162D" w14:paraId="60D8EE99" w14:textId="77777777" w:rsidTr="005E01C5">
        <w:tc>
          <w:tcPr>
            <w:tcW w:w="586" w:type="dxa"/>
            <w:vAlign w:val="center"/>
          </w:tcPr>
          <w:p w14:paraId="47A5584C" w14:textId="77777777" w:rsidR="00790729" w:rsidRPr="00AF162D" w:rsidRDefault="00790729" w:rsidP="00790729">
            <w:pPr>
              <w:jc w:val="center"/>
              <w:rPr>
                <w:rFonts w:ascii="Times New Roman" w:hAnsi="Times New Roman" w:cs="Times New Roman"/>
                <w:b/>
                <w:sz w:val="24"/>
                <w:szCs w:val="24"/>
                <w:lang w:val="uk-UA"/>
              </w:rPr>
            </w:pPr>
            <w:r w:rsidRPr="00AF162D">
              <w:rPr>
                <w:rFonts w:ascii="Times New Roman" w:hAnsi="Times New Roman" w:cs="Times New Roman"/>
                <w:b/>
                <w:sz w:val="24"/>
                <w:szCs w:val="24"/>
                <w:lang w:val="uk-UA"/>
              </w:rPr>
              <w:t>5</w:t>
            </w:r>
          </w:p>
        </w:tc>
        <w:tc>
          <w:tcPr>
            <w:tcW w:w="3687" w:type="dxa"/>
          </w:tcPr>
          <w:p w14:paraId="2D3947A8"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5758" w:type="dxa"/>
          </w:tcPr>
          <w:p w14:paraId="097ECF07" w14:textId="62198839" w:rsidR="00790729" w:rsidRPr="00AF162D" w:rsidRDefault="00790729" w:rsidP="00790729">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2"/>
              <w:jc w:val="both"/>
              <w:rPr>
                <w:rFonts w:ascii="Times New Roman" w:eastAsia="Times New Roman" w:hAnsi="Times New Roman" w:cs="Times New Roman"/>
                <w:sz w:val="24"/>
                <w:szCs w:val="24"/>
                <w:lang w:val="uk-UA" w:eastAsia="ru-RU"/>
              </w:rPr>
            </w:pPr>
            <w:r w:rsidRPr="00AF162D">
              <w:rPr>
                <w:rFonts w:ascii="Times New Roman" w:eastAsia="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w:t>
            </w:r>
            <w:r w:rsidRPr="00AF162D">
              <w:rPr>
                <w:rFonts w:ascii="Times New Roman" w:eastAsia="Times New Roman" w:hAnsi="Times New Roman" w:cs="Times New Roman"/>
                <w:sz w:val="24"/>
                <w:szCs w:val="24"/>
                <w:lang w:val="uk-UA"/>
              </w:rPr>
              <w:lastRenderedPageBreak/>
              <w:t>договору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46 Особливостей.</w:t>
            </w:r>
          </w:p>
        </w:tc>
      </w:tr>
      <w:tr w:rsidR="00AF162D" w:rsidRPr="00AF162D" w14:paraId="4F4DD5C0" w14:textId="77777777" w:rsidTr="005E01C5">
        <w:trPr>
          <w:trHeight w:val="70"/>
        </w:trPr>
        <w:tc>
          <w:tcPr>
            <w:tcW w:w="586" w:type="dxa"/>
            <w:vAlign w:val="center"/>
          </w:tcPr>
          <w:p w14:paraId="7D46401D" w14:textId="77777777" w:rsidR="00790729" w:rsidRPr="00AF162D" w:rsidRDefault="00790729" w:rsidP="00790729">
            <w:pPr>
              <w:jc w:val="center"/>
              <w:rPr>
                <w:rFonts w:ascii="Times New Roman" w:hAnsi="Times New Roman" w:cs="Times New Roman"/>
                <w:b/>
                <w:sz w:val="24"/>
                <w:szCs w:val="24"/>
                <w:lang w:val="en-US"/>
              </w:rPr>
            </w:pPr>
            <w:r w:rsidRPr="00AF162D">
              <w:rPr>
                <w:rFonts w:ascii="Times New Roman" w:hAnsi="Times New Roman" w:cs="Times New Roman"/>
                <w:b/>
                <w:sz w:val="24"/>
                <w:szCs w:val="24"/>
                <w:lang w:val="uk-UA"/>
              </w:rPr>
              <w:lastRenderedPageBreak/>
              <w:t>6</w:t>
            </w:r>
          </w:p>
        </w:tc>
        <w:tc>
          <w:tcPr>
            <w:tcW w:w="3687" w:type="dxa"/>
          </w:tcPr>
          <w:p w14:paraId="0B16A541" w14:textId="77777777" w:rsidR="00790729" w:rsidRPr="00AF162D" w:rsidRDefault="00790729" w:rsidP="00790729">
            <w:pPr>
              <w:jc w:val="both"/>
              <w:rPr>
                <w:rFonts w:ascii="Times New Roman" w:hAnsi="Times New Roman" w:cs="Times New Roman"/>
                <w:b/>
                <w:sz w:val="24"/>
                <w:szCs w:val="24"/>
                <w:lang w:val="uk-UA"/>
              </w:rPr>
            </w:pPr>
            <w:r w:rsidRPr="00AF162D">
              <w:rPr>
                <w:rFonts w:ascii="Times New Roman" w:hAnsi="Times New Roman" w:cs="Times New Roman"/>
                <w:b/>
                <w:sz w:val="24"/>
                <w:szCs w:val="24"/>
                <w:lang w:val="uk-UA"/>
              </w:rPr>
              <w:t>Забезпечення виконання договору про закупівлю</w:t>
            </w:r>
          </w:p>
        </w:tc>
        <w:tc>
          <w:tcPr>
            <w:tcW w:w="5758" w:type="dxa"/>
          </w:tcPr>
          <w:p w14:paraId="7ECE66E2" w14:textId="77777777" w:rsidR="00790729" w:rsidRPr="00AF162D" w:rsidRDefault="00790729" w:rsidP="00790729">
            <w:pPr>
              <w:keepNext/>
              <w:keepLines/>
              <w:ind w:right="120" w:firstLine="262"/>
              <w:jc w:val="both"/>
              <w:rPr>
                <w:rFonts w:ascii="Times New Roman" w:eastAsia="Times New Roman" w:hAnsi="Times New Roman" w:cs="Times New Roman"/>
                <w:sz w:val="24"/>
                <w:szCs w:val="24"/>
                <w:lang w:val="uk-UA" w:eastAsia="uk-UA"/>
              </w:rPr>
            </w:pPr>
            <w:r w:rsidRPr="00AF162D">
              <w:rPr>
                <w:rFonts w:ascii="Times New Roman" w:eastAsia="Times New Roman" w:hAnsi="Times New Roman" w:cs="Times New Roman"/>
                <w:sz w:val="24"/>
                <w:szCs w:val="24"/>
                <w:lang w:val="uk-UA" w:eastAsia="uk-UA"/>
              </w:rPr>
              <w:t>Забезпечення виконання договору про закупівлю не вимагається.</w:t>
            </w:r>
          </w:p>
        </w:tc>
      </w:tr>
    </w:tbl>
    <w:p w14:paraId="780E0515" w14:textId="77777777" w:rsidR="00C8309B" w:rsidRPr="00AF162D" w:rsidRDefault="00C8309B" w:rsidP="005B4C42">
      <w:pPr>
        <w:spacing w:after="0" w:line="240" w:lineRule="auto"/>
        <w:rPr>
          <w:rFonts w:ascii="Times New Roman" w:hAnsi="Times New Roman" w:cs="Times New Roman"/>
          <w:sz w:val="28"/>
          <w:szCs w:val="28"/>
          <w:lang w:val="uk-UA"/>
        </w:rPr>
      </w:pPr>
    </w:p>
    <w:p w14:paraId="4CE5EAC4" w14:textId="1303FC3F" w:rsidR="00742F2B" w:rsidRPr="00AF162D" w:rsidRDefault="00742F2B" w:rsidP="005B4C42">
      <w:pPr>
        <w:spacing w:after="0" w:line="240" w:lineRule="auto"/>
        <w:rPr>
          <w:rFonts w:ascii="Times New Roman" w:hAnsi="Times New Roman" w:cs="Times New Roman"/>
          <w:lang w:val="uk-UA"/>
        </w:rPr>
      </w:pPr>
    </w:p>
    <w:p w14:paraId="1AF0B802" w14:textId="1FCFE445" w:rsidR="00C70BA7" w:rsidRPr="00AF162D" w:rsidRDefault="00C70BA7" w:rsidP="005B4C42">
      <w:pPr>
        <w:spacing w:after="0" w:line="240" w:lineRule="auto"/>
        <w:rPr>
          <w:rFonts w:ascii="Times New Roman" w:hAnsi="Times New Roman" w:cs="Times New Roman"/>
          <w:lang w:val="uk-UA"/>
        </w:rPr>
      </w:pPr>
    </w:p>
    <w:p w14:paraId="0574DFBF" w14:textId="6FB84A19" w:rsidR="00C70BA7" w:rsidRPr="00AF162D" w:rsidRDefault="00C70BA7" w:rsidP="005B4C42">
      <w:pPr>
        <w:spacing w:after="0" w:line="240" w:lineRule="auto"/>
        <w:rPr>
          <w:rFonts w:ascii="Times New Roman" w:hAnsi="Times New Roman" w:cs="Times New Roman"/>
          <w:lang w:val="uk-UA"/>
        </w:rPr>
      </w:pPr>
    </w:p>
    <w:p w14:paraId="0BFF8544" w14:textId="64A82FA2" w:rsidR="00C70BA7" w:rsidRPr="00AF162D" w:rsidRDefault="00C70BA7" w:rsidP="005B4C42">
      <w:pPr>
        <w:spacing w:after="0" w:line="240" w:lineRule="auto"/>
        <w:rPr>
          <w:rFonts w:ascii="Times New Roman" w:hAnsi="Times New Roman" w:cs="Times New Roman"/>
          <w:lang w:val="uk-UA"/>
        </w:rPr>
      </w:pPr>
    </w:p>
    <w:sectPr w:rsidR="00C70BA7" w:rsidRPr="00AF162D" w:rsidSect="000A3380">
      <w:pgSz w:w="11906" w:h="16838"/>
      <w:pgMar w:top="709"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9B6B4" w14:textId="77777777" w:rsidR="00194C28" w:rsidRDefault="00194C28" w:rsidP="002B25FB">
      <w:pPr>
        <w:spacing w:after="0" w:line="240" w:lineRule="auto"/>
      </w:pPr>
      <w:r>
        <w:separator/>
      </w:r>
    </w:p>
  </w:endnote>
  <w:endnote w:type="continuationSeparator" w:id="0">
    <w:p w14:paraId="214E2476" w14:textId="77777777" w:rsidR="00194C28" w:rsidRDefault="00194C28" w:rsidP="002B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B3EC" w14:textId="77777777" w:rsidR="00194C28" w:rsidRDefault="00194C28" w:rsidP="002B25FB">
      <w:pPr>
        <w:spacing w:after="0" w:line="240" w:lineRule="auto"/>
      </w:pPr>
      <w:r>
        <w:separator/>
      </w:r>
    </w:p>
  </w:footnote>
  <w:footnote w:type="continuationSeparator" w:id="0">
    <w:p w14:paraId="57048586" w14:textId="77777777" w:rsidR="00194C28" w:rsidRDefault="00194C28" w:rsidP="002B2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D34014"/>
    <w:multiLevelType w:val="hybridMultilevel"/>
    <w:tmpl w:val="FFC26D8E"/>
    <w:lvl w:ilvl="0" w:tplc="24E27738">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2">
    <w:nsid w:val="0ADD02B6"/>
    <w:multiLevelType w:val="hybridMultilevel"/>
    <w:tmpl w:val="793C5504"/>
    <w:lvl w:ilvl="0" w:tplc="0E567A8C">
      <w:start w:val="3"/>
      <w:numFmt w:val="bullet"/>
      <w:lvlText w:val="-"/>
      <w:lvlJc w:val="left"/>
      <w:pPr>
        <w:tabs>
          <w:tab w:val="num" w:pos="1080"/>
        </w:tabs>
        <w:ind w:left="1080" w:hanging="360"/>
      </w:pPr>
      <w:rPr>
        <w:rFonts w:ascii="Lucida Sans Unicode" w:eastAsia="Times New Roman" w:hAnsi="Lucida Sans Unicode"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752E24"/>
    <w:multiLevelType w:val="hybridMultilevel"/>
    <w:tmpl w:val="B7D261D8"/>
    <w:lvl w:ilvl="0" w:tplc="0C5A1842">
      <w:start w:val="1"/>
      <w:numFmt w:val="bullet"/>
      <w:lvlText w:val="-"/>
      <w:lvlJc w:val="left"/>
      <w:pPr>
        <w:ind w:left="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A8BE16">
      <w:start w:val="1"/>
      <w:numFmt w:val="bullet"/>
      <w:lvlText w:val="o"/>
      <w:lvlJc w:val="left"/>
      <w:pPr>
        <w:ind w:left="1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C880B4">
      <w:start w:val="1"/>
      <w:numFmt w:val="bullet"/>
      <w:lvlText w:val="▪"/>
      <w:lvlJc w:val="left"/>
      <w:pPr>
        <w:ind w:left="1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2CDD12">
      <w:start w:val="1"/>
      <w:numFmt w:val="bullet"/>
      <w:lvlText w:val="•"/>
      <w:lvlJc w:val="left"/>
      <w:pPr>
        <w:ind w:left="2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84BE46">
      <w:start w:val="1"/>
      <w:numFmt w:val="bullet"/>
      <w:lvlText w:val="o"/>
      <w:lvlJc w:val="left"/>
      <w:pPr>
        <w:ind w:left="3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B60344">
      <w:start w:val="1"/>
      <w:numFmt w:val="bullet"/>
      <w:lvlText w:val="▪"/>
      <w:lvlJc w:val="left"/>
      <w:pPr>
        <w:ind w:left="4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FC64C8">
      <w:start w:val="1"/>
      <w:numFmt w:val="bullet"/>
      <w:lvlText w:val="•"/>
      <w:lvlJc w:val="left"/>
      <w:pPr>
        <w:ind w:left="4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F2443C">
      <w:start w:val="1"/>
      <w:numFmt w:val="bullet"/>
      <w:lvlText w:val="o"/>
      <w:lvlJc w:val="left"/>
      <w:pPr>
        <w:ind w:left="5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4EB18E">
      <w:start w:val="1"/>
      <w:numFmt w:val="bullet"/>
      <w:lvlText w:val="▪"/>
      <w:lvlJc w:val="left"/>
      <w:pPr>
        <w:ind w:left="6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E7B2754"/>
    <w:multiLevelType w:val="multilevel"/>
    <w:tmpl w:val="FE804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FA62FB"/>
    <w:multiLevelType w:val="hybridMultilevel"/>
    <w:tmpl w:val="F5D0B012"/>
    <w:lvl w:ilvl="0" w:tplc="AD3A1236">
      <w:start w:val="1"/>
      <w:numFmt w:val="bullet"/>
      <w:suff w:val="space"/>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146B057D"/>
    <w:multiLevelType w:val="hybridMultilevel"/>
    <w:tmpl w:val="E5F0B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A1156"/>
    <w:multiLevelType w:val="hybridMultilevel"/>
    <w:tmpl w:val="64BA9F00"/>
    <w:lvl w:ilvl="0" w:tplc="44CA7D70">
      <w:start w:val="1"/>
      <w:numFmt w:val="decimal"/>
      <w:lvlText w:val="%1."/>
      <w:lvlJc w:val="left"/>
      <w:pPr>
        <w:ind w:left="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84CCC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544836">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24EC46">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1E671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7EC4C6">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1411AE">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4EBAAE">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30833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6660AB7"/>
    <w:multiLevelType w:val="hybridMultilevel"/>
    <w:tmpl w:val="6456A8F2"/>
    <w:lvl w:ilvl="0" w:tplc="B95A5AD8">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B4A234">
      <w:start w:val="1"/>
      <w:numFmt w:val="bullet"/>
      <w:lvlText w:val="o"/>
      <w:lvlJc w:val="left"/>
      <w:pPr>
        <w:ind w:left="1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046E00">
      <w:start w:val="1"/>
      <w:numFmt w:val="bullet"/>
      <w:lvlText w:val="▪"/>
      <w:lvlJc w:val="left"/>
      <w:pPr>
        <w:ind w:left="2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DCBA20">
      <w:start w:val="1"/>
      <w:numFmt w:val="bullet"/>
      <w:lvlText w:val="•"/>
      <w:lvlJc w:val="left"/>
      <w:pPr>
        <w:ind w:left="2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962290">
      <w:start w:val="1"/>
      <w:numFmt w:val="bullet"/>
      <w:lvlText w:val="o"/>
      <w:lvlJc w:val="left"/>
      <w:pPr>
        <w:ind w:left="3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E69E7A">
      <w:start w:val="1"/>
      <w:numFmt w:val="bullet"/>
      <w:lvlText w:val="▪"/>
      <w:lvlJc w:val="left"/>
      <w:pPr>
        <w:ind w:left="4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7EF714">
      <w:start w:val="1"/>
      <w:numFmt w:val="bullet"/>
      <w:lvlText w:val="•"/>
      <w:lvlJc w:val="left"/>
      <w:pPr>
        <w:ind w:left="4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503BA2">
      <w:start w:val="1"/>
      <w:numFmt w:val="bullet"/>
      <w:lvlText w:val="o"/>
      <w:lvlJc w:val="left"/>
      <w:pPr>
        <w:ind w:left="5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64480E">
      <w:start w:val="1"/>
      <w:numFmt w:val="bullet"/>
      <w:lvlText w:val="▪"/>
      <w:lvlJc w:val="left"/>
      <w:pPr>
        <w:ind w:left="6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7A377BA"/>
    <w:multiLevelType w:val="hybridMultilevel"/>
    <w:tmpl w:val="C6E824C8"/>
    <w:lvl w:ilvl="0" w:tplc="7E5633F2">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461398">
      <w:start w:val="1"/>
      <w:numFmt w:val="lowerLetter"/>
      <w:lvlText w:val="%2"/>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30FC3C">
      <w:start w:val="1"/>
      <w:numFmt w:val="lowerRoman"/>
      <w:lvlText w:val="%3"/>
      <w:lvlJc w:val="left"/>
      <w:pPr>
        <w:ind w:left="2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EAEFDC">
      <w:start w:val="1"/>
      <w:numFmt w:val="decimal"/>
      <w:lvlText w:val="%4"/>
      <w:lvlJc w:val="left"/>
      <w:pPr>
        <w:ind w:left="3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6486C2">
      <w:start w:val="1"/>
      <w:numFmt w:val="lowerLetter"/>
      <w:lvlText w:val="%5"/>
      <w:lvlJc w:val="left"/>
      <w:pPr>
        <w:ind w:left="3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F61C16">
      <w:start w:val="1"/>
      <w:numFmt w:val="lowerRoman"/>
      <w:lvlText w:val="%6"/>
      <w:lvlJc w:val="left"/>
      <w:pPr>
        <w:ind w:left="4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BEF88C">
      <w:start w:val="1"/>
      <w:numFmt w:val="decimal"/>
      <w:lvlText w:val="%7"/>
      <w:lvlJc w:val="left"/>
      <w:pPr>
        <w:ind w:left="5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A28CA4">
      <w:start w:val="1"/>
      <w:numFmt w:val="lowerLetter"/>
      <w:lvlText w:val="%8"/>
      <w:lvlJc w:val="left"/>
      <w:pPr>
        <w:ind w:left="5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12DE62">
      <w:start w:val="1"/>
      <w:numFmt w:val="lowerRoman"/>
      <w:lvlText w:val="%9"/>
      <w:lvlJc w:val="left"/>
      <w:pPr>
        <w:ind w:left="6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3826B6D"/>
    <w:multiLevelType w:val="hybridMultilevel"/>
    <w:tmpl w:val="FC04BEEA"/>
    <w:lvl w:ilvl="0" w:tplc="9172616A">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2C6A78">
      <w:start w:val="1"/>
      <w:numFmt w:val="lowerLetter"/>
      <w:lvlText w:val="%2"/>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BE9E66">
      <w:start w:val="1"/>
      <w:numFmt w:val="lowerRoman"/>
      <w:lvlText w:val="%3"/>
      <w:lvlJc w:val="left"/>
      <w:pPr>
        <w:ind w:left="2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ACC4E0">
      <w:start w:val="1"/>
      <w:numFmt w:val="decimal"/>
      <w:lvlText w:val="%4"/>
      <w:lvlJc w:val="left"/>
      <w:pPr>
        <w:ind w:left="2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840DDE">
      <w:start w:val="1"/>
      <w:numFmt w:val="lowerLetter"/>
      <w:lvlText w:val="%5"/>
      <w:lvlJc w:val="left"/>
      <w:pPr>
        <w:ind w:left="3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784D62">
      <w:start w:val="1"/>
      <w:numFmt w:val="lowerRoman"/>
      <w:lvlText w:val="%6"/>
      <w:lvlJc w:val="left"/>
      <w:pPr>
        <w:ind w:left="4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AEF66C">
      <w:start w:val="1"/>
      <w:numFmt w:val="decimal"/>
      <w:lvlText w:val="%7"/>
      <w:lvlJc w:val="left"/>
      <w:pPr>
        <w:ind w:left="5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B20D16">
      <w:start w:val="1"/>
      <w:numFmt w:val="lowerLetter"/>
      <w:lvlText w:val="%8"/>
      <w:lvlJc w:val="left"/>
      <w:pPr>
        <w:ind w:left="5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FAEC0C">
      <w:start w:val="1"/>
      <w:numFmt w:val="lowerRoman"/>
      <w:lvlText w:val="%9"/>
      <w:lvlJc w:val="left"/>
      <w:pPr>
        <w:ind w:left="6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5295B8D"/>
    <w:multiLevelType w:val="hybridMultilevel"/>
    <w:tmpl w:val="E68AD4CA"/>
    <w:lvl w:ilvl="0" w:tplc="4C2213C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81F578B"/>
    <w:multiLevelType w:val="multilevel"/>
    <w:tmpl w:val="6ED8D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8B13FB"/>
    <w:multiLevelType w:val="hybridMultilevel"/>
    <w:tmpl w:val="785E204E"/>
    <w:lvl w:ilvl="0" w:tplc="0E567A8C">
      <w:start w:val="3"/>
      <w:numFmt w:val="bullet"/>
      <w:lvlText w:val="-"/>
      <w:lvlJc w:val="left"/>
      <w:pPr>
        <w:tabs>
          <w:tab w:val="num" w:pos="1080"/>
        </w:tabs>
        <w:ind w:left="1080" w:hanging="360"/>
      </w:pPr>
      <w:rPr>
        <w:rFonts w:ascii="Lucida Sans Unicode" w:eastAsia="Times New Roman" w:hAnsi="Lucida Sans Unicode"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1170319"/>
    <w:multiLevelType w:val="hybridMultilevel"/>
    <w:tmpl w:val="B3E4D0A8"/>
    <w:lvl w:ilvl="0" w:tplc="74A07FC2">
      <w:numFmt w:val="bullet"/>
      <w:suff w:val="space"/>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4AA17AA"/>
    <w:multiLevelType w:val="hybridMultilevel"/>
    <w:tmpl w:val="3A262532"/>
    <w:lvl w:ilvl="0" w:tplc="4FDC43F4">
      <w:start w:val="3"/>
      <w:numFmt w:val="upperLetter"/>
      <w:lvlText w:val="%1"/>
      <w:lvlJc w:val="left"/>
      <w:pPr>
        <w:ind w:left="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1CB832">
      <w:start w:val="1"/>
      <w:numFmt w:val="lowerLetter"/>
      <w:lvlText w:val="%2"/>
      <w:lvlJc w:val="left"/>
      <w:pPr>
        <w:ind w:left="16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6FADA9A">
      <w:start w:val="1"/>
      <w:numFmt w:val="lowerRoman"/>
      <w:lvlText w:val="%3"/>
      <w:lvlJc w:val="left"/>
      <w:pPr>
        <w:ind w:left="23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800010C">
      <w:start w:val="1"/>
      <w:numFmt w:val="decimal"/>
      <w:lvlText w:val="%4"/>
      <w:lvlJc w:val="left"/>
      <w:pPr>
        <w:ind w:left="30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B665A6E">
      <w:start w:val="1"/>
      <w:numFmt w:val="lowerLetter"/>
      <w:lvlText w:val="%5"/>
      <w:lvlJc w:val="left"/>
      <w:pPr>
        <w:ind w:left="38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D8669F2">
      <w:start w:val="1"/>
      <w:numFmt w:val="lowerRoman"/>
      <w:lvlText w:val="%6"/>
      <w:lvlJc w:val="left"/>
      <w:pPr>
        <w:ind w:left="45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EFE989E">
      <w:start w:val="1"/>
      <w:numFmt w:val="decimal"/>
      <w:lvlText w:val="%7"/>
      <w:lvlJc w:val="left"/>
      <w:pPr>
        <w:ind w:left="52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8036A8">
      <w:start w:val="1"/>
      <w:numFmt w:val="lowerLetter"/>
      <w:lvlText w:val="%8"/>
      <w:lvlJc w:val="left"/>
      <w:pPr>
        <w:ind w:left="59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466CE4A">
      <w:start w:val="1"/>
      <w:numFmt w:val="lowerRoman"/>
      <w:lvlText w:val="%9"/>
      <w:lvlJc w:val="left"/>
      <w:pPr>
        <w:ind w:left="66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3FA44A13"/>
    <w:multiLevelType w:val="hybridMultilevel"/>
    <w:tmpl w:val="031EF3C8"/>
    <w:lvl w:ilvl="0" w:tplc="F198D888">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nsid w:val="3FD93948"/>
    <w:multiLevelType w:val="multilevel"/>
    <w:tmpl w:val="691274A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E37968"/>
    <w:multiLevelType w:val="hybridMultilevel"/>
    <w:tmpl w:val="713434C0"/>
    <w:lvl w:ilvl="0" w:tplc="3822E764">
      <w:start w:val="1"/>
      <w:numFmt w:val="decimal"/>
      <w:suff w:val="space"/>
      <w:lvlText w:val="%1)"/>
      <w:lvlJc w:val="left"/>
      <w:pPr>
        <w:ind w:left="819"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FF18D0"/>
    <w:multiLevelType w:val="multilevel"/>
    <w:tmpl w:val="1780DF84"/>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4B024262"/>
    <w:multiLevelType w:val="hybridMultilevel"/>
    <w:tmpl w:val="CBA4FA54"/>
    <w:lvl w:ilvl="0" w:tplc="D94CB538">
      <w:start w:val="1"/>
      <w:numFmt w:val="bullet"/>
      <w:suff w:val="space"/>
      <w:lvlText w:val=""/>
      <w:lvlJc w:val="left"/>
      <w:pPr>
        <w:ind w:left="896" w:hanging="360"/>
      </w:pPr>
      <w:rPr>
        <w:rFonts w:ascii="Symbol" w:hAnsi="Symbol" w:hint="default"/>
        <w:b w:val="0"/>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nsid w:val="4B973228"/>
    <w:multiLevelType w:val="hybridMultilevel"/>
    <w:tmpl w:val="AF561DFC"/>
    <w:lvl w:ilvl="0" w:tplc="C4E4D1E6">
      <w:start w:val="1"/>
      <w:numFmt w:val="bullet"/>
      <w:lvlText w:val="-"/>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6E644">
      <w:start w:val="1"/>
      <w:numFmt w:val="bullet"/>
      <w:lvlText w:val="o"/>
      <w:lvlJc w:val="left"/>
      <w:pPr>
        <w:ind w:left="1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2A151C">
      <w:start w:val="1"/>
      <w:numFmt w:val="bullet"/>
      <w:lvlText w:val="▪"/>
      <w:lvlJc w:val="left"/>
      <w:pPr>
        <w:ind w:left="2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067E16">
      <w:start w:val="1"/>
      <w:numFmt w:val="bullet"/>
      <w:lvlText w:val="•"/>
      <w:lvlJc w:val="left"/>
      <w:pPr>
        <w:ind w:left="2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6A0A5E">
      <w:start w:val="1"/>
      <w:numFmt w:val="bullet"/>
      <w:lvlText w:val="o"/>
      <w:lvlJc w:val="left"/>
      <w:pPr>
        <w:ind w:left="3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D4E74C">
      <w:start w:val="1"/>
      <w:numFmt w:val="bullet"/>
      <w:lvlText w:val="▪"/>
      <w:lvlJc w:val="left"/>
      <w:pPr>
        <w:ind w:left="4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A05AC8">
      <w:start w:val="1"/>
      <w:numFmt w:val="bullet"/>
      <w:lvlText w:val="•"/>
      <w:lvlJc w:val="left"/>
      <w:pPr>
        <w:ind w:left="4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9AED8C">
      <w:start w:val="1"/>
      <w:numFmt w:val="bullet"/>
      <w:lvlText w:val="o"/>
      <w:lvlJc w:val="left"/>
      <w:pPr>
        <w:ind w:left="5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CCF3B0">
      <w:start w:val="1"/>
      <w:numFmt w:val="bullet"/>
      <w:lvlText w:val="▪"/>
      <w:lvlJc w:val="left"/>
      <w:pPr>
        <w:ind w:left="6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F2743F8"/>
    <w:multiLevelType w:val="hybridMultilevel"/>
    <w:tmpl w:val="659C8DD0"/>
    <w:lvl w:ilvl="0" w:tplc="CD8E5072">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3ABA94">
      <w:start w:val="1"/>
      <w:numFmt w:val="lowerLetter"/>
      <w:lvlText w:val="%2"/>
      <w:lvlJc w:val="left"/>
      <w:pPr>
        <w:ind w:left="1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D2790C">
      <w:start w:val="1"/>
      <w:numFmt w:val="lowerRoman"/>
      <w:lvlText w:val="%3"/>
      <w:lvlJc w:val="left"/>
      <w:pPr>
        <w:ind w:left="2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4A3ADA">
      <w:start w:val="1"/>
      <w:numFmt w:val="decimal"/>
      <w:lvlText w:val="%4"/>
      <w:lvlJc w:val="left"/>
      <w:pPr>
        <w:ind w:left="2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E15D8">
      <w:start w:val="1"/>
      <w:numFmt w:val="lowerLetter"/>
      <w:lvlText w:val="%5"/>
      <w:lvlJc w:val="left"/>
      <w:pPr>
        <w:ind w:left="3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F0111C">
      <w:start w:val="1"/>
      <w:numFmt w:val="lowerRoman"/>
      <w:lvlText w:val="%6"/>
      <w:lvlJc w:val="left"/>
      <w:pPr>
        <w:ind w:left="4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32CD2C">
      <w:start w:val="1"/>
      <w:numFmt w:val="decimal"/>
      <w:lvlText w:val="%7"/>
      <w:lvlJc w:val="left"/>
      <w:pPr>
        <w:ind w:left="5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1A55E8">
      <w:start w:val="1"/>
      <w:numFmt w:val="lowerLetter"/>
      <w:lvlText w:val="%8"/>
      <w:lvlJc w:val="left"/>
      <w:pPr>
        <w:ind w:left="5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D82F02">
      <w:start w:val="1"/>
      <w:numFmt w:val="lowerRoman"/>
      <w:lvlText w:val="%9"/>
      <w:lvlJc w:val="left"/>
      <w:pPr>
        <w:ind w:left="6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44822AF"/>
    <w:multiLevelType w:val="hybridMultilevel"/>
    <w:tmpl w:val="77F8EEF0"/>
    <w:lvl w:ilvl="0" w:tplc="F198D888">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nsid w:val="5A386B99"/>
    <w:multiLevelType w:val="hybridMultilevel"/>
    <w:tmpl w:val="98EAF798"/>
    <w:lvl w:ilvl="0" w:tplc="F9302E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6038AA"/>
    <w:multiLevelType w:val="multilevel"/>
    <w:tmpl w:val="28E08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B55E85"/>
    <w:multiLevelType w:val="hybridMultilevel"/>
    <w:tmpl w:val="C1EAAAC2"/>
    <w:lvl w:ilvl="0" w:tplc="4EB4A488">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DE38E2">
      <w:start w:val="1"/>
      <w:numFmt w:val="lowerLetter"/>
      <w:lvlText w:val="%2"/>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8A7060">
      <w:start w:val="1"/>
      <w:numFmt w:val="lowerRoman"/>
      <w:lvlText w:val="%3"/>
      <w:lvlJc w:val="left"/>
      <w:pPr>
        <w:ind w:left="2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0EDC4">
      <w:start w:val="1"/>
      <w:numFmt w:val="decimal"/>
      <w:lvlText w:val="%4"/>
      <w:lvlJc w:val="left"/>
      <w:pPr>
        <w:ind w:left="2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AE8844">
      <w:start w:val="1"/>
      <w:numFmt w:val="lowerLetter"/>
      <w:lvlText w:val="%5"/>
      <w:lvlJc w:val="left"/>
      <w:pPr>
        <w:ind w:left="3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3278F2">
      <w:start w:val="1"/>
      <w:numFmt w:val="lowerRoman"/>
      <w:lvlText w:val="%6"/>
      <w:lvlJc w:val="left"/>
      <w:pPr>
        <w:ind w:left="4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6A8D44">
      <w:start w:val="1"/>
      <w:numFmt w:val="decimal"/>
      <w:lvlText w:val="%7"/>
      <w:lvlJc w:val="left"/>
      <w:pPr>
        <w:ind w:left="5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54FF34">
      <w:start w:val="1"/>
      <w:numFmt w:val="lowerLetter"/>
      <w:lvlText w:val="%8"/>
      <w:lvlJc w:val="left"/>
      <w:pPr>
        <w:ind w:left="5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48E4F6">
      <w:start w:val="1"/>
      <w:numFmt w:val="lowerRoman"/>
      <w:lvlText w:val="%9"/>
      <w:lvlJc w:val="left"/>
      <w:pPr>
        <w:ind w:left="6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66F21421"/>
    <w:multiLevelType w:val="multilevel"/>
    <w:tmpl w:val="E990C99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CCD40F4"/>
    <w:multiLevelType w:val="hybridMultilevel"/>
    <w:tmpl w:val="36804DAE"/>
    <w:lvl w:ilvl="0" w:tplc="768C5B82">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F24AC2">
      <w:start w:val="1"/>
      <w:numFmt w:val="bullet"/>
      <w:lvlText w:val="o"/>
      <w:lvlJc w:val="left"/>
      <w:pPr>
        <w:ind w:left="1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9EDF6C">
      <w:start w:val="1"/>
      <w:numFmt w:val="bullet"/>
      <w:lvlText w:val="▪"/>
      <w:lvlJc w:val="left"/>
      <w:pPr>
        <w:ind w:left="2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549E72">
      <w:start w:val="1"/>
      <w:numFmt w:val="bullet"/>
      <w:lvlText w:val="•"/>
      <w:lvlJc w:val="left"/>
      <w:pPr>
        <w:ind w:left="2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3862C4">
      <w:start w:val="1"/>
      <w:numFmt w:val="bullet"/>
      <w:lvlText w:val="o"/>
      <w:lvlJc w:val="left"/>
      <w:pPr>
        <w:ind w:left="3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4C4D4E">
      <w:start w:val="1"/>
      <w:numFmt w:val="bullet"/>
      <w:lvlText w:val="▪"/>
      <w:lvlJc w:val="left"/>
      <w:pPr>
        <w:ind w:left="4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4213E4">
      <w:start w:val="1"/>
      <w:numFmt w:val="bullet"/>
      <w:lvlText w:val="•"/>
      <w:lvlJc w:val="left"/>
      <w:pPr>
        <w:ind w:left="4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F42FAE">
      <w:start w:val="1"/>
      <w:numFmt w:val="bullet"/>
      <w:lvlText w:val="o"/>
      <w:lvlJc w:val="left"/>
      <w:pPr>
        <w:ind w:left="5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1CCFB2">
      <w:start w:val="1"/>
      <w:numFmt w:val="bullet"/>
      <w:lvlText w:val="▪"/>
      <w:lvlJc w:val="left"/>
      <w:pPr>
        <w:ind w:left="6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6EBE3CE5"/>
    <w:multiLevelType w:val="multilevel"/>
    <w:tmpl w:val="B9D2578E"/>
    <w:lvl w:ilvl="0">
      <w:start w:val="1"/>
      <w:numFmt w:val="decimal"/>
      <w:lvlText w:val="%1)"/>
      <w:lvlJc w:val="left"/>
      <w:pPr>
        <w:ind w:left="752" w:hanging="360"/>
      </w:pPr>
    </w:lvl>
    <w:lvl w:ilvl="1">
      <w:start w:val="1"/>
      <w:numFmt w:val="lowerLetter"/>
      <w:lvlText w:val="%2."/>
      <w:lvlJc w:val="left"/>
      <w:pPr>
        <w:ind w:left="1472" w:hanging="360"/>
      </w:pPr>
    </w:lvl>
    <w:lvl w:ilvl="2">
      <w:start w:val="1"/>
      <w:numFmt w:val="lowerRoman"/>
      <w:lvlText w:val="%3."/>
      <w:lvlJc w:val="right"/>
      <w:pPr>
        <w:ind w:left="2192" w:hanging="180"/>
      </w:pPr>
    </w:lvl>
    <w:lvl w:ilvl="3">
      <w:start w:val="1"/>
      <w:numFmt w:val="decimal"/>
      <w:lvlText w:val="%4."/>
      <w:lvlJc w:val="left"/>
      <w:pPr>
        <w:ind w:left="2912" w:hanging="360"/>
      </w:pPr>
    </w:lvl>
    <w:lvl w:ilvl="4">
      <w:start w:val="1"/>
      <w:numFmt w:val="lowerLetter"/>
      <w:lvlText w:val="%5."/>
      <w:lvlJc w:val="left"/>
      <w:pPr>
        <w:ind w:left="3632" w:hanging="360"/>
      </w:pPr>
    </w:lvl>
    <w:lvl w:ilvl="5">
      <w:start w:val="1"/>
      <w:numFmt w:val="lowerRoman"/>
      <w:lvlText w:val="%6."/>
      <w:lvlJc w:val="right"/>
      <w:pPr>
        <w:ind w:left="4352" w:hanging="180"/>
      </w:pPr>
    </w:lvl>
    <w:lvl w:ilvl="6">
      <w:start w:val="1"/>
      <w:numFmt w:val="decimal"/>
      <w:lvlText w:val="%7."/>
      <w:lvlJc w:val="left"/>
      <w:pPr>
        <w:ind w:left="5072" w:hanging="360"/>
      </w:pPr>
    </w:lvl>
    <w:lvl w:ilvl="7">
      <w:start w:val="1"/>
      <w:numFmt w:val="lowerLetter"/>
      <w:lvlText w:val="%8."/>
      <w:lvlJc w:val="left"/>
      <w:pPr>
        <w:ind w:left="5792" w:hanging="360"/>
      </w:pPr>
    </w:lvl>
    <w:lvl w:ilvl="8">
      <w:start w:val="1"/>
      <w:numFmt w:val="lowerRoman"/>
      <w:lvlText w:val="%9."/>
      <w:lvlJc w:val="right"/>
      <w:pPr>
        <w:ind w:left="6512" w:hanging="180"/>
      </w:pPr>
    </w:lvl>
  </w:abstractNum>
  <w:abstractNum w:abstractNumId="32">
    <w:nsid w:val="77A07D76"/>
    <w:multiLevelType w:val="hybridMultilevel"/>
    <w:tmpl w:val="DB18B508"/>
    <w:lvl w:ilvl="0" w:tplc="6212BD04">
      <w:start w:val="1"/>
      <w:numFmt w:val="bullet"/>
      <w:suff w:val="space"/>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3">
    <w:nsid w:val="7F4C47D8"/>
    <w:multiLevelType w:val="multilevel"/>
    <w:tmpl w:val="EB248B0A"/>
    <w:lvl w:ilvl="0">
      <w:start w:val="1"/>
      <w:numFmt w:val="decimal"/>
      <w:lvlText w:val="%1."/>
      <w:lvlJc w:val="left"/>
      <w:pPr>
        <w:ind w:left="720" w:hanging="360"/>
      </w:pPr>
      <w:rPr>
        <w:rFonts w:hint="default"/>
      </w:rPr>
    </w:lvl>
    <w:lvl w:ilvl="1">
      <w:start w:val="1"/>
      <w:numFmt w:val="decimal"/>
      <w:isLgl/>
      <w:lvlText w:val="%1.%2."/>
      <w:lvlJc w:val="left"/>
      <w:pPr>
        <w:ind w:left="2178" w:hanging="1470"/>
      </w:pPr>
      <w:rPr>
        <w:rFonts w:hint="default"/>
        <w:b w:val="0"/>
      </w:rPr>
    </w:lvl>
    <w:lvl w:ilvl="2">
      <w:start w:val="1"/>
      <w:numFmt w:val="decimal"/>
      <w:isLgl/>
      <w:lvlText w:val="%1.%2.%3."/>
      <w:lvlJc w:val="left"/>
      <w:pPr>
        <w:ind w:left="2812" w:hanging="1470"/>
      </w:pPr>
      <w:rPr>
        <w:rFonts w:hint="default"/>
        <w:b w:val="0"/>
      </w:rPr>
    </w:lvl>
    <w:lvl w:ilvl="3">
      <w:start w:val="1"/>
      <w:numFmt w:val="decimal"/>
      <w:isLgl/>
      <w:lvlText w:val="%1.%2.%3.%4."/>
      <w:lvlJc w:val="left"/>
      <w:pPr>
        <w:ind w:left="3303" w:hanging="1470"/>
      </w:pPr>
      <w:rPr>
        <w:rFonts w:hint="default"/>
        <w:b/>
      </w:rPr>
    </w:lvl>
    <w:lvl w:ilvl="4">
      <w:start w:val="1"/>
      <w:numFmt w:val="decimal"/>
      <w:isLgl/>
      <w:lvlText w:val="%1.%2.%3.%4.%5."/>
      <w:lvlJc w:val="left"/>
      <w:pPr>
        <w:ind w:left="3794" w:hanging="1470"/>
      </w:pPr>
      <w:rPr>
        <w:rFonts w:hint="default"/>
        <w:b/>
      </w:rPr>
    </w:lvl>
    <w:lvl w:ilvl="5">
      <w:start w:val="1"/>
      <w:numFmt w:val="decimal"/>
      <w:isLgl/>
      <w:lvlText w:val="%1.%2.%3.%4.%5.%6."/>
      <w:lvlJc w:val="left"/>
      <w:pPr>
        <w:ind w:left="4285" w:hanging="1470"/>
      </w:pPr>
      <w:rPr>
        <w:rFonts w:hint="default"/>
        <w:b/>
      </w:rPr>
    </w:lvl>
    <w:lvl w:ilvl="6">
      <w:start w:val="1"/>
      <w:numFmt w:val="decimal"/>
      <w:isLgl/>
      <w:lvlText w:val="%1.%2.%3.%4.%5.%6.%7."/>
      <w:lvlJc w:val="left"/>
      <w:pPr>
        <w:ind w:left="4776" w:hanging="1470"/>
      </w:pPr>
      <w:rPr>
        <w:rFonts w:hint="default"/>
        <w:b/>
      </w:rPr>
    </w:lvl>
    <w:lvl w:ilvl="7">
      <w:start w:val="1"/>
      <w:numFmt w:val="decimal"/>
      <w:isLgl/>
      <w:lvlText w:val="%1.%2.%3.%4.%5.%6.%7.%8."/>
      <w:lvlJc w:val="left"/>
      <w:pPr>
        <w:ind w:left="5597" w:hanging="1800"/>
      </w:pPr>
      <w:rPr>
        <w:rFonts w:hint="default"/>
        <w:b/>
      </w:rPr>
    </w:lvl>
    <w:lvl w:ilvl="8">
      <w:start w:val="1"/>
      <w:numFmt w:val="decimal"/>
      <w:isLgl/>
      <w:lvlText w:val="%1.%2.%3.%4.%5.%6.%7.%8.%9."/>
      <w:lvlJc w:val="left"/>
      <w:pPr>
        <w:ind w:left="6088" w:hanging="1800"/>
      </w:pPr>
      <w:rPr>
        <w:rFonts w:hint="default"/>
        <w:b/>
      </w:rPr>
    </w:lvl>
  </w:abstractNum>
  <w:num w:numId="1">
    <w:abstractNumId w:val="3"/>
  </w:num>
  <w:num w:numId="2">
    <w:abstractNumId w:val="7"/>
  </w:num>
  <w:num w:numId="3">
    <w:abstractNumId w:val="16"/>
  </w:num>
  <w:num w:numId="4">
    <w:abstractNumId w:val="23"/>
  </w:num>
  <w:num w:numId="5">
    <w:abstractNumId w:val="8"/>
  </w:num>
  <w:num w:numId="6">
    <w:abstractNumId w:val="24"/>
  </w:num>
  <w:num w:numId="7">
    <w:abstractNumId w:val="28"/>
  </w:num>
  <w:num w:numId="8">
    <w:abstractNumId w:val="10"/>
  </w:num>
  <w:num w:numId="9">
    <w:abstractNumId w:val="9"/>
  </w:num>
  <w:num w:numId="10">
    <w:abstractNumId w:val="30"/>
  </w:num>
  <w:num w:numId="11">
    <w:abstractNumId w:val="17"/>
  </w:num>
  <w:num w:numId="12">
    <w:abstractNumId w:val="15"/>
  </w:num>
  <w:num w:numId="13">
    <w:abstractNumId w:val="1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5"/>
  </w:num>
  <w:num w:numId="18">
    <w:abstractNumId w:val="2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3"/>
  </w:num>
  <w:num w:numId="23">
    <w:abstractNumId w:val="5"/>
  </w:num>
  <w:num w:numId="24">
    <w:abstractNumId w:val="0"/>
  </w:num>
  <w:num w:numId="25">
    <w:abstractNumId w:val="20"/>
  </w:num>
  <w:num w:numId="26">
    <w:abstractNumId w:val="26"/>
  </w:num>
  <w:num w:numId="27">
    <w:abstractNumId w:val="32"/>
  </w:num>
  <w:num w:numId="28">
    <w:abstractNumId w:val="12"/>
  </w:num>
  <w:num w:numId="29">
    <w:abstractNumId w:val="14"/>
  </w:num>
  <w:num w:numId="30">
    <w:abstractNumId w:val="2"/>
  </w:num>
  <w:num w:numId="31">
    <w:abstractNumId w:val="29"/>
  </w:num>
  <w:num w:numId="32">
    <w:abstractNumId w:val="27"/>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69"/>
    <w:rsid w:val="000024A1"/>
    <w:rsid w:val="00012B0E"/>
    <w:rsid w:val="00020929"/>
    <w:rsid w:val="000244D3"/>
    <w:rsid w:val="0002502F"/>
    <w:rsid w:val="00025B56"/>
    <w:rsid w:val="0005097D"/>
    <w:rsid w:val="00071519"/>
    <w:rsid w:val="00081D2D"/>
    <w:rsid w:val="000859FF"/>
    <w:rsid w:val="00090269"/>
    <w:rsid w:val="00092564"/>
    <w:rsid w:val="00096972"/>
    <w:rsid w:val="000A3380"/>
    <w:rsid w:val="000B14D1"/>
    <w:rsid w:val="000B2CA6"/>
    <w:rsid w:val="000B6901"/>
    <w:rsid w:val="000E1BB6"/>
    <w:rsid w:val="000F0327"/>
    <w:rsid w:val="000F1C6D"/>
    <w:rsid w:val="00104E14"/>
    <w:rsid w:val="00105F84"/>
    <w:rsid w:val="00113136"/>
    <w:rsid w:val="00123FEB"/>
    <w:rsid w:val="00126AEF"/>
    <w:rsid w:val="00130BBA"/>
    <w:rsid w:val="001311A0"/>
    <w:rsid w:val="0013235C"/>
    <w:rsid w:val="00133862"/>
    <w:rsid w:val="0013499B"/>
    <w:rsid w:val="00141B4E"/>
    <w:rsid w:val="00145CD2"/>
    <w:rsid w:val="00146857"/>
    <w:rsid w:val="00146F14"/>
    <w:rsid w:val="00150C19"/>
    <w:rsid w:val="00153716"/>
    <w:rsid w:val="00157E2D"/>
    <w:rsid w:val="001709D6"/>
    <w:rsid w:val="00194C28"/>
    <w:rsid w:val="001A02E3"/>
    <w:rsid w:val="001A5A07"/>
    <w:rsid w:val="001B3200"/>
    <w:rsid w:val="001B3DCD"/>
    <w:rsid w:val="001B45BB"/>
    <w:rsid w:val="001C49D1"/>
    <w:rsid w:val="001C4E86"/>
    <w:rsid w:val="001C67CD"/>
    <w:rsid w:val="001C7030"/>
    <w:rsid w:val="001D12AE"/>
    <w:rsid w:val="001D3400"/>
    <w:rsid w:val="001D7C6A"/>
    <w:rsid w:val="001E3E08"/>
    <w:rsid w:val="001E55A3"/>
    <w:rsid w:val="001F7C5D"/>
    <w:rsid w:val="00205187"/>
    <w:rsid w:val="00205D98"/>
    <w:rsid w:val="00211753"/>
    <w:rsid w:val="00220ED4"/>
    <w:rsid w:val="002251E2"/>
    <w:rsid w:val="00226585"/>
    <w:rsid w:val="00227C07"/>
    <w:rsid w:val="00230930"/>
    <w:rsid w:val="002425ED"/>
    <w:rsid w:val="0024280C"/>
    <w:rsid w:val="002434BE"/>
    <w:rsid w:val="002457CA"/>
    <w:rsid w:val="00254152"/>
    <w:rsid w:val="002571DD"/>
    <w:rsid w:val="0025766B"/>
    <w:rsid w:val="002603A8"/>
    <w:rsid w:val="00266D59"/>
    <w:rsid w:val="00285D1D"/>
    <w:rsid w:val="00286834"/>
    <w:rsid w:val="00290555"/>
    <w:rsid w:val="0029141C"/>
    <w:rsid w:val="002A3793"/>
    <w:rsid w:val="002B01E9"/>
    <w:rsid w:val="002B25FB"/>
    <w:rsid w:val="002B3AC8"/>
    <w:rsid w:val="002B3E64"/>
    <w:rsid w:val="002C2A1B"/>
    <w:rsid w:val="002E2EA3"/>
    <w:rsid w:val="002E48FB"/>
    <w:rsid w:val="00302818"/>
    <w:rsid w:val="003134DD"/>
    <w:rsid w:val="003376A8"/>
    <w:rsid w:val="00346829"/>
    <w:rsid w:val="00352AEE"/>
    <w:rsid w:val="0035495E"/>
    <w:rsid w:val="0036216D"/>
    <w:rsid w:val="00362C5C"/>
    <w:rsid w:val="003713ED"/>
    <w:rsid w:val="00372C4A"/>
    <w:rsid w:val="00374469"/>
    <w:rsid w:val="00374E93"/>
    <w:rsid w:val="003752A0"/>
    <w:rsid w:val="00380169"/>
    <w:rsid w:val="00381725"/>
    <w:rsid w:val="00381B28"/>
    <w:rsid w:val="00383D85"/>
    <w:rsid w:val="00396734"/>
    <w:rsid w:val="00397807"/>
    <w:rsid w:val="003A5EFB"/>
    <w:rsid w:val="003B2A1D"/>
    <w:rsid w:val="003B3B08"/>
    <w:rsid w:val="003B773B"/>
    <w:rsid w:val="003C201E"/>
    <w:rsid w:val="003C2485"/>
    <w:rsid w:val="003C441E"/>
    <w:rsid w:val="003C4C3C"/>
    <w:rsid w:val="003C6811"/>
    <w:rsid w:val="003D4FE1"/>
    <w:rsid w:val="003D58EA"/>
    <w:rsid w:val="003E06D1"/>
    <w:rsid w:val="003F20A0"/>
    <w:rsid w:val="003F2A6E"/>
    <w:rsid w:val="003F7264"/>
    <w:rsid w:val="00401EAE"/>
    <w:rsid w:val="004160F8"/>
    <w:rsid w:val="00416937"/>
    <w:rsid w:val="00416B82"/>
    <w:rsid w:val="00430450"/>
    <w:rsid w:val="004406DF"/>
    <w:rsid w:val="00441BFD"/>
    <w:rsid w:val="00442BBA"/>
    <w:rsid w:val="00446BE5"/>
    <w:rsid w:val="00451044"/>
    <w:rsid w:val="004512AE"/>
    <w:rsid w:val="00454A91"/>
    <w:rsid w:val="00467EDD"/>
    <w:rsid w:val="004879FC"/>
    <w:rsid w:val="004A04AB"/>
    <w:rsid w:val="004A148F"/>
    <w:rsid w:val="004A2752"/>
    <w:rsid w:val="004A7D2A"/>
    <w:rsid w:val="004B228A"/>
    <w:rsid w:val="004B3A8D"/>
    <w:rsid w:val="004C5927"/>
    <w:rsid w:val="004D428C"/>
    <w:rsid w:val="004E288C"/>
    <w:rsid w:val="004E3685"/>
    <w:rsid w:val="004E7B35"/>
    <w:rsid w:val="004F5A70"/>
    <w:rsid w:val="00520C69"/>
    <w:rsid w:val="005270C3"/>
    <w:rsid w:val="00527435"/>
    <w:rsid w:val="00531C14"/>
    <w:rsid w:val="00533D97"/>
    <w:rsid w:val="00550CAB"/>
    <w:rsid w:val="00554E00"/>
    <w:rsid w:val="005670F1"/>
    <w:rsid w:val="0057034D"/>
    <w:rsid w:val="0059537C"/>
    <w:rsid w:val="005A4117"/>
    <w:rsid w:val="005A6B28"/>
    <w:rsid w:val="005A7CCA"/>
    <w:rsid w:val="005B180B"/>
    <w:rsid w:val="005B4C42"/>
    <w:rsid w:val="005E01C5"/>
    <w:rsid w:val="005E028B"/>
    <w:rsid w:val="005E06A3"/>
    <w:rsid w:val="005E5E8C"/>
    <w:rsid w:val="005E5F24"/>
    <w:rsid w:val="005E7677"/>
    <w:rsid w:val="005F5151"/>
    <w:rsid w:val="005F71F7"/>
    <w:rsid w:val="00601A78"/>
    <w:rsid w:val="00606949"/>
    <w:rsid w:val="00615F6C"/>
    <w:rsid w:val="00617BD4"/>
    <w:rsid w:val="0062283C"/>
    <w:rsid w:val="00622F48"/>
    <w:rsid w:val="00636CCE"/>
    <w:rsid w:val="0063746C"/>
    <w:rsid w:val="00653027"/>
    <w:rsid w:val="00655F6C"/>
    <w:rsid w:val="00666E4D"/>
    <w:rsid w:val="00675EAE"/>
    <w:rsid w:val="00676E83"/>
    <w:rsid w:val="0067772A"/>
    <w:rsid w:val="006A79E0"/>
    <w:rsid w:val="006B3FC4"/>
    <w:rsid w:val="006C6E4C"/>
    <w:rsid w:val="006D0906"/>
    <w:rsid w:val="006F01E5"/>
    <w:rsid w:val="006F1D56"/>
    <w:rsid w:val="00706740"/>
    <w:rsid w:val="007139A5"/>
    <w:rsid w:val="00715D7E"/>
    <w:rsid w:val="00721BF8"/>
    <w:rsid w:val="00734C26"/>
    <w:rsid w:val="00742F2B"/>
    <w:rsid w:val="00744E33"/>
    <w:rsid w:val="00747CCB"/>
    <w:rsid w:val="00753AD6"/>
    <w:rsid w:val="00763DED"/>
    <w:rsid w:val="00780A7E"/>
    <w:rsid w:val="00781F12"/>
    <w:rsid w:val="00790729"/>
    <w:rsid w:val="0079236E"/>
    <w:rsid w:val="00795887"/>
    <w:rsid w:val="007A5E17"/>
    <w:rsid w:val="007C7E17"/>
    <w:rsid w:val="007D2939"/>
    <w:rsid w:val="007D37AD"/>
    <w:rsid w:val="007F3077"/>
    <w:rsid w:val="007F6E6A"/>
    <w:rsid w:val="00814AF2"/>
    <w:rsid w:val="00826C76"/>
    <w:rsid w:val="00837933"/>
    <w:rsid w:val="00837A19"/>
    <w:rsid w:val="0084411D"/>
    <w:rsid w:val="00844C31"/>
    <w:rsid w:val="00846E35"/>
    <w:rsid w:val="008547C7"/>
    <w:rsid w:val="0085650E"/>
    <w:rsid w:val="00865CE5"/>
    <w:rsid w:val="00881AE1"/>
    <w:rsid w:val="00882507"/>
    <w:rsid w:val="00882C06"/>
    <w:rsid w:val="00885DC9"/>
    <w:rsid w:val="008A2A62"/>
    <w:rsid w:val="008C44A3"/>
    <w:rsid w:val="008C460B"/>
    <w:rsid w:val="008D1C13"/>
    <w:rsid w:val="008D4D4F"/>
    <w:rsid w:val="008E16A4"/>
    <w:rsid w:val="008E39A9"/>
    <w:rsid w:val="008F55E0"/>
    <w:rsid w:val="00911958"/>
    <w:rsid w:val="009137EC"/>
    <w:rsid w:val="009215D1"/>
    <w:rsid w:val="00926361"/>
    <w:rsid w:val="00930694"/>
    <w:rsid w:val="0093766B"/>
    <w:rsid w:val="00951F24"/>
    <w:rsid w:val="00960314"/>
    <w:rsid w:val="00962F10"/>
    <w:rsid w:val="00970D9C"/>
    <w:rsid w:val="00973698"/>
    <w:rsid w:val="0098097A"/>
    <w:rsid w:val="009945F5"/>
    <w:rsid w:val="009A51FF"/>
    <w:rsid w:val="009B70F9"/>
    <w:rsid w:val="009D0FA1"/>
    <w:rsid w:val="009D71CD"/>
    <w:rsid w:val="009F2D13"/>
    <w:rsid w:val="009F6166"/>
    <w:rsid w:val="00A1195B"/>
    <w:rsid w:val="00A217AA"/>
    <w:rsid w:val="00A26F99"/>
    <w:rsid w:val="00A333C3"/>
    <w:rsid w:val="00A35177"/>
    <w:rsid w:val="00A42A3F"/>
    <w:rsid w:val="00A54BB0"/>
    <w:rsid w:val="00A5509F"/>
    <w:rsid w:val="00A6461C"/>
    <w:rsid w:val="00A6544C"/>
    <w:rsid w:val="00A65EB2"/>
    <w:rsid w:val="00A7440E"/>
    <w:rsid w:val="00A875CC"/>
    <w:rsid w:val="00AA181C"/>
    <w:rsid w:val="00AB178F"/>
    <w:rsid w:val="00AD4407"/>
    <w:rsid w:val="00AD4A49"/>
    <w:rsid w:val="00AE33B5"/>
    <w:rsid w:val="00AE4D38"/>
    <w:rsid w:val="00AF162D"/>
    <w:rsid w:val="00AF1903"/>
    <w:rsid w:val="00AF1D68"/>
    <w:rsid w:val="00AF41E9"/>
    <w:rsid w:val="00B1026F"/>
    <w:rsid w:val="00B14F47"/>
    <w:rsid w:val="00B16ABB"/>
    <w:rsid w:val="00B25BBA"/>
    <w:rsid w:val="00B307BF"/>
    <w:rsid w:val="00B319CB"/>
    <w:rsid w:val="00B434BB"/>
    <w:rsid w:val="00B515B6"/>
    <w:rsid w:val="00B5395A"/>
    <w:rsid w:val="00B54C77"/>
    <w:rsid w:val="00B605C7"/>
    <w:rsid w:val="00B64F04"/>
    <w:rsid w:val="00B7009F"/>
    <w:rsid w:val="00B76C22"/>
    <w:rsid w:val="00B76FC2"/>
    <w:rsid w:val="00B81383"/>
    <w:rsid w:val="00B82682"/>
    <w:rsid w:val="00B85F0C"/>
    <w:rsid w:val="00B900C6"/>
    <w:rsid w:val="00BA2C0A"/>
    <w:rsid w:val="00BA5BA6"/>
    <w:rsid w:val="00BA5C4E"/>
    <w:rsid w:val="00BB1787"/>
    <w:rsid w:val="00BB50AF"/>
    <w:rsid w:val="00BC60A7"/>
    <w:rsid w:val="00BD151F"/>
    <w:rsid w:val="00BE1680"/>
    <w:rsid w:val="00BE46B6"/>
    <w:rsid w:val="00BE5D13"/>
    <w:rsid w:val="00BF04FE"/>
    <w:rsid w:val="00C026BD"/>
    <w:rsid w:val="00C02DDF"/>
    <w:rsid w:val="00C061EF"/>
    <w:rsid w:val="00C20019"/>
    <w:rsid w:val="00C63258"/>
    <w:rsid w:val="00C70BA7"/>
    <w:rsid w:val="00C76A04"/>
    <w:rsid w:val="00C806B8"/>
    <w:rsid w:val="00C81C2A"/>
    <w:rsid w:val="00C8309B"/>
    <w:rsid w:val="00C87113"/>
    <w:rsid w:val="00C87982"/>
    <w:rsid w:val="00C93B94"/>
    <w:rsid w:val="00C97A29"/>
    <w:rsid w:val="00CA0FC3"/>
    <w:rsid w:val="00CB6BC0"/>
    <w:rsid w:val="00CB70D9"/>
    <w:rsid w:val="00CC2547"/>
    <w:rsid w:val="00CC26C7"/>
    <w:rsid w:val="00CC28C8"/>
    <w:rsid w:val="00CD71E4"/>
    <w:rsid w:val="00CE55E0"/>
    <w:rsid w:val="00CE648D"/>
    <w:rsid w:val="00CE7D76"/>
    <w:rsid w:val="00D03854"/>
    <w:rsid w:val="00D13234"/>
    <w:rsid w:val="00D17A85"/>
    <w:rsid w:val="00D267B7"/>
    <w:rsid w:val="00D338A0"/>
    <w:rsid w:val="00D35861"/>
    <w:rsid w:val="00D36928"/>
    <w:rsid w:val="00D42E81"/>
    <w:rsid w:val="00D470AA"/>
    <w:rsid w:val="00D509A8"/>
    <w:rsid w:val="00D548B7"/>
    <w:rsid w:val="00D54BB7"/>
    <w:rsid w:val="00D679DA"/>
    <w:rsid w:val="00D71E95"/>
    <w:rsid w:val="00D7359D"/>
    <w:rsid w:val="00D771A6"/>
    <w:rsid w:val="00D8210D"/>
    <w:rsid w:val="00D82873"/>
    <w:rsid w:val="00D82F0B"/>
    <w:rsid w:val="00D953FB"/>
    <w:rsid w:val="00D974B8"/>
    <w:rsid w:val="00DA2E9A"/>
    <w:rsid w:val="00DA5356"/>
    <w:rsid w:val="00DA5570"/>
    <w:rsid w:val="00DB0E87"/>
    <w:rsid w:val="00DB2DF8"/>
    <w:rsid w:val="00DC6B19"/>
    <w:rsid w:val="00DF3F11"/>
    <w:rsid w:val="00E04D0C"/>
    <w:rsid w:val="00E12068"/>
    <w:rsid w:val="00E13DA5"/>
    <w:rsid w:val="00E15369"/>
    <w:rsid w:val="00E17B92"/>
    <w:rsid w:val="00E21C67"/>
    <w:rsid w:val="00E356CE"/>
    <w:rsid w:val="00E40AC4"/>
    <w:rsid w:val="00E54008"/>
    <w:rsid w:val="00E7379D"/>
    <w:rsid w:val="00E7545E"/>
    <w:rsid w:val="00E82E3B"/>
    <w:rsid w:val="00E83B12"/>
    <w:rsid w:val="00E8614C"/>
    <w:rsid w:val="00E87E1A"/>
    <w:rsid w:val="00E87FA8"/>
    <w:rsid w:val="00E915F9"/>
    <w:rsid w:val="00E923E9"/>
    <w:rsid w:val="00EB2296"/>
    <w:rsid w:val="00EB3243"/>
    <w:rsid w:val="00EB6E42"/>
    <w:rsid w:val="00EC0947"/>
    <w:rsid w:val="00EC6806"/>
    <w:rsid w:val="00EC7DB0"/>
    <w:rsid w:val="00EE18EB"/>
    <w:rsid w:val="00EE77AA"/>
    <w:rsid w:val="00EF114B"/>
    <w:rsid w:val="00EF13A3"/>
    <w:rsid w:val="00F0281F"/>
    <w:rsid w:val="00F15E29"/>
    <w:rsid w:val="00F254DD"/>
    <w:rsid w:val="00F27F0E"/>
    <w:rsid w:val="00F31EEF"/>
    <w:rsid w:val="00F56ACF"/>
    <w:rsid w:val="00F663E5"/>
    <w:rsid w:val="00F75C52"/>
    <w:rsid w:val="00F811B7"/>
    <w:rsid w:val="00F91FAB"/>
    <w:rsid w:val="00F9412C"/>
    <w:rsid w:val="00FB2C38"/>
    <w:rsid w:val="00FB4158"/>
    <w:rsid w:val="00FB423D"/>
    <w:rsid w:val="00FB4BA3"/>
    <w:rsid w:val="00FB58E2"/>
    <w:rsid w:val="00FB5A60"/>
    <w:rsid w:val="00FB7331"/>
    <w:rsid w:val="00FB7E85"/>
    <w:rsid w:val="00FC13CB"/>
    <w:rsid w:val="00FE1669"/>
    <w:rsid w:val="00FE2140"/>
    <w:rsid w:val="00FE7C62"/>
    <w:rsid w:val="00FE7D35"/>
    <w:rsid w:val="00FF5A49"/>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873D"/>
  <w15:docId w15:val="{0BCEA7F2-5146-4F26-9DAF-8D4CF6F8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09B"/>
    <w:rPr>
      <w:rFonts w:asciiTheme="minorHAnsi" w:hAnsiTheme="minorHAnsi"/>
      <w:sz w:val="22"/>
    </w:rPr>
  </w:style>
  <w:style w:type="paragraph" w:styleId="1">
    <w:name w:val="heading 1"/>
    <w:basedOn w:val="a"/>
    <w:next w:val="a"/>
    <w:link w:val="10"/>
    <w:qFormat/>
    <w:rsid w:val="008C44A3"/>
    <w:pPr>
      <w:keepNext/>
      <w:tabs>
        <w:tab w:val="left" w:pos="5940"/>
      </w:tabs>
      <w:suppressAutoHyphens/>
      <w:spacing w:after="0" w:line="240" w:lineRule="auto"/>
      <w:jc w:val="right"/>
      <w:outlineLvl w:val="0"/>
    </w:pPr>
    <w:rPr>
      <w:rFonts w:ascii="Times New Roman" w:eastAsia="Times New Roman" w:hAnsi="Times New Roman" w:cs="Times New Roman"/>
      <w:b/>
      <w:bCs/>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EBRD List,Список уровня 2,название табл/рис,заголовок 1.1,AC List 01"/>
    <w:basedOn w:val="a"/>
    <w:link w:val="a5"/>
    <w:uiPriority w:val="99"/>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2A1B"/>
    <w:rPr>
      <w:rFonts w:ascii="Tahoma" w:hAnsi="Tahoma" w:cs="Tahoma"/>
      <w:sz w:val="16"/>
      <w:szCs w:val="16"/>
    </w:rPr>
  </w:style>
  <w:style w:type="paragraph" w:styleId="a9">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8 Знак,Знак17 Знак1,Знак17, Знак17"/>
    <w:basedOn w:val="a"/>
    <w:link w:val="aa"/>
    <w:unhideWhenUsed/>
    <w:qFormat/>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9"/>
    <w:qFormat/>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и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ечания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ечания Знак"/>
    <w:basedOn w:val="af2"/>
    <w:link w:val="af3"/>
    <w:uiPriority w:val="99"/>
    <w:semiHidden/>
    <w:rsid w:val="007139A5"/>
    <w:rPr>
      <w:rFonts w:asciiTheme="minorHAnsi" w:hAnsiTheme="minorHAnsi"/>
      <w:b/>
      <w:bCs/>
      <w:sz w:val="20"/>
      <w:szCs w:val="20"/>
    </w:rPr>
  </w:style>
  <w:style w:type="paragraph" w:customStyle="1" w:styleId="LO-normal">
    <w:name w:val="LO-normal"/>
    <w:qFormat/>
    <w:rsid w:val="00790729"/>
    <w:pPr>
      <w:suppressAutoHyphens/>
      <w:spacing w:after="0" w:line="276" w:lineRule="auto"/>
    </w:pPr>
    <w:rPr>
      <w:rFonts w:ascii="Arial" w:eastAsia="Tahoma" w:hAnsi="Arial" w:cs="Arial"/>
      <w:color w:val="000000"/>
      <w:sz w:val="22"/>
      <w:lang w:eastAsia="zh-CN"/>
    </w:rPr>
  </w:style>
  <w:style w:type="character" w:customStyle="1" w:styleId="af5">
    <w:name w:val="Красная строка Знак"/>
    <w:link w:val="af6"/>
    <w:rsid w:val="00C70BA7"/>
    <w:rPr>
      <w:color w:val="000000"/>
      <w:sz w:val="24"/>
      <w:szCs w:val="24"/>
    </w:rPr>
  </w:style>
  <w:style w:type="paragraph" w:styleId="af7">
    <w:name w:val="Body Text"/>
    <w:basedOn w:val="a"/>
    <w:link w:val="af8"/>
    <w:uiPriority w:val="99"/>
    <w:semiHidden/>
    <w:unhideWhenUsed/>
    <w:rsid w:val="00C70BA7"/>
    <w:pPr>
      <w:spacing w:after="120"/>
    </w:pPr>
  </w:style>
  <w:style w:type="character" w:customStyle="1" w:styleId="af8">
    <w:name w:val="Основной текст Знак"/>
    <w:basedOn w:val="a0"/>
    <w:link w:val="af7"/>
    <w:uiPriority w:val="99"/>
    <w:semiHidden/>
    <w:rsid w:val="00C70BA7"/>
    <w:rPr>
      <w:rFonts w:asciiTheme="minorHAnsi" w:hAnsiTheme="minorHAnsi"/>
      <w:sz w:val="22"/>
    </w:rPr>
  </w:style>
  <w:style w:type="paragraph" w:styleId="af6">
    <w:name w:val="Body Text First Indent"/>
    <w:basedOn w:val="af7"/>
    <w:link w:val="af5"/>
    <w:unhideWhenUsed/>
    <w:rsid w:val="00C70BA7"/>
    <w:pPr>
      <w:suppressAutoHyphens/>
      <w:spacing w:line="240" w:lineRule="auto"/>
      <w:ind w:firstLine="210"/>
    </w:pPr>
    <w:rPr>
      <w:rFonts w:ascii="Times New Roman" w:hAnsi="Times New Roman"/>
      <w:color w:val="000000"/>
      <w:sz w:val="24"/>
      <w:szCs w:val="24"/>
    </w:rPr>
  </w:style>
  <w:style w:type="character" w:customStyle="1" w:styleId="11">
    <w:name w:val="Красная строка Знак1"/>
    <w:basedOn w:val="af8"/>
    <w:uiPriority w:val="99"/>
    <w:semiHidden/>
    <w:rsid w:val="00C70BA7"/>
    <w:rPr>
      <w:rFonts w:asciiTheme="minorHAnsi" w:hAnsiTheme="minorHAnsi"/>
      <w:sz w:val="22"/>
    </w:rPr>
  </w:style>
  <w:style w:type="paragraph" w:styleId="2">
    <w:name w:val="Body Text Indent 2"/>
    <w:basedOn w:val="a"/>
    <w:link w:val="20"/>
    <w:uiPriority w:val="99"/>
    <w:semiHidden/>
    <w:unhideWhenUsed/>
    <w:rsid w:val="00C70BA7"/>
    <w:pPr>
      <w:spacing w:after="120" w:line="480" w:lineRule="auto"/>
      <w:ind w:left="283"/>
    </w:pPr>
  </w:style>
  <w:style w:type="character" w:customStyle="1" w:styleId="20">
    <w:name w:val="Основной текст с отступом 2 Знак"/>
    <w:basedOn w:val="a0"/>
    <w:link w:val="2"/>
    <w:uiPriority w:val="99"/>
    <w:semiHidden/>
    <w:rsid w:val="00C70BA7"/>
    <w:rPr>
      <w:rFonts w:asciiTheme="minorHAnsi" w:hAnsiTheme="minorHAnsi"/>
      <w:sz w:val="22"/>
    </w:rPr>
  </w:style>
  <w:style w:type="character" w:customStyle="1" w:styleId="10">
    <w:name w:val="Заголовок 1 Знак"/>
    <w:basedOn w:val="a0"/>
    <w:link w:val="1"/>
    <w:rsid w:val="008C44A3"/>
    <w:rPr>
      <w:rFonts w:eastAsia="Times New Roman" w:cs="Times New Roman"/>
      <w:b/>
      <w:bCs/>
      <w:szCs w:val="24"/>
      <w:lang w:val="en-US"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99"/>
    <w:locked/>
    <w:rsid w:val="008C44A3"/>
    <w:rPr>
      <w:rFonts w:asciiTheme="minorHAnsi" w:hAnsiTheme="minorHAnsi"/>
      <w:sz w:val="22"/>
    </w:rPr>
  </w:style>
  <w:style w:type="character" w:customStyle="1" w:styleId="FontStyle13">
    <w:name w:val="Font Style13"/>
    <w:rsid w:val="00AF162D"/>
    <w:rPr>
      <w:rFonts w:ascii="Times New Roman" w:hAnsi="Times New Roman" w:cs="Times New Roman"/>
      <w:b/>
      <w:bCs/>
      <w:sz w:val="24"/>
      <w:szCs w:val="24"/>
    </w:rPr>
  </w:style>
  <w:style w:type="paragraph" w:customStyle="1" w:styleId="Style5">
    <w:name w:val="Style5"/>
    <w:basedOn w:val="a"/>
    <w:rsid w:val="00AF162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76985">
      <w:bodyDiv w:val="1"/>
      <w:marLeft w:val="0"/>
      <w:marRight w:val="0"/>
      <w:marTop w:val="0"/>
      <w:marBottom w:val="0"/>
      <w:divBdr>
        <w:top w:val="none" w:sz="0" w:space="0" w:color="auto"/>
        <w:left w:val="none" w:sz="0" w:space="0" w:color="auto"/>
        <w:bottom w:val="none" w:sz="0" w:space="0" w:color="auto"/>
        <w:right w:val="none" w:sz="0" w:space="0" w:color="auto"/>
      </w:divBdr>
    </w:div>
    <w:div w:id="460998437">
      <w:bodyDiv w:val="1"/>
      <w:marLeft w:val="0"/>
      <w:marRight w:val="0"/>
      <w:marTop w:val="0"/>
      <w:marBottom w:val="0"/>
      <w:divBdr>
        <w:top w:val="none" w:sz="0" w:space="0" w:color="auto"/>
        <w:left w:val="none" w:sz="0" w:space="0" w:color="auto"/>
        <w:bottom w:val="none" w:sz="0" w:space="0" w:color="auto"/>
        <w:right w:val="none" w:sz="0" w:space="0" w:color="auto"/>
      </w:divBdr>
    </w:div>
    <w:div w:id="848788905">
      <w:bodyDiv w:val="1"/>
      <w:marLeft w:val="0"/>
      <w:marRight w:val="0"/>
      <w:marTop w:val="0"/>
      <w:marBottom w:val="0"/>
      <w:divBdr>
        <w:top w:val="none" w:sz="0" w:space="0" w:color="auto"/>
        <w:left w:val="none" w:sz="0" w:space="0" w:color="auto"/>
        <w:bottom w:val="none" w:sz="0" w:space="0" w:color="auto"/>
        <w:right w:val="none" w:sz="0" w:space="0" w:color="auto"/>
      </w:divBdr>
    </w:div>
    <w:div w:id="1160659644">
      <w:bodyDiv w:val="1"/>
      <w:marLeft w:val="0"/>
      <w:marRight w:val="0"/>
      <w:marTop w:val="0"/>
      <w:marBottom w:val="0"/>
      <w:divBdr>
        <w:top w:val="none" w:sz="0" w:space="0" w:color="auto"/>
        <w:left w:val="none" w:sz="0" w:space="0" w:color="auto"/>
        <w:bottom w:val="none" w:sz="0" w:space="0" w:color="auto"/>
        <w:right w:val="none" w:sz="0" w:space="0" w:color="auto"/>
      </w:divBdr>
    </w:div>
    <w:div w:id="1184050178">
      <w:bodyDiv w:val="1"/>
      <w:marLeft w:val="0"/>
      <w:marRight w:val="0"/>
      <w:marTop w:val="0"/>
      <w:marBottom w:val="0"/>
      <w:divBdr>
        <w:top w:val="none" w:sz="0" w:space="0" w:color="auto"/>
        <w:left w:val="none" w:sz="0" w:space="0" w:color="auto"/>
        <w:bottom w:val="none" w:sz="0" w:space="0" w:color="auto"/>
        <w:right w:val="none" w:sz="0" w:space="0" w:color="auto"/>
      </w:divBdr>
    </w:div>
    <w:div w:id="15068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5FD7-8B51-4617-AC53-73A00413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10230</Words>
  <Characters>58314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ВЮЗ ШАВ</dc:creator>
  <cp:lastModifiedBy>user</cp:lastModifiedBy>
  <cp:revision>4</cp:revision>
  <cp:lastPrinted>2021-08-05T05:53:00Z</cp:lastPrinted>
  <dcterms:created xsi:type="dcterms:W3CDTF">2023-01-26T14:00:00Z</dcterms:created>
  <dcterms:modified xsi:type="dcterms:W3CDTF">2023-01-27T10:40:00Z</dcterms:modified>
</cp:coreProperties>
</file>