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> 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ЗАТВЕРДЖЕНО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Рішенням уповноваженої особи від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  <w:r w:rsidR="00692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«08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692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листопада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2023 року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__________ </w:t>
      </w:r>
      <w:proofErr w:type="spellStart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Лебединець</w:t>
      </w:r>
      <w:proofErr w:type="spellEnd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</w:t>
      </w: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4D713C" w:rsidRPr="00B37A42" w:rsidRDefault="004D713C" w:rsidP="004D713C">
      <w:pPr>
        <w:jc w:val="center"/>
        <w:rPr>
          <w:sz w:val="24"/>
          <w:szCs w:val="24"/>
        </w:rPr>
      </w:pPr>
    </w:p>
    <w:p w:rsidR="002B6BF7" w:rsidRPr="00B37A42" w:rsidRDefault="004D713C" w:rsidP="002B6B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A42">
        <w:rPr>
          <w:rFonts w:ascii="Times New Roman" w:hAnsi="Times New Roman" w:cs="Times New Roman"/>
          <w:b/>
          <w:sz w:val="24"/>
          <w:szCs w:val="24"/>
          <w:lang w:val="uk-UA"/>
        </w:rPr>
        <w:t>Зміни, які внося</w:t>
      </w:r>
      <w:r w:rsidR="002B6BF7" w:rsidRPr="00B37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до тендерної документації </w:t>
      </w:r>
    </w:p>
    <w:p w:rsidR="00692572" w:rsidRPr="00B37A42" w:rsidRDefault="002C25EF" w:rsidP="00B37A42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4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92572">
        <w:rPr>
          <w:rFonts w:ascii="Times New Roman" w:hAnsi="Times New Roman" w:cs="Times New Roman"/>
          <w:sz w:val="24"/>
          <w:szCs w:val="24"/>
          <w:lang w:val="uk-UA"/>
        </w:rPr>
        <w:t xml:space="preserve">пункті 1 Розділу 4 тендерної документації змінено кінцевий термін подання пропозиції – до </w:t>
      </w:r>
      <w:r w:rsidR="00692572" w:rsidRPr="00692572">
        <w:rPr>
          <w:rFonts w:ascii="Times New Roman" w:hAnsi="Times New Roman" w:cs="Times New Roman"/>
          <w:b/>
          <w:sz w:val="24"/>
          <w:szCs w:val="24"/>
          <w:lang w:val="uk-UA"/>
        </w:rPr>
        <w:t>16 листопада 2023 року</w:t>
      </w:r>
      <w:r w:rsidR="006925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572" w:rsidRPr="00692572">
        <w:rPr>
          <w:rFonts w:ascii="Times New Roman" w:hAnsi="Times New Roman" w:cs="Times New Roman"/>
          <w:b/>
          <w:sz w:val="24"/>
          <w:szCs w:val="24"/>
          <w:lang w:val="uk-UA"/>
        </w:rPr>
        <w:t>00:00 год.</w:t>
      </w:r>
    </w:p>
    <w:p w:rsidR="00B37A42" w:rsidRPr="00B37A42" w:rsidRDefault="00B37A42" w:rsidP="00B37A42">
      <w:pPr>
        <w:pStyle w:val="a3"/>
        <w:ind w:left="4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7A42" w:rsidRPr="00B3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4CA3"/>
    <w:multiLevelType w:val="hybridMultilevel"/>
    <w:tmpl w:val="09985670"/>
    <w:lvl w:ilvl="0" w:tplc="3614EC04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891374"/>
    <w:multiLevelType w:val="hybridMultilevel"/>
    <w:tmpl w:val="3F6438CA"/>
    <w:lvl w:ilvl="0" w:tplc="55C6E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0064F2"/>
    <w:multiLevelType w:val="hybridMultilevel"/>
    <w:tmpl w:val="2E6C3DC8"/>
    <w:lvl w:ilvl="0" w:tplc="3892B7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F796248"/>
    <w:multiLevelType w:val="multilevel"/>
    <w:tmpl w:val="8014F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0D070B"/>
    <w:multiLevelType w:val="hybridMultilevel"/>
    <w:tmpl w:val="AEF45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E"/>
    <w:rsid w:val="00093352"/>
    <w:rsid w:val="000D7468"/>
    <w:rsid w:val="001E01CE"/>
    <w:rsid w:val="002B6BF7"/>
    <w:rsid w:val="002C25EF"/>
    <w:rsid w:val="004D713C"/>
    <w:rsid w:val="005517F0"/>
    <w:rsid w:val="00692572"/>
    <w:rsid w:val="006E3D8D"/>
    <w:rsid w:val="00711C44"/>
    <w:rsid w:val="0079368B"/>
    <w:rsid w:val="00963553"/>
    <w:rsid w:val="00B37A42"/>
    <w:rsid w:val="00C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35BD"/>
  <w15:chartTrackingRefBased/>
  <w15:docId w15:val="{155EDD27-D785-451F-B68D-FAC96F3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Анатоліївна Гончаренко</dc:creator>
  <cp:keywords/>
  <dc:description/>
  <cp:lastModifiedBy>Олена Анатоліївна Гончаренко</cp:lastModifiedBy>
  <cp:revision>7</cp:revision>
  <dcterms:created xsi:type="dcterms:W3CDTF">2023-06-15T07:08:00Z</dcterms:created>
  <dcterms:modified xsi:type="dcterms:W3CDTF">2023-11-08T13:53:00Z</dcterms:modified>
</cp:coreProperties>
</file>