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701A6" w14:textId="0BCB8321" w:rsidR="004064FA" w:rsidRPr="00FB6B49" w:rsidRDefault="0096458A" w:rsidP="005979A2">
      <w:pPr>
        <w:widowControl w:val="0"/>
        <w:spacing w:after="0" w:line="240" w:lineRule="auto"/>
        <w:jc w:val="center"/>
        <w:outlineLvl w:val="0"/>
        <w:rPr>
          <w:rFonts w:ascii="Times New Roman" w:hAnsi="Times New Roman"/>
          <w:color w:val="000000"/>
          <w:sz w:val="32"/>
          <w:szCs w:val="24"/>
          <w:lang w:eastAsia="uk-UA"/>
        </w:rPr>
      </w:pPr>
      <w:r>
        <w:rPr>
          <w:rFonts w:ascii="Times New Roman" w:hAnsi="Times New Roman"/>
          <w:sz w:val="32"/>
          <w:szCs w:val="24"/>
          <w:lang w:eastAsia="uk-UA"/>
        </w:rPr>
        <w:t>Інгульська сільс</w:t>
      </w:r>
      <w:r w:rsidR="00390454">
        <w:rPr>
          <w:rFonts w:ascii="Times New Roman" w:hAnsi="Times New Roman"/>
          <w:sz w:val="32"/>
          <w:szCs w:val="24"/>
          <w:lang w:eastAsia="uk-UA"/>
        </w:rPr>
        <w:t>ь</w:t>
      </w:r>
      <w:r>
        <w:rPr>
          <w:rFonts w:ascii="Times New Roman" w:hAnsi="Times New Roman"/>
          <w:sz w:val="32"/>
          <w:szCs w:val="24"/>
          <w:lang w:eastAsia="uk-UA"/>
        </w:rPr>
        <w:t>ка рада</w:t>
      </w:r>
    </w:p>
    <w:p w14:paraId="76A72F6B" w14:textId="77777777" w:rsidR="004064FA" w:rsidRPr="00FB6B49" w:rsidRDefault="004064FA" w:rsidP="005979A2">
      <w:pPr>
        <w:widowControl w:val="0"/>
        <w:spacing w:after="0" w:line="240" w:lineRule="auto"/>
        <w:jc w:val="center"/>
        <w:outlineLvl w:val="0"/>
        <w:rPr>
          <w:rFonts w:ascii="Times New Roman" w:hAnsi="Times New Roman"/>
          <w:b/>
          <w:color w:val="000000"/>
          <w:sz w:val="24"/>
          <w:szCs w:val="24"/>
          <w:lang w:eastAsia="uk-UA"/>
        </w:rPr>
      </w:pPr>
    </w:p>
    <w:p w14:paraId="06D30E4A" w14:textId="77777777" w:rsidR="004064FA" w:rsidRPr="00FB6B49" w:rsidRDefault="004064FA" w:rsidP="005979A2">
      <w:pPr>
        <w:widowControl w:val="0"/>
        <w:spacing w:after="0" w:line="240" w:lineRule="auto"/>
        <w:jc w:val="center"/>
        <w:outlineLvl w:val="0"/>
        <w:rPr>
          <w:rFonts w:ascii="Times New Roman" w:hAnsi="Times New Roman"/>
          <w:b/>
          <w:color w:val="000000"/>
          <w:sz w:val="24"/>
          <w:szCs w:val="24"/>
          <w:lang w:eastAsia="uk-UA"/>
        </w:rPr>
      </w:pPr>
      <w:r w:rsidRPr="00FB6B49">
        <w:rPr>
          <w:rFonts w:ascii="Times New Roman" w:hAnsi="Times New Roman"/>
          <w:b/>
          <w:color w:val="000000"/>
          <w:sz w:val="24"/>
          <w:szCs w:val="24"/>
          <w:lang w:eastAsia="uk-UA"/>
        </w:rPr>
        <w:t xml:space="preserve"> </w:t>
      </w:r>
    </w:p>
    <w:p w14:paraId="69D7EE71" w14:textId="77777777" w:rsidR="004064FA" w:rsidRPr="00FB6B49" w:rsidRDefault="004064FA" w:rsidP="005979A2">
      <w:pPr>
        <w:spacing w:after="0" w:line="240" w:lineRule="auto"/>
        <w:jc w:val="center"/>
        <w:rPr>
          <w:rFonts w:ascii="Times New Roman" w:hAnsi="Times New Roman"/>
          <w:sz w:val="24"/>
          <w:szCs w:val="24"/>
        </w:rPr>
      </w:pPr>
      <w:r w:rsidRPr="00FB6B49">
        <w:rPr>
          <w:rFonts w:ascii="Times New Roman" w:hAnsi="Times New Roman"/>
          <w:sz w:val="24"/>
          <w:szCs w:val="24"/>
        </w:rPr>
        <w:t xml:space="preserve">               </w:t>
      </w:r>
    </w:p>
    <w:p w14:paraId="1BE362C8" w14:textId="77777777" w:rsidR="004064FA" w:rsidRPr="00FB6B49" w:rsidRDefault="004064FA" w:rsidP="005979A2">
      <w:pPr>
        <w:spacing w:after="0" w:line="240" w:lineRule="auto"/>
        <w:jc w:val="center"/>
        <w:rPr>
          <w:rFonts w:ascii="Times New Roman" w:hAnsi="Times New Roman"/>
          <w:b/>
          <w:bCs/>
          <w:sz w:val="24"/>
          <w:szCs w:val="24"/>
        </w:rPr>
      </w:pPr>
      <w:r w:rsidRPr="00FB6B49">
        <w:rPr>
          <w:rFonts w:ascii="Times New Roman" w:hAnsi="Times New Roman"/>
          <w:sz w:val="24"/>
          <w:szCs w:val="24"/>
        </w:rPr>
        <w:t xml:space="preserve">              </w:t>
      </w:r>
    </w:p>
    <w:p w14:paraId="7D51648D" w14:textId="77777777" w:rsidR="003E5BED" w:rsidRPr="00FE639D" w:rsidRDefault="003E5BED" w:rsidP="003E5BED">
      <w:pPr>
        <w:spacing w:after="0" w:line="240" w:lineRule="auto"/>
        <w:jc w:val="center"/>
        <w:rPr>
          <w:rFonts w:ascii="Times New Roman" w:hAnsi="Times New Roman"/>
          <w:sz w:val="24"/>
          <w:szCs w:val="24"/>
        </w:rPr>
      </w:pPr>
      <w:r w:rsidRPr="00FE639D">
        <w:rPr>
          <w:rFonts w:ascii="Times New Roman" w:hAnsi="Times New Roman"/>
          <w:sz w:val="24"/>
          <w:szCs w:val="24"/>
        </w:rPr>
        <w:t xml:space="preserve">               </w:t>
      </w:r>
    </w:p>
    <w:tbl>
      <w:tblPr>
        <w:tblW w:w="0" w:type="auto"/>
        <w:tblInd w:w="4928" w:type="dxa"/>
        <w:tblLayout w:type="fixed"/>
        <w:tblLook w:val="0000" w:firstRow="0" w:lastRow="0" w:firstColumn="0" w:lastColumn="0" w:noHBand="0" w:noVBand="0"/>
      </w:tblPr>
      <w:tblGrid>
        <w:gridCol w:w="4819"/>
      </w:tblGrid>
      <w:tr w:rsidR="003E5BED" w:rsidRPr="00FE639D" w14:paraId="2DFE0C4C" w14:textId="77777777" w:rsidTr="001C5B50">
        <w:trPr>
          <w:trHeight w:val="2208"/>
        </w:trPr>
        <w:tc>
          <w:tcPr>
            <w:tcW w:w="4819" w:type="dxa"/>
          </w:tcPr>
          <w:p w14:paraId="368B6385" w14:textId="77777777" w:rsidR="003E5BED" w:rsidRPr="0083040A" w:rsidRDefault="003E5BED" w:rsidP="001C5B50">
            <w:pPr>
              <w:spacing w:after="0" w:line="240" w:lineRule="auto"/>
              <w:rPr>
                <w:rFonts w:ascii="Times New Roman" w:hAnsi="Times New Roman"/>
                <w:sz w:val="24"/>
                <w:szCs w:val="24"/>
              </w:rPr>
            </w:pPr>
            <w:r w:rsidRPr="0083040A">
              <w:rPr>
                <w:rFonts w:ascii="Times New Roman" w:hAnsi="Times New Roman"/>
                <w:b/>
                <w:bCs/>
                <w:sz w:val="24"/>
                <w:szCs w:val="24"/>
              </w:rPr>
              <w:t>ЗАТВЕРДЖЕНО</w:t>
            </w:r>
          </w:p>
          <w:p w14:paraId="1C75A72E" w14:textId="77777777" w:rsidR="003E5BED" w:rsidRPr="0083040A" w:rsidRDefault="003E5BED" w:rsidP="001C5B50">
            <w:pPr>
              <w:spacing w:after="0" w:line="240" w:lineRule="auto"/>
              <w:rPr>
                <w:rFonts w:ascii="Times New Roman" w:hAnsi="Times New Roman"/>
                <w:sz w:val="24"/>
                <w:szCs w:val="24"/>
              </w:rPr>
            </w:pPr>
            <w:r w:rsidRPr="0083040A">
              <w:rPr>
                <w:rFonts w:ascii="Times New Roman" w:hAnsi="Times New Roman"/>
                <w:bCs/>
                <w:sz w:val="24"/>
                <w:szCs w:val="24"/>
              </w:rPr>
              <w:t xml:space="preserve">рішенням уповноваженої особи </w:t>
            </w:r>
          </w:p>
          <w:p w14:paraId="689B5C96" w14:textId="0B3B9370" w:rsidR="003E5BED" w:rsidRPr="0083040A" w:rsidRDefault="003E5BED" w:rsidP="001C5B50">
            <w:pPr>
              <w:spacing w:after="0" w:line="240" w:lineRule="auto"/>
              <w:rPr>
                <w:rFonts w:ascii="Times New Roman" w:hAnsi="Times New Roman"/>
                <w:bCs/>
                <w:sz w:val="24"/>
                <w:szCs w:val="24"/>
              </w:rPr>
            </w:pPr>
            <w:r w:rsidRPr="0083040A">
              <w:rPr>
                <w:rFonts w:ascii="Times New Roman" w:hAnsi="Times New Roman"/>
                <w:bCs/>
                <w:sz w:val="24"/>
                <w:szCs w:val="24"/>
              </w:rPr>
              <w:t xml:space="preserve">від </w:t>
            </w:r>
            <w:r w:rsidR="0096458A">
              <w:rPr>
                <w:rFonts w:ascii="Times New Roman" w:hAnsi="Times New Roman"/>
                <w:bCs/>
                <w:sz w:val="24"/>
                <w:szCs w:val="24"/>
              </w:rPr>
              <w:t>01 вересня</w:t>
            </w:r>
            <w:r w:rsidRPr="0083040A">
              <w:rPr>
                <w:rFonts w:ascii="Times New Roman" w:hAnsi="Times New Roman"/>
                <w:bCs/>
                <w:sz w:val="24"/>
                <w:szCs w:val="24"/>
              </w:rPr>
              <w:t xml:space="preserve"> 202</w:t>
            </w:r>
            <w:r w:rsidR="008C2D8B">
              <w:rPr>
                <w:rFonts w:ascii="Times New Roman" w:hAnsi="Times New Roman"/>
                <w:bCs/>
                <w:sz w:val="24"/>
                <w:szCs w:val="24"/>
                <w:lang w:val="ru-RU"/>
              </w:rPr>
              <w:t>3</w:t>
            </w:r>
            <w:r w:rsidRPr="0083040A">
              <w:rPr>
                <w:rFonts w:ascii="Times New Roman" w:hAnsi="Times New Roman"/>
                <w:bCs/>
                <w:sz w:val="24"/>
                <w:szCs w:val="24"/>
              </w:rPr>
              <w:t xml:space="preserve"> року</w:t>
            </w:r>
          </w:p>
          <w:p w14:paraId="2B3BCE45" w14:textId="77777777" w:rsidR="003E5BED" w:rsidRPr="0083040A" w:rsidRDefault="003E5BED" w:rsidP="001C5B50">
            <w:pPr>
              <w:spacing w:after="0" w:line="240" w:lineRule="auto"/>
              <w:rPr>
                <w:rFonts w:ascii="Times New Roman" w:hAnsi="Times New Roman"/>
                <w:sz w:val="24"/>
                <w:szCs w:val="24"/>
              </w:rPr>
            </w:pPr>
          </w:p>
          <w:p w14:paraId="3064F67F" w14:textId="77777777" w:rsidR="003E5BED" w:rsidRPr="0083040A" w:rsidRDefault="003E5BED" w:rsidP="001C5B50">
            <w:pPr>
              <w:spacing w:after="0" w:line="240" w:lineRule="auto"/>
              <w:rPr>
                <w:rFonts w:ascii="Times New Roman" w:hAnsi="Times New Roman"/>
                <w:sz w:val="24"/>
                <w:szCs w:val="24"/>
              </w:rPr>
            </w:pPr>
            <w:r w:rsidRPr="0083040A">
              <w:rPr>
                <w:rFonts w:ascii="Times New Roman" w:hAnsi="Times New Roman"/>
                <w:bCs/>
                <w:sz w:val="24"/>
                <w:szCs w:val="24"/>
              </w:rPr>
              <w:t>Уповноважена особа замовника</w:t>
            </w:r>
          </w:p>
          <w:p w14:paraId="2C514047" w14:textId="77777777" w:rsidR="003E5BED" w:rsidRPr="0083040A" w:rsidRDefault="003E5BED" w:rsidP="001C5B50">
            <w:pPr>
              <w:spacing w:after="0" w:line="240" w:lineRule="auto"/>
              <w:rPr>
                <w:rFonts w:ascii="Times New Roman" w:hAnsi="Times New Roman"/>
                <w:sz w:val="24"/>
                <w:szCs w:val="24"/>
              </w:rPr>
            </w:pPr>
          </w:p>
          <w:p w14:paraId="441BAAFA" w14:textId="2100A93F" w:rsidR="003E5BED" w:rsidRPr="0083040A" w:rsidRDefault="003E5BED" w:rsidP="001C5B50">
            <w:pPr>
              <w:spacing w:after="0" w:line="240" w:lineRule="auto"/>
              <w:rPr>
                <w:rFonts w:ascii="Times New Roman" w:hAnsi="Times New Roman"/>
                <w:sz w:val="24"/>
                <w:szCs w:val="24"/>
                <w:lang w:eastAsia="uk-UA"/>
              </w:rPr>
            </w:pPr>
            <w:r w:rsidRPr="0083040A">
              <w:rPr>
                <w:rFonts w:ascii="Times New Roman" w:hAnsi="Times New Roman"/>
                <w:sz w:val="24"/>
                <w:szCs w:val="24"/>
              </w:rPr>
              <w:t xml:space="preserve">_________________ </w:t>
            </w:r>
            <w:r w:rsidR="0096458A">
              <w:rPr>
                <w:rFonts w:ascii="Times New Roman" w:hAnsi="Times New Roman"/>
                <w:sz w:val="24"/>
                <w:szCs w:val="24"/>
              </w:rPr>
              <w:t>Вікторія РАХІЛЬ</w:t>
            </w:r>
          </w:p>
          <w:p w14:paraId="747B01B9" w14:textId="77777777" w:rsidR="003E5BED" w:rsidRPr="00FE639D" w:rsidRDefault="003E5BED" w:rsidP="001C5B50">
            <w:pPr>
              <w:spacing w:after="0" w:line="240" w:lineRule="auto"/>
              <w:rPr>
                <w:rFonts w:ascii="Times New Roman" w:hAnsi="Times New Roman"/>
                <w:sz w:val="24"/>
                <w:szCs w:val="24"/>
              </w:rPr>
            </w:pPr>
            <w:r w:rsidRPr="0083040A">
              <w:rPr>
                <w:rFonts w:ascii="Times New Roman" w:hAnsi="Times New Roman"/>
                <w:sz w:val="24"/>
                <w:szCs w:val="24"/>
                <w:lang w:eastAsia="uk-UA"/>
              </w:rPr>
              <w:t xml:space="preserve">     (підпис)</w:t>
            </w:r>
          </w:p>
        </w:tc>
      </w:tr>
    </w:tbl>
    <w:p w14:paraId="062A7D47" w14:textId="77777777" w:rsidR="004064FA" w:rsidRPr="00FB6B49" w:rsidRDefault="004064FA" w:rsidP="005979A2">
      <w:pPr>
        <w:spacing w:after="0" w:line="240" w:lineRule="auto"/>
        <w:jc w:val="center"/>
        <w:rPr>
          <w:rFonts w:ascii="Times New Roman" w:hAnsi="Times New Roman"/>
          <w:b/>
          <w:bCs/>
          <w:sz w:val="24"/>
          <w:szCs w:val="24"/>
        </w:rPr>
      </w:pPr>
    </w:p>
    <w:p w14:paraId="2714D314" w14:textId="77777777" w:rsidR="004064FA" w:rsidRPr="00FB6B49" w:rsidRDefault="004064FA" w:rsidP="005979A2">
      <w:pPr>
        <w:spacing w:after="0" w:line="240" w:lineRule="auto"/>
        <w:rPr>
          <w:rFonts w:ascii="Times New Roman" w:hAnsi="Times New Roman"/>
          <w:b/>
          <w:bCs/>
          <w:sz w:val="24"/>
          <w:szCs w:val="24"/>
        </w:rPr>
      </w:pPr>
    </w:p>
    <w:p w14:paraId="64F26847" w14:textId="77777777" w:rsidR="004064FA" w:rsidRPr="00FB6B49" w:rsidRDefault="004064FA" w:rsidP="005979A2">
      <w:pPr>
        <w:spacing w:after="0" w:line="240" w:lineRule="auto"/>
        <w:jc w:val="center"/>
        <w:rPr>
          <w:rFonts w:ascii="Times New Roman" w:hAnsi="Times New Roman"/>
          <w:b/>
          <w:bCs/>
          <w:sz w:val="32"/>
          <w:szCs w:val="24"/>
        </w:rPr>
      </w:pPr>
      <w:r w:rsidRPr="00FB6B49">
        <w:rPr>
          <w:rFonts w:ascii="Times New Roman" w:hAnsi="Times New Roman"/>
          <w:b/>
          <w:bCs/>
          <w:sz w:val="32"/>
          <w:szCs w:val="24"/>
        </w:rPr>
        <w:t>ТЕНДЕРНА ДОКУМЕНТАЦІЯ</w:t>
      </w:r>
    </w:p>
    <w:p w14:paraId="4297469B" w14:textId="77777777" w:rsidR="004064FA" w:rsidRPr="00FB6B49" w:rsidRDefault="004064FA" w:rsidP="005979A2">
      <w:pPr>
        <w:spacing w:after="0" w:line="240" w:lineRule="auto"/>
        <w:rPr>
          <w:rFonts w:ascii="Times New Roman" w:hAnsi="Times New Roman"/>
          <w:b/>
          <w:bCs/>
          <w:sz w:val="24"/>
          <w:szCs w:val="24"/>
        </w:rPr>
      </w:pPr>
    </w:p>
    <w:p w14:paraId="407C87D8" w14:textId="77777777" w:rsidR="004064FA" w:rsidRPr="00FB6B49" w:rsidRDefault="004064FA" w:rsidP="005979A2">
      <w:pPr>
        <w:spacing w:after="0" w:line="240" w:lineRule="auto"/>
        <w:jc w:val="center"/>
        <w:rPr>
          <w:rFonts w:ascii="Times New Roman" w:hAnsi="Times New Roman"/>
          <w:b/>
          <w:bCs/>
          <w:sz w:val="28"/>
          <w:szCs w:val="24"/>
        </w:rPr>
      </w:pPr>
      <w:r w:rsidRPr="00FB6B49">
        <w:rPr>
          <w:rFonts w:ascii="Times New Roman" w:hAnsi="Times New Roman"/>
          <w:b/>
          <w:bCs/>
          <w:sz w:val="28"/>
          <w:szCs w:val="24"/>
        </w:rPr>
        <w:t xml:space="preserve">на закупівлю </w:t>
      </w:r>
      <w:r w:rsidR="00143694" w:rsidRPr="00FB6B49">
        <w:rPr>
          <w:rFonts w:ascii="Times New Roman" w:hAnsi="Times New Roman"/>
          <w:b/>
          <w:bCs/>
          <w:sz w:val="28"/>
          <w:szCs w:val="24"/>
        </w:rPr>
        <w:t>товару</w:t>
      </w:r>
      <w:r w:rsidRPr="00FB6B49">
        <w:rPr>
          <w:rFonts w:ascii="Times New Roman" w:hAnsi="Times New Roman"/>
          <w:b/>
          <w:bCs/>
          <w:sz w:val="28"/>
          <w:szCs w:val="24"/>
        </w:rPr>
        <w:t xml:space="preserve">: </w:t>
      </w:r>
    </w:p>
    <w:p w14:paraId="047433A7" w14:textId="77777777" w:rsidR="004064FA" w:rsidRPr="00FB6B49" w:rsidRDefault="004064FA" w:rsidP="00D06C6B">
      <w:pPr>
        <w:widowControl w:val="0"/>
        <w:spacing w:after="0" w:line="240" w:lineRule="auto"/>
        <w:contextualSpacing/>
        <w:jc w:val="center"/>
        <w:rPr>
          <w:rFonts w:ascii="Times New Roman" w:hAnsi="Times New Roman"/>
          <w:sz w:val="28"/>
          <w:szCs w:val="28"/>
          <w:lang w:eastAsia="uk-UA"/>
        </w:rPr>
      </w:pPr>
    </w:p>
    <w:p w14:paraId="78EE3A66" w14:textId="1E78E5F1" w:rsidR="004064FA" w:rsidRPr="00FB6B49" w:rsidRDefault="0096458A" w:rsidP="002E3837">
      <w:pPr>
        <w:widowControl w:val="0"/>
        <w:spacing w:after="0" w:line="240" w:lineRule="auto"/>
        <w:contextualSpacing/>
        <w:jc w:val="center"/>
        <w:rPr>
          <w:rFonts w:ascii="Times New Roman" w:hAnsi="Times New Roman"/>
          <w:sz w:val="28"/>
          <w:szCs w:val="28"/>
          <w:lang w:eastAsia="uk-UA"/>
        </w:rPr>
      </w:pPr>
      <w:r>
        <w:rPr>
          <w:rFonts w:ascii="Times New Roman" w:hAnsi="Times New Roman"/>
          <w:sz w:val="28"/>
          <w:szCs w:val="28"/>
          <w:lang w:eastAsia="uk-UA"/>
        </w:rPr>
        <w:t>Природний газ (ДК 021:2015: 09120000-6 – Газове паливо)</w:t>
      </w:r>
      <w:r w:rsidR="004064FA" w:rsidRPr="00FB6B49">
        <w:rPr>
          <w:rFonts w:ascii="Times New Roman" w:hAnsi="Times New Roman"/>
          <w:sz w:val="28"/>
          <w:szCs w:val="28"/>
          <w:lang w:eastAsia="uk-UA"/>
        </w:rPr>
        <w:t xml:space="preserve"> </w:t>
      </w:r>
    </w:p>
    <w:p w14:paraId="664345C0" w14:textId="77777777" w:rsidR="004064FA" w:rsidRPr="00FB6B49" w:rsidRDefault="004064FA" w:rsidP="00D06C6B">
      <w:pPr>
        <w:widowControl w:val="0"/>
        <w:spacing w:after="0" w:line="240" w:lineRule="auto"/>
        <w:contextualSpacing/>
        <w:jc w:val="center"/>
        <w:rPr>
          <w:rFonts w:ascii="Times New Roman" w:hAnsi="Times New Roman"/>
          <w:b/>
          <w:sz w:val="28"/>
          <w:szCs w:val="28"/>
          <w:lang w:eastAsia="uk-UA"/>
        </w:rPr>
      </w:pPr>
    </w:p>
    <w:p w14:paraId="3DD7C9C4" w14:textId="77777777" w:rsidR="004064FA" w:rsidRPr="00FB6B49" w:rsidRDefault="004064FA" w:rsidP="005979A2">
      <w:pPr>
        <w:spacing w:after="0" w:line="240" w:lineRule="auto"/>
        <w:rPr>
          <w:rFonts w:ascii="Times New Roman" w:hAnsi="Times New Roman"/>
          <w:sz w:val="24"/>
          <w:szCs w:val="24"/>
        </w:rPr>
      </w:pPr>
    </w:p>
    <w:p w14:paraId="1A643714" w14:textId="77777777" w:rsidR="004064FA" w:rsidRPr="00FB6B49" w:rsidRDefault="004064FA" w:rsidP="005979A2">
      <w:pPr>
        <w:spacing w:after="0" w:line="240" w:lineRule="auto"/>
        <w:jc w:val="center"/>
        <w:rPr>
          <w:rFonts w:ascii="Times New Roman" w:hAnsi="Times New Roman"/>
          <w:sz w:val="24"/>
          <w:szCs w:val="24"/>
        </w:rPr>
      </w:pPr>
      <w:r w:rsidRPr="00FB6B49">
        <w:rPr>
          <w:rFonts w:ascii="Times New Roman" w:hAnsi="Times New Roman"/>
          <w:sz w:val="24"/>
          <w:szCs w:val="24"/>
        </w:rPr>
        <w:t>ВІДКРИТІ ТОРГИ</w:t>
      </w:r>
    </w:p>
    <w:p w14:paraId="11A1A9B3" w14:textId="77777777" w:rsidR="004064FA" w:rsidRPr="00FB6B49" w:rsidRDefault="004064FA" w:rsidP="005979A2">
      <w:pPr>
        <w:spacing w:after="0" w:line="240" w:lineRule="auto"/>
        <w:jc w:val="center"/>
        <w:rPr>
          <w:rFonts w:ascii="Times New Roman" w:hAnsi="Times New Roman"/>
          <w:sz w:val="24"/>
          <w:szCs w:val="24"/>
        </w:rPr>
      </w:pPr>
    </w:p>
    <w:p w14:paraId="01F7EAAF" w14:textId="77777777" w:rsidR="004064FA" w:rsidRPr="00FB6B49" w:rsidRDefault="004064FA" w:rsidP="005979A2">
      <w:pPr>
        <w:spacing w:after="0" w:line="240" w:lineRule="auto"/>
        <w:jc w:val="center"/>
        <w:rPr>
          <w:rFonts w:ascii="Times New Roman" w:hAnsi="Times New Roman"/>
          <w:sz w:val="24"/>
          <w:szCs w:val="24"/>
        </w:rPr>
      </w:pPr>
    </w:p>
    <w:p w14:paraId="1EF2E6F6" w14:textId="77777777" w:rsidR="001925D8" w:rsidRPr="00FB6B49" w:rsidRDefault="001925D8" w:rsidP="005979A2">
      <w:pPr>
        <w:spacing w:after="0" w:line="240" w:lineRule="auto"/>
        <w:jc w:val="center"/>
        <w:rPr>
          <w:rFonts w:ascii="Times New Roman" w:hAnsi="Times New Roman"/>
          <w:b/>
          <w:bCs/>
          <w:sz w:val="24"/>
          <w:szCs w:val="24"/>
        </w:rPr>
      </w:pPr>
    </w:p>
    <w:p w14:paraId="6793255D" w14:textId="77777777" w:rsidR="001925D8" w:rsidRPr="00FB6B49" w:rsidRDefault="001925D8" w:rsidP="005979A2">
      <w:pPr>
        <w:spacing w:after="0" w:line="240" w:lineRule="auto"/>
        <w:jc w:val="center"/>
        <w:rPr>
          <w:rFonts w:ascii="Times New Roman" w:hAnsi="Times New Roman"/>
          <w:b/>
          <w:bCs/>
          <w:sz w:val="24"/>
          <w:szCs w:val="24"/>
        </w:rPr>
      </w:pPr>
    </w:p>
    <w:p w14:paraId="130D41E5" w14:textId="77777777" w:rsidR="001925D8" w:rsidRPr="00FB6B49" w:rsidRDefault="001925D8" w:rsidP="005979A2">
      <w:pPr>
        <w:spacing w:after="0" w:line="240" w:lineRule="auto"/>
        <w:jc w:val="center"/>
        <w:rPr>
          <w:rFonts w:ascii="Times New Roman" w:hAnsi="Times New Roman"/>
          <w:b/>
          <w:bCs/>
          <w:sz w:val="24"/>
          <w:szCs w:val="24"/>
        </w:rPr>
      </w:pPr>
    </w:p>
    <w:p w14:paraId="7EA5B140" w14:textId="77777777" w:rsidR="001925D8" w:rsidRPr="00FB6B49" w:rsidRDefault="001925D8" w:rsidP="005979A2">
      <w:pPr>
        <w:spacing w:after="0" w:line="240" w:lineRule="auto"/>
        <w:jc w:val="center"/>
        <w:rPr>
          <w:rFonts w:ascii="Times New Roman" w:hAnsi="Times New Roman"/>
          <w:b/>
          <w:bCs/>
          <w:sz w:val="24"/>
          <w:szCs w:val="24"/>
        </w:rPr>
      </w:pPr>
    </w:p>
    <w:p w14:paraId="358DD3E5" w14:textId="77777777" w:rsidR="001925D8" w:rsidRPr="00FB6B49" w:rsidRDefault="001925D8" w:rsidP="005979A2">
      <w:pPr>
        <w:spacing w:after="0" w:line="240" w:lineRule="auto"/>
        <w:jc w:val="center"/>
        <w:rPr>
          <w:rFonts w:ascii="Times New Roman" w:hAnsi="Times New Roman"/>
          <w:b/>
          <w:bCs/>
          <w:sz w:val="24"/>
          <w:szCs w:val="24"/>
        </w:rPr>
      </w:pPr>
    </w:p>
    <w:p w14:paraId="1D06C48C" w14:textId="77777777" w:rsidR="001925D8" w:rsidRPr="00FB6B49" w:rsidRDefault="001925D8" w:rsidP="005979A2">
      <w:pPr>
        <w:spacing w:after="0" w:line="240" w:lineRule="auto"/>
        <w:jc w:val="center"/>
        <w:rPr>
          <w:rFonts w:ascii="Times New Roman" w:hAnsi="Times New Roman"/>
          <w:b/>
          <w:bCs/>
          <w:sz w:val="24"/>
          <w:szCs w:val="24"/>
        </w:rPr>
      </w:pPr>
    </w:p>
    <w:p w14:paraId="27AEE5DC" w14:textId="77777777" w:rsidR="001925D8" w:rsidRPr="00FB6B49" w:rsidRDefault="001925D8" w:rsidP="005979A2">
      <w:pPr>
        <w:spacing w:after="0" w:line="240" w:lineRule="auto"/>
        <w:jc w:val="center"/>
        <w:rPr>
          <w:rFonts w:ascii="Times New Roman" w:hAnsi="Times New Roman"/>
          <w:b/>
          <w:bCs/>
          <w:sz w:val="24"/>
          <w:szCs w:val="24"/>
        </w:rPr>
      </w:pPr>
    </w:p>
    <w:p w14:paraId="7BB4E8D5" w14:textId="77777777" w:rsidR="004064FA" w:rsidRPr="00FB6B49" w:rsidRDefault="004064FA" w:rsidP="005979A2">
      <w:pPr>
        <w:spacing w:after="0" w:line="240" w:lineRule="auto"/>
        <w:jc w:val="center"/>
        <w:rPr>
          <w:rFonts w:ascii="Times New Roman" w:hAnsi="Times New Roman"/>
          <w:b/>
          <w:bCs/>
          <w:sz w:val="24"/>
          <w:szCs w:val="24"/>
        </w:rPr>
      </w:pPr>
    </w:p>
    <w:p w14:paraId="66553142" w14:textId="77777777" w:rsidR="001925D8" w:rsidRDefault="001925D8" w:rsidP="005979A2">
      <w:pPr>
        <w:spacing w:after="0" w:line="240" w:lineRule="auto"/>
        <w:jc w:val="center"/>
        <w:rPr>
          <w:rFonts w:ascii="Times New Roman" w:hAnsi="Times New Roman"/>
          <w:b/>
          <w:bCs/>
          <w:sz w:val="24"/>
          <w:szCs w:val="24"/>
        </w:rPr>
      </w:pPr>
    </w:p>
    <w:p w14:paraId="6D4F90CF" w14:textId="77777777" w:rsidR="00356B5C" w:rsidRDefault="00356B5C" w:rsidP="005979A2">
      <w:pPr>
        <w:spacing w:after="0" w:line="240" w:lineRule="auto"/>
        <w:jc w:val="center"/>
        <w:rPr>
          <w:rFonts w:ascii="Times New Roman" w:hAnsi="Times New Roman"/>
          <w:b/>
          <w:bCs/>
          <w:sz w:val="24"/>
          <w:szCs w:val="24"/>
        </w:rPr>
      </w:pPr>
    </w:p>
    <w:p w14:paraId="20733B41" w14:textId="77777777" w:rsidR="00356B5C" w:rsidRDefault="00356B5C" w:rsidP="005979A2">
      <w:pPr>
        <w:spacing w:after="0" w:line="240" w:lineRule="auto"/>
        <w:jc w:val="center"/>
        <w:rPr>
          <w:rFonts w:ascii="Times New Roman" w:hAnsi="Times New Roman"/>
          <w:b/>
          <w:bCs/>
          <w:sz w:val="24"/>
          <w:szCs w:val="24"/>
        </w:rPr>
      </w:pPr>
    </w:p>
    <w:p w14:paraId="7FB4EF5F" w14:textId="77777777" w:rsidR="00356B5C" w:rsidRDefault="00356B5C" w:rsidP="005979A2">
      <w:pPr>
        <w:spacing w:after="0" w:line="240" w:lineRule="auto"/>
        <w:jc w:val="center"/>
        <w:rPr>
          <w:rFonts w:ascii="Times New Roman" w:hAnsi="Times New Roman"/>
          <w:b/>
          <w:bCs/>
          <w:sz w:val="24"/>
          <w:szCs w:val="24"/>
        </w:rPr>
      </w:pPr>
    </w:p>
    <w:p w14:paraId="5B5009A5" w14:textId="77777777" w:rsidR="00356B5C" w:rsidRDefault="00356B5C" w:rsidP="005979A2">
      <w:pPr>
        <w:spacing w:after="0" w:line="240" w:lineRule="auto"/>
        <w:jc w:val="center"/>
        <w:rPr>
          <w:rFonts w:ascii="Times New Roman" w:hAnsi="Times New Roman"/>
          <w:b/>
          <w:bCs/>
          <w:sz w:val="24"/>
          <w:szCs w:val="24"/>
        </w:rPr>
      </w:pPr>
    </w:p>
    <w:p w14:paraId="288EDBC8" w14:textId="77777777" w:rsidR="00356B5C" w:rsidRDefault="00356B5C" w:rsidP="005979A2">
      <w:pPr>
        <w:spacing w:after="0" w:line="240" w:lineRule="auto"/>
        <w:jc w:val="center"/>
        <w:rPr>
          <w:rFonts w:ascii="Times New Roman" w:hAnsi="Times New Roman"/>
          <w:b/>
          <w:bCs/>
          <w:sz w:val="24"/>
          <w:szCs w:val="24"/>
        </w:rPr>
      </w:pPr>
    </w:p>
    <w:p w14:paraId="0B923D29" w14:textId="77777777" w:rsidR="00356B5C" w:rsidRDefault="00356B5C" w:rsidP="005979A2">
      <w:pPr>
        <w:spacing w:after="0" w:line="240" w:lineRule="auto"/>
        <w:jc w:val="center"/>
        <w:rPr>
          <w:rFonts w:ascii="Times New Roman" w:hAnsi="Times New Roman"/>
          <w:b/>
          <w:bCs/>
          <w:sz w:val="24"/>
          <w:szCs w:val="24"/>
        </w:rPr>
      </w:pPr>
    </w:p>
    <w:p w14:paraId="0440F589" w14:textId="77777777" w:rsidR="00356B5C" w:rsidRDefault="00356B5C" w:rsidP="005979A2">
      <w:pPr>
        <w:spacing w:after="0" w:line="240" w:lineRule="auto"/>
        <w:jc w:val="center"/>
        <w:rPr>
          <w:rFonts w:ascii="Times New Roman" w:hAnsi="Times New Roman"/>
          <w:b/>
          <w:bCs/>
          <w:sz w:val="24"/>
          <w:szCs w:val="24"/>
        </w:rPr>
      </w:pPr>
    </w:p>
    <w:p w14:paraId="4B183F9E" w14:textId="77777777" w:rsidR="00356B5C" w:rsidRPr="00FB6B49" w:rsidRDefault="00356B5C" w:rsidP="005979A2">
      <w:pPr>
        <w:spacing w:after="0" w:line="240" w:lineRule="auto"/>
        <w:jc w:val="center"/>
        <w:rPr>
          <w:rFonts w:ascii="Times New Roman" w:hAnsi="Times New Roman"/>
          <w:b/>
          <w:bCs/>
          <w:sz w:val="24"/>
          <w:szCs w:val="24"/>
        </w:rPr>
      </w:pPr>
    </w:p>
    <w:p w14:paraId="7C4D68BC" w14:textId="77777777" w:rsidR="004064FA" w:rsidRPr="00FB6B49" w:rsidRDefault="004064FA" w:rsidP="005979A2">
      <w:pPr>
        <w:spacing w:after="0" w:line="240" w:lineRule="auto"/>
        <w:jc w:val="center"/>
        <w:rPr>
          <w:rFonts w:ascii="Times New Roman" w:hAnsi="Times New Roman"/>
          <w:b/>
          <w:bCs/>
          <w:sz w:val="24"/>
          <w:szCs w:val="24"/>
        </w:rPr>
      </w:pPr>
    </w:p>
    <w:p w14:paraId="40B7FA6B" w14:textId="77777777" w:rsidR="0054157D" w:rsidRPr="00FB6B49" w:rsidRDefault="0054157D" w:rsidP="005979A2">
      <w:pPr>
        <w:spacing w:after="0" w:line="240" w:lineRule="auto"/>
        <w:jc w:val="center"/>
        <w:rPr>
          <w:rFonts w:ascii="Times New Roman" w:hAnsi="Times New Roman"/>
          <w:b/>
          <w:bCs/>
          <w:sz w:val="24"/>
          <w:szCs w:val="24"/>
        </w:rPr>
      </w:pPr>
    </w:p>
    <w:p w14:paraId="6D0EBA1A" w14:textId="77777777" w:rsidR="0054157D" w:rsidRPr="00FB6B49" w:rsidRDefault="0054157D" w:rsidP="005979A2">
      <w:pPr>
        <w:spacing w:after="0" w:line="240" w:lineRule="auto"/>
        <w:jc w:val="center"/>
        <w:rPr>
          <w:rFonts w:ascii="Times New Roman" w:hAnsi="Times New Roman"/>
          <w:b/>
          <w:bCs/>
          <w:sz w:val="24"/>
          <w:szCs w:val="24"/>
        </w:rPr>
      </w:pPr>
    </w:p>
    <w:p w14:paraId="6906727A" w14:textId="77777777" w:rsidR="004064FA" w:rsidRPr="00FB6B49" w:rsidRDefault="004064FA" w:rsidP="005979A2">
      <w:pPr>
        <w:spacing w:after="0" w:line="240" w:lineRule="auto"/>
        <w:jc w:val="center"/>
        <w:rPr>
          <w:rFonts w:ascii="Times New Roman" w:hAnsi="Times New Roman"/>
          <w:b/>
          <w:bCs/>
          <w:sz w:val="24"/>
          <w:szCs w:val="24"/>
        </w:rPr>
      </w:pPr>
    </w:p>
    <w:p w14:paraId="3762960D" w14:textId="504AAABF" w:rsidR="004064FA" w:rsidRPr="00FB6B49" w:rsidRDefault="0096458A" w:rsidP="005979A2">
      <w:pPr>
        <w:spacing w:after="0" w:line="240" w:lineRule="auto"/>
        <w:jc w:val="center"/>
        <w:rPr>
          <w:rFonts w:ascii="Times New Roman" w:hAnsi="Times New Roman"/>
          <w:b/>
          <w:bCs/>
          <w:sz w:val="24"/>
          <w:szCs w:val="24"/>
        </w:rPr>
      </w:pPr>
      <w:r>
        <w:rPr>
          <w:rFonts w:ascii="Times New Roman" w:hAnsi="Times New Roman"/>
          <w:b/>
          <w:sz w:val="24"/>
          <w:szCs w:val="24"/>
          <w:lang w:eastAsia="uk-UA"/>
        </w:rPr>
        <w:t>с.Інгулка</w:t>
      </w:r>
    </w:p>
    <w:p w14:paraId="5C23417E" w14:textId="77777777" w:rsidR="004064FA" w:rsidRPr="00356B5C" w:rsidRDefault="004064FA" w:rsidP="00D06C6B">
      <w:pPr>
        <w:spacing w:after="0" w:line="240" w:lineRule="auto"/>
        <w:jc w:val="center"/>
        <w:rPr>
          <w:rFonts w:ascii="Times New Roman" w:hAnsi="Times New Roman"/>
          <w:bCs/>
          <w:sz w:val="24"/>
          <w:szCs w:val="24"/>
          <w:lang w:val="en-US"/>
        </w:rPr>
      </w:pPr>
      <w:r w:rsidRPr="00FB6B49">
        <w:rPr>
          <w:rFonts w:ascii="Times New Roman" w:hAnsi="Times New Roman"/>
          <w:bCs/>
          <w:sz w:val="24"/>
          <w:szCs w:val="24"/>
        </w:rPr>
        <w:t>20</w:t>
      </w:r>
      <w:r w:rsidR="00F07B94" w:rsidRPr="00FB6B49">
        <w:rPr>
          <w:rFonts w:ascii="Times New Roman" w:hAnsi="Times New Roman"/>
          <w:bCs/>
          <w:sz w:val="24"/>
          <w:szCs w:val="24"/>
        </w:rPr>
        <w:t>2</w:t>
      </w:r>
      <w:r w:rsidR="008C2D8B">
        <w:rPr>
          <w:rFonts w:ascii="Times New Roman" w:hAnsi="Times New Roman"/>
          <w:bCs/>
          <w:sz w:val="24"/>
          <w:szCs w:val="24"/>
          <w:lang w:val="en-US"/>
        </w:rPr>
        <w:t>3</w:t>
      </w:r>
    </w:p>
    <w:p w14:paraId="4F9477A2" w14:textId="77777777" w:rsidR="004064FA" w:rsidRPr="00FB6B49" w:rsidRDefault="004064FA" w:rsidP="00D06C6B">
      <w:pPr>
        <w:spacing w:after="0" w:line="240" w:lineRule="auto"/>
        <w:jc w:val="center"/>
        <w:rPr>
          <w:rFonts w:ascii="Times New Roman" w:hAnsi="Times New Roman"/>
          <w:bCs/>
          <w:sz w:val="24"/>
          <w:szCs w:val="24"/>
        </w:rPr>
      </w:pPr>
    </w:p>
    <w:p w14:paraId="0DBE5B2B" w14:textId="77777777" w:rsidR="004064FA" w:rsidRDefault="004064FA" w:rsidP="00D06C6B">
      <w:pPr>
        <w:spacing w:after="0" w:line="240" w:lineRule="auto"/>
        <w:jc w:val="center"/>
        <w:rPr>
          <w:rFonts w:ascii="Times New Roman" w:hAnsi="Times New Roman"/>
          <w:bCs/>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725"/>
        <w:gridCol w:w="6704"/>
      </w:tblGrid>
      <w:tr w:rsidR="00C65ECA" w:rsidRPr="00C65ECA" w14:paraId="1A541CA4" w14:textId="77777777" w:rsidTr="00C65ECA">
        <w:trPr>
          <w:trHeight w:val="522"/>
          <w:jc w:val="center"/>
        </w:trPr>
        <w:tc>
          <w:tcPr>
            <w:tcW w:w="567" w:type="dxa"/>
            <w:shd w:val="clear" w:color="auto" w:fill="F2F2F2"/>
          </w:tcPr>
          <w:p w14:paraId="5ABC47E0" w14:textId="77777777" w:rsidR="00C65ECA" w:rsidRPr="00C65ECA" w:rsidRDefault="00C65ECA" w:rsidP="00C65ECA">
            <w:pPr>
              <w:widowControl w:val="0"/>
              <w:spacing w:after="0" w:line="240" w:lineRule="auto"/>
              <w:contextualSpacing/>
              <w:jc w:val="center"/>
              <w:rPr>
                <w:rFonts w:ascii="Times New Roman" w:hAnsi="Times New Roman"/>
                <w:b/>
                <w:sz w:val="24"/>
                <w:szCs w:val="24"/>
                <w:lang w:eastAsia="uk-UA"/>
              </w:rPr>
            </w:pPr>
            <w:r w:rsidRPr="00C65ECA">
              <w:rPr>
                <w:rFonts w:ascii="Times New Roman" w:hAnsi="Times New Roman"/>
                <w:b/>
                <w:sz w:val="24"/>
                <w:szCs w:val="24"/>
                <w:lang w:eastAsia="uk-UA"/>
              </w:rPr>
              <w:lastRenderedPageBreak/>
              <w:t>№</w:t>
            </w:r>
          </w:p>
        </w:tc>
        <w:tc>
          <w:tcPr>
            <w:tcW w:w="9429" w:type="dxa"/>
            <w:gridSpan w:val="2"/>
            <w:shd w:val="clear" w:color="auto" w:fill="F2F2F2"/>
          </w:tcPr>
          <w:p w14:paraId="041E529E" w14:textId="77777777" w:rsidR="00C65ECA" w:rsidRPr="00C65ECA" w:rsidRDefault="00C65ECA" w:rsidP="00C65ECA">
            <w:pPr>
              <w:widowControl w:val="0"/>
              <w:spacing w:after="0" w:line="240" w:lineRule="auto"/>
              <w:contextualSpacing/>
              <w:jc w:val="center"/>
              <w:rPr>
                <w:rFonts w:ascii="Times New Roman" w:hAnsi="Times New Roman"/>
                <w:b/>
                <w:sz w:val="24"/>
                <w:szCs w:val="24"/>
                <w:lang w:eastAsia="uk-UA"/>
              </w:rPr>
            </w:pPr>
            <w:r w:rsidRPr="00C65ECA">
              <w:rPr>
                <w:rFonts w:ascii="Times New Roman" w:hAnsi="Times New Roman"/>
                <w:b/>
                <w:sz w:val="24"/>
                <w:szCs w:val="24"/>
                <w:bdr w:val="none" w:sz="0" w:space="0" w:color="auto" w:frame="1"/>
                <w:lang w:eastAsia="uk-UA"/>
              </w:rPr>
              <w:t>Розділ І. Загальні положення</w:t>
            </w:r>
          </w:p>
        </w:tc>
      </w:tr>
      <w:tr w:rsidR="00C25B89" w:rsidRPr="00C65ECA" w14:paraId="5CEB9776" w14:textId="77777777" w:rsidTr="00C65ECA">
        <w:trPr>
          <w:trHeight w:val="522"/>
          <w:jc w:val="center"/>
        </w:trPr>
        <w:tc>
          <w:tcPr>
            <w:tcW w:w="567" w:type="dxa"/>
          </w:tcPr>
          <w:p w14:paraId="27DB7D9F"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1</w:t>
            </w:r>
          </w:p>
        </w:tc>
        <w:tc>
          <w:tcPr>
            <w:tcW w:w="2725" w:type="dxa"/>
          </w:tcPr>
          <w:p w14:paraId="2A6EFF86"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sz w:val="24"/>
                <w:szCs w:val="24"/>
                <w:lang w:eastAsia="uk-UA"/>
              </w:rPr>
              <w:t>Терміни, які вживаються в тендерній документації</w:t>
            </w:r>
          </w:p>
        </w:tc>
        <w:tc>
          <w:tcPr>
            <w:tcW w:w="6704" w:type="dxa"/>
          </w:tcPr>
          <w:p w14:paraId="7F4D8B72" w14:textId="77777777" w:rsidR="00C25B89" w:rsidRPr="00177ABC" w:rsidRDefault="00C25B89" w:rsidP="00C25B89">
            <w:pPr>
              <w:widowControl w:val="0"/>
              <w:spacing w:after="0" w:line="240" w:lineRule="auto"/>
              <w:ind w:firstLine="709"/>
              <w:contextualSpacing/>
              <w:jc w:val="both"/>
              <w:rPr>
                <w:rFonts w:ascii="Times New Roman" w:hAnsi="Times New Roman"/>
                <w:color w:val="000000"/>
                <w:sz w:val="24"/>
                <w:szCs w:val="24"/>
                <w:lang w:eastAsia="uk-UA"/>
              </w:rPr>
            </w:pPr>
            <w:r w:rsidRPr="00177ABC">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177ABC">
                <w:rPr>
                  <w:rFonts w:ascii="Times New Roman" w:hAnsi="Times New Roman"/>
                  <w:sz w:val="24"/>
                  <w:szCs w:val="24"/>
                  <w:bdr w:val="none" w:sz="0" w:space="0" w:color="auto" w:frame="1"/>
                  <w:lang w:eastAsia="uk-UA"/>
                </w:rPr>
                <w:t>Закону</w:t>
              </w:r>
            </w:hyperlink>
            <w:r w:rsidRPr="00177ABC">
              <w:rPr>
                <w:rFonts w:ascii="Times New Roman" w:hAnsi="Times New Roman"/>
                <w:sz w:val="24"/>
                <w:szCs w:val="24"/>
                <w:bdr w:val="none" w:sz="0" w:space="0" w:color="auto" w:frame="1"/>
                <w:lang w:eastAsia="uk-UA"/>
              </w:rPr>
              <w:t xml:space="preserve"> України «Про публічні закупівлі» від 25.12.2015р. №922-VIII (в редакції Закону України від 19.09.2019р. №114-IX)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КМУ від 12 жовтня 2022 року №1178 (зі змінами) (далі – Особливості)</w:t>
            </w:r>
            <w:r w:rsidRPr="00177ABC">
              <w:rPr>
                <w:rFonts w:ascii="Times New Roman" w:hAnsi="Times New Roman"/>
                <w:sz w:val="24"/>
                <w:szCs w:val="24"/>
                <w:lang w:eastAsia="uk-UA"/>
              </w:rPr>
              <w:t>. Терміни вживаються у значенні, наведеному в Законі</w:t>
            </w:r>
          </w:p>
        </w:tc>
      </w:tr>
      <w:tr w:rsidR="00C65ECA" w:rsidRPr="00C65ECA" w14:paraId="77607DE9" w14:textId="77777777" w:rsidTr="00C65ECA">
        <w:trPr>
          <w:trHeight w:val="522"/>
          <w:jc w:val="center"/>
        </w:trPr>
        <w:tc>
          <w:tcPr>
            <w:tcW w:w="567" w:type="dxa"/>
          </w:tcPr>
          <w:p w14:paraId="551E7E3B"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2</w:t>
            </w:r>
          </w:p>
        </w:tc>
        <w:tc>
          <w:tcPr>
            <w:tcW w:w="2725" w:type="dxa"/>
          </w:tcPr>
          <w:p w14:paraId="0DDD7AA6"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sz w:val="24"/>
                <w:szCs w:val="24"/>
                <w:lang w:eastAsia="uk-UA"/>
              </w:rPr>
              <w:t>Інформація про замовника торгів</w:t>
            </w:r>
          </w:p>
        </w:tc>
        <w:tc>
          <w:tcPr>
            <w:tcW w:w="6704" w:type="dxa"/>
          </w:tcPr>
          <w:p w14:paraId="04B6E449" w14:textId="77777777" w:rsidR="00C65ECA" w:rsidRPr="00C65ECA" w:rsidRDefault="00C65ECA" w:rsidP="00C65ECA">
            <w:pPr>
              <w:widowControl w:val="0"/>
              <w:spacing w:after="0" w:line="240" w:lineRule="auto"/>
              <w:contextualSpacing/>
              <w:jc w:val="both"/>
              <w:rPr>
                <w:rFonts w:ascii="Times New Roman" w:hAnsi="Times New Roman"/>
                <w:color w:val="000000"/>
                <w:sz w:val="24"/>
                <w:szCs w:val="24"/>
                <w:lang w:eastAsia="uk-UA"/>
              </w:rPr>
            </w:pPr>
          </w:p>
        </w:tc>
      </w:tr>
      <w:tr w:rsidR="00C65ECA" w:rsidRPr="00C65ECA" w14:paraId="47A6BEEC" w14:textId="77777777" w:rsidTr="00C65ECA">
        <w:trPr>
          <w:trHeight w:val="522"/>
          <w:jc w:val="center"/>
        </w:trPr>
        <w:tc>
          <w:tcPr>
            <w:tcW w:w="567" w:type="dxa"/>
          </w:tcPr>
          <w:p w14:paraId="4BCB5917"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2.1</w:t>
            </w:r>
          </w:p>
        </w:tc>
        <w:tc>
          <w:tcPr>
            <w:tcW w:w="2725" w:type="dxa"/>
          </w:tcPr>
          <w:p w14:paraId="5325B486" w14:textId="77777777" w:rsidR="00C65ECA" w:rsidRPr="00C65ECA" w:rsidRDefault="00C65ECA" w:rsidP="00C65ECA">
            <w:pPr>
              <w:widowControl w:val="0"/>
              <w:spacing w:after="0" w:line="240" w:lineRule="auto"/>
              <w:ind w:left="284"/>
              <w:contextualSpacing/>
              <w:rPr>
                <w:rFonts w:ascii="Times New Roman" w:hAnsi="Times New Roman"/>
                <w:sz w:val="24"/>
                <w:szCs w:val="24"/>
                <w:lang w:eastAsia="uk-UA"/>
              </w:rPr>
            </w:pPr>
            <w:r w:rsidRPr="00C65ECA">
              <w:rPr>
                <w:rFonts w:ascii="Times New Roman" w:hAnsi="Times New Roman"/>
                <w:sz w:val="24"/>
                <w:szCs w:val="24"/>
                <w:lang w:eastAsia="uk-UA"/>
              </w:rPr>
              <w:t>повне найменування</w:t>
            </w:r>
          </w:p>
        </w:tc>
        <w:tc>
          <w:tcPr>
            <w:tcW w:w="6704" w:type="dxa"/>
          </w:tcPr>
          <w:p w14:paraId="688B6B78" w14:textId="1972496E" w:rsidR="00C65ECA" w:rsidRPr="00C65ECA" w:rsidRDefault="0096458A" w:rsidP="00C65ECA">
            <w:pPr>
              <w:widowControl w:val="0"/>
              <w:spacing w:after="0" w:line="240" w:lineRule="auto"/>
              <w:contextualSpacing/>
              <w:jc w:val="both"/>
              <w:rPr>
                <w:rFonts w:ascii="Times New Roman" w:hAnsi="Times New Roman"/>
                <w:color w:val="000000"/>
                <w:sz w:val="24"/>
                <w:szCs w:val="24"/>
                <w:highlight w:val="yellow"/>
                <w:lang w:eastAsia="uk-UA"/>
              </w:rPr>
            </w:pPr>
            <w:r>
              <w:rPr>
                <w:rFonts w:ascii="Times New Roman" w:hAnsi="Times New Roman"/>
                <w:sz w:val="24"/>
                <w:szCs w:val="24"/>
                <w:lang w:eastAsia="uk-UA"/>
              </w:rPr>
              <w:t>Інгульська сільс</w:t>
            </w:r>
            <w:r w:rsidR="00390454">
              <w:rPr>
                <w:rFonts w:ascii="Times New Roman" w:hAnsi="Times New Roman"/>
                <w:sz w:val="24"/>
                <w:szCs w:val="24"/>
                <w:lang w:eastAsia="uk-UA"/>
              </w:rPr>
              <w:t>ь</w:t>
            </w:r>
            <w:r>
              <w:rPr>
                <w:rFonts w:ascii="Times New Roman" w:hAnsi="Times New Roman"/>
                <w:sz w:val="24"/>
                <w:szCs w:val="24"/>
                <w:lang w:eastAsia="uk-UA"/>
              </w:rPr>
              <w:t>ка рада</w:t>
            </w:r>
          </w:p>
        </w:tc>
      </w:tr>
      <w:tr w:rsidR="00C65ECA" w:rsidRPr="00C65ECA" w14:paraId="7F5C0DFA" w14:textId="77777777" w:rsidTr="00C65ECA">
        <w:trPr>
          <w:trHeight w:val="522"/>
          <w:jc w:val="center"/>
        </w:trPr>
        <w:tc>
          <w:tcPr>
            <w:tcW w:w="567" w:type="dxa"/>
          </w:tcPr>
          <w:p w14:paraId="62F745E3"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2.2</w:t>
            </w:r>
          </w:p>
        </w:tc>
        <w:tc>
          <w:tcPr>
            <w:tcW w:w="2725" w:type="dxa"/>
          </w:tcPr>
          <w:p w14:paraId="434113B8" w14:textId="77777777" w:rsidR="00C65ECA" w:rsidRPr="00C65ECA" w:rsidRDefault="00C65ECA" w:rsidP="00C65ECA">
            <w:pPr>
              <w:widowControl w:val="0"/>
              <w:spacing w:after="0" w:line="240" w:lineRule="auto"/>
              <w:ind w:left="284"/>
              <w:contextualSpacing/>
              <w:rPr>
                <w:rFonts w:ascii="Times New Roman" w:hAnsi="Times New Roman"/>
                <w:sz w:val="24"/>
                <w:szCs w:val="24"/>
                <w:lang w:eastAsia="uk-UA"/>
              </w:rPr>
            </w:pPr>
            <w:r w:rsidRPr="00C65ECA">
              <w:rPr>
                <w:rFonts w:ascii="Times New Roman" w:hAnsi="Times New Roman"/>
                <w:sz w:val="24"/>
                <w:szCs w:val="24"/>
                <w:lang w:eastAsia="uk-UA"/>
              </w:rPr>
              <w:t>місцезнаходження</w:t>
            </w:r>
          </w:p>
        </w:tc>
        <w:tc>
          <w:tcPr>
            <w:tcW w:w="6704" w:type="dxa"/>
          </w:tcPr>
          <w:p w14:paraId="329E5628" w14:textId="1326CFF9" w:rsidR="00C65ECA" w:rsidRPr="00C65ECA" w:rsidRDefault="0096458A" w:rsidP="00C65ECA">
            <w:pPr>
              <w:widowControl w:val="0"/>
              <w:spacing w:after="0" w:line="240" w:lineRule="auto"/>
              <w:contextualSpacing/>
              <w:jc w:val="both"/>
              <w:rPr>
                <w:rFonts w:ascii="Times New Roman" w:hAnsi="Times New Roman"/>
                <w:color w:val="000000"/>
                <w:sz w:val="24"/>
                <w:szCs w:val="24"/>
                <w:highlight w:val="yellow"/>
                <w:lang w:eastAsia="uk-UA"/>
              </w:rPr>
            </w:pPr>
            <w:r>
              <w:rPr>
                <w:rFonts w:ascii="Times New Roman" w:hAnsi="Times New Roman"/>
                <w:sz w:val="24"/>
                <w:szCs w:val="24"/>
                <w:lang w:eastAsia="uk-UA"/>
              </w:rPr>
              <w:t>56170, Миколаївська область, Баштанський район, с.Інгулка, вул.Травнева, 41</w:t>
            </w:r>
          </w:p>
        </w:tc>
      </w:tr>
      <w:tr w:rsidR="00C65ECA" w:rsidRPr="00C65ECA" w14:paraId="011165B7" w14:textId="77777777" w:rsidTr="00C65ECA">
        <w:trPr>
          <w:trHeight w:val="522"/>
          <w:jc w:val="center"/>
        </w:trPr>
        <w:tc>
          <w:tcPr>
            <w:tcW w:w="567" w:type="dxa"/>
          </w:tcPr>
          <w:p w14:paraId="09911AAC"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2.3</w:t>
            </w:r>
          </w:p>
        </w:tc>
        <w:tc>
          <w:tcPr>
            <w:tcW w:w="2725" w:type="dxa"/>
          </w:tcPr>
          <w:p w14:paraId="1EB8ECDD" w14:textId="77777777" w:rsidR="00C65ECA" w:rsidRPr="00C65ECA" w:rsidRDefault="00C65ECA" w:rsidP="00C65ECA">
            <w:pPr>
              <w:widowControl w:val="0"/>
              <w:spacing w:after="0" w:line="240" w:lineRule="auto"/>
              <w:ind w:left="284"/>
              <w:contextualSpacing/>
              <w:rPr>
                <w:rFonts w:ascii="Times New Roman" w:hAnsi="Times New Roman"/>
                <w:color w:val="000000"/>
                <w:sz w:val="24"/>
                <w:szCs w:val="24"/>
                <w:lang w:eastAsia="uk-UA"/>
              </w:rPr>
            </w:pPr>
            <w:r w:rsidRPr="00C65ECA">
              <w:rPr>
                <w:rFonts w:ascii="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14:paraId="37638C7D" w14:textId="49FD17B0" w:rsidR="00C65ECA" w:rsidRPr="00C65ECA" w:rsidRDefault="0096458A" w:rsidP="00C65EC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Рахиль Вікторія Вікторівна</w:t>
            </w:r>
            <w:r w:rsidR="00C65ECA" w:rsidRPr="00C65ECA">
              <w:rPr>
                <w:rFonts w:ascii="Times New Roman" w:hAnsi="Times New Roman"/>
                <w:color w:val="000000"/>
                <w:sz w:val="24"/>
                <w:szCs w:val="24"/>
                <w:lang w:eastAsia="uk-UA"/>
              </w:rPr>
              <w:t xml:space="preserve">, </w:t>
            </w:r>
            <w:r w:rsidR="00390454">
              <w:rPr>
                <w:rFonts w:ascii="Times New Roman" w:hAnsi="Times New Roman"/>
                <w:color w:val="000000"/>
                <w:sz w:val="24"/>
                <w:szCs w:val="24"/>
                <w:lang w:eastAsia="uk-UA"/>
              </w:rPr>
              <w:t>спеціаліст</w:t>
            </w:r>
            <w:r>
              <w:rPr>
                <w:rFonts w:ascii="Times New Roman" w:hAnsi="Times New Roman"/>
                <w:color w:val="000000"/>
                <w:sz w:val="24"/>
                <w:szCs w:val="24"/>
                <w:lang w:eastAsia="uk-UA"/>
              </w:rPr>
              <w:t xml:space="preserve"> І категорії з юридичних питань, уповноважена осо</w:t>
            </w:r>
            <w:r w:rsidR="00390454">
              <w:rPr>
                <w:rFonts w:ascii="Times New Roman" w:hAnsi="Times New Roman"/>
                <w:color w:val="000000"/>
                <w:sz w:val="24"/>
                <w:szCs w:val="24"/>
                <w:lang w:eastAsia="uk-UA"/>
              </w:rPr>
              <w:t>ба замовника, телефон: +38051589</w:t>
            </w:r>
            <w:r>
              <w:rPr>
                <w:rFonts w:ascii="Times New Roman" w:hAnsi="Times New Roman"/>
                <w:color w:val="000000"/>
                <w:sz w:val="24"/>
                <w:szCs w:val="24"/>
                <w:lang w:eastAsia="uk-UA"/>
              </w:rPr>
              <w:t>7241, електронна адреса: 04376498@i.ua</w:t>
            </w:r>
          </w:p>
        </w:tc>
      </w:tr>
      <w:tr w:rsidR="00C65ECA" w:rsidRPr="00C65ECA" w14:paraId="511A314F" w14:textId="77777777" w:rsidTr="00C65ECA">
        <w:trPr>
          <w:trHeight w:val="522"/>
          <w:jc w:val="center"/>
        </w:trPr>
        <w:tc>
          <w:tcPr>
            <w:tcW w:w="567" w:type="dxa"/>
          </w:tcPr>
          <w:p w14:paraId="1377C9D7"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3</w:t>
            </w:r>
          </w:p>
        </w:tc>
        <w:tc>
          <w:tcPr>
            <w:tcW w:w="2725" w:type="dxa"/>
          </w:tcPr>
          <w:p w14:paraId="758704F6"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sz w:val="24"/>
                <w:szCs w:val="24"/>
                <w:lang w:eastAsia="uk-UA"/>
              </w:rPr>
              <w:t>Процедура закупівлі</w:t>
            </w:r>
          </w:p>
        </w:tc>
        <w:tc>
          <w:tcPr>
            <w:tcW w:w="6704" w:type="dxa"/>
          </w:tcPr>
          <w:p w14:paraId="57D63E20" w14:textId="77777777" w:rsidR="00C65ECA" w:rsidRPr="00C65ECA" w:rsidRDefault="00C65ECA" w:rsidP="00C65ECA">
            <w:pPr>
              <w:widowControl w:val="0"/>
              <w:spacing w:after="0" w:line="240" w:lineRule="auto"/>
              <w:contextualSpacing/>
              <w:jc w:val="both"/>
              <w:rPr>
                <w:rFonts w:ascii="Times New Roman" w:hAnsi="Times New Roman"/>
                <w:color w:val="000000"/>
                <w:sz w:val="24"/>
                <w:szCs w:val="24"/>
                <w:lang w:eastAsia="uk-UA"/>
              </w:rPr>
            </w:pPr>
            <w:r w:rsidRPr="00C65ECA">
              <w:rPr>
                <w:rFonts w:ascii="Times New Roman" w:hAnsi="Times New Roman"/>
                <w:color w:val="000000"/>
                <w:sz w:val="24"/>
                <w:szCs w:val="24"/>
                <w:lang w:eastAsia="uk-UA"/>
              </w:rPr>
              <w:t>відкриті торги</w:t>
            </w:r>
          </w:p>
        </w:tc>
      </w:tr>
      <w:tr w:rsidR="00C65ECA" w:rsidRPr="00C65ECA" w14:paraId="35932A81" w14:textId="77777777" w:rsidTr="00C65ECA">
        <w:trPr>
          <w:trHeight w:val="522"/>
          <w:jc w:val="center"/>
        </w:trPr>
        <w:tc>
          <w:tcPr>
            <w:tcW w:w="567" w:type="dxa"/>
          </w:tcPr>
          <w:p w14:paraId="74E27BD0"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4</w:t>
            </w:r>
          </w:p>
        </w:tc>
        <w:tc>
          <w:tcPr>
            <w:tcW w:w="2725" w:type="dxa"/>
          </w:tcPr>
          <w:p w14:paraId="2FB4CBC8"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Інформація про предмет закупівлі</w:t>
            </w:r>
          </w:p>
        </w:tc>
        <w:tc>
          <w:tcPr>
            <w:tcW w:w="6704" w:type="dxa"/>
          </w:tcPr>
          <w:p w14:paraId="45FA7CD1" w14:textId="77777777" w:rsidR="00C65ECA" w:rsidRPr="00C65ECA" w:rsidRDefault="00C65ECA" w:rsidP="00C65ECA">
            <w:pPr>
              <w:widowControl w:val="0"/>
              <w:spacing w:after="0" w:line="240" w:lineRule="auto"/>
              <w:contextualSpacing/>
              <w:jc w:val="both"/>
              <w:rPr>
                <w:rFonts w:ascii="Times New Roman" w:hAnsi="Times New Roman"/>
                <w:color w:val="000000"/>
                <w:sz w:val="24"/>
                <w:szCs w:val="24"/>
                <w:lang w:eastAsia="uk-UA"/>
              </w:rPr>
            </w:pPr>
          </w:p>
        </w:tc>
      </w:tr>
      <w:tr w:rsidR="00C65ECA" w:rsidRPr="00C65ECA" w14:paraId="3E3FC967" w14:textId="77777777" w:rsidTr="00C65ECA">
        <w:trPr>
          <w:trHeight w:val="522"/>
          <w:jc w:val="center"/>
        </w:trPr>
        <w:tc>
          <w:tcPr>
            <w:tcW w:w="567" w:type="dxa"/>
          </w:tcPr>
          <w:p w14:paraId="69D262C3"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4.1</w:t>
            </w:r>
          </w:p>
        </w:tc>
        <w:tc>
          <w:tcPr>
            <w:tcW w:w="2725" w:type="dxa"/>
          </w:tcPr>
          <w:p w14:paraId="4723D31E" w14:textId="77777777" w:rsidR="00C65ECA" w:rsidRPr="00C65ECA" w:rsidRDefault="00C65ECA" w:rsidP="00C65ECA">
            <w:pPr>
              <w:widowControl w:val="0"/>
              <w:spacing w:after="0" w:line="240" w:lineRule="auto"/>
              <w:ind w:left="284"/>
              <w:contextualSpacing/>
              <w:rPr>
                <w:rFonts w:ascii="Times New Roman" w:hAnsi="Times New Roman"/>
                <w:sz w:val="24"/>
                <w:szCs w:val="24"/>
                <w:lang w:eastAsia="uk-UA"/>
              </w:rPr>
            </w:pPr>
            <w:r w:rsidRPr="00C65ECA">
              <w:rPr>
                <w:rFonts w:ascii="Times New Roman" w:hAnsi="Times New Roman"/>
                <w:sz w:val="24"/>
                <w:szCs w:val="24"/>
                <w:lang w:eastAsia="uk-UA"/>
              </w:rPr>
              <w:t>назва предмета закупівлі</w:t>
            </w:r>
          </w:p>
        </w:tc>
        <w:tc>
          <w:tcPr>
            <w:tcW w:w="6704" w:type="dxa"/>
          </w:tcPr>
          <w:p w14:paraId="4466FE8A" w14:textId="442B73F2" w:rsidR="00C65ECA" w:rsidRPr="00C65ECA" w:rsidRDefault="0096458A" w:rsidP="00C65ECA">
            <w:pPr>
              <w:widowControl w:val="0"/>
              <w:spacing w:after="0" w:line="240" w:lineRule="auto"/>
              <w:ind w:hanging="2"/>
              <w:contextualSpacing/>
              <w:jc w:val="both"/>
              <w:rPr>
                <w:rFonts w:ascii="Times New Roman" w:hAnsi="Times New Roman"/>
                <w:sz w:val="24"/>
                <w:szCs w:val="24"/>
                <w:highlight w:val="yellow"/>
                <w:lang w:eastAsia="uk-UA"/>
              </w:rPr>
            </w:pPr>
            <w:r>
              <w:rPr>
                <w:rFonts w:ascii="Times New Roman" w:hAnsi="Times New Roman"/>
                <w:sz w:val="24"/>
                <w:szCs w:val="24"/>
                <w:lang w:eastAsia="uk-UA"/>
              </w:rPr>
              <w:t>Природний газ (ДК 021:2015: 09120000-6 – Газове паливо)</w:t>
            </w:r>
          </w:p>
        </w:tc>
      </w:tr>
      <w:tr w:rsidR="00C65ECA" w:rsidRPr="00C65ECA" w14:paraId="0A73E2FD" w14:textId="77777777" w:rsidTr="00C65ECA">
        <w:trPr>
          <w:trHeight w:val="522"/>
          <w:jc w:val="center"/>
        </w:trPr>
        <w:tc>
          <w:tcPr>
            <w:tcW w:w="567" w:type="dxa"/>
          </w:tcPr>
          <w:p w14:paraId="301E4305"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4.2</w:t>
            </w:r>
          </w:p>
        </w:tc>
        <w:tc>
          <w:tcPr>
            <w:tcW w:w="2725" w:type="dxa"/>
          </w:tcPr>
          <w:p w14:paraId="13FDDF0D" w14:textId="77777777" w:rsidR="00C65ECA" w:rsidRPr="00C65ECA" w:rsidRDefault="00C65ECA" w:rsidP="00C65ECA">
            <w:pPr>
              <w:widowControl w:val="0"/>
              <w:spacing w:after="0" w:line="240" w:lineRule="auto"/>
              <w:ind w:left="284"/>
              <w:contextualSpacing/>
              <w:rPr>
                <w:rFonts w:ascii="Times New Roman" w:hAnsi="Times New Roman"/>
                <w:sz w:val="24"/>
                <w:szCs w:val="24"/>
                <w:lang w:eastAsia="uk-UA"/>
              </w:rPr>
            </w:pPr>
            <w:r w:rsidRPr="00C65ECA">
              <w:rPr>
                <w:rFonts w:ascii="Times New Roman" w:hAnsi="Times New Roman"/>
                <w:sz w:val="24"/>
                <w:szCs w:val="24"/>
                <w:lang w:eastAsia="uk-UA"/>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w:t>
            </w:r>
          </w:p>
        </w:tc>
        <w:tc>
          <w:tcPr>
            <w:tcW w:w="6704" w:type="dxa"/>
          </w:tcPr>
          <w:p w14:paraId="0D62AD19" w14:textId="77777777" w:rsidR="00C65ECA" w:rsidRPr="00C65ECA" w:rsidRDefault="00C65ECA" w:rsidP="00C65ECA">
            <w:pPr>
              <w:widowControl w:val="0"/>
              <w:spacing w:after="0" w:line="240" w:lineRule="auto"/>
              <w:ind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Подання тендерних пропозицій за частинами предмета закупівлі (лотами) замовником не передбачається.</w:t>
            </w:r>
          </w:p>
          <w:p w14:paraId="1D97547A" w14:textId="77777777" w:rsidR="00C65ECA" w:rsidRPr="00C65ECA" w:rsidRDefault="00C65ECA" w:rsidP="00C65ECA">
            <w:pPr>
              <w:widowControl w:val="0"/>
              <w:spacing w:after="0" w:line="240" w:lineRule="auto"/>
              <w:ind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Тендерна пропозиція подається стосовно предмету закупівлі в цілому.</w:t>
            </w:r>
          </w:p>
          <w:p w14:paraId="51908F3B" w14:textId="77777777" w:rsidR="00C65ECA" w:rsidRPr="00C65ECA" w:rsidRDefault="00C65ECA" w:rsidP="00C65ECA">
            <w:pPr>
              <w:widowControl w:val="0"/>
              <w:spacing w:after="0" w:line="240" w:lineRule="auto"/>
              <w:ind w:firstLine="709"/>
              <w:contextualSpacing/>
              <w:jc w:val="both"/>
              <w:rPr>
                <w:rFonts w:ascii="Times New Roman" w:hAnsi="Times New Roman"/>
                <w:sz w:val="24"/>
                <w:szCs w:val="24"/>
                <w:lang w:eastAsia="uk-UA"/>
              </w:rPr>
            </w:pPr>
          </w:p>
          <w:p w14:paraId="2FA50642" w14:textId="77777777" w:rsidR="00C65ECA" w:rsidRPr="00C65ECA" w:rsidRDefault="00C65ECA" w:rsidP="00C65ECA">
            <w:pPr>
              <w:widowControl w:val="0"/>
              <w:spacing w:after="0" w:line="240" w:lineRule="auto"/>
              <w:ind w:firstLine="709"/>
              <w:contextualSpacing/>
              <w:jc w:val="both"/>
              <w:rPr>
                <w:rFonts w:ascii="Times New Roman" w:hAnsi="Times New Roman"/>
                <w:sz w:val="24"/>
                <w:szCs w:val="24"/>
                <w:lang w:eastAsia="uk-UA"/>
              </w:rPr>
            </w:pPr>
          </w:p>
          <w:p w14:paraId="68EDEB97" w14:textId="77777777" w:rsidR="00C65ECA" w:rsidRPr="00C65ECA" w:rsidRDefault="00C65ECA" w:rsidP="00C65ECA">
            <w:pPr>
              <w:widowControl w:val="0"/>
              <w:spacing w:after="0" w:line="240" w:lineRule="auto"/>
              <w:ind w:firstLine="709"/>
              <w:contextualSpacing/>
              <w:jc w:val="both"/>
              <w:rPr>
                <w:rFonts w:ascii="Times New Roman" w:hAnsi="Times New Roman"/>
                <w:sz w:val="24"/>
                <w:szCs w:val="24"/>
                <w:lang w:eastAsia="uk-UA"/>
              </w:rPr>
            </w:pPr>
          </w:p>
        </w:tc>
      </w:tr>
      <w:tr w:rsidR="00C65ECA" w:rsidRPr="00C65ECA" w14:paraId="618DDDA6" w14:textId="77777777" w:rsidTr="00C65ECA">
        <w:trPr>
          <w:trHeight w:val="522"/>
          <w:jc w:val="center"/>
        </w:trPr>
        <w:tc>
          <w:tcPr>
            <w:tcW w:w="567" w:type="dxa"/>
          </w:tcPr>
          <w:p w14:paraId="1AD7C34D"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4.3</w:t>
            </w:r>
          </w:p>
        </w:tc>
        <w:tc>
          <w:tcPr>
            <w:tcW w:w="2725" w:type="dxa"/>
          </w:tcPr>
          <w:p w14:paraId="626C2E12" w14:textId="77777777" w:rsidR="00C65ECA" w:rsidRPr="00C65ECA" w:rsidRDefault="00C65ECA" w:rsidP="00C65ECA">
            <w:pPr>
              <w:widowControl w:val="0"/>
              <w:spacing w:after="0" w:line="240" w:lineRule="auto"/>
              <w:ind w:left="284"/>
              <w:contextualSpacing/>
              <w:rPr>
                <w:rFonts w:ascii="Times New Roman" w:hAnsi="Times New Roman"/>
                <w:sz w:val="24"/>
                <w:szCs w:val="24"/>
              </w:rPr>
            </w:pPr>
            <w:r w:rsidRPr="00C65ECA">
              <w:rPr>
                <w:rFonts w:ascii="Times New Roman" w:hAnsi="Times New Roman"/>
                <w:sz w:val="24"/>
                <w:szCs w:val="24"/>
              </w:rPr>
              <w:t xml:space="preserve">кількість товару та місце його поставки або місце, де повинні бути виконані роботи чи надані послуги, їх </w:t>
            </w:r>
            <w:r w:rsidRPr="00C65ECA">
              <w:rPr>
                <w:rFonts w:ascii="Times New Roman" w:hAnsi="Times New Roman"/>
                <w:sz w:val="24"/>
                <w:szCs w:val="24"/>
              </w:rPr>
              <w:lastRenderedPageBreak/>
              <w:t>обсяги</w:t>
            </w:r>
          </w:p>
        </w:tc>
        <w:tc>
          <w:tcPr>
            <w:tcW w:w="6704" w:type="dxa"/>
          </w:tcPr>
          <w:p w14:paraId="6B306538" w14:textId="3D37CB71" w:rsidR="00C65ECA" w:rsidRPr="00C65ECA" w:rsidRDefault="00C65ECA" w:rsidP="00C65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65ECA">
              <w:rPr>
                <w:rFonts w:ascii="Times New Roman" w:hAnsi="Times New Roman"/>
                <w:color w:val="000000"/>
                <w:sz w:val="24"/>
                <w:szCs w:val="24"/>
              </w:rPr>
              <w:lastRenderedPageBreak/>
              <w:t>Кількість товару</w:t>
            </w:r>
            <w:r w:rsidRPr="00C65ECA">
              <w:rPr>
                <w:rFonts w:ascii="Times New Roman" w:hAnsi="Times New Roman"/>
                <w:sz w:val="24"/>
                <w:szCs w:val="24"/>
              </w:rPr>
              <w:t xml:space="preserve">: </w:t>
            </w:r>
            <w:r w:rsidR="0096458A">
              <w:rPr>
                <w:rFonts w:ascii="Times New Roman" w:hAnsi="Times New Roman"/>
                <w:sz w:val="24"/>
                <w:szCs w:val="24"/>
              </w:rPr>
              <w:t>18 000 м.куб</w:t>
            </w:r>
          </w:p>
          <w:p w14:paraId="3AA7F8C6" w14:textId="77777777" w:rsidR="00C65ECA" w:rsidRPr="00C65ECA" w:rsidRDefault="00C65ECA" w:rsidP="00C65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8FF9F44" w14:textId="3EDD9966" w:rsidR="00C65ECA" w:rsidRPr="00C65ECA" w:rsidRDefault="00C65ECA" w:rsidP="00C65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65ECA">
              <w:rPr>
                <w:rFonts w:ascii="Times New Roman" w:hAnsi="Times New Roman"/>
                <w:sz w:val="24"/>
                <w:szCs w:val="24"/>
              </w:rPr>
              <w:t xml:space="preserve">Місце поставки: </w:t>
            </w:r>
            <w:r w:rsidR="0096458A">
              <w:rPr>
                <w:rFonts w:ascii="Times New Roman" w:hAnsi="Times New Roman"/>
                <w:sz w:val="24"/>
                <w:szCs w:val="24"/>
              </w:rPr>
              <w:t>56170, Миколаївська область, Баштанський район, за адресами закладів підпорядкованих Інгульській сільській раді (межа балансової належності)</w:t>
            </w:r>
          </w:p>
        </w:tc>
      </w:tr>
      <w:tr w:rsidR="00C65ECA" w:rsidRPr="00C65ECA" w14:paraId="55516C07" w14:textId="77777777" w:rsidTr="00C65ECA">
        <w:trPr>
          <w:trHeight w:val="522"/>
          <w:jc w:val="center"/>
        </w:trPr>
        <w:tc>
          <w:tcPr>
            <w:tcW w:w="567" w:type="dxa"/>
          </w:tcPr>
          <w:p w14:paraId="1A7D235E" w14:textId="77777777" w:rsidR="00C65ECA" w:rsidRPr="009574E9" w:rsidRDefault="00C65ECA" w:rsidP="00C65ECA">
            <w:pPr>
              <w:widowControl w:val="0"/>
              <w:spacing w:after="0" w:line="240" w:lineRule="auto"/>
              <w:contextualSpacing/>
              <w:rPr>
                <w:rFonts w:ascii="Times New Roman" w:hAnsi="Times New Roman"/>
                <w:color w:val="000000"/>
                <w:sz w:val="24"/>
                <w:szCs w:val="24"/>
                <w:lang w:eastAsia="uk-UA"/>
              </w:rPr>
            </w:pPr>
            <w:r w:rsidRPr="009574E9">
              <w:rPr>
                <w:rFonts w:ascii="Times New Roman" w:hAnsi="Times New Roman"/>
                <w:color w:val="000000"/>
                <w:sz w:val="24"/>
                <w:szCs w:val="24"/>
                <w:lang w:eastAsia="uk-UA"/>
              </w:rPr>
              <w:lastRenderedPageBreak/>
              <w:t>4.4</w:t>
            </w:r>
          </w:p>
        </w:tc>
        <w:tc>
          <w:tcPr>
            <w:tcW w:w="2725" w:type="dxa"/>
          </w:tcPr>
          <w:p w14:paraId="4DC27C81" w14:textId="77777777" w:rsidR="00C65ECA" w:rsidRPr="009574E9" w:rsidRDefault="00C65ECA" w:rsidP="00C65ECA">
            <w:pPr>
              <w:widowControl w:val="0"/>
              <w:spacing w:after="0" w:line="240" w:lineRule="auto"/>
              <w:ind w:left="284"/>
              <w:contextualSpacing/>
              <w:rPr>
                <w:rFonts w:ascii="Times New Roman" w:hAnsi="Times New Roman"/>
                <w:sz w:val="24"/>
                <w:szCs w:val="24"/>
              </w:rPr>
            </w:pPr>
            <w:r w:rsidRPr="009574E9">
              <w:rPr>
                <w:rFonts w:ascii="Times New Roman" w:hAnsi="Times New Roman"/>
                <w:sz w:val="24"/>
                <w:szCs w:val="24"/>
              </w:rPr>
              <w:t>строки поставки товарів, виконання робіт, надання послуг</w:t>
            </w:r>
          </w:p>
        </w:tc>
        <w:tc>
          <w:tcPr>
            <w:tcW w:w="6704" w:type="dxa"/>
          </w:tcPr>
          <w:p w14:paraId="392F32E9" w14:textId="77777777" w:rsidR="00C65ECA" w:rsidRPr="009574E9" w:rsidRDefault="00C65ECA" w:rsidP="00C65ECA">
            <w:pPr>
              <w:widowControl w:val="0"/>
              <w:spacing w:after="0" w:line="240" w:lineRule="auto"/>
              <w:ind w:hanging="2"/>
              <w:contextualSpacing/>
              <w:jc w:val="both"/>
              <w:rPr>
                <w:rFonts w:ascii="Times New Roman" w:hAnsi="Times New Roman"/>
                <w:sz w:val="24"/>
                <w:szCs w:val="24"/>
              </w:rPr>
            </w:pPr>
          </w:p>
          <w:p w14:paraId="62C0EA83" w14:textId="77777777" w:rsidR="00C65ECA" w:rsidRPr="00C65ECA" w:rsidRDefault="00C65ECA" w:rsidP="00C65ECA">
            <w:pPr>
              <w:widowControl w:val="0"/>
              <w:spacing w:after="0" w:line="240" w:lineRule="auto"/>
              <w:ind w:hanging="2"/>
              <w:contextualSpacing/>
              <w:jc w:val="both"/>
              <w:rPr>
                <w:rFonts w:ascii="Times New Roman" w:hAnsi="Times New Roman"/>
                <w:sz w:val="24"/>
                <w:szCs w:val="24"/>
              </w:rPr>
            </w:pPr>
            <w:r w:rsidRPr="009574E9">
              <w:rPr>
                <w:rFonts w:ascii="Times New Roman" w:hAnsi="Times New Roman"/>
                <w:sz w:val="24"/>
                <w:szCs w:val="24"/>
              </w:rPr>
              <w:t>До 31.12.2023р.</w:t>
            </w:r>
            <w:r w:rsidRPr="00C65ECA">
              <w:rPr>
                <w:rFonts w:ascii="Times New Roman" w:hAnsi="Times New Roman"/>
                <w:sz w:val="24"/>
                <w:szCs w:val="24"/>
              </w:rPr>
              <w:t xml:space="preserve"> </w:t>
            </w:r>
          </w:p>
          <w:p w14:paraId="1DF18393" w14:textId="77777777" w:rsidR="00C65ECA" w:rsidRPr="00C65ECA" w:rsidRDefault="00C65ECA" w:rsidP="00C65ECA">
            <w:pPr>
              <w:widowControl w:val="0"/>
              <w:spacing w:after="0" w:line="240" w:lineRule="auto"/>
              <w:ind w:hanging="2"/>
              <w:contextualSpacing/>
              <w:jc w:val="both"/>
              <w:rPr>
                <w:rFonts w:ascii="Times New Roman" w:hAnsi="Times New Roman"/>
                <w:sz w:val="24"/>
                <w:szCs w:val="24"/>
              </w:rPr>
            </w:pPr>
          </w:p>
        </w:tc>
      </w:tr>
      <w:tr w:rsidR="00C65ECA" w:rsidRPr="00C65ECA" w14:paraId="0D1D34A8" w14:textId="77777777" w:rsidTr="00C65ECA">
        <w:trPr>
          <w:trHeight w:val="522"/>
          <w:jc w:val="center"/>
        </w:trPr>
        <w:tc>
          <w:tcPr>
            <w:tcW w:w="567" w:type="dxa"/>
          </w:tcPr>
          <w:p w14:paraId="2FAA2947"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5</w:t>
            </w:r>
          </w:p>
        </w:tc>
        <w:tc>
          <w:tcPr>
            <w:tcW w:w="2725" w:type="dxa"/>
          </w:tcPr>
          <w:p w14:paraId="2DFE4F60"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Недискримінація учасників</w:t>
            </w:r>
          </w:p>
        </w:tc>
        <w:tc>
          <w:tcPr>
            <w:tcW w:w="6704" w:type="dxa"/>
          </w:tcPr>
          <w:p w14:paraId="1037F3C3" w14:textId="77777777" w:rsidR="00C65ECA" w:rsidRPr="00C65ECA" w:rsidRDefault="00C65ECA" w:rsidP="00C65ECA">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4D8F4A2B" w14:textId="77777777" w:rsidR="00C65ECA" w:rsidRPr="00C65ECA" w:rsidRDefault="00C65ECA" w:rsidP="00C65ECA">
            <w:pPr>
              <w:widowControl w:val="0"/>
              <w:spacing w:after="0" w:line="240" w:lineRule="auto"/>
              <w:ind w:left="-23" w:firstLine="709"/>
              <w:contextualSpacing/>
              <w:jc w:val="both"/>
              <w:rPr>
                <w:rFonts w:ascii="Times New Roman" w:hAnsi="Times New Roman"/>
                <w:sz w:val="24"/>
                <w:szCs w:val="24"/>
              </w:rPr>
            </w:pPr>
            <w:r w:rsidRPr="00C65ECA">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w:t>
            </w:r>
          </w:p>
        </w:tc>
      </w:tr>
      <w:tr w:rsidR="00C65ECA" w:rsidRPr="00C65ECA" w14:paraId="76B26798" w14:textId="77777777" w:rsidTr="00C65ECA">
        <w:trPr>
          <w:trHeight w:val="522"/>
          <w:jc w:val="center"/>
        </w:trPr>
        <w:tc>
          <w:tcPr>
            <w:tcW w:w="567" w:type="dxa"/>
          </w:tcPr>
          <w:p w14:paraId="3479CD20"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6</w:t>
            </w:r>
          </w:p>
        </w:tc>
        <w:tc>
          <w:tcPr>
            <w:tcW w:w="2725" w:type="dxa"/>
          </w:tcPr>
          <w:p w14:paraId="3FBF1207"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704" w:type="dxa"/>
          </w:tcPr>
          <w:p w14:paraId="2023625F" w14:textId="77777777" w:rsidR="00C65ECA" w:rsidRPr="00C65ECA" w:rsidRDefault="00C65ECA" w:rsidP="00C65ECA">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 xml:space="preserve">Валютою тендерної пропозиції є гривня. </w:t>
            </w:r>
          </w:p>
          <w:p w14:paraId="0881A976" w14:textId="77777777" w:rsidR="00C65ECA" w:rsidRPr="00C65ECA" w:rsidRDefault="00C65ECA" w:rsidP="00C65ECA">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14ECA43" w14:textId="77777777" w:rsidR="00C65ECA" w:rsidRPr="00C65ECA" w:rsidRDefault="00C65ECA" w:rsidP="00C65ECA">
            <w:pPr>
              <w:widowControl w:val="0"/>
              <w:spacing w:after="0" w:line="240" w:lineRule="auto"/>
              <w:ind w:hanging="21"/>
              <w:contextualSpacing/>
              <w:jc w:val="both"/>
              <w:rPr>
                <w:rFonts w:ascii="Times New Roman" w:hAnsi="Times New Roman"/>
                <w:sz w:val="24"/>
                <w:szCs w:val="24"/>
                <w:lang w:eastAsia="uk-UA"/>
              </w:rPr>
            </w:pPr>
            <w:r w:rsidRPr="00C65ECA">
              <w:rPr>
                <w:rFonts w:ascii="Times New Roman" w:hAnsi="Times New Roman"/>
                <w:sz w:val="24"/>
                <w:szCs w:val="24"/>
              </w:rPr>
              <w:t xml:space="preserve"> </w:t>
            </w:r>
          </w:p>
        </w:tc>
      </w:tr>
      <w:tr w:rsidR="00C25B89" w:rsidRPr="00C65ECA" w14:paraId="180827B0" w14:textId="77777777" w:rsidTr="00C65ECA">
        <w:trPr>
          <w:trHeight w:val="522"/>
          <w:jc w:val="center"/>
        </w:trPr>
        <w:tc>
          <w:tcPr>
            <w:tcW w:w="567" w:type="dxa"/>
          </w:tcPr>
          <w:p w14:paraId="353D2AC8"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7</w:t>
            </w:r>
          </w:p>
        </w:tc>
        <w:tc>
          <w:tcPr>
            <w:tcW w:w="2725" w:type="dxa"/>
          </w:tcPr>
          <w:p w14:paraId="069EF82D" w14:textId="77777777" w:rsidR="00C25B89" w:rsidRPr="00C65ECA" w:rsidRDefault="00C25B89" w:rsidP="00C25B89">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704" w:type="dxa"/>
          </w:tcPr>
          <w:p w14:paraId="1BA38EB2" w14:textId="77777777" w:rsidR="00C25B89" w:rsidRPr="00177ABC" w:rsidRDefault="00C25B89" w:rsidP="00C25B89">
            <w:pPr>
              <w:spacing w:after="0" w:line="240" w:lineRule="auto"/>
              <w:ind w:firstLine="720"/>
              <w:jc w:val="both"/>
              <w:rPr>
                <w:rFonts w:ascii="Times New Roman" w:hAnsi="Times New Roman"/>
                <w:sz w:val="24"/>
                <w:szCs w:val="24"/>
              </w:rPr>
            </w:pPr>
            <w:r w:rsidRPr="00177ABC">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CA60CEA" w14:textId="77777777" w:rsidR="00C25B89" w:rsidRPr="00177ABC" w:rsidRDefault="00C25B89" w:rsidP="00C25B89">
            <w:pPr>
              <w:spacing w:after="0" w:line="240" w:lineRule="auto"/>
              <w:ind w:firstLine="720"/>
              <w:jc w:val="both"/>
              <w:rPr>
                <w:rFonts w:ascii="Times New Roman" w:hAnsi="Times New Roman"/>
                <w:sz w:val="24"/>
                <w:szCs w:val="24"/>
              </w:rPr>
            </w:pPr>
            <w:r w:rsidRPr="00177ABC">
              <w:rPr>
                <w:rFonts w:ascii="Times New Roman" w:hAnsi="Times New Roman"/>
                <w:sz w:val="24"/>
                <w:szCs w:val="24"/>
              </w:rPr>
              <w:t>Мова тендерної пропозиції українська. Тендерна пропозиція та усі документи, які передбачені вимогами тендерної документації та додатками до неї складаються українською мовою. Документи,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394A6D70" w14:textId="77777777" w:rsidR="00C25B89" w:rsidRPr="00177ABC" w:rsidRDefault="00C25B89" w:rsidP="00C25B89">
            <w:pPr>
              <w:spacing w:after="0" w:line="240" w:lineRule="auto"/>
              <w:ind w:firstLine="720"/>
              <w:jc w:val="both"/>
              <w:rPr>
                <w:rFonts w:ascii="Times New Roman" w:hAnsi="Times New Roman"/>
                <w:sz w:val="24"/>
                <w:szCs w:val="24"/>
              </w:rPr>
            </w:pPr>
            <w:r w:rsidRPr="00177ABC">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55220C" w14:textId="77777777" w:rsidR="00C25B89" w:rsidRPr="00177ABC" w:rsidRDefault="00C25B89" w:rsidP="00C25B89">
            <w:pPr>
              <w:spacing w:after="0" w:line="240" w:lineRule="auto"/>
              <w:ind w:firstLine="720"/>
              <w:jc w:val="both"/>
              <w:rPr>
                <w:rFonts w:ascii="Times New Roman" w:hAnsi="Times New Roman"/>
                <w:color w:val="000000"/>
                <w:sz w:val="24"/>
                <w:szCs w:val="24"/>
                <w:lang w:eastAsia="uk-UA"/>
              </w:rPr>
            </w:pPr>
            <w:r w:rsidRPr="00177ABC">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C65ECA" w:rsidRPr="00C65ECA" w14:paraId="4449180A" w14:textId="77777777" w:rsidTr="00C65ECA">
        <w:trPr>
          <w:trHeight w:val="522"/>
          <w:jc w:val="center"/>
        </w:trPr>
        <w:tc>
          <w:tcPr>
            <w:tcW w:w="9996" w:type="dxa"/>
            <w:gridSpan w:val="3"/>
            <w:shd w:val="clear" w:color="auto" w:fill="F2F2F2"/>
          </w:tcPr>
          <w:p w14:paraId="0BE75233" w14:textId="77777777" w:rsidR="00C65ECA" w:rsidRPr="00C65ECA" w:rsidRDefault="00C65ECA" w:rsidP="00C65ECA">
            <w:pPr>
              <w:widowControl w:val="0"/>
              <w:spacing w:after="0" w:line="240" w:lineRule="auto"/>
              <w:contextualSpacing/>
              <w:jc w:val="center"/>
              <w:rPr>
                <w:rFonts w:ascii="Times New Roman" w:hAnsi="Times New Roman"/>
                <w:b/>
                <w:color w:val="000000"/>
                <w:sz w:val="28"/>
                <w:szCs w:val="24"/>
                <w:lang w:eastAsia="uk-UA"/>
              </w:rPr>
            </w:pPr>
            <w:r w:rsidRPr="00C65ECA">
              <w:rPr>
                <w:rFonts w:ascii="Times New Roman" w:hAnsi="Times New Roman"/>
                <w:b/>
                <w:sz w:val="28"/>
                <w:szCs w:val="24"/>
              </w:rPr>
              <w:t>Розділ ІІ. Порядок унесення змін та надання роз’яснень до тендерної документації</w:t>
            </w:r>
          </w:p>
        </w:tc>
      </w:tr>
      <w:tr w:rsidR="00C25B89" w:rsidRPr="00C65ECA" w14:paraId="475555CD" w14:textId="77777777" w:rsidTr="00C65ECA">
        <w:trPr>
          <w:trHeight w:val="522"/>
          <w:jc w:val="center"/>
        </w:trPr>
        <w:tc>
          <w:tcPr>
            <w:tcW w:w="567" w:type="dxa"/>
          </w:tcPr>
          <w:p w14:paraId="432C033C"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1</w:t>
            </w:r>
          </w:p>
        </w:tc>
        <w:tc>
          <w:tcPr>
            <w:tcW w:w="2725" w:type="dxa"/>
          </w:tcPr>
          <w:p w14:paraId="0A84F934" w14:textId="77777777" w:rsidR="00C25B89" w:rsidRPr="00C65ECA" w:rsidRDefault="00C25B89" w:rsidP="00C25B89">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 xml:space="preserve">Процедура надання роз’яснень щодо тендерної документації </w:t>
            </w:r>
          </w:p>
        </w:tc>
        <w:tc>
          <w:tcPr>
            <w:tcW w:w="6704" w:type="dxa"/>
          </w:tcPr>
          <w:p w14:paraId="2A5902A7" w14:textId="77777777" w:rsidR="00C25B89" w:rsidRDefault="00C25B89" w:rsidP="00C25B89">
            <w:pPr>
              <w:spacing w:after="0" w:line="240" w:lineRule="auto"/>
              <w:ind w:firstLine="567"/>
              <w:jc w:val="both"/>
              <w:rPr>
                <w:rFonts w:ascii="Times New Roman" w:hAnsi="Times New Roman"/>
                <w:color w:val="000000"/>
                <w:sz w:val="24"/>
                <w:szCs w:val="28"/>
              </w:rPr>
            </w:pPr>
            <w:r w:rsidRPr="00177ABC">
              <w:rPr>
                <w:rFonts w:ascii="Times New Roman" w:hAnsi="Times New Roman"/>
                <w:color w:val="000000"/>
                <w:sz w:val="24"/>
                <w:szCs w:val="28"/>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177ABC">
              <w:rPr>
                <w:rFonts w:ascii="Times New Roman" w:hAnsi="Times New Roman"/>
                <w:color w:val="000000"/>
                <w:sz w:val="24"/>
                <w:szCs w:val="28"/>
              </w:rPr>
              <w:lastRenderedPageBreak/>
              <w:t>роз’яснення на звернення шляхом оприлюднення його в електронній системі закупівель.</w:t>
            </w:r>
          </w:p>
          <w:p w14:paraId="33C79470" w14:textId="77777777" w:rsidR="00C25B89" w:rsidRPr="00177ABC" w:rsidRDefault="00C25B89" w:rsidP="00C25B89">
            <w:pPr>
              <w:spacing w:after="0" w:line="240" w:lineRule="auto"/>
              <w:ind w:firstLine="567"/>
              <w:jc w:val="both"/>
              <w:rPr>
                <w:rFonts w:ascii="Times New Roman" w:eastAsia="Times New Roman" w:hAnsi="Times New Roman"/>
                <w:color w:val="000000"/>
                <w:sz w:val="24"/>
                <w:szCs w:val="28"/>
              </w:rPr>
            </w:pPr>
            <w:r w:rsidRPr="00177ABC">
              <w:rPr>
                <w:rFonts w:ascii="Times New Roman" w:eastAsia="Times New Roman" w:hAnsi="Times New Roman"/>
                <w:color w:val="000000"/>
                <w:sz w:val="24"/>
                <w:szCs w:val="28"/>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966961" w14:textId="77777777" w:rsidR="00C25B89" w:rsidRPr="00177ABC" w:rsidRDefault="00C25B89" w:rsidP="00C25B89">
            <w:pPr>
              <w:spacing w:after="0" w:line="240" w:lineRule="auto"/>
              <w:ind w:firstLine="567"/>
              <w:jc w:val="both"/>
              <w:rPr>
                <w:rFonts w:ascii="Times New Roman" w:hAnsi="Times New Roman"/>
                <w:sz w:val="24"/>
                <w:szCs w:val="24"/>
              </w:rPr>
            </w:pPr>
            <w:r w:rsidRPr="00177ABC">
              <w:rPr>
                <w:rFonts w:ascii="Times New Roman" w:eastAsia="Times New Roman" w:hAnsi="Times New Roman"/>
                <w:color w:val="000000"/>
                <w:sz w:val="24"/>
                <w:szCs w:val="28"/>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25B89" w:rsidRPr="00C65ECA" w14:paraId="0508414E" w14:textId="77777777" w:rsidTr="00C65ECA">
        <w:trPr>
          <w:trHeight w:val="522"/>
          <w:jc w:val="center"/>
        </w:trPr>
        <w:tc>
          <w:tcPr>
            <w:tcW w:w="567" w:type="dxa"/>
          </w:tcPr>
          <w:p w14:paraId="2FC96FB7"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lastRenderedPageBreak/>
              <w:t>2</w:t>
            </w:r>
          </w:p>
        </w:tc>
        <w:tc>
          <w:tcPr>
            <w:tcW w:w="2725" w:type="dxa"/>
          </w:tcPr>
          <w:p w14:paraId="5DCF9BF1" w14:textId="77777777" w:rsidR="00C25B89" w:rsidRPr="00C65ECA" w:rsidRDefault="00C25B89" w:rsidP="00C25B89">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Унесення змін до тендерної документації</w:t>
            </w:r>
          </w:p>
        </w:tc>
        <w:tc>
          <w:tcPr>
            <w:tcW w:w="6704" w:type="dxa"/>
          </w:tcPr>
          <w:p w14:paraId="009E4BF0" w14:textId="77777777" w:rsidR="00C25B89" w:rsidRPr="00177ABC" w:rsidRDefault="00C25B89" w:rsidP="00C25B89">
            <w:pPr>
              <w:spacing w:after="0" w:line="240" w:lineRule="auto"/>
              <w:ind w:firstLine="567"/>
              <w:jc w:val="both"/>
              <w:rPr>
                <w:rFonts w:ascii="Times New Roman" w:hAnsi="Times New Roman"/>
                <w:color w:val="000000"/>
                <w:sz w:val="24"/>
                <w:szCs w:val="28"/>
              </w:rPr>
            </w:pPr>
            <w:r w:rsidRPr="00177ABC">
              <w:rPr>
                <w:rFonts w:ascii="Times New Roman" w:hAnsi="Times New Roman"/>
                <w:color w:val="000000"/>
                <w:sz w:val="24"/>
                <w:szCs w:val="28"/>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177ABC">
                <w:rPr>
                  <w:rStyle w:val="a9"/>
                  <w:color w:val="000000"/>
                  <w:sz w:val="24"/>
                  <w:szCs w:val="28"/>
                </w:rPr>
                <w:t>статті 8</w:t>
              </w:r>
            </w:hyperlink>
            <w:r w:rsidRPr="00177ABC">
              <w:rPr>
                <w:rFonts w:ascii="Times New Roman" w:hAnsi="Times New Roman"/>
                <w:color w:val="000000"/>
                <w:sz w:val="24"/>
                <w:szCs w:val="28"/>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D3F26E" w14:textId="77777777" w:rsidR="00C25B89" w:rsidRPr="00177ABC" w:rsidRDefault="00C25B89" w:rsidP="00C25B89">
            <w:pPr>
              <w:pStyle w:val="a7"/>
              <w:widowControl w:val="0"/>
              <w:ind w:firstLine="709"/>
              <w:contextualSpacing/>
              <w:jc w:val="both"/>
              <w:rPr>
                <w:rFonts w:ascii="Times New Roman" w:hAnsi="Times New Roman"/>
                <w:sz w:val="24"/>
                <w:szCs w:val="24"/>
              </w:rPr>
            </w:pPr>
            <w:r w:rsidRPr="00177ABC">
              <w:rPr>
                <w:rFonts w:ascii="Times New Roman" w:hAnsi="Times New Roman"/>
                <w:color w:val="000000"/>
                <w:sz w:val="24"/>
                <w:szCs w:val="28"/>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65ECA" w:rsidRPr="00C65ECA" w14:paraId="1A940FDC" w14:textId="77777777" w:rsidTr="00C65ECA">
        <w:trPr>
          <w:trHeight w:val="623"/>
          <w:jc w:val="center"/>
        </w:trPr>
        <w:tc>
          <w:tcPr>
            <w:tcW w:w="9996" w:type="dxa"/>
            <w:gridSpan w:val="3"/>
            <w:shd w:val="clear" w:color="auto" w:fill="F2F2F2"/>
          </w:tcPr>
          <w:p w14:paraId="28BDF606" w14:textId="77777777" w:rsidR="00C65ECA" w:rsidRPr="00C65ECA" w:rsidRDefault="00C65ECA" w:rsidP="00C65ECA">
            <w:pPr>
              <w:widowControl w:val="0"/>
              <w:spacing w:after="0" w:line="240" w:lineRule="auto"/>
              <w:contextualSpacing/>
              <w:jc w:val="center"/>
              <w:rPr>
                <w:rFonts w:ascii="Times New Roman" w:hAnsi="Times New Roman"/>
                <w:b/>
                <w:color w:val="000000"/>
                <w:sz w:val="28"/>
                <w:szCs w:val="24"/>
                <w:lang w:eastAsia="uk-UA"/>
              </w:rPr>
            </w:pPr>
            <w:r w:rsidRPr="00C65ECA">
              <w:rPr>
                <w:rFonts w:ascii="Times New Roman" w:hAnsi="Times New Roman"/>
                <w:b/>
                <w:sz w:val="28"/>
                <w:szCs w:val="24"/>
              </w:rPr>
              <w:t xml:space="preserve">Розділ ІІІ. </w:t>
            </w:r>
            <w:r w:rsidRPr="00C65ECA">
              <w:rPr>
                <w:rFonts w:ascii="Times New Roman" w:hAnsi="Times New Roman"/>
                <w:b/>
                <w:sz w:val="28"/>
                <w:szCs w:val="24"/>
                <w:bdr w:val="none" w:sz="0" w:space="0" w:color="auto" w:frame="1"/>
                <w:lang w:eastAsia="uk-UA"/>
              </w:rPr>
              <w:t>Інструкція з підготовки тендерної пропозиції</w:t>
            </w:r>
          </w:p>
        </w:tc>
      </w:tr>
      <w:tr w:rsidR="00C65ECA" w:rsidRPr="00C65ECA" w14:paraId="5533BE3C" w14:textId="77777777" w:rsidTr="00C65ECA">
        <w:trPr>
          <w:trHeight w:val="522"/>
          <w:jc w:val="center"/>
        </w:trPr>
        <w:tc>
          <w:tcPr>
            <w:tcW w:w="567" w:type="dxa"/>
          </w:tcPr>
          <w:p w14:paraId="3D312FEE"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1</w:t>
            </w:r>
          </w:p>
        </w:tc>
        <w:tc>
          <w:tcPr>
            <w:tcW w:w="2725" w:type="dxa"/>
          </w:tcPr>
          <w:p w14:paraId="2308A277"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Зміст і спосіб подання тендерної пропозиції</w:t>
            </w:r>
          </w:p>
        </w:tc>
        <w:tc>
          <w:tcPr>
            <w:tcW w:w="6704" w:type="dxa"/>
          </w:tcPr>
          <w:p w14:paraId="1D4D8361" w14:textId="77777777" w:rsidR="00C25B89" w:rsidRPr="00C25B89" w:rsidRDefault="00C25B89" w:rsidP="00C25B89">
            <w:pPr>
              <w:widowControl w:val="0"/>
              <w:spacing w:after="0" w:line="240" w:lineRule="auto"/>
              <w:ind w:firstLine="709"/>
              <w:contextualSpacing/>
              <w:jc w:val="both"/>
              <w:rPr>
                <w:rFonts w:ascii="Times New Roman" w:hAnsi="Times New Roman"/>
                <w:sz w:val="24"/>
                <w:szCs w:val="24"/>
              </w:rPr>
            </w:pPr>
            <w:r w:rsidRPr="00C25B8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1B5D30A" w14:textId="77777777" w:rsidR="00C25B89" w:rsidRPr="00C25B89" w:rsidRDefault="00C25B89" w:rsidP="00C25B89">
            <w:pPr>
              <w:widowControl w:val="0"/>
              <w:spacing w:after="0" w:line="240" w:lineRule="auto"/>
              <w:ind w:firstLine="709"/>
              <w:contextualSpacing/>
              <w:jc w:val="both"/>
              <w:rPr>
                <w:rFonts w:ascii="Times New Roman" w:hAnsi="Times New Roman"/>
                <w:sz w:val="24"/>
                <w:szCs w:val="24"/>
              </w:rPr>
            </w:pPr>
            <w:r w:rsidRPr="00C25B89">
              <w:rPr>
                <w:rFonts w:ascii="Times New Roman" w:hAnsi="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C25B89">
              <w:rPr>
                <w:rFonts w:ascii="Times New Roman" w:hAnsi="Times New Roman"/>
                <w:sz w:val="24"/>
                <w:szCs w:val="24"/>
              </w:rPr>
              <w:t>.</w:t>
            </w:r>
          </w:p>
          <w:p w14:paraId="776E0650" w14:textId="77777777" w:rsidR="00C65ECA" w:rsidRPr="00C65ECA" w:rsidRDefault="00C25B89" w:rsidP="00C25B89">
            <w:pPr>
              <w:widowControl w:val="0"/>
              <w:spacing w:after="0" w:line="240" w:lineRule="auto"/>
              <w:ind w:firstLine="709"/>
              <w:contextualSpacing/>
              <w:jc w:val="both"/>
              <w:rPr>
                <w:rFonts w:ascii="Times New Roman" w:hAnsi="Times New Roman"/>
                <w:sz w:val="24"/>
                <w:szCs w:val="24"/>
              </w:rPr>
            </w:pPr>
            <w:r w:rsidRPr="00C25B89">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C25B89">
                <w:rPr>
                  <w:rStyle w:val="a9"/>
                  <w:rFonts w:ascii="Times New Roman" w:hAnsi="Times New Roman"/>
                  <w:sz w:val="24"/>
                  <w:szCs w:val="24"/>
                </w:rPr>
                <w:t>пункті 47</w:t>
              </w:r>
            </w:hyperlink>
            <w:r w:rsidRPr="00C25B89">
              <w:rPr>
                <w:rFonts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w:t>
            </w:r>
            <w:r w:rsidRPr="00C25B89">
              <w:rPr>
                <w:rFonts w:ascii="Times New Roman" w:hAnsi="Times New Roman"/>
                <w:sz w:val="24"/>
                <w:szCs w:val="24"/>
              </w:rPr>
              <w:lastRenderedPageBreak/>
              <w:t>замовником у тендерній документації, зокрема:</w:t>
            </w:r>
          </w:p>
          <w:p w14:paraId="52F5298A" w14:textId="77777777" w:rsidR="00C65ECA" w:rsidRPr="00C65ECA" w:rsidRDefault="00C65ECA" w:rsidP="00C65ECA">
            <w:pPr>
              <w:widowControl w:val="0"/>
              <w:spacing w:after="0" w:line="240" w:lineRule="auto"/>
              <w:ind w:firstLine="709"/>
              <w:contextualSpacing/>
              <w:jc w:val="both"/>
              <w:rPr>
                <w:rFonts w:ascii="Times New Roman" w:hAnsi="Times New Roman"/>
                <w:b/>
                <w:i/>
                <w:sz w:val="24"/>
                <w:szCs w:val="24"/>
              </w:rPr>
            </w:pPr>
          </w:p>
          <w:p w14:paraId="2247845A" w14:textId="77777777" w:rsidR="00C65ECA" w:rsidRPr="00C65ECA" w:rsidRDefault="00C65ECA" w:rsidP="00C65ECA">
            <w:pPr>
              <w:widowControl w:val="0"/>
              <w:numPr>
                <w:ilvl w:val="0"/>
                <w:numId w:val="21"/>
              </w:numPr>
              <w:spacing w:after="0" w:line="240" w:lineRule="auto"/>
              <w:contextualSpacing/>
              <w:jc w:val="both"/>
              <w:rPr>
                <w:rFonts w:ascii="Times New Roman" w:hAnsi="Times New Roman"/>
                <w:sz w:val="24"/>
                <w:szCs w:val="24"/>
              </w:rPr>
            </w:pPr>
            <w:r w:rsidRPr="00C65ECA">
              <w:rPr>
                <w:rFonts w:ascii="Times New Roman" w:hAnsi="Times New Roman"/>
                <w:color w:val="000000"/>
                <w:sz w:val="24"/>
                <w:szCs w:val="24"/>
              </w:rPr>
              <w:t>Формою «Цінова пропозиція» (Додаток 1).</w:t>
            </w:r>
          </w:p>
          <w:p w14:paraId="2CAD35C8" w14:textId="77777777" w:rsidR="00C65ECA" w:rsidRPr="00C65ECA" w:rsidRDefault="00C65ECA" w:rsidP="00C65ECA">
            <w:pPr>
              <w:widowControl w:val="0"/>
              <w:spacing w:after="0" w:line="240" w:lineRule="auto"/>
              <w:ind w:left="720"/>
              <w:contextualSpacing/>
              <w:jc w:val="both"/>
              <w:rPr>
                <w:rFonts w:ascii="Times New Roman" w:hAnsi="Times New Roman"/>
                <w:sz w:val="24"/>
                <w:szCs w:val="24"/>
              </w:rPr>
            </w:pPr>
          </w:p>
          <w:p w14:paraId="0BF4FF45" w14:textId="77777777" w:rsidR="00C65ECA" w:rsidRPr="00C65ECA" w:rsidRDefault="00C65ECA" w:rsidP="00C65ECA">
            <w:pPr>
              <w:widowControl w:val="0"/>
              <w:numPr>
                <w:ilvl w:val="0"/>
                <w:numId w:val="21"/>
              </w:numPr>
              <w:spacing w:after="0" w:line="240" w:lineRule="auto"/>
              <w:contextualSpacing/>
              <w:jc w:val="both"/>
              <w:rPr>
                <w:rFonts w:ascii="Times New Roman" w:hAnsi="Times New Roman"/>
                <w:sz w:val="24"/>
                <w:szCs w:val="24"/>
              </w:rPr>
            </w:pPr>
            <w:r w:rsidRPr="00C65ECA">
              <w:rPr>
                <w:rFonts w:ascii="Times New Roman" w:hAnsi="Times New Roman"/>
                <w:sz w:val="24"/>
                <w:szCs w:val="24"/>
              </w:rPr>
              <w:t>Інформацією про відповідність необхідним технічним, якісним та кількісним характеристикам предмета закупівлі (подається у вигляді Додатку 2 шляхом зазначення відповідної інформації).</w:t>
            </w:r>
          </w:p>
          <w:p w14:paraId="50F1A3BA" w14:textId="77777777" w:rsidR="00C65ECA" w:rsidRPr="00C65ECA" w:rsidRDefault="00C65ECA" w:rsidP="00C65ECA">
            <w:pPr>
              <w:widowControl w:val="0"/>
              <w:spacing w:after="0" w:line="240" w:lineRule="auto"/>
              <w:ind w:left="720"/>
              <w:contextualSpacing/>
              <w:jc w:val="both"/>
              <w:rPr>
                <w:rFonts w:ascii="Times New Roman" w:hAnsi="Times New Roman"/>
                <w:sz w:val="24"/>
                <w:szCs w:val="24"/>
              </w:rPr>
            </w:pPr>
          </w:p>
          <w:p w14:paraId="6122F01C" w14:textId="52E2643A" w:rsidR="00C65ECA" w:rsidRPr="00C65ECA" w:rsidRDefault="00C25B89" w:rsidP="00C65ECA">
            <w:pPr>
              <w:widowControl w:val="0"/>
              <w:numPr>
                <w:ilvl w:val="0"/>
                <w:numId w:val="21"/>
              </w:numPr>
              <w:spacing w:after="0" w:line="240" w:lineRule="auto"/>
              <w:contextualSpacing/>
              <w:jc w:val="both"/>
              <w:rPr>
                <w:rFonts w:ascii="Times New Roman" w:hAnsi="Times New Roman"/>
                <w:sz w:val="24"/>
                <w:szCs w:val="24"/>
              </w:rPr>
            </w:pPr>
            <w:r w:rsidRPr="00C25B89">
              <w:rPr>
                <w:rFonts w:ascii="Times New Roman" w:hAnsi="Times New Roman"/>
                <w:sz w:val="24"/>
                <w:szCs w:val="24"/>
              </w:rPr>
              <w:t xml:space="preserve">Інформацією про відповідність </w:t>
            </w:r>
            <w:r w:rsidR="00B176CA">
              <w:rPr>
                <w:rFonts w:ascii="Times New Roman" w:hAnsi="Times New Roman"/>
                <w:sz w:val="24"/>
                <w:szCs w:val="24"/>
              </w:rPr>
              <w:t xml:space="preserve">кваліфікаційним </w:t>
            </w:r>
            <w:r w:rsidRPr="00C25B89">
              <w:rPr>
                <w:rFonts w:ascii="Times New Roman" w:hAnsi="Times New Roman"/>
                <w:sz w:val="24"/>
                <w:szCs w:val="24"/>
              </w:rPr>
              <w:t>(кваліфікаційному) критеріям (у разі їх (його) встановлення, іншим вимогам замовника, встановленим відповідно до законодавства (згідно Додатку 3).</w:t>
            </w:r>
          </w:p>
          <w:p w14:paraId="14623E56" w14:textId="77777777" w:rsidR="00C65ECA" w:rsidRPr="00C65ECA" w:rsidRDefault="00C65ECA" w:rsidP="00C65ECA">
            <w:pPr>
              <w:widowControl w:val="0"/>
              <w:spacing w:after="0" w:line="240" w:lineRule="auto"/>
              <w:ind w:left="720"/>
              <w:contextualSpacing/>
              <w:jc w:val="both"/>
              <w:rPr>
                <w:rFonts w:ascii="Times New Roman" w:hAnsi="Times New Roman"/>
                <w:sz w:val="24"/>
                <w:szCs w:val="24"/>
              </w:rPr>
            </w:pPr>
          </w:p>
          <w:p w14:paraId="17FE2CC1" w14:textId="77777777" w:rsidR="00C65ECA" w:rsidRPr="00C65ECA" w:rsidRDefault="00C65ECA" w:rsidP="00C65ECA">
            <w:pPr>
              <w:widowControl w:val="0"/>
              <w:numPr>
                <w:ilvl w:val="0"/>
                <w:numId w:val="21"/>
              </w:numPr>
              <w:spacing w:after="0" w:line="240" w:lineRule="auto"/>
              <w:ind w:right="22"/>
              <w:contextualSpacing/>
              <w:jc w:val="both"/>
              <w:rPr>
                <w:rFonts w:ascii="Times New Roman" w:hAnsi="Times New Roman"/>
                <w:sz w:val="24"/>
                <w:szCs w:val="24"/>
              </w:rPr>
            </w:pPr>
            <w:r w:rsidRPr="00C65ECA">
              <w:rPr>
                <w:rFonts w:ascii="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0D07B4D8" w14:textId="77777777" w:rsidR="00C65ECA" w:rsidRPr="00C65ECA" w:rsidRDefault="00C65ECA" w:rsidP="00C65ECA">
            <w:pPr>
              <w:widowControl w:val="0"/>
              <w:spacing w:after="0" w:line="240" w:lineRule="auto"/>
              <w:ind w:left="720" w:right="22"/>
              <w:contextualSpacing/>
              <w:jc w:val="both"/>
              <w:rPr>
                <w:rFonts w:ascii="Times New Roman" w:hAnsi="Times New Roman"/>
                <w:b/>
                <w:sz w:val="24"/>
                <w:szCs w:val="24"/>
              </w:rPr>
            </w:pPr>
            <w:r w:rsidRPr="00C65ECA">
              <w:rPr>
                <w:rFonts w:ascii="Times New Roman" w:hAnsi="Times New Roman"/>
                <w:b/>
                <w:sz w:val="24"/>
                <w:szCs w:val="24"/>
              </w:rPr>
              <w:t xml:space="preserve">Повноваження щодо підпису документів тендерної пропозиції учасника – юридичної особи: </w:t>
            </w:r>
          </w:p>
          <w:p w14:paraId="7BB175F1" w14:textId="77777777" w:rsidR="00C65ECA" w:rsidRPr="00C65ECA" w:rsidRDefault="00C65ECA" w:rsidP="00C65ECA">
            <w:pPr>
              <w:widowControl w:val="0"/>
              <w:spacing w:after="0" w:line="240" w:lineRule="auto"/>
              <w:ind w:left="720" w:right="22"/>
              <w:contextualSpacing/>
              <w:jc w:val="both"/>
              <w:rPr>
                <w:rFonts w:ascii="Times New Roman" w:hAnsi="Times New Roman"/>
                <w:b/>
                <w:sz w:val="24"/>
                <w:szCs w:val="24"/>
              </w:rPr>
            </w:pPr>
            <w:r w:rsidRPr="00C65ECA">
              <w:rPr>
                <w:rFonts w:ascii="Times New Roman" w:hAnsi="Times New Roman"/>
                <w:sz w:val="24"/>
                <w:szCs w:val="24"/>
              </w:rPr>
              <w:t>Повноваження учасника – юридичної особи підтверджується випискою з протоколу засновників, наказом про призначення, довіреністю, дорученням або копією довідки, або виписки, або витягу з ЄДРПОУ (вимога встановлена з огляду на обмеження доступу до інформації в ЄДРПОУ на момент оприлюднення оголошення про проведення відкритих торгів)</w:t>
            </w:r>
            <w:r w:rsidRPr="00C65ECA">
              <w:rPr>
                <w:rFonts w:ascii="Times New Roman" w:hAnsi="Times New Roman"/>
                <w:i/>
                <w:sz w:val="24"/>
                <w:szCs w:val="24"/>
              </w:rPr>
              <w:t>,</w:t>
            </w:r>
            <w:r w:rsidRPr="00C65ECA">
              <w:rPr>
                <w:rFonts w:ascii="Times New Roman" w:hAnsi="Times New Roman"/>
                <w:sz w:val="24"/>
                <w:szCs w:val="24"/>
              </w:rPr>
              <w:t xml:space="preserve"> що підтверджує повноваження посадової особи учасника на підписання документів пропозиції та/або </w:t>
            </w:r>
            <w:r w:rsidRPr="00C65ECA">
              <w:rPr>
                <w:rFonts w:ascii="Times New Roman" w:hAnsi="Times New Roman"/>
                <w:color w:val="000000"/>
                <w:sz w:val="24"/>
                <w:szCs w:val="24"/>
              </w:rPr>
              <w:t>договору за результатами закупівлі</w:t>
            </w:r>
            <w:r w:rsidRPr="00C65ECA">
              <w:rPr>
                <w:rFonts w:ascii="Times New Roman" w:eastAsia="Times New Roman" w:hAnsi="Times New Roman"/>
                <w:color w:val="000000"/>
                <w:sz w:val="24"/>
                <w:szCs w:val="24"/>
                <w:lang w:eastAsia="ru-RU"/>
              </w:rPr>
              <w:t>.</w:t>
            </w:r>
          </w:p>
          <w:p w14:paraId="62069696" w14:textId="77777777" w:rsidR="00C65ECA" w:rsidRPr="00C65ECA" w:rsidRDefault="00C65ECA" w:rsidP="00C65ECA">
            <w:pPr>
              <w:widowControl w:val="0"/>
              <w:spacing w:after="0" w:line="240" w:lineRule="auto"/>
              <w:ind w:left="720" w:right="22"/>
              <w:contextualSpacing/>
              <w:jc w:val="both"/>
              <w:rPr>
                <w:rFonts w:ascii="Times New Roman" w:hAnsi="Times New Roman"/>
                <w:sz w:val="24"/>
                <w:szCs w:val="24"/>
              </w:rPr>
            </w:pPr>
            <w:r w:rsidRPr="00C65ECA">
              <w:rPr>
                <w:rFonts w:ascii="Times New Roman" w:hAnsi="Times New Roman"/>
                <w:b/>
                <w:sz w:val="24"/>
                <w:szCs w:val="24"/>
              </w:rPr>
              <w:t>Повноваження учасника – фізичної особи-підприємця</w:t>
            </w:r>
            <w:r w:rsidRPr="00C65ECA">
              <w:rPr>
                <w:rFonts w:ascii="Times New Roman" w:hAnsi="Times New Roman"/>
                <w:sz w:val="24"/>
                <w:szCs w:val="24"/>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31CBD208" w14:textId="77777777" w:rsidR="00C65ECA" w:rsidRPr="00C65ECA" w:rsidRDefault="00C65ECA" w:rsidP="00C65ECA">
            <w:pPr>
              <w:widowControl w:val="0"/>
              <w:spacing w:after="0" w:line="240" w:lineRule="auto"/>
              <w:ind w:left="720" w:right="22"/>
              <w:contextualSpacing/>
              <w:jc w:val="both"/>
              <w:rPr>
                <w:rFonts w:ascii="Times New Roman" w:hAnsi="Times New Roman"/>
                <w:sz w:val="24"/>
                <w:szCs w:val="24"/>
              </w:rPr>
            </w:pPr>
          </w:p>
          <w:p w14:paraId="73455911" w14:textId="77777777" w:rsidR="00C65ECA" w:rsidRDefault="00C65ECA" w:rsidP="00C65ECA">
            <w:pPr>
              <w:widowControl w:val="0"/>
              <w:numPr>
                <w:ilvl w:val="0"/>
                <w:numId w:val="21"/>
              </w:numPr>
              <w:spacing w:after="0" w:line="240" w:lineRule="auto"/>
              <w:ind w:right="22"/>
              <w:contextualSpacing/>
              <w:jc w:val="both"/>
              <w:rPr>
                <w:rFonts w:ascii="Times New Roman" w:hAnsi="Times New Roman"/>
                <w:sz w:val="24"/>
                <w:szCs w:val="24"/>
              </w:rPr>
            </w:pPr>
            <w:r w:rsidRPr="00C65ECA">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410A6B" w14:textId="77777777" w:rsidR="0040373C" w:rsidRDefault="0040373C" w:rsidP="0040373C">
            <w:pPr>
              <w:widowControl w:val="0"/>
              <w:spacing w:after="0" w:line="240" w:lineRule="auto"/>
              <w:ind w:left="720" w:right="22"/>
              <w:contextualSpacing/>
              <w:jc w:val="both"/>
              <w:rPr>
                <w:rFonts w:ascii="Times New Roman" w:hAnsi="Times New Roman"/>
                <w:sz w:val="24"/>
                <w:szCs w:val="24"/>
              </w:rPr>
            </w:pPr>
            <w:bookmarkStart w:id="0" w:name="_GoBack"/>
            <w:bookmarkEnd w:id="0"/>
          </w:p>
          <w:p w14:paraId="2497D98B" w14:textId="4109AD10" w:rsidR="0040373C" w:rsidRDefault="0040373C" w:rsidP="00C65ECA">
            <w:pPr>
              <w:widowControl w:val="0"/>
              <w:numPr>
                <w:ilvl w:val="0"/>
                <w:numId w:val="21"/>
              </w:numPr>
              <w:spacing w:after="0" w:line="240" w:lineRule="auto"/>
              <w:ind w:right="22"/>
              <w:contextualSpacing/>
              <w:jc w:val="both"/>
              <w:rPr>
                <w:rFonts w:ascii="Times New Roman" w:hAnsi="Times New Roman"/>
                <w:sz w:val="24"/>
                <w:szCs w:val="24"/>
              </w:rPr>
            </w:pPr>
            <w:r>
              <w:rPr>
                <w:rFonts w:ascii="Times New Roman" w:hAnsi="Times New Roman"/>
                <w:sz w:val="24"/>
                <w:szCs w:val="24"/>
              </w:rPr>
              <w:t xml:space="preserve">В разі, якщо учасник перебуває в обставинах, </w:t>
            </w:r>
            <w:r>
              <w:rPr>
                <w:rFonts w:ascii="Times New Roman" w:hAnsi="Times New Roman"/>
                <w:sz w:val="24"/>
                <w:szCs w:val="24"/>
              </w:rPr>
              <w:lastRenderedPageBreak/>
              <w:t xml:space="preserve">визначених абзацом 14 пункту 47 Особливостей, а саме: </w:t>
            </w:r>
            <w:r w:rsidRPr="00376330">
              <w:rPr>
                <w:rFonts w:ascii="Times New Roman" w:hAnsi="Times New Roman"/>
                <w:sz w:val="24"/>
                <w:szCs w:val="24"/>
              </w:rPr>
              <w:t>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sz w:val="24"/>
                <w:szCs w:val="24"/>
              </w:rPr>
              <w:t xml:space="preserve">, він повинен </w:t>
            </w:r>
            <w:r w:rsidRPr="00376330">
              <w:rPr>
                <w:rFonts w:ascii="Times New Roman" w:hAnsi="Times New Roman"/>
                <w:sz w:val="24"/>
                <w:szCs w:val="24"/>
              </w:rPr>
              <w:t>надати</w:t>
            </w:r>
            <w:r>
              <w:rPr>
                <w:rFonts w:ascii="Times New Roman" w:hAnsi="Times New Roman"/>
                <w:sz w:val="24"/>
                <w:szCs w:val="24"/>
              </w:rPr>
              <w:t xml:space="preserve"> документальне</w:t>
            </w:r>
            <w:r w:rsidRPr="00376330">
              <w:rPr>
                <w:rFonts w:ascii="Times New Roman" w:hAnsi="Times New Roman"/>
                <w:sz w:val="24"/>
                <w:szCs w:val="24"/>
              </w:rPr>
              <w:t xml:space="preserve"> підтвердження вжиття заходів для доведення своєї надійності</w:t>
            </w:r>
            <w:r>
              <w:rPr>
                <w:rFonts w:ascii="Times New Roman" w:hAnsi="Times New Roman"/>
                <w:sz w:val="24"/>
                <w:szCs w:val="24"/>
              </w:rPr>
              <w:t xml:space="preserve">. </w:t>
            </w:r>
            <w:r w:rsidRPr="00376330">
              <w:rPr>
                <w:rFonts w:ascii="Times New Roman" w:hAnsi="Times New Roman"/>
                <w:sz w:val="24"/>
                <w:szCs w:val="24"/>
              </w:rPr>
              <w:t xml:space="preserve">Для цього учасник (суб’єкт господарювання) повинен </w:t>
            </w:r>
            <w:r>
              <w:rPr>
                <w:rFonts w:ascii="Times New Roman" w:hAnsi="Times New Roman"/>
                <w:sz w:val="24"/>
                <w:szCs w:val="24"/>
              </w:rPr>
              <w:t xml:space="preserve">документально </w:t>
            </w:r>
            <w:r w:rsidRPr="00376330">
              <w:rPr>
                <w:rFonts w:ascii="Times New Roman" w:hAnsi="Times New Roman"/>
                <w:sz w:val="24"/>
                <w:szCs w:val="24"/>
              </w:rPr>
              <w:t>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rPr>
              <w:t>.</w:t>
            </w:r>
          </w:p>
          <w:p w14:paraId="189EF132" w14:textId="77777777" w:rsidR="0040373C" w:rsidRPr="00C65ECA" w:rsidRDefault="0040373C" w:rsidP="0040373C">
            <w:pPr>
              <w:widowControl w:val="0"/>
              <w:spacing w:after="0" w:line="240" w:lineRule="auto"/>
              <w:ind w:right="22"/>
              <w:contextualSpacing/>
              <w:jc w:val="both"/>
              <w:rPr>
                <w:rFonts w:ascii="Times New Roman" w:hAnsi="Times New Roman"/>
                <w:sz w:val="24"/>
                <w:szCs w:val="24"/>
              </w:rPr>
            </w:pPr>
          </w:p>
          <w:p w14:paraId="4676CB0D" w14:textId="77777777" w:rsidR="00C65ECA" w:rsidRPr="00C65ECA" w:rsidRDefault="00C65ECA" w:rsidP="00C65ECA">
            <w:pPr>
              <w:widowControl w:val="0"/>
              <w:spacing w:after="0" w:line="240" w:lineRule="auto"/>
              <w:ind w:left="720" w:right="22"/>
              <w:contextualSpacing/>
              <w:jc w:val="both"/>
              <w:rPr>
                <w:rFonts w:ascii="Times New Roman" w:hAnsi="Times New Roman"/>
                <w:sz w:val="24"/>
                <w:szCs w:val="24"/>
              </w:rPr>
            </w:pPr>
          </w:p>
          <w:p w14:paraId="56587E86" w14:textId="77777777" w:rsidR="00C25B89" w:rsidRPr="00C25B89" w:rsidRDefault="00C25B89" w:rsidP="00C25B89">
            <w:pPr>
              <w:spacing w:after="0" w:line="240" w:lineRule="auto"/>
              <w:ind w:firstLine="709"/>
              <w:jc w:val="both"/>
              <w:rPr>
                <w:rFonts w:ascii="Times New Roman" w:hAnsi="Times New Roman"/>
                <w:i/>
                <w:sz w:val="24"/>
                <w:szCs w:val="24"/>
              </w:rPr>
            </w:pPr>
            <w:r w:rsidRPr="00C25B89">
              <w:rPr>
                <w:rFonts w:ascii="Times New Roman" w:hAnsi="Times New Roman"/>
                <w:i/>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1BFABB7D" w14:textId="77777777" w:rsidR="00C25B89" w:rsidRPr="00C25B89" w:rsidRDefault="00C25B89" w:rsidP="00C25B89">
            <w:pPr>
              <w:spacing w:after="0" w:line="240" w:lineRule="auto"/>
              <w:ind w:firstLine="709"/>
              <w:jc w:val="both"/>
              <w:rPr>
                <w:rFonts w:ascii="Times New Roman" w:hAnsi="Times New Roman"/>
                <w:i/>
                <w:sz w:val="24"/>
                <w:szCs w:val="24"/>
              </w:rPr>
            </w:pPr>
            <w:r w:rsidRPr="00C25B89">
              <w:rPr>
                <w:rFonts w:ascii="Times New Roman" w:hAnsi="Times New Roman"/>
                <w:i/>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F777F5" w14:textId="77777777" w:rsidR="00C25B89" w:rsidRPr="00C25B89" w:rsidRDefault="00C25B89" w:rsidP="00C25B89">
            <w:pPr>
              <w:suppressAutoHyphens/>
              <w:spacing w:after="0" w:line="240" w:lineRule="auto"/>
              <w:ind w:firstLine="709"/>
              <w:jc w:val="both"/>
              <w:rPr>
                <w:rFonts w:ascii="Times New Roman" w:eastAsia="Times New Roman" w:hAnsi="Times New Roman"/>
                <w:i/>
                <w:sz w:val="24"/>
                <w:szCs w:val="24"/>
                <w:lang w:eastAsia="ar-SA"/>
              </w:rPr>
            </w:pPr>
            <w:r w:rsidRPr="00C25B89">
              <w:rPr>
                <w:rFonts w:ascii="Times New Roman" w:eastAsia="Times New Roman" w:hAnsi="Times New Roman"/>
                <w:i/>
                <w:iCs/>
                <w:sz w:val="24"/>
                <w:szCs w:val="24"/>
                <w:lang w:eastAsia="ar-S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 але замість них подається лист-роз’яснення в довільній формі, в якому зазначаються законодавчі підстави ненадання  відповідних документів або копію/ії роз`яснення/нь державних органів</w:t>
            </w:r>
            <w:r w:rsidRPr="00C25B89">
              <w:rPr>
                <w:rFonts w:ascii="Times New Roman" w:eastAsia="Times New Roman" w:hAnsi="Times New Roman"/>
                <w:i/>
                <w:sz w:val="24"/>
                <w:szCs w:val="24"/>
                <w:lang w:eastAsia="ar-SA"/>
              </w:rPr>
              <w:t>.</w:t>
            </w:r>
          </w:p>
          <w:p w14:paraId="3CC1F222" w14:textId="77777777" w:rsidR="00C25B89" w:rsidRPr="00C25B89" w:rsidRDefault="00C25B89" w:rsidP="00C25B89">
            <w:pPr>
              <w:suppressAutoHyphens/>
              <w:spacing w:after="0" w:line="240" w:lineRule="auto"/>
              <w:ind w:firstLine="709"/>
              <w:jc w:val="both"/>
              <w:rPr>
                <w:rFonts w:ascii="Times New Roman" w:eastAsia="Times New Roman" w:hAnsi="Times New Roman"/>
                <w:i/>
                <w:sz w:val="24"/>
                <w:szCs w:val="24"/>
                <w:lang w:eastAsia="ar-SA"/>
              </w:rPr>
            </w:pPr>
            <w:r w:rsidRPr="00C25B89">
              <w:rPr>
                <w:rFonts w:ascii="Times New Roman" w:eastAsia="Times New Roman" w:hAnsi="Times New Roman"/>
                <w:i/>
                <w:sz w:val="24"/>
                <w:szCs w:val="24"/>
                <w:lang w:eastAsia="ar-SA"/>
              </w:rPr>
              <w:t>Якщо документ, що вимагається умовами тендерної документації,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замість такого документу учасник може надати лист-роз’яснення, в якому зазначити, де міститься така інформація з посиланням на відповідну сторінку в мережі Інтернет.</w:t>
            </w:r>
          </w:p>
          <w:p w14:paraId="7772CD34" w14:textId="77777777" w:rsidR="00C25B89" w:rsidRPr="00C25B89" w:rsidRDefault="00C25B89" w:rsidP="00C25B89">
            <w:pPr>
              <w:suppressAutoHyphens/>
              <w:spacing w:after="0" w:line="240" w:lineRule="auto"/>
              <w:ind w:firstLine="709"/>
              <w:jc w:val="both"/>
              <w:rPr>
                <w:rFonts w:ascii="Times New Roman" w:eastAsia="Times New Roman" w:hAnsi="Times New Roman"/>
                <w:i/>
                <w:sz w:val="24"/>
                <w:szCs w:val="24"/>
                <w:lang w:eastAsia="ar-SA"/>
              </w:rPr>
            </w:pPr>
          </w:p>
          <w:p w14:paraId="0A372F57" w14:textId="77777777" w:rsidR="00C25B89" w:rsidRPr="00C25B89" w:rsidRDefault="00C25B89" w:rsidP="00C25B89">
            <w:pPr>
              <w:spacing w:after="0" w:line="240" w:lineRule="auto"/>
              <w:ind w:firstLine="709"/>
              <w:jc w:val="both"/>
              <w:rPr>
                <w:rFonts w:ascii="Times New Roman" w:eastAsia="Times New Roman" w:hAnsi="Times New Roman"/>
                <w:color w:val="000000"/>
                <w:sz w:val="24"/>
                <w:szCs w:val="24"/>
                <w:lang w:eastAsia="ru-RU"/>
              </w:rPr>
            </w:pPr>
            <w:r w:rsidRPr="00C25B89">
              <w:rPr>
                <w:rFonts w:ascii="Times New Roman" w:eastAsia="Times New Roman" w:hAnsi="Times New Roman"/>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021FE25E" w14:textId="77777777" w:rsidR="00C25B89" w:rsidRPr="00C25B89" w:rsidRDefault="00C25B89" w:rsidP="00C25B89">
            <w:pPr>
              <w:spacing w:after="0" w:line="240" w:lineRule="auto"/>
              <w:ind w:firstLine="709"/>
              <w:jc w:val="both"/>
              <w:rPr>
                <w:rFonts w:ascii="Times New Roman" w:eastAsia="Times New Roman" w:hAnsi="Times New Roman"/>
                <w:color w:val="000000"/>
                <w:sz w:val="24"/>
                <w:szCs w:val="24"/>
                <w:lang w:eastAsia="ru-RU"/>
              </w:rPr>
            </w:pPr>
            <w:r w:rsidRPr="00C25B89">
              <w:rPr>
                <w:rFonts w:ascii="Times New Roman" w:eastAsia="Times New Roman" w:hAnsi="Times New Roman"/>
                <w:color w:val="000000"/>
                <w:sz w:val="24"/>
                <w:szCs w:val="24"/>
                <w:lang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14:paraId="1C3BE7BF" w14:textId="77777777" w:rsidR="00C25B89" w:rsidRPr="00C25B89" w:rsidRDefault="00C25B89" w:rsidP="00C25B89">
            <w:pPr>
              <w:spacing w:after="0" w:line="240" w:lineRule="auto"/>
              <w:ind w:firstLine="709"/>
              <w:jc w:val="both"/>
              <w:rPr>
                <w:rFonts w:ascii="Times New Roman" w:eastAsia="Times New Roman" w:hAnsi="Times New Roman"/>
                <w:color w:val="000000"/>
                <w:sz w:val="24"/>
                <w:szCs w:val="24"/>
                <w:lang w:eastAsia="ru-RU"/>
              </w:rPr>
            </w:pPr>
            <w:r w:rsidRPr="00C25B89">
              <w:rPr>
                <w:rFonts w:ascii="Times New Roman" w:eastAsia="Times New Roman" w:hAnsi="Times New Roman"/>
                <w:color w:val="000000"/>
                <w:sz w:val="24"/>
                <w:szCs w:val="24"/>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такої особи) на кожному документі (окрім документів, виданих іншими підприємствами/установами/ організаціями).</w:t>
            </w:r>
          </w:p>
          <w:p w14:paraId="41365BB0" w14:textId="77777777" w:rsidR="00C25B89" w:rsidRPr="00C25B89" w:rsidRDefault="00C25B89" w:rsidP="00C25B89">
            <w:pPr>
              <w:spacing w:after="0" w:line="240" w:lineRule="auto"/>
              <w:ind w:firstLine="709"/>
              <w:jc w:val="both"/>
              <w:rPr>
                <w:rFonts w:ascii="Times New Roman" w:eastAsia="Times New Roman" w:hAnsi="Times New Roman"/>
                <w:color w:val="000000"/>
                <w:sz w:val="24"/>
                <w:szCs w:val="24"/>
                <w:lang w:eastAsia="ru-RU"/>
              </w:rPr>
            </w:pPr>
            <w:r w:rsidRPr="00C25B89">
              <w:rPr>
                <w:rFonts w:ascii="Times New Roman" w:eastAsia="Times New Roman" w:hAnsi="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D683C7D" w14:textId="77777777" w:rsidR="00C25B89" w:rsidRPr="00C25B89" w:rsidRDefault="00C25B89" w:rsidP="00C25B89">
            <w:pPr>
              <w:spacing w:after="0" w:line="240" w:lineRule="auto"/>
              <w:ind w:firstLine="709"/>
              <w:jc w:val="both"/>
              <w:rPr>
                <w:rFonts w:ascii="Times New Roman" w:eastAsia="Times New Roman" w:hAnsi="Times New Roman"/>
                <w:color w:val="000000"/>
                <w:sz w:val="24"/>
                <w:szCs w:val="24"/>
                <w:lang w:eastAsia="ru-RU"/>
              </w:rPr>
            </w:pPr>
            <w:r w:rsidRPr="00C25B89">
              <w:rPr>
                <w:rFonts w:ascii="Times New Roman" w:eastAsia="Times New Roman" w:hAnsi="Times New Roman"/>
                <w:color w:val="000000"/>
                <w:sz w:val="24"/>
                <w:szCs w:val="24"/>
                <w:lang w:eastAsia="ru-RU"/>
              </w:rPr>
              <w:t>Замовник перевіряє КЕП/УЕП учасника на сайті центрального засвідчувального органу за посиланням https://czo.gov.ua/verify .</w:t>
            </w:r>
          </w:p>
          <w:p w14:paraId="02E5612E" w14:textId="77777777" w:rsidR="00C25B89" w:rsidRPr="00C25B89" w:rsidRDefault="00C25B89" w:rsidP="00C25B89">
            <w:pPr>
              <w:spacing w:after="0" w:line="240" w:lineRule="auto"/>
              <w:ind w:firstLine="709"/>
              <w:jc w:val="both"/>
              <w:rPr>
                <w:rFonts w:ascii="Times New Roman" w:eastAsia="Times New Roman" w:hAnsi="Times New Roman"/>
                <w:color w:val="000000"/>
                <w:sz w:val="24"/>
                <w:szCs w:val="24"/>
                <w:lang w:eastAsia="ru-RU"/>
              </w:rPr>
            </w:pPr>
            <w:r w:rsidRPr="00C25B89">
              <w:rPr>
                <w:rFonts w:ascii="Times New Roman" w:eastAsia="Times New Roman" w:hAnsi="Times New Roman"/>
                <w:color w:val="000000"/>
                <w:sz w:val="24"/>
                <w:szCs w:val="24"/>
                <w:lang w:eastAsia="ru-RU"/>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34CDC60D" w14:textId="77777777" w:rsidR="00C65ECA" w:rsidRPr="00C25B89" w:rsidRDefault="00C25B89" w:rsidP="00C25B89">
            <w:pPr>
              <w:suppressAutoHyphens/>
              <w:spacing w:after="0" w:line="240" w:lineRule="auto"/>
              <w:ind w:firstLine="709"/>
              <w:jc w:val="both"/>
              <w:rPr>
                <w:rFonts w:ascii="Times New Roman" w:eastAsia="Times New Roman" w:hAnsi="Times New Roman"/>
                <w:color w:val="000000"/>
                <w:sz w:val="24"/>
                <w:szCs w:val="24"/>
                <w:lang w:eastAsia="uk-UA"/>
              </w:rPr>
            </w:pPr>
            <w:r w:rsidRPr="00C25B89">
              <w:rPr>
                <w:rFonts w:ascii="Times New Roman" w:hAnsi="Times New Roman"/>
                <w:color w:val="000000"/>
                <w:sz w:val="24"/>
                <w:szCs w:val="24"/>
                <w:lang w:eastAsia="ru-RU"/>
              </w:rPr>
              <w:t>Документи, надані в складі тендерної пропозиції, мають бути відкриті для загального доступу, не містити паролів.</w:t>
            </w:r>
          </w:p>
        </w:tc>
      </w:tr>
      <w:tr w:rsidR="00C65ECA" w:rsidRPr="00C65ECA" w14:paraId="67968103" w14:textId="77777777" w:rsidTr="00C65ECA">
        <w:trPr>
          <w:trHeight w:val="410"/>
          <w:jc w:val="center"/>
        </w:trPr>
        <w:tc>
          <w:tcPr>
            <w:tcW w:w="567" w:type="dxa"/>
          </w:tcPr>
          <w:p w14:paraId="3D15E8A7"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lastRenderedPageBreak/>
              <w:t>2</w:t>
            </w:r>
          </w:p>
        </w:tc>
        <w:tc>
          <w:tcPr>
            <w:tcW w:w="2725" w:type="dxa"/>
          </w:tcPr>
          <w:p w14:paraId="0C8B14E1"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Забезпечення тендерної пропозиції</w:t>
            </w:r>
          </w:p>
        </w:tc>
        <w:tc>
          <w:tcPr>
            <w:tcW w:w="6704" w:type="dxa"/>
          </w:tcPr>
          <w:p w14:paraId="4EACB6C8" w14:textId="77777777" w:rsidR="00C65ECA" w:rsidRPr="00C65ECA" w:rsidRDefault="00C65ECA" w:rsidP="00C65ECA">
            <w:pPr>
              <w:widowControl w:val="0"/>
              <w:spacing w:after="0" w:line="240" w:lineRule="auto"/>
              <w:ind w:left="-23"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Надання учасниками забезпечення тендерної пропозиції не вимагається</w:t>
            </w:r>
          </w:p>
          <w:p w14:paraId="52ECF597" w14:textId="77777777" w:rsidR="00C65ECA" w:rsidRPr="00C65ECA" w:rsidRDefault="00C65ECA" w:rsidP="00C65ECA">
            <w:pPr>
              <w:widowControl w:val="0"/>
              <w:spacing w:after="0" w:line="240" w:lineRule="auto"/>
              <w:ind w:firstLine="425"/>
              <w:contextualSpacing/>
              <w:jc w:val="both"/>
              <w:rPr>
                <w:rFonts w:ascii="Times New Roman" w:hAnsi="Times New Roman"/>
                <w:sz w:val="24"/>
                <w:szCs w:val="24"/>
                <w:lang w:eastAsia="uk-UA"/>
              </w:rPr>
            </w:pPr>
          </w:p>
        </w:tc>
      </w:tr>
      <w:tr w:rsidR="00C65ECA" w:rsidRPr="00C65ECA" w14:paraId="13CFA438" w14:textId="77777777" w:rsidTr="00C65ECA">
        <w:trPr>
          <w:trHeight w:val="522"/>
          <w:jc w:val="center"/>
        </w:trPr>
        <w:tc>
          <w:tcPr>
            <w:tcW w:w="567" w:type="dxa"/>
          </w:tcPr>
          <w:p w14:paraId="13E04428"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3</w:t>
            </w:r>
          </w:p>
        </w:tc>
        <w:tc>
          <w:tcPr>
            <w:tcW w:w="2725" w:type="dxa"/>
          </w:tcPr>
          <w:p w14:paraId="1DA373DF"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Умови повернення чи неповернення забезпечення тендерної пропозиції</w:t>
            </w:r>
          </w:p>
        </w:tc>
        <w:tc>
          <w:tcPr>
            <w:tcW w:w="6704" w:type="dxa"/>
          </w:tcPr>
          <w:p w14:paraId="22A0F47A" w14:textId="77777777" w:rsidR="00C65ECA" w:rsidRPr="00C65ECA" w:rsidRDefault="00C65ECA" w:rsidP="00C65ECA">
            <w:pPr>
              <w:widowControl w:val="0"/>
              <w:spacing w:after="0" w:line="240" w:lineRule="auto"/>
              <w:ind w:left="-23" w:firstLine="709"/>
              <w:contextualSpacing/>
              <w:jc w:val="both"/>
              <w:rPr>
                <w:rFonts w:ascii="Times New Roman" w:hAnsi="Times New Roman"/>
                <w:sz w:val="24"/>
                <w:szCs w:val="24"/>
              </w:rPr>
            </w:pPr>
            <w:r w:rsidRPr="00C65ECA">
              <w:rPr>
                <w:rFonts w:ascii="Times New Roman" w:hAnsi="Times New Roman"/>
                <w:sz w:val="24"/>
                <w:szCs w:val="24"/>
                <w:lang w:eastAsia="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C25B89" w:rsidRPr="00C65ECA" w14:paraId="785FFA32" w14:textId="77777777" w:rsidTr="00C65ECA">
        <w:trPr>
          <w:trHeight w:val="522"/>
          <w:jc w:val="center"/>
        </w:trPr>
        <w:tc>
          <w:tcPr>
            <w:tcW w:w="567" w:type="dxa"/>
          </w:tcPr>
          <w:p w14:paraId="1FDBBF27"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4</w:t>
            </w:r>
          </w:p>
        </w:tc>
        <w:tc>
          <w:tcPr>
            <w:tcW w:w="2725" w:type="dxa"/>
          </w:tcPr>
          <w:p w14:paraId="4C410798" w14:textId="77777777" w:rsidR="00C25B89" w:rsidRPr="00C65ECA" w:rsidRDefault="00C25B89" w:rsidP="00C25B89">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Строк, протягом якого тендерні пропозиції є дійсними</w:t>
            </w:r>
          </w:p>
        </w:tc>
        <w:tc>
          <w:tcPr>
            <w:tcW w:w="6704" w:type="dxa"/>
          </w:tcPr>
          <w:p w14:paraId="75CD368B" w14:textId="77777777" w:rsidR="00C25B89" w:rsidRPr="00177ABC" w:rsidRDefault="00C25B89" w:rsidP="00C25B89">
            <w:pPr>
              <w:widowControl w:val="0"/>
              <w:spacing w:after="0" w:line="240" w:lineRule="auto"/>
              <w:ind w:firstLine="709"/>
              <w:contextualSpacing/>
              <w:jc w:val="both"/>
              <w:rPr>
                <w:rFonts w:ascii="Times New Roman" w:hAnsi="Times New Roman"/>
                <w:sz w:val="24"/>
                <w:szCs w:val="24"/>
                <w:lang w:eastAsia="uk-UA"/>
              </w:rPr>
            </w:pPr>
            <w:r w:rsidRPr="00177ABC">
              <w:rPr>
                <w:rFonts w:ascii="Times New Roman" w:hAnsi="Times New Roman"/>
                <w:sz w:val="24"/>
                <w:szCs w:val="24"/>
                <w:lang w:eastAsia="uk-UA"/>
              </w:rPr>
              <w:t xml:space="preserve">Тендерні пропозиції вважаються дійсними протягом 90 днів з дати кінцевого строку подання тендерних пропозицій. </w:t>
            </w:r>
          </w:p>
          <w:p w14:paraId="5CB27B04" w14:textId="77777777" w:rsidR="00C25B89" w:rsidRPr="00177ABC" w:rsidRDefault="00C25B89" w:rsidP="00C25B89">
            <w:pPr>
              <w:shd w:val="clear" w:color="auto" w:fill="FFFFFF"/>
              <w:spacing w:after="0" w:line="240" w:lineRule="auto"/>
              <w:ind w:firstLine="709"/>
              <w:jc w:val="both"/>
              <w:rPr>
                <w:rFonts w:ascii="Times New Roman" w:hAnsi="Times New Roman"/>
                <w:color w:val="000000"/>
                <w:sz w:val="24"/>
                <w:szCs w:val="28"/>
              </w:rPr>
            </w:pPr>
            <w:r w:rsidRPr="00177ABC">
              <w:rPr>
                <w:rFonts w:ascii="Times New Roman" w:hAnsi="Times New Roman"/>
                <w:color w:val="000000"/>
                <w:sz w:val="24"/>
                <w:szCs w:val="28"/>
              </w:rPr>
              <w:t xml:space="preserve">До закінчення зазначеного строку замовник має право вимагати від учасників процедури закупівлі продовження </w:t>
            </w:r>
            <w:r w:rsidRPr="00177ABC">
              <w:rPr>
                <w:rFonts w:ascii="Times New Roman" w:hAnsi="Times New Roman"/>
                <w:color w:val="000000"/>
                <w:sz w:val="24"/>
                <w:szCs w:val="28"/>
              </w:rPr>
              <w:lastRenderedPageBreak/>
              <w:t>строку дії тендерних пропозицій. Учасник процедури закупівлі має право:</w:t>
            </w:r>
          </w:p>
          <w:p w14:paraId="4626207E" w14:textId="77777777" w:rsidR="00C25B89" w:rsidRPr="00177ABC" w:rsidRDefault="00C25B89" w:rsidP="00C25B89">
            <w:pPr>
              <w:shd w:val="clear" w:color="auto" w:fill="FFFFFF"/>
              <w:spacing w:after="0" w:line="240" w:lineRule="auto"/>
              <w:ind w:firstLine="709"/>
              <w:jc w:val="both"/>
              <w:rPr>
                <w:rFonts w:ascii="Times New Roman" w:hAnsi="Times New Roman"/>
                <w:color w:val="000000"/>
                <w:sz w:val="24"/>
                <w:szCs w:val="28"/>
              </w:rPr>
            </w:pPr>
            <w:r w:rsidRPr="00177ABC">
              <w:rPr>
                <w:rFonts w:ascii="Times New Roman" w:hAnsi="Times New Roman"/>
                <w:color w:val="000000"/>
                <w:sz w:val="24"/>
                <w:szCs w:val="28"/>
              </w:rPr>
              <w:t>– відхилити таку вимогу, не втрачаючи при цьому наданого ним забезпечення тендерної пропозиції;</w:t>
            </w:r>
          </w:p>
          <w:p w14:paraId="3FB96C06" w14:textId="77777777" w:rsidR="00C25B89" w:rsidRPr="00177ABC" w:rsidRDefault="00C25B89" w:rsidP="00C25B89">
            <w:pPr>
              <w:shd w:val="clear" w:color="auto" w:fill="FFFFFF"/>
              <w:spacing w:after="0" w:line="240" w:lineRule="auto"/>
              <w:ind w:firstLine="709"/>
              <w:jc w:val="both"/>
              <w:rPr>
                <w:rFonts w:ascii="Times New Roman" w:hAnsi="Times New Roman"/>
                <w:color w:val="000000"/>
                <w:sz w:val="24"/>
                <w:szCs w:val="28"/>
              </w:rPr>
            </w:pPr>
            <w:r w:rsidRPr="00177ABC">
              <w:rPr>
                <w:rFonts w:ascii="Times New Roman" w:hAnsi="Times New Roman"/>
                <w:color w:val="000000"/>
                <w:sz w:val="24"/>
                <w:szCs w:val="28"/>
              </w:rPr>
              <w:t>– погодитися з вимогою та продовжити строк дії поданої ним тендерної пропозиції і наданого забезпечення тендерної пропозиції.</w:t>
            </w:r>
          </w:p>
          <w:p w14:paraId="4771EB62" w14:textId="77777777" w:rsidR="00C25B89" w:rsidRPr="00177ABC" w:rsidRDefault="00C25B89" w:rsidP="00C25B89">
            <w:pPr>
              <w:widowControl w:val="0"/>
              <w:spacing w:after="0" w:line="240" w:lineRule="auto"/>
              <w:ind w:firstLine="709"/>
              <w:jc w:val="both"/>
              <w:rPr>
                <w:rFonts w:ascii="Times New Roman" w:hAnsi="Times New Roman"/>
                <w:sz w:val="24"/>
                <w:szCs w:val="24"/>
                <w:lang w:eastAsia="uk-UA"/>
              </w:rPr>
            </w:pPr>
            <w:r w:rsidRPr="00177ABC">
              <w:rPr>
                <w:rFonts w:ascii="Times New Roman" w:hAnsi="Times New Roman"/>
                <w:color w:val="000000"/>
                <w:sz w:val="24"/>
                <w:szCs w:val="2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177ABC">
              <w:rPr>
                <w:rFonts w:ascii="Times New Roman" w:hAnsi="Times New Roman"/>
                <w:sz w:val="24"/>
                <w:szCs w:val="24"/>
                <w:lang w:eastAsia="uk-UA"/>
              </w:rPr>
              <w:t>.</w:t>
            </w:r>
          </w:p>
        </w:tc>
      </w:tr>
      <w:tr w:rsidR="00C25B89" w:rsidRPr="00C65ECA" w14:paraId="4FC1EE5D" w14:textId="77777777" w:rsidTr="00C65ECA">
        <w:trPr>
          <w:trHeight w:val="522"/>
          <w:jc w:val="center"/>
        </w:trPr>
        <w:tc>
          <w:tcPr>
            <w:tcW w:w="567" w:type="dxa"/>
          </w:tcPr>
          <w:p w14:paraId="150E4A13"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lastRenderedPageBreak/>
              <w:t>5</w:t>
            </w:r>
          </w:p>
        </w:tc>
        <w:tc>
          <w:tcPr>
            <w:tcW w:w="2725" w:type="dxa"/>
          </w:tcPr>
          <w:p w14:paraId="603C82C2" w14:textId="77777777" w:rsidR="00C25B89" w:rsidRPr="00C65ECA" w:rsidRDefault="00C25B89" w:rsidP="00C25B89">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rPr>
              <w:t>Кваліфікаційні критерії до учасників та вимоги, установлені статтею 17 Закону</w:t>
            </w:r>
          </w:p>
        </w:tc>
        <w:tc>
          <w:tcPr>
            <w:tcW w:w="6704" w:type="dxa"/>
          </w:tcPr>
          <w:p w14:paraId="6CF4564B" w14:textId="77777777" w:rsidR="00AB4390" w:rsidRPr="00011F40" w:rsidRDefault="00AB4390" w:rsidP="00C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val="ru-RU" w:eastAsia="ar-SA"/>
              </w:rPr>
            </w:pPr>
            <w:r w:rsidRPr="00011F40">
              <w:rPr>
                <w:rFonts w:ascii="Times New Roman" w:eastAsia="Times New Roman" w:hAnsi="Times New Roman"/>
                <w:sz w:val="24"/>
                <w:szCs w:val="24"/>
                <w:lang w:val="ru-RU" w:eastAsia="ar-S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749F62A5" w14:textId="77777777" w:rsidR="00C25B89" w:rsidRPr="00767E9D" w:rsidRDefault="00C25B89" w:rsidP="00C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011F40">
              <w:rPr>
                <w:rFonts w:ascii="Times New Roman" w:eastAsia="Times New Roman" w:hAnsi="Times New Roman"/>
                <w:sz w:val="24"/>
                <w:szCs w:val="24"/>
                <w:lang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984742" w14:textId="77777777" w:rsidR="00C25B89" w:rsidRPr="00767E9D" w:rsidRDefault="00C25B89" w:rsidP="00C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p>
          <w:p w14:paraId="69F2776E" w14:textId="77777777" w:rsidR="00C25B89" w:rsidRPr="00767E9D" w:rsidRDefault="00C25B89" w:rsidP="00C25B89">
            <w:pPr>
              <w:spacing w:after="0" w:line="240" w:lineRule="auto"/>
              <w:ind w:firstLine="709"/>
              <w:jc w:val="both"/>
              <w:rPr>
                <w:rFonts w:ascii="Times New Roman" w:hAnsi="Times New Roman"/>
                <w:b/>
                <w:color w:val="000000"/>
                <w:sz w:val="24"/>
                <w:szCs w:val="28"/>
              </w:rPr>
            </w:pPr>
            <w:r w:rsidRPr="00767E9D">
              <w:rPr>
                <w:rFonts w:ascii="Times New Roman" w:hAnsi="Times New Roman"/>
                <w:b/>
                <w:color w:val="000000"/>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DCA99B"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634F56"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E780A3"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3EEAB8"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767E9D">
                <w:rPr>
                  <w:rStyle w:val="a9"/>
                  <w:color w:val="000000"/>
                  <w:sz w:val="24"/>
                  <w:szCs w:val="28"/>
                </w:rPr>
                <w:t>пунктом 4</w:t>
              </w:r>
            </w:hyperlink>
            <w:r w:rsidRPr="00767E9D">
              <w:rPr>
                <w:rFonts w:ascii="Times New Roman" w:hAnsi="Times New Roman"/>
                <w:color w:val="000000"/>
                <w:sz w:val="24"/>
                <w:szCs w:val="28"/>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1BF7847"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75F0B2"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9F9949"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C84DFB"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7C643C18"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62617A"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42605B"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E77777F"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302750"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767E9D">
              <w:rPr>
                <w:rFonts w:ascii="Times New Roman" w:hAnsi="Times New Roman"/>
                <w:color w:val="000000"/>
                <w:sz w:val="24"/>
                <w:szCs w:val="28"/>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6122B8"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7DD406" w14:textId="77777777" w:rsidR="00C25B89"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3BA23B" w14:textId="77777777" w:rsidR="00A924B4" w:rsidRPr="00767E9D" w:rsidRDefault="00A924B4" w:rsidP="00C25B89">
            <w:pPr>
              <w:spacing w:after="0" w:line="240" w:lineRule="auto"/>
              <w:ind w:firstLine="709"/>
              <w:jc w:val="both"/>
              <w:rPr>
                <w:rFonts w:ascii="Times New Roman" w:hAnsi="Times New Roman"/>
                <w:color w:val="000000"/>
                <w:sz w:val="24"/>
                <w:szCs w:val="28"/>
              </w:rPr>
            </w:pPr>
            <w:r w:rsidRPr="00A924B4">
              <w:rPr>
                <w:rFonts w:ascii="Times New Roman" w:hAnsi="Times New Roman"/>
                <w:color w:val="000000"/>
                <w:sz w:val="24"/>
                <w:szCs w:val="28"/>
              </w:rPr>
              <w:t>У разі участі об'єднання учасників підтвердження відсутності підстав, зазначених в пункті 47 Особливостей (крім підпунктів 1 і 7, абзацу чотирнадцятого цього пункту), здійснюється об’єднанням учасників як учасника процедури закупівлі, шляхом самостійного декларування  під час подання тендерної пропозиції, з урахуванням узагальненої інформації про відсутність цих підстав щодо кожного учасника такого об'єднання.</w:t>
            </w:r>
          </w:p>
          <w:p w14:paraId="2BCB5FD1"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27991D" w14:textId="77777777" w:rsidR="00C25B89" w:rsidRPr="00767E9D" w:rsidRDefault="00C25B89" w:rsidP="00C25B89">
            <w:pPr>
              <w:spacing w:after="0" w:line="240" w:lineRule="auto"/>
              <w:ind w:firstLine="709"/>
              <w:jc w:val="both"/>
              <w:rPr>
                <w:rFonts w:ascii="Times New Roman" w:hAnsi="Times New Roman"/>
                <w:color w:val="000000"/>
                <w:sz w:val="24"/>
                <w:szCs w:val="28"/>
              </w:rPr>
            </w:pPr>
            <w:r w:rsidRPr="00767E9D">
              <w:rPr>
                <w:rFonts w:ascii="Times New Roman" w:hAnsi="Times New Roman"/>
                <w:color w:val="000000"/>
                <w:sz w:val="24"/>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29AC3F" w14:textId="77777777" w:rsidR="00C25B89" w:rsidRPr="00767E9D" w:rsidRDefault="00C25B89" w:rsidP="00C25B89">
            <w:pPr>
              <w:spacing w:after="0" w:line="240" w:lineRule="auto"/>
              <w:ind w:firstLine="709"/>
              <w:jc w:val="both"/>
              <w:rPr>
                <w:rFonts w:ascii="Times New Roman" w:hAnsi="Times New Roman"/>
                <w:sz w:val="24"/>
                <w:szCs w:val="24"/>
              </w:rPr>
            </w:pPr>
            <w:r w:rsidRPr="00767E9D">
              <w:rPr>
                <w:rFonts w:ascii="Times New Roman" w:hAnsi="Times New Roman"/>
                <w:color w:val="000000"/>
                <w:sz w:val="24"/>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767E9D">
              <w:rPr>
                <w:rFonts w:ascii="Times New Roman" w:hAnsi="Times New Roman"/>
                <w:color w:val="000000"/>
                <w:sz w:val="24"/>
                <w:szCs w:val="28"/>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Pr>
                <w:rFonts w:ascii="Times New Roman" w:hAnsi="Times New Roman"/>
                <w:color w:val="000000"/>
                <w:sz w:val="24"/>
                <w:szCs w:val="28"/>
              </w:rPr>
              <w:t>.</w:t>
            </w:r>
          </w:p>
        </w:tc>
      </w:tr>
      <w:tr w:rsidR="00C65ECA" w:rsidRPr="00C65ECA" w14:paraId="696DC8B4" w14:textId="77777777" w:rsidTr="00C65ECA">
        <w:trPr>
          <w:trHeight w:val="522"/>
          <w:jc w:val="center"/>
        </w:trPr>
        <w:tc>
          <w:tcPr>
            <w:tcW w:w="567" w:type="dxa"/>
          </w:tcPr>
          <w:p w14:paraId="5DE23AD4"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lastRenderedPageBreak/>
              <w:t>6</w:t>
            </w:r>
          </w:p>
        </w:tc>
        <w:tc>
          <w:tcPr>
            <w:tcW w:w="2725" w:type="dxa"/>
          </w:tcPr>
          <w:p w14:paraId="4AF7B713"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704" w:type="dxa"/>
          </w:tcPr>
          <w:p w14:paraId="1C372880" w14:textId="77777777" w:rsidR="00C65ECA" w:rsidRPr="00C65ECA" w:rsidRDefault="00C65ECA" w:rsidP="00C65ECA">
            <w:pPr>
              <w:snapToGrid w:val="0"/>
              <w:spacing w:after="0" w:line="240" w:lineRule="auto"/>
              <w:ind w:firstLine="720"/>
              <w:jc w:val="both"/>
              <w:rPr>
                <w:rFonts w:ascii="Times New Roman" w:hAnsi="Times New Roman"/>
                <w:sz w:val="24"/>
                <w:szCs w:val="24"/>
              </w:rPr>
            </w:pPr>
            <w:r w:rsidRPr="00C65ECA">
              <w:rPr>
                <w:rFonts w:ascii="Times New Roman" w:hAnsi="Times New Roman"/>
                <w:sz w:val="24"/>
                <w:szCs w:val="24"/>
              </w:rPr>
              <w:t xml:space="preserve">Інформація про необхідні технічні, якісні та кількісні характеристики предмета закупівлі наведена в Додатку 2 (Технічна специфікація). </w:t>
            </w:r>
          </w:p>
          <w:p w14:paraId="0B196CC0" w14:textId="77777777" w:rsidR="00C65ECA" w:rsidRPr="00C65ECA" w:rsidRDefault="00C65ECA" w:rsidP="00C65ECA">
            <w:pPr>
              <w:widowControl w:val="0"/>
              <w:spacing w:after="0" w:line="240" w:lineRule="auto"/>
              <w:ind w:firstLine="709"/>
              <w:contextualSpacing/>
              <w:jc w:val="both"/>
              <w:rPr>
                <w:rFonts w:ascii="Times New Roman" w:hAnsi="Times New Roman"/>
                <w:sz w:val="24"/>
                <w:szCs w:val="24"/>
                <w:lang w:eastAsia="uk-UA"/>
              </w:rPr>
            </w:pPr>
          </w:p>
        </w:tc>
      </w:tr>
      <w:tr w:rsidR="00C65ECA" w:rsidRPr="00C65ECA" w14:paraId="466A54FD" w14:textId="77777777" w:rsidTr="00C65ECA">
        <w:trPr>
          <w:trHeight w:val="522"/>
          <w:jc w:val="center"/>
        </w:trPr>
        <w:tc>
          <w:tcPr>
            <w:tcW w:w="567" w:type="dxa"/>
          </w:tcPr>
          <w:p w14:paraId="33B9A21E"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7</w:t>
            </w:r>
          </w:p>
        </w:tc>
        <w:tc>
          <w:tcPr>
            <w:tcW w:w="2725" w:type="dxa"/>
          </w:tcPr>
          <w:p w14:paraId="738D34FC"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Інформація про субпідрядника /співвиконавця (у випадку закупівлі робіт чи послуг)</w:t>
            </w:r>
          </w:p>
        </w:tc>
        <w:tc>
          <w:tcPr>
            <w:tcW w:w="6704" w:type="dxa"/>
          </w:tcPr>
          <w:p w14:paraId="0B368A75" w14:textId="77777777" w:rsidR="00C65ECA" w:rsidRPr="00C65ECA" w:rsidRDefault="00C65ECA" w:rsidP="00C65ECA">
            <w:pPr>
              <w:widowControl w:val="0"/>
              <w:spacing w:after="0" w:line="240" w:lineRule="auto"/>
              <w:ind w:firstLine="709"/>
              <w:contextualSpacing/>
              <w:jc w:val="both"/>
              <w:rPr>
                <w:rFonts w:ascii="Times New Roman" w:hAnsi="Times New Roman"/>
                <w:sz w:val="24"/>
                <w:szCs w:val="24"/>
                <w:lang w:eastAsia="uk-UA"/>
              </w:rPr>
            </w:pPr>
            <w:r w:rsidRPr="00C65ECA">
              <w:rPr>
                <w:rFonts w:ascii="Times New Roman" w:hAnsi="Times New Roman"/>
                <w:sz w:val="24"/>
                <w:szCs w:val="24"/>
              </w:rPr>
              <w:t>Залучення субпідрядника/співвиконавця не передбачається оскільки предметом закупівлі є товар.</w:t>
            </w:r>
          </w:p>
        </w:tc>
      </w:tr>
      <w:tr w:rsidR="00C25B89" w:rsidRPr="00C65ECA" w14:paraId="0FD4AD31" w14:textId="77777777" w:rsidTr="00C65ECA">
        <w:trPr>
          <w:trHeight w:val="522"/>
          <w:jc w:val="center"/>
        </w:trPr>
        <w:tc>
          <w:tcPr>
            <w:tcW w:w="567" w:type="dxa"/>
          </w:tcPr>
          <w:p w14:paraId="784B475F"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8</w:t>
            </w:r>
          </w:p>
        </w:tc>
        <w:tc>
          <w:tcPr>
            <w:tcW w:w="2725" w:type="dxa"/>
          </w:tcPr>
          <w:p w14:paraId="7AFE0311" w14:textId="77777777" w:rsidR="00C25B89" w:rsidRPr="00C65ECA" w:rsidRDefault="00C25B89" w:rsidP="00C25B89">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Унесення змін або відкликання тендерної пропозиції учасником</w:t>
            </w:r>
          </w:p>
        </w:tc>
        <w:tc>
          <w:tcPr>
            <w:tcW w:w="6704" w:type="dxa"/>
          </w:tcPr>
          <w:p w14:paraId="7DC8913E" w14:textId="77777777" w:rsidR="00C25B89" w:rsidRPr="00180FEF" w:rsidRDefault="00C25B89" w:rsidP="00C25B89">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278F149" w14:textId="77777777" w:rsidR="00C25B89" w:rsidRPr="00180FEF" w:rsidRDefault="00C25B89" w:rsidP="00C25B89">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CD3770" w14:textId="77777777" w:rsidR="00C25B89" w:rsidRPr="00177ABC" w:rsidRDefault="00C25B89" w:rsidP="00C25B89">
            <w:pPr>
              <w:widowControl w:val="0"/>
              <w:spacing w:after="0" w:line="240" w:lineRule="auto"/>
              <w:ind w:firstLine="709"/>
              <w:contextualSpacing/>
              <w:jc w:val="both"/>
              <w:rPr>
                <w:rFonts w:ascii="Times New Roman" w:hAnsi="Times New Roman"/>
                <w:sz w:val="24"/>
                <w:szCs w:val="24"/>
              </w:rPr>
            </w:pPr>
            <w:r w:rsidRPr="00180FEF">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Pr>
                <w:rFonts w:ascii="Times New Roman" w:hAnsi="Times New Roman"/>
                <w:sz w:val="24"/>
                <w:szCs w:val="24"/>
              </w:rPr>
              <w:t>.</w:t>
            </w:r>
          </w:p>
        </w:tc>
      </w:tr>
      <w:tr w:rsidR="00C25B89" w:rsidRPr="00C65ECA" w14:paraId="5FE29720" w14:textId="77777777" w:rsidTr="00C65ECA">
        <w:trPr>
          <w:trHeight w:val="522"/>
          <w:jc w:val="center"/>
        </w:trPr>
        <w:tc>
          <w:tcPr>
            <w:tcW w:w="567" w:type="dxa"/>
          </w:tcPr>
          <w:p w14:paraId="6D04DAAF" w14:textId="77777777" w:rsidR="00C25B89" w:rsidRPr="00177ABC" w:rsidRDefault="00C25B89" w:rsidP="00C25B89">
            <w:pPr>
              <w:widowControl w:val="0"/>
              <w:spacing w:after="0" w:line="240" w:lineRule="auto"/>
              <w:contextualSpacing/>
              <w:rPr>
                <w:rFonts w:ascii="Times New Roman" w:hAnsi="Times New Roman"/>
                <w:color w:val="000000"/>
                <w:sz w:val="24"/>
                <w:szCs w:val="24"/>
                <w:lang w:eastAsia="uk-UA"/>
              </w:rPr>
            </w:pPr>
            <w:r w:rsidRPr="00177ABC">
              <w:rPr>
                <w:rFonts w:ascii="Times New Roman" w:hAnsi="Times New Roman"/>
                <w:color w:val="000000"/>
                <w:sz w:val="24"/>
                <w:szCs w:val="24"/>
                <w:lang w:eastAsia="uk-UA"/>
              </w:rPr>
              <w:t>9.</w:t>
            </w:r>
          </w:p>
        </w:tc>
        <w:tc>
          <w:tcPr>
            <w:tcW w:w="2725" w:type="dxa"/>
          </w:tcPr>
          <w:p w14:paraId="6E465A04" w14:textId="77777777" w:rsidR="00C25B89" w:rsidRPr="00177ABC" w:rsidRDefault="00C25B89" w:rsidP="00C25B89">
            <w:pPr>
              <w:widowControl w:val="0"/>
              <w:spacing w:after="0" w:line="240" w:lineRule="auto"/>
              <w:contextualSpacing/>
              <w:rPr>
                <w:rFonts w:ascii="Times New Roman" w:hAnsi="Times New Roman"/>
                <w:sz w:val="24"/>
                <w:szCs w:val="24"/>
                <w:lang w:eastAsia="uk-UA"/>
              </w:rPr>
            </w:pPr>
            <w:r w:rsidRPr="00177ABC">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4" w:type="dxa"/>
          </w:tcPr>
          <w:p w14:paraId="1BF841C4" w14:textId="77777777" w:rsidR="00C25B89" w:rsidRPr="00177ABC" w:rsidRDefault="00C25B89" w:rsidP="00C25B89">
            <w:pPr>
              <w:spacing w:after="0" w:line="240" w:lineRule="auto"/>
              <w:ind w:firstLine="709"/>
              <w:jc w:val="both"/>
              <w:rPr>
                <w:rFonts w:ascii="Times New Roman" w:hAnsi="Times New Roman"/>
                <w:color w:val="000000"/>
                <w:sz w:val="24"/>
                <w:szCs w:val="24"/>
                <w:lang w:eastAsia="ru-RU"/>
              </w:rPr>
            </w:pPr>
            <w:r w:rsidRPr="00177ABC">
              <w:rPr>
                <w:rFonts w:ascii="Times New Roman" w:hAnsi="Times New Roman"/>
                <w:color w:val="000000"/>
                <w:sz w:val="24"/>
                <w:szCs w:val="24"/>
                <w:lang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DFFCEDA" w14:textId="77777777" w:rsidR="00C25B89" w:rsidRPr="00177ABC" w:rsidRDefault="00C25B89" w:rsidP="00C25B89">
            <w:pPr>
              <w:spacing w:after="0" w:line="240" w:lineRule="auto"/>
              <w:ind w:firstLine="709"/>
              <w:jc w:val="both"/>
              <w:rPr>
                <w:rFonts w:ascii="Times New Roman" w:hAnsi="Times New Roman"/>
                <w:color w:val="000000"/>
                <w:sz w:val="24"/>
                <w:szCs w:val="24"/>
                <w:lang w:eastAsia="ru-RU"/>
              </w:rPr>
            </w:pPr>
            <w:bookmarkStart w:id="1" w:name="1447"/>
            <w:r w:rsidRPr="00177ABC">
              <w:rPr>
                <w:rFonts w:ascii="Times New Roman" w:hAnsi="Times New Roman"/>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79AF4214" w14:textId="77777777" w:rsidR="00C25B89" w:rsidRPr="00177ABC" w:rsidRDefault="00C25B89" w:rsidP="00C25B89">
            <w:pPr>
              <w:spacing w:after="0" w:line="240" w:lineRule="auto"/>
              <w:ind w:firstLine="709"/>
              <w:jc w:val="both"/>
              <w:rPr>
                <w:rFonts w:ascii="Times New Roman" w:hAnsi="Times New Roman"/>
                <w:color w:val="000000"/>
                <w:sz w:val="24"/>
                <w:szCs w:val="24"/>
                <w:lang w:eastAsia="ru-RU"/>
              </w:rPr>
            </w:pPr>
            <w:bookmarkStart w:id="2" w:name="1448"/>
            <w:bookmarkEnd w:id="1"/>
            <w:r w:rsidRPr="00177ABC">
              <w:rPr>
                <w:rFonts w:ascii="Times New Roman" w:hAnsi="Times New Roman"/>
                <w:color w:val="000000"/>
                <w:sz w:val="24"/>
                <w:szCs w:val="24"/>
                <w:lang w:eastAsia="ru-RU"/>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w:t>
            </w:r>
            <w:r w:rsidRPr="00177ABC">
              <w:rPr>
                <w:rFonts w:ascii="Times New Roman" w:hAnsi="Times New Roman"/>
                <w:color w:val="000000"/>
                <w:sz w:val="24"/>
                <w:szCs w:val="24"/>
                <w:lang w:eastAsia="ru-RU"/>
              </w:rPr>
              <w:lastRenderedPageBreak/>
              <w:t>паспорт і визначити, чи справді він підтверджує відповідність установленим вимогам, із обґрунтуванням свого рішення.</w:t>
            </w:r>
          </w:p>
          <w:p w14:paraId="53870502" w14:textId="77777777" w:rsidR="00C25B89" w:rsidRPr="00177ABC" w:rsidRDefault="00C25B89" w:rsidP="00C25B89">
            <w:pPr>
              <w:spacing w:after="0" w:line="240" w:lineRule="auto"/>
              <w:ind w:firstLine="709"/>
              <w:jc w:val="both"/>
              <w:rPr>
                <w:rFonts w:ascii="Times New Roman" w:hAnsi="Times New Roman"/>
                <w:color w:val="000000"/>
                <w:sz w:val="24"/>
                <w:szCs w:val="24"/>
                <w:lang w:eastAsia="ru-RU"/>
              </w:rPr>
            </w:pPr>
            <w:bookmarkStart w:id="3" w:name="1449"/>
            <w:bookmarkEnd w:id="2"/>
            <w:r w:rsidRPr="00177ABC">
              <w:rPr>
                <w:rFonts w:ascii="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bookmarkEnd w:id="3"/>
          <w:p w14:paraId="7DD7EE6C" w14:textId="77777777" w:rsidR="00C25B89" w:rsidRPr="00177ABC" w:rsidRDefault="00C25B89" w:rsidP="00C25B89">
            <w:pPr>
              <w:widowControl w:val="0"/>
              <w:spacing w:after="0" w:line="240" w:lineRule="auto"/>
              <w:ind w:firstLine="709"/>
              <w:contextualSpacing/>
              <w:jc w:val="both"/>
              <w:rPr>
                <w:rFonts w:ascii="Times New Roman" w:hAnsi="Times New Roman"/>
                <w:sz w:val="24"/>
                <w:szCs w:val="24"/>
              </w:rPr>
            </w:pPr>
          </w:p>
        </w:tc>
      </w:tr>
      <w:tr w:rsidR="00C65ECA" w:rsidRPr="00C65ECA" w14:paraId="4AF320B2" w14:textId="77777777" w:rsidTr="00C65ECA">
        <w:trPr>
          <w:trHeight w:val="511"/>
          <w:jc w:val="center"/>
        </w:trPr>
        <w:tc>
          <w:tcPr>
            <w:tcW w:w="9996" w:type="dxa"/>
            <w:gridSpan w:val="3"/>
            <w:shd w:val="clear" w:color="auto" w:fill="F2F2F2"/>
          </w:tcPr>
          <w:p w14:paraId="12CC8410" w14:textId="77777777" w:rsidR="00C65ECA" w:rsidRPr="00C65ECA" w:rsidRDefault="00C65ECA" w:rsidP="00C65ECA">
            <w:pPr>
              <w:widowControl w:val="0"/>
              <w:spacing w:after="0" w:line="240" w:lineRule="auto"/>
              <w:ind w:hanging="23"/>
              <w:contextualSpacing/>
              <w:jc w:val="center"/>
              <w:rPr>
                <w:rFonts w:ascii="Times New Roman" w:hAnsi="Times New Roman"/>
                <w:b/>
                <w:sz w:val="28"/>
                <w:szCs w:val="24"/>
              </w:rPr>
            </w:pPr>
            <w:r w:rsidRPr="00C65ECA">
              <w:rPr>
                <w:rFonts w:ascii="Times New Roman" w:hAnsi="Times New Roman"/>
                <w:b/>
                <w:sz w:val="28"/>
                <w:szCs w:val="24"/>
              </w:rPr>
              <w:lastRenderedPageBreak/>
              <w:t>Розділ ІV. Подання та розкриття тендерної пропозиції</w:t>
            </w:r>
          </w:p>
        </w:tc>
      </w:tr>
      <w:tr w:rsidR="00C65ECA" w:rsidRPr="00C65ECA" w14:paraId="4D62E157" w14:textId="77777777" w:rsidTr="00C65ECA">
        <w:trPr>
          <w:trHeight w:val="522"/>
          <w:jc w:val="center"/>
        </w:trPr>
        <w:tc>
          <w:tcPr>
            <w:tcW w:w="567" w:type="dxa"/>
          </w:tcPr>
          <w:p w14:paraId="6C3A200F" w14:textId="77777777" w:rsidR="00C65ECA" w:rsidRPr="009574E9" w:rsidRDefault="00C65ECA" w:rsidP="00C65ECA">
            <w:pPr>
              <w:widowControl w:val="0"/>
              <w:spacing w:after="0" w:line="240" w:lineRule="auto"/>
              <w:contextualSpacing/>
              <w:rPr>
                <w:rFonts w:ascii="Times New Roman" w:hAnsi="Times New Roman"/>
                <w:color w:val="000000"/>
                <w:sz w:val="24"/>
                <w:szCs w:val="24"/>
                <w:lang w:eastAsia="uk-UA"/>
              </w:rPr>
            </w:pPr>
            <w:r w:rsidRPr="009574E9">
              <w:rPr>
                <w:rFonts w:ascii="Times New Roman" w:hAnsi="Times New Roman"/>
                <w:color w:val="000000"/>
                <w:sz w:val="24"/>
                <w:szCs w:val="24"/>
                <w:lang w:eastAsia="uk-UA"/>
              </w:rPr>
              <w:t>1</w:t>
            </w:r>
          </w:p>
        </w:tc>
        <w:tc>
          <w:tcPr>
            <w:tcW w:w="2725" w:type="dxa"/>
          </w:tcPr>
          <w:p w14:paraId="0CECBFA9" w14:textId="77777777" w:rsidR="00C65ECA" w:rsidRPr="009574E9" w:rsidRDefault="00C65ECA" w:rsidP="00C65ECA">
            <w:pPr>
              <w:widowControl w:val="0"/>
              <w:spacing w:after="0" w:line="240" w:lineRule="auto"/>
              <w:contextualSpacing/>
              <w:rPr>
                <w:rFonts w:ascii="Times New Roman" w:hAnsi="Times New Roman"/>
                <w:sz w:val="24"/>
                <w:szCs w:val="24"/>
                <w:lang w:eastAsia="uk-UA"/>
              </w:rPr>
            </w:pPr>
            <w:r w:rsidRPr="009574E9">
              <w:rPr>
                <w:rFonts w:ascii="Times New Roman" w:hAnsi="Times New Roman"/>
                <w:sz w:val="24"/>
                <w:szCs w:val="24"/>
              </w:rPr>
              <w:t>Кінцевий строк подання тендерної пропозиції</w:t>
            </w:r>
          </w:p>
        </w:tc>
        <w:tc>
          <w:tcPr>
            <w:tcW w:w="6704" w:type="dxa"/>
          </w:tcPr>
          <w:p w14:paraId="7181728F" w14:textId="297E6643" w:rsidR="00C65ECA" w:rsidRPr="009574E9" w:rsidRDefault="00C65ECA" w:rsidP="00C65ECA">
            <w:pPr>
              <w:widowControl w:val="0"/>
              <w:spacing w:after="0" w:line="240" w:lineRule="auto"/>
              <w:ind w:firstLine="709"/>
              <w:contextualSpacing/>
              <w:jc w:val="both"/>
              <w:rPr>
                <w:rFonts w:ascii="Times New Roman" w:hAnsi="Times New Roman"/>
                <w:sz w:val="24"/>
                <w:szCs w:val="24"/>
              </w:rPr>
            </w:pPr>
            <w:r w:rsidRPr="009574E9">
              <w:rPr>
                <w:rFonts w:ascii="Times New Roman" w:hAnsi="Times New Roman"/>
                <w:sz w:val="24"/>
                <w:szCs w:val="24"/>
              </w:rPr>
              <w:t xml:space="preserve">Кінцевий строк подання тендерних пропозицій </w:t>
            </w:r>
            <w:r w:rsidR="0096458A" w:rsidRPr="009574E9">
              <w:rPr>
                <w:rFonts w:ascii="Times New Roman" w:hAnsi="Times New Roman"/>
                <w:b/>
                <w:sz w:val="24"/>
                <w:szCs w:val="24"/>
              </w:rPr>
              <w:t>1</w:t>
            </w:r>
            <w:r w:rsidR="00C0470D">
              <w:rPr>
                <w:rFonts w:ascii="Times New Roman" w:hAnsi="Times New Roman"/>
                <w:b/>
                <w:sz w:val="24"/>
                <w:szCs w:val="24"/>
              </w:rPr>
              <w:t>2</w:t>
            </w:r>
            <w:r w:rsidR="0096458A" w:rsidRPr="009574E9">
              <w:rPr>
                <w:rFonts w:ascii="Times New Roman" w:hAnsi="Times New Roman"/>
                <w:b/>
                <w:sz w:val="24"/>
                <w:szCs w:val="24"/>
              </w:rPr>
              <w:t>.09.2023р. до 11:00</w:t>
            </w:r>
            <w:r w:rsidRPr="009574E9">
              <w:rPr>
                <w:rFonts w:ascii="Times New Roman" w:hAnsi="Times New Roman"/>
                <w:b/>
                <w:sz w:val="24"/>
                <w:szCs w:val="24"/>
              </w:rPr>
              <w:t xml:space="preserve"> </w:t>
            </w:r>
          </w:p>
          <w:p w14:paraId="0E14D2AF" w14:textId="77777777" w:rsidR="00C25B89" w:rsidRPr="009574E9" w:rsidRDefault="00C25B89" w:rsidP="00C25B89">
            <w:pPr>
              <w:spacing w:after="0" w:line="240" w:lineRule="auto"/>
              <w:ind w:firstLine="709"/>
              <w:jc w:val="both"/>
              <w:rPr>
                <w:rFonts w:ascii="Times New Roman" w:hAnsi="Times New Roman"/>
                <w:sz w:val="24"/>
                <w:szCs w:val="24"/>
              </w:rPr>
            </w:pPr>
            <w:r w:rsidRPr="009574E9">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4FE34B6E" w14:textId="77777777" w:rsidR="00C25B89" w:rsidRPr="00180FEF" w:rsidRDefault="00C25B89" w:rsidP="00C25B89">
            <w:pPr>
              <w:spacing w:after="0" w:line="240" w:lineRule="auto"/>
              <w:ind w:firstLine="709"/>
              <w:jc w:val="both"/>
              <w:rPr>
                <w:rFonts w:ascii="Times New Roman" w:hAnsi="Times New Roman"/>
                <w:sz w:val="24"/>
                <w:szCs w:val="24"/>
              </w:rPr>
            </w:pPr>
            <w:r w:rsidRPr="009574E9">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D19C37" w14:textId="77777777" w:rsidR="00C65ECA" w:rsidRPr="00C65ECA" w:rsidRDefault="00C65ECA" w:rsidP="00C65ECA">
            <w:pPr>
              <w:widowControl w:val="0"/>
              <w:spacing w:after="0" w:line="240" w:lineRule="auto"/>
              <w:ind w:firstLine="709"/>
              <w:contextualSpacing/>
              <w:jc w:val="both"/>
              <w:rPr>
                <w:rFonts w:ascii="Times New Roman" w:hAnsi="Times New Roman"/>
                <w:sz w:val="24"/>
                <w:szCs w:val="24"/>
              </w:rPr>
            </w:pPr>
          </w:p>
        </w:tc>
      </w:tr>
      <w:tr w:rsidR="00C25B89" w:rsidRPr="00C65ECA" w14:paraId="6637DB56" w14:textId="77777777" w:rsidTr="00C65ECA">
        <w:trPr>
          <w:trHeight w:val="522"/>
          <w:jc w:val="center"/>
        </w:trPr>
        <w:tc>
          <w:tcPr>
            <w:tcW w:w="567" w:type="dxa"/>
          </w:tcPr>
          <w:p w14:paraId="656BAE01"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2</w:t>
            </w:r>
          </w:p>
        </w:tc>
        <w:tc>
          <w:tcPr>
            <w:tcW w:w="2725" w:type="dxa"/>
          </w:tcPr>
          <w:p w14:paraId="6EFF4FAD" w14:textId="77777777" w:rsidR="00C25B89" w:rsidRPr="00C65ECA" w:rsidRDefault="00C25B89" w:rsidP="00C25B89">
            <w:pPr>
              <w:widowControl w:val="0"/>
              <w:spacing w:after="0" w:line="240" w:lineRule="auto"/>
              <w:contextualSpacing/>
              <w:rPr>
                <w:rFonts w:ascii="Times New Roman" w:hAnsi="Times New Roman"/>
                <w:sz w:val="24"/>
                <w:szCs w:val="24"/>
              </w:rPr>
            </w:pPr>
            <w:r w:rsidRPr="00C65ECA">
              <w:rPr>
                <w:rFonts w:ascii="Times New Roman" w:hAnsi="Times New Roman"/>
                <w:sz w:val="24"/>
                <w:szCs w:val="24"/>
              </w:rPr>
              <w:t>Дата та час розкриття тендерної пропозиції</w:t>
            </w:r>
          </w:p>
        </w:tc>
        <w:tc>
          <w:tcPr>
            <w:tcW w:w="6704" w:type="dxa"/>
          </w:tcPr>
          <w:p w14:paraId="53A08E97" w14:textId="77777777" w:rsidR="00C25B89" w:rsidRPr="009A3927" w:rsidRDefault="00C25B89" w:rsidP="00C25B89">
            <w:pPr>
              <w:shd w:val="clear" w:color="auto" w:fill="FFFFFF"/>
              <w:spacing w:after="0" w:line="240" w:lineRule="auto"/>
              <w:ind w:firstLine="709"/>
              <w:jc w:val="both"/>
              <w:rPr>
                <w:rFonts w:ascii="Times New Roman" w:hAnsi="Times New Roman"/>
                <w:color w:val="000000"/>
                <w:sz w:val="24"/>
                <w:szCs w:val="28"/>
              </w:rPr>
            </w:pPr>
            <w:r w:rsidRPr="009A3927">
              <w:rPr>
                <w:rFonts w:ascii="Times New Roman" w:hAnsi="Times New Roman"/>
                <w:color w:val="000000"/>
                <w:sz w:val="24"/>
                <w:szCs w:val="28"/>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8B22AD" w14:textId="77777777" w:rsidR="00C25B89" w:rsidRPr="009A3927" w:rsidRDefault="00C25B89" w:rsidP="00C25B89">
            <w:pPr>
              <w:shd w:val="clear" w:color="auto" w:fill="FFFFFF"/>
              <w:spacing w:after="0" w:line="240" w:lineRule="auto"/>
              <w:ind w:firstLine="709"/>
              <w:jc w:val="both"/>
              <w:rPr>
                <w:rFonts w:ascii="Times New Roman" w:hAnsi="Times New Roman"/>
                <w:color w:val="000000"/>
                <w:sz w:val="24"/>
                <w:szCs w:val="28"/>
              </w:rPr>
            </w:pPr>
            <w:r w:rsidRPr="009A3927">
              <w:rPr>
                <w:rFonts w:ascii="Times New Roman" w:hAnsi="Times New Roman"/>
                <w:color w:val="000000"/>
                <w:sz w:val="24"/>
                <w:szCs w:val="28"/>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BE2F4C" w14:textId="77777777" w:rsidR="00C25B89" w:rsidRPr="009A3927" w:rsidRDefault="00C25B89" w:rsidP="00C25B89">
            <w:pPr>
              <w:shd w:val="clear" w:color="auto" w:fill="FFFFFF"/>
              <w:spacing w:after="0" w:line="240" w:lineRule="auto"/>
              <w:ind w:firstLine="709"/>
              <w:jc w:val="both"/>
              <w:rPr>
                <w:rFonts w:ascii="Times New Roman" w:hAnsi="Times New Roman"/>
                <w:color w:val="000000"/>
                <w:sz w:val="24"/>
                <w:szCs w:val="28"/>
              </w:rPr>
            </w:pPr>
            <w:r w:rsidRPr="009A3927">
              <w:rPr>
                <w:rFonts w:ascii="Times New Roman" w:hAnsi="Times New Roman"/>
                <w:color w:val="000000"/>
                <w:sz w:val="24"/>
                <w:szCs w:val="28"/>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8295864" w14:textId="77777777" w:rsidR="00C25B89" w:rsidRDefault="00C25B89" w:rsidP="00C25B89">
            <w:pPr>
              <w:widowControl w:val="0"/>
              <w:spacing w:after="0" w:line="240" w:lineRule="auto"/>
              <w:ind w:firstLine="709"/>
              <w:contextualSpacing/>
              <w:jc w:val="both"/>
              <w:rPr>
                <w:rFonts w:ascii="Times New Roman" w:hAnsi="Times New Roman"/>
                <w:sz w:val="24"/>
                <w:szCs w:val="24"/>
              </w:rPr>
            </w:pPr>
            <w:r w:rsidRPr="009A3927">
              <w:rPr>
                <w:rFonts w:ascii="Times New Roman" w:hAnsi="Times New Roman"/>
                <w:color w:val="000000"/>
                <w:sz w:val="24"/>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9A3927">
              <w:rPr>
                <w:rFonts w:ascii="Times New Roman" w:hAnsi="Times New Roman"/>
                <w:sz w:val="24"/>
                <w:szCs w:val="24"/>
              </w:rPr>
              <w:t>.</w:t>
            </w:r>
          </w:p>
          <w:p w14:paraId="4530CFBE" w14:textId="77777777" w:rsidR="00C25B89" w:rsidRDefault="00C25B89" w:rsidP="00C25B89">
            <w:pPr>
              <w:widowControl w:val="0"/>
              <w:spacing w:after="0" w:line="240" w:lineRule="auto"/>
              <w:ind w:firstLine="709"/>
              <w:contextualSpacing/>
              <w:jc w:val="both"/>
              <w:rPr>
                <w:rFonts w:ascii="Times New Roman" w:hAnsi="Times New Roman"/>
                <w:sz w:val="24"/>
                <w:szCs w:val="24"/>
              </w:rPr>
            </w:pPr>
            <w:r w:rsidRPr="00B21E1E">
              <w:rPr>
                <w:rFonts w:ascii="Times New Roman" w:hAnsi="Times New Roman"/>
                <w:color w:val="000000"/>
                <w:sz w:val="24"/>
                <w:szCs w:val="28"/>
              </w:rPr>
              <w:t xml:space="preserve">Не підлягає розкриттю інформація, що обґрунтовано визначена учасником як конфіденційна, у тому </w:t>
            </w:r>
            <w:r w:rsidRPr="00B21E1E">
              <w:rPr>
                <w:rFonts w:ascii="Times New Roman" w:hAnsi="Times New Roman"/>
                <w:color w:val="000000"/>
                <w:sz w:val="24"/>
                <w:szCs w:val="28"/>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B21E1E">
              <w:rPr>
                <w:rFonts w:ascii="Times New Roman" w:hAnsi="Times New Roman"/>
                <w:color w:val="000000"/>
                <w:sz w:val="24"/>
                <w:szCs w:val="28"/>
                <w:highlight w:val="white"/>
              </w:rPr>
              <w:lastRenderedPageBreak/>
              <w:t xml:space="preserve">підтверджують відсутність підстав, визначених </w:t>
            </w:r>
            <w:r w:rsidRPr="00B21E1E">
              <w:rPr>
                <w:rFonts w:ascii="Times New Roman" w:hAnsi="Times New Roman"/>
                <w:color w:val="000000"/>
                <w:sz w:val="24"/>
                <w:szCs w:val="28"/>
              </w:rPr>
              <w:t xml:space="preserve">пунктом </w:t>
            </w:r>
            <w:hyperlink r:id="rId12" w:anchor="n159" w:history="1">
              <w:r w:rsidRPr="00B21E1E">
                <w:rPr>
                  <w:rStyle w:val="a9"/>
                  <w:color w:val="000000"/>
                  <w:sz w:val="24"/>
                  <w:szCs w:val="28"/>
                </w:rPr>
                <w:t>47</w:t>
              </w:r>
            </w:hyperlink>
            <w:r w:rsidRPr="00B21E1E">
              <w:rPr>
                <w:rFonts w:ascii="Times New Roman" w:hAnsi="Times New Roman"/>
                <w:color w:val="000000"/>
                <w:sz w:val="24"/>
                <w:szCs w:val="28"/>
              </w:rPr>
              <w:t xml:space="preserve"> цих особливостей</w:t>
            </w:r>
          </w:p>
          <w:p w14:paraId="7C9E7693" w14:textId="77777777" w:rsidR="00C25B89" w:rsidRPr="00177ABC" w:rsidRDefault="00C25B89" w:rsidP="00C25B89">
            <w:pPr>
              <w:widowControl w:val="0"/>
              <w:spacing w:after="0" w:line="240" w:lineRule="auto"/>
              <w:ind w:firstLine="340"/>
              <w:contextualSpacing/>
              <w:jc w:val="both"/>
              <w:rPr>
                <w:rFonts w:ascii="Times New Roman" w:hAnsi="Times New Roman"/>
                <w:sz w:val="24"/>
                <w:szCs w:val="24"/>
              </w:rPr>
            </w:pPr>
          </w:p>
        </w:tc>
      </w:tr>
      <w:tr w:rsidR="00C65ECA" w:rsidRPr="00C65ECA" w14:paraId="2E37574C" w14:textId="77777777" w:rsidTr="00C65ECA">
        <w:trPr>
          <w:trHeight w:val="522"/>
          <w:jc w:val="center"/>
        </w:trPr>
        <w:tc>
          <w:tcPr>
            <w:tcW w:w="9996" w:type="dxa"/>
            <w:gridSpan w:val="3"/>
            <w:shd w:val="clear" w:color="auto" w:fill="F2F2F2"/>
          </w:tcPr>
          <w:p w14:paraId="07E66EDA" w14:textId="77777777" w:rsidR="00C65ECA" w:rsidRPr="00C65ECA" w:rsidRDefault="00C65ECA" w:rsidP="00C65ECA">
            <w:pPr>
              <w:widowControl w:val="0"/>
              <w:spacing w:after="0" w:line="240" w:lineRule="auto"/>
              <w:contextualSpacing/>
              <w:jc w:val="center"/>
              <w:rPr>
                <w:rFonts w:ascii="Times New Roman" w:hAnsi="Times New Roman"/>
                <w:b/>
                <w:sz w:val="28"/>
                <w:szCs w:val="28"/>
              </w:rPr>
            </w:pPr>
            <w:r w:rsidRPr="00C65ECA">
              <w:rPr>
                <w:rFonts w:ascii="Times New Roman" w:hAnsi="Times New Roman"/>
                <w:b/>
                <w:sz w:val="28"/>
                <w:szCs w:val="28"/>
              </w:rPr>
              <w:lastRenderedPageBreak/>
              <w:t>Розділ V. Оцінка тендерної пропозиції</w:t>
            </w:r>
          </w:p>
        </w:tc>
      </w:tr>
      <w:tr w:rsidR="00C65ECA" w:rsidRPr="00C65ECA" w14:paraId="5D806AF4" w14:textId="77777777" w:rsidTr="00C65ECA">
        <w:trPr>
          <w:trHeight w:val="522"/>
          <w:jc w:val="center"/>
        </w:trPr>
        <w:tc>
          <w:tcPr>
            <w:tcW w:w="567" w:type="dxa"/>
          </w:tcPr>
          <w:p w14:paraId="1C1CB7A2"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1</w:t>
            </w:r>
          </w:p>
        </w:tc>
        <w:tc>
          <w:tcPr>
            <w:tcW w:w="2725" w:type="dxa"/>
          </w:tcPr>
          <w:p w14:paraId="14BD7E19"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704" w:type="dxa"/>
          </w:tcPr>
          <w:p w14:paraId="449B3A0E" w14:textId="77777777" w:rsidR="00C65ECA" w:rsidRPr="002350CF" w:rsidRDefault="00C65ECA" w:rsidP="00C65ECA">
            <w:pPr>
              <w:widowControl w:val="0"/>
              <w:spacing w:after="0" w:line="240" w:lineRule="auto"/>
              <w:ind w:firstLine="567"/>
              <w:contextualSpacing/>
              <w:jc w:val="both"/>
              <w:rPr>
                <w:rFonts w:ascii="Times New Roman" w:hAnsi="Times New Roman"/>
                <w:sz w:val="24"/>
                <w:szCs w:val="24"/>
              </w:rPr>
            </w:pPr>
            <w:r w:rsidRPr="002350CF">
              <w:rPr>
                <w:rFonts w:ascii="Times New Roman" w:hAnsi="Times New Roman"/>
                <w:sz w:val="24"/>
                <w:szCs w:val="24"/>
              </w:rPr>
              <w:t>Єдиним критерієм оцінки тендерних пропозицій є ціна. Питома вага складає 100%.</w:t>
            </w:r>
          </w:p>
          <w:p w14:paraId="120F150A" w14:textId="77777777" w:rsidR="00C65ECA" w:rsidRPr="002350CF" w:rsidRDefault="00C65ECA" w:rsidP="00C65ECA">
            <w:pPr>
              <w:widowControl w:val="0"/>
              <w:spacing w:after="0" w:line="240" w:lineRule="auto"/>
              <w:ind w:firstLine="567"/>
              <w:contextualSpacing/>
              <w:jc w:val="both"/>
              <w:rPr>
                <w:rFonts w:ascii="Times New Roman" w:hAnsi="Times New Roman"/>
                <w:b/>
                <w:sz w:val="24"/>
                <w:szCs w:val="24"/>
              </w:rPr>
            </w:pPr>
            <w:r w:rsidRPr="002350CF">
              <w:rPr>
                <w:rFonts w:ascii="Times New Roman" w:hAnsi="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7A6CDF6" w14:textId="77777777" w:rsidR="00C25B89" w:rsidRDefault="00C25B89" w:rsidP="00C25B89">
            <w:pPr>
              <w:widowControl w:val="0"/>
              <w:spacing w:after="0" w:line="240" w:lineRule="auto"/>
              <w:ind w:firstLine="709"/>
              <w:contextualSpacing/>
              <w:jc w:val="both"/>
              <w:rPr>
                <w:rFonts w:ascii="Times New Roman" w:hAnsi="Times New Roman"/>
                <w:color w:val="000000"/>
                <w:sz w:val="24"/>
                <w:szCs w:val="28"/>
              </w:rPr>
            </w:pPr>
            <w:r w:rsidRPr="00B21E1E">
              <w:rPr>
                <w:rFonts w:ascii="Times New Roman" w:hAnsi="Times New Roman"/>
                <w:color w:val="000000"/>
                <w:sz w:val="24"/>
                <w:szCs w:val="28"/>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B21E1E">
                <w:rPr>
                  <w:rStyle w:val="a9"/>
                  <w:color w:val="000000"/>
                  <w:sz w:val="24"/>
                  <w:szCs w:val="28"/>
                  <w:highlight w:val="white"/>
                </w:rPr>
                <w:t>шістнадцятої</w:t>
              </w:r>
            </w:hyperlink>
            <w:r w:rsidRPr="00B21E1E">
              <w:rPr>
                <w:rFonts w:ascii="Times New Roman" w:hAnsi="Times New Roman"/>
                <w:color w:val="000000"/>
                <w:sz w:val="24"/>
                <w:szCs w:val="28"/>
                <w:highlight w:val="white"/>
              </w:rPr>
              <w:t xml:space="preserve">, абзаців другого і третього частини п’ятнадцятої статті 29 Закону не застосовуються) з урахуванням положень </w:t>
            </w:r>
            <w:r w:rsidRPr="00B21E1E">
              <w:rPr>
                <w:rFonts w:ascii="Times New Roman" w:hAnsi="Times New Roman"/>
                <w:color w:val="000000"/>
                <w:sz w:val="24"/>
                <w:szCs w:val="28"/>
              </w:rPr>
              <w:t xml:space="preserve">пункту 43 </w:t>
            </w:r>
            <w:r>
              <w:rPr>
                <w:rFonts w:ascii="Times New Roman" w:hAnsi="Times New Roman"/>
                <w:color w:val="000000"/>
                <w:sz w:val="24"/>
                <w:szCs w:val="28"/>
              </w:rPr>
              <w:t>О</w:t>
            </w:r>
            <w:r w:rsidRPr="00B21E1E">
              <w:rPr>
                <w:rFonts w:ascii="Times New Roman" w:hAnsi="Times New Roman"/>
                <w:color w:val="000000"/>
                <w:sz w:val="24"/>
                <w:szCs w:val="28"/>
              </w:rPr>
              <w:t>собливостей</w:t>
            </w:r>
            <w:r>
              <w:rPr>
                <w:rFonts w:ascii="Times New Roman" w:hAnsi="Times New Roman"/>
                <w:color w:val="000000"/>
                <w:sz w:val="24"/>
                <w:szCs w:val="28"/>
              </w:rPr>
              <w:t>.</w:t>
            </w:r>
          </w:p>
          <w:p w14:paraId="05385274" w14:textId="77777777" w:rsidR="00C25B89" w:rsidRDefault="00C25B89" w:rsidP="00C25B89">
            <w:pPr>
              <w:widowControl w:val="0"/>
              <w:spacing w:after="0" w:line="240" w:lineRule="auto"/>
              <w:ind w:firstLine="709"/>
              <w:contextualSpacing/>
              <w:jc w:val="both"/>
              <w:rPr>
                <w:rFonts w:ascii="Times New Roman" w:hAnsi="Times New Roman"/>
                <w:color w:val="000000"/>
                <w:sz w:val="24"/>
                <w:szCs w:val="28"/>
              </w:rPr>
            </w:pPr>
            <w:r w:rsidRPr="00B21E1E">
              <w:rPr>
                <w:rFonts w:ascii="Times New Roman" w:hAnsi="Times New Roman"/>
                <w:color w:val="000000"/>
                <w:sz w:val="24"/>
                <w:szCs w:val="28"/>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hAnsi="Times New Roman"/>
                <w:color w:val="000000"/>
                <w:sz w:val="24"/>
                <w:szCs w:val="28"/>
              </w:rPr>
              <w:t>.</w:t>
            </w:r>
          </w:p>
          <w:p w14:paraId="5CBFD7D3" w14:textId="77777777" w:rsidR="00C25B89" w:rsidRDefault="00C25B89" w:rsidP="00C25B89">
            <w:pPr>
              <w:widowControl w:val="0"/>
              <w:spacing w:after="0" w:line="240" w:lineRule="auto"/>
              <w:ind w:firstLine="709"/>
              <w:contextualSpacing/>
              <w:jc w:val="both"/>
              <w:rPr>
                <w:rFonts w:ascii="Times New Roman" w:hAnsi="Times New Roman"/>
                <w:color w:val="000000"/>
                <w:sz w:val="24"/>
                <w:szCs w:val="28"/>
              </w:rPr>
            </w:pPr>
            <w:r w:rsidRPr="00B21E1E">
              <w:rPr>
                <w:rFonts w:ascii="Times New Roman" w:hAnsi="Times New Roman"/>
                <w:color w:val="000000"/>
                <w:sz w:val="24"/>
                <w:szCs w:val="28"/>
              </w:rPr>
              <w:t>Учасник процедури закупівлі, який надав найбільш економічно вигідну тендерну пропозицію, що є аномально низькою (у цьому пункті</w:t>
            </w:r>
            <w:r w:rsidRPr="00B21E1E">
              <w:rPr>
                <w:rFonts w:ascii="Times New Roman" w:hAnsi="Times New Roman"/>
                <w:color w:val="000000"/>
                <w:sz w:val="24"/>
                <w:szCs w:val="28"/>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21E1E">
              <w:rPr>
                <w:rFonts w:ascii="Times New Roman" w:hAnsi="Times New Roman"/>
                <w:color w:val="000000"/>
                <w:sz w:val="24"/>
                <w:szCs w:val="28"/>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C78F85" w14:textId="77777777" w:rsidR="00C25B89" w:rsidRPr="009975AC" w:rsidRDefault="00C25B89" w:rsidP="00C25B89">
            <w:pPr>
              <w:widowControl w:val="0"/>
              <w:spacing w:after="0" w:line="240" w:lineRule="auto"/>
              <w:ind w:firstLine="709"/>
              <w:contextualSpacing/>
              <w:jc w:val="both"/>
              <w:rPr>
                <w:rFonts w:ascii="Times New Roman" w:hAnsi="Times New Roman"/>
                <w:sz w:val="24"/>
                <w:szCs w:val="24"/>
              </w:rPr>
            </w:pPr>
            <w:r w:rsidRPr="001615A5">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9975AC">
              <w:rPr>
                <w:rFonts w:ascii="Times New Roman" w:hAnsi="Times New Roman"/>
                <w:sz w:val="24"/>
                <w:szCs w:val="24"/>
              </w:rPr>
              <w:t>рішення</w:t>
            </w:r>
            <w:r>
              <w:rPr>
                <w:rFonts w:ascii="Times New Roman" w:hAnsi="Times New Roman"/>
                <w:sz w:val="24"/>
                <w:szCs w:val="24"/>
              </w:rPr>
              <w:t>.</w:t>
            </w:r>
          </w:p>
          <w:p w14:paraId="70D9C14C" w14:textId="77777777" w:rsidR="00C25B89" w:rsidRPr="009975AC" w:rsidRDefault="00C25B89" w:rsidP="00C25B89">
            <w:pPr>
              <w:spacing w:after="0" w:line="240" w:lineRule="auto"/>
              <w:ind w:firstLine="709"/>
              <w:jc w:val="both"/>
              <w:rPr>
                <w:rFonts w:ascii="Times New Roman" w:hAnsi="Times New Roman"/>
                <w:color w:val="000000"/>
                <w:sz w:val="24"/>
                <w:szCs w:val="28"/>
              </w:rPr>
            </w:pPr>
            <w:r w:rsidRPr="009975AC">
              <w:rPr>
                <w:rFonts w:ascii="Times New Roman" w:hAnsi="Times New Roman"/>
                <w:color w:val="000000"/>
                <w:sz w:val="24"/>
                <w:szCs w:val="28"/>
              </w:rPr>
              <w:t xml:space="preserve">У разі відхилення тендерної пропозиції з підстави, визначеної </w:t>
            </w:r>
            <w:hyperlink r:id="rId14" w:anchor="n148" w:history="1">
              <w:r w:rsidRPr="009975AC">
                <w:rPr>
                  <w:rStyle w:val="a9"/>
                  <w:color w:val="000000"/>
                  <w:sz w:val="24"/>
                  <w:szCs w:val="28"/>
                </w:rPr>
                <w:t>підпунктом 3</w:t>
              </w:r>
            </w:hyperlink>
            <w:r w:rsidRPr="009975AC">
              <w:rPr>
                <w:rFonts w:ascii="Times New Roman" w:hAnsi="Times New Roman"/>
                <w:color w:val="000000"/>
                <w:sz w:val="24"/>
                <w:szCs w:val="28"/>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history="1">
              <w:r w:rsidRPr="009975AC">
                <w:rPr>
                  <w:rStyle w:val="a9"/>
                  <w:color w:val="000000"/>
                  <w:sz w:val="24"/>
                  <w:szCs w:val="28"/>
                </w:rPr>
                <w:t>Закону</w:t>
              </w:r>
            </w:hyperlink>
            <w:r w:rsidRPr="009975AC">
              <w:rPr>
                <w:rFonts w:ascii="Times New Roman" w:hAnsi="Times New Roman"/>
                <w:color w:val="000000"/>
                <w:sz w:val="24"/>
                <w:szCs w:val="28"/>
              </w:rPr>
              <w:t xml:space="preserve"> та цих </w:t>
            </w:r>
            <w:r w:rsidRPr="009975AC">
              <w:rPr>
                <w:rFonts w:ascii="Times New Roman" w:hAnsi="Times New Roman"/>
                <w:color w:val="000000"/>
                <w:sz w:val="24"/>
                <w:szCs w:val="28"/>
              </w:rPr>
              <w:lastRenderedPageBreak/>
              <w:t xml:space="preserve">особливостей, та приймає рішення про намір укласти договір про закупівлю у порядку та на умовах, визначених </w:t>
            </w:r>
            <w:hyperlink r:id="rId16" w:anchor="n1611" w:history="1">
              <w:r w:rsidRPr="009975AC">
                <w:rPr>
                  <w:rStyle w:val="a9"/>
                  <w:color w:val="000000"/>
                  <w:sz w:val="24"/>
                  <w:szCs w:val="28"/>
                </w:rPr>
                <w:t>статтею 33</w:t>
              </w:r>
            </w:hyperlink>
            <w:r w:rsidRPr="009975AC">
              <w:rPr>
                <w:rFonts w:ascii="Times New Roman" w:hAnsi="Times New Roman"/>
                <w:color w:val="000000"/>
                <w:sz w:val="24"/>
                <w:szCs w:val="28"/>
              </w:rPr>
              <w:t xml:space="preserve"> Закону та цим пунктом.</w:t>
            </w:r>
          </w:p>
          <w:p w14:paraId="6CD97499" w14:textId="77777777" w:rsidR="00C25B89" w:rsidRPr="007F4854" w:rsidRDefault="00C25B89" w:rsidP="00C25B89">
            <w:pPr>
              <w:widowControl w:val="0"/>
              <w:spacing w:after="0" w:line="240" w:lineRule="auto"/>
              <w:ind w:firstLine="709"/>
              <w:contextualSpacing/>
              <w:jc w:val="both"/>
              <w:rPr>
                <w:rFonts w:ascii="Times New Roman" w:hAnsi="Times New Roman"/>
                <w:color w:val="000000"/>
                <w:sz w:val="24"/>
                <w:szCs w:val="28"/>
              </w:rPr>
            </w:pPr>
            <w:r w:rsidRPr="009975AC">
              <w:rPr>
                <w:rFonts w:ascii="Times New Roman" w:hAnsi="Times New Roman"/>
                <w:color w:val="000000"/>
                <w:sz w:val="24"/>
                <w:szCs w:val="2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7F4854">
              <w:rPr>
                <w:rFonts w:ascii="Times New Roman" w:hAnsi="Times New Roman"/>
                <w:color w:val="000000"/>
                <w:sz w:val="24"/>
                <w:szCs w:val="28"/>
              </w:rPr>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D5AF250" w14:textId="77777777" w:rsidR="00C25B89" w:rsidRPr="007F4854" w:rsidRDefault="00C25B89" w:rsidP="00C25B89">
            <w:pPr>
              <w:shd w:val="clear" w:color="auto" w:fill="FFFFFF"/>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0ED415" w14:textId="77777777" w:rsidR="00C25B89" w:rsidRPr="007F4854" w:rsidRDefault="00C25B89" w:rsidP="00C25B89">
            <w:pPr>
              <w:shd w:val="clear" w:color="auto" w:fill="FFFFFF"/>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EB0E8F" w14:textId="77777777" w:rsidR="00C25B89" w:rsidRPr="007F4854" w:rsidRDefault="00C25B89" w:rsidP="00C25B89">
            <w:pPr>
              <w:shd w:val="clear" w:color="auto" w:fill="FFFFFF"/>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9A5120" w14:textId="77777777" w:rsidR="00C25B89" w:rsidRPr="007F4854" w:rsidRDefault="00C25B89" w:rsidP="00C25B89">
            <w:pPr>
              <w:spacing w:after="0" w:line="240" w:lineRule="auto"/>
              <w:ind w:firstLine="709"/>
              <w:jc w:val="both"/>
              <w:rPr>
                <w:rFonts w:ascii="Times New Roman" w:hAnsi="Times New Roman"/>
                <w:color w:val="000000"/>
                <w:sz w:val="24"/>
                <w:szCs w:val="28"/>
              </w:rPr>
            </w:pPr>
            <w:r w:rsidRPr="007F4854">
              <w:rPr>
                <w:rFonts w:ascii="Times New Roman" w:hAnsi="Times New Roman"/>
                <w:color w:val="000000"/>
                <w:sz w:val="24"/>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2715EA" w14:textId="77777777" w:rsidR="00C65ECA" w:rsidRPr="002350CF" w:rsidRDefault="00C25B89" w:rsidP="00C25B89">
            <w:pPr>
              <w:keepNext/>
              <w:keepLines/>
              <w:shd w:val="clear" w:color="auto" w:fill="FFFFFF"/>
              <w:spacing w:after="0" w:line="240" w:lineRule="auto"/>
              <w:ind w:firstLine="709"/>
              <w:contextualSpacing/>
              <w:jc w:val="both"/>
              <w:rPr>
                <w:rFonts w:ascii="Times New Roman" w:hAnsi="Times New Roman"/>
                <w:sz w:val="24"/>
                <w:szCs w:val="24"/>
                <w:lang w:eastAsia="uk-UA"/>
              </w:rPr>
            </w:pPr>
            <w:r w:rsidRPr="007F4854">
              <w:rPr>
                <w:rFonts w:ascii="Times New Roman" w:hAnsi="Times New Roman"/>
                <w:color w:val="000000"/>
                <w:sz w:val="24"/>
                <w:szCs w:val="28"/>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65ECA" w:rsidRPr="00C65ECA" w14:paraId="58738E4D" w14:textId="77777777" w:rsidTr="00C65ECA">
        <w:trPr>
          <w:trHeight w:val="522"/>
          <w:jc w:val="center"/>
        </w:trPr>
        <w:tc>
          <w:tcPr>
            <w:tcW w:w="567" w:type="dxa"/>
          </w:tcPr>
          <w:p w14:paraId="2293EE48" w14:textId="77777777" w:rsidR="00C65ECA" w:rsidRPr="00C65ECA" w:rsidRDefault="00C65ECA" w:rsidP="00C65ECA">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lastRenderedPageBreak/>
              <w:t>2</w:t>
            </w:r>
          </w:p>
        </w:tc>
        <w:tc>
          <w:tcPr>
            <w:tcW w:w="2725" w:type="dxa"/>
          </w:tcPr>
          <w:p w14:paraId="2028F941"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Інша інформація</w:t>
            </w:r>
          </w:p>
        </w:tc>
        <w:tc>
          <w:tcPr>
            <w:tcW w:w="6704" w:type="dxa"/>
          </w:tcPr>
          <w:p w14:paraId="5EEEF5D3" w14:textId="77777777" w:rsidR="00C65ECA" w:rsidRPr="00C65ECA" w:rsidRDefault="00C65ECA" w:rsidP="00C65ECA">
            <w:pPr>
              <w:tabs>
                <w:tab w:val="left" w:pos="900"/>
              </w:tabs>
              <w:spacing w:after="0" w:line="240" w:lineRule="auto"/>
              <w:ind w:firstLine="720"/>
              <w:jc w:val="both"/>
              <w:rPr>
                <w:rFonts w:ascii="Times New Roman" w:hAnsi="Times New Roman"/>
                <w:sz w:val="24"/>
                <w:szCs w:val="24"/>
              </w:rPr>
            </w:pPr>
            <w:r w:rsidRPr="00C65ECA">
              <w:rPr>
                <w:rFonts w:ascii="Times New Roman" w:hAnsi="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105976DF" w14:textId="77777777" w:rsidR="00C65ECA" w:rsidRPr="00C65ECA" w:rsidRDefault="00C65ECA" w:rsidP="00C65ECA">
            <w:pPr>
              <w:spacing w:after="0" w:line="240" w:lineRule="auto"/>
              <w:ind w:firstLine="720"/>
              <w:jc w:val="both"/>
              <w:rPr>
                <w:rFonts w:ascii="Times New Roman" w:hAnsi="Times New Roman"/>
                <w:sz w:val="24"/>
                <w:szCs w:val="24"/>
              </w:rPr>
            </w:pPr>
            <w:r w:rsidRPr="00C65ECA">
              <w:rPr>
                <w:rFonts w:ascii="Times New Roman" w:hAnsi="Times New Roman"/>
                <w:sz w:val="24"/>
                <w:szCs w:val="24"/>
              </w:rPr>
              <w:t xml:space="preserve">Відповідальність за достовірність наданої інформації в своїй пропозиції несе учасник. </w:t>
            </w:r>
          </w:p>
          <w:p w14:paraId="53320CF9" w14:textId="77777777" w:rsidR="00C65ECA" w:rsidRPr="00C65ECA" w:rsidRDefault="00C65ECA" w:rsidP="00C65ECA">
            <w:pPr>
              <w:spacing w:after="0" w:line="240" w:lineRule="auto"/>
              <w:ind w:firstLine="720"/>
              <w:jc w:val="both"/>
              <w:rPr>
                <w:rFonts w:ascii="Times New Roman" w:hAnsi="Times New Roman"/>
                <w:sz w:val="24"/>
                <w:szCs w:val="24"/>
              </w:rPr>
            </w:pPr>
            <w:r w:rsidRPr="00C65ECA">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2287CA1" w14:textId="77777777" w:rsidR="00C65ECA" w:rsidRPr="00C65ECA" w:rsidRDefault="00C65ECA" w:rsidP="00C65ECA">
            <w:pPr>
              <w:spacing w:after="0" w:line="240" w:lineRule="auto"/>
              <w:ind w:firstLine="709"/>
              <w:jc w:val="both"/>
              <w:rPr>
                <w:rFonts w:ascii="Times New Roman" w:hAnsi="Times New Roman"/>
                <w:sz w:val="24"/>
                <w:szCs w:val="24"/>
              </w:rPr>
            </w:pPr>
            <w:r w:rsidRPr="00C65ECA">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4213F7" w14:textId="77777777" w:rsidR="00C65ECA" w:rsidRPr="00C65ECA" w:rsidRDefault="00C65ECA" w:rsidP="00C65ECA">
            <w:pPr>
              <w:spacing w:after="0" w:line="240" w:lineRule="auto"/>
              <w:ind w:firstLine="720"/>
              <w:jc w:val="both"/>
              <w:rPr>
                <w:rFonts w:ascii="Times New Roman" w:hAnsi="Times New Roman"/>
                <w:sz w:val="24"/>
                <w:szCs w:val="24"/>
              </w:rPr>
            </w:pPr>
            <w:r w:rsidRPr="00C65ECA">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004BEA6" w14:textId="77777777" w:rsidR="00C65ECA" w:rsidRPr="00C65ECA" w:rsidRDefault="00C65ECA" w:rsidP="00C65ECA">
            <w:pPr>
              <w:spacing w:after="0" w:line="240" w:lineRule="auto"/>
              <w:ind w:firstLine="720"/>
              <w:jc w:val="both"/>
              <w:rPr>
                <w:rFonts w:ascii="Times New Roman" w:hAnsi="Times New Roman"/>
                <w:sz w:val="24"/>
                <w:szCs w:val="24"/>
              </w:rPr>
            </w:pPr>
            <w:r w:rsidRPr="00C65ECA">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112D0ED" w14:textId="77777777" w:rsidR="00C65ECA" w:rsidRPr="00C65ECA" w:rsidRDefault="00C65ECA" w:rsidP="00C65ECA">
            <w:pPr>
              <w:spacing w:after="0" w:line="240" w:lineRule="auto"/>
              <w:ind w:firstLine="720"/>
              <w:jc w:val="both"/>
              <w:rPr>
                <w:rFonts w:ascii="Times New Roman" w:eastAsia="Times New Roman" w:hAnsi="Times New Roman"/>
                <w:sz w:val="24"/>
                <w:szCs w:val="24"/>
                <w:lang w:eastAsia="ru-RU"/>
              </w:rPr>
            </w:pPr>
            <w:r w:rsidRPr="00C65ECA">
              <w:rPr>
                <w:rFonts w:ascii="Times New Roman" w:eastAsia="Times New Roman" w:hAnsi="Times New Roman"/>
                <w:sz w:val="24"/>
                <w:szCs w:val="24"/>
                <w:lang w:eastAsia="ru-RU"/>
              </w:rPr>
              <w:t xml:space="preserve">Фізична чи юридична особа, може звернутися </w:t>
            </w:r>
            <w:r w:rsidRPr="00C65ECA">
              <w:rPr>
                <w:rFonts w:ascii="Times New Roman" w:eastAsia="Times New Roman" w:hAnsi="Times New Roman"/>
                <w:sz w:val="24"/>
                <w:szCs w:val="24"/>
                <w:lang w:eastAsia="ar-SA"/>
              </w:rPr>
              <w:t>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r w:rsidRPr="00C65ECA">
              <w:rPr>
                <w:rFonts w:ascii="Times New Roman" w:eastAsia="Times New Roman" w:hAnsi="Times New Roman"/>
                <w:sz w:val="24"/>
                <w:szCs w:val="24"/>
                <w:lang w:eastAsia="ru-RU"/>
              </w:rPr>
              <w:t>.</w:t>
            </w:r>
          </w:p>
          <w:p w14:paraId="29E60025" w14:textId="77777777" w:rsidR="00C65ECA" w:rsidRPr="00C65ECA" w:rsidRDefault="00C65ECA" w:rsidP="00C65ECA">
            <w:pPr>
              <w:spacing w:after="0" w:line="240" w:lineRule="auto"/>
              <w:ind w:firstLine="720"/>
              <w:jc w:val="both"/>
              <w:rPr>
                <w:rFonts w:ascii="Times New Roman" w:hAnsi="Times New Roman"/>
                <w:sz w:val="24"/>
                <w:szCs w:val="24"/>
              </w:rPr>
            </w:pPr>
            <w:r w:rsidRPr="00C65ECA">
              <w:rPr>
                <w:rFonts w:ascii="Times New Roman" w:hAnsi="Times New Roman"/>
                <w:sz w:val="24"/>
                <w:szCs w:val="24"/>
              </w:rPr>
              <w:t>Оскарження дій Замовника здійснюється у порядку, передбаченому Законом, з урахуванням Особливостей.</w:t>
            </w:r>
          </w:p>
          <w:p w14:paraId="77A0626E" w14:textId="77777777" w:rsidR="00C65ECA" w:rsidRPr="00C65ECA" w:rsidRDefault="00C65ECA" w:rsidP="00C65ECA">
            <w:pPr>
              <w:spacing w:after="0" w:line="240" w:lineRule="auto"/>
              <w:ind w:firstLine="709"/>
              <w:jc w:val="both"/>
              <w:rPr>
                <w:rFonts w:ascii="Times New Roman" w:hAnsi="Times New Roman"/>
                <w:bCs/>
                <w:sz w:val="24"/>
                <w:szCs w:val="24"/>
              </w:rPr>
            </w:pPr>
            <w:r w:rsidRPr="00C65ECA">
              <w:rPr>
                <w:rFonts w:ascii="Times New Roman" w:hAnsi="Times New Roman"/>
                <w:b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p w14:paraId="5EED11BE" w14:textId="77777777" w:rsidR="00C65ECA" w:rsidRPr="00C65ECA" w:rsidRDefault="00C65ECA" w:rsidP="00C65ECA">
            <w:pPr>
              <w:widowControl w:val="0"/>
              <w:spacing w:after="0" w:line="240" w:lineRule="auto"/>
              <w:ind w:firstLine="709"/>
              <w:contextualSpacing/>
              <w:jc w:val="both"/>
              <w:rPr>
                <w:rFonts w:ascii="Times New Roman" w:hAnsi="Times New Roman"/>
                <w:bCs/>
                <w:sz w:val="24"/>
                <w:szCs w:val="24"/>
              </w:rPr>
            </w:pPr>
            <w:r w:rsidRPr="00C65ECA">
              <w:rPr>
                <w:rFonts w:ascii="Times New Roman" w:hAnsi="Times New Roman"/>
                <w:bCs/>
                <w:sz w:val="24"/>
                <w:szCs w:val="24"/>
              </w:rPr>
              <w:t xml:space="preserve">У разі виникнення у учасників процедури закупівлі </w:t>
            </w:r>
            <w:r w:rsidRPr="00C65ECA">
              <w:rPr>
                <w:rFonts w:ascii="Times New Roman" w:hAnsi="Times New Roman"/>
                <w:bCs/>
                <w:sz w:val="24"/>
                <w:szCs w:val="24"/>
              </w:rPr>
              <w:lastRenderedPageBreak/>
              <w:t>питань, що не висвітлені у тендерній документації, уповноважена особа при їх практичному обговоренні з учасниками процедури закупівлі та вирішенні керується чинними нормативно-правовими актами України.</w:t>
            </w:r>
          </w:p>
          <w:p w14:paraId="47CE828F" w14:textId="77777777" w:rsidR="00C65ECA" w:rsidRPr="00C65ECA" w:rsidRDefault="00C65ECA" w:rsidP="00C65ECA">
            <w:pPr>
              <w:widowControl w:val="0"/>
              <w:spacing w:after="0" w:line="240" w:lineRule="auto"/>
              <w:ind w:firstLine="709"/>
              <w:contextualSpacing/>
              <w:jc w:val="both"/>
              <w:rPr>
                <w:rFonts w:ascii="Times New Roman" w:hAnsi="Times New Roman"/>
                <w:sz w:val="24"/>
                <w:szCs w:val="24"/>
                <w:lang w:eastAsia="uk-UA"/>
              </w:rPr>
            </w:pPr>
            <w:r w:rsidRPr="00C65ECA">
              <w:rPr>
                <w:rFonts w:ascii="Times New Roman" w:hAnsi="Times New Roman"/>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25B89" w:rsidRPr="00C65ECA" w14:paraId="47944745" w14:textId="77777777" w:rsidTr="00C65ECA">
        <w:trPr>
          <w:trHeight w:val="522"/>
          <w:jc w:val="center"/>
        </w:trPr>
        <w:tc>
          <w:tcPr>
            <w:tcW w:w="567" w:type="dxa"/>
          </w:tcPr>
          <w:p w14:paraId="6426FE75"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lastRenderedPageBreak/>
              <w:t>3</w:t>
            </w:r>
          </w:p>
        </w:tc>
        <w:tc>
          <w:tcPr>
            <w:tcW w:w="2725" w:type="dxa"/>
          </w:tcPr>
          <w:p w14:paraId="46FCAA37" w14:textId="77777777" w:rsidR="00C25B89" w:rsidRPr="00C65ECA" w:rsidRDefault="00C25B89" w:rsidP="00C25B89">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Відхилення тендерних пропозицій</w:t>
            </w:r>
          </w:p>
        </w:tc>
        <w:tc>
          <w:tcPr>
            <w:tcW w:w="6704" w:type="dxa"/>
          </w:tcPr>
          <w:p w14:paraId="661AE668" w14:textId="77777777" w:rsidR="00C25B89" w:rsidRPr="002B05EE" w:rsidRDefault="00C25B89" w:rsidP="00C25B89">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Замовник відхиляє тендерну пропозицію із зазначенням аргументації в електронній системі закупівель у разі, коли:</w:t>
            </w:r>
          </w:p>
          <w:p w14:paraId="3106093C" w14:textId="77777777" w:rsidR="00C25B89" w:rsidRPr="002B05EE" w:rsidRDefault="00C25B89" w:rsidP="00C25B89">
            <w:pPr>
              <w:shd w:val="clear" w:color="auto" w:fill="FFFFFF"/>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1) учасник процедури закупівлі:</w:t>
            </w:r>
          </w:p>
          <w:p w14:paraId="4F9D1A63" w14:textId="77777777" w:rsidR="00C25B89" w:rsidRPr="002B05EE" w:rsidRDefault="00C25B89" w:rsidP="00C25B89">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підпадає під підстави, встановлені пунктом 47 цих особливостей;</w:t>
            </w:r>
          </w:p>
          <w:p w14:paraId="590A2EC4" w14:textId="77777777" w:rsidR="00C25B89" w:rsidRPr="002B05EE" w:rsidRDefault="00C25B89" w:rsidP="00C25B89">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B0F722" w14:textId="77777777" w:rsidR="00C25B89" w:rsidRPr="002B05EE" w:rsidRDefault="00C25B89" w:rsidP="00C25B89">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забезпечення тендерної пропозиції, якщо таке забезпечення вимагалося замовником;</w:t>
            </w:r>
          </w:p>
          <w:p w14:paraId="7E05BCB3" w14:textId="77777777" w:rsidR="00C25B89" w:rsidRPr="002B05EE" w:rsidRDefault="00C25B89" w:rsidP="00C25B89">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2507DA" w14:textId="77777777" w:rsidR="00C25B89" w:rsidRPr="002B05EE" w:rsidRDefault="00C25B89" w:rsidP="00C25B89">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AB1488" w14:textId="77777777" w:rsidR="00C25B89" w:rsidRPr="002B05EE" w:rsidRDefault="00C25B89" w:rsidP="00C25B89">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визначив конфіденційною інформацію, що не може бути визначена як конфіденційна відповідно до вимог пункту 40 цих особливостей;</w:t>
            </w:r>
          </w:p>
          <w:p w14:paraId="4E3F732E" w14:textId="77777777" w:rsidR="00C25B89" w:rsidRPr="002B05EE" w:rsidRDefault="00C25B89" w:rsidP="00C25B89">
            <w:pPr>
              <w:pStyle w:val="aa"/>
              <w:numPr>
                <w:ilvl w:val="0"/>
                <w:numId w:val="35"/>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B05EE">
              <w:rPr>
                <w:rFonts w:ascii="Times New Roman" w:hAnsi="Times New Roman"/>
                <w:bCs/>
                <w:color w:val="000000"/>
                <w:sz w:val="24"/>
                <w:szCs w:val="28"/>
              </w:rPr>
              <w:t>(далі — активи)</w:t>
            </w:r>
            <w:r w:rsidRPr="002B05EE">
              <w:rPr>
                <w:rFonts w:ascii="Times New Roman" w:hAnsi="Times New Roman"/>
                <w:color w:val="000000"/>
                <w:sz w:val="24"/>
                <w:szCs w:val="28"/>
              </w:rPr>
              <w:t xml:space="preserve">, якої є Російська Федерація/Республіка Білорусь, громадянин Російської Федерації/Республіки Білорусь (крім того, що проживає на території </w:t>
            </w:r>
            <w:r w:rsidRPr="002B05EE">
              <w:rPr>
                <w:rFonts w:ascii="Times New Roman" w:hAnsi="Times New Roman"/>
                <w:color w:val="000000"/>
                <w:sz w:val="24"/>
                <w:szCs w:val="28"/>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B05EE">
              <w:rPr>
                <w:rFonts w:ascii="Times New Roman" w:hAnsi="Times New Roman"/>
                <w:bCs/>
                <w:color w:val="000000"/>
                <w:sz w:val="24"/>
                <w:szCs w:val="28"/>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B05EE">
              <w:rPr>
                <w:rFonts w:ascii="Times New Roman" w:hAnsi="Times New Roman"/>
                <w:color w:val="000000"/>
                <w:sz w:val="24"/>
                <w:szCs w:val="28"/>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329A61" w14:textId="77777777" w:rsidR="00C25B89" w:rsidRPr="002B05EE" w:rsidRDefault="00C25B89" w:rsidP="00C25B89">
            <w:pPr>
              <w:shd w:val="clear" w:color="auto" w:fill="FFFFFF"/>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2) тендерна пропозиція:</w:t>
            </w:r>
          </w:p>
          <w:p w14:paraId="77595FF0" w14:textId="77777777" w:rsidR="00C25B89" w:rsidRPr="002B05EE" w:rsidRDefault="00C25B89" w:rsidP="00C25B89">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2B05EE">
                <w:rPr>
                  <w:rStyle w:val="a9"/>
                  <w:rFonts w:ascii="Times New Roman" w:hAnsi="Times New Roman"/>
                  <w:color w:val="000000"/>
                  <w:sz w:val="24"/>
                  <w:szCs w:val="28"/>
                </w:rPr>
                <w:t xml:space="preserve">пункту </w:t>
              </w:r>
            </w:hyperlink>
            <w:hyperlink r:id="rId18" w:anchor="n131" w:history="1">
              <w:r w:rsidRPr="002B05EE">
                <w:rPr>
                  <w:rStyle w:val="a9"/>
                  <w:rFonts w:ascii="Times New Roman" w:hAnsi="Times New Roman"/>
                  <w:color w:val="000000"/>
                  <w:sz w:val="24"/>
                  <w:szCs w:val="28"/>
                </w:rPr>
                <w:t>4</w:t>
              </w:r>
            </w:hyperlink>
            <w:r w:rsidRPr="002B05EE">
              <w:rPr>
                <w:rFonts w:ascii="Times New Roman" w:hAnsi="Times New Roman"/>
                <w:color w:val="000000"/>
                <w:sz w:val="24"/>
                <w:szCs w:val="28"/>
              </w:rPr>
              <w:t>3 цих особливостей;</w:t>
            </w:r>
          </w:p>
          <w:p w14:paraId="3AC27F30" w14:textId="77777777" w:rsidR="00C25B89" w:rsidRPr="002B05EE" w:rsidRDefault="00C25B89" w:rsidP="00C25B89">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є такою, строк дії якої закінчився;</w:t>
            </w:r>
          </w:p>
          <w:p w14:paraId="529617CC" w14:textId="77777777" w:rsidR="00C25B89" w:rsidRPr="002B05EE" w:rsidRDefault="00C25B89" w:rsidP="00C25B89">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1BD243" w14:textId="77777777" w:rsidR="00C25B89" w:rsidRPr="002B05EE" w:rsidRDefault="00C25B89" w:rsidP="00C25B89">
            <w:pPr>
              <w:pStyle w:val="aa"/>
              <w:numPr>
                <w:ilvl w:val="0"/>
                <w:numId w:val="36"/>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відповідає вимогам, установленим у тендерній документації відповідно до абзацу першого частини третьої статті 22 Закону;</w:t>
            </w:r>
          </w:p>
          <w:p w14:paraId="3D5E366C" w14:textId="77777777" w:rsidR="00C25B89" w:rsidRPr="002B05EE" w:rsidRDefault="00C25B89" w:rsidP="00C25B89">
            <w:pPr>
              <w:shd w:val="clear" w:color="auto" w:fill="FFFFFF"/>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3) переможець процедури закупівлі:</w:t>
            </w:r>
          </w:p>
          <w:p w14:paraId="625A9E28" w14:textId="77777777" w:rsidR="00C25B89" w:rsidRPr="002B05EE" w:rsidRDefault="00C25B89" w:rsidP="00C25B89">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відмовився від підписання договору про закупівлю відповідно до вимог тендерної документації або укладення договору про закупівлю;</w:t>
            </w:r>
          </w:p>
          <w:p w14:paraId="497244F7" w14:textId="77777777" w:rsidR="00C25B89" w:rsidRPr="002B05EE" w:rsidRDefault="00C25B89" w:rsidP="00C25B89">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FCC88CE" w14:textId="77777777" w:rsidR="00C25B89" w:rsidRPr="002B05EE" w:rsidRDefault="00C25B89" w:rsidP="00C25B89">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не надав забезпечення виконання договору про закупівлю, якщо таке забезпечення вимагалося замовником;</w:t>
            </w:r>
          </w:p>
          <w:p w14:paraId="24A90ED8" w14:textId="77777777" w:rsidR="00C25B89" w:rsidRPr="002B05EE" w:rsidRDefault="00C25B89" w:rsidP="00C25B89">
            <w:pPr>
              <w:pStyle w:val="aa"/>
              <w:numPr>
                <w:ilvl w:val="0"/>
                <w:numId w:val="37"/>
              </w:numPr>
              <w:shd w:val="clear" w:color="auto" w:fill="FFFFFF"/>
              <w:spacing w:after="0" w:line="240" w:lineRule="auto"/>
              <w:jc w:val="both"/>
              <w:rPr>
                <w:rFonts w:ascii="Times New Roman" w:hAnsi="Times New Roman"/>
                <w:color w:val="000000"/>
                <w:sz w:val="24"/>
                <w:szCs w:val="28"/>
              </w:rPr>
            </w:pPr>
            <w:r w:rsidRPr="002B05EE">
              <w:rPr>
                <w:rFonts w:ascii="Times New Roman" w:hAnsi="Times New Roman"/>
                <w:color w:val="000000"/>
                <w:sz w:val="24"/>
                <w:szCs w:val="28"/>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AB3D4E" w14:textId="77777777" w:rsidR="00C25B89" w:rsidRDefault="00C25B89" w:rsidP="00C25B89">
            <w:pPr>
              <w:spacing w:after="0" w:line="240" w:lineRule="auto"/>
              <w:ind w:firstLine="709"/>
              <w:jc w:val="both"/>
              <w:rPr>
                <w:rFonts w:ascii="Times New Roman" w:hAnsi="Times New Roman"/>
                <w:color w:val="000000"/>
                <w:sz w:val="24"/>
                <w:szCs w:val="28"/>
              </w:rPr>
            </w:pPr>
          </w:p>
          <w:p w14:paraId="385B7BBB" w14:textId="77777777" w:rsidR="00C25B89" w:rsidRPr="002B05EE" w:rsidRDefault="00C25B89" w:rsidP="00C25B89">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Замовник може відхилити тендерну пропозицію із зазначенням аргументації в електронній системі закупівель у разі, коли:</w:t>
            </w:r>
          </w:p>
          <w:p w14:paraId="28A676B9" w14:textId="77777777" w:rsidR="00C25B89" w:rsidRPr="002B05EE" w:rsidRDefault="00C25B89" w:rsidP="00C25B89">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255D1E" w14:textId="77777777" w:rsidR="00C25B89" w:rsidRPr="00B21E1E" w:rsidRDefault="00C25B89" w:rsidP="00C25B89">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720D6E" w14:textId="77777777" w:rsidR="00C25B89" w:rsidRDefault="00C25B89" w:rsidP="00C25B89">
            <w:pPr>
              <w:spacing w:after="0" w:line="240" w:lineRule="auto"/>
              <w:ind w:firstLine="567"/>
              <w:jc w:val="both"/>
              <w:rPr>
                <w:rFonts w:ascii="Times New Roman" w:hAnsi="Times New Roman"/>
                <w:color w:val="000000"/>
                <w:sz w:val="24"/>
                <w:szCs w:val="28"/>
              </w:rPr>
            </w:pPr>
          </w:p>
          <w:p w14:paraId="137A2462" w14:textId="77777777" w:rsidR="00C25B89" w:rsidRPr="00B21E1E" w:rsidRDefault="00C25B89" w:rsidP="00C25B89">
            <w:pPr>
              <w:spacing w:after="0" w:line="240" w:lineRule="auto"/>
              <w:ind w:firstLine="567"/>
              <w:jc w:val="both"/>
              <w:rPr>
                <w:rFonts w:ascii="Times New Roman" w:hAnsi="Times New Roman"/>
                <w:color w:val="000000"/>
                <w:sz w:val="24"/>
                <w:szCs w:val="28"/>
              </w:rPr>
            </w:pPr>
            <w:r w:rsidRPr="002B05EE">
              <w:rPr>
                <w:rFonts w:ascii="Times New Roman" w:hAnsi="Times New Roman"/>
                <w:color w:val="000000"/>
                <w:sz w:val="24"/>
                <w:szCs w:val="28"/>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FD27AE6" w14:textId="77777777" w:rsidR="00C25B89" w:rsidRDefault="00C25B89" w:rsidP="00C25B89">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 w:name="1602"/>
            <w:r>
              <w:rPr>
                <w:rFonts w:ascii="Times New Roman" w:hAnsi="Times New Roman"/>
                <w:color w:val="000000"/>
                <w:sz w:val="24"/>
                <w:szCs w:val="28"/>
              </w:rPr>
              <w:t>.</w:t>
            </w:r>
          </w:p>
          <w:p w14:paraId="58C1A557" w14:textId="77777777" w:rsidR="00C25B89" w:rsidRDefault="00C25B89" w:rsidP="00C25B89">
            <w:pPr>
              <w:spacing w:after="0" w:line="240" w:lineRule="auto"/>
              <w:ind w:firstLine="709"/>
              <w:jc w:val="both"/>
              <w:rPr>
                <w:rFonts w:ascii="Times New Roman" w:hAnsi="Times New Roman"/>
                <w:color w:val="000000"/>
                <w:sz w:val="24"/>
                <w:szCs w:val="28"/>
              </w:rPr>
            </w:pPr>
          </w:p>
          <w:p w14:paraId="17F0E801" w14:textId="77777777" w:rsidR="00C25B89" w:rsidRPr="002B05EE" w:rsidRDefault="00C25B89" w:rsidP="00C25B89">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 xml:space="preserve">У разі відхилення тендерної пропозиції з підстави, визначеної </w:t>
            </w:r>
            <w:hyperlink r:id="rId19" w:anchor="n148" w:history="1">
              <w:r w:rsidRPr="002B05EE">
                <w:rPr>
                  <w:rStyle w:val="a9"/>
                  <w:rFonts w:ascii="Times New Roman" w:hAnsi="Times New Roman"/>
                  <w:color w:val="000000"/>
                  <w:sz w:val="24"/>
                  <w:szCs w:val="28"/>
                </w:rPr>
                <w:t>підпунктом 3</w:t>
              </w:r>
            </w:hyperlink>
            <w:r w:rsidRPr="002B05EE">
              <w:rPr>
                <w:rFonts w:ascii="Times New Roman" w:hAnsi="Times New Roman"/>
                <w:color w:val="000000"/>
                <w:sz w:val="24"/>
                <w:szCs w:val="28"/>
              </w:rPr>
              <w:t xml:space="preserve"> пункту 44 </w:t>
            </w:r>
            <w:r>
              <w:rPr>
                <w:rFonts w:ascii="Times New Roman" w:hAnsi="Times New Roman"/>
                <w:color w:val="000000"/>
                <w:sz w:val="24"/>
                <w:szCs w:val="28"/>
              </w:rPr>
              <w:t>О</w:t>
            </w:r>
            <w:r w:rsidRPr="002B05EE">
              <w:rPr>
                <w:rFonts w:ascii="Times New Roman" w:hAnsi="Times New Roman"/>
                <w:color w:val="000000"/>
                <w:sz w:val="24"/>
                <w:szCs w:val="28"/>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history="1">
              <w:r w:rsidRPr="002B05EE">
                <w:rPr>
                  <w:rStyle w:val="a9"/>
                  <w:rFonts w:ascii="Times New Roman" w:hAnsi="Times New Roman"/>
                  <w:color w:val="000000"/>
                  <w:sz w:val="24"/>
                  <w:szCs w:val="28"/>
                </w:rPr>
                <w:t>Закону</w:t>
              </w:r>
            </w:hyperlink>
            <w:r w:rsidRPr="002B05EE">
              <w:rPr>
                <w:rFonts w:ascii="Times New Roman" w:hAnsi="Times New Roman"/>
                <w:color w:val="000000"/>
                <w:sz w:val="24"/>
                <w:szCs w:val="28"/>
              </w:rPr>
              <w:t xml:space="preserve"> та цих особливостей, та приймає рішення про намір укласти договір про закупівлю у порядку та на умовах, визначених </w:t>
            </w:r>
            <w:hyperlink r:id="rId21" w:anchor="n1611" w:history="1">
              <w:r w:rsidRPr="002B05EE">
                <w:rPr>
                  <w:rStyle w:val="a9"/>
                  <w:rFonts w:ascii="Times New Roman" w:hAnsi="Times New Roman"/>
                  <w:color w:val="000000"/>
                  <w:sz w:val="24"/>
                  <w:szCs w:val="28"/>
                </w:rPr>
                <w:t>статтею 33</w:t>
              </w:r>
            </w:hyperlink>
            <w:r w:rsidRPr="002B05EE">
              <w:rPr>
                <w:rFonts w:ascii="Times New Roman" w:hAnsi="Times New Roman"/>
                <w:color w:val="000000"/>
                <w:sz w:val="24"/>
                <w:szCs w:val="28"/>
              </w:rPr>
              <w:t xml:space="preserve"> Закону та цим пунктом.</w:t>
            </w:r>
          </w:p>
          <w:p w14:paraId="10012956" w14:textId="77777777" w:rsidR="00C25B89" w:rsidRDefault="00C25B89" w:rsidP="00C25B89">
            <w:pPr>
              <w:spacing w:after="0" w:line="240" w:lineRule="auto"/>
              <w:ind w:firstLine="709"/>
              <w:jc w:val="both"/>
              <w:rPr>
                <w:rFonts w:ascii="Times New Roman" w:hAnsi="Times New Roman"/>
                <w:color w:val="000000"/>
                <w:sz w:val="24"/>
                <w:szCs w:val="28"/>
              </w:rPr>
            </w:pPr>
          </w:p>
          <w:p w14:paraId="179B79D9" w14:textId="77777777" w:rsidR="00C25B89" w:rsidRDefault="00C25B89" w:rsidP="00C25B89">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bookmarkEnd w:id="4"/>
          <w:p w14:paraId="429E36C0" w14:textId="77777777" w:rsidR="00C25B89" w:rsidRDefault="00C25B89" w:rsidP="00C25B89">
            <w:pPr>
              <w:spacing w:after="0" w:line="240" w:lineRule="auto"/>
              <w:ind w:firstLine="709"/>
              <w:jc w:val="both"/>
              <w:rPr>
                <w:rFonts w:ascii="Times New Roman" w:hAnsi="Times New Roman"/>
                <w:b/>
                <w:bCs/>
                <w:iCs/>
                <w:sz w:val="24"/>
                <w:szCs w:val="24"/>
              </w:rPr>
            </w:pPr>
          </w:p>
          <w:p w14:paraId="4AA73113" w14:textId="77777777" w:rsidR="00C25B89" w:rsidRPr="007739BC" w:rsidRDefault="00C25B89" w:rsidP="00C25B89">
            <w:pPr>
              <w:spacing w:after="0" w:line="240" w:lineRule="auto"/>
              <w:ind w:firstLine="709"/>
              <w:jc w:val="both"/>
              <w:rPr>
                <w:rFonts w:ascii="Times New Roman" w:hAnsi="Times New Roman"/>
                <w:b/>
                <w:bCs/>
                <w:iCs/>
                <w:sz w:val="24"/>
                <w:szCs w:val="24"/>
              </w:rPr>
            </w:pPr>
            <w:r w:rsidRPr="007739BC">
              <w:rPr>
                <w:rFonts w:ascii="Times New Roman" w:hAnsi="Times New Roman"/>
                <w:b/>
                <w:bCs/>
                <w:iCs/>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B129121" w14:textId="77777777" w:rsidR="00C25B89" w:rsidRPr="007739BC" w:rsidRDefault="00C25B89" w:rsidP="00C25B89">
            <w:pPr>
              <w:spacing w:after="0" w:line="240" w:lineRule="auto"/>
              <w:ind w:firstLine="709"/>
              <w:jc w:val="both"/>
              <w:rPr>
                <w:rFonts w:ascii="Times New Roman" w:hAnsi="Times New Roman"/>
                <w:sz w:val="24"/>
                <w:szCs w:val="24"/>
              </w:rPr>
            </w:pPr>
            <w:r w:rsidRPr="007739BC">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564FB1" w14:textId="77777777" w:rsidR="00C25B89" w:rsidRPr="007739BC" w:rsidRDefault="00C25B89" w:rsidP="00C25B89">
            <w:pPr>
              <w:spacing w:after="0" w:line="240" w:lineRule="auto"/>
              <w:ind w:firstLine="709"/>
              <w:jc w:val="both"/>
              <w:rPr>
                <w:rFonts w:ascii="Times New Roman" w:hAnsi="Times New Roman"/>
                <w:bCs/>
                <w:iCs/>
                <w:sz w:val="24"/>
                <w:szCs w:val="24"/>
              </w:rPr>
            </w:pPr>
            <w:r w:rsidRPr="007739BC">
              <w:rPr>
                <w:rFonts w:ascii="Times New Roman" w:hAnsi="Times New Roman"/>
                <w:bCs/>
                <w:iCs/>
                <w:sz w:val="24"/>
                <w:szCs w:val="24"/>
              </w:rPr>
              <w:t>Перелік формальних помилок:</w:t>
            </w:r>
          </w:p>
          <w:p w14:paraId="243C15B0" w14:textId="77777777"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3018D95B" w14:textId="77777777" w:rsidR="00C25B89" w:rsidRPr="007739BC" w:rsidRDefault="00C25B89" w:rsidP="00C25B89">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уживання великої літери (</w:t>
            </w:r>
            <w:r w:rsidRPr="007739BC">
              <w:rPr>
                <w:rFonts w:ascii="Times New Roman" w:eastAsia="Times New Roman" w:hAnsi="Times New Roman"/>
                <w:i/>
                <w:iCs/>
                <w:sz w:val="24"/>
                <w:szCs w:val="24"/>
                <w:lang w:eastAsia="ru-RU"/>
              </w:rPr>
              <w:t>наприклад, м. київ замість м. Київ)</w:t>
            </w:r>
            <w:r w:rsidRPr="007739BC">
              <w:rPr>
                <w:rFonts w:ascii="Times New Roman" w:eastAsia="Times New Roman" w:hAnsi="Times New Roman"/>
                <w:sz w:val="24"/>
                <w:szCs w:val="24"/>
                <w:lang w:eastAsia="ru-RU"/>
              </w:rPr>
              <w:t>;</w:t>
            </w:r>
          </w:p>
          <w:p w14:paraId="4457386C" w14:textId="77777777" w:rsidR="00C25B89" w:rsidRPr="007739BC" w:rsidRDefault="00C25B89" w:rsidP="00C25B89">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уживання розділових знаків та відмінювання слів у реченні </w:t>
            </w:r>
            <w:r w:rsidRPr="007739BC">
              <w:rPr>
                <w:rFonts w:ascii="Times New Roman" w:hAnsi="Times New Roman"/>
                <w:sz w:val="24"/>
                <w:szCs w:val="24"/>
              </w:rPr>
              <w:t>(</w:t>
            </w:r>
            <w:r w:rsidRPr="007739BC">
              <w:rPr>
                <w:rFonts w:ascii="Times New Roman" w:hAnsi="Times New Roman"/>
                <w:i/>
                <w:iCs/>
                <w:sz w:val="24"/>
                <w:szCs w:val="24"/>
              </w:rPr>
              <w:t>наприклад, пропущення ком при виділенні дієприслівникових зворотів)</w:t>
            </w:r>
            <w:r w:rsidRPr="007739BC">
              <w:rPr>
                <w:rFonts w:ascii="Times New Roman" w:eastAsia="Times New Roman" w:hAnsi="Times New Roman"/>
                <w:sz w:val="24"/>
                <w:szCs w:val="24"/>
                <w:lang w:eastAsia="ru-RU"/>
              </w:rPr>
              <w:t>;</w:t>
            </w:r>
          </w:p>
          <w:p w14:paraId="611C6232" w14:textId="77777777" w:rsidR="00C25B89" w:rsidRPr="007739BC" w:rsidRDefault="00C25B89" w:rsidP="00C25B89">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використання слова або мовного звороту, запозичених з іншої мови </w:t>
            </w:r>
            <w:r w:rsidRPr="007739BC">
              <w:rPr>
                <w:rFonts w:ascii="Times New Roman" w:hAnsi="Times New Roman"/>
                <w:sz w:val="24"/>
                <w:szCs w:val="24"/>
              </w:rPr>
              <w:t>(</w:t>
            </w:r>
            <w:r w:rsidRPr="007739BC">
              <w:rPr>
                <w:rFonts w:ascii="Times New Roman" w:hAnsi="Times New Roman"/>
                <w:i/>
                <w:iCs/>
                <w:sz w:val="24"/>
                <w:szCs w:val="24"/>
              </w:rPr>
              <w:t>наприклад, опавше, застарівше — замість опале, застаріле)</w:t>
            </w:r>
            <w:r w:rsidRPr="007739BC">
              <w:rPr>
                <w:rFonts w:ascii="Times New Roman" w:eastAsia="Times New Roman" w:hAnsi="Times New Roman"/>
                <w:sz w:val="24"/>
                <w:szCs w:val="24"/>
                <w:lang w:eastAsia="ru-RU"/>
              </w:rPr>
              <w:t>;</w:t>
            </w:r>
          </w:p>
          <w:p w14:paraId="18F005A3" w14:textId="77777777" w:rsidR="00C25B89" w:rsidRPr="007739BC" w:rsidRDefault="00C25B89" w:rsidP="00C25B89">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7739BC">
              <w:rPr>
                <w:rFonts w:ascii="Times New Roman" w:hAnsi="Times New Roman"/>
                <w:i/>
                <w:iCs/>
                <w:sz w:val="24"/>
                <w:szCs w:val="24"/>
              </w:rPr>
              <w:t>(наприклад, UA-2020-07-04-001106-a замість UA-2020-07-02-001104-a)</w:t>
            </w:r>
            <w:r w:rsidRPr="007739BC">
              <w:rPr>
                <w:rFonts w:ascii="Times New Roman" w:eastAsia="Times New Roman" w:hAnsi="Times New Roman"/>
                <w:sz w:val="24"/>
                <w:szCs w:val="24"/>
                <w:lang w:eastAsia="ru-RU"/>
              </w:rPr>
              <w:t>;</w:t>
            </w:r>
          </w:p>
          <w:p w14:paraId="4B150027" w14:textId="77777777" w:rsidR="00C25B89" w:rsidRPr="007739BC" w:rsidRDefault="00C25B89" w:rsidP="00C25B89">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застосування правил переносу частини слова з рядка в рядок </w:t>
            </w:r>
            <w:r w:rsidRPr="007739BC">
              <w:rPr>
                <w:rFonts w:ascii="Times New Roman" w:hAnsi="Times New Roman"/>
                <w:sz w:val="24"/>
                <w:szCs w:val="24"/>
              </w:rPr>
              <w:t>(</w:t>
            </w:r>
            <w:r w:rsidRPr="007739BC">
              <w:rPr>
                <w:rFonts w:ascii="Times New Roman" w:hAnsi="Times New Roman"/>
                <w:i/>
                <w:iCs/>
                <w:sz w:val="24"/>
                <w:szCs w:val="24"/>
              </w:rPr>
              <w:t>наприклад, гірсь-кий замість гір-ський)</w:t>
            </w:r>
            <w:r w:rsidRPr="007739BC">
              <w:rPr>
                <w:rFonts w:ascii="Times New Roman" w:eastAsia="Times New Roman" w:hAnsi="Times New Roman"/>
                <w:sz w:val="24"/>
                <w:szCs w:val="24"/>
                <w:lang w:eastAsia="ru-RU"/>
              </w:rPr>
              <w:t>;</w:t>
            </w:r>
          </w:p>
          <w:p w14:paraId="7FB3AC02" w14:textId="77777777" w:rsidR="00C25B89" w:rsidRPr="007739BC" w:rsidRDefault="00C25B89" w:rsidP="00C25B89">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написання слів разом та/або окремо, та/або через дефіс </w:t>
            </w:r>
            <w:r w:rsidRPr="007739BC">
              <w:rPr>
                <w:rFonts w:ascii="Times New Roman" w:hAnsi="Times New Roman"/>
                <w:sz w:val="24"/>
                <w:szCs w:val="24"/>
              </w:rPr>
              <w:t>(</w:t>
            </w:r>
            <w:r w:rsidRPr="007739BC">
              <w:rPr>
                <w:rFonts w:ascii="Times New Roman" w:hAnsi="Times New Roman"/>
                <w:i/>
                <w:iCs/>
                <w:sz w:val="24"/>
                <w:szCs w:val="24"/>
              </w:rPr>
              <w:t>наприклад, молочнокавовий замість молочно-кавовий)</w:t>
            </w:r>
            <w:r w:rsidRPr="007739BC">
              <w:rPr>
                <w:rFonts w:ascii="Times New Roman" w:eastAsia="Times New Roman" w:hAnsi="Times New Roman"/>
                <w:sz w:val="24"/>
                <w:szCs w:val="24"/>
                <w:lang w:eastAsia="ru-RU"/>
              </w:rPr>
              <w:t>;</w:t>
            </w:r>
          </w:p>
          <w:p w14:paraId="2ADAD2BF" w14:textId="77777777" w:rsidR="00C25B89" w:rsidRPr="007739BC" w:rsidRDefault="00C25B89" w:rsidP="00C25B89">
            <w:pPr>
              <w:numPr>
                <w:ilvl w:val="0"/>
                <w:numId w:val="33"/>
              </w:num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w:t>
            </w:r>
            <w:r w:rsidRPr="007739BC">
              <w:rPr>
                <w:rFonts w:ascii="Times New Roman" w:eastAsia="Times New Roman" w:hAnsi="Times New Roman"/>
                <w:sz w:val="24"/>
                <w:szCs w:val="24"/>
                <w:lang w:eastAsia="ru-RU"/>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r w:rsidRPr="007739BC">
              <w:rPr>
                <w:rFonts w:ascii="Times New Roman" w:hAnsi="Times New Roman"/>
                <w:i/>
                <w:iCs/>
                <w:sz w:val="24"/>
                <w:szCs w:val="24"/>
              </w:rPr>
              <w:t>(наприклад, кілька сторінок тендерної пропозиції містять номер сторінки 2)</w:t>
            </w:r>
            <w:r w:rsidRPr="007739BC">
              <w:rPr>
                <w:rFonts w:ascii="Times New Roman" w:eastAsia="Times New Roman" w:hAnsi="Times New Roman"/>
                <w:sz w:val="24"/>
                <w:szCs w:val="24"/>
                <w:lang w:eastAsia="ru-RU"/>
              </w:rPr>
              <w:t>.</w:t>
            </w:r>
          </w:p>
          <w:p w14:paraId="27D3B358" w14:textId="0D8289FE"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739BC">
              <w:rPr>
                <w:rFonts w:ascii="Times New Roman" w:hAnsi="Times New Roman"/>
                <w:i/>
                <w:iCs/>
                <w:sz w:val="24"/>
                <w:szCs w:val="24"/>
              </w:rPr>
              <w:t>(наприклад, пр</w:t>
            </w:r>
            <w:r w:rsidR="00390454">
              <w:rPr>
                <w:rFonts w:ascii="Times New Roman" w:hAnsi="Times New Roman"/>
                <w:i/>
                <w:iCs/>
                <w:sz w:val="24"/>
                <w:szCs w:val="24"/>
              </w:rPr>
              <w:t>о</w:t>
            </w:r>
            <w:r w:rsidRPr="007739BC">
              <w:rPr>
                <w:rFonts w:ascii="Times New Roman" w:hAnsi="Times New Roman"/>
                <w:i/>
                <w:iCs/>
                <w:sz w:val="24"/>
                <w:szCs w:val="24"/>
              </w:rPr>
              <w:t>позиція замість пропозиція)</w:t>
            </w:r>
            <w:r w:rsidRPr="007739BC">
              <w:rPr>
                <w:rFonts w:ascii="Times New Roman" w:eastAsia="Times New Roman" w:hAnsi="Times New Roman"/>
                <w:sz w:val="24"/>
                <w:szCs w:val="24"/>
                <w:lang w:eastAsia="ru-RU"/>
              </w:rPr>
              <w:t>.</w:t>
            </w:r>
          </w:p>
          <w:p w14:paraId="7F93F528" w14:textId="77777777"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739BC">
              <w:rPr>
                <w:rFonts w:ascii="Times New Roman" w:hAnsi="Times New Roman"/>
                <w:i/>
                <w:iCs/>
                <w:sz w:val="24"/>
                <w:szCs w:val="24"/>
              </w:rPr>
              <w:t>(наприклад, подання документу з назвою «Інформація» замість «Довідка»)</w:t>
            </w:r>
            <w:r w:rsidRPr="007739BC">
              <w:rPr>
                <w:rFonts w:ascii="Times New Roman" w:eastAsia="Times New Roman" w:hAnsi="Times New Roman"/>
                <w:sz w:val="24"/>
                <w:szCs w:val="24"/>
                <w:lang w:eastAsia="ru-RU"/>
              </w:rPr>
              <w:t>.</w:t>
            </w:r>
          </w:p>
          <w:p w14:paraId="6A30F697" w14:textId="77777777"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739BC">
              <w:rPr>
                <w:rFonts w:ascii="Times New Roman" w:hAnsi="Times New Roman"/>
                <w:i/>
                <w:iCs/>
                <w:sz w:val="24"/>
                <w:szCs w:val="24"/>
              </w:rPr>
              <w:t>(наприклад, подана у складі тендерної пропозиції довідка у довільній формі завірена лише підписом)</w:t>
            </w:r>
            <w:r w:rsidRPr="007739BC">
              <w:rPr>
                <w:rFonts w:ascii="Times New Roman" w:eastAsia="Times New Roman" w:hAnsi="Times New Roman"/>
                <w:sz w:val="24"/>
                <w:szCs w:val="24"/>
                <w:lang w:eastAsia="ru-RU"/>
              </w:rPr>
              <w:t>.</w:t>
            </w:r>
          </w:p>
          <w:p w14:paraId="7370F0D2" w14:textId="77777777"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739BC">
              <w:rPr>
                <w:rFonts w:ascii="Times New Roman" w:hAnsi="Times New Roman"/>
                <w:sz w:val="24"/>
                <w:szCs w:val="24"/>
              </w:rPr>
              <w:t>(</w:t>
            </w:r>
            <w:r w:rsidRPr="007739BC">
              <w:rPr>
                <w:rFonts w:ascii="Times New Roman" w:hAnsi="Times New Roman"/>
                <w:i/>
                <w:iCs/>
                <w:sz w:val="24"/>
                <w:szCs w:val="24"/>
              </w:rPr>
              <w:t>наприклад, ненадання протоколу зборів засновників, посилання на який наявне у наказі про призначення керівника учасника)</w:t>
            </w:r>
            <w:r w:rsidRPr="007739BC">
              <w:rPr>
                <w:rFonts w:ascii="Times New Roman" w:eastAsia="Times New Roman" w:hAnsi="Times New Roman"/>
                <w:sz w:val="24"/>
                <w:szCs w:val="24"/>
                <w:lang w:eastAsia="ru-RU"/>
              </w:rPr>
              <w:t>.</w:t>
            </w:r>
          </w:p>
          <w:p w14:paraId="4ED38CB1" w14:textId="77777777"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739BC">
              <w:rPr>
                <w:rFonts w:ascii="Times New Roman" w:hAnsi="Times New Roman"/>
                <w:sz w:val="24"/>
                <w:szCs w:val="24"/>
              </w:rPr>
              <w:t>(</w:t>
            </w:r>
            <w:r w:rsidRPr="007739BC">
              <w:rPr>
                <w:rFonts w:ascii="Times New Roman" w:hAnsi="Times New Roman"/>
                <w:i/>
                <w:iCs/>
                <w:sz w:val="24"/>
                <w:szCs w:val="24"/>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7739BC">
              <w:rPr>
                <w:rFonts w:ascii="Times New Roman" w:hAnsi="Times New Roman"/>
                <w:sz w:val="24"/>
                <w:szCs w:val="24"/>
              </w:rPr>
              <w:t xml:space="preserve"> </w:t>
            </w:r>
            <w:r w:rsidRPr="007739BC">
              <w:rPr>
                <w:rFonts w:ascii="Times New Roman" w:hAnsi="Times New Roman"/>
                <w:i/>
                <w:iCs/>
                <w:sz w:val="24"/>
                <w:szCs w:val="24"/>
              </w:rPr>
              <w:t>кваліфікований електронний підпис)</w:t>
            </w:r>
            <w:r w:rsidRPr="007739BC">
              <w:rPr>
                <w:rFonts w:ascii="Times New Roman" w:eastAsia="Times New Roman" w:hAnsi="Times New Roman"/>
                <w:sz w:val="24"/>
                <w:szCs w:val="24"/>
                <w:lang w:eastAsia="ru-RU"/>
              </w:rPr>
              <w:t>.</w:t>
            </w:r>
          </w:p>
          <w:p w14:paraId="24C94B6D" w14:textId="77777777"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739BC">
              <w:rPr>
                <w:rFonts w:ascii="Times New Roman" w:hAnsi="Times New Roman"/>
                <w:i/>
                <w:iCs/>
                <w:sz w:val="24"/>
                <w:szCs w:val="24"/>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7739BC">
              <w:rPr>
                <w:rFonts w:ascii="Times New Roman" w:eastAsia="Times New Roman" w:hAnsi="Times New Roman"/>
                <w:sz w:val="24"/>
                <w:szCs w:val="24"/>
                <w:lang w:eastAsia="ru-RU"/>
              </w:rPr>
              <w:t>.</w:t>
            </w:r>
          </w:p>
          <w:p w14:paraId="595F685E" w14:textId="77777777"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739BC">
              <w:rPr>
                <w:rFonts w:ascii="Times New Roman" w:hAnsi="Times New Roman"/>
                <w:i/>
                <w:iCs/>
                <w:sz w:val="24"/>
                <w:szCs w:val="24"/>
              </w:rPr>
              <w:t>(наприклад, подання сканованої копії оригіналу паспорту якості замість сканованої копії)</w:t>
            </w:r>
            <w:r w:rsidRPr="007739BC">
              <w:rPr>
                <w:rFonts w:ascii="Times New Roman" w:eastAsia="Times New Roman" w:hAnsi="Times New Roman"/>
                <w:sz w:val="24"/>
                <w:szCs w:val="24"/>
                <w:lang w:eastAsia="ru-RU"/>
              </w:rPr>
              <w:t>.</w:t>
            </w:r>
          </w:p>
          <w:p w14:paraId="3C33BAD6" w14:textId="77777777"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739BC">
              <w:rPr>
                <w:rFonts w:ascii="Times New Roman" w:hAnsi="Times New Roman"/>
                <w:i/>
                <w:iCs/>
                <w:sz w:val="24"/>
                <w:szCs w:val="24"/>
              </w:rPr>
              <w:t>(наприклад, переклад документа завізований перекладачем тощо)</w:t>
            </w:r>
            <w:r w:rsidRPr="007739BC">
              <w:rPr>
                <w:rFonts w:ascii="Times New Roman" w:eastAsia="Times New Roman" w:hAnsi="Times New Roman"/>
                <w:sz w:val="24"/>
                <w:szCs w:val="24"/>
                <w:lang w:eastAsia="ru-RU"/>
              </w:rPr>
              <w:t>.</w:t>
            </w:r>
          </w:p>
          <w:p w14:paraId="279371AB" w14:textId="77777777"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739BC">
              <w:rPr>
                <w:rFonts w:ascii="Times New Roman" w:hAnsi="Times New Roman"/>
                <w:i/>
                <w:iCs/>
                <w:sz w:val="24"/>
                <w:szCs w:val="24"/>
              </w:rPr>
              <w:t>(наприклад, вул. Воровського замість вул. Бульварно-Кудрявська)</w:t>
            </w:r>
            <w:r w:rsidRPr="007739BC">
              <w:rPr>
                <w:rFonts w:ascii="Times New Roman" w:eastAsia="Times New Roman" w:hAnsi="Times New Roman"/>
                <w:sz w:val="24"/>
                <w:szCs w:val="24"/>
                <w:lang w:eastAsia="ru-RU"/>
              </w:rPr>
              <w:t>.</w:t>
            </w:r>
          </w:p>
          <w:p w14:paraId="5E7C835D" w14:textId="77777777" w:rsidR="00C25B89" w:rsidRPr="007739BC" w:rsidRDefault="00C25B89" w:rsidP="00C25B89">
            <w:pPr>
              <w:spacing w:after="0" w:line="240" w:lineRule="auto"/>
              <w:jc w:val="both"/>
              <w:rPr>
                <w:rFonts w:ascii="Times New Roman" w:eastAsia="Times New Roman" w:hAnsi="Times New Roman"/>
                <w:sz w:val="24"/>
                <w:szCs w:val="24"/>
                <w:lang w:eastAsia="ru-RU"/>
              </w:rPr>
            </w:pPr>
            <w:r w:rsidRPr="007739BC">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739BC">
              <w:rPr>
                <w:rFonts w:ascii="Times New Roman" w:hAnsi="Times New Roman"/>
                <w:sz w:val="24"/>
                <w:szCs w:val="24"/>
              </w:rPr>
              <w:t>(</w:t>
            </w:r>
            <w:r w:rsidRPr="007739BC">
              <w:rPr>
                <w:rFonts w:ascii="Times New Roman" w:hAnsi="Times New Roman"/>
                <w:i/>
                <w:iCs/>
                <w:sz w:val="24"/>
                <w:szCs w:val="24"/>
              </w:rPr>
              <w:t>наприклад, 200 000,00 (двісті тисяч двісті гривень 00 копійок)</w:t>
            </w:r>
            <w:r w:rsidRPr="007739BC">
              <w:rPr>
                <w:rFonts w:ascii="Times New Roman" w:hAnsi="Times New Roman"/>
                <w:sz w:val="24"/>
                <w:szCs w:val="24"/>
              </w:rPr>
              <w:t xml:space="preserve"> замість </w:t>
            </w:r>
            <w:r w:rsidRPr="007739BC">
              <w:rPr>
                <w:rFonts w:ascii="Times New Roman" w:hAnsi="Times New Roman"/>
                <w:i/>
                <w:iCs/>
                <w:sz w:val="24"/>
                <w:szCs w:val="24"/>
              </w:rPr>
              <w:t>200 200,00 (двісті тисяч двісті гривень 00 копійок)</w:t>
            </w:r>
            <w:r w:rsidRPr="007739BC">
              <w:rPr>
                <w:rFonts w:ascii="Times New Roman" w:eastAsia="Times New Roman" w:hAnsi="Times New Roman"/>
                <w:sz w:val="24"/>
                <w:szCs w:val="24"/>
                <w:lang w:eastAsia="ru-RU"/>
              </w:rPr>
              <w:t>.</w:t>
            </w:r>
          </w:p>
          <w:p w14:paraId="69C8633F" w14:textId="77777777" w:rsidR="00C25B89" w:rsidRPr="00177ABC" w:rsidRDefault="00C25B89" w:rsidP="00C25B89">
            <w:pPr>
              <w:pStyle w:val="tj"/>
              <w:jc w:val="both"/>
              <w:rPr>
                <w:lang w:val="uk-UA"/>
              </w:rPr>
            </w:pPr>
            <w:r w:rsidRPr="002B05EE">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B05EE">
              <w:rPr>
                <w:i/>
                <w:iCs/>
                <w:lang w:val="uk-UA"/>
              </w:rPr>
              <w:t>(наприклад, подання документу з розширенням .</w:t>
            </w:r>
            <w:r w:rsidRPr="007739BC">
              <w:rPr>
                <w:i/>
                <w:iCs/>
                <w:lang w:val="en-US"/>
              </w:rPr>
              <w:t>png</w:t>
            </w:r>
            <w:r w:rsidRPr="002B05EE">
              <w:rPr>
                <w:i/>
                <w:iCs/>
                <w:lang w:val="uk-UA"/>
              </w:rPr>
              <w:t xml:space="preserve"> замість .</w:t>
            </w:r>
            <w:r w:rsidRPr="007739BC">
              <w:rPr>
                <w:i/>
                <w:iCs/>
                <w:lang w:val="en-US"/>
              </w:rPr>
              <w:t>pdf</w:t>
            </w:r>
            <w:r w:rsidRPr="002B05EE">
              <w:rPr>
                <w:i/>
                <w:iCs/>
                <w:lang w:val="uk-UA"/>
              </w:rPr>
              <w:t>)</w:t>
            </w:r>
            <w:r w:rsidRPr="002B05EE">
              <w:rPr>
                <w:lang w:val="uk-UA"/>
              </w:rPr>
              <w:t>.</w:t>
            </w:r>
          </w:p>
        </w:tc>
      </w:tr>
      <w:tr w:rsidR="00C65ECA" w:rsidRPr="00C65ECA" w14:paraId="09E315D3" w14:textId="77777777" w:rsidTr="00C65ECA">
        <w:trPr>
          <w:trHeight w:val="522"/>
          <w:jc w:val="center"/>
        </w:trPr>
        <w:tc>
          <w:tcPr>
            <w:tcW w:w="9996" w:type="dxa"/>
            <w:gridSpan w:val="3"/>
            <w:shd w:val="clear" w:color="auto" w:fill="F2F2F2"/>
          </w:tcPr>
          <w:p w14:paraId="1E7F04AD" w14:textId="77777777" w:rsidR="00C65ECA" w:rsidRPr="00C65ECA" w:rsidRDefault="00C65ECA" w:rsidP="00C65ECA">
            <w:pPr>
              <w:widowControl w:val="0"/>
              <w:spacing w:after="0" w:line="240" w:lineRule="auto"/>
              <w:ind w:hanging="21"/>
              <w:contextualSpacing/>
              <w:jc w:val="center"/>
              <w:rPr>
                <w:rFonts w:ascii="Times New Roman" w:hAnsi="Times New Roman"/>
                <w:b/>
                <w:sz w:val="28"/>
                <w:szCs w:val="24"/>
              </w:rPr>
            </w:pPr>
            <w:r w:rsidRPr="00C65ECA">
              <w:rPr>
                <w:rFonts w:ascii="Times New Roman" w:hAnsi="Times New Roman"/>
                <w:b/>
                <w:sz w:val="28"/>
                <w:szCs w:val="28"/>
              </w:rPr>
              <w:lastRenderedPageBreak/>
              <w:t xml:space="preserve">Розділ VІ. </w:t>
            </w:r>
            <w:r w:rsidRPr="00C65ECA">
              <w:rPr>
                <w:rFonts w:ascii="Times New Roman" w:hAnsi="Times New Roman"/>
                <w:b/>
                <w:sz w:val="28"/>
                <w:szCs w:val="24"/>
                <w:bdr w:val="none" w:sz="0" w:space="0" w:color="auto" w:frame="1"/>
                <w:lang w:eastAsia="uk-UA"/>
              </w:rPr>
              <w:t>Результати торгів та укладання договору про закупівлю</w:t>
            </w:r>
          </w:p>
        </w:tc>
      </w:tr>
      <w:tr w:rsidR="00C25B89" w:rsidRPr="00C65ECA" w14:paraId="519B4962" w14:textId="77777777" w:rsidTr="00C65ECA">
        <w:trPr>
          <w:trHeight w:val="522"/>
          <w:jc w:val="center"/>
        </w:trPr>
        <w:tc>
          <w:tcPr>
            <w:tcW w:w="567" w:type="dxa"/>
          </w:tcPr>
          <w:p w14:paraId="67C9033C" w14:textId="77777777" w:rsidR="00C25B89" w:rsidRPr="00C65ECA" w:rsidRDefault="00C25B89" w:rsidP="00C25B89">
            <w:pPr>
              <w:widowControl w:val="0"/>
              <w:spacing w:after="0" w:line="240" w:lineRule="auto"/>
              <w:contextualSpacing/>
              <w:rPr>
                <w:rFonts w:ascii="Times New Roman" w:hAnsi="Times New Roman"/>
                <w:color w:val="000000"/>
                <w:sz w:val="24"/>
                <w:szCs w:val="24"/>
                <w:lang w:eastAsia="uk-UA"/>
              </w:rPr>
            </w:pPr>
            <w:r w:rsidRPr="00C65ECA">
              <w:rPr>
                <w:rFonts w:ascii="Times New Roman" w:hAnsi="Times New Roman"/>
                <w:color w:val="000000"/>
                <w:sz w:val="24"/>
                <w:szCs w:val="24"/>
                <w:lang w:eastAsia="uk-UA"/>
              </w:rPr>
              <w:t>1</w:t>
            </w:r>
          </w:p>
        </w:tc>
        <w:tc>
          <w:tcPr>
            <w:tcW w:w="2725" w:type="dxa"/>
          </w:tcPr>
          <w:p w14:paraId="258E0EDB" w14:textId="77777777" w:rsidR="00C25B89" w:rsidRPr="00C65ECA" w:rsidRDefault="00C25B89" w:rsidP="00C25B89">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Відміна замовником торгів чи визнання їх такими, що не відбулися</w:t>
            </w:r>
          </w:p>
        </w:tc>
        <w:tc>
          <w:tcPr>
            <w:tcW w:w="6704" w:type="dxa"/>
          </w:tcPr>
          <w:p w14:paraId="55DCBD47" w14:textId="77777777" w:rsidR="00C25B89" w:rsidRPr="002B05EE" w:rsidRDefault="00C25B89" w:rsidP="00C25B89">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Замовник відміняє відкриті торги у разі:</w:t>
            </w:r>
          </w:p>
          <w:p w14:paraId="10561ED8" w14:textId="77777777" w:rsidR="00C25B89" w:rsidRPr="00B21E1E" w:rsidRDefault="00C25B89" w:rsidP="00C25B89">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1) відсутності подальшої потреби в закупівлі товарів, робіт чи послуг;</w:t>
            </w:r>
          </w:p>
          <w:p w14:paraId="52E9F3F9" w14:textId="77777777" w:rsidR="00C25B89" w:rsidRPr="00B21E1E" w:rsidRDefault="00C25B89" w:rsidP="00C25B89">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417770" w14:textId="77777777" w:rsidR="00C25B89" w:rsidRPr="00B21E1E" w:rsidRDefault="00C25B89" w:rsidP="00C25B89">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3) скорочення обсягу видатків на здійснення закупівлі товарів, робіт чи послуг;</w:t>
            </w:r>
          </w:p>
          <w:p w14:paraId="0E8FF7AE" w14:textId="77777777" w:rsidR="00C25B89" w:rsidRPr="00B21E1E" w:rsidRDefault="00C25B89" w:rsidP="00C25B89">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4) коли здійснення закупівлі стало неможливим внаслідок дії обставин непереборної сили.</w:t>
            </w:r>
          </w:p>
          <w:p w14:paraId="441D8895" w14:textId="77777777" w:rsidR="00C25B89" w:rsidRPr="00B21E1E" w:rsidRDefault="00C25B89" w:rsidP="00C25B89">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C0D82B6" w14:textId="77777777" w:rsidR="00C25B89" w:rsidRDefault="00C25B89" w:rsidP="00C25B89">
            <w:pPr>
              <w:spacing w:after="0" w:line="240" w:lineRule="auto"/>
              <w:ind w:firstLine="709"/>
              <w:jc w:val="both"/>
              <w:rPr>
                <w:rFonts w:ascii="Times New Roman" w:hAnsi="Times New Roman"/>
                <w:color w:val="000000"/>
                <w:sz w:val="24"/>
                <w:szCs w:val="28"/>
                <w:highlight w:val="yellow"/>
              </w:rPr>
            </w:pPr>
          </w:p>
          <w:p w14:paraId="6D5C5E00" w14:textId="77777777" w:rsidR="00C25B89" w:rsidRPr="002B05EE" w:rsidRDefault="00C25B89" w:rsidP="00C25B89">
            <w:pPr>
              <w:spacing w:after="0" w:line="240" w:lineRule="auto"/>
              <w:ind w:firstLine="709"/>
              <w:jc w:val="both"/>
              <w:rPr>
                <w:rFonts w:ascii="Times New Roman" w:hAnsi="Times New Roman"/>
                <w:b/>
                <w:color w:val="000000"/>
                <w:sz w:val="24"/>
                <w:szCs w:val="28"/>
              </w:rPr>
            </w:pPr>
            <w:r w:rsidRPr="002B05EE">
              <w:rPr>
                <w:rFonts w:ascii="Times New Roman" w:hAnsi="Times New Roman"/>
                <w:b/>
                <w:color w:val="000000"/>
                <w:sz w:val="24"/>
                <w:szCs w:val="28"/>
              </w:rPr>
              <w:t>Відкриті торги автоматично відміняються електронною системою закупівель у разі:</w:t>
            </w:r>
          </w:p>
          <w:p w14:paraId="0B8F16B2" w14:textId="77777777" w:rsidR="00C25B89" w:rsidRPr="002B05EE" w:rsidRDefault="00C25B89" w:rsidP="00C25B89">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B666556" w14:textId="77777777" w:rsidR="00C25B89" w:rsidRPr="002B05EE" w:rsidRDefault="00C25B89" w:rsidP="00C25B89">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24A5055" w14:textId="77777777" w:rsidR="00C25B89" w:rsidRPr="00B21E1E" w:rsidRDefault="00C25B89" w:rsidP="00C25B89">
            <w:pPr>
              <w:spacing w:after="0" w:line="240" w:lineRule="auto"/>
              <w:ind w:firstLine="709"/>
              <w:jc w:val="both"/>
              <w:rPr>
                <w:rFonts w:ascii="Times New Roman" w:hAnsi="Times New Roman"/>
                <w:color w:val="000000"/>
                <w:sz w:val="24"/>
                <w:szCs w:val="28"/>
              </w:rPr>
            </w:pPr>
            <w:r w:rsidRPr="002B05EE">
              <w:rPr>
                <w:rFonts w:ascii="Times New Roman" w:hAnsi="Times New Roman"/>
                <w:color w:val="000000"/>
                <w:sz w:val="24"/>
                <w:szCs w:val="28"/>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F8C0A5" w14:textId="77777777" w:rsidR="00C25B89" w:rsidRPr="00B21E1E" w:rsidRDefault="00C25B89" w:rsidP="00C25B89">
            <w:pPr>
              <w:spacing w:after="0" w:line="240" w:lineRule="auto"/>
              <w:ind w:firstLine="709"/>
              <w:jc w:val="both"/>
              <w:rPr>
                <w:rFonts w:ascii="Times New Roman" w:hAnsi="Times New Roman"/>
                <w:color w:val="000000"/>
                <w:sz w:val="24"/>
                <w:szCs w:val="28"/>
              </w:rPr>
            </w:pPr>
            <w:r w:rsidRPr="00B21E1E">
              <w:rPr>
                <w:rFonts w:ascii="Times New Roman" w:hAnsi="Times New Roman"/>
                <w:color w:val="000000"/>
                <w:sz w:val="24"/>
                <w:szCs w:val="28"/>
              </w:rPr>
              <w:t>Відкриті торги можуть бути відмінені частково (за лотом).</w:t>
            </w:r>
          </w:p>
          <w:p w14:paraId="0D0345D9" w14:textId="77777777" w:rsidR="00C25B89" w:rsidRPr="00177ABC" w:rsidRDefault="00C25B89" w:rsidP="00C25B89">
            <w:pPr>
              <w:widowControl w:val="0"/>
              <w:spacing w:after="0" w:line="240" w:lineRule="auto"/>
              <w:ind w:firstLine="709"/>
              <w:contextualSpacing/>
              <w:jc w:val="both"/>
              <w:rPr>
                <w:rFonts w:ascii="Times New Roman" w:hAnsi="Times New Roman"/>
                <w:sz w:val="24"/>
                <w:szCs w:val="24"/>
                <w:lang w:eastAsia="uk-UA"/>
              </w:rPr>
            </w:pPr>
            <w:r w:rsidRPr="00B21E1E">
              <w:rPr>
                <w:rFonts w:ascii="Times New Roman" w:hAnsi="Times New Roman"/>
                <w:color w:val="000000"/>
                <w:sz w:val="24"/>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25B89" w:rsidRPr="00C65ECA" w14:paraId="1F0D1A0D" w14:textId="77777777" w:rsidTr="00C65ECA">
        <w:trPr>
          <w:trHeight w:val="522"/>
          <w:jc w:val="center"/>
        </w:trPr>
        <w:tc>
          <w:tcPr>
            <w:tcW w:w="567" w:type="dxa"/>
          </w:tcPr>
          <w:p w14:paraId="4D5B0D3E" w14:textId="77777777" w:rsidR="00C25B89" w:rsidRPr="00C65ECA" w:rsidRDefault="00C25B89" w:rsidP="00C25B89">
            <w:pPr>
              <w:widowControl w:val="0"/>
              <w:spacing w:after="0" w:line="240" w:lineRule="auto"/>
              <w:contextualSpacing/>
              <w:rPr>
                <w:rFonts w:ascii="Times New Roman" w:hAnsi="Times New Roman"/>
                <w:sz w:val="24"/>
                <w:szCs w:val="24"/>
              </w:rPr>
            </w:pPr>
            <w:r w:rsidRPr="00C65ECA">
              <w:rPr>
                <w:rFonts w:ascii="Times New Roman" w:hAnsi="Times New Roman"/>
                <w:sz w:val="24"/>
                <w:szCs w:val="24"/>
              </w:rPr>
              <w:lastRenderedPageBreak/>
              <w:t>2</w:t>
            </w:r>
          </w:p>
        </w:tc>
        <w:tc>
          <w:tcPr>
            <w:tcW w:w="2725" w:type="dxa"/>
          </w:tcPr>
          <w:p w14:paraId="3917D8CB" w14:textId="77777777" w:rsidR="00C25B89" w:rsidRPr="00C65ECA" w:rsidRDefault="00C25B89" w:rsidP="00C25B89">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 xml:space="preserve">Строк укладання договору </w:t>
            </w:r>
          </w:p>
        </w:tc>
        <w:tc>
          <w:tcPr>
            <w:tcW w:w="6704" w:type="dxa"/>
          </w:tcPr>
          <w:p w14:paraId="62E4B258" w14:textId="77777777" w:rsidR="00C25B89" w:rsidRPr="00B21E1E" w:rsidRDefault="00C25B89" w:rsidP="00C25B89">
            <w:pPr>
              <w:spacing w:after="0" w:line="240" w:lineRule="auto"/>
              <w:ind w:firstLine="567"/>
              <w:jc w:val="both"/>
              <w:rPr>
                <w:rFonts w:ascii="Times New Roman" w:hAnsi="Times New Roman"/>
                <w:color w:val="000000"/>
                <w:sz w:val="24"/>
                <w:szCs w:val="28"/>
              </w:rPr>
            </w:pPr>
            <w:r w:rsidRPr="00B21E1E">
              <w:rPr>
                <w:rFonts w:ascii="Times New Roman" w:hAnsi="Times New Roman"/>
                <w:color w:val="000000"/>
                <w:sz w:val="24"/>
                <w:szCs w:val="28"/>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9AC88F" w14:textId="77777777" w:rsidR="00C25B89" w:rsidRPr="00177ABC" w:rsidRDefault="00C25B89" w:rsidP="00C25B89">
            <w:pPr>
              <w:widowControl w:val="0"/>
              <w:spacing w:after="0" w:line="240" w:lineRule="auto"/>
              <w:ind w:firstLine="709"/>
              <w:contextualSpacing/>
              <w:jc w:val="both"/>
              <w:rPr>
                <w:rFonts w:ascii="Times New Roman" w:hAnsi="Times New Roman"/>
                <w:sz w:val="24"/>
                <w:szCs w:val="24"/>
                <w:lang w:eastAsia="ru-RU"/>
              </w:rPr>
            </w:pPr>
            <w:r w:rsidRPr="00B21E1E">
              <w:rPr>
                <w:rFonts w:ascii="Times New Roman" w:hAnsi="Times New Roman"/>
                <w:color w:val="000000"/>
                <w:sz w:val="24"/>
                <w:szCs w:val="28"/>
              </w:rPr>
              <w:t xml:space="preserve">Замовник укладає договір про закупівлю з учасником, який визнаний переможцем процедури закупівлі, протягом строку </w:t>
            </w:r>
            <w:r w:rsidRPr="006D3AE6">
              <w:rPr>
                <w:rFonts w:ascii="Times New Roman" w:hAnsi="Times New Roman"/>
                <w:color w:val="000000"/>
                <w:sz w:val="24"/>
                <w:szCs w:val="28"/>
              </w:rPr>
              <w:t>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77ABC">
              <w:rPr>
                <w:rFonts w:ascii="Times New Roman" w:hAnsi="Times New Roman"/>
                <w:sz w:val="24"/>
                <w:szCs w:val="24"/>
                <w:lang w:eastAsia="ru-RU"/>
              </w:rPr>
              <w:t>.</w:t>
            </w:r>
          </w:p>
        </w:tc>
      </w:tr>
      <w:tr w:rsidR="00C65ECA" w:rsidRPr="00C65ECA" w14:paraId="277A46A1" w14:textId="77777777" w:rsidTr="00C65ECA">
        <w:trPr>
          <w:trHeight w:val="522"/>
          <w:jc w:val="center"/>
        </w:trPr>
        <w:tc>
          <w:tcPr>
            <w:tcW w:w="567" w:type="dxa"/>
          </w:tcPr>
          <w:p w14:paraId="54AD2130" w14:textId="77777777" w:rsidR="00C65ECA" w:rsidRPr="00C65ECA" w:rsidRDefault="00C65ECA" w:rsidP="00C65ECA">
            <w:pPr>
              <w:widowControl w:val="0"/>
              <w:spacing w:after="0" w:line="240" w:lineRule="auto"/>
              <w:contextualSpacing/>
              <w:rPr>
                <w:rFonts w:ascii="Times New Roman" w:hAnsi="Times New Roman"/>
                <w:sz w:val="24"/>
                <w:szCs w:val="24"/>
              </w:rPr>
            </w:pPr>
            <w:r w:rsidRPr="00C65ECA">
              <w:rPr>
                <w:rFonts w:ascii="Times New Roman" w:hAnsi="Times New Roman"/>
                <w:sz w:val="24"/>
                <w:szCs w:val="24"/>
              </w:rPr>
              <w:t>3</w:t>
            </w:r>
          </w:p>
        </w:tc>
        <w:tc>
          <w:tcPr>
            <w:tcW w:w="2725" w:type="dxa"/>
          </w:tcPr>
          <w:p w14:paraId="10DF1EAF"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 xml:space="preserve">Проект договору про закупівлю </w:t>
            </w:r>
          </w:p>
        </w:tc>
        <w:tc>
          <w:tcPr>
            <w:tcW w:w="6704" w:type="dxa"/>
          </w:tcPr>
          <w:p w14:paraId="5AA8D6CC" w14:textId="350FB7DE" w:rsidR="00CE0CCB" w:rsidRPr="00FB6B49" w:rsidRDefault="00390454" w:rsidP="00CE0CCB">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Проє</w:t>
            </w:r>
            <w:r w:rsidR="00CE0CCB" w:rsidRPr="00FB6B49">
              <w:rPr>
                <w:rFonts w:ascii="Times New Roman" w:hAnsi="Times New Roman"/>
                <w:sz w:val="24"/>
                <w:szCs w:val="24"/>
              </w:rPr>
              <w:t>кт договору складається замовником з урахуванням особливостей предмету закупівлі.</w:t>
            </w:r>
          </w:p>
          <w:p w14:paraId="1A4524EE" w14:textId="77777777" w:rsidR="00CE0CCB" w:rsidRPr="00FB6B49" w:rsidRDefault="00CE0CCB" w:rsidP="00CE0CCB">
            <w:pPr>
              <w:widowControl w:val="0"/>
              <w:spacing w:after="0" w:line="240" w:lineRule="auto"/>
              <w:ind w:firstLine="709"/>
              <w:contextualSpacing/>
              <w:jc w:val="both"/>
              <w:rPr>
                <w:rFonts w:ascii="Times New Roman" w:hAnsi="Times New Roman"/>
                <w:sz w:val="24"/>
                <w:szCs w:val="24"/>
              </w:rPr>
            </w:pPr>
            <w:r w:rsidRPr="00FB6B49">
              <w:rPr>
                <w:rFonts w:ascii="Times New Roman" w:hAnsi="Times New Roman"/>
                <w:sz w:val="24"/>
                <w:szCs w:val="24"/>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w:t>
            </w:r>
          </w:p>
          <w:p w14:paraId="69A6899D" w14:textId="77777777" w:rsidR="00CE0CCB" w:rsidRPr="00C65ECA" w:rsidRDefault="00CE0CCB" w:rsidP="00CE0CCB">
            <w:pPr>
              <w:widowControl w:val="0"/>
              <w:spacing w:after="0" w:line="240" w:lineRule="auto"/>
              <w:ind w:firstLine="709"/>
              <w:contextualSpacing/>
              <w:jc w:val="both"/>
              <w:rPr>
                <w:rFonts w:ascii="Times New Roman" w:hAnsi="Times New Roman"/>
                <w:sz w:val="24"/>
                <w:szCs w:val="24"/>
              </w:rPr>
            </w:pPr>
            <w:r w:rsidRPr="00C65ECA">
              <w:rPr>
                <w:rFonts w:ascii="Times New Roman" w:hAnsi="Times New Roman"/>
                <w:sz w:val="24"/>
                <w:szCs w:val="24"/>
              </w:rPr>
              <w:t>Договір про закупівлю укладається відповідно до норм Цивільного і Господарського кодексів України з урахуванням положень статті 41 Закону, крім частини третьої – п’ятої, сьомої та восьмої статті 41 Закону, та Особливостей.</w:t>
            </w:r>
          </w:p>
          <w:p w14:paraId="34FA2CFE" w14:textId="77777777" w:rsidR="00CE0CCB" w:rsidRPr="00FB6B49" w:rsidRDefault="00CE0CCB" w:rsidP="00CE0CCB">
            <w:pPr>
              <w:widowControl w:val="0"/>
              <w:spacing w:after="0" w:line="240" w:lineRule="auto"/>
              <w:ind w:firstLine="709"/>
              <w:contextualSpacing/>
              <w:jc w:val="both"/>
              <w:rPr>
                <w:rFonts w:ascii="Times New Roman" w:hAnsi="Times New Roman"/>
                <w:sz w:val="24"/>
                <w:szCs w:val="24"/>
              </w:rPr>
            </w:pPr>
            <w:r w:rsidRPr="00FB6B49">
              <w:rPr>
                <w:rFonts w:ascii="Times New Roman" w:hAnsi="Times New Roman"/>
                <w:sz w:val="24"/>
                <w:szCs w:val="24"/>
              </w:rPr>
              <w:t xml:space="preserve">Проект договору про закупівлю викладено в Додатку </w:t>
            </w:r>
            <w:r>
              <w:rPr>
                <w:rFonts w:ascii="Times New Roman" w:hAnsi="Times New Roman"/>
                <w:sz w:val="24"/>
                <w:szCs w:val="24"/>
              </w:rPr>
              <w:t>5</w:t>
            </w:r>
            <w:r w:rsidRPr="00FB6B49">
              <w:rPr>
                <w:rFonts w:ascii="Times New Roman" w:hAnsi="Times New Roman"/>
                <w:sz w:val="24"/>
                <w:szCs w:val="24"/>
              </w:rPr>
              <w:t xml:space="preserve"> до цієї тендерної документації.</w:t>
            </w:r>
          </w:p>
          <w:p w14:paraId="7C9CE7C2" w14:textId="77777777" w:rsidR="00CE0CCB" w:rsidRPr="00FB6B49" w:rsidRDefault="00CE0CCB" w:rsidP="00CE0CCB">
            <w:pPr>
              <w:widowControl w:val="0"/>
              <w:spacing w:after="0" w:line="240" w:lineRule="auto"/>
              <w:ind w:firstLine="709"/>
              <w:contextualSpacing/>
              <w:jc w:val="both"/>
              <w:rPr>
                <w:rFonts w:ascii="Times New Roman" w:hAnsi="Times New Roman"/>
                <w:sz w:val="24"/>
                <w:szCs w:val="24"/>
              </w:rPr>
            </w:pPr>
            <w:r w:rsidRPr="00FB6B49">
              <w:rPr>
                <w:rFonts w:ascii="Times New Roman" w:hAnsi="Times New Roman"/>
                <w:sz w:val="24"/>
                <w:szCs w:val="24"/>
              </w:rPr>
              <w:t xml:space="preserve">Факт подання тендерної пропозиції учасником вважається безумовною згодою учасника із проектом договору, викладеним в </w:t>
            </w:r>
            <w:r>
              <w:rPr>
                <w:rFonts w:ascii="Times New Roman" w:hAnsi="Times New Roman"/>
                <w:sz w:val="24"/>
                <w:szCs w:val="24"/>
              </w:rPr>
              <w:t>Додатку 5</w:t>
            </w:r>
            <w:r w:rsidRPr="00FB6B49">
              <w:rPr>
                <w:rFonts w:ascii="Times New Roman" w:hAnsi="Times New Roman"/>
                <w:sz w:val="24"/>
                <w:szCs w:val="24"/>
              </w:rPr>
              <w:t xml:space="preserve"> цієї тендерної документації.</w:t>
            </w:r>
          </w:p>
          <w:p w14:paraId="2A73F55D" w14:textId="77777777" w:rsidR="00CE0CCB" w:rsidRPr="00FB6B49" w:rsidRDefault="00CE0CCB" w:rsidP="00CE0CCB">
            <w:pPr>
              <w:widowControl w:val="0"/>
              <w:spacing w:after="0" w:line="240" w:lineRule="auto"/>
              <w:ind w:firstLine="709"/>
              <w:contextualSpacing/>
              <w:jc w:val="both"/>
              <w:rPr>
                <w:rFonts w:ascii="Times New Roman" w:hAnsi="Times New Roman"/>
                <w:sz w:val="24"/>
                <w:szCs w:val="24"/>
                <w:lang w:eastAsia="uk-UA"/>
              </w:rPr>
            </w:pPr>
            <w:r w:rsidRPr="00FB6B49">
              <w:rPr>
                <w:rFonts w:ascii="Times New Roman" w:hAnsi="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D98BC3D" w14:textId="77777777" w:rsidR="00C65ECA" w:rsidRPr="00C65ECA" w:rsidRDefault="00CE0CCB" w:rsidP="00CE0CCB">
            <w:pPr>
              <w:widowControl w:val="0"/>
              <w:spacing w:after="0" w:line="240" w:lineRule="auto"/>
              <w:ind w:firstLine="709"/>
              <w:contextualSpacing/>
              <w:jc w:val="both"/>
              <w:rPr>
                <w:rFonts w:ascii="Times New Roman" w:hAnsi="Times New Roman"/>
                <w:sz w:val="24"/>
                <w:szCs w:val="24"/>
                <w:lang w:eastAsia="uk-UA"/>
              </w:rPr>
            </w:pPr>
            <w:r w:rsidRPr="00FB6B49">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24B4" w:rsidRPr="00C65ECA" w14:paraId="66AA2C6C" w14:textId="77777777" w:rsidTr="00C65ECA">
        <w:trPr>
          <w:trHeight w:val="522"/>
          <w:jc w:val="center"/>
        </w:trPr>
        <w:tc>
          <w:tcPr>
            <w:tcW w:w="567" w:type="dxa"/>
          </w:tcPr>
          <w:p w14:paraId="18F4597F" w14:textId="77777777" w:rsidR="00A924B4" w:rsidRPr="00C65ECA" w:rsidRDefault="00A924B4" w:rsidP="00A924B4">
            <w:pPr>
              <w:widowControl w:val="0"/>
              <w:spacing w:after="0" w:line="240" w:lineRule="auto"/>
              <w:contextualSpacing/>
              <w:rPr>
                <w:rFonts w:ascii="Times New Roman" w:hAnsi="Times New Roman"/>
                <w:sz w:val="24"/>
                <w:szCs w:val="24"/>
              </w:rPr>
            </w:pPr>
            <w:r w:rsidRPr="00C65ECA">
              <w:rPr>
                <w:rFonts w:ascii="Times New Roman" w:hAnsi="Times New Roman"/>
                <w:sz w:val="24"/>
                <w:szCs w:val="24"/>
              </w:rPr>
              <w:t>4</w:t>
            </w:r>
          </w:p>
        </w:tc>
        <w:tc>
          <w:tcPr>
            <w:tcW w:w="2725" w:type="dxa"/>
          </w:tcPr>
          <w:p w14:paraId="711A09CB" w14:textId="77777777" w:rsidR="00A924B4" w:rsidRPr="00C65ECA" w:rsidRDefault="00A924B4" w:rsidP="00A924B4">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 xml:space="preserve">Істотні умови, що обов’язково включаються до </w:t>
            </w:r>
            <w:r w:rsidRPr="00C65ECA">
              <w:rPr>
                <w:rFonts w:ascii="Times New Roman" w:hAnsi="Times New Roman"/>
                <w:sz w:val="24"/>
                <w:szCs w:val="24"/>
                <w:lang w:eastAsia="uk-UA"/>
              </w:rPr>
              <w:lastRenderedPageBreak/>
              <w:t>договору про закупівлю</w:t>
            </w:r>
          </w:p>
        </w:tc>
        <w:tc>
          <w:tcPr>
            <w:tcW w:w="6704" w:type="dxa"/>
          </w:tcPr>
          <w:p w14:paraId="0EF6947B" w14:textId="77777777" w:rsidR="00A924B4" w:rsidRPr="00011F40" w:rsidRDefault="00A924B4" w:rsidP="00A924B4">
            <w:pPr>
              <w:widowControl w:val="0"/>
              <w:spacing w:after="0" w:line="240" w:lineRule="auto"/>
              <w:ind w:firstLine="709"/>
              <w:contextualSpacing/>
              <w:jc w:val="both"/>
              <w:rPr>
                <w:rStyle w:val="rvts0"/>
                <w:rFonts w:ascii="Times New Roman" w:hAnsi="Times New Roman"/>
                <w:b/>
                <w:sz w:val="24"/>
                <w:szCs w:val="24"/>
              </w:rPr>
            </w:pPr>
            <w:r w:rsidRPr="00011F40">
              <w:rPr>
                <w:rStyle w:val="rvts0"/>
                <w:rFonts w:ascii="Times New Roman" w:hAnsi="Times New Roman"/>
                <w:b/>
                <w:sz w:val="24"/>
                <w:szCs w:val="24"/>
              </w:rPr>
              <w:lastRenderedPageBreak/>
              <w:t>Істотні умови, що обов’язково включаються до договору про закупівлю:</w:t>
            </w:r>
          </w:p>
          <w:p w14:paraId="24AADD2C" w14:textId="77777777" w:rsidR="00A924B4" w:rsidRPr="00177ABC" w:rsidRDefault="00A924B4" w:rsidP="00A924B4">
            <w:pPr>
              <w:widowControl w:val="0"/>
              <w:numPr>
                <w:ilvl w:val="0"/>
                <w:numId w:val="32"/>
              </w:numPr>
              <w:spacing w:after="0" w:line="240" w:lineRule="auto"/>
              <w:contextualSpacing/>
              <w:rPr>
                <w:rStyle w:val="rvts0"/>
                <w:rFonts w:ascii="Times New Roman" w:hAnsi="Times New Roman"/>
                <w:sz w:val="24"/>
                <w:szCs w:val="24"/>
              </w:rPr>
            </w:pPr>
            <w:r w:rsidRPr="00177ABC">
              <w:rPr>
                <w:rStyle w:val="rvts0"/>
                <w:rFonts w:ascii="Times New Roman" w:hAnsi="Times New Roman"/>
                <w:sz w:val="24"/>
                <w:szCs w:val="24"/>
              </w:rPr>
              <w:t>предмет договору;</w:t>
            </w:r>
          </w:p>
          <w:p w14:paraId="49F39416" w14:textId="77777777" w:rsidR="00A924B4" w:rsidRPr="00177ABC" w:rsidRDefault="00A924B4" w:rsidP="00A924B4">
            <w:pPr>
              <w:widowControl w:val="0"/>
              <w:numPr>
                <w:ilvl w:val="0"/>
                <w:numId w:val="32"/>
              </w:numPr>
              <w:spacing w:after="0" w:line="240" w:lineRule="auto"/>
              <w:contextualSpacing/>
              <w:rPr>
                <w:rStyle w:val="rvts0"/>
                <w:rFonts w:ascii="Times New Roman" w:hAnsi="Times New Roman"/>
                <w:sz w:val="24"/>
                <w:szCs w:val="24"/>
              </w:rPr>
            </w:pPr>
            <w:r w:rsidRPr="00177ABC">
              <w:rPr>
                <w:rStyle w:val="rvts0"/>
                <w:rFonts w:ascii="Times New Roman" w:hAnsi="Times New Roman"/>
                <w:sz w:val="24"/>
                <w:szCs w:val="24"/>
              </w:rPr>
              <w:lastRenderedPageBreak/>
              <w:t>ціна договору;</w:t>
            </w:r>
          </w:p>
          <w:p w14:paraId="2084E530" w14:textId="77777777" w:rsidR="00A924B4" w:rsidRPr="00177ABC" w:rsidRDefault="00A924B4" w:rsidP="00A924B4">
            <w:pPr>
              <w:widowControl w:val="0"/>
              <w:numPr>
                <w:ilvl w:val="0"/>
                <w:numId w:val="32"/>
              </w:numPr>
              <w:spacing w:after="0" w:line="240" w:lineRule="auto"/>
              <w:contextualSpacing/>
              <w:rPr>
                <w:rStyle w:val="rvts0"/>
                <w:rFonts w:ascii="Times New Roman" w:hAnsi="Times New Roman"/>
                <w:sz w:val="24"/>
                <w:szCs w:val="24"/>
              </w:rPr>
            </w:pPr>
            <w:r w:rsidRPr="00177ABC">
              <w:rPr>
                <w:rStyle w:val="rvts0"/>
                <w:rFonts w:ascii="Times New Roman" w:hAnsi="Times New Roman"/>
                <w:sz w:val="24"/>
                <w:szCs w:val="24"/>
              </w:rPr>
              <w:t>строк дії договору.</w:t>
            </w:r>
          </w:p>
          <w:p w14:paraId="25592A12" w14:textId="77777777" w:rsidR="00A924B4" w:rsidRPr="00177ABC" w:rsidRDefault="00A924B4" w:rsidP="00A924B4">
            <w:pPr>
              <w:widowControl w:val="0"/>
              <w:spacing w:after="0" w:line="240" w:lineRule="auto"/>
              <w:ind w:left="720"/>
              <w:contextualSpacing/>
              <w:rPr>
                <w:rStyle w:val="rvts0"/>
                <w:rFonts w:ascii="Times New Roman" w:hAnsi="Times New Roman"/>
                <w:sz w:val="24"/>
                <w:szCs w:val="24"/>
              </w:rPr>
            </w:pPr>
          </w:p>
          <w:p w14:paraId="68AFC0E4"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6F58E6">
              <w:rPr>
                <w:rFonts w:ascii="Times New Roman" w:hAnsi="Times New Roman"/>
                <w:b/>
                <w:color w:val="000000"/>
                <w:sz w:val="24"/>
                <w:szCs w:val="28"/>
              </w:rPr>
              <w:t xml:space="preserve"> </w:t>
            </w:r>
            <w:r w:rsidRPr="006F58E6">
              <w:rPr>
                <w:rFonts w:ascii="Times New Roman" w:hAnsi="Times New Roman"/>
                <w:color w:val="000000"/>
                <w:sz w:val="24"/>
                <w:szCs w:val="28"/>
              </w:rPr>
              <w:t>крім випадків:</w:t>
            </w:r>
          </w:p>
          <w:p w14:paraId="3987C831"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визначення грошового еквівалента зобов’язання в іноземній валюті;</w:t>
            </w:r>
          </w:p>
          <w:p w14:paraId="2917BFB7"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перерахунку ціни в бік зменшення ціни тендерної пропозиції переможця без зменшення обсягів закупівлі;</w:t>
            </w:r>
          </w:p>
          <w:p w14:paraId="0F22A700"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перерахунку ціни та обсягів товарів в бік зменшення за умови необхідності приведення обсягів товарів до кратності упаковки.</w:t>
            </w:r>
          </w:p>
          <w:p w14:paraId="3F6D6478" w14:textId="2EEB0DD2"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Істотні умови договору про закупівлю, укладеного відповідно до</w:t>
            </w:r>
            <w:r w:rsidR="00011F40">
              <w:rPr>
                <w:rFonts w:ascii="Times New Roman" w:hAnsi="Times New Roman"/>
                <w:color w:val="000000"/>
                <w:sz w:val="24"/>
                <w:szCs w:val="28"/>
              </w:rPr>
              <w:t xml:space="preserve"> </w:t>
            </w:r>
            <w:r w:rsidRPr="006F58E6">
              <w:rPr>
                <w:rFonts w:ascii="Times New Roman" w:hAnsi="Times New Roman"/>
                <w:color w:val="000000"/>
                <w:sz w:val="24"/>
                <w:szCs w:val="28"/>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2B435A5"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1) зменшення обсягів закупівлі, зокрема з урахуванням фактичного обсягу видатків замовника;</w:t>
            </w:r>
          </w:p>
          <w:p w14:paraId="367AE3EB"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867435"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7824D3D1"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DEEC77"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5) погодження зміни ціни в договорі про закупівлю в бік зменшення (без зміни кількості (обсягу) та якості товарів, робіт і послуг);</w:t>
            </w:r>
          </w:p>
          <w:p w14:paraId="7E226EAA"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FC5D02" w14:textId="77777777" w:rsidR="00A924B4" w:rsidRPr="006F58E6" w:rsidRDefault="00A924B4" w:rsidP="00A924B4">
            <w:pPr>
              <w:shd w:val="clear" w:color="auto" w:fill="FFFFFF"/>
              <w:spacing w:after="0" w:line="240" w:lineRule="auto"/>
              <w:ind w:firstLine="709"/>
              <w:jc w:val="both"/>
              <w:rPr>
                <w:rFonts w:ascii="Times New Roman" w:hAnsi="Times New Roman"/>
                <w:color w:val="000000"/>
                <w:sz w:val="24"/>
                <w:szCs w:val="28"/>
              </w:rPr>
            </w:pPr>
            <w:r w:rsidRPr="006F58E6">
              <w:rPr>
                <w:rFonts w:ascii="Times New Roman" w:hAnsi="Times New Roman"/>
                <w:color w:val="000000"/>
                <w:sz w:val="24"/>
                <w:szCs w:val="28"/>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88C2E9" w14:textId="1FD14A6C" w:rsidR="00A924B4" w:rsidRPr="00177ABC" w:rsidRDefault="00A924B4" w:rsidP="00011F40">
            <w:pPr>
              <w:spacing w:after="0" w:line="240" w:lineRule="auto"/>
              <w:ind w:firstLine="709"/>
              <w:jc w:val="both"/>
              <w:rPr>
                <w:rFonts w:ascii="Times New Roman" w:hAnsi="Times New Roman"/>
                <w:sz w:val="24"/>
                <w:szCs w:val="24"/>
              </w:rPr>
            </w:pPr>
            <w:r w:rsidRPr="006F58E6">
              <w:rPr>
                <w:rFonts w:ascii="Times New Roman" w:hAnsi="Times New Roman"/>
                <w:color w:val="000000"/>
                <w:sz w:val="24"/>
                <w:szCs w:val="28"/>
              </w:rPr>
              <w:t>8) зміни умов у зв’язку із застосуванням положень частини шостої</w:t>
            </w:r>
            <w:r w:rsidR="00011F40">
              <w:rPr>
                <w:rFonts w:ascii="Times New Roman" w:hAnsi="Times New Roman"/>
                <w:color w:val="000000"/>
                <w:sz w:val="24"/>
                <w:szCs w:val="28"/>
              </w:rPr>
              <w:t xml:space="preserve"> </w:t>
            </w:r>
            <w:r w:rsidRPr="006F58E6">
              <w:rPr>
                <w:rFonts w:ascii="Times New Roman" w:hAnsi="Times New Roman"/>
                <w:color w:val="000000"/>
                <w:sz w:val="24"/>
                <w:szCs w:val="28"/>
              </w:rPr>
              <w:t>статті 41 Закону</w:t>
            </w:r>
          </w:p>
        </w:tc>
      </w:tr>
      <w:tr w:rsidR="00A924B4" w:rsidRPr="00C65ECA" w14:paraId="608A7601" w14:textId="77777777" w:rsidTr="00C65ECA">
        <w:trPr>
          <w:trHeight w:val="522"/>
          <w:jc w:val="center"/>
        </w:trPr>
        <w:tc>
          <w:tcPr>
            <w:tcW w:w="567" w:type="dxa"/>
            <w:tcBorders>
              <w:top w:val="single" w:sz="4" w:space="0" w:color="auto"/>
              <w:left w:val="single" w:sz="4" w:space="0" w:color="auto"/>
              <w:bottom w:val="single" w:sz="4" w:space="0" w:color="auto"/>
              <w:right w:val="single" w:sz="4" w:space="0" w:color="auto"/>
            </w:tcBorders>
          </w:tcPr>
          <w:p w14:paraId="29772BE3" w14:textId="77777777" w:rsidR="00A924B4" w:rsidRPr="00C65ECA" w:rsidRDefault="00A924B4" w:rsidP="00A924B4">
            <w:pPr>
              <w:widowControl w:val="0"/>
              <w:spacing w:after="0" w:line="240" w:lineRule="auto"/>
              <w:contextualSpacing/>
              <w:rPr>
                <w:rFonts w:ascii="Times New Roman" w:hAnsi="Times New Roman"/>
                <w:sz w:val="24"/>
                <w:szCs w:val="24"/>
              </w:rPr>
            </w:pPr>
            <w:r w:rsidRPr="00C65ECA">
              <w:rPr>
                <w:rFonts w:ascii="Times New Roman" w:hAnsi="Times New Roman"/>
                <w:sz w:val="24"/>
                <w:szCs w:val="24"/>
              </w:rPr>
              <w:lastRenderedPageBreak/>
              <w:t>5</w:t>
            </w:r>
          </w:p>
        </w:tc>
        <w:tc>
          <w:tcPr>
            <w:tcW w:w="2725" w:type="dxa"/>
            <w:tcBorders>
              <w:top w:val="single" w:sz="4" w:space="0" w:color="auto"/>
              <w:left w:val="single" w:sz="4" w:space="0" w:color="auto"/>
              <w:bottom w:val="single" w:sz="4" w:space="0" w:color="auto"/>
              <w:right w:val="single" w:sz="4" w:space="0" w:color="auto"/>
            </w:tcBorders>
          </w:tcPr>
          <w:p w14:paraId="5BDB7895" w14:textId="77777777" w:rsidR="00A924B4" w:rsidRPr="00C65ECA" w:rsidRDefault="00A924B4" w:rsidP="00A924B4">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Дії замовника при відмові переможця торгів підписати договір про закупівлю</w:t>
            </w:r>
          </w:p>
        </w:tc>
        <w:tc>
          <w:tcPr>
            <w:tcW w:w="6704" w:type="dxa"/>
            <w:tcBorders>
              <w:top w:val="single" w:sz="4" w:space="0" w:color="auto"/>
              <w:left w:val="single" w:sz="4" w:space="0" w:color="auto"/>
              <w:bottom w:val="single" w:sz="4" w:space="0" w:color="auto"/>
              <w:right w:val="single" w:sz="4" w:space="0" w:color="auto"/>
            </w:tcBorders>
          </w:tcPr>
          <w:p w14:paraId="0DADD329" w14:textId="77777777" w:rsidR="00A924B4" w:rsidRPr="00177ABC" w:rsidRDefault="00A924B4" w:rsidP="00A924B4">
            <w:pPr>
              <w:widowControl w:val="0"/>
              <w:spacing w:after="0" w:line="240" w:lineRule="auto"/>
              <w:ind w:firstLine="709"/>
              <w:contextualSpacing/>
              <w:jc w:val="both"/>
              <w:rPr>
                <w:rFonts w:ascii="Times New Roman" w:hAnsi="Times New Roman"/>
                <w:sz w:val="24"/>
                <w:szCs w:val="24"/>
              </w:rPr>
            </w:pPr>
            <w:r w:rsidRPr="00431468">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E678DE">
              <w:rPr>
                <w:rFonts w:ascii="Times New Roman" w:hAnsi="Times New Roman"/>
                <w:sz w:val="24"/>
                <w:szCs w:val="24"/>
              </w:rPr>
              <w:t>установлених пунктом  4</w:t>
            </w:r>
            <w:r>
              <w:rPr>
                <w:rFonts w:ascii="Times New Roman" w:hAnsi="Times New Roman"/>
                <w:sz w:val="24"/>
                <w:szCs w:val="24"/>
              </w:rPr>
              <w:t>7</w:t>
            </w:r>
            <w:r w:rsidRPr="00E678DE">
              <w:rPr>
                <w:rFonts w:ascii="Times New Roman" w:hAnsi="Times New Roman"/>
                <w:sz w:val="24"/>
                <w:szCs w:val="24"/>
              </w:rPr>
              <w:t xml:space="preserve"> Особливостей, замовник відхиляє тендерну пропозицію такого учасника, визначає переможця процедури</w:t>
            </w:r>
            <w:r w:rsidRPr="00431468">
              <w:rPr>
                <w:rFonts w:ascii="Times New Roman" w:hAnsi="Times New Roman"/>
                <w:sz w:val="24"/>
                <w:szCs w:val="24"/>
              </w:rPr>
              <w:t xml:space="preserve"> закупівлі серед тих учасників, строк дії тендерн</w:t>
            </w:r>
            <w:r>
              <w:rPr>
                <w:rFonts w:ascii="Times New Roman" w:hAnsi="Times New Roman"/>
                <w:sz w:val="24"/>
                <w:szCs w:val="24"/>
              </w:rPr>
              <w:t>ої пропозиції яких ще не минув.</w:t>
            </w:r>
          </w:p>
        </w:tc>
      </w:tr>
      <w:tr w:rsidR="00C65ECA" w:rsidRPr="00C65ECA" w14:paraId="717C5B34" w14:textId="77777777" w:rsidTr="00C65ECA">
        <w:trPr>
          <w:trHeight w:val="522"/>
          <w:jc w:val="center"/>
        </w:trPr>
        <w:tc>
          <w:tcPr>
            <w:tcW w:w="567" w:type="dxa"/>
            <w:tcBorders>
              <w:top w:val="single" w:sz="4" w:space="0" w:color="auto"/>
              <w:left w:val="single" w:sz="4" w:space="0" w:color="auto"/>
              <w:bottom w:val="single" w:sz="4" w:space="0" w:color="auto"/>
              <w:right w:val="single" w:sz="4" w:space="0" w:color="auto"/>
            </w:tcBorders>
          </w:tcPr>
          <w:p w14:paraId="3ADDE15A" w14:textId="77777777" w:rsidR="00C65ECA" w:rsidRPr="00C65ECA" w:rsidRDefault="00C65ECA" w:rsidP="00C65ECA">
            <w:pPr>
              <w:widowControl w:val="0"/>
              <w:spacing w:after="0" w:line="240" w:lineRule="auto"/>
              <w:contextualSpacing/>
              <w:rPr>
                <w:rFonts w:ascii="Times New Roman" w:hAnsi="Times New Roman"/>
                <w:sz w:val="24"/>
                <w:szCs w:val="24"/>
              </w:rPr>
            </w:pPr>
            <w:r w:rsidRPr="00C65ECA">
              <w:rPr>
                <w:rFonts w:ascii="Times New Roman" w:hAnsi="Times New Roman"/>
                <w:sz w:val="24"/>
                <w:szCs w:val="24"/>
              </w:rPr>
              <w:t>6</w:t>
            </w:r>
          </w:p>
        </w:tc>
        <w:tc>
          <w:tcPr>
            <w:tcW w:w="2725" w:type="dxa"/>
            <w:tcBorders>
              <w:top w:val="single" w:sz="4" w:space="0" w:color="auto"/>
              <w:left w:val="single" w:sz="4" w:space="0" w:color="auto"/>
              <w:bottom w:val="single" w:sz="4" w:space="0" w:color="auto"/>
              <w:right w:val="single" w:sz="4" w:space="0" w:color="auto"/>
            </w:tcBorders>
          </w:tcPr>
          <w:p w14:paraId="6D1AFD21" w14:textId="77777777" w:rsidR="00C65ECA" w:rsidRPr="00C65ECA" w:rsidRDefault="00C65ECA" w:rsidP="00C65ECA">
            <w:pPr>
              <w:widowControl w:val="0"/>
              <w:spacing w:after="0" w:line="240" w:lineRule="auto"/>
              <w:contextualSpacing/>
              <w:rPr>
                <w:rFonts w:ascii="Times New Roman" w:hAnsi="Times New Roman"/>
                <w:sz w:val="24"/>
                <w:szCs w:val="24"/>
                <w:lang w:eastAsia="uk-UA"/>
              </w:rPr>
            </w:pPr>
            <w:r w:rsidRPr="00C65ECA">
              <w:rPr>
                <w:rFonts w:ascii="Times New Roman" w:hAnsi="Times New Roman"/>
                <w:sz w:val="24"/>
                <w:szCs w:val="24"/>
                <w:lang w:eastAsia="uk-UA"/>
              </w:rPr>
              <w:t xml:space="preserve">Забезпечення виконання договору про закупівлю </w:t>
            </w:r>
          </w:p>
        </w:tc>
        <w:tc>
          <w:tcPr>
            <w:tcW w:w="6704" w:type="dxa"/>
            <w:tcBorders>
              <w:top w:val="single" w:sz="4" w:space="0" w:color="auto"/>
              <w:left w:val="single" w:sz="4" w:space="0" w:color="auto"/>
              <w:bottom w:val="single" w:sz="4" w:space="0" w:color="auto"/>
              <w:right w:val="single" w:sz="4" w:space="0" w:color="auto"/>
            </w:tcBorders>
          </w:tcPr>
          <w:p w14:paraId="3F6DC71C" w14:textId="77777777" w:rsidR="00C65ECA" w:rsidRPr="00C65ECA" w:rsidRDefault="00C65ECA" w:rsidP="00C65ECA">
            <w:pPr>
              <w:widowControl w:val="0"/>
              <w:spacing w:after="0" w:line="240" w:lineRule="auto"/>
              <w:ind w:firstLine="709"/>
              <w:contextualSpacing/>
              <w:jc w:val="both"/>
              <w:rPr>
                <w:rFonts w:ascii="Times New Roman" w:hAnsi="Times New Roman"/>
                <w:sz w:val="24"/>
                <w:szCs w:val="24"/>
              </w:rPr>
            </w:pPr>
            <w:r w:rsidRPr="00C65ECA">
              <w:rPr>
                <w:rFonts w:ascii="Times New Roman" w:hAnsi="Times New Roman"/>
                <w:sz w:val="24"/>
                <w:szCs w:val="24"/>
              </w:rPr>
              <w:t>Забезпечення виконання договору про закупівлю замовником не передбачається.</w:t>
            </w:r>
          </w:p>
        </w:tc>
      </w:tr>
    </w:tbl>
    <w:p w14:paraId="4AC3D885" w14:textId="77777777" w:rsidR="00C65ECA" w:rsidRPr="00C65ECA" w:rsidRDefault="00C65ECA" w:rsidP="00C65ECA">
      <w:pPr>
        <w:spacing w:after="0" w:line="240" w:lineRule="auto"/>
        <w:jc w:val="center"/>
        <w:rPr>
          <w:rFonts w:ascii="Times New Roman" w:hAnsi="Times New Roman"/>
          <w:bCs/>
          <w:sz w:val="24"/>
          <w:szCs w:val="24"/>
        </w:rPr>
      </w:pPr>
    </w:p>
    <w:p w14:paraId="56563F41" w14:textId="77777777" w:rsidR="00C65ECA" w:rsidRPr="00C65ECA" w:rsidRDefault="00C65ECA" w:rsidP="00C65ECA">
      <w:pPr>
        <w:spacing w:after="0" w:line="240" w:lineRule="auto"/>
        <w:jc w:val="center"/>
        <w:rPr>
          <w:rFonts w:ascii="Times New Roman" w:hAnsi="Times New Roman"/>
          <w:bCs/>
          <w:sz w:val="24"/>
          <w:szCs w:val="24"/>
        </w:rPr>
      </w:pPr>
    </w:p>
    <w:p w14:paraId="45C591C1" w14:textId="77777777" w:rsidR="00C65ECA" w:rsidRPr="00C65ECA" w:rsidRDefault="00C65ECA" w:rsidP="00C65ECA">
      <w:pPr>
        <w:widowControl w:val="0"/>
        <w:spacing w:after="0" w:line="240" w:lineRule="auto"/>
        <w:ind w:firstLine="567"/>
        <w:contextualSpacing/>
        <w:jc w:val="center"/>
        <w:rPr>
          <w:rFonts w:ascii="Times New Roman" w:hAnsi="Times New Roman"/>
          <w:color w:val="000000"/>
          <w:sz w:val="24"/>
          <w:szCs w:val="24"/>
          <w:lang w:eastAsia="uk-UA"/>
        </w:rPr>
      </w:pPr>
    </w:p>
    <w:p w14:paraId="32F15F35" w14:textId="77777777" w:rsidR="006A0B3C" w:rsidRPr="00FB6B49" w:rsidRDefault="006A0B3C" w:rsidP="006F74E3">
      <w:pPr>
        <w:spacing w:after="0" w:line="240" w:lineRule="auto"/>
        <w:ind w:firstLine="709"/>
        <w:jc w:val="right"/>
        <w:rPr>
          <w:rFonts w:ascii="Times New Roman" w:hAnsi="Times New Roman"/>
          <w:sz w:val="24"/>
          <w:szCs w:val="24"/>
        </w:rPr>
      </w:pPr>
    </w:p>
    <w:sectPr w:rsidR="006A0B3C" w:rsidRPr="00FB6B49" w:rsidSect="00D36F6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6401" w14:textId="77777777" w:rsidR="009D55DE" w:rsidRDefault="009D55DE" w:rsidP="00C420E7">
      <w:pPr>
        <w:spacing w:after="0" w:line="240" w:lineRule="auto"/>
      </w:pPr>
      <w:r>
        <w:separator/>
      </w:r>
    </w:p>
  </w:endnote>
  <w:endnote w:type="continuationSeparator" w:id="0">
    <w:p w14:paraId="50D1BB00" w14:textId="77777777" w:rsidR="009D55DE" w:rsidRDefault="009D55DE"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3C15" w14:textId="77777777" w:rsidR="009D55DE" w:rsidRDefault="009D55DE" w:rsidP="00C420E7">
      <w:pPr>
        <w:spacing w:after="0" w:line="240" w:lineRule="auto"/>
      </w:pPr>
      <w:r>
        <w:separator/>
      </w:r>
    </w:p>
  </w:footnote>
  <w:footnote w:type="continuationSeparator" w:id="0">
    <w:p w14:paraId="0CEA840C" w14:textId="77777777" w:rsidR="009D55DE" w:rsidRDefault="009D55DE"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4">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5">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D23B7"/>
    <w:multiLevelType w:val="multilevel"/>
    <w:tmpl w:val="002E328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nsid w:val="11D9700E"/>
    <w:multiLevelType w:val="hybridMultilevel"/>
    <w:tmpl w:val="2556A004"/>
    <w:lvl w:ilvl="0" w:tplc="04190001">
      <w:start w:val="1"/>
      <w:numFmt w:val="bullet"/>
      <w:lvlText w:val=""/>
      <w:lvlJc w:val="left"/>
      <w:pPr>
        <w:ind w:left="720" w:hanging="360"/>
      </w:pPr>
      <w:rPr>
        <w:rFonts w:ascii="Symbol" w:hAnsi="Symbol"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846FFB"/>
    <w:multiLevelType w:val="hybridMultilevel"/>
    <w:tmpl w:val="78B06C5A"/>
    <w:lvl w:ilvl="0" w:tplc="407C2A86">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6E64E6"/>
    <w:multiLevelType w:val="multilevel"/>
    <w:tmpl w:val="7318CB0C"/>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3">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3D603C4"/>
    <w:multiLevelType w:val="hybridMultilevel"/>
    <w:tmpl w:val="6D92F560"/>
    <w:lvl w:ilvl="0" w:tplc="23E8C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317E3"/>
    <w:multiLevelType w:val="hybridMultilevel"/>
    <w:tmpl w:val="445E3DCE"/>
    <w:lvl w:ilvl="0" w:tplc="5A60797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F2ABDAC">
      <w:numFmt w:val="bullet"/>
      <w:lvlText w:val="•"/>
      <w:lvlJc w:val="left"/>
      <w:pPr>
        <w:ind w:left="1338" w:hanging="200"/>
      </w:pPr>
      <w:rPr>
        <w:rFonts w:hint="default"/>
        <w:lang w:val="uk-UA" w:eastAsia="en-US" w:bidi="ar-SA"/>
      </w:rPr>
    </w:lvl>
    <w:lvl w:ilvl="2" w:tplc="EB7EFA30">
      <w:numFmt w:val="bullet"/>
      <w:lvlText w:val="•"/>
      <w:lvlJc w:val="left"/>
      <w:pPr>
        <w:ind w:left="2337" w:hanging="200"/>
      </w:pPr>
      <w:rPr>
        <w:rFonts w:hint="default"/>
        <w:lang w:val="uk-UA" w:eastAsia="en-US" w:bidi="ar-SA"/>
      </w:rPr>
    </w:lvl>
    <w:lvl w:ilvl="3" w:tplc="9F667EF2">
      <w:numFmt w:val="bullet"/>
      <w:lvlText w:val="•"/>
      <w:lvlJc w:val="left"/>
      <w:pPr>
        <w:ind w:left="3335" w:hanging="200"/>
      </w:pPr>
      <w:rPr>
        <w:rFonts w:hint="default"/>
        <w:lang w:val="uk-UA" w:eastAsia="en-US" w:bidi="ar-SA"/>
      </w:rPr>
    </w:lvl>
    <w:lvl w:ilvl="4" w:tplc="9D80E3C2">
      <w:numFmt w:val="bullet"/>
      <w:lvlText w:val="•"/>
      <w:lvlJc w:val="left"/>
      <w:pPr>
        <w:ind w:left="4334" w:hanging="200"/>
      </w:pPr>
      <w:rPr>
        <w:rFonts w:hint="default"/>
        <w:lang w:val="uk-UA" w:eastAsia="en-US" w:bidi="ar-SA"/>
      </w:rPr>
    </w:lvl>
    <w:lvl w:ilvl="5" w:tplc="24D465F4">
      <w:numFmt w:val="bullet"/>
      <w:lvlText w:val="•"/>
      <w:lvlJc w:val="left"/>
      <w:pPr>
        <w:ind w:left="5333" w:hanging="200"/>
      </w:pPr>
      <w:rPr>
        <w:rFonts w:hint="default"/>
        <w:lang w:val="uk-UA" w:eastAsia="en-US" w:bidi="ar-SA"/>
      </w:rPr>
    </w:lvl>
    <w:lvl w:ilvl="6" w:tplc="CED0BB50">
      <w:numFmt w:val="bullet"/>
      <w:lvlText w:val="•"/>
      <w:lvlJc w:val="left"/>
      <w:pPr>
        <w:ind w:left="6331" w:hanging="200"/>
      </w:pPr>
      <w:rPr>
        <w:rFonts w:hint="default"/>
        <w:lang w:val="uk-UA" w:eastAsia="en-US" w:bidi="ar-SA"/>
      </w:rPr>
    </w:lvl>
    <w:lvl w:ilvl="7" w:tplc="99B8CB5C">
      <w:numFmt w:val="bullet"/>
      <w:lvlText w:val="•"/>
      <w:lvlJc w:val="left"/>
      <w:pPr>
        <w:ind w:left="7330" w:hanging="200"/>
      </w:pPr>
      <w:rPr>
        <w:rFonts w:hint="default"/>
        <w:lang w:val="uk-UA" w:eastAsia="en-US" w:bidi="ar-SA"/>
      </w:rPr>
    </w:lvl>
    <w:lvl w:ilvl="8" w:tplc="147631CE">
      <w:numFmt w:val="bullet"/>
      <w:lvlText w:val="•"/>
      <w:lvlJc w:val="left"/>
      <w:pPr>
        <w:ind w:left="8329" w:hanging="200"/>
      </w:pPr>
      <w:rPr>
        <w:rFonts w:hint="default"/>
        <w:lang w:val="uk-UA" w:eastAsia="en-US" w:bidi="ar-SA"/>
      </w:rPr>
    </w:lvl>
  </w:abstractNum>
  <w:abstractNum w:abstractNumId="16">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C0799D"/>
    <w:multiLevelType w:val="multilevel"/>
    <w:tmpl w:val="B67429F6"/>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9">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3777E2"/>
    <w:multiLevelType w:val="hybridMultilevel"/>
    <w:tmpl w:val="C27EE96E"/>
    <w:lvl w:ilvl="0" w:tplc="C0D67B36">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4132683E">
      <w:numFmt w:val="bullet"/>
      <w:lvlText w:val="•"/>
      <w:lvlJc w:val="left"/>
      <w:pPr>
        <w:ind w:left="1338" w:hanging="399"/>
      </w:pPr>
      <w:rPr>
        <w:rFonts w:hint="default"/>
        <w:lang w:val="uk-UA" w:eastAsia="en-US" w:bidi="ar-SA"/>
      </w:rPr>
    </w:lvl>
    <w:lvl w:ilvl="2" w:tplc="B1E05524">
      <w:numFmt w:val="bullet"/>
      <w:lvlText w:val="•"/>
      <w:lvlJc w:val="left"/>
      <w:pPr>
        <w:ind w:left="2337" w:hanging="399"/>
      </w:pPr>
      <w:rPr>
        <w:rFonts w:hint="default"/>
        <w:lang w:val="uk-UA" w:eastAsia="en-US" w:bidi="ar-SA"/>
      </w:rPr>
    </w:lvl>
    <w:lvl w:ilvl="3" w:tplc="C3147BF6">
      <w:numFmt w:val="bullet"/>
      <w:lvlText w:val="•"/>
      <w:lvlJc w:val="left"/>
      <w:pPr>
        <w:ind w:left="3335" w:hanging="399"/>
      </w:pPr>
      <w:rPr>
        <w:rFonts w:hint="default"/>
        <w:lang w:val="uk-UA" w:eastAsia="en-US" w:bidi="ar-SA"/>
      </w:rPr>
    </w:lvl>
    <w:lvl w:ilvl="4" w:tplc="01600F58">
      <w:numFmt w:val="bullet"/>
      <w:lvlText w:val="•"/>
      <w:lvlJc w:val="left"/>
      <w:pPr>
        <w:ind w:left="4334" w:hanging="399"/>
      </w:pPr>
      <w:rPr>
        <w:rFonts w:hint="default"/>
        <w:lang w:val="uk-UA" w:eastAsia="en-US" w:bidi="ar-SA"/>
      </w:rPr>
    </w:lvl>
    <w:lvl w:ilvl="5" w:tplc="E8A20E4A">
      <w:numFmt w:val="bullet"/>
      <w:lvlText w:val="•"/>
      <w:lvlJc w:val="left"/>
      <w:pPr>
        <w:ind w:left="5333" w:hanging="399"/>
      </w:pPr>
      <w:rPr>
        <w:rFonts w:hint="default"/>
        <w:lang w:val="uk-UA" w:eastAsia="en-US" w:bidi="ar-SA"/>
      </w:rPr>
    </w:lvl>
    <w:lvl w:ilvl="6" w:tplc="858833BC">
      <w:numFmt w:val="bullet"/>
      <w:lvlText w:val="•"/>
      <w:lvlJc w:val="left"/>
      <w:pPr>
        <w:ind w:left="6331" w:hanging="399"/>
      </w:pPr>
      <w:rPr>
        <w:rFonts w:hint="default"/>
        <w:lang w:val="uk-UA" w:eastAsia="en-US" w:bidi="ar-SA"/>
      </w:rPr>
    </w:lvl>
    <w:lvl w:ilvl="7" w:tplc="01E4FD70">
      <w:numFmt w:val="bullet"/>
      <w:lvlText w:val="•"/>
      <w:lvlJc w:val="left"/>
      <w:pPr>
        <w:ind w:left="7330" w:hanging="399"/>
      </w:pPr>
      <w:rPr>
        <w:rFonts w:hint="default"/>
        <w:lang w:val="uk-UA" w:eastAsia="en-US" w:bidi="ar-SA"/>
      </w:rPr>
    </w:lvl>
    <w:lvl w:ilvl="8" w:tplc="6958E7B2">
      <w:numFmt w:val="bullet"/>
      <w:lvlText w:val="•"/>
      <w:lvlJc w:val="left"/>
      <w:pPr>
        <w:ind w:left="8329" w:hanging="399"/>
      </w:pPr>
      <w:rPr>
        <w:rFonts w:hint="default"/>
        <w:lang w:val="uk-UA" w:eastAsia="en-US" w:bidi="ar-SA"/>
      </w:rPr>
    </w:lvl>
  </w:abstractNum>
  <w:abstractNum w:abstractNumId="23">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6F0666"/>
    <w:multiLevelType w:val="hybridMultilevel"/>
    <w:tmpl w:val="3ECA351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41715A"/>
    <w:multiLevelType w:val="hybridMultilevel"/>
    <w:tmpl w:val="9C90C136"/>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071AA9"/>
    <w:multiLevelType w:val="hybridMultilevel"/>
    <w:tmpl w:val="16787A42"/>
    <w:lvl w:ilvl="0" w:tplc="9C9E025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D7A4D30">
      <w:numFmt w:val="bullet"/>
      <w:lvlText w:val="•"/>
      <w:lvlJc w:val="left"/>
      <w:pPr>
        <w:ind w:left="1186" w:hanging="137"/>
      </w:pPr>
      <w:rPr>
        <w:rFonts w:hint="default"/>
        <w:lang w:val="uk-UA" w:eastAsia="en-US" w:bidi="ar-SA"/>
      </w:rPr>
    </w:lvl>
    <w:lvl w:ilvl="2" w:tplc="B942BB8C">
      <w:numFmt w:val="bullet"/>
      <w:lvlText w:val="•"/>
      <w:lvlJc w:val="left"/>
      <w:pPr>
        <w:ind w:left="2172" w:hanging="137"/>
      </w:pPr>
      <w:rPr>
        <w:rFonts w:hint="default"/>
        <w:lang w:val="uk-UA" w:eastAsia="en-US" w:bidi="ar-SA"/>
      </w:rPr>
    </w:lvl>
    <w:lvl w:ilvl="3" w:tplc="995AAF64">
      <w:numFmt w:val="bullet"/>
      <w:lvlText w:val="•"/>
      <w:lvlJc w:val="left"/>
      <w:pPr>
        <w:ind w:left="3158" w:hanging="137"/>
      </w:pPr>
      <w:rPr>
        <w:rFonts w:hint="default"/>
        <w:lang w:val="uk-UA" w:eastAsia="en-US" w:bidi="ar-SA"/>
      </w:rPr>
    </w:lvl>
    <w:lvl w:ilvl="4" w:tplc="303CB804">
      <w:numFmt w:val="bullet"/>
      <w:lvlText w:val="•"/>
      <w:lvlJc w:val="left"/>
      <w:pPr>
        <w:ind w:left="4144" w:hanging="137"/>
      </w:pPr>
      <w:rPr>
        <w:rFonts w:hint="default"/>
        <w:lang w:val="uk-UA" w:eastAsia="en-US" w:bidi="ar-SA"/>
      </w:rPr>
    </w:lvl>
    <w:lvl w:ilvl="5" w:tplc="170C6A42">
      <w:numFmt w:val="bullet"/>
      <w:lvlText w:val="•"/>
      <w:lvlJc w:val="left"/>
      <w:pPr>
        <w:ind w:left="5131" w:hanging="137"/>
      </w:pPr>
      <w:rPr>
        <w:rFonts w:hint="default"/>
        <w:lang w:val="uk-UA" w:eastAsia="en-US" w:bidi="ar-SA"/>
      </w:rPr>
    </w:lvl>
    <w:lvl w:ilvl="6" w:tplc="D73483BE">
      <w:numFmt w:val="bullet"/>
      <w:lvlText w:val="•"/>
      <w:lvlJc w:val="left"/>
      <w:pPr>
        <w:ind w:left="6117" w:hanging="137"/>
      </w:pPr>
      <w:rPr>
        <w:rFonts w:hint="default"/>
        <w:lang w:val="uk-UA" w:eastAsia="en-US" w:bidi="ar-SA"/>
      </w:rPr>
    </w:lvl>
    <w:lvl w:ilvl="7" w:tplc="8522EA78">
      <w:numFmt w:val="bullet"/>
      <w:lvlText w:val="•"/>
      <w:lvlJc w:val="left"/>
      <w:pPr>
        <w:ind w:left="7103" w:hanging="137"/>
      </w:pPr>
      <w:rPr>
        <w:rFonts w:hint="default"/>
        <w:lang w:val="uk-UA" w:eastAsia="en-US" w:bidi="ar-SA"/>
      </w:rPr>
    </w:lvl>
    <w:lvl w:ilvl="8" w:tplc="955A4978">
      <w:numFmt w:val="bullet"/>
      <w:lvlText w:val="•"/>
      <w:lvlJc w:val="left"/>
      <w:pPr>
        <w:ind w:left="8089" w:hanging="137"/>
      </w:pPr>
      <w:rPr>
        <w:rFonts w:hint="default"/>
        <w:lang w:val="uk-UA" w:eastAsia="en-US" w:bidi="ar-SA"/>
      </w:rPr>
    </w:lvl>
  </w:abstractNum>
  <w:abstractNum w:abstractNumId="39">
    <w:nsid w:val="668D6A01"/>
    <w:multiLevelType w:val="hybridMultilevel"/>
    <w:tmpl w:val="E0A0ECE2"/>
    <w:lvl w:ilvl="0" w:tplc="FCD289DC">
      <w:start w:val="1"/>
      <w:numFmt w:val="bullet"/>
      <w:lvlText w:val="-"/>
      <w:lvlJc w:val="left"/>
      <w:pPr>
        <w:ind w:left="1077"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nsid w:val="675620D4"/>
    <w:multiLevelType w:val="hybridMultilevel"/>
    <w:tmpl w:val="33E8927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265226"/>
    <w:multiLevelType w:val="multilevel"/>
    <w:tmpl w:val="8396ABE0"/>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45">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6"/>
  </w:num>
  <w:num w:numId="4">
    <w:abstractNumId w:val="30"/>
  </w:num>
  <w:num w:numId="5">
    <w:abstractNumId w:val="29"/>
  </w:num>
  <w:num w:numId="6">
    <w:abstractNumId w:val="23"/>
  </w:num>
  <w:num w:numId="7">
    <w:abstractNumId w:val="37"/>
  </w:num>
  <w:num w:numId="8">
    <w:abstractNumId w:val="25"/>
  </w:num>
  <w:num w:numId="9">
    <w:abstractNumId w:val="20"/>
  </w:num>
  <w:num w:numId="10">
    <w:abstractNumId w:val="34"/>
  </w:num>
  <w:num w:numId="11">
    <w:abstractNumId w:val="46"/>
  </w:num>
  <w:num w:numId="12">
    <w:abstractNumId w:val="16"/>
  </w:num>
  <w:num w:numId="13">
    <w:abstractNumId w:val="11"/>
  </w:num>
  <w:num w:numId="14">
    <w:abstractNumId w:val="19"/>
  </w:num>
  <w:num w:numId="15">
    <w:abstractNumId w:val="17"/>
  </w:num>
  <w:num w:numId="16">
    <w:abstractNumId w:val="8"/>
  </w:num>
  <w:num w:numId="17">
    <w:abstractNumId w:val="27"/>
  </w:num>
  <w:num w:numId="18">
    <w:abstractNumId w:val="42"/>
  </w:num>
  <w:num w:numId="19">
    <w:abstractNumId w:val="41"/>
  </w:num>
  <w:num w:numId="20">
    <w:abstractNumId w:val="13"/>
  </w:num>
  <w:num w:numId="21">
    <w:abstractNumId w:val="9"/>
  </w:num>
  <w:num w:numId="22">
    <w:abstractNumId w:val="26"/>
  </w:num>
  <w:num w:numId="23">
    <w:abstractNumId w:val="10"/>
  </w:num>
  <w:num w:numId="24">
    <w:abstractNumId w:val="28"/>
  </w:num>
  <w:num w:numId="25">
    <w:abstractNumId w:val="31"/>
  </w:num>
  <w:num w:numId="26">
    <w:abstractNumId w:val="44"/>
  </w:num>
  <w:num w:numId="27">
    <w:abstractNumId w:val="43"/>
  </w:num>
  <w:num w:numId="28">
    <w:abstractNumId w:val="32"/>
  </w:num>
  <w:num w:numId="29">
    <w:abstractNumId w:val="5"/>
  </w:num>
  <w:num w:numId="30">
    <w:abstractNumId w:val="18"/>
  </w:num>
  <w:num w:numId="31">
    <w:abstractNumId w:val="33"/>
  </w:num>
  <w:num w:numId="32">
    <w:abstractNumId w:val="21"/>
  </w:num>
  <w:num w:numId="33">
    <w:abstractNumId w:val="35"/>
  </w:num>
  <w:num w:numId="34">
    <w:abstractNumId w:val="14"/>
  </w:num>
  <w:num w:numId="35">
    <w:abstractNumId w:val="24"/>
  </w:num>
  <w:num w:numId="36">
    <w:abstractNumId w:val="36"/>
  </w:num>
  <w:num w:numId="37">
    <w:abstractNumId w:val="40"/>
  </w:num>
  <w:num w:numId="38">
    <w:abstractNumId w:val="0"/>
  </w:num>
  <w:num w:numId="39">
    <w:abstractNumId w:val="1"/>
  </w:num>
  <w:num w:numId="40">
    <w:abstractNumId w:val="2"/>
  </w:num>
  <w:num w:numId="41">
    <w:abstractNumId w:val="3"/>
  </w:num>
  <w:num w:numId="42">
    <w:abstractNumId w:val="39"/>
  </w:num>
  <w:num w:numId="43">
    <w:abstractNumId w:val="12"/>
  </w:num>
  <w:num w:numId="44">
    <w:abstractNumId w:val="38"/>
  </w:num>
  <w:num w:numId="45">
    <w:abstractNumId w:val="7"/>
  </w:num>
  <w:num w:numId="46">
    <w:abstractNumId w:val="2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4760"/>
    <w:rsid w:val="00011F40"/>
    <w:rsid w:val="00016648"/>
    <w:rsid w:val="00020BD7"/>
    <w:rsid w:val="00021B02"/>
    <w:rsid w:val="00023E1E"/>
    <w:rsid w:val="000248D4"/>
    <w:rsid w:val="000268D2"/>
    <w:rsid w:val="00033482"/>
    <w:rsid w:val="00033A88"/>
    <w:rsid w:val="0003570E"/>
    <w:rsid w:val="00036A34"/>
    <w:rsid w:val="000371D3"/>
    <w:rsid w:val="0003752B"/>
    <w:rsid w:val="000375B9"/>
    <w:rsid w:val="000412AC"/>
    <w:rsid w:val="0004145B"/>
    <w:rsid w:val="00043391"/>
    <w:rsid w:val="000459E5"/>
    <w:rsid w:val="000460D7"/>
    <w:rsid w:val="000461E5"/>
    <w:rsid w:val="0004701B"/>
    <w:rsid w:val="000473C6"/>
    <w:rsid w:val="00047C38"/>
    <w:rsid w:val="000504E1"/>
    <w:rsid w:val="00052134"/>
    <w:rsid w:val="00060266"/>
    <w:rsid w:val="00060B75"/>
    <w:rsid w:val="0006211B"/>
    <w:rsid w:val="00064B5F"/>
    <w:rsid w:val="00066CBF"/>
    <w:rsid w:val="000767B5"/>
    <w:rsid w:val="00077C4C"/>
    <w:rsid w:val="00085B4E"/>
    <w:rsid w:val="00086D94"/>
    <w:rsid w:val="000871C3"/>
    <w:rsid w:val="0009605C"/>
    <w:rsid w:val="000A13D3"/>
    <w:rsid w:val="000A48D9"/>
    <w:rsid w:val="000A5824"/>
    <w:rsid w:val="000B7915"/>
    <w:rsid w:val="000C0F98"/>
    <w:rsid w:val="000C3BE0"/>
    <w:rsid w:val="000C3F98"/>
    <w:rsid w:val="000D1CE4"/>
    <w:rsid w:val="000D1EDC"/>
    <w:rsid w:val="000D35B9"/>
    <w:rsid w:val="000D4F26"/>
    <w:rsid w:val="000D5FFA"/>
    <w:rsid w:val="000D710D"/>
    <w:rsid w:val="000E154A"/>
    <w:rsid w:val="000E1CDD"/>
    <w:rsid w:val="000E24B9"/>
    <w:rsid w:val="000E2789"/>
    <w:rsid w:val="000E29DE"/>
    <w:rsid w:val="000E52AB"/>
    <w:rsid w:val="000E7543"/>
    <w:rsid w:val="000F0228"/>
    <w:rsid w:val="000F07EA"/>
    <w:rsid w:val="000F174F"/>
    <w:rsid w:val="000F1C70"/>
    <w:rsid w:val="000F2D6B"/>
    <w:rsid w:val="000F4F72"/>
    <w:rsid w:val="0010262E"/>
    <w:rsid w:val="0010392A"/>
    <w:rsid w:val="0010398D"/>
    <w:rsid w:val="00106681"/>
    <w:rsid w:val="0010678A"/>
    <w:rsid w:val="0011217E"/>
    <w:rsid w:val="0011389D"/>
    <w:rsid w:val="001140CC"/>
    <w:rsid w:val="001151F6"/>
    <w:rsid w:val="0011595A"/>
    <w:rsid w:val="001174A1"/>
    <w:rsid w:val="00117A9D"/>
    <w:rsid w:val="0012070A"/>
    <w:rsid w:val="00125BCD"/>
    <w:rsid w:val="00127598"/>
    <w:rsid w:val="00127AE2"/>
    <w:rsid w:val="00133750"/>
    <w:rsid w:val="00133F6A"/>
    <w:rsid w:val="00137D6C"/>
    <w:rsid w:val="00140CEC"/>
    <w:rsid w:val="00143554"/>
    <w:rsid w:val="00143694"/>
    <w:rsid w:val="00144F8A"/>
    <w:rsid w:val="0015032D"/>
    <w:rsid w:val="0015443D"/>
    <w:rsid w:val="001568E9"/>
    <w:rsid w:val="00157006"/>
    <w:rsid w:val="00161F5F"/>
    <w:rsid w:val="00163218"/>
    <w:rsid w:val="001648A1"/>
    <w:rsid w:val="00164939"/>
    <w:rsid w:val="00164A19"/>
    <w:rsid w:val="001650CD"/>
    <w:rsid w:val="00165811"/>
    <w:rsid w:val="001666E8"/>
    <w:rsid w:val="00172DBC"/>
    <w:rsid w:val="00173668"/>
    <w:rsid w:val="00176BB6"/>
    <w:rsid w:val="00181A1F"/>
    <w:rsid w:val="00181CEA"/>
    <w:rsid w:val="0018333D"/>
    <w:rsid w:val="001834EF"/>
    <w:rsid w:val="00184144"/>
    <w:rsid w:val="00184E49"/>
    <w:rsid w:val="00185F7F"/>
    <w:rsid w:val="00187E85"/>
    <w:rsid w:val="0019259B"/>
    <w:rsid w:val="001925D8"/>
    <w:rsid w:val="001940B8"/>
    <w:rsid w:val="00194292"/>
    <w:rsid w:val="001953D0"/>
    <w:rsid w:val="0019741A"/>
    <w:rsid w:val="001A0B37"/>
    <w:rsid w:val="001B220C"/>
    <w:rsid w:val="001B6E9F"/>
    <w:rsid w:val="001B7D50"/>
    <w:rsid w:val="001C0848"/>
    <w:rsid w:val="001C33B3"/>
    <w:rsid w:val="001C37EA"/>
    <w:rsid w:val="001C5853"/>
    <w:rsid w:val="001C5B50"/>
    <w:rsid w:val="001D0F09"/>
    <w:rsid w:val="001D1182"/>
    <w:rsid w:val="001D16BE"/>
    <w:rsid w:val="001D44FF"/>
    <w:rsid w:val="001D651B"/>
    <w:rsid w:val="001D7249"/>
    <w:rsid w:val="001D76BD"/>
    <w:rsid w:val="001E001D"/>
    <w:rsid w:val="001E1BED"/>
    <w:rsid w:val="001E1E47"/>
    <w:rsid w:val="001E1F0D"/>
    <w:rsid w:val="001E1FDB"/>
    <w:rsid w:val="001E3582"/>
    <w:rsid w:val="001E4B15"/>
    <w:rsid w:val="001E7DA8"/>
    <w:rsid w:val="001F0BF7"/>
    <w:rsid w:val="001F16B9"/>
    <w:rsid w:val="001F510C"/>
    <w:rsid w:val="00201D55"/>
    <w:rsid w:val="00206B1A"/>
    <w:rsid w:val="00210D6F"/>
    <w:rsid w:val="0021235D"/>
    <w:rsid w:val="002127C0"/>
    <w:rsid w:val="00217D64"/>
    <w:rsid w:val="00220D3D"/>
    <w:rsid w:val="002234D2"/>
    <w:rsid w:val="00225F9B"/>
    <w:rsid w:val="00226864"/>
    <w:rsid w:val="00230B39"/>
    <w:rsid w:val="002326F7"/>
    <w:rsid w:val="0023334A"/>
    <w:rsid w:val="00234A5B"/>
    <w:rsid w:val="002350CF"/>
    <w:rsid w:val="00235E20"/>
    <w:rsid w:val="002362E7"/>
    <w:rsid w:val="0023672C"/>
    <w:rsid w:val="0023753B"/>
    <w:rsid w:val="002402EF"/>
    <w:rsid w:val="002411A5"/>
    <w:rsid w:val="00242E89"/>
    <w:rsid w:val="002475D8"/>
    <w:rsid w:val="002478BB"/>
    <w:rsid w:val="00250367"/>
    <w:rsid w:val="00250E95"/>
    <w:rsid w:val="00255AF1"/>
    <w:rsid w:val="0026393E"/>
    <w:rsid w:val="00263C78"/>
    <w:rsid w:val="00265C99"/>
    <w:rsid w:val="002702E3"/>
    <w:rsid w:val="002722E8"/>
    <w:rsid w:val="00274871"/>
    <w:rsid w:val="00277407"/>
    <w:rsid w:val="00280EC2"/>
    <w:rsid w:val="00283228"/>
    <w:rsid w:val="00287130"/>
    <w:rsid w:val="002871D0"/>
    <w:rsid w:val="00287595"/>
    <w:rsid w:val="002908C0"/>
    <w:rsid w:val="0029184E"/>
    <w:rsid w:val="00292A33"/>
    <w:rsid w:val="002938A7"/>
    <w:rsid w:val="00293B5E"/>
    <w:rsid w:val="00294D7A"/>
    <w:rsid w:val="002A280A"/>
    <w:rsid w:val="002B0181"/>
    <w:rsid w:val="002B1512"/>
    <w:rsid w:val="002C2518"/>
    <w:rsid w:val="002C2E9F"/>
    <w:rsid w:val="002C3D26"/>
    <w:rsid w:val="002C59C8"/>
    <w:rsid w:val="002D195B"/>
    <w:rsid w:val="002D1FBB"/>
    <w:rsid w:val="002D266A"/>
    <w:rsid w:val="002D5093"/>
    <w:rsid w:val="002D5C12"/>
    <w:rsid w:val="002E158C"/>
    <w:rsid w:val="002E15AB"/>
    <w:rsid w:val="002E1AB4"/>
    <w:rsid w:val="002E3837"/>
    <w:rsid w:val="002E3EF8"/>
    <w:rsid w:val="002E4930"/>
    <w:rsid w:val="002E7D7A"/>
    <w:rsid w:val="002F0541"/>
    <w:rsid w:val="002F1A7A"/>
    <w:rsid w:val="002F3252"/>
    <w:rsid w:val="002F4AB0"/>
    <w:rsid w:val="002F58FA"/>
    <w:rsid w:val="00301308"/>
    <w:rsid w:val="003013D9"/>
    <w:rsid w:val="003019BD"/>
    <w:rsid w:val="00303EC6"/>
    <w:rsid w:val="00310730"/>
    <w:rsid w:val="003115EA"/>
    <w:rsid w:val="00315D6E"/>
    <w:rsid w:val="0031745A"/>
    <w:rsid w:val="00321BAB"/>
    <w:rsid w:val="00321E11"/>
    <w:rsid w:val="00325EC5"/>
    <w:rsid w:val="00330C8D"/>
    <w:rsid w:val="00331DC9"/>
    <w:rsid w:val="00331FEE"/>
    <w:rsid w:val="00335F6A"/>
    <w:rsid w:val="003370A1"/>
    <w:rsid w:val="003452F1"/>
    <w:rsid w:val="003456D5"/>
    <w:rsid w:val="00345C8E"/>
    <w:rsid w:val="00347250"/>
    <w:rsid w:val="003526A6"/>
    <w:rsid w:val="00354CA2"/>
    <w:rsid w:val="00356059"/>
    <w:rsid w:val="00356299"/>
    <w:rsid w:val="00356B5C"/>
    <w:rsid w:val="003578BD"/>
    <w:rsid w:val="00357BEE"/>
    <w:rsid w:val="003601CF"/>
    <w:rsid w:val="0036285C"/>
    <w:rsid w:val="0036382C"/>
    <w:rsid w:val="00364665"/>
    <w:rsid w:val="00364C1F"/>
    <w:rsid w:val="00366914"/>
    <w:rsid w:val="00366978"/>
    <w:rsid w:val="003700BE"/>
    <w:rsid w:val="00373985"/>
    <w:rsid w:val="003741CE"/>
    <w:rsid w:val="00381E33"/>
    <w:rsid w:val="00390454"/>
    <w:rsid w:val="00392742"/>
    <w:rsid w:val="003967BE"/>
    <w:rsid w:val="003978CE"/>
    <w:rsid w:val="003A23F2"/>
    <w:rsid w:val="003A3595"/>
    <w:rsid w:val="003A6CC2"/>
    <w:rsid w:val="003A77E2"/>
    <w:rsid w:val="003B02B3"/>
    <w:rsid w:val="003B0930"/>
    <w:rsid w:val="003B1396"/>
    <w:rsid w:val="003C4414"/>
    <w:rsid w:val="003C52FB"/>
    <w:rsid w:val="003C5B24"/>
    <w:rsid w:val="003C6A8D"/>
    <w:rsid w:val="003C6AB9"/>
    <w:rsid w:val="003C6F05"/>
    <w:rsid w:val="003C6FA7"/>
    <w:rsid w:val="003C7139"/>
    <w:rsid w:val="003D114E"/>
    <w:rsid w:val="003D40AC"/>
    <w:rsid w:val="003D53F9"/>
    <w:rsid w:val="003E09AA"/>
    <w:rsid w:val="003E21A9"/>
    <w:rsid w:val="003E3499"/>
    <w:rsid w:val="003E52ED"/>
    <w:rsid w:val="003E5BED"/>
    <w:rsid w:val="003E7160"/>
    <w:rsid w:val="003F0DE1"/>
    <w:rsid w:val="003F1687"/>
    <w:rsid w:val="003F3583"/>
    <w:rsid w:val="003F4B0E"/>
    <w:rsid w:val="003F51C9"/>
    <w:rsid w:val="003F5464"/>
    <w:rsid w:val="00400949"/>
    <w:rsid w:val="00402B0E"/>
    <w:rsid w:val="0040373C"/>
    <w:rsid w:val="00404A1A"/>
    <w:rsid w:val="00404AA5"/>
    <w:rsid w:val="004064FA"/>
    <w:rsid w:val="0040712F"/>
    <w:rsid w:val="00410BFD"/>
    <w:rsid w:val="00413D5E"/>
    <w:rsid w:val="00415EF7"/>
    <w:rsid w:val="00422975"/>
    <w:rsid w:val="00423033"/>
    <w:rsid w:val="00423DF8"/>
    <w:rsid w:val="00426341"/>
    <w:rsid w:val="0042654D"/>
    <w:rsid w:val="00427F53"/>
    <w:rsid w:val="0043202E"/>
    <w:rsid w:val="0043303D"/>
    <w:rsid w:val="00434BF9"/>
    <w:rsid w:val="00434EAC"/>
    <w:rsid w:val="00435C8D"/>
    <w:rsid w:val="00440B03"/>
    <w:rsid w:val="004411D4"/>
    <w:rsid w:val="00442237"/>
    <w:rsid w:val="00443AA2"/>
    <w:rsid w:val="004450AC"/>
    <w:rsid w:val="00447B96"/>
    <w:rsid w:val="0045098D"/>
    <w:rsid w:val="0045180A"/>
    <w:rsid w:val="00452DBF"/>
    <w:rsid w:val="004532A2"/>
    <w:rsid w:val="00454E11"/>
    <w:rsid w:val="0045533F"/>
    <w:rsid w:val="0045683A"/>
    <w:rsid w:val="004573EC"/>
    <w:rsid w:val="00461BEC"/>
    <w:rsid w:val="00462E5A"/>
    <w:rsid w:val="00463D3E"/>
    <w:rsid w:val="00467AAA"/>
    <w:rsid w:val="00470BE1"/>
    <w:rsid w:val="004720F2"/>
    <w:rsid w:val="00472C44"/>
    <w:rsid w:val="004758D8"/>
    <w:rsid w:val="00475A43"/>
    <w:rsid w:val="00475C2C"/>
    <w:rsid w:val="004807C9"/>
    <w:rsid w:val="00482A56"/>
    <w:rsid w:val="00482B7B"/>
    <w:rsid w:val="00484C17"/>
    <w:rsid w:val="0048567D"/>
    <w:rsid w:val="00493AED"/>
    <w:rsid w:val="0049559A"/>
    <w:rsid w:val="004957C9"/>
    <w:rsid w:val="00497F69"/>
    <w:rsid w:val="004A2EAF"/>
    <w:rsid w:val="004A534F"/>
    <w:rsid w:val="004A58D5"/>
    <w:rsid w:val="004A6363"/>
    <w:rsid w:val="004B2279"/>
    <w:rsid w:val="004B2695"/>
    <w:rsid w:val="004B5123"/>
    <w:rsid w:val="004C0553"/>
    <w:rsid w:val="004C0C8F"/>
    <w:rsid w:val="004C15CB"/>
    <w:rsid w:val="004C1E30"/>
    <w:rsid w:val="004C25DA"/>
    <w:rsid w:val="004C3D09"/>
    <w:rsid w:val="004C4179"/>
    <w:rsid w:val="004C5585"/>
    <w:rsid w:val="004C5B22"/>
    <w:rsid w:val="004C5DD1"/>
    <w:rsid w:val="004C727D"/>
    <w:rsid w:val="004D0F44"/>
    <w:rsid w:val="004D139C"/>
    <w:rsid w:val="004D1F88"/>
    <w:rsid w:val="004D2DE9"/>
    <w:rsid w:val="004D5D81"/>
    <w:rsid w:val="004D66BC"/>
    <w:rsid w:val="004E00FE"/>
    <w:rsid w:val="004E0249"/>
    <w:rsid w:val="004E04D1"/>
    <w:rsid w:val="004E5B1E"/>
    <w:rsid w:val="004E5DEB"/>
    <w:rsid w:val="004E6221"/>
    <w:rsid w:val="004F0A4A"/>
    <w:rsid w:val="004F14D7"/>
    <w:rsid w:val="004F1634"/>
    <w:rsid w:val="004F3528"/>
    <w:rsid w:val="004F3CEA"/>
    <w:rsid w:val="004F6771"/>
    <w:rsid w:val="004F7623"/>
    <w:rsid w:val="005046A5"/>
    <w:rsid w:val="00505D41"/>
    <w:rsid w:val="00511062"/>
    <w:rsid w:val="0051289A"/>
    <w:rsid w:val="00515657"/>
    <w:rsid w:val="005156B3"/>
    <w:rsid w:val="00516954"/>
    <w:rsid w:val="00517F95"/>
    <w:rsid w:val="00522E05"/>
    <w:rsid w:val="00523977"/>
    <w:rsid w:val="00524A02"/>
    <w:rsid w:val="00524DC7"/>
    <w:rsid w:val="00527F2F"/>
    <w:rsid w:val="00527F99"/>
    <w:rsid w:val="00531582"/>
    <w:rsid w:val="00534C13"/>
    <w:rsid w:val="00535854"/>
    <w:rsid w:val="00535E09"/>
    <w:rsid w:val="005362B6"/>
    <w:rsid w:val="005369F0"/>
    <w:rsid w:val="00536B24"/>
    <w:rsid w:val="005409A0"/>
    <w:rsid w:val="0054157D"/>
    <w:rsid w:val="00545861"/>
    <w:rsid w:val="00546805"/>
    <w:rsid w:val="00551379"/>
    <w:rsid w:val="00556367"/>
    <w:rsid w:val="0055643D"/>
    <w:rsid w:val="00556EDF"/>
    <w:rsid w:val="00561B00"/>
    <w:rsid w:val="00561CE8"/>
    <w:rsid w:val="005620D4"/>
    <w:rsid w:val="0056440D"/>
    <w:rsid w:val="00564FAE"/>
    <w:rsid w:val="00566C33"/>
    <w:rsid w:val="005674E8"/>
    <w:rsid w:val="005702E0"/>
    <w:rsid w:val="00570817"/>
    <w:rsid w:val="00571280"/>
    <w:rsid w:val="005714D0"/>
    <w:rsid w:val="005757A9"/>
    <w:rsid w:val="00581BDC"/>
    <w:rsid w:val="005831B8"/>
    <w:rsid w:val="005838EE"/>
    <w:rsid w:val="00587C93"/>
    <w:rsid w:val="00592578"/>
    <w:rsid w:val="0059294A"/>
    <w:rsid w:val="00593B08"/>
    <w:rsid w:val="00596566"/>
    <w:rsid w:val="005966BC"/>
    <w:rsid w:val="005979A2"/>
    <w:rsid w:val="005A0AB6"/>
    <w:rsid w:val="005A475F"/>
    <w:rsid w:val="005A6CFD"/>
    <w:rsid w:val="005A716A"/>
    <w:rsid w:val="005A7609"/>
    <w:rsid w:val="005B093A"/>
    <w:rsid w:val="005B21CE"/>
    <w:rsid w:val="005B3D86"/>
    <w:rsid w:val="005B469B"/>
    <w:rsid w:val="005B4C2A"/>
    <w:rsid w:val="005B5438"/>
    <w:rsid w:val="005B5688"/>
    <w:rsid w:val="005B5B91"/>
    <w:rsid w:val="005B5C2D"/>
    <w:rsid w:val="005B5E10"/>
    <w:rsid w:val="005C17AF"/>
    <w:rsid w:val="005C20BE"/>
    <w:rsid w:val="005C35C5"/>
    <w:rsid w:val="005C3FFE"/>
    <w:rsid w:val="005C4C23"/>
    <w:rsid w:val="005C4E99"/>
    <w:rsid w:val="005C515F"/>
    <w:rsid w:val="005C7EF2"/>
    <w:rsid w:val="005D03C9"/>
    <w:rsid w:val="005D03D9"/>
    <w:rsid w:val="005D3367"/>
    <w:rsid w:val="005D4124"/>
    <w:rsid w:val="005D699E"/>
    <w:rsid w:val="005D79AB"/>
    <w:rsid w:val="005E137F"/>
    <w:rsid w:val="005E326F"/>
    <w:rsid w:val="005E55ED"/>
    <w:rsid w:val="005E5C58"/>
    <w:rsid w:val="005E5F9C"/>
    <w:rsid w:val="005E6979"/>
    <w:rsid w:val="005F1820"/>
    <w:rsid w:val="005F36E8"/>
    <w:rsid w:val="005F372C"/>
    <w:rsid w:val="005F3E78"/>
    <w:rsid w:val="005F5266"/>
    <w:rsid w:val="00600275"/>
    <w:rsid w:val="00601BA6"/>
    <w:rsid w:val="006038B4"/>
    <w:rsid w:val="0061114B"/>
    <w:rsid w:val="00612DAC"/>
    <w:rsid w:val="00613194"/>
    <w:rsid w:val="00617D53"/>
    <w:rsid w:val="00620401"/>
    <w:rsid w:val="00622065"/>
    <w:rsid w:val="00625818"/>
    <w:rsid w:val="006325D8"/>
    <w:rsid w:val="00636526"/>
    <w:rsid w:val="00636D82"/>
    <w:rsid w:val="00640C1A"/>
    <w:rsid w:val="00643F8A"/>
    <w:rsid w:val="00644792"/>
    <w:rsid w:val="006468E0"/>
    <w:rsid w:val="00647FEB"/>
    <w:rsid w:val="0065324D"/>
    <w:rsid w:val="0065409E"/>
    <w:rsid w:val="006603F9"/>
    <w:rsid w:val="00660461"/>
    <w:rsid w:val="0066410C"/>
    <w:rsid w:val="0067026D"/>
    <w:rsid w:val="006708CB"/>
    <w:rsid w:val="00671BBD"/>
    <w:rsid w:val="0067264A"/>
    <w:rsid w:val="00672936"/>
    <w:rsid w:val="00675691"/>
    <w:rsid w:val="00675A7A"/>
    <w:rsid w:val="0067739B"/>
    <w:rsid w:val="0068025A"/>
    <w:rsid w:val="006804DD"/>
    <w:rsid w:val="00684916"/>
    <w:rsid w:val="00686E4E"/>
    <w:rsid w:val="0068778E"/>
    <w:rsid w:val="0069084C"/>
    <w:rsid w:val="00691C07"/>
    <w:rsid w:val="00691E48"/>
    <w:rsid w:val="00693933"/>
    <w:rsid w:val="00693ECE"/>
    <w:rsid w:val="00694DB5"/>
    <w:rsid w:val="00697DB7"/>
    <w:rsid w:val="006A03A7"/>
    <w:rsid w:val="006A0B3C"/>
    <w:rsid w:val="006A2BB2"/>
    <w:rsid w:val="006A41A2"/>
    <w:rsid w:val="006A6FB9"/>
    <w:rsid w:val="006B10BE"/>
    <w:rsid w:val="006B1181"/>
    <w:rsid w:val="006C0803"/>
    <w:rsid w:val="006C1185"/>
    <w:rsid w:val="006C11EE"/>
    <w:rsid w:val="006C3085"/>
    <w:rsid w:val="006C6133"/>
    <w:rsid w:val="006D78CD"/>
    <w:rsid w:val="006E09AA"/>
    <w:rsid w:val="006E585F"/>
    <w:rsid w:val="006E6AD3"/>
    <w:rsid w:val="006F0B60"/>
    <w:rsid w:val="006F1556"/>
    <w:rsid w:val="006F1E2F"/>
    <w:rsid w:val="006F5E88"/>
    <w:rsid w:val="006F74E3"/>
    <w:rsid w:val="00705CBC"/>
    <w:rsid w:val="00707AC8"/>
    <w:rsid w:val="007139DE"/>
    <w:rsid w:val="00722C53"/>
    <w:rsid w:val="007244B9"/>
    <w:rsid w:val="00724E4D"/>
    <w:rsid w:val="007257BC"/>
    <w:rsid w:val="00725928"/>
    <w:rsid w:val="0072688C"/>
    <w:rsid w:val="00727125"/>
    <w:rsid w:val="00730616"/>
    <w:rsid w:val="0073099A"/>
    <w:rsid w:val="007313F8"/>
    <w:rsid w:val="00731559"/>
    <w:rsid w:val="007318B5"/>
    <w:rsid w:val="00731CF3"/>
    <w:rsid w:val="00732E0B"/>
    <w:rsid w:val="007335A3"/>
    <w:rsid w:val="00735035"/>
    <w:rsid w:val="00736DDA"/>
    <w:rsid w:val="00737E43"/>
    <w:rsid w:val="00740148"/>
    <w:rsid w:val="00740AF3"/>
    <w:rsid w:val="0074163B"/>
    <w:rsid w:val="00744143"/>
    <w:rsid w:val="0074599C"/>
    <w:rsid w:val="0074717C"/>
    <w:rsid w:val="007518CE"/>
    <w:rsid w:val="0075340D"/>
    <w:rsid w:val="007552AB"/>
    <w:rsid w:val="00755439"/>
    <w:rsid w:val="00757324"/>
    <w:rsid w:val="00762C43"/>
    <w:rsid w:val="00763B8C"/>
    <w:rsid w:val="00765194"/>
    <w:rsid w:val="007663C4"/>
    <w:rsid w:val="00770660"/>
    <w:rsid w:val="00770A35"/>
    <w:rsid w:val="00773E21"/>
    <w:rsid w:val="00774081"/>
    <w:rsid w:val="0077646B"/>
    <w:rsid w:val="00777E24"/>
    <w:rsid w:val="00782894"/>
    <w:rsid w:val="0078310B"/>
    <w:rsid w:val="0078587B"/>
    <w:rsid w:val="00786ACF"/>
    <w:rsid w:val="00786B3C"/>
    <w:rsid w:val="00786C09"/>
    <w:rsid w:val="00786E70"/>
    <w:rsid w:val="00787721"/>
    <w:rsid w:val="00787C32"/>
    <w:rsid w:val="00791BED"/>
    <w:rsid w:val="00792B08"/>
    <w:rsid w:val="00793633"/>
    <w:rsid w:val="00793ED9"/>
    <w:rsid w:val="007A30F6"/>
    <w:rsid w:val="007B2083"/>
    <w:rsid w:val="007B3505"/>
    <w:rsid w:val="007B5030"/>
    <w:rsid w:val="007B6F0C"/>
    <w:rsid w:val="007C0637"/>
    <w:rsid w:val="007C17EA"/>
    <w:rsid w:val="007C44DF"/>
    <w:rsid w:val="007C5970"/>
    <w:rsid w:val="007D03D9"/>
    <w:rsid w:val="007D1ACB"/>
    <w:rsid w:val="007E3A62"/>
    <w:rsid w:val="007E49F4"/>
    <w:rsid w:val="007E555A"/>
    <w:rsid w:val="007E5F3F"/>
    <w:rsid w:val="007F135D"/>
    <w:rsid w:val="007F5BC1"/>
    <w:rsid w:val="007F6F34"/>
    <w:rsid w:val="00801CD9"/>
    <w:rsid w:val="008022AB"/>
    <w:rsid w:val="00805093"/>
    <w:rsid w:val="00805C45"/>
    <w:rsid w:val="00807D78"/>
    <w:rsid w:val="00811828"/>
    <w:rsid w:val="00811EC5"/>
    <w:rsid w:val="00812467"/>
    <w:rsid w:val="00822698"/>
    <w:rsid w:val="0082354B"/>
    <w:rsid w:val="00824682"/>
    <w:rsid w:val="00825EA0"/>
    <w:rsid w:val="0083040A"/>
    <w:rsid w:val="0083127A"/>
    <w:rsid w:val="00832348"/>
    <w:rsid w:val="0083237E"/>
    <w:rsid w:val="00837290"/>
    <w:rsid w:val="008404C1"/>
    <w:rsid w:val="00840E78"/>
    <w:rsid w:val="0084184B"/>
    <w:rsid w:val="00841F1A"/>
    <w:rsid w:val="0084264E"/>
    <w:rsid w:val="008444AC"/>
    <w:rsid w:val="00850589"/>
    <w:rsid w:val="00853DBD"/>
    <w:rsid w:val="008562D5"/>
    <w:rsid w:val="00861826"/>
    <w:rsid w:val="008621F3"/>
    <w:rsid w:val="00862495"/>
    <w:rsid w:val="00863FD7"/>
    <w:rsid w:val="008648DF"/>
    <w:rsid w:val="008703B0"/>
    <w:rsid w:val="00870653"/>
    <w:rsid w:val="00874A49"/>
    <w:rsid w:val="0087562F"/>
    <w:rsid w:val="008770A1"/>
    <w:rsid w:val="0088147C"/>
    <w:rsid w:val="0088219F"/>
    <w:rsid w:val="00882417"/>
    <w:rsid w:val="0088299A"/>
    <w:rsid w:val="008832C0"/>
    <w:rsid w:val="00883312"/>
    <w:rsid w:val="008838C9"/>
    <w:rsid w:val="00887627"/>
    <w:rsid w:val="00887820"/>
    <w:rsid w:val="00891B5B"/>
    <w:rsid w:val="00891EB6"/>
    <w:rsid w:val="0089312A"/>
    <w:rsid w:val="00893381"/>
    <w:rsid w:val="008945E4"/>
    <w:rsid w:val="00897552"/>
    <w:rsid w:val="008A2357"/>
    <w:rsid w:val="008A4AD0"/>
    <w:rsid w:val="008A53B5"/>
    <w:rsid w:val="008A58EE"/>
    <w:rsid w:val="008A5B39"/>
    <w:rsid w:val="008B18E7"/>
    <w:rsid w:val="008B6828"/>
    <w:rsid w:val="008B7906"/>
    <w:rsid w:val="008C1FED"/>
    <w:rsid w:val="008C2D8B"/>
    <w:rsid w:val="008C6532"/>
    <w:rsid w:val="008C6752"/>
    <w:rsid w:val="008C7DAA"/>
    <w:rsid w:val="008C7F0B"/>
    <w:rsid w:val="008D2B71"/>
    <w:rsid w:val="008D2CD7"/>
    <w:rsid w:val="008D2CD9"/>
    <w:rsid w:val="008D5EC3"/>
    <w:rsid w:val="008D7339"/>
    <w:rsid w:val="008E061E"/>
    <w:rsid w:val="008E354E"/>
    <w:rsid w:val="008E5333"/>
    <w:rsid w:val="008F12C9"/>
    <w:rsid w:val="008F15A3"/>
    <w:rsid w:val="008F3BAF"/>
    <w:rsid w:val="008F52FA"/>
    <w:rsid w:val="008F5411"/>
    <w:rsid w:val="008F6A1F"/>
    <w:rsid w:val="00901541"/>
    <w:rsid w:val="00904056"/>
    <w:rsid w:val="009076E7"/>
    <w:rsid w:val="00907FA2"/>
    <w:rsid w:val="00915157"/>
    <w:rsid w:val="00917C23"/>
    <w:rsid w:val="00920666"/>
    <w:rsid w:val="00922E4C"/>
    <w:rsid w:val="0092417F"/>
    <w:rsid w:val="00932CC1"/>
    <w:rsid w:val="0093388D"/>
    <w:rsid w:val="00940B8A"/>
    <w:rsid w:val="00941CCC"/>
    <w:rsid w:val="00945802"/>
    <w:rsid w:val="00945C62"/>
    <w:rsid w:val="0094745D"/>
    <w:rsid w:val="00951380"/>
    <w:rsid w:val="009574E9"/>
    <w:rsid w:val="00961974"/>
    <w:rsid w:val="0096458A"/>
    <w:rsid w:val="00970ADE"/>
    <w:rsid w:val="00972545"/>
    <w:rsid w:val="00976E47"/>
    <w:rsid w:val="00977882"/>
    <w:rsid w:val="00981642"/>
    <w:rsid w:val="00981863"/>
    <w:rsid w:val="00981EE6"/>
    <w:rsid w:val="00982869"/>
    <w:rsid w:val="00986573"/>
    <w:rsid w:val="009903C1"/>
    <w:rsid w:val="00992A51"/>
    <w:rsid w:val="0099489A"/>
    <w:rsid w:val="009A21D0"/>
    <w:rsid w:val="009A3481"/>
    <w:rsid w:val="009A4060"/>
    <w:rsid w:val="009A4A2F"/>
    <w:rsid w:val="009A64BC"/>
    <w:rsid w:val="009B05B6"/>
    <w:rsid w:val="009B17CC"/>
    <w:rsid w:val="009B1F68"/>
    <w:rsid w:val="009B38A2"/>
    <w:rsid w:val="009B7028"/>
    <w:rsid w:val="009B7E22"/>
    <w:rsid w:val="009C0410"/>
    <w:rsid w:val="009C0DCC"/>
    <w:rsid w:val="009C0F06"/>
    <w:rsid w:val="009C11A2"/>
    <w:rsid w:val="009C186F"/>
    <w:rsid w:val="009C5C6B"/>
    <w:rsid w:val="009C6C13"/>
    <w:rsid w:val="009D3E2C"/>
    <w:rsid w:val="009D55DE"/>
    <w:rsid w:val="009D6D3C"/>
    <w:rsid w:val="009D73C3"/>
    <w:rsid w:val="009E03FA"/>
    <w:rsid w:val="009E08CD"/>
    <w:rsid w:val="009E72C9"/>
    <w:rsid w:val="009F0467"/>
    <w:rsid w:val="00A01527"/>
    <w:rsid w:val="00A04CA3"/>
    <w:rsid w:val="00A065C4"/>
    <w:rsid w:val="00A11AB6"/>
    <w:rsid w:val="00A14CD9"/>
    <w:rsid w:val="00A150E4"/>
    <w:rsid w:val="00A214C9"/>
    <w:rsid w:val="00A22255"/>
    <w:rsid w:val="00A23869"/>
    <w:rsid w:val="00A23FC5"/>
    <w:rsid w:val="00A2436E"/>
    <w:rsid w:val="00A247D0"/>
    <w:rsid w:val="00A26262"/>
    <w:rsid w:val="00A31B10"/>
    <w:rsid w:val="00A31E53"/>
    <w:rsid w:val="00A33424"/>
    <w:rsid w:val="00A334A7"/>
    <w:rsid w:val="00A45CEB"/>
    <w:rsid w:val="00A46CA2"/>
    <w:rsid w:val="00A547E6"/>
    <w:rsid w:val="00A54BA4"/>
    <w:rsid w:val="00A54FC4"/>
    <w:rsid w:val="00A5784E"/>
    <w:rsid w:val="00A57B56"/>
    <w:rsid w:val="00A600E4"/>
    <w:rsid w:val="00A60961"/>
    <w:rsid w:val="00A63D60"/>
    <w:rsid w:val="00A6409B"/>
    <w:rsid w:val="00A65D57"/>
    <w:rsid w:val="00A67137"/>
    <w:rsid w:val="00A67691"/>
    <w:rsid w:val="00A70AAF"/>
    <w:rsid w:val="00A724CC"/>
    <w:rsid w:val="00A726D2"/>
    <w:rsid w:val="00A74D22"/>
    <w:rsid w:val="00A775C9"/>
    <w:rsid w:val="00A810F5"/>
    <w:rsid w:val="00A82321"/>
    <w:rsid w:val="00A8428A"/>
    <w:rsid w:val="00A85006"/>
    <w:rsid w:val="00A91FF6"/>
    <w:rsid w:val="00A924B4"/>
    <w:rsid w:val="00A93C9A"/>
    <w:rsid w:val="00A95886"/>
    <w:rsid w:val="00A95A34"/>
    <w:rsid w:val="00A95E9F"/>
    <w:rsid w:val="00AA188B"/>
    <w:rsid w:val="00AA335E"/>
    <w:rsid w:val="00AA34E3"/>
    <w:rsid w:val="00AA45B2"/>
    <w:rsid w:val="00AA4A87"/>
    <w:rsid w:val="00AA5FC8"/>
    <w:rsid w:val="00AA6FCF"/>
    <w:rsid w:val="00AA723A"/>
    <w:rsid w:val="00AB0675"/>
    <w:rsid w:val="00AB1C45"/>
    <w:rsid w:val="00AB340C"/>
    <w:rsid w:val="00AB4390"/>
    <w:rsid w:val="00AC0F03"/>
    <w:rsid w:val="00AC1361"/>
    <w:rsid w:val="00AC5A18"/>
    <w:rsid w:val="00AC69BE"/>
    <w:rsid w:val="00AC78E3"/>
    <w:rsid w:val="00AC7E52"/>
    <w:rsid w:val="00AD0302"/>
    <w:rsid w:val="00AD08A5"/>
    <w:rsid w:val="00AD1BD4"/>
    <w:rsid w:val="00AD6A7B"/>
    <w:rsid w:val="00AD715D"/>
    <w:rsid w:val="00AE244E"/>
    <w:rsid w:val="00AE343F"/>
    <w:rsid w:val="00AE41DF"/>
    <w:rsid w:val="00AE6602"/>
    <w:rsid w:val="00AE7A97"/>
    <w:rsid w:val="00AE7D78"/>
    <w:rsid w:val="00AF2641"/>
    <w:rsid w:val="00AF5AFD"/>
    <w:rsid w:val="00AF66C2"/>
    <w:rsid w:val="00AF6A63"/>
    <w:rsid w:val="00AF7900"/>
    <w:rsid w:val="00B0002E"/>
    <w:rsid w:val="00B01694"/>
    <w:rsid w:val="00B02FF1"/>
    <w:rsid w:val="00B0424A"/>
    <w:rsid w:val="00B05063"/>
    <w:rsid w:val="00B06EED"/>
    <w:rsid w:val="00B112CF"/>
    <w:rsid w:val="00B12BEC"/>
    <w:rsid w:val="00B13541"/>
    <w:rsid w:val="00B176CA"/>
    <w:rsid w:val="00B20841"/>
    <w:rsid w:val="00B20D71"/>
    <w:rsid w:val="00B21BF1"/>
    <w:rsid w:val="00B2218E"/>
    <w:rsid w:val="00B23000"/>
    <w:rsid w:val="00B260D9"/>
    <w:rsid w:val="00B301F4"/>
    <w:rsid w:val="00B315D4"/>
    <w:rsid w:val="00B316EA"/>
    <w:rsid w:val="00B31947"/>
    <w:rsid w:val="00B31CF7"/>
    <w:rsid w:val="00B3271A"/>
    <w:rsid w:val="00B349E6"/>
    <w:rsid w:val="00B371C9"/>
    <w:rsid w:val="00B376A5"/>
    <w:rsid w:val="00B407A1"/>
    <w:rsid w:val="00B418F4"/>
    <w:rsid w:val="00B419D8"/>
    <w:rsid w:val="00B41B5F"/>
    <w:rsid w:val="00B4260B"/>
    <w:rsid w:val="00B42720"/>
    <w:rsid w:val="00B44AA2"/>
    <w:rsid w:val="00B451F4"/>
    <w:rsid w:val="00B455D4"/>
    <w:rsid w:val="00B45CF3"/>
    <w:rsid w:val="00B4617D"/>
    <w:rsid w:val="00B47406"/>
    <w:rsid w:val="00B50ECF"/>
    <w:rsid w:val="00B51C2F"/>
    <w:rsid w:val="00B524C3"/>
    <w:rsid w:val="00B53552"/>
    <w:rsid w:val="00B5390E"/>
    <w:rsid w:val="00B6051E"/>
    <w:rsid w:val="00B61296"/>
    <w:rsid w:val="00B61E10"/>
    <w:rsid w:val="00B6458B"/>
    <w:rsid w:val="00B65692"/>
    <w:rsid w:val="00B65828"/>
    <w:rsid w:val="00B65998"/>
    <w:rsid w:val="00B66BDE"/>
    <w:rsid w:val="00B66CCA"/>
    <w:rsid w:val="00B67BCF"/>
    <w:rsid w:val="00B715C7"/>
    <w:rsid w:val="00B7238A"/>
    <w:rsid w:val="00B72BF3"/>
    <w:rsid w:val="00B72CBD"/>
    <w:rsid w:val="00B7545F"/>
    <w:rsid w:val="00B75DA7"/>
    <w:rsid w:val="00B7725D"/>
    <w:rsid w:val="00B77810"/>
    <w:rsid w:val="00B8631D"/>
    <w:rsid w:val="00B87540"/>
    <w:rsid w:val="00B91476"/>
    <w:rsid w:val="00B96CAF"/>
    <w:rsid w:val="00BA1747"/>
    <w:rsid w:val="00BA18BB"/>
    <w:rsid w:val="00BA39C1"/>
    <w:rsid w:val="00BA3EB7"/>
    <w:rsid w:val="00BA6E47"/>
    <w:rsid w:val="00BA70A6"/>
    <w:rsid w:val="00BB0384"/>
    <w:rsid w:val="00BB0B86"/>
    <w:rsid w:val="00BB126C"/>
    <w:rsid w:val="00BB2264"/>
    <w:rsid w:val="00BB359C"/>
    <w:rsid w:val="00BB3607"/>
    <w:rsid w:val="00BB42AE"/>
    <w:rsid w:val="00BB5A90"/>
    <w:rsid w:val="00BB7142"/>
    <w:rsid w:val="00BC0116"/>
    <w:rsid w:val="00BC09DC"/>
    <w:rsid w:val="00BC161B"/>
    <w:rsid w:val="00BC3305"/>
    <w:rsid w:val="00BC5551"/>
    <w:rsid w:val="00BC61AE"/>
    <w:rsid w:val="00BD7E5B"/>
    <w:rsid w:val="00BE1CD8"/>
    <w:rsid w:val="00BE3808"/>
    <w:rsid w:val="00BE6DAC"/>
    <w:rsid w:val="00BE727B"/>
    <w:rsid w:val="00BE755F"/>
    <w:rsid w:val="00BE79AA"/>
    <w:rsid w:val="00BE7DAC"/>
    <w:rsid w:val="00BF09EA"/>
    <w:rsid w:val="00BF1031"/>
    <w:rsid w:val="00BF1309"/>
    <w:rsid w:val="00BF1CC4"/>
    <w:rsid w:val="00BF34D7"/>
    <w:rsid w:val="00BF589C"/>
    <w:rsid w:val="00BF5920"/>
    <w:rsid w:val="00BF736D"/>
    <w:rsid w:val="00BF7B7C"/>
    <w:rsid w:val="00C03ECB"/>
    <w:rsid w:val="00C043E9"/>
    <w:rsid w:val="00C0470D"/>
    <w:rsid w:val="00C0527B"/>
    <w:rsid w:val="00C07008"/>
    <w:rsid w:val="00C14DB9"/>
    <w:rsid w:val="00C16469"/>
    <w:rsid w:val="00C21C55"/>
    <w:rsid w:val="00C22326"/>
    <w:rsid w:val="00C2484F"/>
    <w:rsid w:val="00C25371"/>
    <w:rsid w:val="00C25B89"/>
    <w:rsid w:val="00C25FBD"/>
    <w:rsid w:val="00C3257D"/>
    <w:rsid w:val="00C35760"/>
    <w:rsid w:val="00C36698"/>
    <w:rsid w:val="00C41887"/>
    <w:rsid w:val="00C420E7"/>
    <w:rsid w:val="00C4533D"/>
    <w:rsid w:val="00C52A15"/>
    <w:rsid w:val="00C537DC"/>
    <w:rsid w:val="00C6234C"/>
    <w:rsid w:val="00C63207"/>
    <w:rsid w:val="00C655AD"/>
    <w:rsid w:val="00C65ECA"/>
    <w:rsid w:val="00C65F6F"/>
    <w:rsid w:val="00C71F64"/>
    <w:rsid w:val="00C7287D"/>
    <w:rsid w:val="00C76757"/>
    <w:rsid w:val="00C80427"/>
    <w:rsid w:val="00C81574"/>
    <w:rsid w:val="00C81AD0"/>
    <w:rsid w:val="00C83B35"/>
    <w:rsid w:val="00C85899"/>
    <w:rsid w:val="00C8694E"/>
    <w:rsid w:val="00C94882"/>
    <w:rsid w:val="00C9517D"/>
    <w:rsid w:val="00CA0086"/>
    <w:rsid w:val="00CA0E89"/>
    <w:rsid w:val="00CA14F2"/>
    <w:rsid w:val="00CA1539"/>
    <w:rsid w:val="00CA17B2"/>
    <w:rsid w:val="00CA1C33"/>
    <w:rsid w:val="00CA3598"/>
    <w:rsid w:val="00CA3EE1"/>
    <w:rsid w:val="00CA6DD4"/>
    <w:rsid w:val="00CA75FF"/>
    <w:rsid w:val="00CB05BD"/>
    <w:rsid w:val="00CB1FA0"/>
    <w:rsid w:val="00CB464C"/>
    <w:rsid w:val="00CB51B7"/>
    <w:rsid w:val="00CB7A5E"/>
    <w:rsid w:val="00CC0DB0"/>
    <w:rsid w:val="00CC43E1"/>
    <w:rsid w:val="00CC6A1A"/>
    <w:rsid w:val="00CC76D0"/>
    <w:rsid w:val="00CD0B99"/>
    <w:rsid w:val="00CD47C7"/>
    <w:rsid w:val="00CD5159"/>
    <w:rsid w:val="00CD7C5D"/>
    <w:rsid w:val="00CE0CCB"/>
    <w:rsid w:val="00CE4A95"/>
    <w:rsid w:val="00CE5706"/>
    <w:rsid w:val="00CF1554"/>
    <w:rsid w:val="00CF1892"/>
    <w:rsid w:val="00CF4AF3"/>
    <w:rsid w:val="00CF6FD8"/>
    <w:rsid w:val="00CF718C"/>
    <w:rsid w:val="00D01590"/>
    <w:rsid w:val="00D023D8"/>
    <w:rsid w:val="00D03142"/>
    <w:rsid w:val="00D05FBD"/>
    <w:rsid w:val="00D062D4"/>
    <w:rsid w:val="00D06A4D"/>
    <w:rsid w:val="00D06C6B"/>
    <w:rsid w:val="00D06EC3"/>
    <w:rsid w:val="00D07C9B"/>
    <w:rsid w:val="00D13C5C"/>
    <w:rsid w:val="00D15722"/>
    <w:rsid w:val="00D1609A"/>
    <w:rsid w:val="00D16BE7"/>
    <w:rsid w:val="00D269A8"/>
    <w:rsid w:val="00D31117"/>
    <w:rsid w:val="00D32982"/>
    <w:rsid w:val="00D329D3"/>
    <w:rsid w:val="00D34A58"/>
    <w:rsid w:val="00D34DF9"/>
    <w:rsid w:val="00D35B9F"/>
    <w:rsid w:val="00D36F6C"/>
    <w:rsid w:val="00D40C91"/>
    <w:rsid w:val="00D416E5"/>
    <w:rsid w:val="00D41DE2"/>
    <w:rsid w:val="00D42D62"/>
    <w:rsid w:val="00D44C66"/>
    <w:rsid w:val="00D47B3D"/>
    <w:rsid w:val="00D47DB2"/>
    <w:rsid w:val="00D50D82"/>
    <w:rsid w:val="00D51B2E"/>
    <w:rsid w:val="00D53052"/>
    <w:rsid w:val="00D55210"/>
    <w:rsid w:val="00D560B9"/>
    <w:rsid w:val="00D560F7"/>
    <w:rsid w:val="00D5658D"/>
    <w:rsid w:val="00D57711"/>
    <w:rsid w:val="00D57D0F"/>
    <w:rsid w:val="00D60ED8"/>
    <w:rsid w:val="00D640A1"/>
    <w:rsid w:val="00D67FA1"/>
    <w:rsid w:val="00D715C8"/>
    <w:rsid w:val="00D72148"/>
    <w:rsid w:val="00D7291E"/>
    <w:rsid w:val="00D73BEB"/>
    <w:rsid w:val="00D74D5F"/>
    <w:rsid w:val="00D75191"/>
    <w:rsid w:val="00D75347"/>
    <w:rsid w:val="00D76231"/>
    <w:rsid w:val="00D779AA"/>
    <w:rsid w:val="00D81FB3"/>
    <w:rsid w:val="00D83845"/>
    <w:rsid w:val="00D8667E"/>
    <w:rsid w:val="00D86A8A"/>
    <w:rsid w:val="00D871B0"/>
    <w:rsid w:val="00D87314"/>
    <w:rsid w:val="00D92AED"/>
    <w:rsid w:val="00D92EB5"/>
    <w:rsid w:val="00D95124"/>
    <w:rsid w:val="00D95DB1"/>
    <w:rsid w:val="00D9727B"/>
    <w:rsid w:val="00DA3F05"/>
    <w:rsid w:val="00DB042B"/>
    <w:rsid w:val="00DB2C39"/>
    <w:rsid w:val="00DB6F38"/>
    <w:rsid w:val="00DC0A56"/>
    <w:rsid w:val="00DC44CA"/>
    <w:rsid w:val="00DC5E96"/>
    <w:rsid w:val="00DC6B9F"/>
    <w:rsid w:val="00DC6BD8"/>
    <w:rsid w:val="00DC72DA"/>
    <w:rsid w:val="00DC7D73"/>
    <w:rsid w:val="00DD10B8"/>
    <w:rsid w:val="00DD245C"/>
    <w:rsid w:val="00DD2CC7"/>
    <w:rsid w:val="00DD4BD7"/>
    <w:rsid w:val="00DD5E02"/>
    <w:rsid w:val="00DD6566"/>
    <w:rsid w:val="00DE12A3"/>
    <w:rsid w:val="00DE2436"/>
    <w:rsid w:val="00DE304E"/>
    <w:rsid w:val="00DE64E6"/>
    <w:rsid w:val="00DE6E46"/>
    <w:rsid w:val="00DE7E32"/>
    <w:rsid w:val="00DF0427"/>
    <w:rsid w:val="00DF0980"/>
    <w:rsid w:val="00DF315A"/>
    <w:rsid w:val="00E015DD"/>
    <w:rsid w:val="00E0315D"/>
    <w:rsid w:val="00E03B91"/>
    <w:rsid w:val="00E06DC1"/>
    <w:rsid w:val="00E07807"/>
    <w:rsid w:val="00E07F8B"/>
    <w:rsid w:val="00E10B4C"/>
    <w:rsid w:val="00E11C5A"/>
    <w:rsid w:val="00E1207B"/>
    <w:rsid w:val="00E12A2B"/>
    <w:rsid w:val="00E14491"/>
    <w:rsid w:val="00E15A7C"/>
    <w:rsid w:val="00E170ED"/>
    <w:rsid w:val="00E206FB"/>
    <w:rsid w:val="00E21947"/>
    <w:rsid w:val="00E22290"/>
    <w:rsid w:val="00E23338"/>
    <w:rsid w:val="00E25876"/>
    <w:rsid w:val="00E305A5"/>
    <w:rsid w:val="00E31108"/>
    <w:rsid w:val="00E3417A"/>
    <w:rsid w:val="00E342E8"/>
    <w:rsid w:val="00E361C6"/>
    <w:rsid w:val="00E363A8"/>
    <w:rsid w:val="00E3713E"/>
    <w:rsid w:val="00E40AFD"/>
    <w:rsid w:val="00E4163B"/>
    <w:rsid w:val="00E45F99"/>
    <w:rsid w:val="00E47C3B"/>
    <w:rsid w:val="00E50AD3"/>
    <w:rsid w:val="00E5116E"/>
    <w:rsid w:val="00E5351B"/>
    <w:rsid w:val="00E54FFA"/>
    <w:rsid w:val="00E55324"/>
    <w:rsid w:val="00E556E4"/>
    <w:rsid w:val="00E564E7"/>
    <w:rsid w:val="00E6150D"/>
    <w:rsid w:val="00E615BA"/>
    <w:rsid w:val="00E635AE"/>
    <w:rsid w:val="00E6654B"/>
    <w:rsid w:val="00E7190E"/>
    <w:rsid w:val="00E71C67"/>
    <w:rsid w:val="00E72123"/>
    <w:rsid w:val="00E75E7B"/>
    <w:rsid w:val="00E83EFF"/>
    <w:rsid w:val="00E84C67"/>
    <w:rsid w:val="00E953B9"/>
    <w:rsid w:val="00EA189F"/>
    <w:rsid w:val="00EA209C"/>
    <w:rsid w:val="00EA586C"/>
    <w:rsid w:val="00EB164B"/>
    <w:rsid w:val="00EB2106"/>
    <w:rsid w:val="00EB3AA1"/>
    <w:rsid w:val="00EB3C6E"/>
    <w:rsid w:val="00EB3C82"/>
    <w:rsid w:val="00EB4AC0"/>
    <w:rsid w:val="00EB5AE0"/>
    <w:rsid w:val="00EB5B9B"/>
    <w:rsid w:val="00EB6BD2"/>
    <w:rsid w:val="00EB6D7B"/>
    <w:rsid w:val="00EB75D6"/>
    <w:rsid w:val="00EB7A91"/>
    <w:rsid w:val="00EC2228"/>
    <w:rsid w:val="00EC2B96"/>
    <w:rsid w:val="00EC2B99"/>
    <w:rsid w:val="00EC2BDC"/>
    <w:rsid w:val="00EC59A2"/>
    <w:rsid w:val="00EC5BF7"/>
    <w:rsid w:val="00EC7761"/>
    <w:rsid w:val="00ED0977"/>
    <w:rsid w:val="00ED0F4F"/>
    <w:rsid w:val="00ED0FE7"/>
    <w:rsid w:val="00EE0BE7"/>
    <w:rsid w:val="00EE3705"/>
    <w:rsid w:val="00EE513E"/>
    <w:rsid w:val="00EF1197"/>
    <w:rsid w:val="00EF2D74"/>
    <w:rsid w:val="00EF4C24"/>
    <w:rsid w:val="00EF4DE3"/>
    <w:rsid w:val="00EF57C3"/>
    <w:rsid w:val="00EF605E"/>
    <w:rsid w:val="00EF616E"/>
    <w:rsid w:val="00EF66E0"/>
    <w:rsid w:val="00EF7D06"/>
    <w:rsid w:val="00F07030"/>
    <w:rsid w:val="00F07B94"/>
    <w:rsid w:val="00F10649"/>
    <w:rsid w:val="00F11E2F"/>
    <w:rsid w:val="00F13E4D"/>
    <w:rsid w:val="00F14154"/>
    <w:rsid w:val="00F1684A"/>
    <w:rsid w:val="00F20420"/>
    <w:rsid w:val="00F20C3B"/>
    <w:rsid w:val="00F2743B"/>
    <w:rsid w:val="00F303BF"/>
    <w:rsid w:val="00F30827"/>
    <w:rsid w:val="00F3169E"/>
    <w:rsid w:val="00F3176D"/>
    <w:rsid w:val="00F31883"/>
    <w:rsid w:val="00F3361A"/>
    <w:rsid w:val="00F33B85"/>
    <w:rsid w:val="00F34755"/>
    <w:rsid w:val="00F350BE"/>
    <w:rsid w:val="00F35D19"/>
    <w:rsid w:val="00F3660E"/>
    <w:rsid w:val="00F36A98"/>
    <w:rsid w:val="00F36F18"/>
    <w:rsid w:val="00F375D9"/>
    <w:rsid w:val="00F44267"/>
    <w:rsid w:val="00F45965"/>
    <w:rsid w:val="00F45D08"/>
    <w:rsid w:val="00F461FD"/>
    <w:rsid w:val="00F469CA"/>
    <w:rsid w:val="00F51B1A"/>
    <w:rsid w:val="00F542CB"/>
    <w:rsid w:val="00F614B7"/>
    <w:rsid w:val="00F638D6"/>
    <w:rsid w:val="00F647B1"/>
    <w:rsid w:val="00F67382"/>
    <w:rsid w:val="00F70CE5"/>
    <w:rsid w:val="00F7139F"/>
    <w:rsid w:val="00F72948"/>
    <w:rsid w:val="00F72FEE"/>
    <w:rsid w:val="00F7569A"/>
    <w:rsid w:val="00F80426"/>
    <w:rsid w:val="00F80A71"/>
    <w:rsid w:val="00F823A4"/>
    <w:rsid w:val="00F82F0F"/>
    <w:rsid w:val="00F838B8"/>
    <w:rsid w:val="00F8415B"/>
    <w:rsid w:val="00F8664A"/>
    <w:rsid w:val="00F87CAB"/>
    <w:rsid w:val="00F91067"/>
    <w:rsid w:val="00F911CF"/>
    <w:rsid w:val="00F91224"/>
    <w:rsid w:val="00F935C5"/>
    <w:rsid w:val="00F93ED8"/>
    <w:rsid w:val="00F96E58"/>
    <w:rsid w:val="00F97291"/>
    <w:rsid w:val="00F97718"/>
    <w:rsid w:val="00FA1AB9"/>
    <w:rsid w:val="00FB19D6"/>
    <w:rsid w:val="00FB1E60"/>
    <w:rsid w:val="00FB310F"/>
    <w:rsid w:val="00FB3DBE"/>
    <w:rsid w:val="00FB52F2"/>
    <w:rsid w:val="00FB67D2"/>
    <w:rsid w:val="00FB6B49"/>
    <w:rsid w:val="00FB72B8"/>
    <w:rsid w:val="00FC329E"/>
    <w:rsid w:val="00FC7C51"/>
    <w:rsid w:val="00FD1ADE"/>
    <w:rsid w:val="00FD4086"/>
    <w:rsid w:val="00FD43F3"/>
    <w:rsid w:val="00FD4CDC"/>
    <w:rsid w:val="00FD4CE2"/>
    <w:rsid w:val="00FE1F0C"/>
    <w:rsid w:val="00FE2814"/>
    <w:rsid w:val="00FE3785"/>
    <w:rsid w:val="00FE4C46"/>
    <w:rsid w:val="00FE4CE4"/>
    <w:rsid w:val="00FE4D73"/>
    <w:rsid w:val="00FE639D"/>
    <w:rsid w:val="00FF0C86"/>
    <w:rsid w:val="00FF1B6C"/>
    <w:rsid w:val="00FF2FB2"/>
    <w:rsid w:val="00FF35CE"/>
    <w:rsid w:val="00FF57F1"/>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F984F"/>
  <w15:docId w15:val="{535A31B4-99B4-46B4-B3BC-1F67643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AB9"/>
    <w:pPr>
      <w:spacing w:after="200" w:line="276" w:lineRule="auto"/>
    </w:pPr>
    <w:rPr>
      <w:sz w:val="22"/>
      <w:szCs w:val="22"/>
      <w:lang w:eastAsia="en-US"/>
    </w:rPr>
  </w:style>
  <w:style w:type="paragraph" w:styleId="1">
    <w:name w:val="heading 1"/>
    <w:basedOn w:val="a"/>
    <w:link w:val="10"/>
    <w:uiPriority w:val="1"/>
    <w:qFormat/>
    <w:locked/>
    <w:rsid w:val="008F15A3"/>
    <w:pPr>
      <w:widowControl w:val="0"/>
      <w:autoSpaceDE w:val="0"/>
      <w:autoSpaceDN w:val="0"/>
      <w:spacing w:after="0" w:line="240" w:lineRule="auto"/>
      <w:ind w:left="2124" w:hanging="421"/>
      <w:outlineLvl w:val="0"/>
    </w:pPr>
    <w:rPr>
      <w:rFonts w:ascii="Times New Roman" w:eastAsia="Times New Roman" w:hAnsi="Times New Roman"/>
      <w:b/>
      <w:bCs/>
      <w:sz w:val="28"/>
      <w:szCs w:val="28"/>
    </w:rPr>
  </w:style>
  <w:style w:type="paragraph" w:styleId="2">
    <w:name w:val="heading 2"/>
    <w:basedOn w:val="a"/>
    <w:link w:val="20"/>
    <w:uiPriority w:val="1"/>
    <w:qFormat/>
    <w:locked/>
    <w:rsid w:val="008F15A3"/>
    <w:pPr>
      <w:widowControl w:val="0"/>
      <w:autoSpaceDE w:val="0"/>
      <w:autoSpaceDN w:val="0"/>
      <w:spacing w:after="0" w:line="240" w:lineRule="auto"/>
      <w:ind w:left="1430" w:hanging="421"/>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basedOn w:val="a0"/>
    <w:link w:val="a3"/>
    <w:uiPriority w:val="99"/>
    <w:locked/>
    <w:rsid w:val="00C420E7"/>
  </w:style>
  <w:style w:type="paragraph" w:styleId="a5">
    <w:name w:val="footer"/>
    <w:basedOn w:val="a"/>
    <w:link w:val="a6"/>
    <w:uiPriority w:val="99"/>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basedOn w:val="a0"/>
    <w:link w:val="a5"/>
    <w:uiPriority w:val="99"/>
    <w:locked/>
    <w:rsid w:val="00C420E7"/>
  </w:style>
  <w:style w:type="paragraph" w:styleId="a7">
    <w:name w:val="No Spacing"/>
    <w:link w:val="a8"/>
    <w:uiPriority w:val="99"/>
    <w:qFormat/>
    <w:rsid w:val="00A45CEB"/>
    <w:rPr>
      <w:sz w:val="22"/>
      <w:szCs w:val="22"/>
      <w:lang w:eastAsia="en-US"/>
    </w:rPr>
  </w:style>
  <w:style w:type="character" w:customStyle="1" w:styleId="rvts0">
    <w:name w:val="rvts0"/>
    <w:uiPriority w:val="99"/>
    <w:rsid w:val="00C22326"/>
  </w:style>
  <w:style w:type="character" w:styleId="a9">
    <w:name w:val="Hyperlink"/>
    <w:uiPriority w:val="99"/>
    <w:semiHidden/>
    <w:rsid w:val="000E1CDD"/>
    <w:rPr>
      <w:rFonts w:cs="Times New Roman"/>
      <w:color w:val="0000FF"/>
      <w:u w:val="single"/>
    </w:rPr>
  </w:style>
  <w:style w:type="paragraph" w:styleId="aa">
    <w:name w:val="List Paragraph"/>
    <w:basedOn w:val="a"/>
    <w:uiPriority w:val="1"/>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2"/>
      <w:lang w:val="ru-RU"/>
    </w:rPr>
  </w:style>
  <w:style w:type="character" w:customStyle="1" w:styleId="ac">
    <w:name w:val="Схема документа Знак"/>
    <w:link w:val="ab"/>
    <w:uiPriority w:val="99"/>
    <w:semiHidden/>
    <w:locked/>
    <w:rsid w:val="00CA1539"/>
    <w:rPr>
      <w:rFonts w:ascii="Times New Roman" w:hAnsi="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d">
    <w:name w:val="Table Grid"/>
    <w:basedOn w:val="a1"/>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242E89"/>
    <w:pPr>
      <w:spacing w:after="0" w:line="240" w:lineRule="auto"/>
    </w:pPr>
    <w:rPr>
      <w:rFonts w:ascii="Tahoma" w:hAnsi="Tahoma"/>
      <w:sz w:val="16"/>
      <w:szCs w:val="16"/>
      <w:lang w:val="ru-RU"/>
    </w:rPr>
  </w:style>
  <w:style w:type="character" w:customStyle="1" w:styleId="af">
    <w:name w:val="Текст выноски Знак"/>
    <w:link w:val="ae"/>
    <w:uiPriority w:val="99"/>
    <w:semiHidden/>
    <w:locked/>
    <w:rsid w:val="00242E89"/>
    <w:rPr>
      <w:rFonts w:ascii="Tahoma" w:hAnsi="Tahoma"/>
      <w:sz w:val="16"/>
      <w:lang w:eastAsia="en-US"/>
    </w:rPr>
  </w:style>
  <w:style w:type="paragraph" w:styleId="af0">
    <w:name w:val="Normal (Web)"/>
    <w:basedOn w:val="a"/>
    <w:uiPriority w:val="99"/>
    <w:rsid w:val="00C3257D"/>
    <w:pPr>
      <w:suppressAutoHyphens/>
      <w:spacing w:before="280" w:after="280" w:line="240" w:lineRule="auto"/>
    </w:pPr>
    <w:rPr>
      <w:rFonts w:ascii="Times New Roman" w:eastAsia="Times New Roman" w:hAnsi="Times New Roman"/>
      <w:sz w:val="24"/>
      <w:szCs w:val="24"/>
      <w:lang w:val="ru-RU" w:eastAsia="ar-SA"/>
    </w:rPr>
  </w:style>
  <w:style w:type="character" w:customStyle="1" w:styleId="FontStyle75">
    <w:name w:val="Font Style75"/>
    <w:uiPriority w:val="99"/>
    <w:rsid w:val="00C3257D"/>
    <w:rPr>
      <w:rFonts w:ascii="Times New Roman" w:hAnsi="Times New Roman"/>
      <w:sz w:val="22"/>
    </w:rPr>
  </w:style>
  <w:style w:type="character" w:customStyle="1" w:styleId="a8">
    <w:name w:val="Без интервала Знак"/>
    <w:link w:val="a7"/>
    <w:uiPriority w:val="99"/>
    <w:locked/>
    <w:rsid w:val="00C3257D"/>
    <w:rPr>
      <w:sz w:val="22"/>
      <w:szCs w:val="22"/>
      <w:lang w:val="uk-UA" w:eastAsia="en-US" w:bidi="ar-SA"/>
    </w:rPr>
  </w:style>
  <w:style w:type="character" w:customStyle="1" w:styleId="11">
    <w:name w:val="Основной шрифт абзаца1"/>
    <w:uiPriority w:val="99"/>
    <w:rsid w:val="00AE343F"/>
    <w:rPr>
      <w:rFonts w:ascii="Verdana" w:eastAsia="Times New Roman" w:hAnsi="Verdana"/>
      <w:sz w:val="20"/>
    </w:rPr>
  </w:style>
  <w:style w:type="paragraph" w:customStyle="1" w:styleId="31">
    <w:name w:val="Заголовок 31"/>
    <w:basedOn w:val="a"/>
    <w:uiPriority w:val="99"/>
    <w:rsid w:val="00AE343F"/>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basedOn w:val="a"/>
    <w:link w:val="HTML1"/>
    <w:uiPriority w:val="99"/>
    <w:rsid w:val="006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ru-RU" w:eastAsia="ar-SA"/>
    </w:rPr>
  </w:style>
  <w:style w:type="character" w:customStyle="1" w:styleId="HTML1">
    <w:name w:val="Стандартный HTML Знак1"/>
    <w:link w:val="HTML"/>
    <w:uiPriority w:val="99"/>
    <w:locked/>
    <w:rsid w:val="006F5E88"/>
    <w:rPr>
      <w:rFonts w:ascii="Courier New" w:hAnsi="Courier New"/>
      <w:lang w:eastAsia="ar-SA" w:bidi="ar-SA"/>
    </w:rPr>
  </w:style>
  <w:style w:type="character" w:customStyle="1" w:styleId="HTML0">
    <w:name w:val="Стандартный HTML Знак"/>
    <w:uiPriority w:val="99"/>
    <w:semiHidden/>
    <w:rsid w:val="006F5E88"/>
    <w:rPr>
      <w:rFonts w:ascii="Courier New" w:hAnsi="Courier New"/>
      <w:lang w:val="uk-UA" w:eastAsia="en-US"/>
    </w:rPr>
  </w:style>
  <w:style w:type="paragraph" w:styleId="21">
    <w:name w:val="Body Text Indent 2"/>
    <w:basedOn w:val="a"/>
    <w:link w:val="22"/>
    <w:uiPriority w:val="99"/>
    <w:rsid w:val="00BC09DC"/>
    <w:pPr>
      <w:spacing w:after="120" w:line="480" w:lineRule="auto"/>
      <w:ind w:left="283"/>
    </w:pPr>
    <w:rPr>
      <w:rFonts w:ascii="Times New Roman" w:eastAsia="Times New Roman" w:hAnsi="Times New Roman"/>
      <w:sz w:val="24"/>
      <w:szCs w:val="24"/>
      <w:lang w:val="ru-RU" w:eastAsia="ar-SA"/>
    </w:rPr>
  </w:style>
  <w:style w:type="character" w:customStyle="1" w:styleId="22">
    <w:name w:val="Основной текст с отступом 2 Знак"/>
    <w:link w:val="21"/>
    <w:uiPriority w:val="99"/>
    <w:locked/>
    <w:rsid w:val="00BC09DC"/>
    <w:rPr>
      <w:rFonts w:ascii="Times New Roman" w:hAnsi="Times New Roman"/>
      <w:sz w:val="24"/>
      <w:lang w:eastAsia="ar-SA" w:bidi="ar-SA"/>
    </w:rPr>
  </w:style>
  <w:style w:type="character" w:customStyle="1" w:styleId="-">
    <w:name w:val="Интернет-ссылка"/>
    <w:uiPriority w:val="99"/>
    <w:rsid w:val="00364665"/>
    <w:rPr>
      <w:color w:val="0000FF"/>
      <w:u w:val="single"/>
    </w:rPr>
  </w:style>
  <w:style w:type="paragraph" w:customStyle="1" w:styleId="invisible">
    <w:name w:val="invisible"/>
    <w:basedOn w:val="a"/>
    <w:uiPriority w:val="99"/>
    <w:rsid w:val="00364665"/>
    <w:pPr>
      <w:spacing w:before="100" w:after="100" w:line="240" w:lineRule="auto"/>
    </w:pPr>
    <w:rPr>
      <w:rFonts w:ascii="Times New Roman" w:eastAsia="Times New Roman" w:hAnsi="Times New Roman"/>
      <w:sz w:val="24"/>
      <w:szCs w:val="24"/>
      <w:lang w:val="ru-RU" w:eastAsia="ru-RU"/>
    </w:rPr>
  </w:style>
  <w:style w:type="character" w:customStyle="1" w:styleId="rvts11">
    <w:name w:val="rvts11"/>
    <w:uiPriority w:val="99"/>
    <w:rsid w:val="00F35D19"/>
  </w:style>
  <w:style w:type="character" w:customStyle="1" w:styleId="rvts46">
    <w:name w:val="rvts46"/>
    <w:uiPriority w:val="99"/>
    <w:rsid w:val="00F35D19"/>
  </w:style>
  <w:style w:type="paragraph" w:customStyle="1" w:styleId="af1">
    <w:name w:val="a"/>
    <w:basedOn w:val="a"/>
    <w:uiPriority w:val="99"/>
    <w:rsid w:val="00F35D19"/>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2">
    <w:name w:val="Body Text Indent"/>
    <w:basedOn w:val="a"/>
    <w:link w:val="af3"/>
    <w:uiPriority w:val="99"/>
    <w:semiHidden/>
    <w:rsid w:val="004A2EAF"/>
    <w:pPr>
      <w:spacing w:after="120"/>
      <w:ind w:left="283"/>
    </w:pPr>
  </w:style>
  <w:style w:type="character" w:customStyle="1" w:styleId="af3">
    <w:name w:val="Основной текст с отступом Знак"/>
    <w:link w:val="af2"/>
    <w:uiPriority w:val="99"/>
    <w:semiHidden/>
    <w:locked/>
    <w:rsid w:val="004A2EAF"/>
    <w:rPr>
      <w:sz w:val="22"/>
      <w:lang w:val="uk-UA"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4A2EAF"/>
    <w:pPr>
      <w:spacing w:after="0" w:line="240" w:lineRule="auto"/>
    </w:pPr>
    <w:rPr>
      <w:rFonts w:ascii="Verdana" w:eastAsia="Times New Roman" w:hAnsi="Verdana" w:cs="Verdana"/>
      <w:sz w:val="20"/>
      <w:szCs w:val="20"/>
      <w:lang w:val="en-US"/>
    </w:rPr>
  </w:style>
  <w:style w:type="character" w:customStyle="1" w:styleId="FontStyle">
    <w:name w:val="Font Style"/>
    <w:uiPriority w:val="99"/>
    <w:rsid w:val="004758D8"/>
    <w:rPr>
      <w:color w:val="000000"/>
      <w:sz w:val="20"/>
    </w:rPr>
  </w:style>
  <w:style w:type="character" w:styleId="af4">
    <w:name w:val="FollowedHyperlink"/>
    <w:uiPriority w:val="99"/>
    <w:semiHidden/>
    <w:rsid w:val="004758D8"/>
    <w:rPr>
      <w:rFonts w:cs="Times New Roman"/>
      <w:color w:val="800080"/>
      <w:u w:val="single"/>
    </w:rPr>
  </w:style>
  <w:style w:type="paragraph" w:customStyle="1" w:styleId="tj">
    <w:name w:val="tj"/>
    <w:basedOn w:val="a"/>
    <w:rsid w:val="00FB6B49"/>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2">
    <w:name w:val="Сетка таблицы1"/>
    <w:basedOn w:val="a1"/>
    <w:next w:val="ad"/>
    <w:uiPriority w:val="39"/>
    <w:rsid w:val="001D44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8F15A3"/>
    <w:rPr>
      <w:rFonts w:ascii="Times New Roman" w:eastAsia="Times New Roman" w:hAnsi="Times New Roman"/>
      <w:b/>
      <w:bCs/>
      <w:sz w:val="28"/>
      <w:szCs w:val="28"/>
      <w:lang w:eastAsia="en-US"/>
    </w:rPr>
  </w:style>
  <w:style w:type="character" w:customStyle="1" w:styleId="20">
    <w:name w:val="Заголовок 2 Знак"/>
    <w:basedOn w:val="a0"/>
    <w:link w:val="2"/>
    <w:uiPriority w:val="1"/>
    <w:rsid w:val="008F15A3"/>
    <w:rPr>
      <w:rFonts w:ascii="Times New Roman" w:eastAsia="Times New Roman" w:hAnsi="Times New Roman"/>
      <w:b/>
      <w:bCs/>
      <w:sz w:val="24"/>
      <w:szCs w:val="24"/>
      <w:lang w:eastAsia="en-US"/>
    </w:rPr>
  </w:style>
  <w:style w:type="numbering" w:customStyle="1" w:styleId="13">
    <w:name w:val="Нет списка1"/>
    <w:next w:val="a2"/>
    <w:uiPriority w:val="99"/>
    <w:semiHidden/>
    <w:unhideWhenUsed/>
    <w:rsid w:val="008F15A3"/>
  </w:style>
  <w:style w:type="table" w:customStyle="1" w:styleId="23">
    <w:name w:val="Сетка таблицы2"/>
    <w:basedOn w:val="a1"/>
    <w:next w:val="ad"/>
    <w:uiPriority w:val="99"/>
    <w:locked/>
    <w:rsid w:val="008F15A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39"/>
    <w:rsid w:val="008F15A3"/>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1"/>
    <w:unhideWhenUsed/>
    <w:qFormat/>
    <w:rsid w:val="008F15A3"/>
    <w:pPr>
      <w:spacing w:after="120"/>
    </w:pPr>
  </w:style>
  <w:style w:type="character" w:customStyle="1" w:styleId="af6">
    <w:name w:val="Основной текст Знак"/>
    <w:basedOn w:val="a0"/>
    <w:link w:val="af5"/>
    <w:uiPriority w:val="1"/>
    <w:rsid w:val="008F15A3"/>
    <w:rPr>
      <w:sz w:val="22"/>
      <w:szCs w:val="22"/>
      <w:lang w:eastAsia="en-US"/>
    </w:rPr>
  </w:style>
  <w:style w:type="numbering" w:customStyle="1" w:styleId="111">
    <w:name w:val="Нет списка11"/>
    <w:next w:val="a2"/>
    <w:uiPriority w:val="99"/>
    <w:semiHidden/>
    <w:unhideWhenUsed/>
    <w:rsid w:val="008F15A3"/>
  </w:style>
  <w:style w:type="table" w:customStyle="1" w:styleId="TableNormal">
    <w:name w:val="Table Normal"/>
    <w:uiPriority w:val="2"/>
    <w:semiHidden/>
    <w:unhideWhenUsed/>
    <w:qFormat/>
    <w:rsid w:val="008F15A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15A3"/>
    <w:pPr>
      <w:widowControl w:val="0"/>
      <w:autoSpaceDE w:val="0"/>
      <w:autoSpaceDN w:val="0"/>
      <w:spacing w:after="0" w:line="240" w:lineRule="auto"/>
      <w:ind w:left="200"/>
      <w:jc w:val="both"/>
    </w:pPr>
    <w:rPr>
      <w:rFonts w:ascii="Times New Roman" w:eastAsia="Times New Roman" w:hAnsi="Times New Roman"/>
    </w:rPr>
  </w:style>
  <w:style w:type="character" w:customStyle="1" w:styleId="fontstyle01">
    <w:name w:val="fontstyle01"/>
    <w:basedOn w:val="a0"/>
    <w:rsid w:val="008F15A3"/>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1655">
      <w:marLeft w:val="0"/>
      <w:marRight w:val="0"/>
      <w:marTop w:val="0"/>
      <w:marBottom w:val="0"/>
      <w:divBdr>
        <w:top w:val="none" w:sz="0" w:space="0" w:color="auto"/>
        <w:left w:val="none" w:sz="0" w:space="0" w:color="auto"/>
        <w:bottom w:val="none" w:sz="0" w:space="0" w:color="auto"/>
        <w:right w:val="none" w:sz="0" w:space="0" w:color="auto"/>
      </w:divBdr>
    </w:div>
    <w:div w:id="599021657">
      <w:marLeft w:val="0"/>
      <w:marRight w:val="0"/>
      <w:marTop w:val="0"/>
      <w:marBottom w:val="0"/>
      <w:divBdr>
        <w:top w:val="none" w:sz="0" w:space="0" w:color="auto"/>
        <w:left w:val="none" w:sz="0" w:space="0" w:color="auto"/>
        <w:bottom w:val="none" w:sz="0" w:space="0" w:color="auto"/>
        <w:right w:val="none" w:sz="0" w:space="0" w:color="auto"/>
      </w:divBdr>
    </w:div>
    <w:div w:id="599021658">
      <w:marLeft w:val="0"/>
      <w:marRight w:val="0"/>
      <w:marTop w:val="0"/>
      <w:marBottom w:val="0"/>
      <w:divBdr>
        <w:top w:val="none" w:sz="0" w:space="0" w:color="auto"/>
        <w:left w:val="none" w:sz="0" w:space="0" w:color="auto"/>
        <w:bottom w:val="none" w:sz="0" w:space="0" w:color="auto"/>
        <w:right w:val="none" w:sz="0" w:space="0" w:color="auto"/>
      </w:divBdr>
    </w:div>
    <w:div w:id="599021659">
      <w:marLeft w:val="0"/>
      <w:marRight w:val="0"/>
      <w:marTop w:val="0"/>
      <w:marBottom w:val="0"/>
      <w:divBdr>
        <w:top w:val="none" w:sz="0" w:space="0" w:color="auto"/>
        <w:left w:val="none" w:sz="0" w:space="0" w:color="auto"/>
        <w:bottom w:val="none" w:sz="0" w:space="0" w:color="auto"/>
        <w:right w:val="none" w:sz="0" w:space="0" w:color="auto"/>
      </w:divBdr>
      <w:divsChild>
        <w:div w:id="599021654">
          <w:marLeft w:val="0"/>
          <w:marRight w:val="0"/>
          <w:marTop w:val="0"/>
          <w:marBottom w:val="0"/>
          <w:divBdr>
            <w:top w:val="none" w:sz="0" w:space="0" w:color="auto"/>
            <w:left w:val="none" w:sz="0" w:space="0" w:color="auto"/>
            <w:bottom w:val="none" w:sz="0" w:space="0" w:color="auto"/>
            <w:right w:val="none" w:sz="0" w:space="0" w:color="auto"/>
          </w:divBdr>
          <w:divsChild>
            <w:div w:id="599021656">
              <w:marLeft w:val="0"/>
              <w:marRight w:val="0"/>
              <w:marTop w:val="0"/>
              <w:marBottom w:val="0"/>
              <w:divBdr>
                <w:top w:val="none" w:sz="0" w:space="0" w:color="auto"/>
                <w:left w:val="none" w:sz="0" w:space="0" w:color="auto"/>
                <w:bottom w:val="none" w:sz="0" w:space="0" w:color="auto"/>
                <w:right w:val="none" w:sz="0" w:space="0" w:color="auto"/>
              </w:divBdr>
              <w:divsChild>
                <w:div w:id="599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1661">
      <w:marLeft w:val="0"/>
      <w:marRight w:val="0"/>
      <w:marTop w:val="0"/>
      <w:marBottom w:val="0"/>
      <w:divBdr>
        <w:top w:val="none" w:sz="0" w:space="0" w:color="auto"/>
        <w:left w:val="none" w:sz="0" w:space="0" w:color="auto"/>
        <w:bottom w:val="none" w:sz="0" w:space="0" w:color="auto"/>
        <w:right w:val="none" w:sz="0" w:space="0" w:color="auto"/>
      </w:divBdr>
      <w:divsChild>
        <w:div w:id="599021660">
          <w:marLeft w:val="0"/>
          <w:marRight w:val="0"/>
          <w:marTop w:val="0"/>
          <w:marBottom w:val="0"/>
          <w:divBdr>
            <w:top w:val="none" w:sz="0" w:space="0" w:color="auto"/>
            <w:left w:val="none" w:sz="0" w:space="0" w:color="auto"/>
            <w:bottom w:val="none" w:sz="0" w:space="0" w:color="auto"/>
            <w:right w:val="none" w:sz="0" w:space="0" w:color="auto"/>
          </w:divBdr>
        </w:div>
      </w:divsChild>
    </w:div>
    <w:div w:id="599021662">
      <w:marLeft w:val="0"/>
      <w:marRight w:val="0"/>
      <w:marTop w:val="0"/>
      <w:marBottom w:val="0"/>
      <w:divBdr>
        <w:top w:val="none" w:sz="0" w:space="0" w:color="auto"/>
        <w:left w:val="none" w:sz="0" w:space="0" w:color="auto"/>
        <w:bottom w:val="none" w:sz="0" w:space="0" w:color="auto"/>
        <w:right w:val="none" w:sz="0" w:space="0" w:color="auto"/>
      </w:divBdr>
    </w:div>
    <w:div w:id="1754740224">
      <w:bodyDiv w:val="1"/>
      <w:marLeft w:val="0"/>
      <w:marRight w:val="0"/>
      <w:marTop w:val="0"/>
      <w:marBottom w:val="0"/>
      <w:divBdr>
        <w:top w:val="none" w:sz="0" w:space="0" w:color="auto"/>
        <w:left w:val="none" w:sz="0" w:space="0" w:color="auto"/>
        <w:bottom w:val="none" w:sz="0" w:space="0" w:color="auto"/>
        <w:right w:val="none" w:sz="0" w:space="0" w:color="auto"/>
      </w:divBdr>
    </w:div>
    <w:div w:id="2017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2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87B1-B303-4A20-BB6A-3F1FB9AE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36959</Words>
  <Characters>21067</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57911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bilki</cp:lastModifiedBy>
  <cp:revision>5</cp:revision>
  <cp:lastPrinted>2023-09-04T06:13:00Z</cp:lastPrinted>
  <dcterms:created xsi:type="dcterms:W3CDTF">2023-09-04T06:37:00Z</dcterms:created>
  <dcterms:modified xsi:type="dcterms:W3CDTF">2023-09-04T13:06:00Z</dcterms:modified>
</cp:coreProperties>
</file>