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78" w:rsidRPr="00913C05" w:rsidRDefault="00A97778" w:rsidP="00A97778">
      <w:pPr>
        <w:pStyle w:val="3"/>
        <w:jc w:val="right"/>
        <w:rPr>
          <w:b w:val="0"/>
          <w:sz w:val="22"/>
          <w:szCs w:val="22"/>
          <w:lang w:val="ru-RU"/>
        </w:rPr>
      </w:pPr>
      <w:r w:rsidRPr="00913C05">
        <w:rPr>
          <w:sz w:val="22"/>
          <w:szCs w:val="22"/>
        </w:rPr>
        <w:t>Додаток  5</w:t>
      </w:r>
    </w:p>
    <w:p w:rsidR="00A97778" w:rsidRDefault="00A97778" w:rsidP="00F46A2A">
      <w:pPr>
        <w:jc w:val="right"/>
        <w:rPr>
          <w:rFonts w:ascii="Times New Roman" w:hAnsi="Times New Roman"/>
          <w:b/>
          <w:lang w:eastAsia="ru-RU"/>
        </w:rPr>
      </w:pPr>
      <w:proofErr w:type="spellStart"/>
      <w:r w:rsidRPr="005315B0">
        <w:rPr>
          <w:rFonts w:ascii="Times New Roman" w:hAnsi="Times New Roman"/>
          <w:b/>
          <w:lang w:eastAsia="ru-RU"/>
        </w:rPr>
        <w:t>Проєкт</w:t>
      </w:r>
      <w:proofErr w:type="spellEnd"/>
      <w:r w:rsidRPr="005315B0">
        <w:rPr>
          <w:rFonts w:ascii="Times New Roman" w:hAnsi="Times New Roman"/>
          <w:b/>
          <w:lang w:eastAsia="ru-RU"/>
        </w:rPr>
        <w:t xml:space="preserve"> договору</w:t>
      </w:r>
    </w:p>
    <w:p w:rsidR="007753CE" w:rsidRPr="00CA0CF8" w:rsidRDefault="007753CE" w:rsidP="007753CE">
      <w:pPr>
        <w:spacing w:after="0" w:line="240" w:lineRule="auto"/>
        <w:jc w:val="center"/>
        <w:rPr>
          <w:rFonts w:ascii="Times New Roman" w:hAnsi="Times New Roman"/>
          <w:b/>
        </w:rPr>
      </w:pPr>
      <w:r>
        <w:rPr>
          <w:rFonts w:ascii="Times New Roman" w:hAnsi="Times New Roman"/>
          <w:b/>
        </w:rPr>
        <w:t xml:space="preserve">Договір </w:t>
      </w:r>
      <w:r w:rsidRPr="00CA0CF8">
        <w:rPr>
          <w:rFonts w:ascii="Times New Roman" w:hAnsi="Times New Roman"/>
          <w:b/>
        </w:rPr>
        <w:t xml:space="preserve"> № ____</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 ___________ 2023</w:t>
      </w:r>
      <w:r w:rsidRPr="00CA0CF8">
        <w:rPr>
          <w:rFonts w:ascii="Times New Roman" w:hAnsi="Times New Roman"/>
          <w:b/>
        </w:rPr>
        <w:t xml:space="preserve"> року</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both"/>
        <w:rPr>
          <w:rStyle w:val="FontStyle25"/>
          <w:lang w:eastAsia="de-DE"/>
        </w:rPr>
      </w:pPr>
      <w:r w:rsidRPr="00273249">
        <w:rPr>
          <w:rFonts w:ascii="Times New Roman" w:hAnsi="Times New Roman"/>
          <w:b/>
        </w:rPr>
        <w:t>Відділ культури, туризму, молоді та спорту Яворівської міської ради Львівської області</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що діє на підставі</w:t>
      </w:r>
      <w:r>
        <w:rPr>
          <w:rFonts w:ascii="Times New Roman" w:hAnsi="Times New Roman"/>
          <w:color w:val="000000"/>
          <w:spacing w:val="1"/>
        </w:rPr>
        <w:t xml:space="preserve"> Положення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Style w:val="FontStyle24"/>
        </w:rPr>
      </w:pPr>
      <w:r w:rsidRPr="00CA0CF8">
        <w:rPr>
          <w:rStyle w:val="FontStyle24"/>
        </w:rPr>
        <w:t>1. Предмет договору.</w:t>
      </w:r>
    </w:p>
    <w:p w:rsidR="007753CE" w:rsidRPr="00CA0CF8" w:rsidRDefault="007753CE" w:rsidP="007753C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7753CE" w:rsidRPr="00CA0CF8" w:rsidRDefault="007753CE" w:rsidP="007753CE">
      <w:pPr>
        <w:spacing w:after="0" w:line="240" w:lineRule="auto"/>
        <w:jc w:val="both"/>
        <w:rPr>
          <w:rStyle w:val="FontStyle25"/>
        </w:rPr>
      </w:pPr>
      <w:r w:rsidRPr="00CA0CF8">
        <w:rPr>
          <w:rStyle w:val="FontStyle25"/>
        </w:rPr>
        <w:t>1.2. Пр</w:t>
      </w:r>
      <w:r w:rsidR="008A76D7">
        <w:rPr>
          <w:rStyle w:val="FontStyle25"/>
        </w:rPr>
        <w:t xml:space="preserve">едметом договору є </w:t>
      </w:r>
      <w:r w:rsidR="00CA3680" w:rsidRPr="00CA3680">
        <w:rPr>
          <w:rStyle w:val="FontStyle25"/>
          <w:b/>
        </w:rPr>
        <w:t>Звукопідсилювальна апаратура</w:t>
      </w:r>
      <w:r w:rsidR="00524728">
        <w:rPr>
          <w:rStyle w:val="FontStyle25"/>
          <w:b/>
        </w:rPr>
        <w:t xml:space="preserve"> для школи мистецтв</w:t>
      </w:r>
      <w:r w:rsidR="00CA3680">
        <w:rPr>
          <w:rStyle w:val="FontStyle25"/>
        </w:rPr>
        <w:t xml:space="preserve"> </w:t>
      </w:r>
      <w:proofErr w:type="spellStart"/>
      <w:r w:rsidRPr="00CA0CF8">
        <w:rPr>
          <w:rFonts w:ascii="Times New Roman" w:hAnsi="Times New Roman"/>
          <w:b/>
        </w:rPr>
        <w:t>ДК</w:t>
      </w:r>
      <w:proofErr w:type="spellEnd"/>
      <w:r w:rsidRPr="00CA0CF8">
        <w:rPr>
          <w:rFonts w:ascii="Times New Roman" w:hAnsi="Times New Roman"/>
          <w:b/>
        </w:rPr>
        <w:t xml:space="preserve"> 021:2015:</w:t>
      </w:r>
      <w:r w:rsidR="00CA3680">
        <w:rPr>
          <w:rFonts w:ascii="Times New Roman" w:hAnsi="Times New Roman"/>
          <w:b/>
        </w:rPr>
        <w:t>32340000-8</w:t>
      </w:r>
      <w:r w:rsidR="008A76D7" w:rsidRPr="008A76D7">
        <w:rPr>
          <w:rFonts w:ascii="Times New Roman" w:hAnsi="Times New Roman"/>
          <w:b/>
        </w:rPr>
        <w:t xml:space="preserve"> М</w:t>
      </w:r>
      <w:r w:rsidR="00CA3680">
        <w:rPr>
          <w:rFonts w:ascii="Times New Roman" w:hAnsi="Times New Roman"/>
          <w:b/>
        </w:rPr>
        <w:t xml:space="preserve">ікрофони та гучномовці </w:t>
      </w:r>
      <w:r w:rsidR="003F2B9A">
        <w:rPr>
          <w:rFonts w:ascii="Times New Roman" w:hAnsi="Times New Roman"/>
        </w:rPr>
        <w:t xml:space="preserve"> </w:t>
      </w:r>
    </w:p>
    <w:p w:rsidR="007753CE" w:rsidRPr="00CA0CF8" w:rsidRDefault="007753CE" w:rsidP="007753C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Асортимент та ціна на товар, що поставляється, визначаються на підставі Специфікації</w:t>
      </w:r>
      <w:r w:rsidR="0073759E">
        <w:rPr>
          <w:rFonts w:ascii="Times New Roman" w:hAnsi="Times New Roman"/>
          <w:color w:val="000000"/>
          <w:spacing w:val="-1"/>
        </w:rPr>
        <w:t>(Додаток 1)</w:t>
      </w:r>
      <w:r w:rsidRPr="00CA0CF8">
        <w:rPr>
          <w:rFonts w:ascii="Times New Roman" w:hAnsi="Times New Roman"/>
          <w:color w:val="000000"/>
          <w:spacing w:val="-1"/>
        </w:rPr>
        <w:t xml:space="preserve">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2. Умови поставки.</w:t>
      </w:r>
    </w:p>
    <w:p w:rsidR="007753CE" w:rsidRPr="00CA0CF8" w:rsidRDefault="007753CE" w:rsidP="007753C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7753CE" w:rsidRPr="00CA0CF8" w:rsidRDefault="007753CE" w:rsidP="007753C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3. Ціни і порядок розрахунків.</w:t>
      </w:r>
    </w:p>
    <w:p w:rsidR="007753CE" w:rsidRPr="00CA0CF8" w:rsidRDefault="007753CE" w:rsidP="007753C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53CE" w:rsidRPr="00CA0CF8" w:rsidRDefault="007753CE" w:rsidP="007753C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7753CE" w:rsidRPr="00CA0CF8" w:rsidRDefault="007753CE" w:rsidP="007753C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753CE" w:rsidRPr="00CA0CF8" w:rsidRDefault="007753CE" w:rsidP="007753C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7753CE" w:rsidRPr="00CA0CF8" w:rsidRDefault="007753CE" w:rsidP="007753CE">
      <w:pPr>
        <w:spacing w:after="0" w:line="240" w:lineRule="auto"/>
        <w:jc w:val="both"/>
        <w:rPr>
          <w:rStyle w:val="FontStyle25"/>
        </w:rPr>
      </w:pPr>
      <w:r w:rsidRPr="00CA0CF8">
        <w:rPr>
          <w:rStyle w:val="FontStyle25"/>
        </w:rPr>
        <w:t xml:space="preserve">3.5. </w:t>
      </w:r>
      <w:r w:rsidRPr="00CA0CF8">
        <w:rPr>
          <w:rFonts w:ascii="Times New Roman" w:hAnsi="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rPr>
        <w:t>обгрунтовуючі</w:t>
      </w:r>
      <w:proofErr w:type="spellEnd"/>
      <w:r w:rsidRPr="00CA0CF8">
        <w:rPr>
          <w:rFonts w:ascii="Times New Roman" w:hAnsi="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753CE" w:rsidRPr="005B7B86" w:rsidRDefault="007753CE" w:rsidP="007753CE">
      <w:pPr>
        <w:spacing w:after="0" w:line="240" w:lineRule="auto"/>
        <w:jc w:val="both"/>
        <w:rPr>
          <w:rStyle w:val="FontStyle24"/>
          <w:b w:val="0"/>
        </w:rPr>
      </w:pPr>
      <w:r w:rsidRPr="00CA0CF8">
        <w:rPr>
          <w:rStyle w:val="FontStyle25"/>
        </w:rPr>
        <w:t>3.6. Умови оплати</w:t>
      </w:r>
      <w:r w:rsidRPr="005B7B86">
        <w:rPr>
          <w:rStyle w:val="FontStyle25"/>
          <w:b/>
        </w:rPr>
        <w:t xml:space="preserve">: </w:t>
      </w:r>
      <w:r w:rsidRPr="005B7B86">
        <w:rPr>
          <w:rStyle w:val="FontStyle24"/>
          <w:b w:val="0"/>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7753CE" w:rsidRPr="00273249" w:rsidRDefault="007753CE" w:rsidP="00273249">
      <w:pPr>
        <w:spacing w:after="0" w:line="240" w:lineRule="auto"/>
        <w:jc w:val="both"/>
        <w:rPr>
          <w:rStyle w:val="FontStyle24"/>
          <w:b w:val="0"/>
          <w:bCs w:val="0"/>
        </w:rPr>
      </w:pPr>
      <w:r w:rsidRPr="00CB6A1F">
        <w:rPr>
          <w:rStyle w:val="FontStyle24"/>
          <w:b w:val="0"/>
        </w:rPr>
        <w:t>3.7</w:t>
      </w:r>
      <w:r w:rsidRPr="00CA0CF8">
        <w:rPr>
          <w:rStyle w:val="FontStyle24"/>
        </w:rPr>
        <w:t xml:space="preserve">.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7753CE" w:rsidRPr="00CA0CF8" w:rsidRDefault="007753CE" w:rsidP="007753CE">
      <w:pPr>
        <w:spacing w:after="0" w:line="240" w:lineRule="auto"/>
        <w:jc w:val="center"/>
        <w:rPr>
          <w:rStyle w:val="FontStyle24"/>
        </w:rPr>
      </w:pPr>
      <w:r w:rsidRPr="00CA0CF8">
        <w:rPr>
          <w:rStyle w:val="FontStyle24"/>
        </w:rPr>
        <w:t>4. Приймання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FE730A" w:rsidRDefault="007753CE" w:rsidP="007753CE">
      <w:pPr>
        <w:spacing w:after="0" w:line="240" w:lineRule="auto"/>
        <w:jc w:val="both"/>
        <w:rPr>
          <w:rFonts w:ascii="Times New Roman" w:hAnsi="Times New Roman"/>
          <w:spacing w:val="-12"/>
        </w:rPr>
      </w:pPr>
      <w:r w:rsidRPr="00CA0CF8">
        <w:rPr>
          <w:rFonts w:ascii="Times New Roman" w:hAnsi="Times New Roman"/>
        </w:rPr>
        <w:t xml:space="preserve">4.2. </w:t>
      </w:r>
      <w:r w:rsidRPr="00FE730A">
        <w:rPr>
          <w:rFonts w:ascii="Times New Roman" w:hAnsi="Times New Roman"/>
          <w:spacing w:val="-12"/>
        </w:rPr>
        <w:t xml:space="preserve">Поставка товарів здійснюється Постачальником </w:t>
      </w:r>
      <w:r w:rsidR="00152058">
        <w:rPr>
          <w:rFonts w:ascii="Times New Roman" w:hAnsi="Times New Roman"/>
          <w:spacing w:val="-12"/>
        </w:rPr>
        <w:t>до 15</w:t>
      </w:r>
      <w:r w:rsidR="006B2500">
        <w:rPr>
          <w:rFonts w:ascii="Times New Roman" w:hAnsi="Times New Roman"/>
          <w:spacing w:val="-12"/>
        </w:rPr>
        <w:t xml:space="preserve"> листопада</w:t>
      </w:r>
      <w:r w:rsidR="00FE730A">
        <w:rPr>
          <w:rFonts w:ascii="Times New Roman" w:hAnsi="Times New Roman"/>
          <w:spacing w:val="-12"/>
        </w:rPr>
        <w:t xml:space="preserve"> 2023 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7753CE" w:rsidRPr="00CA0CF8" w:rsidRDefault="007753CE" w:rsidP="007753C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7753CE" w:rsidRPr="00CA0CF8" w:rsidRDefault="007753CE" w:rsidP="007753C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53CE" w:rsidRPr="00CA0CF8" w:rsidRDefault="007753CE" w:rsidP="007753CE">
      <w:pPr>
        <w:spacing w:after="0" w:line="240" w:lineRule="auto"/>
        <w:jc w:val="both"/>
        <w:rPr>
          <w:rStyle w:val="FontStyle25"/>
          <w:color w:val="000000"/>
        </w:rPr>
      </w:pPr>
      <w:r w:rsidRPr="00CA0CF8">
        <w:rPr>
          <w:rStyle w:val="FontStyle25"/>
        </w:rPr>
        <w:lastRenderedPageBreak/>
        <w:t>за кількістю відповідно до найменування товару, зазначеного у видатковій накладній</w:t>
      </w:r>
    </w:p>
    <w:p w:rsidR="007753CE" w:rsidRPr="00CA0CF8" w:rsidRDefault="007753CE" w:rsidP="007753C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53CE" w:rsidRPr="00CA0CF8" w:rsidRDefault="007753CE" w:rsidP="007753C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53CE" w:rsidRPr="00CA0CF8" w:rsidRDefault="007753CE" w:rsidP="007753CE">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color w:val="000000"/>
          <w:spacing w:val="-7"/>
        </w:rPr>
        <w:t xml:space="preserve">5. Права та </w:t>
      </w:r>
      <w:proofErr w:type="spellStart"/>
      <w:r w:rsidRPr="00CA0CF8">
        <w:rPr>
          <w:rFonts w:ascii="Times New Roman" w:hAnsi="Times New Roman"/>
          <w:b/>
          <w:color w:val="000000"/>
          <w:spacing w:val="-7"/>
        </w:rPr>
        <w:t>обов′язки</w:t>
      </w:r>
      <w:proofErr w:type="spellEnd"/>
      <w:r w:rsidRPr="00CA0CF8">
        <w:rPr>
          <w:rFonts w:ascii="Times New Roman" w:hAnsi="Times New Roman"/>
          <w:b/>
          <w:color w:val="000000"/>
          <w:spacing w:val="-7"/>
        </w:rPr>
        <w:t xml:space="preserve"> сторін.</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5.1. Постачальник </w:t>
      </w:r>
      <w:proofErr w:type="spellStart"/>
      <w:r w:rsidRPr="00CA0CF8">
        <w:rPr>
          <w:rFonts w:ascii="Times New Roman" w:hAnsi="Times New Roman"/>
          <w:color w:val="000000"/>
          <w:spacing w:val="-7"/>
        </w:rPr>
        <w:t>зобов′язується</w:t>
      </w:r>
      <w:proofErr w:type="spellEnd"/>
      <w:r w:rsidRPr="00CA0CF8">
        <w:rPr>
          <w:rFonts w:ascii="Times New Roman" w:hAnsi="Times New Roman"/>
          <w:color w:val="000000"/>
          <w:spacing w:val="-7"/>
        </w:rPr>
        <w:t>:</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5.2. Постачальник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5.3. Покупець зобов’язаний: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5.4. Покупець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w:t>
      </w:r>
      <w:proofErr w:type="spellStart"/>
      <w:r w:rsidRPr="00CA0CF8">
        <w:rPr>
          <w:rFonts w:ascii="Times New Roman" w:hAnsi="Times New Roman"/>
        </w:rPr>
        <w:t>конкурентноздатного</w:t>
      </w:r>
      <w:proofErr w:type="spellEnd"/>
      <w:r w:rsidRPr="00CA0CF8">
        <w:rPr>
          <w:rFonts w:ascii="Times New Roman" w:hAnsi="Times New Roman"/>
        </w:rPr>
        <w:t xml:space="preserve"> товару в кількості і строк передбаченого Замовленням Покупця і даним Договором;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5.5. Сторони зобов’язуються:</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6. Відповідальність сторін.</w:t>
      </w:r>
    </w:p>
    <w:p w:rsidR="007753CE" w:rsidRPr="00CA0CF8" w:rsidRDefault="007753CE" w:rsidP="007753C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53CE" w:rsidRPr="00CA0CF8" w:rsidRDefault="007753CE" w:rsidP="007753C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53CE" w:rsidRPr="00CA0CF8" w:rsidRDefault="007753CE" w:rsidP="007753C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53CE" w:rsidRPr="00CA0CF8" w:rsidRDefault="007753CE" w:rsidP="007753CE">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3-х денний </w:t>
      </w:r>
      <w:r w:rsidRPr="00CA0CF8">
        <w:rPr>
          <w:rStyle w:val="FontStyle25"/>
        </w:rPr>
        <w:lastRenderedPageBreak/>
        <w:t>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53CE" w:rsidRPr="00CA0CF8" w:rsidRDefault="007753CE" w:rsidP="007753C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7753CE" w:rsidRPr="00CA0CF8" w:rsidRDefault="007753CE" w:rsidP="007753C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7753CE" w:rsidRPr="00CA0CF8" w:rsidRDefault="007753CE" w:rsidP="007753C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7753CE" w:rsidRPr="00CA0CF8" w:rsidRDefault="007753CE" w:rsidP="007753C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7753CE" w:rsidRPr="00CA0CF8" w:rsidRDefault="007753CE" w:rsidP="007753CE">
      <w:pPr>
        <w:spacing w:after="0" w:line="240" w:lineRule="auto"/>
        <w:rPr>
          <w:rStyle w:val="FontStyle25"/>
        </w:rPr>
      </w:pPr>
    </w:p>
    <w:p w:rsidR="007753CE" w:rsidRPr="00CA0CF8" w:rsidRDefault="007753CE" w:rsidP="007753CE">
      <w:pPr>
        <w:spacing w:after="0" w:line="240" w:lineRule="auto"/>
        <w:jc w:val="center"/>
        <w:rPr>
          <w:rStyle w:val="FontStyle24"/>
        </w:rPr>
      </w:pPr>
      <w:r w:rsidRPr="00CA0CF8">
        <w:rPr>
          <w:rStyle w:val="FontStyle24"/>
        </w:rPr>
        <w:t>7. Вирішення спорів.</w:t>
      </w:r>
    </w:p>
    <w:p w:rsidR="007753CE" w:rsidRPr="00CA0CF8" w:rsidRDefault="007753CE" w:rsidP="007753C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8. Термін дії договору.</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DD2C0A">
        <w:rPr>
          <w:rFonts w:ascii="Times New Roman" w:hAnsi="Times New Roman"/>
        </w:rPr>
        <w:t>звязку</w:t>
      </w:r>
      <w:proofErr w:type="spellEnd"/>
      <w:r w:rsidRPr="00DD2C0A">
        <w:rPr>
          <w:rFonts w:ascii="Times New Roman" w:hAnsi="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9. Форс-мажор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7753CE" w:rsidRPr="00CA0CF8" w:rsidRDefault="007753CE" w:rsidP="007753C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lastRenderedPageBreak/>
        <w:t>10. Додаткові умови.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753CE" w:rsidRPr="00595E94" w:rsidRDefault="007753CE" w:rsidP="007753C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7753CE" w:rsidRPr="00595E94" w:rsidRDefault="007753CE" w:rsidP="007753CE">
      <w:pPr>
        <w:spacing w:after="0" w:line="240" w:lineRule="auto"/>
        <w:jc w:val="both"/>
        <w:rPr>
          <w:rFonts w:ascii="Times New Roman" w:hAnsi="Times New Roman"/>
        </w:rPr>
      </w:pPr>
      <w:bookmarkStart w:id="0" w:name="n580"/>
      <w:bookmarkEnd w:id="0"/>
      <w:r w:rsidRPr="00595E94">
        <w:rPr>
          <w:rFonts w:ascii="Times New Roman" w:hAnsi="Times New Roman"/>
        </w:rPr>
        <w:t>1) зменшення обсягів закупівлі, зокрема з урахуванням фактичного обсягу видатків замовника;</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753CE" w:rsidRPr="001B68E9" w:rsidRDefault="007753CE" w:rsidP="007753CE">
      <w:pPr>
        <w:spacing w:after="0" w:line="240" w:lineRule="auto"/>
        <w:jc w:val="both"/>
        <w:rPr>
          <w:rFonts w:ascii="Times New Roman" w:hAnsi="Times New Roman"/>
        </w:rPr>
      </w:pPr>
      <w:r w:rsidRPr="001B68E9">
        <w:rPr>
          <w:rFonts w:ascii="Times New Roman" w:hAnsi="Times New Roman"/>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rPr>
        <w:t>;</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E94">
        <w:rPr>
          <w:rFonts w:ascii="Times New Roman" w:hAnsi="Times New Roman"/>
        </w:rPr>
        <w:t>Platts</w:t>
      </w:r>
      <w:proofErr w:type="spellEnd"/>
      <w:r w:rsidRPr="00595E94">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595E94">
        <w:rPr>
          <w:rFonts w:ascii="Times New Roman" w:hAnsi="Times New Roman"/>
        </w:rPr>
        <w:t>“на</w:t>
      </w:r>
      <w:proofErr w:type="spellEnd"/>
      <w:r w:rsidRPr="00595E94">
        <w:rPr>
          <w:rFonts w:ascii="Times New Roman" w:hAnsi="Times New Roman"/>
        </w:rPr>
        <w:t xml:space="preserve"> добу </w:t>
      </w:r>
      <w:proofErr w:type="spellStart"/>
      <w:r w:rsidRPr="00595E94">
        <w:rPr>
          <w:rFonts w:ascii="Times New Roman" w:hAnsi="Times New Roman"/>
        </w:rPr>
        <w:t>наперед”</w:t>
      </w:r>
      <w:proofErr w:type="spellEnd"/>
      <w:r w:rsidRPr="00595E94">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7753CE" w:rsidRPr="00595E94" w:rsidRDefault="007753CE" w:rsidP="007753CE">
      <w:pPr>
        <w:pStyle w:val="rvps2"/>
        <w:spacing w:before="0" w:beforeAutospacing="0" w:after="0" w:afterAutospacing="0"/>
        <w:jc w:val="both"/>
        <w:rPr>
          <w:sz w:val="22"/>
          <w:szCs w:val="22"/>
        </w:rPr>
      </w:pPr>
      <w:r w:rsidRPr="00595E94">
        <w:rPr>
          <w:sz w:val="22"/>
          <w:szCs w:val="22"/>
          <w:lang w:val="uk-UA"/>
        </w:rPr>
        <w:t xml:space="preserve">8) зміни умов у зв’язку із застосуванням положень частини шостої статті 41 </w:t>
      </w:r>
      <w:proofErr w:type="spellStart"/>
      <w:r w:rsidRPr="00595E94">
        <w:rPr>
          <w:sz w:val="22"/>
          <w:szCs w:val="22"/>
          <w:lang w:val="uk-UA"/>
        </w:rPr>
        <w:t>Закону.-</w:t>
      </w:r>
      <w:r w:rsidRPr="00595E94">
        <w:rPr>
          <w:sz w:val="22"/>
          <w:szCs w:val="22"/>
        </w:rPr>
        <w:t>зміни</w:t>
      </w:r>
      <w:proofErr w:type="spellEnd"/>
      <w:r w:rsidRPr="00595E94">
        <w:rPr>
          <w:sz w:val="22"/>
          <w:szCs w:val="22"/>
        </w:rPr>
        <w:t xml:space="preserve"> умов у </w:t>
      </w:r>
      <w:proofErr w:type="spellStart"/>
      <w:r w:rsidRPr="00595E94">
        <w:rPr>
          <w:sz w:val="22"/>
          <w:szCs w:val="22"/>
        </w:rPr>
        <w:t>зв’язку</w:t>
      </w:r>
      <w:proofErr w:type="spellEnd"/>
      <w:r w:rsidRPr="00595E94">
        <w:rPr>
          <w:sz w:val="22"/>
          <w:szCs w:val="22"/>
        </w:rPr>
        <w:t xml:space="preserve"> </w:t>
      </w:r>
      <w:proofErr w:type="spellStart"/>
      <w:r w:rsidRPr="00595E94">
        <w:rPr>
          <w:sz w:val="22"/>
          <w:szCs w:val="22"/>
        </w:rPr>
        <w:t>із</w:t>
      </w:r>
      <w:proofErr w:type="spellEnd"/>
      <w:r w:rsidRPr="00595E94">
        <w:rPr>
          <w:sz w:val="22"/>
          <w:szCs w:val="22"/>
        </w:rPr>
        <w:t xml:space="preserve"> </w:t>
      </w:r>
      <w:proofErr w:type="spellStart"/>
      <w:r w:rsidRPr="00595E94">
        <w:rPr>
          <w:sz w:val="22"/>
          <w:szCs w:val="22"/>
        </w:rPr>
        <w:t>застосуванням</w:t>
      </w:r>
      <w:proofErr w:type="spellEnd"/>
      <w:r w:rsidRPr="00595E94">
        <w:rPr>
          <w:sz w:val="22"/>
          <w:szCs w:val="22"/>
        </w:rPr>
        <w:t xml:space="preserve"> </w:t>
      </w:r>
      <w:proofErr w:type="spellStart"/>
      <w:r w:rsidRPr="00595E94">
        <w:rPr>
          <w:sz w:val="22"/>
          <w:szCs w:val="22"/>
        </w:rPr>
        <w:t>положень</w:t>
      </w:r>
      <w:proofErr w:type="spellEnd"/>
      <w:r w:rsidRPr="00595E94">
        <w:rPr>
          <w:sz w:val="22"/>
          <w:szCs w:val="22"/>
        </w:rPr>
        <w:t xml:space="preserve"> </w:t>
      </w:r>
      <w:r w:rsidRPr="00595E94">
        <w:rPr>
          <w:sz w:val="22"/>
          <w:szCs w:val="22"/>
          <w:lang w:val="uk-UA"/>
        </w:rPr>
        <w:t>п. 8.6. зазначеної угоди.</w:t>
      </w:r>
    </w:p>
    <w:p w:rsidR="007753CE" w:rsidRPr="00CA0CF8" w:rsidRDefault="007753CE" w:rsidP="007753C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7753CE" w:rsidRPr="00CA0CF8" w:rsidRDefault="007753CE" w:rsidP="007753C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753CE" w:rsidRPr="00CA0CF8" w:rsidRDefault="007753CE" w:rsidP="007753C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753CE" w:rsidRPr="00CA0CF8" w:rsidRDefault="007753CE" w:rsidP="007753C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7753CE" w:rsidRPr="00CA0CF8" w:rsidRDefault="007753CE" w:rsidP="007753CE">
      <w:pPr>
        <w:spacing w:after="0" w:line="240" w:lineRule="auto"/>
        <w:rPr>
          <w:rFonts w:ascii="Times New Roman" w:hAnsi="Times New Roman"/>
        </w:rPr>
      </w:pPr>
    </w:p>
    <w:tbl>
      <w:tblPr>
        <w:tblW w:w="9747" w:type="dxa"/>
        <w:tblLayout w:type="fixed"/>
        <w:tblLook w:val="0000"/>
      </w:tblPr>
      <w:tblGrid>
        <w:gridCol w:w="4876"/>
        <w:gridCol w:w="4871"/>
      </w:tblGrid>
      <w:tr w:rsidR="007753CE" w:rsidRPr="00CA0CF8" w:rsidTr="00C83A0A">
        <w:tc>
          <w:tcPr>
            <w:tcW w:w="4876"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Покупець:</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r>
    </w:tbl>
    <w:p w:rsidR="007753CE" w:rsidRPr="00435BE2" w:rsidRDefault="007753CE" w:rsidP="007753CE">
      <w:pPr>
        <w:spacing w:after="0" w:line="240" w:lineRule="auto"/>
        <w:rPr>
          <w:lang w:eastAsia="ru-RU"/>
        </w:rPr>
      </w:pPr>
    </w:p>
    <w:p w:rsidR="007753CE" w:rsidRDefault="007753CE" w:rsidP="007753CE">
      <w:pPr>
        <w:spacing w:after="0" w:line="240" w:lineRule="auto"/>
      </w:pPr>
    </w:p>
    <w:p w:rsidR="007753CE" w:rsidRDefault="007753CE" w:rsidP="007753CE">
      <w:pPr>
        <w:spacing w:after="0" w:line="240" w:lineRule="auto"/>
        <w:ind w:left="6946"/>
      </w:pPr>
    </w:p>
    <w:p w:rsidR="007753CE" w:rsidRDefault="007753CE" w:rsidP="007753CE">
      <w:pPr>
        <w:spacing w:after="0" w:line="240" w:lineRule="auto"/>
        <w:ind w:left="6946"/>
      </w:pP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lastRenderedPageBreak/>
        <w:t>до Договору № ____</w:t>
      </w:r>
    </w:p>
    <w:p w:rsidR="007753CE" w:rsidRPr="00CA0CF8" w:rsidRDefault="007753CE" w:rsidP="007753C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7753CE" w:rsidRPr="00CA0CF8" w:rsidRDefault="007753CE" w:rsidP="007753CE">
      <w:pPr>
        <w:spacing w:after="0" w:line="240" w:lineRule="auto"/>
        <w:ind w:left="5580"/>
        <w:jc w:val="right"/>
        <w:rPr>
          <w:rFonts w:ascii="Times New Roman" w:hAnsi="Times New Roman"/>
          <w:sz w:val="24"/>
          <w:szCs w:val="24"/>
        </w:rPr>
      </w:pPr>
    </w:p>
    <w:p w:rsidR="007753CE" w:rsidRPr="00CA0CF8" w:rsidRDefault="007753CE" w:rsidP="007753CE">
      <w:pPr>
        <w:spacing w:after="0" w:line="240" w:lineRule="auto"/>
        <w:rPr>
          <w:rFonts w:ascii="Times New Roman" w:hAnsi="Times New Roman"/>
          <w:b/>
          <w:sz w:val="24"/>
          <w:szCs w:val="24"/>
        </w:rPr>
      </w:pPr>
    </w:p>
    <w:p w:rsidR="007753CE" w:rsidRPr="00CA0CF8" w:rsidRDefault="007753CE" w:rsidP="007753C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7753CE" w:rsidRDefault="007753CE" w:rsidP="007753C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7753CE" w:rsidRPr="002D6513" w:rsidTr="00C83A0A">
        <w:trPr>
          <w:trHeight w:val="960"/>
        </w:trPr>
        <w:tc>
          <w:tcPr>
            <w:tcW w:w="52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 п/п</w:t>
            </w:r>
          </w:p>
        </w:tc>
        <w:tc>
          <w:tcPr>
            <w:tcW w:w="327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Найменування Товару</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r w:rsidRPr="00BA3F78">
              <w:rPr>
                <w:rFonts w:ascii="Times New Roman" w:eastAsia="Times New Roman" w:hAnsi="Times New Roman"/>
                <w:color w:val="000000"/>
              </w:rPr>
              <w:t>Одиниці виміру</w:t>
            </w:r>
          </w:p>
        </w:tc>
        <w:tc>
          <w:tcPr>
            <w:tcW w:w="1418"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Кількість</w:t>
            </w:r>
          </w:p>
        </w:tc>
        <w:tc>
          <w:tcPr>
            <w:tcW w:w="1701" w:type="dxa"/>
            <w:hideMark/>
          </w:tcPr>
          <w:p w:rsidR="007753CE" w:rsidRPr="00BA3F78" w:rsidRDefault="00055DC1" w:rsidP="00C83A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rPr>
              <w:t>Ціна за одиницю,грн.</w:t>
            </w:r>
            <w:r w:rsidR="007753CE" w:rsidRPr="00BA3F78">
              <w:rPr>
                <w:rFonts w:ascii="Times New Roman" w:eastAsia="Times New Roman" w:hAnsi="Times New Roman"/>
                <w:color w:val="000000"/>
              </w:rPr>
              <w:t xml:space="preserve"> з ПДВ*</w:t>
            </w:r>
          </w:p>
        </w:tc>
        <w:tc>
          <w:tcPr>
            <w:tcW w:w="1370" w:type="dxa"/>
            <w:hideMark/>
          </w:tcPr>
          <w:p w:rsidR="007753CE" w:rsidRDefault="007753CE" w:rsidP="00C83A0A">
            <w:pPr>
              <w:spacing w:after="0" w:line="240" w:lineRule="auto"/>
              <w:jc w:val="center"/>
              <w:rPr>
                <w:rFonts w:ascii="Times New Roman" w:eastAsia="Times New Roman" w:hAnsi="Times New Roman"/>
                <w:color w:val="000000"/>
              </w:rPr>
            </w:pPr>
            <w:r w:rsidRPr="00C1326C">
              <w:rPr>
                <w:rFonts w:ascii="Times New Roman" w:eastAsia="Times New Roman" w:hAnsi="Times New Roman"/>
                <w:color w:val="000000"/>
              </w:rPr>
              <w:t xml:space="preserve">Сума, </w:t>
            </w:r>
          </w:p>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color w:val="000000"/>
              </w:rPr>
              <w:t>грн.</w:t>
            </w:r>
            <w:r w:rsidRPr="00C1326C">
              <w:rPr>
                <w:rFonts w:ascii="Times New Roman" w:eastAsia="Times New Roman" w:hAnsi="Times New Roman"/>
                <w:color w:val="000000"/>
              </w:rPr>
              <w:t xml:space="preserve"> з ПДВ</w:t>
            </w:r>
            <w:r w:rsidRPr="002D6513">
              <w:rPr>
                <w:rFonts w:ascii="Times New Roman" w:eastAsia="Times New Roman" w:hAnsi="Times New Roman"/>
                <w:i/>
                <w:color w:val="000000"/>
              </w:rPr>
              <w:t>*</w:t>
            </w:r>
          </w:p>
        </w:tc>
      </w:tr>
      <w:tr w:rsidR="007753CE" w:rsidRPr="002D6513" w:rsidTr="00C83A0A">
        <w:trPr>
          <w:trHeight w:val="39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055DC1" w:rsidRPr="002D6513" w:rsidTr="00C83A0A">
        <w:trPr>
          <w:trHeight w:val="397"/>
        </w:trPr>
        <w:tc>
          <w:tcPr>
            <w:tcW w:w="522" w:type="dxa"/>
          </w:tcPr>
          <w:p w:rsidR="00055DC1" w:rsidRDefault="00055DC1"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3272" w:type="dxa"/>
          </w:tcPr>
          <w:p w:rsidR="00055DC1" w:rsidRPr="00921E7D" w:rsidRDefault="00055DC1" w:rsidP="00C83A0A">
            <w:pPr>
              <w:spacing w:after="0" w:line="240" w:lineRule="auto"/>
              <w:jc w:val="both"/>
              <w:rPr>
                <w:rFonts w:ascii="Times New Roman" w:eastAsia="Times New Roman" w:hAnsi="Times New Roman"/>
                <w:color w:val="000000"/>
              </w:rPr>
            </w:pPr>
          </w:p>
        </w:tc>
        <w:tc>
          <w:tcPr>
            <w:tcW w:w="1417"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418"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701"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370" w:type="dxa"/>
          </w:tcPr>
          <w:p w:rsidR="00055DC1" w:rsidRPr="002D6513" w:rsidRDefault="00055DC1" w:rsidP="00C83A0A">
            <w:pPr>
              <w:spacing w:after="0" w:line="240" w:lineRule="auto"/>
              <w:jc w:val="center"/>
              <w:rPr>
                <w:rFonts w:ascii="Times New Roman" w:eastAsia="Times New Roman" w:hAnsi="Times New Roman"/>
                <w:i/>
                <w:color w:val="000000"/>
              </w:rPr>
            </w:pPr>
          </w:p>
        </w:tc>
      </w:tr>
      <w:tr w:rsidR="007753CE" w:rsidRPr="002D6513" w:rsidTr="00C83A0A">
        <w:trPr>
          <w:trHeight w:val="41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3272" w:type="dxa"/>
            <w:vAlign w:val="center"/>
          </w:tcPr>
          <w:p w:rsidR="007753CE" w:rsidRPr="00BA3F78" w:rsidRDefault="007753CE" w:rsidP="00C83A0A">
            <w:pPr>
              <w:spacing w:after="0" w:line="240" w:lineRule="auto"/>
              <w:rPr>
                <w:rFonts w:ascii="Times New Roman" w:eastAsia="Times New Roman" w:hAnsi="Times New Roman"/>
                <w:b/>
                <w:lang w:eastAsia="uk-UA"/>
              </w:rPr>
            </w:pPr>
            <w:r w:rsidRPr="00BA3F78">
              <w:rPr>
                <w:rFonts w:ascii="Times New Roman" w:eastAsia="Times New Roman" w:hAnsi="Times New Roman"/>
                <w:b/>
                <w:lang w:eastAsia="uk-UA"/>
              </w:rPr>
              <w:t>Всього</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Загальна ціна Товару, грн. з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в тому числі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bl>
    <w:p w:rsidR="007753CE" w:rsidRPr="00233701" w:rsidRDefault="007753CE" w:rsidP="007753CE">
      <w:pPr>
        <w:rPr>
          <w:rFonts w:ascii="Times New Roman" w:eastAsia="Times New Roman" w:hAnsi="Times New Roman"/>
          <w:sz w:val="24"/>
          <w:szCs w:val="24"/>
          <w:lang w:eastAsia="ru-RU"/>
        </w:rPr>
      </w:pPr>
    </w:p>
    <w:p w:rsidR="007753CE" w:rsidRPr="00D64EC7" w:rsidRDefault="007753CE" w:rsidP="007753CE">
      <w:pPr>
        <w:spacing w:after="0" w:line="240" w:lineRule="auto"/>
        <w:rPr>
          <w:rFonts w:ascii="Times New Roman" w:eastAsia="Times New Roman" w:hAnsi="Times New Roman"/>
          <w:b/>
          <w:sz w:val="24"/>
          <w:szCs w:val="20"/>
          <w:lang w:eastAsia="ru-RU"/>
        </w:rPr>
      </w:pPr>
    </w:p>
    <w:p w:rsidR="007753CE" w:rsidRPr="00D64EC7" w:rsidRDefault="007753CE" w:rsidP="007753CE">
      <w:pPr>
        <w:spacing w:after="0" w:line="240" w:lineRule="auto"/>
        <w:jc w:val="both"/>
        <w:rPr>
          <w:rFonts w:ascii="Times New Roman" w:eastAsia="Times New Roman" w:hAnsi="Times New Roman"/>
          <w:color w:val="000000"/>
          <w:sz w:val="24"/>
          <w:szCs w:val="20"/>
          <w:lang w:eastAsia="ru-RU"/>
        </w:rPr>
      </w:pPr>
    </w:p>
    <w:tbl>
      <w:tblPr>
        <w:tblW w:w="0" w:type="auto"/>
        <w:tblInd w:w="233" w:type="dxa"/>
        <w:tblLayout w:type="fixed"/>
        <w:tblLook w:val="04A0"/>
      </w:tblPr>
      <w:tblGrid>
        <w:gridCol w:w="4459"/>
        <w:gridCol w:w="4969"/>
      </w:tblGrid>
      <w:tr w:rsidR="007753CE" w:rsidRPr="00D64EC7" w:rsidTr="00C83A0A">
        <w:trPr>
          <w:trHeight w:val="875"/>
        </w:trPr>
        <w:tc>
          <w:tcPr>
            <w:tcW w:w="4459" w:type="dxa"/>
            <w:hideMark/>
          </w:tcPr>
          <w:p w:rsidR="007753CE" w:rsidRDefault="007753CE" w:rsidP="007753CE">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 xml:space="preserve">          ПОКУПЕЦЬ</w:t>
            </w:r>
            <w:r w:rsidRPr="00D64EC7">
              <w:rPr>
                <w:rFonts w:ascii="Times New Roman" w:eastAsia="Times New Roman" w:hAnsi="Times New Roman"/>
                <w:b/>
                <w:color w:val="000000"/>
                <w:sz w:val="24"/>
                <w:szCs w:val="20"/>
              </w:rPr>
              <w:t>:</w:t>
            </w:r>
          </w:p>
          <w:p w:rsidR="007753CE" w:rsidRDefault="007753CE" w:rsidP="007753CE">
            <w:pPr>
              <w:spacing w:after="0" w:line="240" w:lineRule="auto"/>
              <w:rPr>
                <w:rFonts w:ascii="Times New Roman" w:eastAsia="Times New Roman" w:hAnsi="Times New Roman"/>
                <w:b/>
                <w:color w:val="000000"/>
                <w:sz w:val="24"/>
                <w:szCs w:val="20"/>
              </w:rPr>
            </w:pPr>
          </w:p>
          <w:p w:rsidR="007753CE" w:rsidRPr="00D64EC7" w:rsidRDefault="007753CE" w:rsidP="00C83A0A">
            <w:pPr>
              <w:pStyle w:val="21"/>
              <w:shd w:val="clear" w:color="auto" w:fill="auto"/>
              <w:spacing w:line="300" w:lineRule="exact"/>
              <w:ind w:firstLine="0"/>
              <w:rPr>
                <w:rStyle w:val="2"/>
                <w:rFonts w:ascii="Times New Roman" w:hAnsi="Times New Roman" w:cs="Times New Roman"/>
                <w:b/>
                <w:color w:val="000000"/>
                <w:sz w:val="22"/>
                <w:szCs w:val="22"/>
                <w:lang w:val="uk-UA" w:eastAsia="uk-UA"/>
              </w:rPr>
            </w:pPr>
            <w:r w:rsidRPr="00055DC1">
              <w:rPr>
                <w:rStyle w:val="2"/>
                <w:rFonts w:ascii="Times New Roman" w:hAnsi="Times New Roman" w:cs="Times New Roman"/>
                <w:b/>
                <w:color w:val="000000"/>
                <w:sz w:val="22"/>
                <w:szCs w:val="22"/>
                <w:lang w:val="uk-UA" w:eastAsia="uk-UA"/>
              </w:rPr>
              <w:t xml:space="preserve">Відділ культури, туризму, молоді та спорту </w:t>
            </w:r>
            <w:r w:rsidRPr="00D64EC7">
              <w:rPr>
                <w:rStyle w:val="2"/>
                <w:rFonts w:ascii="Times New Roman" w:hAnsi="Times New Roman" w:cs="Times New Roman"/>
                <w:b/>
                <w:color w:val="000000"/>
                <w:sz w:val="22"/>
                <w:szCs w:val="22"/>
                <w:lang w:val="uk-UA" w:eastAsia="uk-UA"/>
              </w:rPr>
              <w:t>Яворівської міської ради Львівської області</w:t>
            </w:r>
          </w:p>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p>
        </w:tc>
        <w:tc>
          <w:tcPr>
            <w:tcW w:w="4969" w:type="dxa"/>
            <w:hideMark/>
          </w:tcPr>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r w:rsidRPr="00D64EC7">
              <w:rPr>
                <w:rFonts w:ascii="Times New Roman" w:eastAsia="Times New Roman" w:hAnsi="Times New Roman"/>
                <w:b/>
                <w:color w:val="000000"/>
                <w:sz w:val="24"/>
                <w:szCs w:val="20"/>
              </w:rPr>
              <w:t>ПОСТАЧАЛЬНИК:</w:t>
            </w:r>
          </w:p>
        </w:tc>
      </w:tr>
    </w:tbl>
    <w:p w:rsidR="007753CE" w:rsidRPr="002208F4" w:rsidRDefault="007753CE" w:rsidP="007753CE"/>
    <w:p w:rsidR="007753CE" w:rsidRPr="00D64EC7" w:rsidRDefault="007753CE" w:rsidP="007753CE">
      <w:pPr>
        <w:spacing w:after="0" w:line="240" w:lineRule="auto"/>
        <w:rPr>
          <w:rFonts w:ascii="Times New Roman" w:hAnsi="Times New Roman"/>
          <w:b/>
        </w:rPr>
      </w:pPr>
      <w:r w:rsidRPr="00D64EC7">
        <w:rPr>
          <w:rFonts w:ascii="Times New Roman" w:hAnsi="Times New Roman"/>
          <w:b/>
        </w:rPr>
        <w:t xml:space="preserve">Начальник          </w:t>
      </w:r>
    </w:p>
    <w:p w:rsidR="007753CE" w:rsidRPr="00D64EC7" w:rsidRDefault="007753CE" w:rsidP="007753CE">
      <w:pPr>
        <w:spacing w:after="0" w:line="240" w:lineRule="auto"/>
        <w:rPr>
          <w:rFonts w:ascii="Times New Roman" w:hAnsi="Times New Roman"/>
          <w:b/>
        </w:rPr>
      </w:pPr>
    </w:p>
    <w:p w:rsidR="007753CE" w:rsidRPr="00D64EC7" w:rsidRDefault="007753CE" w:rsidP="007753CE">
      <w:pPr>
        <w:tabs>
          <w:tab w:val="left" w:pos="6690"/>
        </w:tabs>
        <w:spacing w:after="0" w:line="240" w:lineRule="auto"/>
        <w:rPr>
          <w:rFonts w:ascii="Times New Roman" w:hAnsi="Times New Roman"/>
          <w:b/>
        </w:rPr>
      </w:pPr>
      <w:r w:rsidRPr="00D64EC7">
        <w:rPr>
          <w:rFonts w:ascii="Times New Roman" w:hAnsi="Times New Roman"/>
          <w:b/>
        </w:rPr>
        <w:tab/>
      </w:r>
    </w:p>
    <w:p w:rsidR="007753CE" w:rsidRPr="00C97D34" w:rsidRDefault="007753CE" w:rsidP="007753CE">
      <w:pPr>
        <w:spacing w:after="0" w:line="240" w:lineRule="auto"/>
        <w:rPr>
          <w:rFonts w:ascii="Times New Roman" w:hAnsi="Times New Roman"/>
          <w:sz w:val="24"/>
          <w:szCs w:val="24"/>
          <w:lang w:eastAsia="ru-RU"/>
        </w:rPr>
      </w:pPr>
      <w:r w:rsidRPr="00D64EC7">
        <w:rPr>
          <w:rFonts w:ascii="Times New Roman" w:hAnsi="Times New Roman"/>
          <w:b/>
        </w:rPr>
        <w:t xml:space="preserve">__________________                                                                   __________________  </w:t>
      </w:r>
    </w:p>
    <w:p w:rsidR="007753CE" w:rsidRDefault="007753CE" w:rsidP="007753CE">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                                                                                                                    </w:t>
      </w:r>
    </w:p>
    <w:p w:rsidR="007753CE" w:rsidRPr="00CA0CF8" w:rsidRDefault="007753CE" w:rsidP="007753CE">
      <w:pPr>
        <w:spacing w:after="0" w:line="240" w:lineRule="auto"/>
        <w:jc w:val="center"/>
        <w:rPr>
          <w:rFonts w:ascii="Times New Roman" w:hAnsi="Times New Roman"/>
          <w:b/>
          <w:sz w:val="24"/>
          <w:szCs w:val="24"/>
        </w:rPr>
      </w:pPr>
    </w:p>
    <w:sectPr w:rsidR="007753CE" w:rsidRPr="00CA0CF8" w:rsidSect="006866C9">
      <w:headerReference w:type="even" r:id="rId6"/>
      <w:footerReference w:type="default" r:id="rId7"/>
      <w:footerReference w:type="first" r:id="rId8"/>
      <w:pgSz w:w="11906" w:h="16838"/>
      <w:pgMar w:top="709" w:right="70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A7" w:rsidRDefault="004B60A7" w:rsidP="0038788F">
      <w:pPr>
        <w:spacing w:after="0" w:line="240" w:lineRule="auto"/>
      </w:pPr>
      <w:r>
        <w:separator/>
      </w:r>
    </w:p>
  </w:endnote>
  <w:endnote w:type="continuationSeparator" w:id="0">
    <w:p w:rsidR="004B60A7" w:rsidRDefault="004B60A7" w:rsidP="0038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384749" w:rsidP="009F528F">
    <w:pPr>
      <w:pStyle w:val="a5"/>
      <w:jc w:val="center"/>
    </w:pPr>
    <w:r>
      <w:fldChar w:fldCharType="begin"/>
    </w:r>
    <w:r w:rsidR="00FE730A">
      <w:instrText>PAGE   \* MERGEFORMAT</w:instrText>
    </w:r>
    <w:r>
      <w:fldChar w:fldCharType="separate"/>
    </w:r>
    <w:r w:rsidR="00F46A2A">
      <w:rPr>
        <w:noProof/>
      </w:rPr>
      <w:t>5</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Pr="002B4C36" w:rsidRDefault="004B60A7"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A7" w:rsidRDefault="004B60A7" w:rsidP="0038788F">
      <w:pPr>
        <w:spacing w:after="0" w:line="240" w:lineRule="auto"/>
      </w:pPr>
      <w:r>
        <w:separator/>
      </w:r>
    </w:p>
  </w:footnote>
  <w:footnote w:type="continuationSeparator" w:id="0">
    <w:p w:rsidR="004B60A7" w:rsidRDefault="004B60A7" w:rsidP="0038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384749" w:rsidP="009F528F">
    <w:pPr>
      <w:pStyle w:val="a3"/>
      <w:framePr w:wrap="around" w:vAnchor="text" w:hAnchor="margin" w:xAlign="center" w:y="1"/>
      <w:rPr>
        <w:rStyle w:val="a7"/>
      </w:rPr>
    </w:pPr>
    <w:r>
      <w:rPr>
        <w:rStyle w:val="a7"/>
      </w:rPr>
      <w:fldChar w:fldCharType="begin"/>
    </w:r>
    <w:r w:rsidR="00FE730A">
      <w:rPr>
        <w:rStyle w:val="a7"/>
      </w:rPr>
      <w:instrText xml:space="preserve">PAGE  </w:instrText>
    </w:r>
    <w:r>
      <w:rPr>
        <w:rStyle w:val="a7"/>
      </w:rPr>
      <w:fldChar w:fldCharType="end"/>
    </w:r>
  </w:p>
  <w:p w:rsidR="0094143F" w:rsidRDefault="004B60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footnotePr>
    <w:footnote w:id="-1"/>
    <w:footnote w:id="0"/>
  </w:footnotePr>
  <w:endnotePr>
    <w:endnote w:id="-1"/>
    <w:endnote w:id="0"/>
  </w:endnotePr>
  <w:compat/>
  <w:rsids>
    <w:rsidRoot w:val="00A97778"/>
    <w:rsid w:val="00055DC1"/>
    <w:rsid w:val="00110FBF"/>
    <w:rsid w:val="00152058"/>
    <w:rsid w:val="001736DF"/>
    <w:rsid w:val="00265A8F"/>
    <w:rsid w:val="00273249"/>
    <w:rsid w:val="00384749"/>
    <w:rsid w:val="0038788F"/>
    <w:rsid w:val="003F2B9A"/>
    <w:rsid w:val="004B60A7"/>
    <w:rsid w:val="00524728"/>
    <w:rsid w:val="005743DA"/>
    <w:rsid w:val="005B7B86"/>
    <w:rsid w:val="00644E2D"/>
    <w:rsid w:val="006B2500"/>
    <w:rsid w:val="0073759E"/>
    <w:rsid w:val="007753CE"/>
    <w:rsid w:val="008A76D7"/>
    <w:rsid w:val="00A97778"/>
    <w:rsid w:val="00AB69B1"/>
    <w:rsid w:val="00C95E8C"/>
    <w:rsid w:val="00CA3680"/>
    <w:rsid w:val="00CA5FC0"/>
    <w:rsid w:val="00CB6A1F"/>
    <w:rsid w:val="00E4775A"/>
    <w:rsid w:val="00F46A2A"/>
    <w:rsid w:val="00FA1FAB"/>
    <w:rsid w:val="00FE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78"/>
    <w:pPr>
      <w:spacing w:after="200"/>
    </w:pPr>
    <w:rPr>
      <w:rFonts w:ascii="Calibri" w:eastAsia="Calibri" w:hAnsi="Calibri" w:cs="Times New Roman"/>
      <w:lang w:val="uk-UA"/>
    </w:rPr>
  </w:style>
  <w:style w:type="paragraph" w:styleId="3">
    <w:name w:val="heading 3"/>
    <w:basedOn w:val="a"/>
    <w:link w:val="30"/>
    <w:uiPriority w:val="9"/>
    <w:qFormat/>
    <w:rsid w:val="00A9777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78"/>
    <w:rPr>
      <w:rFonts w:ascii="Times New Roman" w:eastAsia="Times New Roman" w:hAnsi="Times New Roman" w:cs="Times New Roman"/>
      <w:b/>
      <w:bCs/>
      <w:sz w:val="27"/>
      <w:szCs w:val="27"/>
    </w:rPr>
  </w:style>
  <w:style w:type="paragraph" w:styleId="a3">
    <w:name w:val="header"/>
    <w:basedOn w:val="a"/>
    <w:link w:val="a4"/>
    <w:uiPriority w:val="99"/>
    <w:unhideWhenUsed/>
    <w:rsid w:val="00A977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7778"/>
    <w:rPr>
      <w:rFonts w:ascii="Calibri" w:eastAsia="Calibri" w:hAnsi="Calibri" w:cs="Times New Roman"/>
      <w:lang w:val="uk-UA"/>
    </w:rPr>
  </w:style>
  <w:style w:type="paragraph" w:styleId="a5">
    <w:name w:val="footer"/>
    <w:basedOn w:val="a"/>
    <w:link w:val="a6"/>
    <w:uiPriority w:val="99"/>
    <w:unhideWhenUsed/>
    <w:rsid w:val="00A977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7778"/>
    <w:rPr>
      <w:rFonts w:ascii="Calibri" w:eastAsia="Calibri" w:hAnsi="Calibri" w:cs="Times New Roman"/>
      <w:lang w:val="uk-UA"/>
    </w:rPr>
  </w:style>
  <w:style w:type="character" w:styleId="a7">
    <w:name w:val="page number"/>
    <w:basedOn w:val="a0"/>
    <w:rsid w:val="00A97778"/>
  </w:style>
  <w:style w:type="paragraph" w:styleId="a8">
    <w:name w:val="No Spacing"/>
    <w:link w:val="a9"/>
    <w:uiPriority w:val="1"/>
    <w:qFormat/>
    <w:rsid w:val="00A97778"/>
    <w:pPr>
      <w:spacing w:line="240" w:lineRule="auto"/>
    </w:pPr>
    <w:rPr>
      <w:rFonts w:ascii="Calibri" w:eastAsia="Calibri" w:hAnsi="Calibri" w:cs="Times New Roman"/>
      <w:lang w:val="uk-UA"/>
    </w:rPr>
  </w:style>
  <w:style w:type="character" w:customStyle="1" w:styleId="a9">
    <w:name w:val="Без интервала Знак"/>
    <w:link w:val="a8"/>
    <w:uiPriority w:val="1"/>
    <w:rsid w:val="00A97778"/>
    <w:rPr>
      <w:rFonts w:ascii="Calibri" w:eastAsia="Calibri" w:hAnsi="Calibri" w:cs="Times New Roman"/>
      <w:lang w:val="uk-UA"/>
    </w:rPr>
  </w:style>
  <w:style w:type="paragraph" w:customStyle="1" w:styleId="normal">
    <w:name w:val="normal"/>
    <w:rsid w:val="00A97778"/>
    <w:rPr>
      <w:rFonts w:ascii="Arial" w:eastAsia="Arial" w:hAnsi="Arial" w:cs="Arial"/>
      <w:lang w:val="uk-UA" w:eastAsia="uk-UA"/>
    </w:rPr>
  </w:style>
  <w:style w:type="character" w:customStyle="1" w:styleId="2">
    <w:name w:val="Основной текст (2)_"/>
    <w:basedOn w:val="a0"/>
    <w:link w:val="21"/>
    <w:rsid w:val="00A97778"/>
    <w:rPr>
      <w:rFonts w:ascii="Arial Narrow" w:hAnsi="Arial Narrow" w:cs="Arial Narrow"/>
      <w:sz w:val="15"/>
      <w:szCs w:val="15"/>
      <w:shd w:val="clear" w:color="auto" w:fill="FFFFFF"/>
    </w:rPr>
  </w:style>
  <w:style w:type="character" w:customStyle="1" w:styleId="27pt">
    <w:name w:val="Основной текст (2) + 7 pt"/>
    <w:aliases w:val="Интервал -1 pt1"/>
    <w:basedOn w:val="2"/>
    <w:rsid w:val="00A97778"/>
    <w:rPr>
      <w:spacing w:val="-20"/>
      <w:w w:val="100"/>
      <w:sz w:val="14"/>
      <w:szCs w:val="14"/>
    </w:rPr>
  </w:style>
  <w:style w:type="paragraph" w:customStyle="1" w:styleId="21">
    <w:name w:val="Основной текст (2)1"/>
    <w:basedOn w:val="a"/>
    <w:link w:val="2"/>
    <w:rsid w:val="00A97778"/>
    <w:pPr>
      <w:widowControl w:val="0"/>
      <w:shd w:val="clear" w:color="auto" w:fill="FFFFFF"/>
      <w:spacing w:after="0" w:line="240" w:lineRule="atLeast"/>
      <w:ind w:hanging="500"/>
      <w:jc w:val="both"/>
    </w:pPr>
    <w:rPr>
      <w:rFonts w:ascii="Arial Narrow" w:eastAsiaTheme="minorHAnsi" w:hAnsi="Arial Narrow" w:cs="Arial Narrow"/>
      <w:sz w:val="15"/>
      <w:szCs w:val="15"/>
      <w:lang w:val="ru-RU"/>
    </w:rPr>
  </w:style>
  <w:style w:type="paragraph" w:customStyle="1" w:styleId="rvps2">
    <w:name w:val="rvps2"/>
    <w:basedOn w:val="a"/>
    <w:rsid w:val="007753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4">
    <w:name w:val="Font Style24"/>
    <w:rsid w:val="007753CE"/>
    <w:rPr>
      <w:rFonts w:ascii="Times New Roman" w:hAnsi="Times New Roman" w:cs="Times New Roman"/>
      <w:b/>
      <w:bCs/>
      <w:sz w:val="22"/>
      <w:szCs w:val="22"/>
    </w:rPr>
  </w:style>
  <w:style w:type="character" w:customStyle="1" w:styleId="FontStyle25">
    <w:name w:val="Font Style25"/>
    <w:rsid w:val="007753CE"/>
    <w:rPr>
      <w:rFonts w:ascii="Times New Roman" w:hAnsi="Times New Roman" w:cs="Times New Roman"/>
      <w:sz w:val="22"/>
      <w:szCs w:val="22"/>
    </w:rPr>
  </w:style>
  <w:style w:type="paragraph" w:customStyle="1" w:styleId="Oaeno">
    <w:name w:val="Oaeno"/>
    <w:rsid w:val="007753CE"/>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775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2023-09-13T09:48:00Z</dcterms:created>
  <dcterms:modified xsi:type="dcterms:W3CDTF">2023-09-14T08:19:00Z</dcterms:modified>
</cp:coreProperties>
</file>