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 xml:space="preserve">Державна установа </w:t>
      </w:r>
    </w:p>
    <w:p w:rsidR="00C45105" w:rsidRPr="005F2897" w:rsidRDefault="00C45105" w:rsidP="00C45105">
      <w:pPr>
        <w:jc w:val="center"/>
        <w:rPr>
          <w:rFonts w:ascii="Times New Roman" w:hAnsi="Times New Roman" w:cs="Times New Roman"/>
          <w:b/>
          <w:color w:val="000000"/>
          <w:sz w:val="28"/>
          <w:szCs w:val="28"/>
        </w:rPr>
      </w:pPr>
      <w:r w:rsidRPr="005F2897">
        <w:rPr>
          <w:rFonts w:ascii="Times New Roman" w:hAnsi="Times New Roman" w:cs="Times New Roman"/>
          <w:b/>
          <w:color w:val="000000"/>
          <w:sz w:val="28"/>
          <w:szCs w:val="28"/>
        </w:rPr>
        <w:t>«Закарпатський обласний центр контролю та профілактики хвороб МОЗ України»</w:t>
      </w:r>
    </w:p>
    <w:p w:rsidR="00C45105" w:rsidRPr="00AE4D8C" w:rsidRDefault="00C45105" w:rsidP="00C45105">
      <w:pPr>
        <w:tabs>
          <w:tab w:val="left" w:pos="1185"/>
        </w:tabs>
        <w:jc w:val="center"/>
        <w:rPr>
          <w:rFonts w:ascii="Times New Roman" w:hAnsi="Times New Roman" w:cs="Times New Roman"/>
          <w:b/>
          <w:color w:val="0D0D0D" w:themeColor="text1" w:themeTint="F2"/>
          <w:sz w:val="24"/>
          <w:szCs w:val="24"/>
          <w:shd w:val="clear" w:color="auto" w:fill="FAFAFA"/>
        </w:rPr>
      </w:pPr>
      <w:r w:rsidRPr="00AE4D8C">
        <w:rPr>
          <w:rFonts w:ascii="Times New Roman" w:eastAsia="Times New Roman" w:hAnsi="Times New Roman" w:cs="Times New Roman"/>
          <w:b/>
          <w:bCs/>
          <w:color w:val="000000"/>
          <w:sz w:val="24"/>
          <w:szCs w:val="24"/>
        </w:rPr>
        <w:t xml:space="preserve">88000, м. Ужгород, вул. Собранецька,98, код </w:t>
      </w:r>
      <w:r w:rsidRPr="00AE4D8C">
        <w:rPr>
          <w:rFonts w:ascii="Times New Roman" w:hAnsi="Times New Roman" w:cs="Times New Roman"/>
          <w:b/>
          <w:color w:val="0D0D0D" w:themeColor="text1" w:themeTint="F2"/>
          <w:sz w:val="24"/>
          <w:szCs w:val="24"/>
          <w:shd w:val="clear" w:color="auto" w:fill="FAFAFA"/>
        </w:rPr>
        <w:t>38475462</w:t>
      </w:r>
    </w:p>
    <w:p w:rsidR="008F4AE8"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 xml:space="preserve">(Категорія замовника: юридичні особи, які забезпечують потреби держави або територіальної громади. </w:t>
      </w:r>
    </w:p>
    <w:p w:rsidR="00C45105" w:rsidRPr="005F2897" w:rsidRDefault="00C45105" w:rsidP="00C45105">
      <w:pPr>
        <w:tabs>
          <w:tab w:val="left" w:pos="1185"/>
        </w:tabs>
        <w:jc w:val="center"/>
        <w:rPr>
          <w:rFonts w:ascii="Times New Roman" w:hAnsi="Times New Roman" w:cs="Times New Roman"/>
          <w:color w:val="0D0D0D" w:themeColor="text1" w:themeTint="F2"/>
          <w:shd w:val="clear" w:color="auto" w:fill="FAFAFA"/>
        </w:rPr>
      </w:pPr>
      <w:r w:rsidRPr="005F2897">
        <w:rPr>
          <w:rFonts w:ascii="Times New Roman" w:hAnsi="Times New Roman" w:cs="Times New Roman"/>
          <w:color w:val="0D0D0D" w:themeColor="text1" w:themeTint="F2"/>
          <w:shd w:val="clear" w:color="auto" w:fill="FAFAFA"/>
        </w:rPr>
        <w:t>Ідентифікація об’єкта: об'єкти критичної інфраструктури)</w:t>
      </w: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p w:rsidR="004578AF" w:rsidRPr="005F2897" w:rsidRDefault="004578AF" w:rsidP="00552EA7">
      <w:pPr>
        <w:widowControl w:val="0"/>
        <w:suppressLineNumbers/>
        <w:suppressAutoHyphens/>
        <w:autoSpaceDE w:val="0"/>
        <w:adjustRightInd w:val="0"/>
        <w:snapToGrid w:val="0"/>
        <w:jc w:val="center"/>
        <w:rPr>
          <w:rFonts w:ascii="Times New Roman" w:hAnsi="Times New Roman" w:cs="Times New Roman"/>
          <w:b/>
          <w:bCs/>
          <w:sz w:val="44"/>
          <w:szCs w:val="44"/>
        </w:rPr>
      </w:pPr>
    </w:p>
    <w:tbl>
      <w:tblPr>
        <w:tblW w:w="0" w:type="auto"/>
        <w:tblInd w:w="288" w:type="dxa"/>
        <w:tblLayout w:type="fixed"/>
        <w:tblLook w:val="0000" w:firstRow="0" w:lastRow="0" w:firstColumn="0" w:lastColumn="0" w:noHBand="0" w:noVBand="0"/>
      </w:tblPr>
      <w:tblGrid>
        <w:gridCol w:w="4215"/>
        <w:gridCol w:w="5103"/>
      </w:tblGrid>
      <w:tr w:rsidR="004578AF" w:rsidRPr="005F2897" w:rsidTr="00FD6354">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706202">
            <w:pPr>
              <w:rPr>
                <w:rFonts w:ascii="Times New Roman" w:hAnsi="Times New Roman" w:cs="Times New Roman"/>
                <w:bCs/>
                <w:sz w:val="28"/>
                <w:szCs w:val="28"/>
              </w:rPr>
            </w:pPr>
            <w:r w:rsidRPr="005F2897">
              <w:rPr>
                <w:rFonts w:ascii="Times New Roman" w:hAnsi="Times New Roman" w:cs="Times New Roman"/>
                <w:bCs/>
                <w:sz w:val="28"/>
                <w:szCs w:val="28"/>
              </w:rPr>
              <w:t xml:space="preserve">                        «ЗАТВЕРДЖЕНО» </w:t>
            </w:r>
          </w:p>
        </w:tc>
      </w:tr>
      <w:tr w:rsidR="004578AF" w:rsidRPr="005F2897" w:rsidTr="00FD6354">
        <w:trPr>
          <w:trHeight w:val="382"/>
        </w:trPr>
        <w:tc>
          <w:tcPr>
            <w:tcW w:w="4215" w:type="dxa"/>
          </w:tcPr>
          <w:p w:rsidR="004578AF" w:rsidRPr="005F2897" w:rsidRDefault="004578AF" w:rsidP="00706202">
            <w:pPr>
              <w:rPr>
                <w:rFonts w:ascii="Times New Roman" w:hAnsi="Times New Roman" w:cs="Times New Roman"/>
                <w:bCs/>
                <w:sz w:val="28"/>
                <w:szCs w:val="28"/>
              </w:rPr>
            </w:pPr>
          </w:p>
        </w:tc>
        <w:tc>
          <w:tcPr>
            <w:tcW w:w="5103" w:type="dxa"/>
          </w:tcPr>
          <w:p w:rsidR="004578AF" w:rsidRPr="005F2897" w:rsidRDefault="004578AF" w:rsidP="00BE53A2">
            <w:pPr>
              <w:jc w:val="right"/>
              <w:rPr>
                <w:rFonts w:ascii="Times New Roman" w:hAnsi="Times New Roman" w:cs="Times New Roman"/>
                <w:sz w:val="28"/>
                <w:szCs w:val="28"/>
                <w:highlight w:val="yellow"/>
              </w:rPr>
            </w:pPr>
            <w:r w:rsidRPr="005F2897">
              <w:rPr>
                <w:rFonts w:ascii="Times New Roman" w:hAnsi="Times New Roman" w:cs="Times New Roman"/>
                <w:sz w:val="28"/>
                <w:szCs w:val="28"/>
              </w:rPr>
              <w:t xml:space="preserve">Рішенням </w:t>
            </w:r>
            <w:r w:rsidR="00BE53A2" w:rsidRPr="005F2897">
              <w:rPr>
                <w:rFonts w:ascii="Times New Roman" w:hAnsi="Times New Roman" w:cs="Times New Roman"/>
                <w:sz w:val="28"/>
                <w:szCs w:val="28"/>
              </w:rPr>
              <w:t xml:space="preserve">уповноваженої особи </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rPr>
            </w:pPr>
          </w:p>
        </w:tc>
        <w:tc>
          <w:tcPr>
            <w:tcW w:w="5103" w:type="dxa"/>
          </w:tcPr>
          <w:p w:rsidR="004578AF" w:rsidRPr="005F2897" w:rsidRDefault="00397CAB" w:rsidP="003371D9">
            <w:pPr>
              <w:jc w:val="center"/>
              <w:rPr>
                <w:rFonts w:ascii="Times New Roman" w:hAnsi="Times New Roman" w:cs="Times New Roman"/>
                <w:sz w:val="28"/>
                <w:szCs w:val="28"/>
              </w:rPr>
            </w:pPr>
            <w:r>
              <w:rPr>
                <w:rFonts w:ascii="Times New Roman" w:hAnsi="Times New Roman" w:cs="Times New Roman"/>
                <w:sz w:val="28"/>
                <w:szCs w:val="28"/>
              </w:rPr>
              <w:t xml:space="preserve">                 </w:t>
            </w:r>
            <w:r w:rsidR="004578AF" w:rsidRPr="005F2897">
              <w:rPr>
                <w:rFonts w:ascii="Times New Roman" w:hAnsi="Times New Roman" w:cs="Times New Roman"/>
                <w:sz w:val="28"/>
                <w:szCs w:val="28"/>
              </w:rPr>
              <w:t xml:space="preserve">від </w:t>
            </w:r>
            <w:r w:rsidR="003371D9">
              <w:rPr>
                <w:rFonts w:ascii="Times New Roman" w:hAnsi="Times New Roman" w:cs="Times New Roman"/>
                <w:sz w:val="28"/>
                <w:szCs w:val="28"/>
              </w:rPr>
              <w:t>15</w:t>
            </w:r>
            <w:r w:rsidR="004578AF" w:rsidRPr="005F2897">
              <w:rPr>
                <w:rFonts w:ascii="Times New Roman" w:hAnsi="Times New Roman" w:cs="Times New Roman"/>
                <w:sz w:val="28"/>
                <w:szCs w:val="28"/>
              </w:rPr>
              <w:t xml:space="preserve"> </w:t>
            </w:r>
            <w:r w:rsidR="00C25410">
              <w:rPr>
                <w:rFonts w:ascii="Times New Roman" w:hAnsi="Times New Roman" w:cs="Times New Roman"/>
                <w:sz w:val="28"/>
                <w:szCs w:val="28"/>
              </w:rPr>
              <w:t>березня</w:t>
            </w:r>
            <w:r w:rsidR="004578AF" w:rsidRPr="005F2897">
              <w:rPr>
                <w:rFonts w:ascii="Times New Roman" w:hAnsi="Times New Roman" w:cs="Times New Roman"/>
                <w:sz w:val="28"/>
                <w:szCs w:val="28"/>
              </w:rPr>
              <w:t xml:space="preserve"> 202</w:t>
            </w:r>
            <w:r w:rsidR="00271B77" w:rsidRPr="005F2897">
              <w:rPr>
                <w:rFonts w:ascii="Times New Roman" w:hAnsi="Times New Roman" w:cs="Times New Roman"/>
                <w:sz w:val="28"/>
                <w:szCs w:val="28"/>
              </w:rPr>
              <w:t>4</w:t>
            </w:r>
            <w:r w:rsidR="004578AF" w:rsidRPr="005F2897">
              <w:rPr>
                <w:rFonts w:ascii="Times New Roman" w:hAnsi="Times New Roman" w:cs="Times New Roman"/>
                <w:sz w:val="28"/>
                <w:szCs w:val="28"/>
              </w:rPr>
              <w:t xml:space="preserve"> року</w:t>
            </w:r>
          </w:p>
        </w:tc>
      </w:tr>
      <w:tr w:rsidR="004578AF" w:rsidRPr="005F2897" w:rsidTr="00FD6354">
        <w:tc>
          <w:tcPr>
            <w:tcW w:w="4215" w:type="dxa"/>
          </w:tcPr>
          <w:p w:rsidR="004578AF" w:rsidRPr="005F2897" w:rsidRDefault="004578AF" w:rsidP="00706202">
            <w:pPr>
              <w:rPr>
                <w:rFonts w:ascii="Times New Roman" w:hAnsi="Times New Roman" w:cs="Times New Roman"/>
                <w:bCs/>
                <w:strike/>
                <w:sz w:val="28"/>
                <w:szCs w:val="28"/>
                <w:highlight w:val="yellow"/>
              </w:rPr>
            </w:pPr>
          </w:p>
        </w:tc>
        <w:tc>
          <w:tcPr>
            <w:tcW w:w="5103" w:type="dxa"/>
          </w:tcPr>
          <w:p w:rsidR="004578AF" w:rsidRPr="005F2897" w:rsidRDefault="004578AF" w:rsidP="0037662D">
            <w:pPr>
              <w:jc w:val="right"/>
              <w:rPr>
                <w:rFonts w:ascii="Times New Roman" w:hAnsi="Times New Roman" w:cs="Times New Roman"/>
                <w:sz w:val="28"/>
                <w:szCs w:val="28"/>
                <w:highlight w:val="yellow"/>
              </w:rPr>
            </w:pPr>
          </w:p>
        </w:tc>
      </w:tr>
    </w:tbl>
    <w:p w:rsidR="004578AF" w:rsidRPr="005F2897" w:rsidRDefault="004578AF" w:rsidP="00552EA7">
      <w:pPr>
        <w:rPr>
          <w:rFonts w:ascii="Times New Roman" w:hAnsi="Times New Roman" w:cs="Times New Roman"/>
          <w:b/>
          <w:strike/>
          <w:sz w:val="28"/>
          <w:szCs w:val="28"/>
        </w:rPr>
      </w:pPr>
    </w:p>
    <w:p w:rsidR="004578AF" w:rsidRPr="005F2897" w:rsidRDefault="004578AF"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000006" w:rsidRPr="005F2897" w:rsidRDefault="00000006"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D45B3A" w:rsidRPr="005F2897" w:rsidRDefault="00D45B3A" w:rsidP="00552EA7">
      <w:pPr>
        <w:rPr>
          <w:rFonts w:ascii="Times New Roman" w:hAnsi="Times New Roman" w:cs="Times New Roman"/>
          <w:b/>
          <w:sz w:val="28"/>
          <w:szCs w:val="28"/>
        </w:rPr>
      </w:pPr>
    </w:p>
    <w:p w:rsidR="004578AF" w:rsidRPr="005F2897" w:rsidRDefault="004578AF"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E52B2C" w:rsidRPr="005F2897" w:rsidRDefault="00E52B2C"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rPr>
          <w:rFonts w:ascii="Times New Roman" w:hAnsi="Times New Roman" w:cs="Times New Roman"/>
          <w:b/>
        </w:rPr>
      </w:pPr>
    </w:p>
    <w:p w:rsidR="004578AF" w:rsidRPr="005F2897" w:rsidRDefault="004578AF" w:rsidP="00552EA7">
      <w:pPr>
        <w:jc w:val="center"/>
        <w:rPr>
          <w:rFonts w:ascii="Times New Roman" w:hAnsi="Times New Roman" w:cs="Times New Roman"/>
          <w:b/>
          <w:sz w:val="32"/>
          <w:szCs w:val="32"/>
        </w:rPr>
      </w:pPr>
      <w:r w:rsidRPr="005F2897">
        <w:rPr>
          <w:rFonts w:ascii="Times New Roman" w:hAnsi="Times New Roman" w:cs="Times New Roman"/>
          <w:b/>
          <w:sz w:val="32"/>
          <w:szCs w:val="32"/>
        </w:rPr>
        <w:t>ТЕНДЕРНА ДОКУМЕНТАЦІЯ</w:t>
      </w:r>
    </w:p>
    <w:p w:rsidR="004578AF" w:rsidRPr="005F2897" w:rsidRDefault="00030370" w:rsidP="00552EA7">
      <w:pPr>
        <w:jc w:val="center"/>
        <w:rPr>
          <w:rFonts w:ascii="Times New Roman" w:hAnsi="Times New Roman" w:cs="Times New Roman"/>
          <w:b/>
          <w:sz w:val="32"/>
          <w:szCs w:val="32"/>
        </w:rPr>
      </w:pPr>
      <w:r w:rsidRPr="005F2897">
        <w:rPr>
          <w:rFonts w:ascii="Times New Roman" w:hAnsi="Times New Roman" w:cs="Times New Roman"/>
          <w:b/>
          <w:sz w:val="32"/>
          <w:szCs w:val="32"/>
        </w:rPr>
        <w:t>в</w:t>
      </w:r>
      <w:r w:rsidR="00750ABB" w:rsidRPr="005F2897">
        <w:rPr>
          <w:rFonts w:ascii="Times New Roman" w:hAnsi="Times New Roman" w:cs="Times New Roman"/>
          <w:b/>
          <w:sz w:val="32"/>
          <w:szCs w:val="32"/>
        </w:rPr>
        <w:t xml:space="preserve">ідкриті </w:t>
      </w:r>
      <w:r w:rsidR="00BE53A2" w:rsidRPr="005F2897">
        <w:rPr>
          <w:rFonts w:ascii="Times New Roman" w:hAnsi="Times New Roman" w:cs="Times New Roman"/>
          <w:b/>
          <w:sz w:val="32"/>
          <w:szCs w:val="32"/>
        </w:rPr>
        <w:t>торги</w:t>
      </w:r>
      <w:r w:rsidR="004578AF" w:rsidRPr="005F2897">
        <w:rPr>
          <w:rFonts w:ascii="Times New Roman" w:hAnsi="Times New Roman" w:cs="Times New Roman"/>
          <w:b/>
          <w:sz w:val="32"/>
          <w:szCs w:val="32"/>
        </w:rPr>
        <w:t xml:space="preserve"> </w:t>
      </w:r>
      <w:r w:rsidRPr="005F2897">
        <w:rPr>
          <w:rFonts w:ascii="Times New Roman" w:hAnsi="Times New Roman" w:cs="Times New Roman"/>
          <w:b/>
          <w:sz w:val="32"/>
          <w:szCs w:val="32"/>
        </w:rPr>
        <w:t>з особливостями</w:t>
      </w:r>
    </w:p>
    <w:p w:rsidR="004578AF" w:rsidRPr="005F2897" w:rsidRDefault="004578AF" w:rsidP="00552EA7">
      <w:pPr>
        <w:jc w:val="center"/>
        <w:rPr>
          <w:rFonts w:ascii="Times New Roman" w:hAnsi="Times New Roman" w:cs="Times New Roman"/>
          <w:b/>
          <w:sz w:val="32"/>
          <w:szCs w:val="32"/>
        </w:rPr>
      </w:pPr>
    </w:p>
    <w:p w:rsidR="004578AF" w:rsidRPr="005F2897" w:rsidRDefault="004578AF" w:rsidP="00B91A7C">
      <w:pPr>
        <w:pStyle w:val="4"/>
        <w:shd w:val="clear" w:color="auto" w:fill="FFFFFF"/>
        <w:spacing w:before="0" w:after="0"/>
        <w:jc w:val="center"/>
        <w:rPr>
          <w:rFonts w:ascii="Times New Roman" w:hAnsi="Times New Roman"/>
          <w:b w:val="0"/>
          <w:bCs/>
          <w:sz w:val="28"/>
          <w:szCs w:val="28"/>
          <w:lang w:val="uk-UA"/>
        </w:rPr>
      </w:pPr>
      <w:r w:rsidRPr="005F2897">
        <w:rPr>
          <w:rFonts w:ascii="Times New Roman" w:hAnsi="Times New Roman"/>
          <w:b w:val="0"/>
          <w:bCs/>
          <w:sz w:val="28"/>
          <w:szCs w:val="28"/>
          <w:lang w:val="uk-UA"/>
        </w:rPr>
        <w:t xml:space="preserve">Предмет закупівлі: </w:t>
      </w:r>
    </w:p>
    <w:p w:rsidR="00E52B2C" w:rsidRPr="005F2897" w:rsidRDefault="00E52B2C" w:rsidP="008002BA">
      <w:pPr>
        <w:pStyle w:val="4"/>
        <w:shd w:val="clear" w:color="auto" w:fill="FFFFFF"/>
        <w:spacing w:before="0" w:after="0"/>
        <w:jc w:val="center"/>
        <w:rPr>
          <w:rFonts w:ascii="Times New Roman" w:hAnsi="Times New Roman"/>
          <w:b w:val="0"/>
          <w:bCs/>
          <w:sz w:val="28"/>
          <w:szCs w:val="28"/>
          <w:lang w:val="uk-UA"/>
        </w:rPr>
      </w:pPr>
    </w:p>
    <w:p w:rsidR="00891EE2" w:rsidRPr="005F2897" w:rsidRDefault="00891EE2" w:rsidP="00891EE2">
      <w:pPr>
        <w:tabs>
          <w:tab w:val="left" w:pos="426"/>
          <w:tab w:val="left" w:pos="7114"/>
        </w:tabs>
        <w:jc w:val="center"/>
        <w:rPr>
          <w:rFonts w:ascii="Times New Roman" w:hAnsi="Times New Roman" w:cs="Times New Roman"/>
          <w:b/>
          <w:sz w:val="28"/>
          <w:szCs w:val="28"/>
        </w:rPr>
      </w:pPr>
      <w:r w:rsidRPr="005F2897">
        <w:rPr>
          <w:rFonts w:ascii="Times New Roman" w:hAnsi="Times New Roman" w:cs="Times New Roman"/>
          <w:b/>
          <w:sz w:val="28"/>
          <w:szCs w:val="28"/>
        </w:rPr>
        <w:t>ДК 021</w:t>
      </w:r>
      <w:r w:rsidRPr="00B65525">
        <w:rPr>
          <w:rFonts w:ascii="Times New Roman" w:hAnsi="Times New Roman" w:cs="Times New Roman"/>
          <w:b/>
          <w:sz w:val="28"/>
          <w:szCs w:val="28"/>
        </w:rPr>
        <w:t xml:space="preserve">:2015: </w:t>
      </w:r>
      <w:r w:rsidR="00DF68B3" w:rsidRPr="00DF68B3">
        <w:rPr>
          <w:rFonts w:ascii="Times New Roman" w:hAnsi="Times New Roman" w:cs="Times New Roman"/>
          <w:b/>
          <w:sz w:val="28"/>
          <w:szCs w:val="28"/>
        </w:rPr>
        <w:t xml:space="preserve">24950000-8 Спеціалізована хімічна продукція </w:t>
      </w:r>
    </w:p>
    <w:p w:rsidR="00750ABB" w:rsidRPr="005F2897" w:rsidRDefault="00750ABB"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997564" w:rsidRPr="005F2897" w:rsidRDefault="00997564" w:rsidP="00552EA7">
      <w:pPr>
        <w:jc w:val="center"/>
        <w:rPr>
          <w:rFonts w:ascii="Times New Roman" w:hAnsi="Times New Roman" w:cs="Times New Roman"/>
          <w:bCs/>
          <w:sz w:val="40"/>
          <w:szCs w:val="40"/>
        </w:rPr>
      </w:pPr>
    </w:p>
    <w:p w:rsidR="00750ABB" w:rsidRPr="005F2897" w:rsidRDefault="00750ABB" w:rsidP="00552EA7">
      <w:pPr>
        <w:jc w:val="center"/>
        <w:rPr>
          <w:rFonts w:ascii="Times New Roman" w:hAnsi="Times New Roman" w:cs="Times New Roman"/>
          <w:bCs/>
          <w:sz w:val="40"/>
          <w:szCs w:val="40"/>
        </w:rPr>
      </w:pPr>
    </w:p>
    <w:p w:rsidR="008002BA" w:rsidRPr="005F2897" w:rsidRDefault="004578AF" w:rsidP="008002BA">
      <w:pPr>
        <w:widowControl w:val="0"/>
        <w:jc w:val="center"/>
        <w:rPr>
          <w:rFonts w:ascii="Times New Roman" w:hAnsi="Times New Roman" w:cs="Times New Roman"/>
          <w:sz w:val="24"/>
          <w:szCs w:val="24"/>
        </w:rPr>
      </w:pPr>
      <w:r w:rsidRPr="005F2897">
        <w:rPr>
          <w:rFonts w:ascii="Times New Roman" w:hAnsi="Times New Roman" w:cs="Times New Roman"/>
          <w:sz w:val="24"/>
          <w:szCs w:val="24"/>
        </w:rPr>
        <w:t xml:space="preserve">м. </w:t>
      </w:r>
      <w:r w:rsidR="00750ABB" w:rsidRPr="005F2897">
        <w:rPr>
          <w:rFonts w:ascii="Times New Roman" w:hAnsi="Times New Roman" w:cs="Times New Roman"/>
          <w:sz w:val="24"/>
          <w:szCs w:val="24"/>
        </w:rPr>
        <w:t>Ужгород</w:t>
      </w:r>
      <w:r w:rsidR="00D45B3A" w:rsidRPr="005F2897">
        <w:rPr>
          <w:rFonts w:ascii="Times New Roman" w:hAnsi="Times New Roman" w:cs="Times New Roman"/>
          <w:sz w:val="24"/>
          <w:szCs w:val="24"/>
        </w:rPr>
        <w:t>,</w:t>
      </w:r>
      <w:r w:rsidRPr="005F2897">
        <w:rPr>
          <w:rFonts w:ascii="Times New Roman" w:hAnsi="Times New Roman" w:cs="Times New Roman"/>
          <w:sz w:val="24"/>
          <w:szCs w:val="24"/>
        </w:rPr>
        <w:t xml:space="preserve"> 202</w:t>
      </w:r>
      <w:r w:rsidR="00891EE2" w:rsidRPr="005F2897">
        <w:rPr>
          <w:rFonts w:ascii="Times New Roman" w:hAnsi="Times New Roman" w:cs="Times New Roman"/>
          <w:sz w:val="24"/>
          <w:szCs w:val="24"/>
        </w:rPr>
        <w:t>4</w:t>
      </w:r>
      <w:r w:rsidR="008002BA" w:rsidRPr="005F2897">
        <w:rPr>
          <w:rFonts w:ascii="Times New Roman" w:hAnsi="Times New Roman" w:cs="Times New Roman"/>
          <w:sz w:val="24"/>
          <w:szCs w:val="24"/>
        </w:rPr>
        <w:br w:type="page"/>
      </w:r>
    </w:p>
    <w:tbl>
      <w:tblPr>
        <w:tblW w:w="10177" w:type="dxa"/>
        <w:jc w:val="center"/>
        <w:tblLayout w:type="fixed"/>
        <w:tblLook w:val="0400" w:firstRow="0" w:lastRow="0" w:firstColumn="0" w:lastColumn="0" w:noHBand="0" w:noVBand="1"/>
      </w:tblPr>
      <w:tblGrid>
        <w:gridCol w:w="705"/>
        <w:gridCol w:w="2804"/>
        <w:gridCol w:w="6668"/>
      </w:tblGrid>
      <w:tr w:rsidR="00D45B3A"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BF084E" w:rsidP="00D45B3A">
            <w:pPr>
              <w:widowControl w:val="0"/>
              <w:jc w:val="center"/>
              <w:rPr>
                <w:rFonts w:ascii="Times New Roman" w:eastAsia="Times New Roman" w:hAnsi="Times New Roman" w:cs="Times New Roman"/>
                <w:b/>
                <w:sz w:val="24"/>
                <w:szCs w:val="24"/>
              </w:rPr>
            </w:pPr>
            <w:r w:rsidRPr="005F2897">
              <w:rPr>
                <w:rFonts w:ascii="Times New Roman" w:hAnsi="Times New Roman" w:cs="Times New Roman"/>
                <w:b/>
                <w:sz w:val="24"/>
                <w:szCs w:val="24"/>
              </w:rPr>
              <w:lastRenderedPageBreak/>
              <w:br w:type="page"/>
            </w:r>
            <w:r w:rsidR="00D45B3A" w:rsidRPr="005F2897">
              <w:rPr>
                <w:rFonts w:ascii="Times New Roman" w:eastAsia="Times New Roman" w:hAnsi="Times New Roman" w:cs="Times New Roman"/>
                <w:b/>
                <w:sz w:val="24"/>
                <w:szCs w:val="24"/>
              </w:rPr>
              <w:t>№</w:t>
            </w:r>
          </w:p>
        </w:tc>
        <w:tc>
          <w:tcPr>
            <w:tcW w:w="94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45B3A" w:rsidRPr="005F2897" w:rsidRDefault="00D45B3A"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1. Загальні положення</w:t>
            </w:r>
          </w:p>
        </w:tc>
      </w:tr>
      <w:tr w:rsidR="00D45B3A" w:rsidRPr="005F2897" w:rsidTr="00D45B3A">
        <w:trPr>
          <w:trHeight w:val="5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1</w:t>
            </w:r>
          </w:p>
        </w:tc>
        <w:tc>
          <w:tcPr>
            <w:tcW w:w="2804"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2</w:t>
            </w:r>
          </w:p>
        </w:tc>
        <w:tc>
          <w:tcPr>
            <w:tcW w:w="6668" w:type="dxa"/>
            <w:tcBorders>
              <w:top w:val="single" w:sz="4" w:space="0" w:color="000000"/>
              <w:left w:val="single" w:sz="4" w:space="0" w:color="000000"/>
              <w:bottom w:val="single" w:sz="4" w:space="0" w:color="000000"/>
              <w:right w:val="single" w:sz="4" w:space="0" w:color="000000"/>
            </w:tcBorders>
            <w:vAlign w:val="center"/>
          </w:tcPr>
          <w:p w:rsidR="00D45B3A" w:rsidRPr="005F2897" w:rsidRDefault="00D45B3A" w:rsidP="00D45B3A">
            <w:pPr>
              <w:widowControl w:val="0"/>
              <w:jc w:val="center"/>
              <w:rPr>
                <w:rFonts w:ascii="Times New Roman" w:eastAsia="Times New Roman" w:hAnsi="Times New Roman" w:cs="Times New Roman"/>
                <w:b/>
                <w:sz w:val="16"/>
                <w:szCs w:val="16"/>
              </w:rPr>
            </w:pPr>
            <w:r w:rsidRPr="005F2897">
              <w:rPr>
                <w:rFonts w:ascii="Times New Roman" w:eastAsia="Times New Roman" w:hAnsi="Times New Roman" w:cs="Times New Roman"/>
                <w:b/>
                <w:sz w:val="16"/>
                <w:szCs w:val="16"/>
              </w:rPr>
              <w:t>3</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Терміни, які вживаються в тендерній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Тендерну д</w:t>
            </w:r>
            <w:r w:rsidRPr="005F289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F2897">
              <w:rPr>
                <w:rFonts w:ascii="Times New Roman" w:eastAsia="Times New Roman" w:hAnsi="Times New Roman" w:cs="Times New Roman"/>
                <w:color w:val="000000"/>
                <w:sz w:val="24"/>
                <w:szCs w:val="24"/>
                <w:highlight w:val="white"/>
              </w:rPr>
              <w:t xml:space="preserve">«Про публічні закупівлі» (далі </w:t>
            </w:r>
            <w:r w:rsidRPr="005F2897">
              <w:rPr>
                <w:rFonts w:ascii="Times New Roman" w:eastAsia="Times New Roman" w:hAnsi="Times New Roman" w:cs="Times New Roman"/>
                <w:sz w:val="24"/>
                <w:szCs w:val="24"/>
                <w:highlight w:val="white"/>
              </w:rPr>
              <w:t>—</w:t>
            </w:r>
            <w:r w:rsidRPr="005F2897">
              <w:rPr>
                <w:rFonts w:ascii="Times New Roman" w:eastAsia="Times New Roman" w:hAnsi="Times New Roman" w:cs="Times New Roman"/>
                <w:color w:val="000000"/>
                <w:sz w:val="24"/>
                <w:szCs w:val="24"/>
                <w:highlight w:val="white"/>
              </w:rPr>
              <w:t xml:space="preserve"> Закон)</w:t>
            </w:r>
            <w:r w:rsidRPr="005F2897">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45B3A" w:rsidRPr="005F2897" w:rsidRDefault="00D45B3A"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5F2897">
              <w:rPr>
                <w:rFonts w:ascii="Times New Roman" w:eastAsia="Times New Roman" w:hAnsi="Times New Roman" w:cs="Times New Roman"/>
                <w:sz w:val="24"/>
                <w:szCs w:val="24"/>
              </w:rPr>
              <w:t>Особливостях.</w:t>
            </w:r>
          </w:p>
        </w:tc>
      </w:tr>
      <w:tr w:rsidR="00D45B3A" w:rsidRPr="005F2897" w:rsidTr="002F0356">
        <w:trPr>
          <w:trHeight w:val="248"/>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замовника торгів</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5F2897" w:rsidTr="00D45B3A">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повне найменування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tabs>
                <w:tab w:val="left" w:pos="6200"/>
              </w:tabs>
              <w:jc w:val="both"/>
              <w:outlineLvl w:val="0"/>
              <w:rPr>
                <w:rFonts w:ascii="Times New Roman" w:eastAsia="Times New Roman" w:hAnsi="Times New Roman" w:cs="Times New Roman"/>
                <w:sz w:val="24"/>
                <w:szCs w:val="24"/>
              </w:rPr>
            </w:pPr>
            <w:r w:rsidRPr="005F2897">
              <w:rPr>
                <w:rFonts w:ascii="Times New Roman" w:hAnsi="Times New Roman" w:cs="Times New Roman"/>
                <w:sz w:val="24"/>
                <w:szCs w:val="24"/>
              </w:rPr>
              <w:t xml:space="preserve">Державна установа «Закарпатський обласний центр контролю та профілактики хвороб МОЗ України» </w:t>
            </w:r>
            <w:r w:rsidRPr="005F2897">
              <w:rPr>
                <w:rFonts w:ascii="Times New Roman" w:eastAsia="MS Mincho" w:hAnsi="Times New Roman" w:cs="Times New Roman"/>
                <w:bCs/>
                <w:color w:val="121212"/>
                <w:sz w:val="24"/>
                <w:szCs w:val="24"/>
              </w:rPr>
              <w:t xml:space="preserve">(далі - </w:t>
            </w:r>
            <w:r w:rsidRPr="005F2897">
              <w:rPr>
                <w:rFonts w:ascii="Times New Roman" w:eastAsia="MS Mincho" w:hAnsi="Times New Roman" w:cs="Times New Roman"/>
                <w:color w:val="121212"/>
                <w:sz w:val="24"/>
                <w:szCs w:val="24"/>
              </w:rPr>
              <w:t>Замовник</w:t>
            </w:r>
            <w:r w:rsidRPr="005F2897">
              <w:rPr>
                <w:rFonts w:ascii="Times New Roman" w:eastAsia="MS Mincho" w:hAnsi="Times New Roman" w:cs="Times New Roman"/>
                <w:bCs/>
                <w:color w:val="121212"/>
                <w:sz w:val="24"/>
                <w:szCs w:val="24"/>
              </w:rPr>
              <w:t>).</w:t>
            </w:r>
          </w:p>
        </w:tc>
      </w:tr>
      <w:tr w:rsidR="00D45B3A" w:rsidRPr="005F2897" w:rsidTr="00D45B3A">
        <w:trPr>
          <w:trHeight w:val="116"/>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місцезнаходження</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highlight w:val="cyan"/>
              </w:rPr>
            </w:pPr>
            <w:r w:rsidRPr="005F2897">
              <w:rPr>
                <w:rFonts w:ascii="Times New Roman" w:eastAsia="MS Mincho" w:hAnsi="Times New Roman" w:cs="Times New Roman"/>
                <w:sz w:val="24"/>
                <w:szCs w:val="24"/>
              </w:rPr>
              <w:t xml:space="preserve">88000, Закарпатська область, м.Ужгород, вул.Собранецька, 96 </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hAnsi="Times New Roman" w:cs="Times New Roman"/>
                <w:sz w:val="24"/>
                <w:szCs w:val="24"/>
              </w:rPr>
            </w:pPr>
            <w:r w:rsidRPr="005F2897">
              <w:rPr>
                <w:rFonts w:ascii="Times New Roman" w:hAnsi="Times New Roman" w:cs="Times New Roman"/>
                <w:sz w:val="24"/>
                <w:szCs w:val="24"/>
              </w:rPr>
              <w:t xml:space="preserve">Уповноважена особа з питань організації публічних закупівель - ВИНОГРАДОВ Юрій, </w:t>
            </w:r>
            <w:r w:rsidRPr="005F2897">
              <w:rPr>
                <w:rFonts w:ascii="Times New Roman" w:eastAsia="Times New Roman" w:hAnsi="Times New Roman" w:cs="Times New Roman"/>
                <w:color w:val="4A86E8"/>
                <w:sz w:val="24"/>
                <w:szCs w:val="24"/>
              </w:rPr>
              <w:t>du.centr.21@gmail.com,</w:t>
            </w:r>
            <w:r w:rsidRPr="005F2897">
              <w:rPr>
                <w:rFonts w:ascii="Times New Roman" w:hAnsi="Times New Roman" w:cs="Times New Roman"/>
                <w:sz w:val="24"/>
                <w:szCs w:val="24"/>
              </w:rPr>
              <w:t>. +38 (031) 264-2877</w:t>
            </w:r>
          </w:p>
          <w:p w:rsidR="00D45B3A" w:rsidRPr="009D40F1" w:rsidRDefault="00D45B3A" w:rsidP="00AE4D8C">
            <w:pPr>
              <w:widowControl w:val="0"/>
              <w:jc w:val="both"/>
              <w:rPr>
                <w:rFonts w:ascii="Times New Roman" w:hAnsi="Times New Roman" w:cs="Times New Roman"/>
                <w:sz w:val="24"/>
                <w:szCs w:val="24"/>
                <w:lang w:val="ru-RU"/>
              </w:rPr>
            </w:pPr>
            <w:r w:rsidRPr="005F2897">
              <w:rPr>
                <w:rFonts w:ascii="Times New Roman" w:hAnsi="Times New Roman" w:cs="Times New Roman"/>
                <w:sz w:val="24"/>
                <w:szCs w:val="24"/>
              </w:rPr>
              <w:t>Контактна особа з питань МТВ предмета закупівлі:</w:t>
            </w:r>
            <w:r w:rsidR="002213E4">
              <w:rPr>
                <w:rFonts w:ascii="Times New Roman" w:hAnsi="Times New Roman" w:cs="Times New Roman"/>
                <w:sz w:val="24"/>
                <w:szCs w:val="24"/>
              </w:rPr>
              <w:t xml:space="preserve"> </w:t>
            </w:r>
            <w:r w:rsidR="002213E4" w:rsidRPr="009F6448">
              <w:rPr>
                <w:rFonts w:ascii="Times New Roman" w:hAnsi="Times New Roman" w:cs="Times New Roman"/>
                <w:sz w:val="24"/>
                <w:szCs w:val="24"/>
                <w:shd w:val="clear" w:color="auto" w:fill="FFFFFF"/>
                <w:lang w:eastAsia="uk-UA"/>
              </w:rPr>
              <w:t>з</w:t>
            </w:r>
            <w:r w:rsidR="009D40F1" w:rsidRPr="009F6448">
              <w:rPr>
                <w:rFonts w:ascii="Times New Roman" w:hAnsi="Times New Roman" w:cs="Times New Roman"/>
                <w:sz w:val="24"/>
                <w:szCs w:val="24"/>
                <w:shd w:val="clear" w:color="auto" w:fill="FFFFFF"/>
                <w:lang w:eastAsia="uk-UA"/>
              </w:rPr>
              <w:t>ав</w:t>
            </w:r>
            <w:r w:rsidR="005639EF" w:rsidRPr="009F6448">
              <w:rPr>
                <w:rFonts w:ascii="Times New Roman" w:hAnsi="Times New Roman" w:cs="Times New Roman"/>
                <w:sz w:val="24"/>
                <w:szCs w:val="24"/>
                <w:shd w:val="clear" w:color="auto" w:fill="FFFFFF"/>
                <w:lang w:eastAsia="uk-UA"/>
              </w:rPr>
              <w:t>ідуюча лабораторії,</w:t>
            </w:r>
            <w:r w:rsidR="009D40F1" w:rsidRPr="009F6448">
              <w:rPr>
                <w:rFonts w:ascii="Times New Roman" w:hAnsi="Times New Roman" w:cs="Times New Roman"/>
                <w:sz w:val="24"/>
                <w:szCs w:val="24"/>
                <w:shd w:val="clear" w:color="auto" w:fill="FFFFFF"/>
                <w:lang w:eastAsia="uk-UA"/>
              </w:rPr>
              <w:t xml:space="preserve"> </w:t>
            </w:r>
            <w:r w:rsidR="009F6448" w:rsidRPr="00B80C0E">
              <w:rPr>
                <w:rFonts w:ascii="Times New Roman" w:hAnsi="Times New Roman" w:cs="Times New Roman"/>
                <w:sz w:val="24"/>
                <w:szCs w:val="24"/>
                <w:shd w:val="clear" w:color="auto" w:fill="FFFFFF"/>
                <w:lang w:eastAsia="uk-UA"/>
              </w:rPr>
              <w:t xml:space="preserve">Надь Світлана </w:t>
            </w:r>
            <w:r w:rsidR="00AE4D8C" w:rsidRPr="00B80C0E">
              <w:rPr>
                <w:rFonts w:ascii="Times New Roman" w:hAnsi="Times New Roman" w:cs="Times New Roman"/>
                <w:sz w:val="24"/>
                <w:szCs w:val="24"/>
                <w:shd w:val="clear" w:color="auto" w:fill="FFFFFF"/>
                <w:lang w:eastAsia="uk-UA"/>
              </w:rPr>
              <w:t>Віталіївна</w:t>
            </w:r>
            <w:r w:rsidR="009F6448" w:rsidRPr="00B80C0E">
              <w:rPr>
                <w:rFonts w:ascii="Times New Roman" w:hAnsi="Times New Roman" w:cs="Times New Roman"/>
                <w:sz w:val="24"/>
                <w:szCs w:val="24"/>
                <w:shd w:val="clear" w:color="auto" w:fill="FFFFFF"/>
                <w:lang w:eastAsia="uk-UA"/>
              </w:rPr>
              <w:t>, конт.тел.: +380665939279.</w:t>
            </w:r>
          </w:p>
        </w:tc>
      </w:tr>
      <w:tr w:rsidR="00D45B3A" w:rsidRPr="005F2897" w:rsidTr="00D45B3A">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Процедура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sz w:val="24"/>
                <w:szCs w:val="24"/>
              </w:rPr>
              <w:t xml:space="preserve">Відкриті торги </w:t>
            </w:r>
            <w:r w:rsidRPr="005F2897">
              <w:rPr>
                <w:rFonts w:ascii="Times New Roman" w:eastAsia="Times New Roman" w:hAnsi="Times New Roman" w:cs="Times New Roman"/>
                <w:color w:val="000000" w:themeColor="text1"/>
                <w:sz w:val="24"/>
                <w:szCs w:val="24"/>
              </w:rPr>
              <w:t>з особливостями.</w:t>
            </w:r>
          </w:p>
        </w:tc>
      </w:tr>
      <w:tr w:rsidR="00D45B3A" w:rsidRPr="005F2897" w:rsidTr="00D45B3A">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предмет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both"/>
              <w:rPr>
                <w:rFonts w:ascii="Times New Roman" w:eastAsia="Times New Roman" w:hAnsi="Times New Roman" w:cs="Times New Roman"/>
                <w:sz w:val="24"/>
                <w:szCs w:val="24"/>
              </w:rPr>
            </w:pPr>
          </w:p>
        </w:tc>
      </w:tr>
      <w:tr w:rsidR="00D45B3A" w:rsidRPr="00E12C12"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E12C12" w:rsidRDefault="00D45B3A" w:rsidP="00D45B3A">
            <w:pPr>
              <w:widowControl w:val="0"/>
              <w:jc w:val="center"/>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rsidR="00D45B3A" w:rsidRPr="00E12C12" w:rsidRDefault="00D45B3A" w:rsidP="002F0356">
            <w:pPr>
              <w:widowControl w:val="0"/>
              <w:rPr>
                <w:rFonts w:ascii="Times New Roman" w:eastAsia="Times New Roman" w:hAnsi="Times New Roman" w:cs="Times New Roman"/>
                <w:sz w:val="24"/>
                <w:szCs w:val="24"/>
              </w:rPr>
            </w:pPr>
            <w:r w:rsidRPr="00E12C12">
              <w:rPr>
                <w:rFonts w:ascii="Times New Roman" w:eastAsia="Times New Roman" w:hAnsi="Times New Roman" w:cs="Times New Roman"/>
                <w:color w:val="000000"/>
                <w:sz w:val="24"/>
                <w:szCs w:val="24"/>
              </w:rPr>
              <w:t>назва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AB6AC1" w:rsidRPr="00ED79EE" w:rsidRDefault="00ED79EE" w:rsidP="00ED79EE">
            <w:pPr>
              <w:widowControl w:val="0"/>
              <w:rPr>
                <w:rFonts w:ascii="Times New Roman" w:hAnsi="Times New Roman" w:cs="Times New Roman"/>
                <w:sz w:val="24"/>
                <w:szCs w:val="24"/>
              </w:rPr>
            </w:pPr>
            <w:r w:rsidRPr="00ED79EE">
              <w:rPr>
                <w:rFonts w:ascii="Times New Roman" w:hAnsi="Times New Roman" w:cs="Times New Roman"/>
                <w:sz w:val="24"/>
                <w:szCs w:val="24"/>
              </w:rPr>
              <w:t>Спеціалізована хімічна продукція</w:t>
            </w:r>
          </w:p>
        </w:tc>
      </w:tr>
      <w:tr w:rsidR="00D45B3A" w:rsidRPr="005F2897" w:rsidTr="00D45B3A">
        <w:trPr>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4.1.1</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код товару згідно з Єдиним закупівельним словником, що найбільше відповідає назвам номенклатурної позиції предмета закупівлі</w:t>
            </w:r>
          </w:p>
        </w:tc>
        <w:tc>
          <w:tcPr>
            <w:tcW w:w="6668" w:type="dxa"/>
            <w:tcBorders>
              <w:top w:val="single" w:sz="4" w:space="0" w:color="000000"/>
              <w:left w:val="single" w:sz="4" w:space="0" w:color="000000"/>
              <w:bottom w:val="single" w:sz="4" w:space="0" w:color="000000"/>
              <w:right w:val="single" w:sz="4" w:space="0" w:color="000000"/>
            </w:tcBorders>
          </w:tcPr>
          <w:p w:rsidR="00D45B3A" w:rsidRPr="00ED79EE" w:rsidRDefault="00891EE2" w:rsidP="00ED79EE">
            <w:pPr>
              <w:widowControl w:val="0"/>
              <w:rPr>
                <w:rFonts w:ascii="Times New Roman" w:hAnsi="Times New Roman" w:cs="Times New Roman"/>
                <w:sz w:val="24"/>
                <w:szCs w:val="24"/>
              </w:rPr>
            </w:pPr>
            <w:r w:rsidRPr="00ED79EE">
              <w:rPr>
                <w:rFonts w:ascii="Times New Roman" w:hAnsi="Times New Roman" w:cs="Times New Roman"/>
                <w:sz w:val="24"/>
                <w:szCs w:val="24"/>
              </w:rPr>
              <w:t xml:space="preserve">ДК 021:2015: </w:t>
            </w:r>
            <w:r w:rsidR="00ED79EE" w:rsidRPr="00ED79EE">
              <w:rPr>
                <w:rFonts w:ascii="Times New Roman" w:hAnsi="Times New Roman" w:cs="Times New Roman"/>
                <w:sz w:val="24"/>
                <w:szCs w:val="24"/>
              </w:rPr>
              <w:t>24950000-8 Спеціалізована хімічна продукція</w:t>
            </w:r>
          </w:p>
        </w:tc>
      </w:tr>
      <w:tr w:rsidR="00D45B3A"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rsidR="00D45B3A" w:rsidRPr="005F2897" w:rsidRDefault="00D45B3A" w:rsidP="00D45B3A">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D45B3A" w:rsidRPr="005F2897" w:rsidRDefault="00D45B3A" w:rsidP="00B53597">
            <w:pPr>
              <w:widowControl w:val="0"/>
              <w:jc w:val="both"/>
              <w:rPr>
                <w:rFonts w:ascii="Times New Roman" w:eastAsia="Times New Roman" w:hAnsi="Times New Roman" w:cs="Times New Roman"/>
                <w:color w:val="FF0000"/>
                <w:sz w:val="24"/>
                <w:szCs w:val="24"/>
                <w:highlight w:val="yellow"/>
              </w:rPr>
            </w:pPr>
            <w:r w:rsidRPr="005F2897">
              <w:rPr>
                <w:rFonts w:ascii="Times New Roman" w:eastAsia="Times New Roman" w:hAnsi="Times New Roman" w:cs="Times New Roman"/>
                <w:color w:val="000000"/>
                <w:sz w:val="24"/>
                <w:szCs w:val="24"/>
              </w:rPr>
              <w:t>Закупівля здійснюється щодо предмет</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закупівлі в цілому</w:t>
            </w:r>
          </w:p>
        </w:tc>
      </w:tr>
      <w:tr w:rsidR="00AB6AC1" w:rsidRPr="005F2897" w:rsidTr="00735A46">
        <w:trPr>
          <w:trHeight w:val="33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204C68">
            <w:pPr>
              <w:widowControl w:val="0"/>
              <w:rPr>
                <w:rFonts w:ascii="Times New Roman" w:eastAsia="Times New Roman" w:hAnsi="Times New Roman" w:cs="Times New Roman"/>
                <w:color w:val="000000"/>
                <w:sz w:val="24"/>
                <w:szCs w:val="24"/>
                <w:highlight w:val="yellow"/>
              </w:rPr>
            </w:pPr>
            <w:r w:rsidRPr="005F2897">
              <w:rPr>
                <w:rFonts w:ascii="Times New Roman" w:eastAsia="Times New Roman" w:hAnsi="Times New Roman" w:cs="Times New Roman"/>
                <w:color w:val="000000"/>
                <w:sz w:val="24"/>
                <w:szCs w:val="24"/>
              </w:rPr>
              <w:t>кількість товару</w:t>
            </w:r>
            <w:r w:rsidR="00204C68"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та місце його поставки</w:t>
            </w:r>
          </w:p>
        </w:tc>
        <w:tc>
          <w:tcPr>
            <w:tcW w:w="6668" w:type="dxa"/>
            <w:tcBorders>
              <w:top w:val="single" w:sz="4" w:space="0" w:color="000000"/>
              <w:left w:val="single" w:sz="4" w:space="0" w:color="000000"/>
              <w:bottom w:val="single" w:sz="4" w:space="0" w:color="000000"/>
              <w:right w:val="single" w:sz="4" w:space="0" w:color="000000"/>
            </w:tcBorders>
          </w:tcPr>
          <w:p w:rsidR="00153D44" w:rsidRPr="005F2897" w:rsidRDefault="00ED79EE" w:rsidP="00153D44">
            <w:pPr>
              <w:widowControl w:val="0"/>
              <w:rPr>
                <w:rFonts w:ascii="Times New Roman" w:eastAsia="Times New Roman" w:hAnsi="Times New Roman" w:cs="Times New Roman"/>
                <w:sz w:val="24"/>
                <w:szCs w:val="24"/>
                <w:lang w:eastAsia="uk-UA"/>
              </w:rPr>
            </w:pPr>
            <w:r w:rsidRPr="001F3646">
              <w:rPr>
                <w:rFonts w:ascii="Times New Roman" w:eastAsia="Times New Roman" w:hAnsi="Times New Roman" w:cs="Times New Roman"/>
                <w:sz w:val="24"/>
                <w:szCs w:val="24"/>
                <w:lang w:eastAsia="uk-UA"/>
              </w:rPr>
              <w:t xml:space="preserve">Спеціалізована хімічна продукція </w:t>
            </w:r>
            <w:r w:rsidR="00153D44" w:rsidRPr="005F2897">
              <w:rPr>
                <w:rFonts w:ascii="Times New Roman" w:eastAsia="Times New Roman" w:hAnsi="Times New Roman" w:cs="Times New Roman"/>
                <w:sz w:val="24"/>
                <w:szCs w:val="24"/>
                <w:lang w:eastAsia="uk-UA"/>
              </w:rPr>
              <w:t>згідно додатку № 2</w:t>
            </w:r>
            <w:r w:rsidR="00735A46" w:rsidRPr="005F2897">
              <w:rPr>
                <w:rFonts w:ascii="Times New Roman" w:eastAsia="Times New Roman" w:hAnsi="Times New Roman" w:cs="Times New Roman"/>
                <w:sz w:val="24"/>
                <w:szCs w:val="24"/>
                <w:lang w:eastAsia="uk-UA"/>
              </w:rPr>
              <w:t xml:space="preserve"> до ТД</w:t>
            </w:r>
            <w:r w:rsidR="0098176A" w:rsidRPr="005F2897">
              <w:rPr>
                <w:rFonts w:ascii="Times New Roman" w:eastAsia="Times New Roman" w:hAnsi="Times New Roman" w:cs="Times New Roman"/>
                <w:sz w:val="24"/>
                <w:szCs w:val="24"/>
                <w:lang w:eastAsia="uk-UA"/>
              </w:rPr>
              <w:t>.</w:t>
            </w:r>
          </w:p>
          <w:p w:rsidR="00F716C9" w:rsidRPr="005F2897" w:rsidRDefault="00153D44" w:rsidP="0098176A">
            <w:pPr>
              <w:widowControl w:val="0"/>
              <w:rPr>
                <w:rFonts w:ascii="Times New Roman" w:eastAsia="Times New Roman" w:hAnsi="Times New Roman" w:cs="Times New Roman"/>
                <w:sz w:val="24"/>
                <w:szCs w:val="24"/>
                <w:lang w:eastAsia="uk-UA"/>
              </w:rPr>
            </w:pPr>
            <w:r w:rsidRPr="005F2897">
              <w:rPr>
                <w:rFonts w:ascii="Times New Roman" w:eastAsia="Times New Roman" w:hAnsi="Times New Roman" w:cs="Times New Roman"/>
                <w:sz w:val="24"/>
                <w:szCs w:val="24"/>
                <w:lang w:eastAsia="uk-UA"/>
              </w:rPr>
              <w:t>88000, Закарпатська область, м.Ужгород, вул.Собранецька, 96</w:t>
            </w:r>
          </w:p>
        </w:tc>
      </w:tr>
      <w:tr w:rsidR="00AB6AC1" w:rsidRPr="005F2897" w:rsidTr="00D45B3A">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B53597">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За вимогою, але не пізніше </w:t>
            </w:r>
            <w:r w:rsidR="00016D3B" w:rsidRPr="005F2897">
              <w:rPr>
                <w:rFonts w:ascii="Times New Roman" w:eastAsia="Times New Roman" w:hAnsi="Times New Roman" w:cs="Times New Roman"/>
                <w:color w:val="000000" w:themeColor="text1"/>
                <w:sz w:val="24"/>
                <w:szCs w:val="24"/>
              </w:rPr>
              <w:t>1</w:t>
            </w:r>
            <w:r w:rsidR="00C25410">
              <w:rPr>
                <w:rFonts w:ascii="Times New Roman" w:eastAsia="Times New Roman" w:hAnsi="Times New Roman" w:cs="Times New Roman"/>
                <w:color w:val="000000" w:themeColor="text1"/>
                <w:sz w:val="24"/>
                <w:szCs w:val="24"/>
              </w:rPr>
              <w:t>5</w:t>
            </w:r>
            <w:r w:rsidRPr="005F2897">
              <w:rPr>
                <w:rFonts w:ascii="Times New Roman" w:eastAsia="Times New Roman" w:hAnsi="Times New Roman" w:cs="Times New Roman"/>
                <w:color w:val="000000" w:themeColor="text1"/>
                <w:sz w:val="24"/>
                <w:szCs w:val="24"/>
              </w:rPr>
              <w:t xml:space="preserve"> </w:t>
            </w:r>
            <w:r w:rsidR="00C25410">
              <w:rPr>
                <w:rFonts w:ascii="Times New Roman" w:eastAsia="Times New Roman" w:hAnsi="Times New Roman" w:cs="Times New Roman"/>
                <w:color w:val="000000" w:themeColor="text1"/>
                <w:sz w:val="24"/>
                <w:szCs w:val="24"/>
              </w:rPr>
              <w:t>груд</w:t>
            </w:r>
            <w:r w:rsidR="00FA6EAA" w:rsidRPr="005F2897">
              <w:rPr>
                <w:rFonts w:ascii="Times New Roman" w:eastAsia="Times New Roman" w:hAnsi="Times New Roman" w:cs="Times New Roman"/>
                <w:color w:val="000000" w:themeColor="text1"/>
                <w:sz w:val="24"/>
                <w:szCs w:val="24"/>
              </w:rPr>
              <w:t>ня</w:t>
            </w:r>
            <w:r w:rsidRPr="005F2897">
              <w:rPr>
                <w:rFonts w:ascii="Times New Roman" w:eastAsia="Times New Roman" w:hAnsi="Times New Roman" w:cs="Times New Roman"/>
                <w:color w:val="000000" w:themeColor="text1"/>
                <w:sz w:val="24"/>
                <w:szCs w:val="24"/>
              </w:rPr>
              <w:t xml:space="preserve"> 202</w:t>
            </w:r>
            <w:r w:rsidR="00204C68" w:rsidRPr="005F2897">
              <w:rPr>
                <w:rFonts w:ascii="Times New Roman" w:eastAsia="Times New Roman" w:hAnsi="Times New Roman" w:cs="Times New Roman"/>
                <w:color w:val="000000" w:themeColor="text1"/>
                <w:sz w:val="24"/>
                <w:szCs w:val="24"/>
              </w:rPr>
              <w:t>4</w:t>
            </w:r>
            <w:r w:rsidRPr="005F2897">
              <w:rPr>
                <w:rFonts w:ascii="Times New Roman" w:eastAsia="Times New Roman" w:hAnsi="Times New Roman" w:cs="Times New Roman"/>
                <w:color w:val="000000" w:themeColor="text1"/>
                <w:sz w:val="24"/>
                <w:szCs w:val="24"/>
              </w:rPr>
              <w:t xml:space="preserve"> року включно</w:t>
            </w:r>
          </w:p>
        </w:tc>
      </w:tr>
      <w:tr w:rsidR="00AB6AC1" w:rsidRPr="005F2897" w:rsidTr="00D45B3A">
        <w:trPr>
          <w:trHeight w:val="28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4.5.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7B6355">
            <w:pPr>
              <w:widowControl w:val="0"/>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Джерело фінансування</w:t>
            </w:r>
            <w:r w:rsidR="0098176A" w:rsidRPr="005F2897">
              <w:rPr>
                <w:rFonts w:ascii="Times New Roman" w:eastAsia="Times New Roman" w:hAnsi="Times New Roman" w:cs="Times New Roman"/>
                <w:color w:val="000000"/>
                <w:sz w:val="24"/>
                <w:szCs w:val="24"/>
              </w:rPr>
              <w:t>, сума</w:t>
            </w:r>
            <w:r w:rsidRPr="005F2897">
              <w:rPr>
                <w:rFonts w:ascii="Times New Roman" w:eastAsia="Times New Roman" w:hAnsi="Times New Roman" w:cs="Times New Roman"/>
                <w:color w:val="000000"/>
                <w:sz w:val="24"/>
                <w:szCs w:val="24"/>
              </w:rPr>
              <w:t xml:space="preserve"> </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1F3646">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Кошти Державного бюджету</w:t>
            </w:r>
            <w:r w:rsidR="0098176A" w:rsidRPr="005F2897">
              <w:rPr>
                <w:rFonts w:ascii="Times New Roman" w:eastAsia="Times New Roman" w:hAnsi="Times New Roman" w:cs="Times New Roman"/>
                <w:color w:val="000000" w:themeColor="text1"/>
                <w:sz w:val="24"/>
                <w:szCs w:val="24"/>
              </w:rPr>
              <w:t xml:space="preserve">, </w:t>
            </w:r>
            <w:r w:rsidR="001F3646" w:rsidRPr="001F3646">
              <w:rPr>
                <w:rFonts w:ascii="Times New Roman" w:eastAsia="Times New Roman" w:hAnsi="Times New Roman" w:cs="Times New Roman"/>
                <w:color w:val="000000" w:themeColor="text1"/>
                <w:sz w:val="24"/>
                <w:szCs w:val="24"/>
              </w:rPr>
              <w:t>61 191,77 грн.</w:t>
            </w:r>
            <w:r w:rsidR="0098176A" w:rsidRPr="002213E4">
              <w:rPr>
                <w:rFonts w:ascii="Times New Roman" w:eastAsia="Times New Roman" w:hAnsi="Times New Roman" w:cs="Times New Roman"/>
                <w:color w:val="000000" w:themeColor="text1"/>
                <w:sz w:val="24"/>
                <w:szCs w:val="24"/>
              </w:rPr>
              <w:t xml:space="preserve"> грн.</w:t>
            </w:r>
          </w:p>
        </w:tc>
      </w:tr>
      <w:tr w:rsidR="00AB6AC1" w:rsidRPr="005F2897" w:rsidTr="00D45B3A">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Недискримінація учасників</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Валютою тендерної пропозиції є гривня.</w:t>
            </w:r>
            <w:r w:rsidRPr="005F2897">
              <w:rPr>
                <w:rFonts w:ascii="Times New Roman" w:eastAsia="Times New Roman" w:hAnsi="Times New Roman" w:cs="Times New Roman"/>
                <w:sz w:val="24"/>
                <w:szCs w:val="24"/>
              </w:rPr>
              <w:t xml:space="preserve"> </w:t>
            </w:r>
            <w:r w:rsidRPr="005F2897">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B6AC1" w:rsidRPr="005F2897" w:rsidTr="00D45B3A">
        <w:trPr>
          <w:trHeight w:val="28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2897">
              <w:rPr>
                <w:rFonts w:ascii="Times New Roman" w:eastAsia="Times New Roman" w:hAnsi="Times New Roman" w:cs="Times New Roman"/>
                <w:sz w:val="24"/>
                <w:szCs w:val="24"/>
              </w:rPr>
              <w:t>іншою мовою</w:t>
            </w:r>
            <w:r w:rsidRPr="005F2897">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F2897">
              <w:rPr>
                <w:rFonts w:ascii="Times New Roman" w:eastAsia="Times New Roman" w:hAnsi="Times New Roman" w:cs="Times New Roman"/>
                <w:sz w:val="24"/>
                <w:szCs w:val="24"/>
              </w:rPr>
              <w:t>І</w:t>
            </w:r>
            <w:r w:rsidRPr="005F2897">
              <w:rPr>
                <w:rFonts w:ascii="Times New Roman" w:eastAsia="Times New Roman" w:hAnsi="Times New Roman" w:cs="Times New Roman"/>
                <w:color w:val="000000"/>
                <w:sz w:val="24"/>
                <w:szCs w:val="24"/>
              </w:rPr>
              <w:t>нтернет, адреси електронної пошти, торговельної марки (знак</w:t>
            </w:r>
            <w:r w:rsidRPr="005F2897">
              <w:rPr>
                <w:rFonts w:ascii="Times New Roman" w:eastAsia="Times New Roman" w:hAnsi="Times New Roman" w:cs="Times New Roman"/>
                <w:sz w:val="24"/>
                <w:szCs w:val="24"/>
              </w:rPr>
              <w:t>а</w:t>
            </w:r>
            <w:r w:rsidRPr="005F289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2897">
              <w:rPr>
                <w:rFonts w:ascii="Times New Roman" w:eastAsia="Times New Roman" w:hAnsi="Times New Roman" w:cs="Times New Roman"/>
                <w:sz w:val="24"/>
                <w:szCs w:val="24"/>
              </w:rPr>
              <w:t>в</w:t>
            </w:r>
            <w:r w:rsidRPr="005F289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2897">
              <w:rPr>
                <w:rFonts w:ascii="Times New Roman" w:eastAsia="Times New Roman" w:hAnsi="Times New Roman" w:cs="Times New Roman"/>
                <w:sz w:val="24"/>
                <w:szCs w:val="24"/>
              </w:rPr>
              <w:t>українською мовою</w:t>
            </w:r>
            <w:r w:rsidRPr="005F2897">
              <w:rPr>
                <w:rFonts w:ascii="Times New Roman" w:eastAsia="Times New Roman" w:hAnsi="Times New Roman" w:cs="Times New Roman"/>
                <w:color w:val="000000"/>
                <w:sz w:val="24"/>
                <w:szCs w:val="24"/>
              </w:rPr>
              <w:t>. Виключення: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1.Замовник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2897">
              <w:rPr>
                <w:rFonts w:ascii="Times New Roman" w:eastAsia="Times New Roman" w:hAnsi="Times New Roman" w:cs="Times New Roman"/>
                <w:sz w:val="24"/>
                <w:szCs w:val="24"/>
              </w:rPr>
              <w:t>у</w:t>
            </w:r>
            <w:r w:rsidRPr="005F289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AB6AC1" w:rsidRPr="005F2897" w:rsidRDefault="00AB6AC1" w:rsidP="001550D0">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r w:rsidRPr="005F289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6AC1" w:rsidRPr="005F2897" w:rsidTr="00D45B3A">
        <w:trPr>
          <w:trHeight w:val="170"/>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B6AC1" w:rsidRPr="005F2897" w:rsidTr="00D45B3A">
        <w:trPr>
          <w:trHeight w:val="56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Процедура надання роз’яснень щодо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5F2897">
              <w:rPr>
                <w:rFonts w:ascii="Times New Roman" w:eastAsia="Times New Roman" w:hAnsi="Times New Roman" w:cs="Times New Roman"/>
                <w:sz w:val="24"/>
                <w:szCs w:val="24"/>
                <w:highlight w:val="white"/>
              </w:rPr>
              <w:lastRenderedPageBreak/>
              <w:t>електронній системі закупівель з одночасним продовженням строку подання тендерних пропозицій не менш як на чотири дні.</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Внесення змін до тендерної документації</w:t>
            </w:r>
          </w:p>
        </w:tc>
        <w:tc>
          <w:tcPr>
            <w:tcW w:w="6668"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5F2897">
                <w:rPr>
                  <w:rFonts w:ascii="Times New Roman" w:eastAsia="Times New Roman" w:hAnsi="Times New Roman" w:cs="Times New Roman"/>
                  <w:color w:val="4A86E8"/>
                  <w:sz w:val="24"/>
                  <w:szCs w:val="24"/>
                </w:rPr>
                <w:t>статті 8</w:t>
              </w:r>
            </w:hyperlink>
            <w:r w:rsidRPr="005F2897">
              <w:rPr>
                <w:rFonts w:ascii="Times New Roman" w:eastAsia="Times New Roman" w:hAnsi="Times New Roman" w:cs="Times New Roman"/>
                <w:color w:val="4A86E8"/>
                <w:sz w:val="24"/>
                <w:szCs w:val="24"/>
              </w:rPr>
              <w:t xml:space="preserve"> Закону</w:t>
            </w:r>
            <w:r w:rsidRPr="005F2897">
              <w:rPr>
                <w:rFonts w:ascii="Times New Roman" w:eastAsia="Times New Roman" w:hAnsi="Times New Roman" w:cs="Times New Roman"/>
                <w:sz w:val="24"/>
                <w:szCs w:val="24"/>
                <w:highlight w:val="white"/>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F2897">
              <w:rPr>
                <w:rFonts w:ascii="Times New Roman" w:eastAsia="Times New Roman" w:hAnsi="Times New Roman" w:cs="Times New Roman"/>
                <w:color w:val="000000" w:themeColor="text1"/>
                <w:sz w:val="24"/>
                <w:szCs w:val="24"/>
                <w:highlight w:val="white"/>
              </w:rPr>
              <w:t xml:space="preserve">а саме в оголошенні про проведення відкритих торгів, </w:t>
            </w:r>
            <w:r w:rsidRPr="005F2897">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6AC1" w:rsidRPr="005F2897" w:rsidTr="00D45B3A">
        <w:trPr>
          <w:trHeight w:val="102"/>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Зміст і спосіб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sz w:val="24"/>
                <w:szCs w:val="24"/>
              </w:rPr>
              <w:t xml:space="preserve">Тендерні пропозиції подаються відповідно до порядку, визначеного </w:t>
            </w:r>
            <w:r w:rsidRPr="005F2897">
              <w:rPr>
                <w:rFonts w:ascii="Times New Roman" w:eastAsia="Times New Roman" w:hAnsi="Times New Roman" w:cs="Times New Roman"/>
                <w:color w:val="4A86E8"/>
                <w:sz w:val="24"/>
                <w:szCs w:val="24"/>
              </w:rPr>
              <w:t>статтею 26 Закону</w:t>
            </w:r>
            <w:r w:rsidRPr="005F2897">
              <w:rPr>
                <w:rFonts w:ascii="Times New Roman" w:eastAsia="Times New Roman" w:hAnsi="Times New Roman" w:cs="Times New Roman"/>
                <w:sz w:val="24"/>
                <w:szCs w:val="24"/>
              </w:rPr>
              <w:t xml:space="preserve">, крім положень частин </w:t>
            </w:r>
            <w:r w:rsidRPr="005F2897">
              <w:rPr>
                <w:rFonts w:ascii="Times New Roman" w:eastAsia="Times New Roman" w:hAnsi="Times New Roman" w:cs="Times New Roman"/>
                <w:color w:val="000000" w:themeColor="text1"/>
                <w:sz w:val="24"/>
                <w:szCs w:val="24"/>
                <w:highlight w:val="white"/>
              </w:rPr>
              <w:t xml:space="preserve">першої, четвертої, шостої та сьомої </w:t>
            </w:r>
            <w:r w:rsidRPr="005F2897">
              <w:rPr>
                <w:rFonts w:ascii="Times New Roman" w:eastAsia="Times New Roman" w:hAnsi="Times New Roman" w:cs="Times New Roman"/>
                <w:color w:val="4A86E8"/>
                <w:sz w:val="24"/>
                <w:szCs w:val="24"/>
              </w:rPr>
              <w:t>статті 26 Закону.</w:t>
            </w:r>
            <w:r w:rsidRPr="005F2897">
              <w:rPr>
                <w:rFonts w:ascii="Times New Roman" w:eastAsia="Times New Roman" w:hAnsi="Times New Roman" w:cs="Times New Roman"/>
                <w:color w:val="000000" w:themeColor="text1"/>
                <w:sz w:val="24"/>
                <w:szCs w:val="24"/>
                <w:highlight w:val="white"/>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5F2897">
                <w:rPr>
                  <w:rFonts w:ascii="Times New Roman" w:eastAsia="Times New Roman" w:hAnsi="Times New Roman" w:cs="Times New Roman"/>
                  <w:color w:val="4A86E8"/>
                  <w:sz w:val="24"/>
                  <w:szCs w:val="24"/>
                </w:rPr>
                <w:t>пункті 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color w:val="000000" w:themeColor="text1"/>
                <w:sz w:val="24"/>
                <w:szCs w:val="24"/>
                <w:highlight w:val="white"/>
              </w:rPr>
              <w:t xml:space="preserve"> і в тендерній документації, та шляхом завантаження необхідних документів, що вимагаються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інформацією, що підтверджує відповідність учасника кваліфікаційним та іншим критеріям</w:t>
            </w:r>
            <w:r w:rsidRPr="005F2897">
              <w:rPr>
                <w:rFonts w:ascii="Times New Roman" w:eastAsia="Times New Roman" w:hAnsi="Times New Roman" w:cs="Times New Roman"/>
                <w:sz w:val="24"/>
                <w:szCs w:val="24"/>
              </w:rPr>
              <w:t xml:space="preserve">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інформацією щодо відсутності підстав, установлених в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color w:val="000000" w:themeColor="text1"/>
                <w:sz w:val="24"/>
                <w:szCs w:val="24"/>
                <w:highlight w:val="white"/>
              </w:rPr>
              <w:t>, – згідно з Додатком 1 до цієї тендерної документації;</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D7087" w:rsidRPr="005F2897">
              <w:rPr>
                <w:rFonts w:ascii="Times New Roman" w:eastAsia="Times New Roman" w:hAnsi="Times New Roman" w:cs="Times New Roman"/>
                <w:color w:val="4A86E8"/>
                <w:sz w:val="24"/>
                <w:szCs w:val="24"/>
              </w:rPr>
              <w:t xml:space="preserve">пунктом </w:t>
            </w:r>
            <w:hyperlink r:id="rId11"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r w:rsidRPr="005F2897">
              <w:rPr>
                <w:rFonts w:ascii="Times New Roman" w:eastAsia="Times New Roman" w:hAnsi="Times New Roman" w:cs="Times New Roman"/>
                <w:sz w:val="24"/>
                <w:szCs w:val="24"/>
              </w:rPr>
              <w:t>, - згідно з Додатком 1 до цієї тендерної документації</w:t>
            </w:r>
            <w:r w:rsidRPr="005F2897">
              <w:rPr>
                <w:rFonts w:ascii="Times New Roman" w:eastAsia="Times New Roman" w:hAnsi="Times New Roman" w:cs="Times New Roman"/>
                <w:color w:val="00B050"/>
                <w:sz w:val="24"/>
                <w:szCs w:val="24"/>
              </w:rPr>
              <w:t>;</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B6AC1" w:rsidRPr="005F2897" w:rsidRDefault="00AB6AC1" w:rsidP="00D45B3A">
            <w:pPr>
              <w:widowControl w:val="0"/>
              <w:numPr>
                <w:ilvl w:val="0"/>
                <w:numId w:val="27"/>
              </w:numPr>
              <w:suppressAutoHyphens/>
              <w:ind w:left="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r w:rsidRPr="005F2897">
              <w:rPr>
                <w:rFonts w:ascii="Times New Roman" w:eastAsia="Times New Roman" w:hAnsi="Times New Roman" w:cs="Times New Roman"/>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та приклади формальних несуттєвих помилок.</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Згідно з </w:t>
            </w:r>
            <w:r w:rsidRPr="005F2897">
              <w:rPr>
                <w:rFonts w:ascii="Times New Roman" w:eastAsia="Times New Roman" w:hAnsi="Times New Roman" w:cs="Times New Roman"/>
                <w:color w:val="4A86E8"/>
                <w:sz w:val="24"/>
                <w:szCs w:val="24"/>
              </w:rPr>
              <w:t>наказом Мінекономіки від 15.04.2020 № 710 «Про затвердження Переліку формальних помилок»</w:t>
            </w:r>
            <w:r w:rsidRPr="005F2897">
              <w:rPr>
                <w:rFonts w:ascii="Times New Roman" w:eastAsia="Times New Roman" w:hAnsi="Times New Roman" w:cs="Times New Roman"/>
                <w:sz w:val="24"/>
                <w:szCs w:val="24"/>
              </w:rPr>
              <w:t xml:space="preserve"> та на виконання </w:t>
            </w:r>
            <w:r w:rsidRPr="005F2897">
              <w:rPr>
                <w:rFonts w:ascii="Times New Roman" w:eastAsia="Times New Roman" w:hAnsi="Times New Roman" w:cs="Times New Roman"/>
                <w:color w:val="4A86E8"/>
                <w:sz w:val="24"/>
                <w:szCs w:val="24"/>
              </w:rPr>
              <w:t>пункту 19 частини 2 статті 22 Закону</w:t>
            </w:r>
            <w:r w:rsidRPr="005F2897">
              <w:rPr>
                <w:rFonts w:ascii="Times New Roman" w:eastAsia="Times New Roman" w:hAnsi="Times New Roman" w:cs="Times New Roman"/>
                <w:sz w:val="24"/>
                <w:szCs w:val="24"/>
              </w:rPr>
              <w:t xml:space="preserve">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Опис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w:t>
            </w:r>
            <w:r w:rsidR="00AB6AC1" w:rsidRPr="005F289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великої літери;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уживання розділових знаків та відмінювання слів у реченні;</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використання слова або мовного звороту, запозичених з іншої мови;</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застосування правил переносу частини слова з рядка в рядок;</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написання слів разом та/або окремо, та/або через дефіс;</w:t>
            </w:r>
          </w:p>
          <w:p w:rsidR="00AB6AC1" w:rsidRPr="005F2897" w:rsidRDefault="0058004F"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2.</w:t>
            </w:r>
            <w:r w:rsidR="00AB6AC1" w:rsidRPr="005F2897">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00AB6AC1" w:rsidRPr="005F2897">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Приклади формальних помилок: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м.київ</w:t>
            </w:r>
            <w:proofErr w:type="spellEnd"/>
            <w:r w:rsidR="00AB6AC1" w:rsidRPr="005F2897">
              <w:rPr>
                <w:rFonts w:ascii="Times New Roman" w:eastAsia="Times New Roman" w:hAnsi="Times New Roman" w:cs="Times New Roman"/>
                <w:sz w:val="24"/>
                <w:szCs w:val="24"/>
              </w:rPr>
              <w:t>» замість «м.Київ»;</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«поряд -</w:t>
            </w:r>
            <w:proofErr w:type="spellStart"/>
            <w:r w:rsidR="00AB6AC1" w:rsidRPr="005F2897">
              <w:rPr>
                <w:rFonts w:ascii="Times New Roman" w:eastAsia="Times New Roman" w:hAnsi="Times New Roman" w:cs="Times New Roman"/>
                <w:sz w:val="24"/>
                <w:szCs w:val="24"/>
              </w:rPr>
              <w:t>ок</w:t>
            </w:r>
            <w:proofErr w:type="spellEnd"/>
            <w:r w:rsidR="00AB6AC1" w:rsidRPr="005F2897">
              <w:rPr>
                <w:rFonts w:ascii="Times New Roman" w:eastAsia="Times New Roman" w:hAnsi="Times New Roman" w:cs="Times New Roman"/>
                <w:sz w:val="24"/>
                <w:szCs w:val="24"/>
              </w:rPr>
              <w:t>» замість «</w:t>
            </w:r>
            <w:proofErr w:type="spellStart"/>
            <w:r w:rsidR="00AB6AC1" w:rsidRPr="005F2897">
              <w:rPr>
                <w:rFonts w:ascii="Times New Roman" w:eastAsia="Times New Roman" w:hAnsi="Times New Roman" w:cs="Times New Roman"/>
                <w:sz w:val="24"/>
                <w:szCs w:val="24"/>
              </w:rPr>
              <w:t>поря</w:t>
            </w:r>
            <w:proofErr w:type="spellEnd"/>
            <w:r w:rsidR="00AB6AC1" w:rsidRPr="005F2897">
              <w:rPr>
                <w:rFonts w:ascii="Times New Roman" w:eastAsia="Times New Roman" w:hAnsi="Times New Roman" w:cs="Times New Roman"/>
                <w:sz w:val="24"/>
                <w:szCs w:val="24"/>
              </w:rPr>
              <w:t xml:space="preserve"> – док»;</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w:t>
            </w:r>
            <w:proofErr w:type="spellStart"/>
            <w:r w:rsidR="00AB6AC1" w:rsidRPr="005F2897">
              <w:rPr>
                <w:rFonts w:ascii="Times New Roman" w:eastAsia="Times New Roman" w:hAnsi="Times New Roman" w:cs="Times New Roman"/>
                <w:sz w:val="24"/>
                <w:szCs w:val="24"/>
              </w:rPr>
              <w:t>ненадається</w:t>
            </w:r>
            <w:proofErr w:type="spellEnd"/>
            <w:r w:rsidR="00AB6AC1" w:rsidRPr="005F2897">
              <w:rPr>
                <w:rFonts w:ascii="Times New Roman" w:eastAsia="Times New Roman" w:hAnsi="Times New Roman" w:cs="Times New Roman"/>
                <w:sz w:val="24"/>
                <w:szCs w:val="24"/>
              </w:rPr>
              <w:t>» замість «не надається»»;</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w:t>
            </w:r>
            <w:r w:rsidR="00AB6AC1" w:rsidRPr="005F2897">
              <w:rPr>
                <w:rFonts w:ascii="Times New Roman" w:eastAsia="Times New Roman" w:hAnsi="Times New Roman" w:cs="Times New Roman"/>
                <w:sz w:val="24"/>
                <w:szCs w:val="24"/>
              </w:rPr>
              <w:t>«______________№_____________» замість «14.08.2020 №320/13/14-01»</w:t>
            </w:r>
          </w:p>
          <w:p w:rsidR="00AB6AC1" w:rsidRPr="005F2897" w:rsidRDefault="00F511FE"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w:t>
            </w:r>
            <w:r w:rsidR="00AB6AC1" w:rsidRPr="005F289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w:t>
            </w:r>
          </w:p>
          <w:p w:rsidR="00AB6AC1" w:rsidRPr="005F2897" w:rsidRDefault="00AB6AC1" w:rsidP="00D45B3A">
            <w:pPr>
              <w:widowControl w:val="0"/>
              <w:ind w:hanging="2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F511FE" w:rsidRPr="005F2897">
              <w:rPr>
                <w:rFonts w:ascii="Times New Roman" w:eastAsia="Times New Roman" w:hAnsi="Times New Roman" w:cs="Times New Roman"/>
                <w:color w:val="000000"/>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sz w:val="24"/>
                <w:szCs w:val="24"/>
              </w:rPr>
            </w:pPr>
            <w:bookmarkStart w:id="0" w:name="_heading=h.3znysh7"/>
            <w:bookmarkEnd w:id="0"/>
            <w:r w:rsidRPr="005F2897">
              <w:rPr>
                <w:rFonts w:ascii="Times New Roman" w:eastAsia="Times New Roman" w:hAnsi="Times New Roman" w:cs="Times New Roman"/>
                <w:color w:val="000000"/>
                <w:sz w:val="24"/>
                <w:szCs w:val="24"/>
              </w:rPr>
              <w:t xml:space="preserve">Відповідно до </w:t>
            </w:r>
            <w:r w:rsidRPr="005F2897">
              <w:rPr>
                <w:rFonts w:ascii="Times New Roman" w:eastAsia="Times New Roman" w:hAnsi="Times New Roman" w:cs="Times New Roman"/>
                <w:color w:val="4A86E8"/>
                <w:sz w:val="24"/>
                <w:szCs w:val="24"/>
              </w:rPr>
              <w:t>частини третьої статті 12 Закону</w:t>
            </w:r>
            <w:r w:rsidRPr="005F2897">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5F2897">
              <w:rPr>
                <w:rFonts w:ascii="Times New Roman" w:eastAsia="Times New Roman" w:hAnsi="Times New Roman" w:cs="Times New Roman"/>
                <w:color w:val="4A86E8"/>
                <w:sz w:val="24"/>
                <w:szCs w:val="24"/>
              </w:rPr>
              <w:t>України "Про електронні документи та електронний документообіг"</w:t>
            </w:r>
            <w:r w:rsidRPr="005F2897">
              <w:rPr>
                <w:rFonts w:ascii="Times New Roman" w:eastAsia="Times New Roman" w:hAnsi="Times New Roman" w:cs="Times New Roman"/>
                <w:color w:val="000000"/>
                <w:sz w:val="24"/>
                <w:szCs w:val="24"/>
              </w:rPr>
              <w:t xml:space="preserve"> та </w:t>
            </w:r>
            <w:r w:rsidRPr="005F2897">
              <w:rPr>
                <w:rFonts w:ascii="Times New Roman" w:eastAsia="Times New Roman" w:hAnsi="Times New Roman" w:cs="Times New Roman"/>
                <w:color w:val="4A86E8"/>
                <w:sz w:val="24"/>
                <w:szCs w:val="24"/>
              </w:rPr>
              <w:t xml:space="preserve">"Про електронні довірчі послуги". </w:t>
            </w:r>
            <w:r w:rsidRPr="005F2897">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1)документи мають бути чіткими та розбірливими для читання;</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2)тендерна пропозиція учасника повинна бути підписана  кваліфікованим електронним підписом (КЕП)/удосконаленим електронним підпи</w:t>
            </w:r>
            <w:r w:rsidRPr="005F2897">
              <w:rPr>
                <w:rFonts w:ascii="Times New Roman" w:eastAsia="Times New Roman" w:hAnsi="Times New Roman" w:cs="Times New Roman"/>
                <w:sz w:val="24"/>
                <w:szCs w:val="24"/>
              </w:rPr>
              <w:t>сом (УЕП)</w:t>
            </w:r>
            <w:r w:rsidRPr="005F2897">
              <w:rPr>
                <w:rFonts w:ascii="Times New Roman" w:eastAsia="Times New Roman" w:hAnsi="Times New Roman" w:cs="Times New Roman"/>
                <w:color w:val="000000"/>
                <w:sz w:val="24"/>
                <w:szCs w:val="24"/>
              </w:rPr>
              <w:t>;</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3)якщо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Винятки:</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1)якщо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B6AC1" w:rsidRPr="005F2897" w:rsidRDefault="00AB6AC1" w:rsidP="00D45B3A">
            <w:pPr>
              <w:widowControl w:val="0"/>
              <w:jc w:val="both"/>
              <w:rPr>
                <w:rFonts w:ascii="Times New Roman" w:eastAsia="Times New Roman" w:hAnsi="Times New Roman" w:cs="Times New Roman"/>
                <w:color w:val="000000"/>
                <w:sz w:val="24"/>
                <w:szCs w:val="24"/>
              </w:rPr>
            </w:pPr>
            <w:r w:rsidRPr="005F289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F289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5F2897">
              <w:rPr>
                <w:rFonts w:ascii="Times New Roman" w:eastAsia="Times New Roman" w:hAnsi="Times New Roman" w:cs="Times New Roman"/>
                <w:color w:val="4A86E8"/>
                <w:sz w:val="24"/>
                <w:szCs w:val="24"/>
              </w:rPr>
              <w:t xml:space="preserve">Закону України «Про електронні довірчі </w:t>
            </w:r>
            <w:r w:rsidRPr="005F2897">
              <w:rPr>
                <w:rFonts w:ascii="Times New Roman" w:eastAsia="Times New Roman" w:hAnsi="Times New Roman" w:cs="Times New Roman"/>
                <w:color w:val="4A86E8"/>
                <w:sz w:val="24"/>
                <w:szCs w:val="24"/>
              </w:rPr>
              <w:lastRenderedPageBreak/>
              <w:t xml:space="preserve">послуги». </w:t>
            </w:r>
            <w:r w:rsidRPr="005F289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w:t>
            </w:r>
            <w:r w:rsidRPr="005F2897">
              <w:rPr>
                <w:rFonts w:ascii="Times New Roman" w:eastAsia="Times New Roman" w:hAnsi="Times New Roman" w:cs="Times New Roman"/>
                <w:color w:val="4A86E8"/>
                <w:sz w:val="24"/>
                <w:szCs w:val="24"/>
              </w:rPr>
              <w:t>https://czo.gov.ua/verify</w:t>
            </w:r>
            <w:r w:rsidRPr="005F2897">
              <w:rPr>
                <w:rFonts w:ascii="Times New Roman" w:eastAsia="Times New Roman" w:hAnsi="Times New Roman" w:cs="Times New Roman"/>
                <w:color w:val="000000"/>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rsidR="00AB6AC1" w:rsidRPr="005F2897" w:rsidRDefault="00AB6AC1" w:rsidP="00D45B3A">
            <w:pPr>
              <w:widowControl w:val="0"/>
              <w:jc w:val="both"/>
              <w:rPr>
                <w:rFonts w:ascii="Times New Roman" w:eastAsia="Times New Roman" w:hAnsi="Times New Roman" w:cs="Times New Roman"/>
                <w:sz w:val="24"/>
                <w:szCs w:val="24"/>
              </w:rPr>
            </w:pPr>
            <w:bookmarkStart w:id="1" w:name="_heading=h.2et92p0"/>
            <w:bookmarkEnd w:id="1"/>
            <w:r w:rsidRPr="005F28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Start w:id="2" w:name="_heading=h.hjqm8skarbdr"/>
            <w:bookmarkEnd w:id="2"/>
            <w:r w:rsidRPr="005F28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3" w:name="_heading=h.ftj7vaqoric"/>
            <w:bookmarkEnd w:id="3"/>
            <w:r w:rsidRPr="005F2897">
              <w:rPr>
                <w:rFonts w:ascii="Times New Roman" w:eastAsia="Times New Roman" w:hAnsi="Times New Roman" w:cs="Times New Roman"/>
                <w:sz w:val="24"/>
                <w:szCs w:val="24"/>
              </w:rPr>
              <w:t>Кожен учасник має право подати тільки одну тендерну пропозицію.</w:t>
            </w:r>
          </w:p>
        </w:tc>
      </w:tr>
      <w:tr w:rsidR="00AB6AC1" w:rsidRPr="005F2897" w:rsidTr="00D45B3A">
        <w:trPr>
          <w:trHeight w:val="158"/>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bookmarkStart w:id="4" w:name="_heading=h.tyjcwt"/>
            <w:bookmarkEnd w:id="4"/>
            <w:r w:rsidRPr="005F2897">
              <w:rPr>
                <w:rFonts w:ascii="Times New Roman" w:eastAsia="Times New Roman" w:hAnsi="Times New Roman" w:cs="Times New Roman"/>
                <w:color w:val="000000"/>
                <w:sz w:val="24"/>
                <w:szCs w:val="24"/>
              </w:rPr>
              <w:t>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FF0000"/>
                <w:sz w:val="24"/>
                <w:szCs w:val="24"/>
              </w:rPr>
            </w:pPr>
            <w:r w:rsidRPr="005F2897">
              <w:rPr>
                <w:rFonts w:ascii="Times New Roman" w:eastAsia="Times New Roman" w:hAnsi="Times New Roman" w:cs="Times New Roman"/>
                <w:sz w:val="24"/>
                <w:szCs w:val="24"/>
              </w:rPr>
              <w:t>Забезпечення тендерної пропозиції не вимагається.</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Не передбачається.</w:t>
            </w:r>
          </w:p>
        </w:tc>
      </w:tr>
      <w:tr w:rsidR="00AB6AC1" w:rsidRPr="005F2897" w:rsidTr="00D45B3A">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протягом якого тендерні пропозиції є дійсними</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Тендерні пропозиції вважаються дійсними</w:t>
            </w:r>
            <w:r w:rsidRPr="005F2897">
              <w:rPr>
                <w:rFonts w:ascii="Times New Roman" w:eastAsia="Times New Roman" w:hAnsi="Times New Roman" w:cs="Times New Roman"/>
                <w:color w:val="000000" w:themeColor="text1"/>
                <w:sz w:val="24"/>
                <w:szCs w:val="24"/>
              </w:rPr>
              <w:t xml:space="preserve"> протягом 90 днів </w:t>
            </w:r>
            <w:r w:rsidRPr="005F2897">
              <w:rPr>
                <w:rFonts w:ascii="Times New Roman" w:eastAsia="Times New Roman" w:hAnsi="Times New Roman" w:cs="Times New Roman"/>
                <w:sz w:val="24"/>
                <w:szCs w:val="24"/>
              </w:rPr>
              <w:t xml:space="preserve">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Кваліфікаційні критерії до учасників та вимоги</w:t>
            </w:r>
            <w:r w:rsidRPr="005F2897">
              <w:rPr>
                <w:rFonts w:ascii="Times New Roman" w:eastAsia="Times New Roman" w:hAnsi="Times New Roman" w:cs="Times New Roman"/>
                <w:sz w:val="24"/>
                <w:szCs w:val="24"/>
              </w:rPr>
              <w:t>, згідно з пунктом 28 та пунктом</w:t>
            </w:r>
            <w:r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highlight w:val="white"/>
              </w:rPr>
              <w:t xml:space="preserve">47 </w:t>
            </w:r>
            <w:r w:rsidRPr="005F2897">
              <w:rPr>
                <w:rFonts w:ascii="Times New Roman" w:eastAsia="Times New Roman" w:hAnsi="Times New Roman" w:cs="Times New Roman"/>
                <w:sz w:val="24"/>
                <w:szCs w:val="24"/>
              </w:rPr>
              <w:t>Особливостей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hAnsi="Times New Roman" w:cs="Times New Roman"/>
                <w:color w:val="000000" w:themeColor="text1"/>
                <w:sz w:val="24"/>
                <w:szCs w:val="24"/>
                <w:shd w:val="clear" w:color="auto" w:fill="FFFFFF"/>
              </w:rPr>
              <w:t xml:space="preserve">Відповідно до норм </w:t>
            </w:r>
            <w:r w:rsidRPr="005F2897">
              <w:rPr>
                <w:rFonts w:ascii="Times New Roman" w:eastAsia="Times New Roman" w:hAnsi="Times New Roman" w:cs="Times New Roman"/>
                <w:color w:val="4A86E8"/>
                <w:sz w:val="24"/>
                <w:szCs w:val="24"/>
              </w:rPr>
              <w:t>Особливостей</w:t>
            </w:r>
            <w:r w:rsidRPr="005F2897">
              <w:rPr>
                <w:rFonts w:ascii="Times New Roman" w:hAnsi="Times New Roman" w:cs="Times New Roman"/>
                <w:color w:val="000000" w:themeColor="text1"/>
                <w:sz w:val="24"/>
                <w:szCs w:val="24"/>
                <w:shd w:val="clear" w:color="auto" w:fill="FFFFFF"/>
              </w:rPr>
              <w:t xml:space="preserve"> під час здійснення закупівлі товарів замовник може не застосовувати до учасників процедури закупівлі кваліфікаційні критерії, визначені </w:t>
            </w:r>
            <w:hyperlink r:id="rId12" w:anchor="_blank" w:history="1">
              <w:r w:rsidRPr="005F2897">
                <w:rPr>
                  <w:rFonts w:ascii="Times New Roman" w:eastAsia="Times New Roman" w:hAnsi="Times New Roman" w:cs="Times New Roman"/>
                  <w:color w:val="4A86E8"/>
                  <w:sz w:val="24"/>
                  <w:szCs w:val="24"/>
                </w:rPr>
                <w:t>статтею 16</w:t>
              </w:r>
            </w:hyperlink>
            <w:r w:rsidRPr="005F2897">
              <w:rPr>
                <w:rFonts w:ascii="Times New Roman" w:eastAsia="Times New Roman" w:hAnsi="Times New Roman" w:cs="Times New Roman"/>
                <w:color w:val="4A86E8"/>
                <w:sz w:val="24"/>
                <w:szCs w:val="24"/>
              </w:rPr>
              <w:t xml:space="preserve"> Закону</w:t>
            </w:r>
            <w:r w:rsidRPr="005F2897">
              <w:rPr>
                <w:rFonts w:ascii="Times New Roman" w:hAnsi="Times New Roman" w:cs="Times New Roman"/>
                <w:color w:val="000000" w:themeColor="text1"/>
                <w:sz w:val="24"/>
                <w:szCs w:val="24"/>
                <w:shd w:val="clear" w:color="auto" w:fill="FFFFFF"/>
              </w:rPr>
              <w:t xml:space="preserve">. </w:t>
            </w:r>
            <w:r w:rsidRPr="005F2897">
              <w:rPr>
                <w:rFonts w:ascii="Times New Roman" w:eastAsia="Times New Roman" w:hAnsi="Times New Roman" w:cs="Times New Roman"/>
                <w:sz w:val="24"/>
                <w:szCs w:val="24"/>
              </w:rPr>
              <w:t xml:space="preserve">Підстави, визначені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2)відомості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r w:rsidRPr="005F2897">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F2897">
              <w:rPr>
                <w:rFonts w:ascii="Times New Roman" w:eastAsia="Times New Roman" w:hAnsi="Times New Roman" w:cs="Times New Roman"/>
                <w:sz w:val="24"/>
                <w:szCs w:val="24"/>
              </w:rPr>
              <w:lastRenderedPageBreak/>
              <w:t>правопорушення або правопорушення, пов’язаного з корупцією;</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4)суб’єкт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sidRPr="005F2897">
                <w:rPr>
                  <w:rFonts w:ascii="Times New Roman" w:eastAsia="Times New Roman" w:hAnsi="Times New Roman" w:cs="Times New Roman"/>
                  <w:color w:val="4A86E8"/>
                  <w:sz w:val="24"/>
                  <w:szCs w:val="24"/>
                </w:rPr>
                <w:t>пунктом 4</w:t>
              </w:r>
            </w:hyperlink>
            <w:r w:rsidRPr="005F2897">
              <w:rPr>
                <w:rFonts w:ascii="Times New Roman" w:eastAsia="Times New Roman" w:hAnsi="Times New Roman" w:cs="Times New Roman"/>
                <w:color w:val="4A86E8"/>
                <w:sz w:val="24"/>
                <w:szCs w:val="24"/>
              </w:rPr>
              <w:t xml:space="preserve"> частини другої статті 6, пунктом 1 статті 50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захист економічної конкуренції</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sz w:val="24"/>
                <w:szCs w:val="24"/>
              </w:rPr>
              <w:t xml:space="preserve"> у вигляді вчинення антиконкурентних узгоджених дій, що стосуються спотворення результатів тендерів;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8)учасник процедури закупівлі визнаний в установленому законом порядку банкрутом та стосовно нього відкрита ліквідаційна процедура;</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9)у Єдиному державному реєстрі юридичних осіб, фізичних осіб — підприємців та громадських формувань відсутня інформація, передбачена </w:t>
            </w:r>
            <w:r w:rsidRPr="005F2897">
              <w:rPr>
                <w:rFonts w:ascii="Times New Roman" w:eastAsia="Times New Roman" w:hAnsi="Times New Roman" w:cs="Times New Roman"/>
                <w:color w:val="4A86E8"/>
                <w:sz w:val="24"/>
                <w:szCs w:val="24"/>
              </w:rPr>
              <w:t xml:space="preserve">пунктом 9 частини другої статті 9 Закону України </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Про державну реєстрацію юридичних осіб, фізичних осіб — підприємців та громадських формувань</w:t>
            </w:r>
            <w:r w:rsidR="00F2690B" w:rsidRPr="005F2897">
              <w:rPr>
                <w:rFonts w:ascii="Times New Roman" w:eastAsia="Times New Roman" w:hAnsi="Times New Roman" w:cs="Times New Roman"/>
                <w:color w:val="4A86E8"/>
                <w:sz w:val="24"/>
                <w:szCs w:val="24"/>
              </w:rPr>
              <w:t>»</w:t>
            </w:r>
            <w:r w:rsidRPr="005F2897">
              <w:rPr>
                <w:rFonts w:ascii="Times New Roman" w:eastAsia="Times New Roman" w:hAnsi="Times New Roman" w:cs="Times New Roman"/>
                <w:color w:val="4A86E8"/>
                <w:sz w:val="24"/>
                <w:szCs w:val="24"/>
              </w:rPr>
              <w:t xml:space="preserve"> (крім нерезидентів);</w:t>
            </w:r>
          </w:p>
          <w:p w:rsidR="00AB6AC1" w:rsidRPr="005F2897" w:rsidRDefault="00AB6AC1" w:rsidP="0058004F">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10)юридична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F2897">
              <w:rPr>
                <w:rFonts w:ascii="Times New Roman" w:eastAsia="Times New Roman" w:hAnsi="Times New Roman" w:cs="Times New Roman"/>
                <w:color w:val="000000" w:themeColor="text1"/>
                <w:sz w:val="24"/>
                <w:szCs w:val="24"/>
              </w:rPr>
              <w:t xml:space="preserve">у неї </w:t>
            </w:r>
            <w:r w:rsidRPr="005F2897">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w:t>
            </w:r>
            <w:r w:rsidRPr="005F2897">
              <w:rPr>
                <w:rFonts w:ascii="Times New Roman" w:eastAsia="Times New Roman" w:hAnsi="Times New Roman" w:cs="Times New Roman"/>
                <w:color w:val="4A86E8"/>
                <w:sz w:val="24"/>
                <w:szCs w:val="24"/>
              </w:rPr>
              <w:t xml:space="preserve">Законом України “Про санкції”, </w:t>
            </w:r>
            <w:r w:rsidRPr="005F289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r w:rsidR="00B10113" w:rsidRPr="005F2897">
              <w:rPr>
                <w:rFonts w:ascii="Times New Roman" w:eastAsia="Times New Roman" w:hAnsi="Times New Roman" w:cs="Times New Roman"/>
                <w:color w:val="000000" w:themeColor="text1"/>
                <w:sz w:val="24"/>
                <w:szCs w:val="24"/>
              </w:rPr>
              <w:t>;</w:t>
            </w:r>
          </w:p>
          <w:p w:rsidR="00AB6AC1" w:rsidRPr="005F2897" w:rsidRDefault="00AB6AC1" w:rsidP="0058004F">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12)керівника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F2897">
              <w:rPr>
                <w:rFonts w:ascii="Times New Roman" w:eastAsia="Times New Roman" w:hAnsi="Times New Roman" w:cs="Times New Roman"/>
                <w:sz w:val="24"/>
                <w:szCs w:val="24"/>
                <w:highlight w:val="white"/>
              </w:rPr>
              <w:lastRenderedPageBreak/>
              <w:t xml:space="preserve">про закупівлю </w:t>
            </w:r>
            <w:r w:rsidRPr="005F2897">
              <w:rPr>
                <w:rFonts w:ascii="Times New Roman" w:eastAsia="Times New Roman" w:hAnsi="Times New Roman" w:cs="Times New Roman"/>
                <w:color w:val="000000" w:themeColor="text1"/>
                <w:sz w:val="24"/>
                <w:szCs w:val="24"/>
                <w:highlight w:val="white"/>
              </w:rPr>
              <w:t>із</w:t>
            </w:r>
            <w:r w:rsidRPr="005F2897">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у разі, коли така інформація є публічною, що оприлюднена у формі відкритих даних згідно із </w:t>
            </w:r>
            <w:r w:rsidRPr="005F2897">
              <w:rPr>
                <w:rFonts w:ascii="Times New Roman" w:eastAsia="Times New Roman" w:hAnsi="Times New Roman" w:cs="Times New Roman"/>
                <w:color w:val="4A86E8"/>
                <w:sz w:val="24"/>
                <w:szCs w:val="24"/>
              </w:rPr>
              <w:t>Законом України «Про доступ до публічної інформації»,</w:t>
            </w:r>
            <w:r w:rsidRPr="005F2897">
              <w:rPr>
                <w:rFonts w:ascii="Times New Roman" w:eastAsia="Times New Roman" w:hAnsi="Times New Roman" w:cs="Times New Roman"/>
                <w:color w:val="000000" w:themeColor="text1"/>
                <w:sz w:val="24"/>
                <w:szCs w:val="24"/>
                <w:highlight w:val="white"/>
              </w:rPr>
              <w:t xml:space="preserve">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F2897">
                <w:rPr>
                  <w:rFonts w:ascii="Times New Roman" w:eastAsia="Times New Roman" w:hAnsi="Times New Roman" w:cs="Times New Roman"/>
                  <w:color w:val="4A86E8"/>
                  <w:sz w:val="24"/>
                  <w:szCs w:val="24"/>
                </w:rPr>
                <w:t xml:space="preserve"> пунктом третім </w:t>
              </w:r>
            </w:hyperlink>
            <w:hyperlink r:id="rId15">
              <w:r w:rsidRPr="005F2897">
                <w:rPr>
                  <w:rFonts w:ascii="Times New Roman" w:eastAsia="Times New Roman" w:hAnsi="Times New Roman" w:cs="Times New Roman"/>
                  <w:color w:val="4A86E8"/>
                  <w:sz w:val="24"/>
                  <w:szCs w:val="24"/>
                </w:rPr>
                <w:t>частини друго</w:t>
              </w:r>
            </w:hyperlink>
            <w:r w:rsidRPr="005F2897">
              <w:rPr>
                <w:rFonts w:ascii="Times New Roman" w:eastAsia="Times New Roman" w:hAnsi="Times New Roman" w:cs="Times New Roman"/>
                <w:color w:val="4A86E8"/>
                <w:sz w:val="24"/>
                <w:szCs w:val="24"/>
              </w:rPr>
              <w:t>ї статті 22 Закону</w:t>
            </w:r>
            <w:r w:rsidRPr="005F2897">
              <w:rPr>
                <w:rFonts w:ascii="Times New Roman" w:eastAsia="Times New Roman" w:hAnsi="Times New Roman" w:cs="Times New Roman"/>
                <w:sz w:val="24"/>
                <w:szCs w:val="24"/>
              </w:rPr>
              <w:t xml:space="preserve"> зазначено в Додатку 2 до цієї тендерної документації.</w:t>
            </w:r>
          </w:p>
        </w:tc>
      </w:tr>
      <w:tr w:rsidR="00AB6AC1" w:rsidRPr="005F2897" w:rsidTr="00D45B3A">
        <w:trPr>
          <w:trHeight w:val="3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Інформація про субпідрядника</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Не передбачено при закупівлі товару.</w:t>
            </w:r>
          </w:p>
        </w:tc>
      </w:tr>
      <w:tr w:rsidR="00AB6AC1" w:rsidRPr="005F2897" w:rsidTr="00D45B3A">
        <w:trPr>
          <w:trHeight w:val="45"/>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6AC1" w:rsidRPr="005F2897" w:rsidTr="00D45B3A">
        <w:trPr>
          <w:trHeight w:val="308"/>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color w:val="000000"/>
                <w:sz w:val="24"/>
                <w:szCs w:val="24"/>
              </w:rPr>
              <w:t>Розділ 4. Подання та розкриття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Кінцевий строк подання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trike/>
                <w:sz w:val="24"/>
                <w:szCs w:val="24"/>
              </w:rPr>
            </w:pPr>
            <w:r w:rsidRPr="005F2897">
              <w:rPr>
                <w:rFonts w:ascii="Times New Roman" w:eastAsia="Times New Roman" w:hAnsi="Times New Roman" w:cs="Times New Roman"/>
                <w:color w:val="000000"/>
                <w:sz w:val="24"/>
                <w:szCs w:val="24"/>
              </w:rPr>
              <w:t xml:space="preserve">Кінцевий </w:t>
            </w:r>
            <w:r w:rsidRPr="005F2897">
              <w:rPr>
                <w:rFonts w:ascii="Times New Roman" w:eastAsia="Times New Roman" w:hAnsi="Times New Roman" w:cs="Times New Roman"/>
                <w:color w:val="000000" w:themeColor="text1"/>
                <w:sz w:val="24"/>
                <w:szCs w:val="24"/>
              </w:rPr>
              <w:t xml:space="preserve">строк подання тендерних пропозицій визначається </w:t>
            </w:r>
            <w:r w:rsidRPr="005F2897">
              <w:rPr>
                <w:rFonts w:ascii="Times New Roman" w:eastAsia="Times New Roman" w:hAnsi="Times New Roman" w:cs="Times New Roman"/>
                <w:sz w:val="24"/>
                <w:szCs w:val="24"/>
              </w:rPr>
              <w:t>автоматично електронною системою закупівель. 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trike/>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Дата та час розкриття тендерної пропозиції</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(положення абзацу третього частини першої та абзацу </w:t>
            </w:r>
            <w:r w:rsidRPr="005F2897">
              <w:rPr>
                <w:rFonts w:ascii="Times New Roman" w:eastAsia="Times New Roman" w:hAnsi="Times New Roman" w:cs="Times New Roman"/>
                <w:color w:val="000000" w:themeColor="text1"/>
                <w:sz w:val="24"/>
                <w:szCs w:val="24"/>
                <w:highlight w:val="white"/>
              </w:rPr>
              <w:lastRenderedPageBreak/>
              <w:t xml:space="preserve">другого частини другої </w:t>
            </w:r>
            <w:r w:rsidRPr="005F2897">
              <w:rPr>
                <w:rFonts w:ascii="Times New Roman" w:eastAsia="Times New Roman" w:hAnsi="Times New Roman" w:cs="Times New Roman"/>
                <w:color w:val="4A86E8"/>
                <w:sz w:val="24"/>
                <w:szCs w:val="24"/>
              </w:rPr>
              <w:t>статті 28 Закону</w:t>
            </w:r>
            <w:r w:rsidRPr="005F2897">
              <w:rPr>
                <w:rFonts w:ascii="Times New Roman" w:eastAsia="Times New Roman" w:hAnsi="Times New Roman" w:cs="Times New Roman"/>
                <w:color w:val="000000" w:themeColor="text1"/>
                <w:sz w:val="24"/>
                <w:szCs w:val="24"/>
                <w:highlight w:val="white"/>
              </w:rPr>
              <w:t xml:space="preserve"> не застосовуються).</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5F2897">
              <w:rPr>
                <w:rFonts w:ascii="Times New Roman" w:eastAsia="Times New Roman" w:hAnsi="Times New Roman" w:cs="Times New Roman"/>
                <w:color w:val="4A86E8"/>
                <w:sz w:val="24"/>
                <w:szCs w:val="24"/>
              </w:rPr>
              <w:t>статті 16 Закону</w:t>
            </w:r>
            <w:r w:rsidRPr="005F2897">
              <w:rPr>
                <w:rFonts w:ascii="Times New Roman" w:eastAsia="Times New Roman" w:hAnsi="Times New Roman" w:cs="Times New Roman"/>
                <w:color w:val="000000" w:themeColor="text1"/>
                <w:sz w:val="24"/>
                <w:szCs w:val="24"/>
                <w:highlight w:val="white"/>
              </w:rPr>
              <w:t xml:space="preserve">, і документи, що підтверджують відсутність підстав, визначених </w:t>
            </w:r>
            <w:r w:rsidRPr="005F2897">
              <w:rPr>
                <w:rFonts w:ascii="Times New Roman" w:eastAsia="Times New Roman" w:hAnsi="Times New Roman" w:cs="Times New Roman"/>
                <w:color w:val="4A86E8"/>
                <w:sz w:val="24"/>
                <w:szCs w:val="24"/>
              </w:rPr>
              <w:t xml:space="preserve">пунктом </w:t>
            </w:r>
            <w:hyperlink r:id="rId16" w:anchor="n159" w:history="1">
              <w:r w:rsidRPr="005F2897">
                <w:rPr>
                  <w:rFonts w:ascii="Times New Roman" w:eastAsia="Times New Roman" w:hAnsi="Times New Roman" w:cs="Times New Roman"/>
                  <w:color w:val="4A86E8"/>
                  <w:sz w:val="24"/>
                  <w:szCs w:val="24"/>
                </w:rPr>
                <w:t>47</w:t>
              </w:r>
            </w:hyperlink>
            <w:r w:rsidRPr="005F2897">
              <w:rPr>
                <w:rFonts w:ascii="Times New Roman" w:eastAsia="Times New Roman" w:hAnsi="Times New Roman" w:cs="Times New Roman"/>
                <w:color w:val="4A86E8"/>
                <w:sz w:val="24"/>
                <w:szCs w:val="24"/>
              </w:rPr>
              <w:t xml:space="preserve"> Особливостей.</w:t>
            </w:r>
          </w:p>
        </w:tc>
      </w:tr>
      <w:tr w:rsidR="00AB6AC1" w:rsidRPr="005F2897" w:rsidTr="00D45B3A">
        <w:trPr>
          <w:trHeight w:val="267"/>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color w:val="000000"/>
                <w:sz w:val="24"/>
                <w:szCs w:val="24"/>
              </w:rPr>
            </w:pPr>
            <w:r w:rsidRPr="005F2897">
              <w:rPr>
                <w:rFonts w:ascii="Times New Roman" w:eastAsia="Times New Roman" w:hAnsi="Times New Roman" w:cs="Times New Roman"/>
                <w:b/>
                <w:color w:val="000000"/>
                <w:sz w:val="24"/>
                <w:szCs w:val="24"/>
              </w:rPr>
              <w:lastRenderedPageBreak/>
              <w:t>Розділ 5. Оцінка тендерної пропозиції</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дванадцятої, </w:t>
            </w:r>
            <w:hyperlink r:id="rId17" w:anchor="n1553" w:history="1">
              <w:r w:rsidRPr="005F2897">
                <w:rPr>
                  <w:rFonts w:ascii="Times New Roman" w:eastAsia="Times New Roman" w:hAnsi="Times New Roman" w:cs="Times New Roman"/>
                  <w:color w:val="000000" w:themeColor="text1"/>
                  <w:sz w:val="24"/>
                  <w:szCs w:val="24"/>
                  <w:highlight w:val="white"/>
                </w:rPr>
                <w:t>шістнадцятої</w:t>
              </w:r>
            </w:hyperlink>
            <w:r w:rsidRPr="005F2897">
              <w:rPr>
                <w:rFonts w:ascii="Times New Roman" w:eastAsia="Times New Roman" w:hAnsi="Times New Roman" w:cs="Times New Roman"/>
                <w:color w:val="000000" w:themeColor="text1"/>
                <w:sz w:val="24"/>
                <w:szCs w:val="24"/>
                <w:highlight w:val="white"/>
              </w:rPr>
              <w:t xml:space="preserve">, </w:t>
            </w:r>
            <w:r w:rsidRPr="005F2897">
              <w:rPr>
                <w:rFonts w:ascii="Times New Roman" w:eastAsia="Times New Roman" w:hAnsi="Times New Roman" w:cs="Times New Roman"/>
                <w:color w:val="4A86E8"/>
                <w:sz w:val="24"/>
                <w:szCs w:val="24"/>
              </w:rPr>
              <w:t>абзаців другого і третього частини п’ятнадцятої 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F2897">
              <w:rPr>
                <w:rFonts w:ascii="Times New Roman" w:eastAsia="Times New Roman" w:hAnsi="Times New Roman" w:cs="Times New Roman"/>
                <w:color w:val="4A86E8"/>
                <w:sz w:val="24"/>
                <w:szCs w:val="24"/>
              </w:rPr>
              <w:t>статті 30 Закону</w:t>
            </w:r>
            <w:r w:rsidRPr="005F2897">
              <w:rPr>
                <w:rFonts w:ascii="Times New Roman" w:eastAsia="Times New Roman" w:hAnsi="Times New Roman" w:cs="Times New Roman"/>
                <w:color w:val="000000" w:themeColor="text1"/>
                <w:sz w:val="24"/>
                <w:szCs w:val="24"/>
                <w:highlight w:val="white"/>
              </w:rPr>
              <w:t xml:space="preserve">. Критерії та методика оцінки визначаються відповідно до </w:t>
            </w:r>
            <w:r w:rsidRPr="005F2897">
              <w:rPr>
                <w:rFonts w:ascii="Times New Roman" w:eastAsia="Times New Roman" w:hAnsi="Times New Roman" w:cs="Times New Roman"/>
                <w:color w:val="4A86E8"/>
                <w:sz w:val="24"/>
                <w:szCs w:val="24"/>
              </w:rPr>
              <w:t xml:space="preserve">статті 29 Закону. </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(у разі якщо подано дві і більше тендерних пропозицій).</w:t>
            </w:r>
          </w:p>
          <w:p w:rsidR="00AB6AC1" w:rsidRPr="005F2897" w:rsidRDefault="00AB6AC1" w:rsidP="00D45B3A">
            <w:pPr>
              <w:widowControl w:val="0"/>
              <w:shd w:val="clear" w:color="auto" w:fill="FFFFFF"/>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F2897">
              <w:rPr>
                <w:rFonts w:ascii="Times New Roman" w:eastAsia="Times New Roman" w:hAnsi="Times New Roman" w:cs="Times New Roman"/>
                <w:color w:val="4A86E8"/>
                <w:sz w:val="24"/>
                <w:szCs w:val="24"/>
              </w:rPr>
              <w:t>пунктом 40 Особливостей</w:t>
            </w:r>
            <w:r w:rsidRPr="005F2897">
              <w:rPr>
                <w:rFonts w:ascii="Times New Roman" w:eastAsia="Times New Roman" w:hAnsi="Times New Roman" w:cs="Times New Roman"/>
                <w:color w:val="000000" w:themeColor="text1"/>
                <w:sz w:val="24"/>
                <w:szCs w:val="24"/>
                <w:highlight w:val="white"/>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5F2897">
              <w:rPr>
                <w:rFonts w:ascii="Times New Roman" w:eastAsia="Times New Roman" w:hAnsi="Times New Roman" w:cs="Times New Roman"/>
                <w:color w:val="4A86E8"/>
                <w:sz w:val="24"/>
                <w:szCs w:val="24"/>
              </w:rPr>
              <w:t>частин третьої та четвертої статті 28 Закону</w:t>
            </w:r>
            <w:r w:rsidRPr="005F2897">
              <w:rPr>
                <w:rFonts w:ascii="Times New Roman" w:eastAsia="Times New Roman" w:hAnsi="Times New Roman" w:cs="Times New Roman"/>
                <w:color w:val="000000" w:themeColor="text1"/>
                <w:sz w:val="24"/>
                <w:szCs w:val="24"/>
                <w:highlight w:val="white"/>
              </w:rPr>
              <w:t xml:space="preserve">. Замовник розглядає таку тендерну пропозицію відповідно до вимог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w:t>
            </w:r>
            <w:r w:rsidRPr="005F2897">
              <w:rPr>
                <w:rFonts w:ascii="Times New Roman" w:eastAsia="Times New Roman" w:hAnsi="Times New Roman" w:cs="Times New Roman"/>
                <w:color w:val="4A86E8"/>
                <w:sz w:val="24"/>
                <w:szCs w:val="24"/>
              </w:rPr>
              <w:t>статті 29 Закону</w:t>
            </w:r>
            <w:r w:rsidRPr="005F2897">
              <w:rPr>
                <w:rFonts w:ascii="Times New Roman" w:eastAsia="Times New Roman" w:hAnsi="Times New Roman" w:cs="Times New Roman"/>
                <w:color w:val="000000" w:themeColor="text1"/>
                <w:sz w:val="24"/>
                <w:szCs w:val="24"/>
                <w:highlight w:val="white"/>
              </w:rPr>
              <w:t xml:space="preserve"> не застосовуються) з урахуванням положень </w:t>
            </w:r>
            <w:r w:rsidRPr="005F2897">
              <w:rPr>
                <w:rFonts w:ascii="Times New Roman" w:eastAsia="Times New Roman" w:hAnsi="Times New Roman" w:cs="Times New Roman"/>
                <w:color w:val="4A86E8"/>
                <w:sz w:val="24"/>
                <w:szCs w:val="24"/>
              </w:rPr>
              <w:t>пункту 43 Особливостей</w:t>
            </w:r>
            <w:r w:rsidRPr="005F2897">
              <w:rPr>
                <w:rFonts w:ascii="Times New Roman" w:eastAsia="Times New Roman" w:hAnsi="Times New Roman" w:cs="Times New Roman"/>
                <w:color w:val="000000" w:themeColor="text1"/>
                <w:sz w:val="24"/>
                <w:szCs w:val="24"/>
                <w:highlight w:val="white"/>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5F2897">
              <w:rPr>
                <w:rFonts w:ascii="Times New Roman" w:eastAsia="Times New Roman" w:hAnsi="Times New Roman" w:cs="Times New Roman"/>
                <w:color w:val="000000" w:themeColor="text1"/>
                <w:sz w:val="24"/>
                <w:szCs w:val="24"/>
                <w:highlight w:val="white"/>
              </w:rPr>
              <w:lastRenderedPageBreak/>
              <w:t xml:space="preserve">прийняття відповідного рішення. </w:t>
            </w:r>
            <w:r w:rsidRPr="005F2897">
              <w:rPr>
                <w:rFonts w:ascii="Times New Roman" w:eastAsia="Times New Roman" w:hAnsi="Times New Roman" w:cs="Times New Roman"/>
                <w:sz w:val="24"/>
                <w:szCs w:val="24"/>
              </w:rPr>
              <w:t xml:space="preserve">Ціна тендерної пропозиції </w:t>
            </w:r>
            <w:r w:rsidRPr="005F2897">
              <w:rPr>
                <w:rFonts w:ascii="Times New Roman" w:eastAsia="Times New Roman" w:hAnsi="Times New Roman" w:cs="Times New Roman"/>
                <w:color w:val="000000" w:themeColor="text1"/>
                <w:sz w:val="24"/>
                <w:szCs w:val="24"/>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5F2897">
              <w:rPr>
                <w:rFonts w:ascii="Times New Roman" w:eastAsia="Times New Roman" w:hAnsi="Times New Roman" w:cs="Times New Roman"/>
                <w:color w:val="4A86E8"/>
                <w:sz w:val="24"/>
                <w:szCs w:val="24"/>
              </w:rPr>
              <w:t>пункту 28 Особливостей</w:t>
            </w:r>
            <w:r w:rsidRPr="005F2897">
              <w:rPr>
                <w:rFonts w:ascii="Times New Roman" w:eastAsia="Times New Roman" w:hAnsi="Times New Roman" w:cs="Times New Roman"/>
                <w:color w:val="000000" w:themeColor="text1"/>
                <w:sz w:val="24"/>
                <w:szCs w:val="24"/>
              </w:rPr>
              <w:t xml:space="preserve">. До розгляду не приймається  </w:t>
            </w:r>
            <w:r w:rsidRPr="005F289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F2897">
              <w:rPr>
                <w:rFonts w:ascii="Times New Roman" w:eastAsia="Times New Roman" w:hAnsi="Times New Roman" w:cs="Times New Roman"/>
                <w:sz w:val="24"/>
                <w:szCs w:val="24"/>
              </w:rPr>
              <w:t>„Ціна</w:t>
            </w:r>
            <w:proofErr w:type="spellEnd"/>
            <w:r w:rsidRPr="005F2897">
              <w:rPr>
                <w:rFonts w:ascii="Times New Roman" w:eastAsia="Times New Roman" w:hAnsi="Times New Roman" w:cs="Times New Roman"/>
                <w:sz w:val="24"/>
                <w:szCs w:val="24"/>
              </w:rPr>
              <w:t xml:space="preserve">”.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r w:rsidRPr="005F2897">
              <w:rPr>
                <w:rFonts w:ascii="Times New Roman" w:eastAsia="Times New Roman" w:hAnsi="Times New Roman" w:cs="Times New Roman"/>
                <w:color w:val="000000" w:themeColor="text1"/>
                <w:sz w:val="24"/>
                <w:szCs w:val="24"/>
              </w:rPr>
              <w:t>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Розмір мінімального кроку </w:t>
            </w:r>
            <w:r w:rsidRPr="005F2897">
              <w:rPr>
                <w:rFonts w:ascii="Times New Roman" w:eastAsia="Times New Roman" w:hAnsi="Times New Roman" w:cs="Times New Roman"/>
                <w:color w:val="000000" w:themeColor="text1"/>
                <w:sz w:val="24"/>
                <w:szCs w:val="24"/>
              </w:rPr>
              <w:t xml:space="preserve">пониження ціни під час електронного аукціону – 1 %. </w:t>
            </w:r>
            <w:r w:rsidRPr="005F2897">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5F2897">
              <w:rPr>
                <w:rFonts w:ascii="Times New Roman" w:eastAsia="Times New Roman" w:hAnsi="Times New Roman" w:cs="Times New Roman"/>
                <w:color w:val="000000" w:themeColor="text1"/>
                <w:sz w:val="24"/>
                <w:szCs w:val="24"/>
                <w:highlight w:val="white"/>
              </w:rPr>
              <w:lastRenderedPageBreak/>
              <w:t xml:space="preserve">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5F289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F2897">
              <w:rPr>
                <w:rFonts w:ascii="Times New Roman" w:eastAsia="Times New Roman" w:hAnsi="Times New Roman" w:cs="Times New Roman"/>
                <w:sz w:val="24"/>
                <w:szCs w:val="24"/>
                <w:highlight w:val="white"/>
              </w:rPr>
              <w:t>лених невідповідностей.</w:t>
            </w:r>
          </w:p>
          <w:p w:rsidR="00AB6AC1" w:rsidRPr="005F2897" w:rsidRDefault="00AB6AC1" w:rsidP="00D45B3A">
            <w:pPr>
              <w:widowControl w:val="0"/>
              <w:jc w:val="both"/>
              <w:rPr>
                <w:rFonts w:ascii="Times New Roman" w:eastAsia="Times New Roman" w:hAnsi="Times New Roman" w:cs="Times New Roman"/>
                <w:color w:val="00B050"/>
                <w:sz w:val="24"/>
                <w:szCs w:val="24"/>
                <w:highlight w:val="white"/>
              </w:rPr>
            </w:pPr>
            <w:r w:rsidRPr="005F289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5F2897">
              <w:rPr>
                <w:rFonts w:ascii="Times New Roman" w:eastAsia="Times New Roman" w:hAnsi="Times New Roman" w:cs="Times New Roman"/>
                <w:color w:val="4A86E8"/>
                <w:sz w:val="24"/>
                <w:szCs w:val="24"/>
              </w:rPr>
              <w:t>Закону</w:t>
            </w:r>
            <w:r w:rsidRPr="005F2897">
              <w:rPr>
                <w:rFonts w:ascii="Times New Roman" w:eastAsia="Times New Roman" w:hAnsi="Times New Roman" w:cs="Times New Roman"/>
                <w:sz w:val="24"/>
                <w:szCs w:val="24"/>
                <w:highlight w:val="white"/>
              </w:rPr>
              <w:t xml:space="preserve"> та </w:t>
            </w:r>
            <w:r w:rsidRPr="005F2897">
              <w:rPr>
                <w:rFonts w:ascii="Times New Roman" w:eastAsia="Times New Roman" w:hAnsi="Times New Roman" w:cs="Times New Roman"/>
                <w:color w:val="4A86E8"/>
                <w:sz w:val="24"/>
                <w:szCs w:val="24"/>
              </w:rPr>
              <w:t>Особливостей</w:t>
            </w:r>
            <w:r w:rsidRPr="005F2897">
              <w:rPr>
                <w:rFonts w:ascii="Times New Roman" w:eastAsia="Times New Roman" w:hAnsi="Times New Roman" w:cs="Times New Roman"/>
                <w:sz w:val="24"/>
                <w:szCs w:val="24"/>
                <w:highlight w:val="white"/>
              </w:rPr>
              <w:t xml:space="preserve">, та приймає рішення про намір укласти договір про закупівлю у порядку та на умовах, визначених </w:t>
            </w:r>
            <w:r w:rsidRPr="005F2897">
              <w:rPr>
                <w:rFonts w:ascii="Times New Roman" w:eastAsia="Times New Roman" w:hAnsi="Times New Roman" w:cs="Times New Roman"/>
                <w:color w:val="4A86E8"/>
                <w:sz w:val="24"/>
                <w:szCs w:val="24"/>
              </w:rPr>
              <w:t>статтею 33 Закону та пункту 49 Особливостей.</w:t>
            </w:r>
            <w:r w:rsidRPr="005F2897">
              <w:rPr>
                <w:rFonts w:ascii="Times New Roman" w:eastAsia="Times New Roman" w:hAnsi="Times New Roman" w:cs="Times New Roman"/>
                <w:color w:val="000000" w:themeColor="text1"/>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B6AC1" w:rsidRPr="005F2897" w:rsidTr="00854ED2">
        <w:trPr>
          <w:trHeight w:val="570"/>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Інша інформація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4A86E8"/>
                <w:sz w:val="24"/>
                <w:szCs w:val="24"/>
              </w:rPr>
            </w:pPr>
            <w:r w:rsidRPr="005F2897">
              <w:rPr>
                <w:rFonts w:ascii="Times New Roman" w:eastAsia="Times New Roman" w:hAnsi="Times New Roman" w:cs="Times New Roman"/>
                <w:color w:val="000000" w:themeColor="text1"/>
                <w:sz w:val="24"/>
                <w:szCs w:val="24"/>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5F2897">
              <w:rPr>
                <w:rFonts w:ascii="Times New Roman" w:eastAsia="Times New Roman" w:hAnsi="Times New Roman" w:cs="Times New Roman"/>
                <w:color w:val="000000" w:themeColor="text1"/>
                <w:sz w:val="24"/>
                <w:szCs w:val="24"/>
              </w:rPr>
              <w:lastRenderedPageBreak/>
              <w:t xml:space="preserve">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5F2897">
              <w:rPr>
                <w:rFonts w:ascii="Times New Roman" w:eastAsia="Times New Roman" w:hAnsi="Times New Roman" w:cs="Times New Roman"/>
                <w:color w:val="4A86E8"/>
                <w:sz w:val="24"/>
                <w:szCs w:val="24"/>
              </w:rPr>
              <w:t xml:space="preserve">статтею 358 Кримінального кодексу України.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Інші умови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1.Учасники відповідають за зміст своїх тендерних пропозицій та повинні дотримуватись норм чинного законодавства України.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F2897">
              <w:rPr>
                <w:rFonts w:ascii="Times New Roman" w:eastAsia="Times New Roman" w:hAnsi="Times New Roman" w:cs="Times New Roman"/>
                <w:color w:val="000000" w:themeColor="text1"/>
                <w:sz w:val="24"/>
                <w:szCs w:val="24"/>
              </w:rPr>
              <w:t>ненакладення</w:t>
            </w:r>
            <w:proofErr w:type="spellEnd"/>
            <w:r w:rsidRPr="005F2897">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5F2897">
              <w:rPr>
                <w:rFonts w:ascii="Times New Roman" w:eastAsia="Times New Roman" w:hAnsi="Times New Roman" w:cs="Times New Roman"/>
                <w:color w:val="000000" w:themeColor="text1"/>
                <w:sz w:val="24"/>
                <w:szCs w:val="24"/>
              </w:rPr>
              <w:t>нь</w:t>
            </w:r>
            <w:proofErr w:type="spellEnd"/>
            <w:r w:rsidRPr="005F2897">
              <w:rPr>
                <w:rFonts w:ascii="Times New Roman" w:eastAsia="Times New Roman" w:hAnsi="Times New Roman" w:cs="Times New Roman"/>
                <w:color w:val="000000" w:themeColor="text1"/>
                <w:sz w:val="24"/>
                <w:szCs w:val="24"/>
              </w:rPr>
              <w:t xml:space="preserve"> державних органів щодо цього.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5.Учасники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6.Факт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5F2897">
              <w:rPr>
                <w:rFonts w:ascii="Times New Roman" w:eastAsia="Times New Roman" w:hAnsi="Times New Roman" w:cs="Times New Roman"/>
                <w:color w:val="4A86E8"/>
                <w:sz w:val="24"/>
                <w:szCs w:val="24"/>
              </w:rPr>
              <w:t>абзацу 4 статті 2 Закону України «Про захист персональних даних» від 01.06.2010 № 2297-VI</w:t>
            </w:r>
            <w:r w:rsidRPr="005F2897">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7.Документи, видані державними органами, повинні </w:t>
            </w:r>
            <w:r w:rsidRPr="005F2897">
              <w:rPr>
                <w:rFonts w:ascii="Times New Roman" w:eastAsia="Times New Roman" w:hAnsi="Times New Roman" w:cs="Times New Roman"/>
                <w:color w:val="000000" w:themeColor="text1"/>
                <w:sz w:val="24"/>
                <w:szCs w:val="24"/>
              </w:rPr>
              <w:lastRenderedPageBreak/>
              <w:t>відповідати вимогам нормативних актів, відповідно до яких такі документи видані.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8.Учасник,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w:t>
            </w:r>
            <w:r w:rsidRPr="005F2897">
              <w:rPr>
                <w:rFonts w:ascii="Times New Roman" w:eastAsia="Times New Roman" w:hAnsi="Times New Roman" w:cs="Times New Roman"/>
                <w:color w:val="4A86E8"/>
                <w:sz w:val="24"/>
                <w:szCs w:val="24"/>
              </w:rPr>
              <w:t>пунктом 4 частини 1 статті 236 ГКУ</w:t>
            </w:r>
            <w:r w:rsidRPr="005F2897">
              <w:rPr>
                <w:rFonts w:ascii="Times New Roman" w:eastAsia="Times New Roman" w:hAnsi="Times New Roman" w:cs="Times New Roman"/>
                <w:color w:val="000000" w:themeColor="text1"/>
                <w:sz w:val="24"/>
                <w:szCs w:val="24"/>
              </w:rPr>
              <w:t>, як відмова від встановлення господарських відносин на майбутнє, не було застосовано.</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11.Тендерна пропозиція учасника може містити документи з водяними знаками.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12.Учасники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AB6AC1" w:rsidRPr="005F2897">
              <w:rPr>
                <w:rFonts w:ascii="Times New Roman" w:eastAsia="Times New Roman" w:hAnsi="Times New Roman" w:cs="Times New Roman"/>
                <w:color w:val="000000" w:themeColor="text1"/>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постанови</w:t>
            </w:r>
            <w:proofErr w:type="spellEnd"/>
            <w:r w:rsidR="00AB6AC1" w:rsidRPr="005F2897">
              <w:rPr>
                <w:rFonts w:ascii="Times New Roman" w:eastAsia="Times New Roman" w:hAnsi="Times New Roman" w:cs="Times New Roman"/>
                <w:color w:val="4A86E8"/>
                <w:sz w:val="24"/>
                <w:szCs w:val="24"/>
              </w:rPr>
              <w:t xml:space="preserve"> Кабінету Міністрів України «Про застосування заборони ввезення товарів з Російської Федерації» від 09.04.2022 № 426,</w:t>
            </w:r>
            <w:r w:rsidR="00AB6AC1" w:rsidRPr="005F2897">
              <w:rPr>
                <w:rFonts w:ascii="Times New Roman" w:eastAsia="Times New Roman" w:hAnsi="Times New Roman" w:cs="Times New Roman"/>
                <w:color w:val="000000" w:themeColor="text1"/>
                <w:sz w:val="24"/>
                <w:szCs w:val="24"/>
              </w:rPr>
              <w:t xml:space="preserve"> оскільки цією постановою заборонено ввезення на митну територію України в митному режимі імпорту товарів з Російської Федерації;</w:t>
            </w:r>
          </w:p>
          <w:p w:rsidR="00AB6AC1" w:rsidRPr="005F2897" w:rsidRDefault="00145200" w:rsidP="00D45B3A">
            <w:pPr>
              <w:widowControl w:val="0"/>
              <w:jc w:val="both"/>
              <w:rPr>
                <w:rFonts w:ascii="Times New Roman" w:eastAsia="Times New Roman" w:hAnsi="Times New Roman" w:cs="Times New Roman"/>
                <w:color w:val="000000" w:themeColor="text1"/>
                <w:sz w:val="24"/>
                <w:szCs w:val="24"/>
              </w:rPr>
            </w:pPr>
            <w:proofErr w:type="spellStart"/>
            <w:r w:rsidRPr="005F2897">
              <w:rPr>
                <w:rFonts w:ascii="Times New Roman" w:eastAsia="Times New Roman" w:hAnsi="Times New Roman" w:cs="Times New Roman"/>
                <w:color w:val="000000" w:themeColor="text1"/>
                <w:sz w:val="24"/>
                <w:szCs w:val="24"/>
              </w:rPr>
              <w:t>-</w:t>
            </w:r>
            <w:r w:rsidR="00AB6AC1" w:rsidRPr="005F2897">
              <w:rPr>
                <w:rFonts w:ascii="Times New Roman" w:eastAsia="Times New Roman" w:hAnsi="Times New Roman" w:cs="Times New Roman"/>
                <w:color w:val="4A86E8"/>
                <w:sz w:val="24"/>
                <w:szCs w:val="24"/>
              </w:rPr>
              <w:t>Закону</w:t>
            </w:r>
            <w:proofErr w:type="spellEnd"/>
            <w:r w:rsidR="00AB6AC1" w:rsidRPr="005F2897">
              <w:rPr>
                <w:rFonts w:ascii="Times New Roman" w:eastAsia="Times New Roman" w:hAnsi="Times New Roman" w:cs="Times New Roman"/>
                <w:color w:val="4A86E8"/>
                <w:sz w:val="24"/>
                <w:szCs w:val="24"/>
              </w:rPr>
              <w:t xml:space="preserve"> України «Про забезпечення прав і свобод громадян та правовий режим на тимчасово окупованій території України» від 15.04.2014 № 1207-VII.</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А також враховувати, що в Україні </w:t>
            </w:r>
            <w:r w:rsidRPr="005F289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w:t>
            </w:r>
            <w:r w:rsidRPr="005F2897">
              <w:rPr>
                <w:rFonts w:ascii="Times New Roman" w:eastAsia="Times New Roman" w:hAnsi="Times New Roman" w:cs="Times New Roman"/>
                <w:color w:val="000000" w:themeColor="text1"/>
                <w:sz w:val="24"/>
                <w:szCs w:val="24"/>
                <w:highlight w:val="white"/>
              </w:rPr>
              <w:lastRenderedPageBreak/>
              <w:t>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B6AC1" w:rsidRPr="005F2897" w:rsidTr="00D45B3A">
        <w:trPr>
          <w:trHeight w:val="563"/>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Відхилення тендерних пропозицій</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підпадає під підстави, встановлені </w:t>
            </w:r>
            <w:r w:rsidR="00AB6AC1" w:rsidRPr="005F2897">
              <w:rPr>
                <w:rFonts w:ascii="Times New Roman" w:eastAsia="Times New Roman" w:hAnsi="Times New Roman" w:cs="Times New Roman"/>
                <w:color w:val="4A86E8"/>
                <w:sz w:val="24"/>
                <w:szCs w:val="24"/>
              </w:rPr>
              <w:t xml:space="preserve">пунктом 47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00AB6AC1" w:rsidRPr="005F2897">
              <w:rPr>
                <w:rFonts w:ascii="Times New Roman" w:eastAsia="Times New Roman" w:hAnsi="Times New Roman" w:cs="Times New Roman"/>
                <w:color w:val="4A86E8"/>
                <w:sz w:val="24"/>
                <w:szCs w:val="24"/>
              </w:rPr>
              <w:t xml:space="preserve">пункту 42 цих </w:t>
            </w:r>
            <w:r w:rsidR="00157B1A"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w:t>
            </w:r>
            <w:r w:rsidR="00AB6AC1" w:rsidRPr="005F2897">
              <w:rPr>
                <w:rFonts w:ascii="Times New Roman" w:eastAsia="Times New Roman" w:hAnsi="Times New Roman" w:cs="Times New Roman"/>
                <w:color w:val="4A86E8"/>
                <w:sz w:val="24"/>
                <w:szCs w:val="24"/>
              </w:rPr>
              <w:t>статті 29 Закону/абзацом дев’ятим пункту 37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визначив конфіденційною інформацію, що не може бути визначена як конфіденційна відповідно до вимог </w:t>
            </w:r>
            <w:r w:rsidR="00AB6AC1" w:rsidRPr="005F2897">
              <w:rPr>
                <w:rFonts w:ascii="Times New Roman" w:eastAsia="Times New Roman" w:hAnsi="Times New Roman" w:cs="Times New Roman"/>
                <w:color w:val="4A86E8"/>
                <w:sz w:val="24"/>
                <w:szCs w:val="24"/>
              </w:rPr>
              <w:t xml:space="preserve">пункту 40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AB6AC1" w:rsidRPr="005F2897">
              <w:rPr>
                <w:rFonts w:ascii="Times New Roman" w:eastAsia="Times New Roman" w:hAnsi="Times New Roman" w:cs="Times New Roman"/>
                <w:color w:val="4A86E8"/>
                <w:sz w:val="24"/>
                <w:szCs w:val="24"/>
              </w:rPr>
              <w:t>постановою Кабінету Міністрів України від 12 жовтня 2022 №</w:t>
            </w:r>
            <w:r w:rsidR="00691788" w:rsidRPr="005F2897">
              <w:rPr>
                <w:rFonts w:ascii="Times New Roman" w:eastAsia="Times New Roman" w:hAnsi="Times New Roman" w:cs="Times New Roman"/>
                <w:color w:val="4A86E8"/>
                <w:sz w:val="24"/>
                <w:szCs w:val="24"/>
              </w:rPr>
              <w:t xml:space="preserve"> </w:t>
            </w:r>
            <w:r w:rsidR="00AB6AC1" w:rsidRPr="005F2897">
              <w:rPr>
                <w:rFonts w:ascii="Times New Roman" w:eastAsia="Times New Roman" w:hAnsi="Times New Roman" w:cs="Times New Roman"/>
                <w:color w:val="4A86E8"/>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w:t>
            </w:r>
            <w:r w:rsidR="00AB6AC1" w:rsidRPr="005F2897">
              <w:rPr>
                <w:rFonts w:ascii="Times New Roman" w:eastAsia="Times New Roman" w:hAnsi="Times New Roman" w:cs="Times New Roman"/>
                <w:color w:val="4A86E8"/>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B6AC1" w:rsidRPr="005F2897">
              <w:rPr>
                <w:rFonts w:ascii="Times New Roman" w:eastAsia="Times New Roman" w:hAnsi="Times New Roman" w:cs="Times New Roman"/>
                <w:color w:val="000000" w:themeColor="text1"/>
                <w:sz w:val="24"/>
                <w:szCs w:val="24"/>
                <w:highlight w:val="white"/>
              </w:rPr>
              <w:t xml:space="preserve"> </w:t>
            </w:r>
            <w:r w:rsidR="00AB6AC1" w:rsidRPr="005F2897">
              <w:rPr>
                <w:rFonts w:ascii="Times New Roman" w:eastAsia="Times New Roman" w:hAnsi="Times New Roman" w:cs="Times New Roman"/>
                <w:color w:val="000000" w:themeColor="text1"/>
                <w:sz w:val="16"/>
                <w:szCs w:val="16"/>
                <w:highlight w:val="white"/>
              </w:rPr>
              <w:t>(Офіційний вісник України, 2022 р., № 84, ст. 5176);</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 тендерна пропозиція: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00AB6AC1" w:rsidRPr="005F2897">
                <w:rPr>
                  <w:rFonts w:ascii="Times New Roman" w:eastAsia="Times New Roman" w:hAnsi="Times New Roman" w:cs="Times New Roman"/>
                  <w:color w:val="000000" w:themeColor="text1"/>
                  <w:sz w:val="24"/>
                  <w:szCs w:val="24"/>
                  <w:highlight w:val="white"/>
                </w:rPr>
                <w:t>пункту 4</w:t>
              </w:r>
            </w:hyperlink>
            <w:r w:rsidR="00AB6AC1" w:rsidRPr="005F2897">
              <w:rPr>
                <w:rFonts w:ascii="Times New Roman" w:eastAsia="Times New Roman" w:hAnsi="Times New Roman" w:cs="Times New Roman"/>
                <w:color w:val="000000" w:themeColor="text1"/>
                <w:sz w:val="24"/>
                <w:szCs w:val="24"/>
                <w:highlight w:val="white"/>
              </w:rPr>
              <w:t>3 цих особливостей;</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строк дії якої закінчився;</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6AC1" w:rsidRPr="005F2897" w:rsidRDefault="00145200" w:rsidP="00145200">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до </w:t>
            </w:r>
            <w:r w:rsidR="00AB6AC1" w:rsidRPr="005F2897">
              <w:rPr>
                <w:rFonts w:ascii="Times New Roman" w:eastAsia="Times New Roman" w:hAnsi="Times New Roman" w:cs="Times New Roman"/>
                <w:color w:val="4A86E8"/>
                <w:sz w:val="24"/>
                <w:szCs w:val="24"/>
              </w:rPr>
              <w:t>абзацу першого частини третьої статті 22 Закону</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AB6AC1" w:rsidP="00D45B3A">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3) переможець процедури закупівлі:</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w:t>
            </w:r>
            <w:r w:rsidR="00AB6AC1" w:rsidRPr="005F2897">
              <w:rPr>
                <w:rFonts w:ascii="Times New Roman" w:eastAsia="Times New Roman" w:hAnsi="Times New Roman" w:cs="Times New Roman"/>
                <w:color w:val="4A86E8"/>
                <w:sz w:val="24"/>
                <w:szCs w:val="24"/>
              </w:rPr>
              <w:t xml:space="preserve">підпунктах 3, 5, 6 і 12 та в абзаці чотирнадцятому пункту 47 цих </w:t>
            </w:r>
            <w:r w:rsidR="00CC15D0" w:rsidRPr="005F2897">
              <w:rPr>
                <w:rFonts w:ascii="Times New Roman" w:eastAsia="Times New Roman" w:hAnsi="Times New Roman" w:cs="Times New Roman"/>
                <w:color w:val="4A86E8"/>
                <w:sz w:val="24"/>
                <w:szCs w:val="24"/>
              </w:rPr>
              <w:t>О</w:t>
            </w:r>
            <w:r w:rsidR="00AB6AC1" w:rsidRPr="005F2897">
              <w:rPr>
                <w:rFonts w:ascii="Times New Roman" w:eastAsia="Times New Roman" w:hAnsi="Times New Roman" w:cs="Times New Roman"/>
                <w:color w:val="4A86E8"/>
                <w:sz w:val="24"/>
                <w:szCs w:val="24"/>
              </w:rPr>
              <w:t>собливостей</w:t>
            </w:r>
            <w:r w:rsidR="00AB6AC1" w:rsidRPr="005F2897">
              <w:rPr>
                <w:rFonts w:ascii="Times New Roman" w:eastAsia="Times New Roman" w:hAnsi="Times New Roman" w:cs="Times New Roman"/>
                <w:color w:val="000000" w:themeColor="text1"/>
                <w:sz w:val="24"/>
                <w:szCs w:val="24"/>
                <w:highlight w:val="white"/>
              </w:rPr>
              <w:t>;</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AB6AC1" w:rsidRPr="005F2897" w:rsidRDefault="00BB76D3" w:rsidP="00BB76D3">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w:t>
            </w:r>
            <w:r w:rsidR="00AB6AC1" w:rsidRPr="005F289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6AC1" w:rsidRPr="005F2897" w:rsidRDefault="00AB6AC1" w:rsidP="005B7C41">
            <w:pPr>
              <w:widowControl w:val="0"/>
              <w:shd w:val="clear" w:color="auto" w:fill="FFFFFF"/>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2)учасник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w:t>
            </w:r>
            <w:r w:rsidRPr="005F2897">
              <w:rPr>
                <w:rFonts w:ascii="Times New Roman" w:eastAsia="Times New Roman" w:hAnsi="Times New Roman" w:cs="Times New Roman"/>
                <w:color w:val="000000" w:themeColor="text1"/>
                <w:sz w:val="24"/>
                <w:szCs w:val="24"/>
                <w:highlight w:val="white"/>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5F2897">
              <w:rPr>
                <w:rFonts w:ascii="Times New Roman" w:eastAsia="Times New Roman" w:hAnsi="Times New Roman" w:cs="Times New Roman"/>
                <w:color w:val="4A86E8"/>
                <w:sz w:val="24"/>
                <w:szCs w:val="24"/>
              </w:rPr>
              <w:t>статті 10 Закону.</w:t>
            </w:r>
          </w:p>
        </w:tc>
      </w:tr>
      <w:tr w:rsidR="00AB6AC1" w:rsidRPr="005F2897" w:rsidTr="00D45B3A">
        <w:trPr>
          <w:trHeight w:val="203"/>
          <w:jc w:val="center"/>
        </w:trPr>
        <w:tc>
          <w:tcPr>
            <w:tcW w:w="1017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B6AC1" w:rsidRPr="005F2897" w:rsidRDefault="00AB6AC1" w:rsidP="00D45B3A">
            <w:pPr>
              <w:widowControl w:val="0"/>
              <w:jc w:val="cente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Відміна тендеру чи визнання тендеру таким, що не відбувся</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відміняє відкриті торги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1)відсутності подальшої потреби в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3)скорочення обсягу видатків на здійснення закупівлі товарів, робіт чи послуг;</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4)коли здійснення закупівлі стало неможливим внаслідок дії обставин непереборної сили.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BB76D3"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1)відхилення всіх тендерних пропозицій (у тому числі, якщо була подана одна тендерна пропозиція, яка відхилена замовником) згідно з </w:t>
            </w:r>
            <w:r w:rsidRPr="005F2897">
              <w:rPr>
                <w:rFonts w:ascii="Times New Roman" w:eastAsia="Times New Roman" w:hAnsi="Times New Roman" w:cs="Times New Roman"/>
                <w:color w:val="4A86E8"/>
                <w:sz w:val="24"/>
                <w:szCs w:val="24"/>
              </w:rPr>
              <w:t>Особливостями</w:t>
            </w:r>
            <w:r w:rsidRPr="005F2897">
              <w:rPr>
                <w:rFonts w:ascii="Times New Roman" w:eastAsia="Times New Roman" w:hAnsi="Times New Roman" w:cs="Times New Roman"/>
                <w:sz w:val="24"/>
                <w:szCs w:val="24"/>
                <w:highlight w:val="white"/>
              </w:rPr>
              <w:t>;</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2)неподання жодної тендерної пропозиції для участі у відкритих торгах у строк, установлений замовником згідно з Особливостями.</w:t>
            </w:r>
          </w:p>
          <w:p w:rsidR="00AB6AC1" w:rsidRPr="005F2897" w:rsidRDefault="00AB6AC1" w:rsidP="00D45B3A">
            <w:pPr>
              <w:widowControl w:val="0"/>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F2897">
              <w:rPr>
                <w:rFonts w:ascii="Times New Roman" w:eastAsia="Times New Roman" w:hAnsi="Times New Roman" w:cs="Times New Roman"/>
                <w:color w:val="4A86E8"/>
                <w:sz w:val="24"/>
                <w:szCs w:val="24"/>
              </w:rPr>
              <w:t>пунктом 51 Особливостей</w:t>
            </w:r>
            <w:r w:rsidRPr="005F2897">
              <w:rPr>
                <w:rFonts w:ascii="Times New Roman" w:eastAsia="Times New Roman" w:hAnsi="Times New Roman" w:cs="Times New Roman"/>
                <w:color w:val="000000" w:themeColor="text1"/>
                <w:sz w:val="24"/>
                <w:szCs w:val="24"/>
                <w:highlight w:val="white"/>
              </w:rPr>
              <w:t>, оприлюднюється інформація про відміну відкритих торгів</w:t>
            </w:r>
            <w:r w:rsidRPr="005F2897">
              <w:rPr>
                <w:rFonts w:ascii="Times New Roman" w:eastAsia="Times New Roman" w:hAnsi="Times New Roman" w:cs="Times New Roman"/>
                <w:sz w:val="24"/>
                <w:szCs w:val="24"/>
                <w:highlight w:val="white"/>
              </w:rPr>
              <w:t>.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F2897">
              <w:rPr>
                <w:rFonts w:ascii="Times New Roman" w:eastAsia="Times New Roman" w:hAnsi="Times New Roman" w:cs="Times New Roman"/>
                <w:color w:val="4A86E8"/>
                <w:sz w:val="24"/>
                <w:szCs w:val="24"/>
                <w:highlight w:val="white"/>
              </w:rPr>
              <w:t>.</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Строк укладання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B6AC1" w:rsidRPr="005F2897" w:rsidTr="00D45B3A">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Проект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highlight w:val="white"/>
              </w:rPr>
            </w:pPr>
            <w:r w:rsidRPr="005F2897">
              <w:rPr>
                <w:rFonts w:ascii="Times New Roman" w:eastAsia="Times New Roman" w:hAnsi="Times New Roman" w:cs="Times New Roman"/>
                <w:color w:val="000000" w:themeColor="text1"/>
                <w:sz w:val="24"/>
                <w:szCs w:val="24"/>
              </w:rPr>
              <w:t xml:space="preserve">Проект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F289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6AC1" w:rsidRPr="005F2897" w:rsidTr="006F0B77">
        <w:trPr>
          <w:trHeight w:val="244"/>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Умови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w:t>
            </w:r>
            <w:r w:rsidRPr="005F2897">
              <w:rPr>
                <w:rFonts w:ascii="Times New Roman" w:eastAsia="Times New Roman" w:hAnsi="Times New Roman" w:cs="Times New Roman"/>
                <w:color w:val="4A86E8"/>
                <w:sz w:val="24"/>
                <w:szCs w:val="24"/>
              </w:rPr>
              <w:t xml:space="preserve">Цивільного і Господарського кодексів України </w:t>
            </w:r>
            <w:r w:rsidRPr="005F2897">
              <w:rPr>
                <w:rFonts w:ascii="Times New Roman" w:eastAsia="Times New Roman" w:hAnsi="Times New Roman" w:cs="Times New Roman"/>
                <w:color w:val="000000" w:themeColor="text1"/>
                <w:sz w:val="24"/>
                <w:szCs w:val="24"/>
              </w:rPr>
              <w:t xml:space="preserve">з урахуванням положень </w:t>
            </w:r>
            <w:r w:rsidRPr="005F2897">
              <w:rPr>
                <w:rFonts w:ascii="Times New Roman" w:eastAsia="Times New Roman" w:hAnsi="Times New Roman" w:cs="Times New Roman"/>
                <w:color w:val="4A86E8"/>
                <w:sz w:val="24"/>
                <w:szCs w:val="24"/>
              </w:rPr>
              <w:t>статті 41 Закону</w:t>
            </w:r>
            <w:r w:rsidRPr="005F2897">
              <w:rPr>
                <w:rFonts w:ascii="Times New Roman" w:eastAsia="Times New Roman" w:hAnsi="Times New Roman" w:cs="Times New Roman"/>
                <w:color w:val="000000" w:themeColor="text1"/>
                <w:sz w:val="24"/>
                <w:szCs w:val="24"/>
              </w:rPr>
              <w:t xml:space="preserve">,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5F2897">
              <w:rPr>
                <w:rFonts w:ascii="Times New Roman" w:eastAsia="Times New Roman" w:hAnsi="Times New Roman" w:cs="Times New Roman"/>
                <w:color w:val="4A86E8"/>
                <w:sz w:val="24"/>
                <w:szCs w:val="24"/>
              </w:rPr>
              <w:t>Господарського та Цивільного кодексів</w:t>
            </w:r>
            <w:r w:rsidRPr="005F2897">
              <w:rPr>
                <w:rFonts w:ascii="Times New Roman" w:eastAsia="Times New Roman" w:hAnsi="Times New Roman" w:cs="Times New Roman"/>
                <w:color w:val="000000" w:themeColor="text1"/>
                <w:sz w:val="24"/>
                <w:szCs w:val="24"/>
              </w:rPr>
              <w:t>.</w:t>
            </w:r>
            <w:r w:rsidR="00BB76D3" w:rsidRPr="005F2897">
              <w:rPr>
                <w:rFonts w:ascii="Times New Roman" w:eastAsia="Times New Roman" w:hAnsi="Times New Roman" w:cs="Times New Roman"/>
                <w:color w:val="000000" w:themeColor="text1"/>
                <w:sz w:val="24"/>
                <w:szCs w:val="24"/>
              </w:rPr>
              <w:t xml:space="preserve"> </w:t>
            </w:r>
            <w:r w:rsidRPr="005F28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B6AC1" w:rsidRPr="005F2897" w:rsidRDefault="00AB6AC1" w:rsidP="00D45B3A">
            <w:pPr>
              <w:widowControl w:val="0"/>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B6AC1" w:rsidRPr="005F2897" w:rsidTr="00D45B3A">
        <w:trPr>
          <w:trHeight w:val="621"/>
          <w:jc w:val="center"/>
        </w:trPr>
        <w:tc>
          <w:tcPr>
            <w:tcW w:w="705"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rsidR="00AB6AC1" w:rsidRPr="005F2897" w:rsidRDefault="00AB6AC1" w:rsidP="00D45B3A">
            <w:pPr>
              <w:widowControl w:val="0"/>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Забезпечення виконання договору про закупівлю</w:t>
            </w:r>
          </w:p>
        </w:tc>
        <w:tc>
          <w:tcPr>
            <w:tcW w:w="6668" w:type="dxa"/>
            <w:tcBorders>
              <w:top w:val="single" w:sz="4" w:space="0" w:color="000000"/>
              <w:left w:val="single" w:sz="4" w:space="0" w:color="000000"/>
              <w:bottom w:val="single" w:sz="4" w:space="0" w:color="000000"/>
              <w:right w:val="single" w:sz="4" w:space="0" w:color="000000"/>
            </w:tcBorders>
            <w:vAlign w:val="center"/>
          </w:tcPr>
          <w:p w:rsidR="00AB6AC1" w:rsidRPr="005F2897" w:rsidRDefault="00AB6AC1" w:rsidP="00D45B3A">
            <w:pPr>
              <w:widowControl w:val="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677A5" w:rsidRPr="005F2897" w:rsidRDefault="008677A5">
      <w:pPr>
        <w:rPr>
          <w:rFonts w:ascii="Times New Roman" w:eastAsia="Times New Roman" w:hAnsi="Times New Roman" w:cs="Times New Roman"/>
          <w:sz w:val="24"/>
          <w:szCs w:val="24"/>
          <w:highlight w:val="green"/>
        </w:rPr>
      </w:pPr>
      <w:bookmarkStart w:id="5" w:name="_heading=h.2s8eyo1"/>
      <w:bookmarkEnd w:id="5"/>
      <w:r w:rsidRPr="005F2897">
        <w:rPr>
          <w:rFonts w:ascii="Times New Roman" w:eastAsia="Times New Roman" w:hAnsi="Times New Roman" w:cs="Times New Roman"/>
          <w:sz w:val="24"/>
          <w:szCs w:val="24"/>
          <w:highlight w:val="green"/>
        </w:rPr>
        <w:br w:type="page"/>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color w:val="000000"/>
        </w:rPr>
        <w:lastRenderedPageBreak/>
        <w:t>ДОДАТОК 1</w:t>
      </w:r>
    </w:p>
    <w:p w:rsidR="008677A5" w:rsidRPr="005F2897" w:rsidRDefault="008677A5" w:rsidP="008677A5">
      <w:pPr>
        <w:ind w:firstLine="700"/>
        <w:jc w:val="right"/>
        <w:rPr>
          <w:rFonts w:ascii="Times New Roman" w:eastAsia="Times New Roman" w:hAnsi="Times New Roman" w:cs="Times New Roman"/>
          <w:b/>
        </w:rPr>
      </w:pPr>
      <w:r w:rsidRPr="005F2897">
        <w:rPr>
          <w:rFonts w:ascii="Times New Roman" w:eastAsia="Times New Roman" w:hAnsi="Times New Roman" w:cs="Times New Roman"/>
          <w:b/>
          <w:i/>
          <w:color w:val="000000"/>
        </w:rPr>
        <w:t>до тендерної документації</w:t>
      </w:r>
    </w:p>
    <w:p w:rsidR="008677A5" w:rsidRPr="005F2897" w:rsidRDefault="008677A5" w:rsidP="008677A5">
      <w:pPr>
        <w:jc w:val="both"/>
        <w:rPr>
          <w:rFonts w:ascii="Times New Roman" w:eastAsia="Times New Roman" w:hAnsi="Times New Roman" w:cs="Times New Roman"/>
          <w:sz w:val="24"/>
          <w:szCs w:val="24"/>
        </w:rPr>
      </w:pP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1. </w:t>
      </w:r>
      <w:r w:rsidRPr="005F2897">
        <w:rPr>
          <w:rFonts w:ascii="Times New Roman" w:eastAsia="Times New Roman" w:hAnsi="Times New Roman" w:cs="Times New Roman"/>
          <w:color w:val="000000"/>
          <w:sz w:val="24"/>
          <w:szCs w:val="24"/>
        </w:rPr>
        <w:t xml:space="preserve">Підтвердження відповідності УЧАСНИКА </w:t>
      </w:r>
      <w:r w:rsidRPr="005F2897">
        <w:rPr>
          <w:rFonts w:ascii="Times New Roman" w:eastAsia="Times New Roman" w:hAnsi="Times New Roman" w:cs="Times New Roman"/>
          <w:sz w:val="24"/>
          <w:szCs w:val="24"/>
        </w:rPr>
        <w:t>(в тому числі для об’єднання учасників як учасника процедури) вимогам, визначени</w:t>
      </w:r>
      <w:r w:rsidRPr="005F2897">
        <w:rPr>
          <w:rFonts w:ascii="Times New Roman" w:eastAsia="Times New Roman" w:hAnsi="Times New Roman" w:cs="Times New Roman"/>
          <w:sz w:val="24"/>
          <w:szCs w:val="24"/>
          <w:highlight w:val="white"/>
        </w:rPr>
        <w:t xml:space="preserve">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w:t>
      </w:r>
      <w:r w:rsidRPr="005F2897">
        <w:rPr>
          <w:rFonts w:ascii="Times New Roman" w:eastAsia="Times New Roman" w:hAnsi="Times New Roman" w:cs="Times New Roman"/>
          <w:color w:val="4A86E8"/>
          <w:sz w:val="24"/>
          <w:szCs w:val="24"/>
        </w:rPr>
        <w:t xml:space="preserve">пункті 47 Особливостей </w:t>
      </w:r>
      <w:r w:rsidRPr="005F2897">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677A5" w:rsidRPr="005F2897" w:rsidRDefault="008677A5" w:rsidP="008677A5">
      <w:pP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w:t>
      </w:r>
      <w:r w:rsidRPr="005F2897">
        <w:rPr>
          <w:rFonts w:ascii="Times New Roman" w:eastAsia="Times New Roman" w:hAnsi="Times New Roman" w:cs="Times New Roman"/>
          <w:color w:val="4A86E8"/>
          <w:sz w:val="24"/>
          <w:szCs w:val="24"/>
        </w:rPr>
        <w:t>абзаці 14 пункту 47 Особливостей.</w:t>
      </w:r>
      <w:r w:rsidRPr="005F2897">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i/>
          <w:color w:val="000000" w:themeColor="text1"/>
        </w:rPr>
      </w:pPr>
      <w:r w:rsidRPr="005F2897">
        <w:rPr>
          <w:rFonts w:ascii="Times New Roman" w:eastAsia="Times New Roman" w:hAnsi="Times New Roman" w:cs="Times New Roman"/>
          <w:i/>
          <w:color w:val="000000" w:themeColor="text1"/>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 xml:space="preserve">,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1013CC">
        <w:rPr>
          <w:rFonts w:ascii="Times New Roman" w:eastAsia="Times New Roman" w:hAnsi="Times New Roman" w:cs="Times New Roman"/>
          <w:i/>
          <w:color w:val="4A86E8"/>
        </w:rPr>
        <w:t>47 Особливостей</w:t>
      </w:r>
      <w:r w:rsidRPr="005F2897">
        <w:rPr>
          <w:rFonts w:ascii="Times New Roman" w:eastAsia="Times New Roman" w:hAnsi="Times New Roman" w:cs="Times New Roman"/>
          <w:i/>
          <w:color w:val="000000" w:themeColor="text1"/>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F2897">
        <w:rPr>
          <w:rFonts w:ascii="Times New Roman" w:eastAsia="Times New Roman" w:hAnsi="Times New Roman" w:cs="Times New Roman"/>
          <w:color w:val="4A86E8"/>
          <w:sz w:val="24"/>
          <w:szCs w:val="24"/>
        </w:rPr>
        <w:t>частини третьої статті 16 Закону</w:t>
      </w:r>
      <w:r w:rsidRPr="005F2897">
        <w:rPr>
          <w:rFonts w:ascii="Times New Roman" w:eastAsia="Times New Roman" w:hAnsi="Times New Roman" w:cs="Times New Roman"/>
          <w:color w:val="000000" w:themeColor="text1"/>
          <w:sz w:val="24"/>
          <w:szCs w:val="24"/>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w:t>
      </w:r>
    </w:p>
    <w:p w:rsidR="008677A5" w:rsidRPr="005F2897" w:rsidRDefault="008677A5" w:rsidP="008677A5">
      <w:pPr>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 xml:space="preserve">2. </w:t>
      </w:r>
      <w:r w:rsidRPr="005F2897">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ПЕРЕМОЖЦЯ вимогам, </w:t>
      </w:r>
      <w:r w:rsidRPr="005F2897">
        <w:rPr>
          <w:rFonts w:ascii="Times New Roman" w:eastAsia="Times New Roman" w:hAnsi="Times New Roman" w:cs="Times New Roman"/>
          <w:sz w:val="24"/>
          <w:szCs w:val="24"/>
        </w:rPr>
        <w:t xml:space="preserve">визначеним у </w:t>
      </w:r>
      <w:r w:rsidRPr="005F2897">
        <w:rPr>
          <w:rFonts w:ascii="Times New Roman" w:eastAsia="Times New Roman" w:hAnsi="Times New Roman" w:cs="Times New Roman"/>
          <w:color w:val="4A86E8"/>
          <w:sz w:val="24"/>
          <w:szCs w:val="24"/>
        </w:rPr>
        <w:t>пункті 47 Особливостей</w:t>
      </w:r>
      <w:r w:rsidRPr="005F2897">
        <w:rPr>
          <w:rFonts w:ascii="Times New Roman" w:eastAsia="Times New Roman" w:hAnsi="Times New Roman" w:cs="Times New Roman"/>
          <w:sz w:val="24"/>
          <w:szCs w:val="24"/>
          <w:highlight w:val="white"/>
        </w:rPr>
        <w:t>:</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Переможець процедури закупівлі у строк, що </w:t>
      </w:r>
      <w:r w:rsidRPr="005F2897">
        <w:rPr>
          <w:rFonts w:ascii="Times New Roman" w:eastAsia="Times New Roman" w:hAnsi="Times New Roman" w:cs="Times New Roman"/>
          <w:i/>
          <w:sz w:val="24"/>
          <w:szCs w:val="24"/>
          <w:highlight w:val="white"/>
        </w:rPr>
        <w:t xml:space="preserve">не перевищує чотири дні </w:t>
      </w:r>
      <w:r w:rsidRPr="005F2897">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F2897">
        <w:rPr>
          <w:rFonts w:ascii="Times New Roman" w:eastAsia="Times New Roman" w:hAnsi="Times New Roman" w:cs="Times New Roman"/>
          <w:color w:val="4A86E8"/>
          <w:sz w:val="24"/>
          <w:szCs w:val="24"/>
        </w:rPr>
        <w:t>пункту 47 Особливостей</w:t>
      </w:r>
      <w:r w:rsidRPr="005F2897">
        <w:rPr>
          <w:rFonts w:ascii="Times New Roman" w:eastAsia="Times New Roman" w:hAnsi="Times New Roman" w:cs="Times New Roman"/>
          <w:sz w:val="24"/>
          <w:szCs w:val="24"/>
          <w:highlight w:val="white"/>
        </w:rPr>
        <w:t xml:space="preserve">. </w:t>
      </w:r>
    </w:p>
    <w:p w:rsidR="008677A5" w:rsidRPr="005F2897" w:rsidRDefault="008677A5" w:rsidP="008677A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5F2897">
        <w:rPr>
          <w:rFonts w:ascii="Times New Roman" w:eastAsia="Times New Roman" w:hAnsi="Times New Roman" w:cs="Times New Roman"/>
          <w:sz w:val="24"/>
          <w:szCs w:val="24"/>
        </w:rPr>
        <w:br w:type="page"/>
      </w:r>
    </w:p>
    <w:p w:rsidR="008677A5" w:rsidRPr="005F2897" w:rsidRDefault="008677A5" w:rsidP="008677A5">
      <w:pPr>
        <w:ind w:firstLine="720"/>
        <w:jc w:val="both"/>
        <w:rPr>
          <w:rFonts w:ascii="Times New Roman" w:eastAsia="Times New Roman" w:hAnsi="Times New Roman" w:cs="Times New Roman"/>
          <w:color w:val="000000"/>
          <w:sz w:val="24"/>
          <w:szCs w:val="24"/>
          <w:highlight w:val="white"/>
        </w:rPr>
      </w:pPr>
      <w:r w:rsidRPr="005F2897">
        <w:rPr>
          <w:rFonts w:ascii="Times New Roman" w:eastAsia="Times New Roman" w:hAnsi="Times New Roman" w:cs="Times New Roman"/>
          <w:color w:val="000000"/>
          <w:sz w:val="24"/>
          <w:szCs w:val="24"/>
          <w:highlight w:val="white"/>
        </w:rPr>
        <w:lastRenderedPageBreak/>
        <w:t>3. Документи, які надаються переможцем (юридичною особою):</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5291"/>
      </w:tblGrid>
      <w:tr w:rsidR="008677A5" w:rsidRPr="00B7516E" w:rsidTr="00BA5072">
        <w:trPr>
          <w:trHeight w:val="177"/>
        </w:trPr>
        <w:tc>
          <w:tcPr>
            <w:tcW w:w="56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 з/п</w:t>
            </w:r>
          </w:p>
        </w:tc>
        <w:tc>
          <w:tcPr>
            <w:tcW w:w="4350"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 47 Особливостей</w:t>
            </w:r>
          </w:p>
        </w:tc>
        <w:tc>
          <w:tcPr>
            <w:tcW w:w="5291"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8677A5" w:rsidRPr="005F2897" w:rsidTr="00BA5072">
        <w:trPr>
          <w:trHeight w:val="319"/>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1</w:t>
            </w:r>
          </w:p>
        </w:tc>
        <w:tc>
          <w:tcPr>
            <w:tcW w:w="4350" w:type="dxa"/>
            <w:tcMar>
              <w:top w:w="100" w:type="dxa"/>
              <w:left w:w="100" w:type="dxa"/>
              <w:bottom w:w="100" w:type="dxa"/>
              <w:right w:w="100" w:type="dxa"/>
            </w:tcMar>
          </w:tcPr>
          <w:p w:rsidR="008677A5" w:rsidRPr="005F2897" w:rsidRDefault="008677A5" w:rsidP="008856DC">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8856DC" w:rsidRPr="005F2897">
              <w:rPr>
                <w:rFonts w:ascii="Times New Roman" w:eastAsia="Times New Roman" w:hAnsi="Times New Roman" w:cs="Times New Roman"/>
                <w:sz w:val="24"/>
                <w:szCs w:val="24"/>
                <w:highlight w:val="white"/>
              </w:rPr>
              <w:t xml:space="preserve"> </w:t>
            </w:r>
            <w:r w:rsidRPr="005F2897">
              <w:rPr>
                <w:rFonts w:ascii="Times New Roman" w:eastAsia="Times New Roman" w:hAnsi="Times New Roman" w:cs="Times New Roman"/>
                <w:color w:val="4A86E8"/>
                <w:sz w:val="24"/>
                <w:szCs w:val="24"/>
              </w:rPr>
              <w:t>(підпункт 3 пункт 47 Особливостей)</w:t>
            </w:r>
          </w:p>
        </w:tc>
        <w:tc>
          <w:tcPr>
            <w:tcW w:w="5291"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i/>
                <w:color w:val="FF0000"/>
                <w:sz w:val="24"/>
                <w:szCs w:val="24"/>
              </w:rPr>
            </w:pPr>
            <w:r w:rsidRPr="005F2897">
              <w:rPr>
                <w:rFonts w:ascii="Times New Roman" w:eastAsia="Times New Roman" w:hAnsi="Times New Roman" w:cs="Times New Roman"/>
                <w:color w:val="FF0000"/>
                <w:sz w:val="24"/>
                <w:szCs w:val="24"/>
              </w:rPr>
              <w:t>*</w:t>
            </w:r>
            <w:r w:rsidRPr="005F2897">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2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2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2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2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677A5" w:rsidRPr="005F2897" w:rsidTr="00BA5072">
        <w:trPr>
          <w:trHeight w:val="7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color w:val="000000"/>
                <w:sz w:val="24"/>
                <w:szCs w:val="24"/>
                <w:highlight w:val="white"/>
              </w:rPr>
              <w:t>2</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w:t>
            </w:r>
            <w:r w:rsidRPr="005F2897">
              <w:rPr>
                <w:rFonts w:ascii="Times New Roman" w:eastAsia="Times New Roman" w:hAnsi="Times New Roman" w:cs="Times New Roman"/>
                <w:sz w:val="24"/>
                <w:szCs w:val="24"/>
                <w:highlight w:val="white"/>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6 пункт 47 Особливостей)</w:t>
            </w:r>
          </w:p>
        </w:tc>
        <w:tc>
          <w:tcPr>
            <w:tcW w:w="5291"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 xml:space="preserve">Повний витяг з інформаційно-аналітичної системи «Облік відомостей про притягнення особи до кримінальної відповідальності та </w:t>
            </w:r>
            <w:r w:rsidRPr="005F2897">
              <w:rPr>
                <w:rFonts w:ascii="Times New Roman" w:eastAsia="Times New Roman" w:hAnsi="Times New Roman" w:cs="Times New Roman"/>
                <w:sz w:val="24"/>
                <w:szCs w:val="24"/>
                <w:highlight w:val="white"/>
              </w:rPr>
              <w:lastRenderedPageBreak/>
              <w:t>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виданий/ сформований/ отриманий не пізніше тридцяти днів до дати оголошення про закупівлю.</w:t>
            </w:r>
          </w:p>
        </w:tc>
      </w:tr>
      <w:tr w:rsidR="008677A5" w:rsidRPr="005F2897" w:rsidTr="00BA5072">
        <w:trPr>
          <w:trHeight w:val="1641"/>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lastRenderedPageBreak/>
              <w:t>3</w:t>
            </w:r>
          </w:p>
        </w:tc>
        <w:tc>
          <w:tcPr>
            <w:tcW w:w="4350"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91"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862"/>
        </w:trPr>
        <w:tc>
          <w:tcPr>
            <w:tcW w:w="565"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4</w:t>
            </w:r>
          </w:p>
        </w:tc>
        <w:tc>
          <w:tcPr>
            <w:tcW w:w="4350"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91"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rPr>
          <w:rFonts w:ascii="Times New Roman" w:eastAsia="Times New Roman" w:hAnsi="Times New Roman" w:cs="Times New Roman"/>
          <w:color w:val="000000"/>
          <w:sz w:val="24"/>
          <w:szCs w:val="24"/>
        </w:rPr>
      </w:pPr>
    </w:p>
    <w:p w:rsidR="008677A5" w:rsidRPr="005F2897" w:rsidRDefault="008677A5" w:rsidP="008677A5">
      <w:pPr>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4. Документи, які надаються переможцем (фізичною особою чи фізичною особою</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підприємцем):</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244"/>
      </w:tblGrid>
      <w:tr w:rsidR="008677A5" w:rsidRPr="00B7516E" w:rsidTr="00BA5072">
        <w:trPr>
          <w:trHeight w:val="319"/>
        </w:trPr>
        <w:tc>
          <w:tcPr>
            <w:tcW w:w="567"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w:t>
            </w:r>
          </w:p>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з</w:t>
            </w:r>
            <w:r w:rsidRPr="00B7516E">
              <w:rPr>
                <w:rFonts w:ascii="Times New Roman" w:eastAsia="Times New Roman" w:hAnsi="Times New Roman" w:cs="Times New Roman"/>
                <w:b/>
                <w:color w:val="000000"/>
                <w:sz w:val="24"/>
                <w:szCs w:val="24"/>
              </w:rPr>
              <w:t>/п</w:t>
            </w:r>
          </w:p>
        </w:tc>
        <w:tc>
          <w:tcPr>
            <w:tcW w:w="4395"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Вимоги згідно пункту 47 Особливостей</w:t>
            </w:r>
          </w:p>
        </w:tc>
        <w:tc>
          <w:tcPr>
            <w:tcW w:w="5244" w:type="dxa"/>
            <w:shd w:val="clear" w:color="auto" w:fill="D9D9D9" w:themeFill="background1" w:themeFillShade="D9"/>
            <w:tcMar>
              <w:top w:w="100" w:type="dxa"/>
              <w:left w:w="100" w:type="dxa"/>
              <w:bottom w:w="100" w:type="dxa"/>
              <w:right w:w="100" w:type="dxa"/>
            </w:tcMar>
            <w:vAlign w:val="cente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677A5" w:rsidRPr="005F2897" w:rsidTr="00BA5072">
        <w:trPr>
          <w:trHeight w:val="1723"/>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F2897">
              <w:rPr>
                <w:rFonts w:ascii="Times New Roman" w:eastAsia="Times New Roman" w:hAnsi="Times New Roman" w:cs="Times New Roman"/>
                <w:color w:val="4A86E8"/>
                <w:sz w:val="24"/>
                <w:szCs w:val="24"/>
              </w:rPr>
              <w:t>(підпункт 3 пункт 47 Особливостей)</w:t>
            </w:r>
          </w:p>
        </w:tc>
        <w:tc>
          <w:tcPr>
            <w:tcW w:w="5244"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пунктом 47 Особливостей</w:t>
            </w:r>
            <w:r w:rsidRPr="005F2897">
              <w:rPr>
                <w:rFonts w:ascii="Times New Roman" w:eastAsia="Times New Roman" w:hAnsi="Times New Roman" w:cs="Times New Roman"/>
                <w:color w:val="000000" w:themeColor="text1"/>
                <w:sz w:val="24"/>
                <w:szCs w:val="24"/>
              </w:rPr>
              <w:t xml:space="preserve">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F2897">
              <w:rPr>
                <w:rFonts w:ascii="Times New Roman" w:eastAsia="Times New Roman" w:hAnsi="Times New Roman" w:cs="Times New Roman"/>
                <w:color w:val="000000" w:themeColor="text1"/>
                <w:sz w:val="24"/>
                <w:szCs w:val="24"/>
              </w:rPr>
              <w:lastRenderedPageBreak/>
              <w:t xml:space="preserve">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9"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0"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1"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2"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3"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цього пункту.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 xml:space="preserve">Згідно з </w:t>
            </w:r>
            <w:r w:rsidRPr="005F2897">
              <w:rPr>
                <w:rFonts w:ascii="Times New Roman" w:eastAsia="Times New Roman" w:hAnsi="Times New Roman" w:cs="Times New Roman"/>
                <w:color w:val="4A86E8"/>
                <w:sz w:val="24"/>
                <w:szCs w:val="24"/>
              </w:rPr>
              <w:t>підпунктом 3 пункту 44 Особливостей</w:t>
            </w:r>
            <w:r w:rsidRPr="005F2897">
              <w:rPr>
                <w:rFonts w:ascii="Times New Roman" w:eastAsia="Times New Roman" w:hAnsi="Times New Roman" w:cs="Times New Roman"/>
                <w:color w:val="000000" w:themeColor="text1"/>
                <w:sz w:val="24"/>
                <w:szCs w:val="24"/>
              </w:rPr>
              <w:t xml:space="preserve">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5F2897">
                <w:rPr>
                  <w:rFonts w:ascii="Times New Roman" w:eastAsia="Times New Roman" w:hAnsi="Times New Roman" w:cs="Times New Roman"/>
                  <w:color w:val="000000" w:themeColor="text1"/>
                  <w:sz w:val="24"/>
                  <w:szCs w:val="24"/>
                </w:rPr>
                <w:t>підпунктах 3</w:t>
              </w:r>
            </w:hyperlink>
            <w:r w:rsidRPr="005F2897">
              <w:rPr>
                <w:rFonts w:ascii="Times New Roman" w:eastAsia="Times New Roman" w:hAnsi="Times New Roman" w:cs="Times New Roman"/>
                <w:color w:val="000000" w:themeColor="text1"/>
                <w:sz w:val="24"/>
                <w:szCs w:val="24"/>
              </w:rPr>
              <w:t xml:space="preserve">, </w:t>
            </w:r>
            <w:hyperlink r:id="rId35" w:anchor="n620">
              <w:r w:rsidRPr="005F2897">
                <w:rPr>
                  <w:rFonts w:ascii="Times New Roman" w:eastAsia="Times New Roman" w:hAnsi="Times New Roman" w:cs="Times New Roman"/>
                  <w:color w:val="000000" w:themeColor="text1"/>
                  <w:sz w:val="24"/>
                  <w:szCs w:val="24"/>
                </w:rPr>
                <w:t>5</w:t>
              </w:r>
            </w:hyperlink>
            <w:r w:rsidRPr="005F2897">
              <w:rPr>
                <w:rFonts w:ascii="Times New Roman" w:eastAsia="Times New Roman" w:hAnsi="Times New Roman" w:cs="Times New Roman"/>
                <w:color w:val="000000" w:themeColor="text1"/>
                <w:sz w:val="24"/>
                <w:szCs w:val="24"/>
              </w:rPr>
              <w:t xml:space="preserve">, </w:t>
            </w:r>
            <w:hyperlink r:id="rId36" w:anchor="n621">
              <w:r w:rsidRPr="005F2897">
                <w:rPr>
                  <w:rFonts w:ascii="Times New Roman" w:eastAsia="Times New Roman" w:hAnsi="Times New Roman" w:cs="Times New Roman"/>
                  <w:color w:val="000000" w:themeColor="text1"/>
                  <w:sz w:val="24"/>
                  <w:szCs w:val="24"/>
                </w:rPr>
                <w:t>6</w:t>
              </w:r>
            </w:hyperlink>
            <w:r w:rsidRPr="005F2897">
              <w:rPr>
                <w:rFonts w:ascii="Times New Roman" w:eastAsia="Times New Roman" w:hAnsi="Times New Roman" w:cs="Times New Roman"/>
                <w:color w:val="000000" w:themeColor="text1"/>
                <w:sz w:val="24"/>
                <w:szCs w:val="24"/>
              </w:rPr>
              <w:t xml:space="preserve"> і </w:t>
            </w:r>
            <w:hyperlink r:id="rId37" w:anchor="n627">
              <w:r w:rsidRPr="005F2897">
                <w:rPr>
                  <w:rFonts w:ascii="Times New Roman" w:eastAsia="Times New Roman" w:hAnsi="Times New Roman" w:cs="Times New Roman"/>
                  <w:color w:val="000000" w:themeColor="text1"/>
                  <w:sz w:val="24"/>
                  <w:szCs w:val="24"/>
                </w:rPr>
                <w:t>12</w:t>
              </w:r>
            </w:hyperlink>
            <w:r w:rsidRPr="005F2897">
              <w:rPr>
                <w:rFonts w:ascii="Times New Roman" w:eastAsia="Times New Roman" w:hAnsi="Times New Roman" w:cs="Times New Roman"/>
                <w:color w:val="000000" w:themeColor="text1"/>
                <w:sz w:val="24"/>
                <w:szCs w:val="24"/>
              </w:rPr>
              <w:t xml:space="preserve"> та в </w:t>
            </w:r>
            <w:hyperlink r:id="rId38" w:anchor="n628">
              <w:r w:rsidRPr="005F2897">
                <w:rPr>
                  <w:rFonts w:ascii="Times New Roman" w:eastAsia="Times New Roman" w:hAnsi="Times New Roman" w:cs="Times New Roman"/>
                  <w:color w:val="000000" w:themeColor="text1"/>
                  <w:sz w:val="24"/>
                  <w:szCs w:val="24"/>
                </w:rPr>
                <w:t>абзаці чотирнадцятому</w:t>
              </w:r>
            </w:hyperlink>
            <w:r w:rsidRPr="005F2897">
              <w:rPr>
                <w:rFonts w:ascii="Times New Roman" w:eastAsia="Times New Roman" w:hAnsi="Times New Roman" w:cs="Times New Roman"/>
                <w:color w:val="000000" w:themeColor="text1"/>
                <w:sz w:val="24"/>
                <w:szCs w:val="24"/>
              </w:rPr>
              <w:t xml:space="preserve"> пункту 47 Особливостей.</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677A5" w:rsidRPr="005F2897" w:rsidRDefault="008677A5" w:rsidP="00BA5072">
            <w:pPr>
              <w:jc w:val="both"/>
              <w:rPr>
                <w:rFonts w:ascii="Times New Roman" w:eastAsia="Times New Roman" w:hAnsi="Times New Roman" w:cs="Times New Roman"/>
                <w:color w:val="000000" w:themeColor="text1"/>
                <w:sz w:val="24"/>
                <w:szCs w:val="24"/>
              </w:rPr>
            </w:pPr>
            <w:r w:rsidRPr="005F2897">
              <w:rPr>
                <w:rFonts w:ascii="Times New Roman" w:eastAsia="Times New Roman" w:hAnsi="Times New Roman" w:cs="Times New Roman"/>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8677A5" w:rsidRPr="005F2897" w:rsidTr="00BA5072">
        <w:trPr>
          <w:trHeight w:val="220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lastRenderedPageBreak/>
              <w:t>2</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i/>
                <w:sz w:val="24"/>
                <w:szCs w:val="24"/>
                <w:highlight w:val="white"/>
              </w:rPr>
            </w:pPr>
            <w:r w:rsidRPr="005F2897">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F2897">
              <w:rPr>
                <w:rFonts w:ascii="Times New Roman" w:eastAsia="Times New Roman" w:hAnsi="Times New Roman" w:cs="Times New Roman"/>
                <w:color w:val="4A86E8"/>
                <w:sz w:val="24"/>
                <w:szCs w:val="24"/>
              </w:rPr>
              <w:t>(підпункт 5 пункт 47 Особливостей)</w:t>
            </w:r>
          </w:p>
        </w:tc>
        <w:tc>
          <w:tcPr>
            <w:tcW w:w="5244" w:type="dxa"/>
            <w:vMerge w:val="restart"/>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F2897">
              <w:rPr>
                <w:rFonts w:ascii="Times New Roman" w:eastAsia="Times New Roman" w:hAnsi="Times New Roman" w:cs="Times New Roman"/>
                <w:sz w:val="24"/>
                <w:szCs w:val="24"/>
                <w:highlight w:val="white"/>
              </w:rPr>
              <w:t>Документ повинен бути виданий/ сформований/ отриманий не пізніше тридцяти днів до дати оголошення про закупівлю. </w:t>
            </w:r>
          </w:p>
        </w:tc>
      </w:tr>
      <w:tr w:rsidR="008677A5" w:rsidRPr="005F2897" w:rsidTr="00BA5072">
        <w:trPr>
          <w:trHeight w:val="319"/>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3</w:t>
            </w:r>
          </w:p>
        </w:tc>
        <w:tc>
          <w:tcPr>
            <w:tcW w:w="4395" w:type="dxa"/>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F2897">
              <w:rPr>
                <w:rFonts w:ascii="Times New Roman" w:eastAsia="Times New Roman" w:hAnsi="Times New Roman" w:cs="Times New Roman"/>
                <w:color w:val="4A86E8"/>
                <w:sz w:val="24"/>
                <w:szCs w:val="24"/>
              </w:rPr>
              <w:t>(підпункт 12 пункт 47 Особливостей)</w:t>
            </w:r>
          </w:p>
        </w:tc>
        <w:tc>
          <w:tcPr>
            <w:tcW w:w="5244" w:type="dxa"/>
            <w:vMerge/>
            <w:tcMar>
              <w:top w:w="100" w:type="dxa"/>
              <w:left w:w="100" w:type="dxa"/>
              <w:bottom w:w="100" w:type="dxa"/>
              <w:right w:w="100" w:type="dxa"/>
            </w:tcMar>
          </w:tcPr>
          <w:p w:rsidR="008677A5" w:rsidRPr="005F2897" w:rsidRDefault="008677A5" w:rsidP="00BA5072">
            <w:pPr>
              <w:widowControl w:val="0"/>
              <w:pBdr>
                <w:top w:val="nil"/>
                <w:left w:val="nil"/>
                <w:bottom w:val="nil"/>
                <w:right w:val="nil"/>
                <w:between w:val="nil"/>
              </w:pBdr>
              <w:rPr>
                <w:rFonts w:ascii="Times New Roman" w:eastAsia="Times New Roman" w:hAnsi="Times New Roman" w:cs="Times New Roman"/>
                <w:sz w:val="24"/>
                <w:szCs w:val="24"/>
              </w:rPr>
            </w:pPr>
          </w:p>
        </w:tc>
      </w:tr>
      <w:tr w:rsidR="008677A5" w:rsidRPr="005F2897" w:rsidTr="00BA5072">
        <w:trPr>
          <w:trHeight w:val="3676"/>
        </w:trPr>
        <w:tc>
          <w:tcPr>
            <w:tcW w:w="567" w:type="dxa"/>
            <w:tcMar>
              <w:top w:w="100" w:type="dxa"/>
              <w:left w:w="100" w:type="dxa"/>
              <w:bottom w:w="100" w:type="dxa"/>
              <w:right w:w="100" w:type="dxa"/>
            </w:tcMar>
          </w:tcPr>
          <w:p w:rsidR="008677A5" w:rsidRPr="005F2897" w:rsidRDefault="008677A5" w:rsidP="00BA5072">
            <w:pPr>
              <w:jc w:val="cente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lastRenderedPageBreak/>
              <w:t>4</w:t>
            </w:r>
          </w:p>
        </w:tc>
        <w:tc>
          <w:tcPr>
            <w:tcW w:w="4395"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white"/>
              </w:rPr>
            </w:pPr>
            <w:r w:rsidRPr="005F289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F289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5F2897">
              <w:rPr>
                <w:rFonts w:ascii="Times New Roman" w:eastAsia="Times New Roman" w:hAnsi="Times New Roman" w:cs="Times New Roman"/>
                <w:color w:val="4A86E8"/>
                <w:sz w:val="24"/>
                <w:szCs w:val="24"/>
              </w:rPr>
              <w:t>(абзац 14 пункт 47 Особливостей)</w:t>
            </w:r>
          </w:p>
        </w:tc>
        <w:tc>
          <w:tcPr>
            <w:tcW w:w="5244" w:type="dxa"/>
            <w:tcMar>
              <w:top w:w="100" w:type="dxa"/>
              <w:left w:w="100" w:type="dxa"/>
              <w:bottom w:w="100" w:type="dxa"/>
              <w:right w:w="100" w:type="dxa"/>
            </w:tcMar>
          </w:tcPr>
          <w:p w:rsidR="008677A5" w:rsidRPr="005F2897" w:rsidRDefault="008677A5" w:rsidP="00BA5072">
            <w:pPr>
              <w:pBdr>
                <w:top w:val="nil"/>
                <w:left w:val="nil"/>
                <w:bottom w:val="nil"/>
                <w:right w:val="nil"/>
                <w:between w:val="nil"/>
              </w:pBdr>
              <w:jc w:val="both"/>
              <w:rPr>
                <w:rFonts w:ascii="Times New Roman" w:eastAsia="Times New Roman" w:hAnsi="Times New Roman" w:cs="Times New Roman"/>
                <w:sz w:val="24"/>
                <w:szCs w:val="24"/>
                <w:highlight w:val="yellow"/>
              </w:rPr>
            </w:pPr>
            <w:r w:rsidRPr="005F2897">
              <w:rPr>
                <w:rFonts w:ascii="Times New Roman" w:eastAsia="Times New Roman" w:hAnsi="Times New Roman" w:cs="Times New Roman"/>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677A5" w:rsidRPr="005F2897" w:rsidRDefault="008677A5" w:rsidP="008677A5">
      <w:pPr>
        <w:shd w:val="clear" w:color="auto" w:fill="FFFFFF"/>
        <w:ind w:firstLine="720"/>
        <w:jc w:val="both"/>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 xml:space="preserve">5. Інша інформація встановлена відповідно до законодавства (для учасників </w:t>
      </w:r>
      <w:r w:rsidRPr="005F2897">
        <w:rPr>
          <w:rFonts w:ascii="Times New Roman" w:eastAsia="Times New Roman" w:hAnsi="Times New Roman" w:cs="Times New Roman"/>
          <w:sz w:val="24"/>
          <w:szCs w:val="24"/>
        </w:rPr>
        <w:t>—</w:t>
      </w:r>
      <w:r w:rsidRPr="005F2897">
        <w:rPr>
          <w:rFonts w:ascii="Times New Roman" w:eastAsia="Times New Roman" w:hAnsi="Times New Roman" w:cs="Times New Roman"/>
          <w:color w:val="000000"/>
          <w:sz w:val="24"/>
          <w:szCs w:val="24"/>
        </w:rPr>
        <w:t xml:space="preserve"> юридичних осіб, фізичних осіб та фізичних осіб</w:t>
      </w:r>
      <w:r w:rsidRPr="005F2897">
        <w:rPr>
          <w:rFonts w:ascii="Times New Roman" w:eastAsia="Times New Roman" w:hAnsi="Times New Roman" w:cs="Times New Roman"/>
          <w:sz w:val="24"/>
          <w:szCs w:val="24"/>
        </w:rPr>
        <w:t xml:space="preserve"> — </w:t>
      </w:r>
      <w:r w:rsidRPr="005F2897">
        <w:rPr>
          <w:rFonts w:ascii="Times New Roman" w:eastAsia="Times New Roman" w:hAnsi="Times New Roman" w:cs="Times New Roman"/>
          <w:color w:val="000000"/>
          <w:sz w:val="24"/>
          <w:szCs w:val="24"/>
        </w:rPr>
        <w:t>підприємців)</w:t>
      </w:r>
      <w:r w:rsidRPr="005F2897">
        <w:rPr>
          <w:rFonts w:ascii="Times New Roman" w:eastAsia="Times New Roman" w:hAnsi="Times New Roman" w:cs="Times New Roman"/>
          <w:sz w:val="24"/>
          <w:szCs w:val="24"/>
        </w:rPr>
        <w:t>.</w:t>
      </w:r>
    </w:p>
    <w:tbl>
      <w:tblPr>
        <w:tblW w:w="102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9639"/>
      </w:tblGrid>
      <w:tr w:rsidR="008677A5" w:rsidRPr="00B7516E" w:rsidTr="00BA5072">
        <w:trPr>
          <w:trHeight w:val="16"/>
        </w:trPr>
        <w:tc>
          <w:tcPr>
            <w:tcW w:w="10206" w:type="dxa"/>
            <w:gridSpan w:val="2"/>
            <w:shd w:val="clear" w:color="auto" w:fill="D9D9D9" w:themeFill="background1" w:themeFillShade="D9"/>
            <w:tcMar>
              <w:top w:w="100" w:type="dxa"/>
              <w:left w:w="100" w:type="dxa"/>
              <w:bottom w:w="100" w:type="dxa"/>
              <w:right w:w="100" w:type="dxa"/>
            </w:tcMar>
          </w:tcPr>
          <w:p w:rsidR="008677A5" w:rsidRPr="00B7516E" w:rsidRDefault="008677A5" w:rsidP="00BA5072">
            <w:pPr>
              <w:jc w:val="center"/>
              <w:rPr>
                <w:rFonts w:ascii="Times New Roman" w:eastAsia="Times New Roman" w:hAnsi="Times New Roman" w:cs="Times New Roman"/>
                <w:b/>
                <w:sz w:val="24"/>
                <w:szCs w:val="24"/>
              </w:rPr>
            </w:pPr>
            <w:r w:rsidRPr="00B7516E">
              <w:rPr>
                <w:rFonts w:ascii="Times New Roman" w:eastAsia="Times New Roman" w:hAnsi="Times New Roman" w:cs="Times New Roman"/>
                <w:b/>
                <w:color w:val="000000"/>
                <w:sz w:val="24"/>
                <w:szCs w:val="24"/>
              </w:rPr>
              <w:t>Інші документи від Учасника*:</w:t>
            </w:r>
          </w:p>
        </w:tc>
      </w:tr>
      <w:tr w:rsidR="008677A5" w:rsidRPr="005F2897" w:rsidTr="00BA5072">
        <w:trPr>
          <w:trHeight w:val="608"/>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1</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Завірену копію або оригінал документу, що підтверджує повноваження щодо підпису документів пропозиції Учасника та договору (виписка з протоколу засновників, наказ про призначення, довіреність, доручення, інший документ, що підтверджує повноваження посадової особи учасника на підписання документів).</w:t>
            </w:r>
          </w:p>
        </w:tc>
      </w:tr>
      <w:tr w:rsidR="008677A5" w:rsidRPr="005F2897" w:rsidTr="00BA5072">
        <w:trPr>
          <w:trHeight w:val="1705"/>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2</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Style w:val="rvts0"/>
                <w:rFonts w:ascii="Times New Roman" w:hAnsi="Times New Roman"/>
                <w:sz w:val="24"/>
                <w:szCs w:val="24"/>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8677A5" w:rsidRPr="005F2897" w:rsidRDefault="008677A5" w:rsidP="00BA5072">
            <w:pPr>
              <w:jc w:val="both"/>
              <w:rPr>
                <w:rFonts w:ascii="Times New Roman" w:hAnsi="Times New Roman" w:cs="Times New Roman"/>
                <w:color w:val="000000" w:themeColor="text1"/>
                <w:sz w:val="24"/>
                <w:szCs w:val="24"/>
              </w:rPr>
            </w:pPr>
            <w:r w:rsidRPr="005F2897">
              <w:rPr>
                <w:rFonts w:ascii="Times New Roman" w:hAnsi="Times New Roman" w:cs="Times New Roman"/>
                <w:color w:val="000000" w:themeColor="text1"/>
                <w:sz w:val="24"/>
                <w:szCs w:val="24"/>
              </w:rPr>
              <w:t>Завірену копію паспорту та довідки про присвоєння ідентифікаційного коду (для фізичних осіб і фізичних осіб-підприємців).</w:t>
            </w:r>
          </w:p>
        </w:tc>
      </w:tr>
      <w:tr w:rsidR="008677A5" w:rsidRPr="005F2897" w:rsidTr="00BA5072">
        <w:trPr>
          <w:trHeight w:val="20"/>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color w:val="000000"/>
                <w:sz w:val="24"/>
                <w:szCs w:val="24"/>
              </w:rPr>
              <w:t>3</w:t>
            </w:r>
          </w:p>
        </w:tc>
        <w:tc>
          <w:tcPr>
            <w:tcW w:w="9639" w:type="dxa"/>
            <w:tcMar>
              <w:top w:w="100" w:type="dxa"/>
              <w:left w:w="100" w:type="dxa"/>
              <w:bottom w:w="100" w:type="dxa"/>
              <w:right w:w="100" w:type="dxa"/>
            </w:tcMar>
          </w:tcPr>
          <w:p w:rsidR="008677A5" w:rsidRPr="005F2897" w:rsidRDefault="008677A5" w:rsidP="00BA5072">
            <w:pPr>
              <w:jc w:val="both"/>
              <w:rPr>
                <w:rStyle w:val="rvts0"/>
                <w:rFonts w:ascii="Times New Roman" w:hAnsi="Times New Roman"/>
                <w:sz w:val="24"/>
                <w:szCs w:val="24"/>
              </w:rPr>
            </w:pPr>
            <w:r w:rsidRPr="005F2897">
              <w:rPr>
                <w:rFonts w:ascii="Times New Roman" w:hAnsi="Times New Roman" w:cs="Times New Roman"/>
                <w:color w:val="000000" w:themeColor="text1"/>
                <w:sz w:val="24"/>
                <w:szCs w:val="24"/>
              </w:rPr>
              <w:t>Підписаний Додаток 2. Документи, що у ньому передбачені</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4</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r w:rsidRPr="005F2897">
              <w:rPr>
                <w:rFonts w:ascii="Times New Roman" w:hAnsi="Times New Roman" w:cs="Times New Roman"/>
                <w:color w:val="000000" w:themeColor="text1"/>
                <w:sz w:val="24"/>
                <w:szCs w:val="24"/>
              </w:rPr>
              <w:t>У разі відсутності такого документа надати пояснення.</w:t>
            </w:r>
          </w:p>
        </w:tc>
      </w:tr>
      <w:tr w:rsidR="008677A5" w:rsidRPr="005F2897" w:rsidTr="00BA5072">
        <w:trPr>
          <w:trHeight w:val="199"/>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5</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color w:val="000000"/>
                <w:sz w:val="24"/>
                <w:szCs w:val="24"/>
              </w:rPr>
            </w:pPr>
            <w:r w:rsidRPr="005F2897">
              <w:rPr>
                <w:rFonts w:ascii="Times New Roman" w:hAnsi="Times New Roman" w:cs="Times New Roman"/>
                <w:color w:val="000000" w:themeColor="text1"/>
                <w:sz w:val="24"/>
                <w:szCs w:val="24"/>
              </w:rPr>
              <w:t>Копію документу (витяг, свідоцтво), який підтверджує статус Учасника як платника податків.</w:t>
            </w:r>
          </w:p>
        </w:tc>
      </w:tr>
      <w:tr w:rsidR="008677A5" w:rsidRPr="005F2897" w:rsidTr="00BA5072">
        <w:trPr>
          <w:trHeight w:val="707"/>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6</w:t>
            </w:r>
          </w:p>
        </w:tc>
        <w:tc>
          <w:tcPr>
            <w:tcW w:w="9639" w:type="dxa"/>
            <w:tcMar>
              <w:top w:w="100" w:type="dxa"/>
              <w:left w:w="100" w:type="dxa"/>
              <w:bottom w:w="100" w:type="dxa"/>
              <w:right w:w="100" w:type="dxa"/>
            </w:tcMar>
          </w:tcPr>
          <w:p w:rsidR="008677A5" w:rsidRPr="005F2897" w:rsidRDefault="008677A5" w:rsidP="00BA5072">
            <w:pPr>
              <w:ind w:hanging="20"/>
              <w:jc w:val="both"/>
              <w:rPr>
                <w:rFonts w:ascii="Times New Roman" w:eastAsia="Times New Roman" w:hAnsi="Times New Roman" w:cs="Times New Roman"/>
                <w:sz w:val="24"/>
                <w:szCs w:val="24"/>
              </w:rPr>
            </w:pPr>
            <w:r w:rsidRPr="005F2897">
              <w:rPr>
                <w:rFonts w:ascii="Times New Roman" w:hAnsi="Times New Roman" w:cs="Times New Roman"/>
                <w:sz w:val="24"/>
                <w:szCs w:val="24"/>
              </w:rPr>
              <w:t>Інформаційну довідку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8677A5" w:rsidRPr="005F2897" w:rsidTr="00BA5072">
        <w:trPr>
          <w:trHeight w:val="272"/>
        </w:trPr>
        <w:tc>
          <w:tcPr>
            <w:tcW w:w="567" w:type="dxa"/>
            <w:tcMar>
              <w:top w:w="100" w:type="dxa"/>
              <w:left w:w="100" w:type="dxa"/>
              <w:bottom w:w="100" w:type="dxa"/>
              <w:right w:w="100" w:type="dxa"/>
            </w:tcMar>
          </w:tcPr>
          <w:p w:rsidR="008677A5" w:rsidRPr="005F2897" w:rsidRDefault="008677A5" w:rsidP="00BA5072">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7</w:t>
            </w:r>
          </w:p>
        </w:tc>
        <w:tc>
          <w:tcPr>
            <w:tcW w:w="9639" w:type="dxa"/>
            <w:tcMar>
              <w:top w:w="100" w:type="dxa"/>
              <w:left w:w="100" w:type="dxa"/>
              <w:bottom w:w="100" w:type="dxa"/>
              <w:right w:w="100" w:type="dxa"/>
            </w:tcMar>
          </w:tcPr>
          <w:p w:rsidR="008677A5" w:rsidRPr="005F2897" w:rsidRDefault="008677A5" w:rsidP="00BA5072">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w:t>
            </w:r>
            <w:r w:rsidRPr="005F2897">
              <w:rPr>
                <w:rFonts w:ascii="Times New Roman" w:eastAsia="Times New Roman" w:hAnsi="Times New Roman" w:cs="Times New Roman"/>
                <w:sz w:val="24"/>
                <w:szCs w:val="24"/>
              </w:rPr>
              <w:lastRenderedPageBreak/>
              <w:t>України на законних підставах, учасник у складі тендерної пропозиції має надати стосовно таких осіб:</w:t>
            </w:r>
          </w:p>
          <w:p w:rsidR="008677A5" w:rsidRPr="005F2897" w:rsidRDefault="008677A5" w:rsidP="00BA5072">
            <w:pPr>
              <w:ind w:hanging="20"/>
              <w:rPr>
                <w:rFonts w:ascii="Times New Roman" w:hAnsi="Times New Roman" w:cs="Times New Roman"/>
                <w:sz w:val="24"/>
                <w:szCs w:val="24"/>
              </w:rPr>
            </w:pPr>
            <w:r w:rsidRPr="005F2897">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F289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F2897">
              <w:rPr>
                <w:rFonts w:ascii="Times New Roman" w:eastAsia="Times New Roman" w:hAnsi="Times New Roman" w:cs="Times New Roman"/>
                <w:sz w:val="24"/>
                <w:szCs w:val="24"/>
              </w:rPr>
              <w:br/>
              <w:t xml:space="preserve"> • Ухвалу слідчого судді, суду, щодо арешту активів,</w:t>
            </w:r>
            <w:r w:rsidRPr="005F2897">
              <w:rPr>
                <w:rFonts w:ascii="Times New Roman" w:eastAsia="Times New Roman" w:hAnsi="Times New Roman" w:cs="Times New Roman"/>
                <w:sz w:val="24"/>
                <w:szCs w:val="24"/>
              </w:rPr>
              <w:br/>
            </w:r>
            <w:r w:rsidRPr="005F2897">
              <w:rPr>
                <w:rFonts w:ascii="Times New Roman" w:eastAsia="Times New Roman" w:hAnsi="Times New Roman" w:cs="Times New Roman"/>
                <w:i/>
                <w:sz w:val="24"/>
                <w:szCs w:val="24"/>
              </w:rPr>
              <w:t xml:space="preserve"> 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F2897">
              <w:rPr>
                <w:rFonts w:ascii="Times New Roman" w:eastAsia="Times New Roman" w:hAnsi="Times New Roman" w:cs="Times New Roman"/>
                <w:sz w:val="24"/>
                <w:szCs w:val="24"/>
              </w:rPr>
              <w:br/>
              <w:t xml:space="preserve"> а також:</w:t>
            </w:r>
            <w:r w:rsidRPr="005F289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F2897">
              <w:rPr>
                <w:rFonts w:ascii="Times New Roman" w:eastAsia="Times New Roman" w:hAnsi="Times New Roman" w:cs="Times New Roman"/>
                <w:sz w:val="24"/>
                <w:szCs w:val="24"/>
              </w:rPr>
              <w:br/>
              <w:t xml:space="preserve"> </w:t>
            </w:r>
            <w:r w:rsidRPr="005F2897">
              <w:rPr>
                <w:rFonts w:ascii="Times New Roman" w:eastAsia="Times New Roman" w:hAnsi="Times New Roman" w:cs="Times New Roman"/>
                <w:i/>
                <w:sz w:val="24"/>
                <w:szCs w:val="24"/>
              </w:rPr>
              <w:t>або</w:t>
            </w:r>
            <w:r w:rsidRPr="005F2897">
              <w:rPr>
                <w:rFonts w:ascii="Times New Roman" w:eastAsia="Times New Roman" w:hAnsi="Times New Roman" w:cs="Times New Roman"/>
                <w:i/>
                <w:sz w:val="24"/>
                <w:szCs w:val="24"/>
              </w:rPr>
              <w:br/>
            </w:r>
            <w:r w:rsidRPr="005F289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21D0F" w:rsidRPr="005F2897" w:rsidRDefault="00021D0F" w:rsidP="008677A5">
      <w:pPr>
        <w:shd w:val="clear" w:color="auto" w:fill="FFFFFF"/>
        <w:rPr>
          <w:rFonts w:ascii="Times New Roman" w:eastAsia="Times New Roman" w:hAnsi="Times New Roman" w:cs="Times New Roman"/>
          <w:sz w:val="24"/>
          <w:szCs w:val="24"/>
        </w:rPr>
      </w:pPr>
    </w:p>
    <w:p w:rsidR="00021D0F" w:rsidRPr="005F2897" w:rsidRDefault="00021D0F">
      <w:pPr>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br w:type="page"/>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lastRenderedPageBreak/>
        <w:t>Додаток 2</w:t>
      </w:r>
    </w:p>
    <w:p w:rsidR="00BA5072" w:rsidRPr="005F2897" w:rsidRDefault="00BA5072" w:rsidP="00BA5072">
      <w:pPr>
        <w:jc w:val="right"/>
        <w:rPr>
          <w:rFonts w:ascii="Times New Roman" w:hAnsi="Times New Roman" w:cs="Times New Roman"/>
          <w:b/>
          <w:strike/>
        </w:rPr>
      </w:pPr>
      <w:r w:rsidRPr="005F2897">
        <w:rPr>
          <w:rFonts w:ascii="Times New Roman" w:hAnsi="Times New Roman" w:cs="Times New Roman"/>
          <w:b/>
        </w:rPr>
        <w:t>до тендерної документації</w:t>
      </w:r>
    </w:p>
    <w:p w:rsidR="00BA5072" w:rsidRPr="005F2897" w:rsidRDefault="00BA5072" w:rsidP="00BA5072">
      <w:pPr>
        <w:jc w:val="center"/>
        <w:rPr>
          <w:rFonts w:ascii="Times New Roman" w:hAnsi="Times New Roman" w:cs="Times New Roman"/>
          <w:strike/>
        </w:rPr>
      </w:pPr>
    </w:p>
    <w:p w:rsidR="00BA5072" w:rsidRPr="00353F79" w:rsidRDefault="00BA5072" w:rsidP="00BA5072">
      <w:pPr>
        <w:jc w:val="center"/>
        <w:rPr>
          <w:rFonts w:ascii="Times New Roman" w:hAnsi="Times New Roman" w:cs="Times New Roman"/>
          <w:b/>
          <w:bCs/>
          <w:strike/>
          <w:color w:val="000000"/>
          <w:sz w:val="24"/>
          <w:szCs w:val="24"/>
        </w:rPr>
      </w:pPr>
      <w:r w:rsidRPr="00353F79">
        <w:rPr>
          <w:rFonts w:ascii="Times New Roman" w:hAnsi="Times New Roman" w:cs="Times New Roman"/>
          <w:b/>
          <w:bCs/>
          <w:color w:val="000000"/>
          <w:sz w:val="24"/>
          <w:szCs w:val="24"/>
        </w:rPr>
        <w:t xml:space="preserve">ТЕХНІЧНЕ ЗАВДАННЯ </w:t>
      </w:r>
    </w:p>
    <w:p w:rsidR="00BA5072" w:rsidRDefault="00BA5072" w:rsidP="00BA5072">
      <w:pPr>
        <w:autoSpaceDE w:val="0"/>
        <w:autoSpaceDN w:val="0"/>
        <w:adjustRightInd w:val="0"/>
        <w:jc w:val="center"/>
        <w:rPr>
          <w:rFonts w:ascii="Times New Roman" w:hAnsi="Times New Roman" w:cs="Times New Roman"/>
          <w:lang w:val="ru-RU"/>
        </w:rPr>
      </w:pPr>
      <w:r w:rsidRPr="005F2897">
        <w:rPr>
          <w:rFonts w:ascii="Times New Roman" w:hAnsi="Times New Roman" w:cs="Times New Roman"/>
        </w:rPr>
        <w:t>(інформація про медико-технічні вимоги, якісні та кількісні характеристики предмета закупівлі)</w:t>
      </w:r>
    </w:p>
    <w:p w:rsidR="00724A66" w:rsidRPr="001F689A" w:rsidRDefault="00724A66" w:rsidP="00BA5072">
      <w:pPr>
        <w:autoSpaceDE w:val="0"/>
        <w:autoSpaceDN w:val="0"/>
        <w:adjustRightInd w:val="0"/>
        <w:jc w:val="center"/>
        <w:rPr>
          <w:rFonts w:ascii="Times New Roman" w:eastAsia="Times New Roman" w:hAnsi="Times New Roman" w:cs="Times New Roman"/>
          <w:b/>
          <w:color w:val="000000"/>
          <w:sz w:val="24"/>
          <w:szCs w:val="24"/>
          <w:lang w:eastAsia="uk-UA"/>
        </w:rPr>
      </w:pPr>
      <w:r w:rsidRPr="00353F79">
        <w:rPr>
          <w:rFonts w:ascii="Times New Roman" w:eastAsia="Times New Roman" w:hAnsi="Times New Roman" w:cs="Times New Roman"/>
          <w:b/>
          <w:color w:val="000000"/>
          <w:sz w:val="24"/>
          <w:szCs w:val="24"/>
          <w:lang w:eastAsia="uk-UA"/>
        </w:rPr>
        <w:t xml:space="preserve">код за ЄЗС ДК 021:2015: </w:t>
      </w:r>
      <w:r w:rsidR="001F689A" w:rsidRPr="001F689A">
        <w:rPr>
          <w:rFonts w:ascii="Times New Roman" w:eastAsia="Times New Roman" w:hAnsi="Times New Roman" w:cs="Times New Roman"/>
          <w:b/>
          <w:color w:val="000000"/>
          <w:sz w:val="24"/>
          <w:szCs w:val="24"/>
          <w:lang w:eastAsia="uk-UA"/>
        </w:rPr>
        <w:t>24950000-8 Спеціалізована хімічна продукція</w:t>
      </w:r>
    </w:p>
    <w:p w:rsidR="00D92E5D" w:rsidRPr="005F2897" w:rsidRDefault="00D92E5D" w:rsidP="00BA5072">
      <w:pPr>
        <w:autoSpaceDE w:val="0"/>
        <w:autoSpaceDN w:val="0"/>
        <w:adjustRightInd w:val="0"/>
        <w:jc w:val="center"/>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454"/>
        <w:gridCol w:w="1701"/>
        <w:gridCol w:w="1701"/>
      </w:tblGrid>
      <w:tr w:rsidR="009364CF" w:rsidRPr="00B65E3A" w:rsidTr="00930068">
        <w:trPr>
          <w:trHeight w:val="20"/>
        </w:trPr>
        <w:tc>
          <w:tcPr>
            <w:tcW w:w="458" w:type="dxa"/>
            <w:shd w:val="clear" w:color="auto" w:fill="auto"/>
            <w:vAlign w:val="center"/>
          </w:tcPr>
          <w:p w:rsidR="009364CF" w:rsidRPr="00B65E3A" w:rsidRDefault="009364CF" w:rsidP="001024FE">
            <w:pPr>
              <w:jc w:val="both"/>
              <w:rPr>
                <w:rFonts w:ascii="Times New Roman" w:eastAsia="Times New Roman" w:hAnsi="Times New Roman" w:cs="Times New Roman"/>
                <w:b/>
                <w:bCs/>
                <w:sz w:val="24"/>
                <w:szCs w:val="24"/>
              </w:rPr>
            </w:pPr>
            <w:r w:rsidRPr="00B65E3A">
              <w:rPr>
                <w:rFonts w:ascii="Times New Roman" w:eastAsia="Times New Roman" w:hAnsi="Times New Roman" w:cs="Times New Roman"/>
                <w:b/>
                <w:bCs/>
                <w:sz w:val="24"/>
                <w:szCs w:val="24"/>
              </w:rPr>
              <w:t>№</w:t>
            </w:r>
          </w:p>
        </w:tc>
        <w:tc>
          <w:tcPr>
            <w:tcW w:w="6454" w:type="dxa"/>
            <w:shd w:val="clear" w:color="auto" w:fill="auto"/>
            <w:vAlign w:val="center"/>
          </w:tcPr>
          <w:p w:rsidR="009364CF" w:rsidRPr="00B65E3A" w:rsidRDefault="009364CF" w:rsidP="001024FE">
            <w:pPr>
              <w:jc w:val="center"/>
              <w:rPr>
                <w:rFonts w:ascii="Times New Roman" w:eastAsia="Times New Roman" w:hAnsi="Times New Roman" w:cs="Times New Roman"/>
                <w:b/>
                <w:bCs/>
                <w:sz w:val="24"/>
                <w:szCs w:val="24"/>
              </w:rPr>
            </w:pPr>
            <w:r w:rsidRPr="00B65E3A">
              <w:rPr>
                <w:rFonts w:ascii="Times New Roman" w:eastAsia="Times New Roman" w:hAnsi="Times New Roman" w:cs="Times New Roman"/>
                <w:b/>
                <w:bCs/>
                <w:sz w:val="24"/>
                <w:szCs w:val="24"/>
              </w:rPr>
              <w:t>Назва товару</w:t>
            </w:r>
          </w:p>
        </w:tc>
        <w:tc>
          <w:tcPr>
            <w:tcW w:w="1701" w:type="dxa"/>
            <w:shd w:val="clear" w:color="auto" w:fill="auto"/>
            <w:vAlign w:val="center"/>
          </w:tcPr>
          <w:p w:rsidR="009364CF" w:rsidRPr="00B65E3A" w:rsidRDefault="009364CF" w:rsidP="001024FE">
            <w:pPr>
              <w:jc w:val="center"/>
              <w:rPr>
                <w:rFonts w:ascii="Times New Roman" w:eastAsia="Times New Roman" w:hAnsi="Times New Roman" w:cs="Times New Roman"/>
                <w:b/>
                <w:bCs/>
                <w:sz w:val="24"/>
                <w:szCs w:val="24"/>
              </w:rPr>
            </w:pPr>
            <w:proofErr w:type="spellStart"/>
            <w:r w:rsidRPr="00B65E3A">
              <w:rPr>
                <w:rFonts w:ascii="Times New Roman" w:eastAsia="Times New Roman" w:hAnsi="Times New Roman" w:cs="Times New Roman"/>
                <w:b/>
                <w:bCs/>
                <w:sz w:val="24"/>
                <w:szCs w:val="24"/>
              </w:rPr>
              <w:t>Од.вим</w:t>
            </w:r>
            <w:proofErr w:type="spellEnd"/>
            <w:r w:rsidRPr="00B65E3A">
              <w:rPr>
                <w:rFonts w:ascii="Times New Roman" w:eastAsia="Times New Roman" w:hAnsi="Times New Roman" w:cs="Times New Roman"/>
                <w:b/>
                <w:bCs/>
                <w:sz w:val="24"/>
                <w:szCs w:val="24"/>
              </w:rPr>
              <w:t>.</w:t>
            </w:r>
          </w:p>
        </w:tc>
        <w:tc>
          <w:tcPr>
            <w:tcW w:w="1701" w:type="dxa"/>
            <w:shd w:val="clear" w:color="auto" w:fill="auto"/>
            <w:vAlign w:val="center"/>
          </w:tcPr>
          <w:p w:rsidR="009364CF" w:rsidRPr="00B65E3A" w:rsidRDefault="009364CF" w:rsidP="00B0770B">
            <w:pPr>
              <w:jc w:val="center"/>
              <w:rPr>
                <w:rFonts w:ascii="Times New Roman" w:eastAsia="Times New Roman" w:hAnsi="Times New Roman" w:cs="Times New Roman"/>
                <w:b/>
                <w:bCs/>
                <w:sz w:val="24"/>
                <w:szCs w:val="24"/>
              </w:rPr>
            </w:pPr>
            <w:r w:rsidRPr="00B65E3A">
              <w:rPr>
                <w:rFonts w:ascii="Times New Roman" w:eastAsia="Times New Roman" w:hAnsi="Times New Roman" w:cs="Times New Roman"/>
                <w:b/>
                <w:bCs/>
                <w:sz w:val="24"/>
                <w:szCs w:val="24"/>
              </w:rPr>
              <w:t>К-ть</w:t>
            </w:r>
          </w:p>
        </w:tc>
      </w:tr>
      <w:tr w:rsidR="007C1096" w:rsidRPr="00B65E3A" w:rsidTr="003371D9">
        <w:trPr>
          <w:trHeight w:val="20"/>
        </w:trPr>
        <w:tc>
          <w:tcPr>
            <w:tcW w:w="458" w:type="dxa"/>
            <w:shd w:val="clear" w:color="auto" w:fill="auto"/>
            <w:vAlign w:val="center"/>
          </w:tcPr>
          <w:p w:rsidR="007C1096" w:rsidRPr="00B65E3A" w:rsidRDefault="007C1096" w:rsidP="001024FE">
            <w:pPr>
              <w:jc w:val="center"/>
              <w:rPr>
                <w:rFonts w:ascii="Times New Roman" w:eastAsia="Times New Roman" w:hAnsi="Times New Roman" w:cs="Times New Roman"/>
                <w:sz w:val="24"/>
                <w:szCs w:val="24"/>
              </w:rPr>
            </w:pPr>
            <w:r w:rsidRPr="00B65E3A">
              <w:rPr>
                <w:rFonts w:ascii="Times New Roman" w:eastAsia="Times New Roman" w:hAnsi="Times New Roman" w:cs="Times New Roman"/>
                <w:sz w:val="24"/>
                <w:szCs w:val="24"/>
              </w:rPr>
              <w:t>1</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Оцтова кислота</w:t>
            </w:r>
          </w:p>
        </w:tc>
        <w:tc>
          <w:tcPr>
            <w:tcW w:w="1701" w:type="dxa"/>
            <w:shd w:val="clear" w:color="auto" w:fill="auto"/>
            <w:vAlign w:val="center"/>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7C1096" w:rsidRPr="00B65E3A" w:rsidTr="003371D9">
        <w:trPr>
          <w:trHeight w:val="20"/>
        </w:trPr>
        <w:tc>
          <w:tcPr>
            <w:tcW w:w="458" w:type="dxa"/>
            <w:shd w:val="clear" w:color="auto" w:fill="auto"/>
            <w:vAlign w:val="center"/>
          </w:tcPr>
          <w:p w:rsidR="007C1096" w:rsidRPr="00B65E3A" w:rsidRDefault="007C1096" w:rsidP="001024FE">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Сульфанілова кислота чда</w:t>
            </w:r>
          </w:p>
        </w:tc>
        <w:tc>
          <w:tcPr>
            <w:tcW w:w="1701" w:type="dxa"/>
            <w:shd w:val="clear" w:color="auto" w:fill="auto"/>
            <w:vAlign w:val="center"/>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7C1096" w:rsidRPr="00B65E3A" w:rsidTr="006B34B7">
        <w:trPr>
          <w:trHeight w:val="20"/>
        </w:trPr>
        <w:tc>
          <w:tcPr>
            <w:tcW w:w="458" w:type="dxa"/>
            <w:shd w:val="clear" w:color="auto" w:fill="auto"/>
            <w:vAlign w:val="center"/>
          </w:tcPr>
          <w:p w:rsidR="007C1096" w:rsidRPr="00B65E3A" w:rsidRDefault="007C1096" w:rsidP="001024FE">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Азотна кислота ч</w:t>
            </w:r>
          </w:p>
        </w:tc>
        <w:tc>
          <w:tcPr>
            <w:tcW w:w="1701" w:type="dxa"/>
            <w:shd w:val="clear" w:color="auto" w:fill="auto"/>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7C1096" w:rsidRPr="00B65E3A" w:rsidTr="006B34B7">
        <w:trPr>
          <w:trHeight w:val="20"/>
        </w:trPr>
        <w:tc>
          <w:tcPr>
            <w:tcW w:w="458" w:type="dxa"/>
            <w:shd w:val="clear" w:color="auto" w:fill="auto"/>
            <w:vAlign w:val="center"/>
          </w:tcPr>
          <w:p w:rsidR="007C1096" w:rsidRPr="00B65E3A" w:rsidRDefault="007C1096" w:rsidP="001024FE">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4</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Кислота ортофосфорна</w:t>
            </w:r>
          </w:p>
        </w:tc>
        <w:tc>
          <w:tcPr>
            <w:tcW w:w="1701" w:type="dxa"/>
            <w:shd w:val="clear" w:color="auto" w:fill="auto"/>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7C1096" w:rsidRPr="00B65E3A" w:rsidTr="006B34B7">
        <w:trPr>
          <w:trHeight w:val="20"/>
        </w:trPr>
        <w:tc>
          <w:tcPr>
            <w:tcW w:w="458" w:type="dxa"/>
            <w:shd w:val="clear" w:color="auto" w:fill="auto"/>
            <w:vAlign w:val="center"/>
          </w:tcPr>
          <w:p w:rsidR="007C1096" w:rsidRPr="00B65E3A" w:rsidRDefault="007C1096"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5</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Хлорна кислота</w:t>
            </w:r>
          </w:p>
        </w:tc>
        <w:tc>
          <w:tcPr>
            <w:tcW w:w="1701" w:type="dxa"/>
            <w:shd w:val="clear" w:color="auto" w:fill="auto"/>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7C1096" w:rsidRPr="00B65E3A" w:rsidTr="003371D9">
        <w:trPr>
          <w:trHeight w:val="20"/>
        </w:trPr>
        <w:tc>
          <w:tcPr>
            <w:tcW w:w="458" w:type="dxa"/>
            <w:shd w:val="clear" w:color="auto" w:fill="auto"/>
            <w:vAlign w:val="center"/>
          </w:tcPr>
          <w:p w:rsidR="007C1096" w:rsidRPr="00B65E3A" w:rsidRDefault="007C1096"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6</w:t>
            </w:r>
          </w:p>
        </w:tc>
        <w:tc>
          <w:tcPr>
            <w:tcW w:w="6454" w:type="dxa"/>
            <w:shd w:val="clear" w:color="auto" w:fill="auto"/>
          </w:tcPr>
          <w:p w:rsidR="007C1096" w:rsidRPr="00B65E3A" w:rsidRDefault="007C1096" w:rsidP="0072073F">
            <w:pPr>
              <w:rPr>
                <w:rFonts w:ascii="Times New Roman" w:hAnsi="Times New Roman" w:cs="Times New Roman"/>
                <w:sz w:val="24"/>
                <w:szCs w:val="24"/>
              </w:rPr>
            </w:pPr>
            <w:r w:rsidRPr="00B65E3A">
              <w:rPr>
                <w:rFonts w:ascii="Times New Roman" w:hAnsi="Times New Roman" w:cs="Times New Roman"/>
                <w:sz w:val="24"/>
                <w:szCs w:val="24"/>
              </w:rPr>
              <w:t>Сульфосаліцилова кислота чда</w:t>
            </w:r>
          </w:p>
        </w:tc>
        <w:tc>
          <w:tcPr>
            <w:tcW w:w="1701" w:type="dxa"/>
            <w:shd w:val="clear" w:color="auto" w:fill="auto"/>
            <w:vAlign w:val="center"/>
          </w:tcPr>
          <w:p w:rsidR="007C1096" w:rsidRPr="00B65E3A" w:rsidRDefault="007C1096"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7C1096" w:rsidRPr="00B65E3A" w:rsidRDefault="007C1096"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A00A34" w:rsidRPr="00B65E3A" w:rsidTr="005A786F">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7</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Калій йодистий чда</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A00A34" w:rsidRPr="00B65E3A" w:rsidTr="005A786F">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8</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Калій йоднуватокислий ч</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0,1</w:t>
            </w:r>
          </w:p>
        </w:tc>
      </w:tr>
      <w:tr w:rsidR="00A00A34" w:rsidRPr="00B65E3A" w:rsidTr="005A786F">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9</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 xml:space="preserve"> Калію гідроокис  </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A00A34" w:rsidRPr="00B65E3A" w:rsidTr="005A786F">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10</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Калій залізосинеродистий чда</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A00A34" w:rsidRPr="00B65E3A" w:rsidTr="005A786F">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11</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Калій азотнотнокислий</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0,5 </w:t>
            </w:r>
          </w:p>
        </w:tc>
      </w:tr>
      <w:tr w:rsidR="00A00A34" w:rsidRPr="00B65E3A" w:rsidTr="00341328">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12</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Натрій сірчистокислий чда</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A00A34" w:rsidRPr="00B65E3A" w:rsidTr="00341328">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13</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Натрій оцтовокислий</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0,2</w:t>
            </w:r>
          </w:p>
        </w:tc>
      </w:tr>
      <w:tr w:rsidR="00A00A34" w:rsidRPr="00B65E3A" w:rsidTr="00341328">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14</w:t>
            </w:r>
          </w:p>
        </w:tc>
        <w:tc>
          <w:tcPr>
            <w:tcW w:w="6454" w:type="dxa"/>
            <w:shd w:val="clear" w:color="auto" w:fill="auto"/>
          </w:tcPr>
          <w:p w:rsidR="00A00A34" w:rsidRPr="00B65E3A" w:rsidRDefault="00A00A34" w:rsidP="0072073F">
            <w:pPr>
              <w:rPr>
                <w:rFonts w:ascii="Times New Roman" w:hAnsi="Times New Roman" w:cs="Times New Roman"/>
                <w:sz w:val="24"/>
                <w:szCs w:val="24"/>
              </w:rPr>
            </w:pPr>
            <w:r w:rsidRPr="00B65E3A">
              <w:rPr>
                <w:rFonts w:ascii="Times New Roman" w:hAnsi="Times New Roman" w:cs="Times New Roman"/>
                <w:sz w:val="24"/>
                <w:szCs w:val="24"/>
              </w:rPr>
              <w:t>Натрій гідроокис хч</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0,5 </w:t>
            </w:r>
          </w:p>
        </w:tc>
      </w:tr>
      <w:tr w:rsidR="00A00A34" w:rsidRPr="00B65E3A" w:rsidTr="00341328">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15</w:t>
            </w:r>
          </w:p>
        </w:tc>
        <w:tc>
          <w:tcPr>
            <w:tcW w:w="6454" w:type="dxa"/>
            <w:shd w:val="clear" w:color="auto" w:fill="auto"/>
          </w:tcPr>
          <w:p w:rsidR="00A00A34" w:rsidRPr="00B65E3A" w:rsidRDefault="00A00A34" w:rsidP="0072073F">
            <w:pPr>
              <w:jc w:val="both"/>
              <w:rPr>
                <w:rFonts w:ascii="Times New Roman" w:hAnsi="Times New Roman" w:cs="Times New Roman"/>
                <w:sz w:val="24"/>
                <w:szCs w:val="24"/>
              </w:rPr>
            </w:pPr>
            <w:r w:rsidRPr="00B65E3A">
              <w:rPr>
                <w:rFonts w:ascii="Times New Roman" w:hAnsi="Times New Roman" w:cs="Times New Roman"/>
                <w:sz w:val="24"/>
                <w:szCs w:val="24"/>
              </w:rPr>
              <w:t>Натрій вуглекислий чда</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0,5 </w:t>
            </w:r>
          </w:p>
        </w:tc>
      </w:tr>
      <w:tr w:rsidR="00A00A34" w:rsidRPr="00B65E3A" w:rsidTr="00341328">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16</w:t>
            </w:r>
          </w:p>
        </w:tc>
        <w:tc>
          <w:tcPr>
            <w:tcW w:w="6454" w:type="dxa"/>
            <w:shd w:val="clear" w:color="auto" w:fill="auto"/>
          </w:tcPr>
          <w:p w:rsidR="00A00A34" w:rsidRPr="00B65E3A" w:rsidRDefault="00A00A34" w:rsidP="0072073F">
            <w:pPr>
              <w:jc w:val="both"/>
              <w:rPr>
                <w:rFonts w:ascii="Times New Roman" w:hAnsi="Times New Roman" w:cs="Times New Roman"/>
                <w:sz w:val="24"/>
                <w:szCs w:val="24"/>
              </w:rPr>
            </w:pPr>
            <w:r w:rsidRPr="00B65E3A">
              <w:rPr>
                <w:rFonts w:ascii="Times New Roman" w:hAnsi="Times New Roman" w:cs="Times New Roman"/>
                <w:sz w:val="24"/>
                <w:szCs w:val="24"/>
              </w:rPr>
              <w:t>Натрій азотнокислий хч</w:t>
            </w:r>
          </w:p>
        </w:tc>
        <w:tc>
          <w:tcPr>
            <w:tcW w:w="1701" w:type="dxa"/>
            <w:shd w:val="clear" w:color="auto" w:fill="auto"/>
          </w:tcPr>
          <w:p w:rsidR="00A00A34" w:rsidRPr="00B65E3A" w:rsidRDefault="00A00A3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A00A34" w:rsidRPr="00B65E3A" w:rsidTr="003371D9">
        <w:trPr>
          <w:trHeight w:val="20"/>
        </w:trPr>
        <w:tc>
          <w:tcPr>
            <w:tcW w:w="458" w:type="dxa"/>
            <w:shd w:val="clear" w:color="auto" w:fill="auto"/>
            <w:vAlign w:val="center"/>
          </w:tcPr>
          <w:p w:rsidR="00A00A34" w:rsidRPr="00B65E3A" w:rsidRDefault="00A00A3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17</w:t>
            </w:r>
          </w:p>
        </w:tc>
        <w:tc>
          <w:tcPr>
            <w:tcW w:w="6454" w:type="dxa"/>
            <w:shd w:val="clear" w:color="auto" w:fill="auto"/>
          </w:tcPr>
          <w:p w:rsidR="00A00A34" w:rsidRPr="00B65E3A" w:rsidRDefault="00A00A34" w:rsidP="0072073F">
            <w:pPr>
              <w:jc w:val="both"/>
              <w:rPr>
                <w:rFonts w:ascii="Times New Roman" w:hAnsi="Times New Roman" w:cs="Times New Roman"/>
                <w:sz w:val="24"/>
                <w:szCs w:val="24"/>
              </w:rPr>
            </w:pPr>
            <w:r w:rsidRPr="00B65E3A">
              <w:rPr>
                <w:rFonts w:ascii="Times New Roman" w:hAnsi="Times New Roman" w:cs="Times New Roman"/>
                <w:sz w:val="24"/>
                <w:szCs w:val="24"/>
              </w:rPr>
              <w:t>Натрій миш'яковокислий</w:t>
            </w:r>
          </w:p>
        </w:tc>
        <w:tc>
          <w:tcPr>
            <w:tcW w:w="1701" w:type="dxa"/>
            <w:shd w:val="clear" w:color="auto" w:fill="auto"/>
            <w:vAlign w:val="center"/>
          </w:tcPr>
          <w:p w:rsidR="00A00A34" w:rsidRPr="00B65E3A" w:rsidRDefault="00A00A34" w:rsidP="0072073F">
            <w:pPr>
              <w:jc w:val="center"/>
              <w:rPr>
                <w:rFonts w:ascii="Times New Roman" w:hAnsi="Times New Roman" w:cs="Times New Roman"/>
                <w:sz w:val="24"/>
                <w:szCs w:val="24"/>
              </w:rPr>
            </w:pPr>
            <w:proofErr w:type="spellStart"/>
            <w:r w:rsidRPr="00B65E3A">
              <w:rPr>
                <w:rFonts w:ascii="Times New Roman" w:hAnsi="Times New Roman" w:cs="Times New Roman"/>
                <w:bCs/>
                <w:sz w:val="24"/>
                <w:szCs w:val="24"/>
              </w:rPr>
              <w:t>уп</w:t>
            </w:r>
            <w:proofErr w:type="spellEnd"/>
            <w:r w:rsidRPr="00B65E3A">
              <w:rPr>
                <w:rFonts w:ascii="Times New Roman" w:hAnsi="Times New Roman" w:cs="Times New Roman"/>
                <w:bCs/>
                <w:sz w:val="24"/>
                <w:szCs w:val="24"/>
              </w:rPr>
              <w:t>.</w:t>
            </w:r>
          </w:p>
        </w:tc>
        <w:tc>
          <w:tcPr>
            <w:tcW w:w="1701" w:type="dxa"/>
            <w:shd w:val="clear" w:color="auto" w:fill="auto"/>
          </w:tcPr>
          <w:p w:rsidR="00A00A34" w:rsidRPr="00B65E3A" w:rsidRDefault="00A00A3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18</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8-оксихінолін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0,05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19</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Альфа-нафтіламін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20</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Залізо-амонійні квасці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0,5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21</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Ртуть роданіста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22</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lang w:val="en-US"/>
              </w:rPr>
              <w:t>m</w:t>
            </w:r>
            <w:r w:rsidRPr="00B65E3A">
              <w:rPr>
                <w:rFonts w:ascii="Times New Roman" w:hAnsi="Times New Roman" w:cs="Times New Roman"/>
                <w:sz w:val="24"/>
                <w:szCs w:val="24"/>
              </w:rPr>
              <w:t>-Ванадат амонія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23</w:t>
            </w:r>
          </w:p>
        </w:tc>
        <w:tc>
          <w:tcPr>
            <w:tcW w:w="6454" w:type="dxa"/>
            <w:shd w:val="clear" w:color="auto" w:fill="auto"/>
          </w:tcPr>
          <w:p w:rsidR="00E116A4" w:rsidRPr="00B65E3A" w:rsidRDefault="00E116A4" w:rsidP="0072073F">
            <w:pPr>
              <w:jc w:val="both"/>
              <w:rPr>
                <w:rFonts w:ascii="Times New Roman" w:hAnsi="Times New Roman" w:cs="Times New Roman"/>
                <w:sz w:val="24"/>
                <w:szCs w:val="24"/>
              </w:rPr>
            </w:pPr>
            <w:r w:rsidRPr="00B65E3A">
              <w:rPr>
                <w:rFonts w:ascii="Times New Roman" w:hAnsi="Times New Roman" w:cs="Times New Roman"/>
                <w:sz w:val="24"/>
                <w:szCs w:val="24"/>
              </w:rPr>
              <w:t>Кристалічний фіолетовий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0,05</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24</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Срібло азотнокисле</w:t>
            </w:r>
            <w:r w:rsidRPr="00B65E3A">
              <w:rPr>
                <w:rFonts w:ascii="Times New Roman" w:hAnsi="Times New Roman" w:cs="Times New Roman"/>
                <w:sz w:val="24"/>
                <w:szCs w:val="24"/>
                <w:lang w:val="en-US"/>
              </w:rPr>
              <w:t xml:space="preserve"> </w:t>
            </w:r>
            <w:r w:rsidRPr="00B65E3A">
              <w:rPr>
                <w:rFonts w:ascii="Times New Roman" w:hAnsi="Times New Roman" w:cs="Times New Roman"/>
                <w:sz w:val="24"/>
                <w:szCs w:val="24"/>
              </w:rPr>
              <w:t>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25</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Крохмаль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0,1</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26</w:t>
            </w:r>
          </w:p>
        </w:tc>
        <w:tc>
          <w:tcPr>
            <w:tcW w:w="6454" w:type="dxa"/>
            <w:shd w:val="clear" w:color="auto" w:fill="auto"/>
          </w:tcPr>
          <w:p w:rsidR="00E116A4" w:rsidRPr="00B65E3A" w:rsidRDefault="00E116A4" w:rsidP="0072073F">
            <w:pPr>
              <w:jc w:val="both"/>
              <w:rPr>
                <w:rFonts w:ascii="Times New Roman" w:hAnsi="Times New Roman" w:cs="Times New Roman"/>
                <w:sz w:val="24"/>
                <w:szCs w:val="24"/>
              </w:rPr>
            </w:pPr>
            <w:r w:rsidRPr="00B65E3A">
              <w:rPr>
                <w:rFonts w:ascii="Times New Roman" w:hAnsi="Times New Roman" w:cs="Times New Roman"/>
                <w:sz w:val="24"/>
                <w:szCs w:val="24"/>
              </w:rPr>
              <w:t>Амоній ванадієвокислий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27</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Дифенілкарбазид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0,2 </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28</w:t>
            </w:r>
          </w:p>
        </w:tc>
        <w:tc>
          <w:tcPr>
            <w:tcW w:w="6454" w:type="dxa"/>
            <w:shd w:val="clear" w:color="auto" w:fill="auto"/>
          </w:tcPr>
          <w:p w:rsidR="00E116A4" w:rsidRPr="00B65E3A" w:rsidRDefault="00E116A4" w:rsidP="0072073F">
            <w:pPr>
              <w:jc w:val="both"/>
              <w:rPr>
                <w:rFonts w:ascii="Times New Roman" w:hAnsi="Times New Roman" w:cs="Times New Roman"/>
                <w:sz w:val="24"/>
                <w:szCs w:val="24"/>
              </w:rPr>
            </w:pPr>
            <w:r w:rsidRPr="00B65E3A">
              <w:rPr>
                <w:rFonts w:ascii="Times New Roman" w:hAnsi="Times New Roman" w:cs="Times New Roman"/>
                <w:sz w:val="24"/>
                <w:szCs w:val="24"/>
              </w:rPr>
              <w:t>Ртуть двухйодиста чда</w:t>
            </w:r>
          </w:p>
        </w:tc>
        <w:tc>
          <w:tcPr>
            <w:tcW w:w="1701" w:type="dxa"/>
            <w:shd w:val="clear" w:color="auto" w:fill="auto"/>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E116A4" w:rsidRPr="00B65E3A" w:rsidTr="003371D9">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29</w:t>
            </w:r>
          </w:p>
        </w:tc>
        <w:tc>
          <w:tcPr>
            <w:tcW w:w="6454" w:type="dxa"/>
            <w:shd w:val="clear" w:color="auto" w:fill="auto"/>
          </w:tcPr>
          <w:p w:rsidR="00E116A4" w:rsidRPr="00B65E3A" w:rsidRDefault="00E116A4" w:rsidP="0072073F">
            <w:pPr>
              <w:rPr>
                <w:rFonts w:ascii="Times New Roman" w:hAnsi="Times New Roman" w:cs="Times New Roman"/>
                <w:sz w:val="24"/>
                <w:szCs w:val="24"/>
              </w:rPr>
            </w:pPr>
            <w:r w:rsidRPr="00B65E3A">
              <w:rPr>
                <w:rFonts w:ascii="Times New Roman" w:hAnsi="Times New Roman" w:cs="Times New Roman"/>
                <w:sz w:val="24"/>
                <w:szCs w:val="24"/>
              </w:rPr>
              <w:t>Аміак водний чда</w:t>
            </w:r>
          </w:p>
        </w:tc>
        <w:tc>
          <w:tcPr>
            <w:tcW w:w="1701" w:type="dxa"/>
            <w:shd w:val="clear" w:color="auto" w:fill="auto"/>
            <w:vAlign w:val="center"/>
          </w:tcPr>
          <w:p w:rsidR="00E116A4" w:rsidRPr="00B65E3A" w:rsidRDefault="00E116A4"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1</w:t>
            </w:r>
          </w:p>
        </w:tc>
      </w:tr>
      <w:tr w:rsidR="00E116A4" w:rsidRPr="00B65E3A" w:rsidTr="00CD4364">
        <w:trPr>
          <w:trHeight w:val="20"/>
        </w:trPr>
        <w:tc>
          <w:tcPr>
            <w:tcW w:w="458" w:type="dxa"/>
            <w:shd w:val="clear" w:color="auto" w:fill="auto"/>
            <w:vAlign w:val="center"/>
          </w:tcPr>
          <w:p w:rsidR="00E116A4" w:rsidRPr="00B65E3A" w:rsidRDefault="00E116A4"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30</w:t>
            </w:r>
          </w:p>
        </w:tc>
        <w:tc>
          <w:tcPr>
            <w:tcW w:w="6454" w:type="dxa"/>
            <w:shd w:val="clear" w:color="auto" w:fill="auto"/>
            <w:vAlign w:val="center"/>
          </w:tcPr>
          <w:p w:rsidR="00E116A4" w:rsidRPr="00B65E3A" w:rsidRDefault="00E116A4" w:rsidP="0072073F">
            <w:pPr>
              <w:rPr>
                <w:rFonts w:ascii="Times New Roman" w:hAnsi="Times New Roman" w:cs="Times New Roman"/>
                <w:sz w:val="24"/>
                <w:szCs w:val="24"/>
              </w:rPr>
            </w:pPr>
            <w:proofErr w:type="spellStart"/>
            <w:r w:rsidRPr="00B65E3A">
              <w:rPr>
                <w:rFonts w:ascii="Times New Roman" w:hAnsi="Times New Roman" w:cs="Times New Roman"/>
                <w:sz w:val="24"/>
                <w:szCs w:val="24"/>
              </w:rPr>
              <w:t>Диметил</w:t>
            </w:r>
            <w:proofErr w:type="spellEnd"/>
            <w:r w:rsidRPr="00B65E3A">
              <w:rPr>
                <w:rFonts w:ascii="Times New Roman" w:hAnsi="Times New Roman" w:cs="Times New Roman"/>
                <w:sz w:val="24"/>
                <w:szCs w:val="24"/>
              </w:rPr>
              <w:t>(</w:t>
            </w:r>
            <w:r w:rsidRPr="00B65E3A">
              <w:rPr>
                <w:rFonts w:ascii="Times New Roman" w:hAnsi="Times New Roman" w:cs="Times New Roman"/>
                <w:sz w:val="24"/>
                <w:szCs w:val="24"/>
                <w:lang w:val="en-US"/>
              </w:rPr>
              <w:t>N</w:t>
            </w:r>
            <w:r w:rsidRPr="00B65E3A">
              <w:rPr>
                <w:rFonts w:ascii="Times New Roman" w:hAnsi="Times New Roman" w:cs="Times New Roman"/>
                <w:sz w:val="24"/>
                <w:szCs w:val="24"/>
              </w:rPr>
              <w:t xml:space="preserve">, </w:t>
            </w:r>
            <w:r w:rsidRPr="00B65E3A">
              <w:rPr>
                <w:rFonts w:ascii="Times New Roman" w:hAnsi="Times New Roman" w:cs="Times New Roman"/>
                <w:sz w:val="24"/>
                <w:szCs w:val="24"/>
                <w:lang w:val="en-US"/>
              </w:rPr>
              <w:t>N</w:t>
            </w:r>
            <w:r w:rsidRPr="00B65E3A">
              <w:rPr>
                <w:rFonts w:ascii="Times New Roman" w:hAnsi="Times New Roman" w:cs="Times New Roman"/>
                <w:sz w:val="24"/>
                <w:szCs w:val="24"/>
              </w:rPr>
              <w:t xml:space="preserve">-) </w:t>
            </w:r>
            <w:r w:rsidRPr="00B65E3A">
              <w:rPr>
                <w:rFonts w:ascii="Times New Roman" w:hAnsi="Times New Roman" w:cs="Times New Roman"/>
                <w:sz w:val="24"/>
                <w:szCs w:val="24"/>
                <w:lang w:val="en-US"/>
              </w:rPr>
              <w:t>n</w:t>
            </w:r>
            <w:proofErr w:type="spellStart"/>
            <w:r w:rsidRPr="00B65E3A">
              <w:rPr>
                <w:rFonts w:ascii="Times New Roman" w:hAnsi="Times New Roman" w:cs="Times New Roman"/>
                <w:sz w:val="24"/>
                <w:szCs w:val="24"/>
              </w:rPr>
              <w:t>-фенілендіамін</w:t>
            </w:r>
            <w:proofErr w:type="spellEnd"/>
            <w:r w:rsidRPr="00B65E3A">
              <w:rPr>
                <w:rFonts w:ascii="Times New Roman" w:hAnsi="Times New Roman" w:cs="Times New Roman"/>
                <w:sz w:val="24"/>
                <w:szCs w:val="24"/>
              </w:rPr>
              <w:t xml:space="preserve"> </w:t>
            </w:r>
            <w:proofErr w:type="spellStart"/>
            <w:r w:rsidRPr="00B65E3A">
              <w:rPr>
                <w:rFonts w:ascii="Times New Roman" w:hAnsi="Times New Roman" w:cs="Times New Roman"/>
                <w:sz w:val="24"/>
                <w:szCs w:val="24"/>
              </w:rPr>
              <w:t>дигидрохлорид</w:t>
            </w:r>
            <w:proofErr w:type="spellEnd"/>
            <w:r w:rsidRPr="00B65E3A">
              <w:rPr>
                <w:rFonts w:ascii="Times New Roman" w:hAnsi="Times New Roman" w:cs="Times New Roman"/>
                <w:sz w:val="24"/>
                <w:szCs w:val="24"/>
              </w:rPr>
              <w:t xml:space="preserve"> чда</w:t>
            </w:r>
          </w:p>
        </w:tc>
        <w:tc>
          <w:tcPr>
            <w:tcW w:w="1701" w:type="dxa"/>
            <w:shd w:val="clear" w:color="auto" w:fill="auto"/>
            <w:vAlign w:val="center"/>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кг.</w:t>
            </w:r>
          </w:p>
        </w:tc>
        <w:tc>
          <w:tcPr>
            <w:tcW w:w="1701" w:type="dxa"/>
            <w:shd w:val="clear" w:color="auto" w:fill="auto"/>
            <w:vAlign w:val="center"/>
          </w:tcPr>
          <w:p w:rsidR="00E116A4" w:rsidRPr="00B65E3A" w:rsidRDefault="00E116A4"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0,1</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31</w:t>
            </w:r>
          </w:p>
        </w:tc>
        <w:tc>
          <w:tcPr>
            <w:tcW w:w="6454" w:type="dxa"/>
            <w:shd w:val="clear" w:color="auto" w:fill="auto"/>
          </w:tcPr>
          <w:p w:rsidR="004F236D" w:rsidRPr="00B65E3A" w:rsidRDefault="004F236D" w:rsidP="0072073F">
            <w:pPr>
              <w:jc w:val="both"/>
              <w:rPr>
                <w:rFonts w:ascii="Times New Roman" w:hAnsi="Times New Roman" w:cs="Times New Roman"/>
                <w:sz w:val="24"/>
                <w:szCs w:val="24"/>
              </w:rPr>
            </w:pPr>
            <w:r w:rsidRPr="00B65E3A">
              <w:rPr>
                <w:rFonts w:ascii="Times New Roman" w:hAnsi="Times New Roman" w:cs="Times New Roman"/>
                <w:sz w:val="24"/>
                <w:szCs w:val="24"/>
              </w:rPr>
              <w:t>пара-Нітроанілін ч</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32</w:t>
            </w:r>
          </w:p>
        </w:tc>
        <w:tc>
          <w:tcPr>
            <w:tcW w:w="6454" w:type="dxa"/>
            <w:shd w:val="clear" w:color="auto" w:fill="auto"/>
          </w:tcPr>
          <w:p w:rsidR="004F236D" w:rsidRPr="00B65E3A" w:rsidRDefault="004F236D" w:rsidP="0072073F">
            <w:pPr>
              <w:jc w:val="both"/>
              <w:rPr>
                <w:rFonts w:ascii="Times New Roman" w:hAnsi="Times New Roman" w:cs="Times New Roman"/>
                <w:sz w:val="24"/>
                <w:szCs w:val="24"/>
              </w:rPr>
            </w:pPr>
            <w:r w:rsidRPr="00B65E3A">
              <w:rPr>
                <w:rFonts w:ascii="Times New Roman" w:hAnsi="Times New Roman" w:cs="Times New Roman"/>
                <w:sz w:val="24"/>
                <w:szCs w:val="24"/>
              </w:rPr>
              <w:t>Амоній надсірчанокислий ч</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4F236D" w:rsidRPr="00B65E3A" w:rsidTr="003371D9">
        <w:trPr>
          <w:trHeight w:val="20"/>
        </w:trPr>
        <w:tc>
          <w:tcPr>
            <w:tcW w:w="458" w:type="dxa"/>
            <w:shd w:val="clear" w:color="auto" w:fill="auto"/>
            <w:vAlign w:val="center"/>
          </w:tcPr>
          <w:p w:rsidR="004F236D" w:rsidRPr="00B65E3A" w:rsidRDefault="004F236D" w:rsidP="00930068">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33</w:t>
            </w:r>
          </w:p>
        </w:tc>
        <w:tc>
          <w:tcPr>
            <w:tcW w:w="6454" w:type="dxa"/>
            <w:shd w:val="clear" w:color="auto" w:fill="auto"/>
          </w:tcPr>
          <w:p w:rsidR="004F236D" w:rsidRPr="00B65E3A" w:rsidRDefault="004F236D" w:rsidP="0072073F">
            <w:pPr>
              <w:jc w:val="both"/>
              <w:rPr>
                <w:rFonts w:ascii="Times New Roman" w:hAnsi="Times New Roman" w:cs="Times New Roman"/>
                <w:sz w:val="24"/>
                <w:szCs w:val="24"/>
              </w:rPr>
            </w:pPr>
            <w:r w:rsidRPr="00B65E3A">
              <w:rPr>
                <w:rFonts w:ascii="Times New Roman" w:hAnsi="Times New Roman" w:cs="Times New Roman"/>
                <w:sz w:val="24"/>
                <w:szCs w:val="24"/>
              </w:rPr>
              <w:t>Ізопропіловий спирт хч</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1</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34</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Реактив Несслера, уп.500</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proofErr w:type="spellStart"/>
            <w:r w:rsidRPr="00B65E3A">
              <w:rPr>
                <w:rFonts w:ascii="Times New Roman" w:hAnsi="Times New Roman" w:cs="Times New Roman"/>
                <w:bCs/>
                <w:sz w:val="24"/>
                <w:szCs w:val="24"/>
              </w:rPr>
              <w:t>уп</w:t>
            </w:r>
            <w:proofErr w:type="spellEnd"/>
            <w:r w:rsidRPr="00B65E3A">
              <w:rPr>
                <w:rFonts w:ascii="Times New Roman" w:hAnsi="Times New Roman" w:cs="Times New Roman"/>
                <w:bCs/>
                <w:sz w:val="24"/>
                <w:szCs w:val="24"/>
              </w:rPr>
              <w:t>.</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2</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35</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Ксиленовий оранжевий індикатор</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0,1</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36</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Амоній вуглекислий</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0,1 </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37</w:t>
            </w:r>
          </w:p>
        </w:tc>
        <w:tc>
          <w:tcPr>
            <w:tcW w:w="6454" w:type="dxa"/>
            <w:shd w:val="clear" w:color="auto" w:fill="auto"/>
          </w:tcPr>
          <w:p w:rsidR="004F236D" w:rsidRPr="00B65E3A" w:rsidRDefault="004F236D" w:rsidP="0072073F">
            <w:pPr>
              <w:jc w:val="both"/>
              <w:rPr>
                <w:rFonts w:ascii="Times New Roman" w:hAnsi="Times New Roman" w:cs="Times New Roman"/>
                <w:sz w:val="24"/>
                <w:szCs w:val="24"/>
              </w:rPr>
            </w:pPr>
            <w:r w:rsidRPr="00B65E3A">
              <w:rPr>
                <w:rFonts w:ascii="Times New Roman" w:hAnsi="Times New Roman" w:cs="Times New Roman"/>
                <w:sz w:val="24"/>
                <w:szCs w:val="24"/>
              </w:rPr>
              <w:t>Активоване вугілля марки АГ-5</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38</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Фенілгідразин гідрохлорид</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proofErr w:type="spellStart"/>
            <w:r w:rsidRPr="00B65E3A">
              <w:rPr>
                <w:rFonts w:ascii="Times New Roman" w:hAnsi="Times New Roman" w:cs="Times New Roman"/>
                <w:bCs/>
                <w:sz w:val="24"/>
                <w:szCs w:val="24"/>
              </w:rPr>
              <w:t>уп</w:t>
            </w:r>
            <w:proofErr w:type="spellEnd"/>
            <w:r w:rsidRPr="00B65E3A">
              <w:rPr>
                <w:rFonts w:ascii="Times New Roman" w:hAnsi="Times New Roman" w:cs="Times New Roman"/>
                <w:bCs/>
                <w:sz w:val="24"/>
                <w:szCs w:val="24"/>
              </w:rPr>
              <w:t>.</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r w:rsidR="004F236D" w:rsidRPr="00B65E3A" w:rsidTr="003371D9">
        <w:trPr>
          <w:trHeight w:val="20"/>
        </w:trPr>
        <w:tc>
          <w:tcPr>
            <w:tcW w:w="458" w:type="dxa"/>
            <w:shd w:val="clear" w:color="auto" w:fill="auto"/>
            <w:vAlign w:val="center"/>
          </w:tcPr>
          <w:p w:rsidR="004F236D" w:rsidRPr="00B65E3A" w:rsidRDefault="004F236D" w:rsidP="003371D9">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39</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Срібло азотнокисле</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кг.</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0,05 </w:t>
            </w:r>
          </w:p>
        </w:tc>
      </w:tr>
      <w:tr w:rsidR="004F236D" w:rsidRPr="00B65E3A" w:rsidTr="003371D9">
        <w:trPr>
          <w:trHeight w:val="20"/>
        </w:trPr>
        <w:tc>
          <w:tcPr>
            <w:tcW w:w="458" w:type="dxa"/>
            <w:shd w:val="clear" w:color="auto" w:fill="auto"/>
            <w:vAlign w:val="center"/>
          </w:tcPr>
          <w:p w:rsidR="004F236D" w:rsidRPr="00B65E3A" w:rsidRDefault="004F236D" w:rsidP="001024FE">
            <w:pPr>
              <w:jc w:val="center"/>
              <w:rPr>
                <w:rFonts w:ascii="Times New Roman" w:eastAsia="Times New Roman" w:hAnsi="Times New Roman" w:cs="Times New Roman"/>
                <w:sz w:val="24"/>
                <w:szCs w:val="24"/>
                <w:lang w:val="ru-RU"/>
              </w:rPr>
            </w:pPr>
            <w:r w:rsidRPr="00B65E3A">
              <w:rPr>
                <w:rFonts w:ascii="Times New Roman" w:eastAsia="Times New Roman" w:hAnsi="Times New Roman" w:cs="Times New Roman"/>
                <w:sz w:val="24"/>
                <w:szCs w:val="24"/>
                <w:lang w:val="ru-RU"/>
              </w:rPr>
              <w:t>40</w:t>
            </w:r>
          </w:p>
        </w:tc>
        <w:tc>
          <w:tcPr>
            <w:tcW w:w="6454" w:type="dxa"/>
            <w:shd w:val="clear" w:color="auto" w:fill="auto"/>
          </w:tcPr>
          <w:p w:rsidR="004F236D" w:rsidRPr="00B65E3A" w:rsidRDefault="004F236D" w:rsidP="0072073F">
            <w:pPr>
              <w:rPr>
                <w:rFonts w:ascii="Times New Roman" w:hAnsi="Times New Roman" w:cs="Times New Roman"/>
                <w:sz w:val="24"/>
                <w:szCs w:val="24"/>
              </w:rPr>
            </w:pPr>
            <w:r w:rsidRPr="00B65E3A">
              <w:rPr>
                <w:rFonts w:ascii="Times New Roman" w:hAnsi="Times New Roman" w:cs="Times New Roman"/>
                <w:sz w:val="24"/>
                <w:szCs w:val="24"/>
              </w:rPr>
              <w:t>Саліциловий альдегід</w:t>
            </w:r>
          </w:p>
        </w:tc>
        <w:tc>
          <w:tcPr>
            <w:tcW w:w="1701" w:type="dxa"/>
            <w:shd w:val="clear" w:color="auto" w:fill="auto"/>
            <w:vAlign w:val="center"/>
          </w:tcPr>
          <w:p w:rsidR="004F236D" w:rsidRPr="00B65E3A" w:rsidRDefault="004F236D" w:rsidP="0072073F">
            <w:pPr>
              <w:jc w:val="center"/>
              <w:rPr>
                <w:rFonts w:ascii="Times New Roman" w:hAnsi="Times New Roman" w:cs="Times New Roman"/>
                <w:sz w:val="24"/>
                <w:szCs w:val="24"/>
              </w:rPr>
            </w:pPr>
            <w:r w:rsidRPr="00B65E3A">
              <w:rPr>
                <w:rFonts w:ascii="Times New Roman" w:hAnsi="Times New Roman" w:cs="Times New Roman"/>
                <w:bCs/>
                <w:sz w:val="24"/>
                <w:szCs w:val="24"/>
              </w:rPr>
              <w:t>л.</w:t>
            </w:r>
          </w:p>
        </w:tc>
        <w:tc>
          <w:tcPr>
            <w:tcW w:w="1701" w:type="dxa"/>
            <w:shd w:val="clear" w:color="auto" w:fill="auto"/>
          </w:tcPr>
          <w:p w:rsidR="004F236D" w:rsidRPr="00B65E3A" w:rsidRDefault="004F236D" w:rsidP="0072073F">
            <w:pPr>
              <w:jc w:val="center"/>
              <w:rPr>
                <w:rFonts w:ascii="Times New Roman" w:hAnsi="Times New Roman" w:cs="Times New Roman"/>
                <w:bCs/>
                <w:sz w:val="24"/>
                <w:szCs w:val="24"/>
              </w:rPr>
            </w:pPr>
            <w:r w:rsidRPr="00B65E3A">
              <w:rPr>
                <w:rFonts w:ascii="Times New Roman" w:hAnsi="Times New Roman" w:cs="Times New Roman"/>
                <w:bCs/>
                <w:sz w:val="24"/>
                <w:szCs w:val="24"/>
              </w:rPr>
              <w:t xml:space="preserve">1 </w:t>
            </w:r>
          </w:p>
        </w:tc>
      </w:tr>
    </w:tbl>
    <w:p w:rsidR="00D92E5D" w:rsidRDefault="00D92E5D" w:rsidP="00D92E5D">
      <w:pPr>
        <w:spacing w:line="274" w:lineRule="exact"/>
        <w:ind w:right="660"/>
        <w:rPr>
          <w:b/>
          <w:bCs/>
          <w:sz w:val="22"/>
          <w:szCs w:val="22"/>
          <w:lang w:eastAsia="uk-UA" w:bidi="uk-UA"/>
        </w:rPr>
      </w:pPr>
    </w:p>
    <w:p w:rsidR="00FA68DC" w:rsidRDefault="00FA68DC" w:rsidP="00D92E5D">
      <w:pPr>
        <w:spacing w:line="274" w:lineRule="exact"/>
        <w:ind w:right="660"/>
        <w:rPr>
          <w:b/>
          <w:bCs/>
          <w:sz w:val="22"/>
          <w:szCs w:val="22"/>
          <w:lang w:eastAsia="uk-UA" w:bidi="uk-UA"/>
        </w:rPr>
      </w:pPr>
    </w:p>
    <w:p w:rsidR="004F236D" w:rsidRDefault="004F236D" w:rsidP="00D92E5D">
      <w:pPr>
        <w:spacing w:line="274" w:lineRule="exact"/>
        <w:ind w:right="660"/>
        <w:rPr>
          <w:b/>
          <w:bCs/>
          <w:sz w:val="22"/>
          <w:szCs w:val="22"/>
          <w:lang w:eastAsia="uk-UA" w:bidi="uk-UA"/>
        </w:rPr>
      </w:pPr>
    </w:p>
    <w:p w:rsidR="004F236D" w:rsidRDefault="004F236D" w:rsidP="00D92E5D">
      <w:pPr>
        <w:spacing w:line="274" w:lineRule="exact"/>
        <w:ind w:right="660"/>
        <w:rPr>
          <w:b/>
          <w:bCs/>
          <w:sz w:val="22"/>
          <w:szCs w:val="22"/>
          <w:lang w:eastAsia="uk-UA" w:bidi="uk-UA"/>
        </w:rPr>
      </w:pPr>
    </w:p>
    <w:p w:rsidR="004F236D" w:rsidRDefault="004F236D" w:rsidP="00D92E5D">
      <w:pPr>
        <w:spacing w:line="274" w:lineRule="exact"/>
        <w:ind w:right="660"/>
        <w:rPr>
          <w:b/>
          <w:bCs/>
          <w:sz w:val="22"/>
          <w:szCs w:val="22"/>
          <w:lang w:eastAsia="uk-UA" w:bidi="uk-UA"/>
        </w:rPr>
      </w:pPr>
    </w:p>
    <w:p w:rsidR="004F236D" w:rsidRDefault="004F236D" w:rsidP="00D92E5D">
      <w:pPr>
        <w:spacing w:line="274" w:lineRule="exact"/>
        <w:ind w:right="660"/>
        <w:rPr>
          <w:b/>
          <w:bCs/>
          <w:sz w:val="22"/>
          <w:szCs w:val="22"/>
          <w:lang w:eastAsia="uk-UA" w:bidi="uk-UA"/>
        </w:rPr>
      </w:pPr>
    </w:p>
    <w:p w:rsidR="004F236D" w:rsidRDefault="004F236D" w:rsidP="00D92E5D">
      <w:pPr>
        <w:spacing w:line="274" w:lineRule="exact"/>
        <w:ind w:right="660"/>
        <w:rPr>
          <w:b/>
          <w:bCs/>
          <w:sz w:val="22"/>
          <w:szCs w:val="22"/>
          <w:lang w:eastAsia="uk-UA" w:bidi="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485"/>
        <w:gridCol w:w="5670"/>
        <w:gridCol w:w="1701"/>
      </w:tblGrid>
      <w:tr w:rsidR="004F236D" w:rsidRPr="00C20479" w:rsidTr="0072073F">
        <w:trPr>
          <w:trHeight w:val="20"/>
        </w:trPr>
        <w:tc>
          <w:tcPr>
            <w:tcW w:w="8613" w:type="dxa"/>
            <w:gridSpan w:val="3"/>
            <w:shd w:val="clear" w:color="auto" w:fill="auto"/>
            <w:noWrap/>
            <w:vAlign w:val="center"/>
          </w:tcPr>
          <w:p w:rsidR="004F236D" w:rsidRPr="001F689A" w:rsidRDefault="004F236D" w:rsidP="00BF02E6">
            <w:pPr>
              <w:jc w:val="center"/>
              <w:rPr>
                <w:rFonts w:ascii="Times New Roman" w:eastAsia="Times New Roman" w:hAnsi="Times New Roman" w:cs="Times New Roman"/>
                <w:b/>
                <w:bCs/>
                <w:sz w:val="24"/>
                <w:szCs w:val="24"/>
              </w:rPr>
            </w:pPr>
            <w:bookmarkStart w:id="6" w:name="_GoBack"/>
            <w:bookmarkEnd w:id="6"/>
            <w:r w:rsidRPr="001F689A">
              <w:rPr>
                <w:rFonts w:ascii="Times New Roman" w:eastAsia="Times New Roman" w:hAnsi="Times New Roman" w:cs="Times New Roman"/>
                <w:b/>
                <w:bCs/>
                <w:sz w:val="24"/>
                <w:szCs w:val="24"/>
              </w:rPr>
              <w:lastRenderedPageBreak/>
              <w:t>Додаткові медико-технічні вимоги</w:t>
            </w:r>
          </w:p>
        </w:tc>
        <w:tc>
          <w:tcPr>
            <w:tcW w:w="1701" w:type="dxa"/>
            <w:shd w:val="clear" w:color="auto" w:fill="auto"/>
            <w:vAlign w:val="center"/>
          </w:tcPr>
          <w:p w:rsidR="004F236D" w:rsidRPr="001F689A" w:rsidRDefault="004F236D" w:rsidP="0072073F">
            <w:pPr>
              <w:jc w:val="center"/>
              <w:rPr>
                <w:rFonts w:ascii="Times New Roman" w:eastAsia="Times New Roman" w:hAnsi="Times New Roman" w:cs="Times New Roman"/>
                <w:b/>
                <w:bCs/>
                <w:sz w:val="24"/>
                <w:szCs w:val="24"/>
              </w:rPr>
            </w:pPr>
            <w:r w:rsidRPr="001F689A">
              <w:rPr>
                <w:rFonts w:ascii="Times New Roman" w:eastAsia="Times New Roman" w:hAnsi="Times New Roman" w:cs="Times New Roman"/>
                <w:b/>
                <w:bCs/>
                <w:sz w:val="24"/>
                <w:szCs w:val="24"/>
              </w:rPr>
              <w:t>Відповідність ТАК/НІ</w:t>
            </w:r>
          </w:p>
        </w:tc>
      </w:tr>
      <w:tr w:rsidR="004F236D" w:rsidRPr="00C20479" w:rsidTr="0072073F">
        <w:trPr>
          <w:trHeight w:val="20"/>
        </w:trPr>
        <w:tc>
          <w:tcPr>
            <w:tcW w:w="458" w:type="dxa"/>
            <w:shd w:val="clear" w:color="auto" w:fill="auto"/>
            <w:noWrap/>
          </w:tcPr>
          <w:p w:rsidR="004F236D" w:rsidRPr="001F689A" w:rsidRDefault="004F236D" w:rsidP="0072073F">
            <w:pPr>
              <w:jc w:val="right"/>
              <w:rPr>
                <w:rFonts w:ascii="Times New Roman" w:eastAsia="Times New Roman" w:hAnsi="Times New Roman" w:cs="Times New Roman"/>
                <w:sz w:val="24"/>
                <w:szCs w:val="24"/>
              </w:rPr>
            </w:pPr>
            <w:r w:rsidRPr="001F689A">
              <w:rPr>
                <w:rFonts w:ascii="Times New Roman" w:eastAsia="Times New Roman" w:hAnsi="Times New Roman" w:cs="Times New Roman"/>
                <w:sz w:val="24"/>
                <w:szCs w:val="24"/>
              </w:rPr>
              <w:t>1</w:t>
            </w:r>
          </w:p>
        </w:tc>
        <w:tc>
          <w:tcPr>
            <w:tcW w:w="2485" w:type="dxa"/>
            <w:shd w:val="clear" w:color="auto" w:fill="auto"/>
          </w:tcPr>
          <w:p w:rsidR="004F236D" w:rsidRPr="001F689A" w:rsidRDefault="004F236D" w:rsidP="0072073F">
            <w:pPr>
              <w:jc w:val="both"/>
              <w:rPr>
                <w:rFonts w:ascii="Times New Roman" w:hAnsi="Times New Roman" w:cs="Times New Roman"/>
                <w:color w:val="000000"/>
                <w:sz w:val="24"/>
                <w:szCs w:val="24"/>
                <w:lang w:eastAsia="ar-SA"/>
              </w:rPr>
            </w:pPr>
            <w:r w:rsidRPr="00BD07EE">
              <w:rPr>
                <w:rFonts w:ascii="Times New Roman" w:eastAsia="Times New Roman" w:hAnsi="Times New Roman" w:cs="Times New Roman"/>
                <w:color w:val="000000"/>
                <w:sz w:val="24"/>
                <w:szCs w:val="24"/>
                <w:lang w:eastAsia="uk-UA"/>
              </w:rPr>
              <w:t xml:space="preserve">24950000-8 </w:t>
            </w:r>
            <w:r w:rsidRPr="00BD07EE">
              <w:rPr>
                <w:rFonts w:ascii="Times New Roman" w:hAnsi="Times New Roman" w:cs="Times New Roman"/>
                <w:sz w:val="24"/>
                <w:szCs w:val="24"/>
              </w:rPr>
              <w:t>Спеціалізована хімічна продукція</w:t>
            </w:r>
          </w:p>
        </w:tc>
        <w:tc>
          <w:tcPr>
            <w:tcW w:w="5670" w:type="dxa"/>
            <w:shd w:val="clear" w:color="auto" w:fill="auto"/>
          </w:tcPr>
          <w:p w:rsidR="004F236D" w:rsidRPr="003B1FB7" w:rsidRDefault="004F236D" w:rsidP="0072073F">
            <w:pPr>
              <w:jc w:val="both"/>
              <w:rPr>
                <w:rFonts w:ascii="Times New Roman" w:hAnsi="Times New Roman" w:cs="Times New Roman"/>
                <w:sz w:val="24"/>
                <w:szCs w:val="24"/>
              </w:rPr>
            </w:pPr>
            <w:r w:rsidRPr="003B1FB7">
              <w:rPr>
                <w:rFonts w:ascii="Times New Roman" w:hAnsi="Times New Roman" w:cs="Times New Roman"/>
                <w:sz w:val="24"/>
                <w:szCs w:val="24"/>
              </w:rPr>
              <w:t>Якість товару обумовлена вимогам до  відповідності  державним нормам та стандартам, що діють на Україні на момент постачання товару та підтверджується сертифікатом якості (сертифікатом відповідності та паспортом якості ). Технічні характеристики Товару, що постачається повинні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w:t>
            </w:r>
          </w:p>
        </w:tc>
        <w:tc>
          <w:tcPr>
            <w:tcW w:w="1701" w:type="dxa"/>
            <w:shd w:val="clear" w:color="auto" w:fill="auto"/>
            <w:noWrap/>
          </w:tcPr>
          <w:p w:rsidR="004F236D" w:rsidRPr="001F689A" w:rsidRDefault="004F236D" w:rsidP="0072073F">
            <w:pPr>
              <w:rPr>
                <w:rFonts w:ascii="Times New Roman" w:eastAsia="Times New Roman" w:hAnsi="Times New Roman" w:cs="Times New Roman"/>
                <w:sz w:val="24"/>
                <w:szCs w:val="24"/>
              </w:rPr>
            </w:pPr>
            <w:r w:rsidRPr="001F689A">
              <w:rPr>
                <w:rFonts w:ascii="Times New Roman" w:eastAsia="Times New Roman" w:hAnsi="Times New Roman" w:cs="Times New Roman"/>
                <w:sz w:val="24"/>
                <w:szCs w:val="24"/>
              </w:rPr>
              <w:t> </w:t>
            </w:r>
          </w:p>
        </w:tc>
      </w:tr>
    </w:tbl>
    <w:p w:rsidR="004F236D" w:rsidRPr="005F2897" w:rsidRDefault="004F236D" w:rsidP="00D92E5D">
      <w:pPr>
        <w:spacing w:line="274" w:lineRule="exact"/>
        <w:ind w:right="660"/>
        <w:rPr>
          <w:b/>
          <w:bCs/>
          <w:sz w:val="22"/>
          <w:szCs w:val="22"/>
          <w:lang w:eastAsia="uk-UA" w:bidi="uk-UA"/>
        </w:rPr>
      </w:pPr>
    </w:p>
    <w:p w:rsidR="00973EA1" w:rsidRPr="00973EA1" w:rsidRDefault="00973EA1" w:rsidP="00973EA1">
      <w:pPr>
        <w:ind w:left="360"/>
        <w:jc w:val="both"/>
        <w:rPr>
          <w:rFonts w:ascii="Times New Roman" w:hAnsi="Times New Roman" w:cs="Times New Roman"/>
          <w:sz w:val="24"/>
          <w:szCs w:val="24"/>
        </w:rPr>
      </w:pPr>
      <w:r w:rsidRPr="00973EA1">
        <w:rPr>
          <w:rFonts w:ascii="Times New Roman" w:hAnsi="Times New Roman" w:cs="Times New Roman"/>
          <w:b/>
          <w:bCs/>
          <w:sz w:val="24"/>
          <w:szCs w:val="24"/>
        </w:rPr>
        <w:t>Загальні вимоги</w:t>
      </w:r>
      <w:r w:rsidRPr="00973EA1">
        <w:rPr>
          <w:rFonts w:ascii="Times New Roman" w:hAnsi="Times New Roman" w:cs="Times New Roman"/>
          <w:sz w:val="24"/>
          <w:szCs w:val="24"/>
        </w:rPr>
        <w:t>:</w:t>
      </w:r>
    </w:p>
    <w:p w:rsidR="00973EA1" w:rsidRPr="00973EA1" w:rsidRDefault="00973EA1" w:rsidP="00973EA1">
      <w:pPr>
        <w:jc w:val="both"/>
        <w:rPr>
          <w:rFonts w:ascii="Times New Roman" w:hAnsi="Times New Roman" w:cs="Times New Roman"/>
          <w:sz w:val="24"/>
          <w:szCs w:val="24"/>
        </w:rPr>
      </w:pPr>
    </w:p>
    <w:p w:rsidR="00973EA1" w:rsidRPr="00735561" w:rsidRDefault="00735561" w:rsidP="00973EA1">
      <w:pPr>
        <w:jc w:val="both"/>
        <w:rPr>
          <w:rFonts w:ascii="Times New Roman" w:hAnsi="Times New Roman" w:cs="Times New Roman"/>
          <w:bCs/>
          <w:i/>
          <w:sz w:val="24"/>
          <w:szCs w:val="24"/>
          <w:lang w:val="ru-RU"/>
        </w:rPr>
      </w:pPr>
      <w:r w:rsidRPr="00735561">
        <w:rPr>
          <w:rFonts w:ascii="Times New Roman" w:hAnsi="Times New Roman" w:cs="Times New Roman"/>
          <w:bCs/>
          <w:i/>
          <w:sz w:val="24"/>
          <w:szCs w:val="24"/>
          <w:lang w:val="ru-RU"/>
        </w:rPr>
        <w:t>(</w:t>
      </w:r>
      <w:r w:rsidR="00973EA1" w:rsidRPr="00735561">
        <w:rPr>
          <w:rFonts w:ascii="Times New Roman" w:hAnsi="Times New Roman" w:cs="Times New Roman"/>
          <w:bCs/>
          <w:i/>
          <w:sz w:val="24"/>
          <w:szCs w:val="24"/>
        </w:rPr>
        <w:t xml:space="preserve">Інформація про відповідність запропонованих товарів медико-технічним вимогам документації повинна бути </w:t>
      </w:r>
      <w:proofErr w:type="gramStart"/>
      <w:r w:rsidR="00973EA1" w:rsidRPr="00735561">
        <w:rPr>
          <w:rFonts w:ascii="Times New Roman" w:hAnsi="Times New Roman" w:cs="Times New Roman"/>
          <w:bCs/>
          <w:i/>
          <w:sz w:val="24"/>
          <w:szCs w:val="24"/>
        </w:rPr>
        <w:t>п</w:t>
      </w:r>
      <w:proofErr w:type="gramEnd"/>
      <w:r w:rsidR="00973EA1" w:rsidRPr="00735561">
        <w:rPr>
          <w:rFonts w:ascii="Times New Roman" w:hAnsi="Times New Roman" w:cs="Times New Roman"/>
          <w:bCs/>
          <w:i/>
          <w:sz w:val="24"/>
          <w:szCs w:val="24"/>
        </w:rPr>
        <w:t>ідтверджена наступними документами</w:t>
      </w:r>
      <w:r w:rsidRPr="00735561">
        <w:rPr>
          <w:rFonts w:ascii="Times New Roman" w:hAnsi="Times New Roman" w:cs="Times New Roman"/>
          <w:bCs/>
          <w:i/>
          <w:sz w:val="24"/>
          <w:szCs w:val="24"/>
          <w:lang w:val="ru-RU"/>
        </w:rPr>
        <w:t>)</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1. Учасник повинен надати декларацію виробника або сертифікати якості на запропонований ним товар. (українською мовою або з перекладом на українську мову), а також копії технічної документації на продукцію (інструкцій або паспортів, сертифікатів, тощо) українською мовою, що підтверджують відповідність продукції вимогам тендерної документації.</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2. Наявність гарантійного листа від виробника або його офіційного представника в Україні про можливість та термін постачання виробів, а також про їх відповідність вимогам Замовника (надати оригінал або належним чином завірену копію відповідного документу), із зазначенням номеру оголошення про проведення процедури закупівлі.</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3. Товар, запропонований Учасником, повинен бути новим і таким, що не був у використанні</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4. Учасник повинен гарантувати можливість поставки запропонованого ним Товару, у кількості та в терміни, визначені цією Документацією та пропозицією Учасника.</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5. Товар повинен передаватись Замовнику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 Наявність інструкції із застосування українською мовою.</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7. Проведення доставки, здійснюється за рахунок Учасника.</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8.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w:t>
      </w:r>
    </w:p>
    <w:p w:rsidR="00973EA1" w:rsidRPr="00973EA1" w:rsidRDefault="00973EA1" w:rsidP="00973EA1">
      <w:pPr>
        <w:jc w:val="both"/>
        <w:rPr>
          <w:rFonts w:ascii="Times New Roman" w:hAnsi="Times New Roman" w:cs="Times New Roman"/>
          <w:sz w:val="24"/>
          <w:szCs w:val="24"/>
        </w:rPr>
      </w:pPr>
      <w:r w:rsidRPr="00973EA1">
        <w:rPr>
          <w:rFonts w:ascii="Times New Roman" w:hAnsi="Times New Roman" w:cs="Times New Roman"/>
          <w:sz w:val="24"/>
          <w:szCs w:val="24"/>
        </w:rPr>
        <w:t>9. Місце поставки : 88000, м.Ужгород, вул.Собранецька,</w:t>
      </w:r>
      <w:r w:rsidR="00D03605">
        <w:rPr>
          <w:rFonts w:ascii="Times New Roman" w:hAnsi="Times New Roman" w:cs="Times New Roman"/>
          <w:sz w:val="24"/>
          <w:szCs w:val="24"/>
          <w:lang w:val="ru-RU"/>
        </w:rPr>
        <w:t xml:space="preserve"> </w:t>
      </w:r>
      <w:r w:rsidRPr="00973EA1">
        <w:rPr>
          <w:rFonts w:ascii="Times New Roman" w:hAnsi="Times New Roman" w:cs="Times New Roman"/>
          <w:sz w:val="24"/>
          <w:szCs w:val="24"/>
        </w:rPr>
        <w:t>96.</w:t>
      </w:r>
    </w:p>
    <w:p w:rsidR="00973EA1" w:rsidRPr="00973EA1" w:rsidRDefault="00973EA1" w:rsidP="00973EA1">
      <w:pPr>
        <w:jc w:val="both"/>
        <w:rPr>
          <w:rFonts w:ascii="Times New Roman" w:hAnsi="Times New Roman" w:cs="Times New Roman"/>
          <w:sz w:val="24"/>
          <w:szCs w:val="24"/>
        </w:rPr>
      </w:pPr>
    </w:p>
    <w:p w:rsidR="00973EA1" w:rsidRPr="00973EA1" w:rsidRDefault="00973EA1" w:rsidP="00973EA1">
      <w:pPr>
        <w:jc w:val="both"/>
        <w:rPr>
          <w:rFonts w:ascii="Times New Roman" w:hAnsi="Times New Roman" w:cs="Times New Roman"/>
          <w:i/>
          <w:sz w:val="24"/>
          <w:szCs w:val="24"/>
        </w:rPr>
      </w:pPr>
      <w:r w:rsidRPr="00973EA1">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rsidR="00973EA1" w:rsidRPr="00973EA1" w:rsidRDefault="00973EA1">
      <w:pPr>
        <w:rPr>
          <w:rFonts w:ascii="Times New Roman" w:hAnsi="Times New Roman" w:cs="Times New Roman"/>
          <w:sz w:val="24"/>
          <w:szCs w:val="24"/>
        </w:rPr>
      </w:pPr>
      <w:r w:rsidRPr="00973EA1">
        <w:rPr>
          <w:rFonts w:ascii="Times New Roman" w:hAnsi="Times New Roman" w:cs="Times New Roman"/>
          <w:sz w:val="24"/>
          <w:szCs w:val="24"/>
        </w:rPr>
        <w:br w:type="page"/>
      </w:r>
    </w:p>
    <w:p w:rsidR="00973EA1" w:rsidRDefault="00973EA1" w:rsidP="00973EA1">
      <w:pPr>
        <w:jc w:val="both"/>
        <w:rPr>
          <w:sz w:val="22"/>
          <w:szCs w:val="22"/>
        </w:rPr>
      </w:pP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 xml:space="preserve">Додаток № 3 </w:t>
      </w:r>
    </w:p>
    <w:p w:rsidR="00BA6AA6" w:rsidRPr="005F2897" w:rsidRDefault="00BA6AA6" w:rsidP="00BA6AA6">
      <w:pPr>
        <w:widowControl w:val="0"/>
        <w:ind w:firstLine="567"/>
        <w:jc w:val="right"/>
        <w:rPr>
          <w:rFonts w:ascii="Times New Roman" w:eastAsia="Times New Roman" w:hAnsi="Times New Roman" w:cs="Times New Roman"/>
          <w:b/>
          <w:bCs/>
          <w:color w:val="000000"/>
        </w:rPr>
      </w:pPr>
      <w:r w:rsidRPr="005F2897">
        <w:rPr>
          <w:rFonts w:ascii="Times New Roman" w:eastAsia="Times New Roman" w:hAnsi="Times New Roman" w:cs="Times New Roman"/>
          <w:b/>
          <w:bCs/>
          <w:color w:val="000000"/>
        </w:rPr>
        <w:t>до тендерної документації</w:t>
      </w:r>
    </w:p>
    <w:p w:rsidR="00BA6AA6" w:rsidRPr="005F2897" w:rsidRDefault="00BA6AA6" w:rsidP="00BA6AA6">
      <w:pPr>
        <w:widowControl w:val="0"/>
        <w:tabs>
          <w:tab w:val="left" w:pos="7596"/>
        </w:tabs>
        <w:suppressAutoHyphens/>
        <w:autoSpaceDE w:val="0"/>
        <w:jc w:val="center"/>
        <w:rPr>
          <w:rFonts w:ascii="Times New Roman" w:eastAsia="Times New Roman" w:hAnsi="Times New Roman" w:cs="Times New Roman"/>
          <w:b/>
          <w:bCs/>
          <w:sz w:val="24"/>
          <w:szCs w:val="24"/>
          <w:u w:val="single"/>
          <w:lang w:eastAsia="zh-CN"/>
        </w:rPr>
      </w:pPr>
      <w:r w:rsidRPr="005F2897">
        <w:rPr>
          <w:rFonts w:ascii="Times New Roman" w:eastAsia="Times New Roman" w:hAnsi="Times New Roman" w:cs="Times New Roman"/>
          <w:b/>
          <w:bCs/>
          <w:sz w:val="24"/>
          <w:szCs w:val="24"/>
          <w:u w:val="single"/>
          <w:lang w:eastAsia="zh-CN"/>
        </w:rPr>
        <w:t>ПРОЕКТ ДОГОВОРУ</w:t>
      </w: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Договір № ____</w:t>
      </w:r>
    </w:p>
    <w:p w:rsidR="00BA6AA6" w:rsidRPr="005F2897" w:rsidRDefault="00BA6AA6" w:rsidP="00BA6AA6">
      <w:pPr>
        <w:rPr>
          <w:rFonts w:ascii="Times New Roman" w:hAnsi="Times New Roman" w:cs="Times New Roman"/>
          <w:sz w:val="24"/>
          <w:szCs w:val="24"/>
        </w:rPr>
      </w:pPr>
    </w:p>
    <w:tbl>
      <w:tblPr>
        <w:tblW w:w="0" w:type="auto"/>
        <w:tblLook w:val="0000" w:firstRow="0" w:lastRow="0" w:firstColumn="0" w:lastColumn="0" w:noHBand="0" w:noVBand="0"/>
      </w:tblPr>
      <w:tblGrid>
        <w:gridCol w:w="4672"/>
        <w:gridCol w:w="5642"/>
      </w:tblGrid>
      <w:tr w:rsidR="00BA6AA6" w:rsidRPr="005F2897" w:rsidTr="00016D3B">
        <w:tc>
          <w:tcPr>
            <w:tcW w:w="4672" w:type="dxa"/>
          </w:tcPr>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 Ужгород</w:t>
            </w:r>
          </w:p>
        </w:tc>
        <w:tc>
          <w:tcPr>
            <w:tcW w:w="5642" w:type="dxa"/>
          </w:tcPr>
          <w:p w:rsidR="00BA6AA6" w:rsidRPr="005F2897" w:rsidRDefault="00BA6AA6" w:rsidP="00EA4546">
            <w:pPr>
              <w:shd w:val="clear" w:color="auto" w:fill="FFFFFF"/>
              <w:jc w:val="right"/>
              <w:rPr>
                <w:rFonts w:ascii="Times New Roman" w:hAnsi="Times New Roman" w:cs="Times New Roman"/>
                <w:i/>
                <w:spacing w:val="-4"/>
                <w:sz w:val="24"/>
                <w:szCs w:val="24"/>
              </w:rPr>
            </w:pPr>
            <w:r w:rsidRPr="005F2897">
              <w:rPr>
                <w:rFonts w:ascii="Times New Roman" w:hAnsi="Times New Roman" w:cs="Times New Roman"/>
                <w:sz w:val="24"/>
                <w:szCs w:val="24"/>
              </w:rPr>
              <w:t>«___» __________ 202</w:t>
            </w:r>
            <w:r w:rsidR="00EA4546" w:rsidRPr="005F2897">
              <w:rPr>
                <w:rFonts w:ascii="Times New Roman" w:hAnsi="Times New Roman" w:cs="Times New Roman"/>
                <w:sz w:val="24"/>
                <w:szCs w:val="24"/>
              </w:rPr>
              <w:t>4</w:t>
            </w:r>
            <w:r w:rsidRPr="005F2897">
              <w:rPr>
                <w:rFonts w:ascii="Times New Roman" w:hAnsi="Times New Roman" w:cs="Times New Roman"/>
                <w:sz w:val="24"/>
                <w:szCs w:val="24"/>
              </w:rPr>
              <w:t>р.</w:t>
            </w:r>
          </w:p>
        </w:tc>
      </w:tr>
    </w:tbl>
    <w:p w:rsidR="00BA6AA6" w:rsidRPr="005F2897" w:rsidRDefault="00BA6AA6" w:rsidP="00BA6AA6">
      <w:pPr>
        <w:ind w:firstLine="708"/>
        <w:jc w:val="both"/>
        <w:rPr>
          <w:rFonts w:ascii="Times New Roman" w:hAnsi="Times New Roman" w:cs="Times New Roman"/>
          <w:b/>
          <w:bCs/>
          <w:sz w:val="24"/>
          <w:szCs w:val="24"/>
        </w:rPr>
      </w:pP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b/>
          <w:bCs/>
          <w:sz w:val="24"/>
          <w:szCs w:val="24"/>
        </w:rPr>
        <w:t>Державна установа «Закарпатський обласний центр контролю та профілактики хвороб Міністерства охорони здоров’я України»</w:t>
      </w:r>
      <w:r w:rsidRPr="005F2897">
        <w:rPr>
          <w:rFonts w:ascii="Times New Roman" w:hAnsi="Times New Roman" w:cs="Times New Roman"/>
          <w:sz w:val="24"/>
          <w:szCs w:val="24"/>
        </w:rPr>
        <w:t xml:space="preserve">, в особі </w:t>
      </w:r>
      <w:r w:rsidR="0005141B" w:rsidRPr="005F2897">
        <w:rPr>
          <w:rFonts w:ascii="Times New Roman" w:hAnsi="Times New Roman" w:cs="Times New Roman"/>
          <w:sz w:val="24"/>
          <w:szCs w:val="24"/>
        </w:rPr>
        <w:t>Г</w:t>
      </w:r>
      <w:r w:rsidRPr="005F2897">
        <w:rPr>
          <w:rFonts w:ascii="Times New Roman" w:hAnsi="Times New Roman" w:cs="Times New Roman"/>
          <w:sz w:val="24"/>
          <w:szCs w:val="24"/>
        </w:rPr>
        <w:t xml:space="preserve">енерального директора </w:t>
      </w:r>
      <w:r w:rsidR="0005141B" w:rsidRPr="005F2897">
        <w:rPr>
          <w:rFonts w:ascii="Times New Roman" w:hAnsi="Times New Roman" w:cs="Times New Roman"/>
          <w:sz w:val="24"/>
          <w:szCs w:val="24"/>
        </w:rPr>
        <w:t>Галини</w:t>
      </w:r>
      <w:r w:rsidRPr="005F2897">
        <w:rPr>
          <w:rFonts w:ascii="Times New Roman" w:hAnsi="Times New Roman" w:cs="Times New Roman"/>
          <w:sz w:val="24"/>
          <w:szCs w:val="24"/>
        </w:rPr>
        <w:t xml:space="preserve"> </w:t>
      </w:r>
      <w:r w:rsidR="00EA4546" w:rsidRPr="005F2897">
        <w:rPr>
          <w:rFonts w:ascii="Times New Roman" w:hAnsi="Times New Roman" w:cs="Times New Roman"/>
          <w:sz w:val="24"/>
          <w:szCs w:val="24"/>
        </w:rPr>
        <w:t>Ярославівни Сітник</w:t>
      </w:r>
      <w:r w:rsidRPr="005F2897">
        <w:rPr>
          <w:rFonts w:ascii="Times New Roman" w:hAnsi="Times New Roman" w:cs="Times New Roman"/>
          <w:sz w:val="24"/>
          <w:szCs w:val="24"/>
        </w:rPr>
        <w:t>, що діє на підставі Статуту (далі – Покупець), з однієї сторони, та _________________________, в особі ____________, який(а) діє на підставі ____________ (далі – Постачальник), з іншої сторони (далі разом – Сторони, а окремо Сторона) уклали даний Договір (далі – Договір) про таке:</w:t>
      </w:r>
    </w:p>
    <w:p w:rsidR="00BA6AA6" w:rsidRPr="005F2897" w:rsidRDefault="00BA6AA6" w:rsidP="00BA6AA6">
      <w:pPr>
        <w:ind w:right="-36" w:firstLine="709"/>
        <w:jc w:val="center"/>
        <w:rPr>
          <w:rFonts w:ascii="Times New Roman" w:hAnsi="Times New Roman" w:cs="Times New Roman"/>
          <w:b/>
          <w:sz w:val="24"/>
          <w:szCs w:val="24"/>
        </w:rPr>
      </w:pPr>
    </w:p>
    <w:p w:rsidR="00BA6AA6" w:rsidRPr="005F2897" w:rsidRDefault="00BA6AA6" w:rsidP="00BA6AA6">
      <w:pPr>
        <w:pStyle w:val="afe"/>
        <w:numPr>
          <w:ilvl w:val="0"/>
          <w:numId w:val="32"/>
        </w:numPr>
        <w:spacing w:after="0" w:line="240" w:lineRule="auto"/>
        <w:ind w:right="-36"/>
        <w:jc w:val="center"/>
        <w:rPr>
          <w:b/>
        </w:rPr>
      </w:pPr>
      <w:r w:rsidRPr="005F2897">
        <w:rPr>
          <w:b/>
        </w:rPr>
        <w:t>Предмет Договору</w:t>
      </w:r>
    </w:p>
    <w:p w:rsidR="00BA6AA6" w:rsidRPr="005F2897" w:rsidRDefault="00BA6AA6" w:rsidP="00BA6AA6">
      <w:pPr>
        <w:pStyle w:val="afe"/>
        <w:ind w:left="1069" w:right="-36"/>
        <w:rPr>
          <w:b/>
        </w:rPr>
      </w:pPr>
    </w:p>
    <w:p w:rsidR="00BA6AA6" w:rsidRPr="005F2897" w:rsidRDefault="00BA6AA6" w:rsidP="00BA6AA6">
      <w:pPr>
        <w:tabs>
          <w:tab w:val="left" w:pos="-180"/>
        </w:tabs>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1.1. Постачальник зобов’язується поставити та передати у власність </w:t>
      </w:r>
      <w:r w:rsidRPr="005F2897">
        <w:rPr>
          <w:rFonts w:ascii="Times New Roman" w:hAnsi="Times New Roman" w:cs="Times New Roman"/>
          <w:color w:val="000000"/>
          <w:sz w:val="24"/>
          <w:szCs w:val="24"/>
        </w:rPr>
        <w:t xml:space="preserve">Покупця: </w:t>
      </w:r>
      <w:bookmarkStart w:id="7" w:name="_Hlk37676645"/>
      <w:r w:rsidRPr="005F289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w:t>
      </w:r>
      <w:r w:rsidR="00610F34" w:rsidRPr="00FA68DC">
        <w:rPr>
          <w:rFonts w:ascii="Times New Roman" w:hAnsi="Times New Roman" w:cs="Times New Roman"/>
          <w:color w:val="000000"/>
          <w:sz w:val="24"/>
          <w:szCs w:val="24"/>
        </w:rPr>
        <w:t xml:space="preserve"> </w:t>
      </w:r>
      <w:r w:rsidR="00610F34" w:rsidRPr="00610F34">
        <w:rPr>
          <w:rFonts w:ascii="Times New Roman" w:eastAsia="Times New Roman" w:hAnsi="Times New Roman" w:cs="Times New Roman"/>
          <w:color w:val="000000"/>
          <w:sz w:val="24"/>
          <w:szCs w:val="24"/>
          <w:lang w:eastAsia="uk-UA"/>
        </w:rPr>
        <w:t xml:space="preserve">код за ЄЗС ДК 021:2015: </w:t>
      </w:r>
      <w:r w:rsidR="00C26692" w:rsidRPr="00BD07EE">
        <w:rPr>
          <w:rFonts w:ascii="Times New Roman" w:eastAsia="Times New Roman" w:hAnsi="Times New Roman" w:cs="Times New Roman"/>
          <w:color w:val="000000"/>
          <w:sz w:val="24"/>
          <w:szCs w:val="24"/>
          <w:lang w:eastAsia="uk-UA"/>
        </w:rPr>
        <w:t xml:space="preserve">24950000-8 </w:t>
      </w:r>
      <w:r w:rsidR="00C26692" w:rsidRPr="00BD07EE">
        <w:rPr>
          <w:rFonts w:ascii="Times New Roman" w:hAnsi="Times New Roman" w:cs="Times New Roman"/>
          <w:sz w:val="24"/>
          <w:szCs w:val="24"/>
        </w:rPr>
        <w:t>Спеціалізована хімічна продукція</w:t>
      </w:r>
      <w:r w:rsidRPr="000A7195">
        <w:rPr>
          <w:rFonts w:ascii="Times New Roman" w:hAnsi="Times New Roman" w:cs="Times New Roman"/>
          <w:color w:val="000000"/>
          <w:sz w:val="24"/>
          <w:szCs w:val="24"/>
        </w:rPr>
        <w:t xml:space="preserve">, </w:t>
      </w:r>
      <w:bookmarkEnd w:id="7"/>
      <w:r w:rsidRPr="000A7195">
        <w:rPr>
          <w:rFonts w:ascii="Times New Roman" w:hAnsi="Times New Roman" w:cs="Times New Roman"/>
          <w:color w:val="000000"/>
          <w:sz w:val="24"/>
          <w:szCs w:val="24"/>
        </w:rPr>
        <w:t>(</w:t>
      </w:r>
      <w:r w:rsidRPr="005F2897">
        <w:rPr>
          <w:rFonts w:ascii="Times New Roman" w:hAnsi="Times New Roman" w:cs="Times New Roman"/>
          <w:color w:val="000000"/>
          <w:sz w:val="24"/>
          <w:szCs w:val="24"/>
        </w:rPr>
        <w:t>далі – Товар), визначений в асортименті, якості</w:t>
      </w:r>
      <w:r w:rsidRPr="005F2897">
        <w:rPr>
          <w:rFonts w:ascii="Times New Roman" w:hAnsi="Times New Roman" w:cs="Times New Roman"/>
          <w:sz w:val="24"/>
          <w:szCs w:val="24"/>
        </w:rPr>
        <w:t>, кількості та за цінами, які зазначені у Специфікації (Додаток 1) до Договору,</w:t>
      </w:r>
      <w:r w:rsidRPr="005F2897">
        <w:rPr>
          <w:rFonts w:ascii="Times New Roman" w:hAnsi="Times New Roman" w:cs="Times New Roman"/>
          <w:color w:val="000000"/>
          <w:sz w:val="24"/>
          <w:szCs w:val="24"/>
        </w:rPr>
        <w:t xml:space="preserve"> а Покупець зобов’язується прийняти Товар та оплатити його вартість</w:t>
      </w:r>
      <w:r w:rsidRPr="005F2897">
        <w:rPr>
          <w:rFonts w:ascii="Times New Roman" w:hAnsi="Times New Roman" w:cs="Times New Roman"/>
          <w:sz w:val="24"/>
          <w:szCs w:val="24"/>
        </w:rPr>
        <w:t>.</w:t>
      </w:r>
    </w:p>
    <w:p w:rsidR="00BA6AA6" w:rsidRPr="005F2897" w:rsidRDefault="00BA6AA6" w:rsidP="00BA6AA6">
      <w:pPr>
        <w:tabs>
          <w:tab w:val="left" w:pos="-180"/>
        </w:tabs>
        <w:ind w:right="-143"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1.2. </w:t>
      </w:r>
      <w:r w:rsidRPr="005F2897">
        <w:rPr>
          <w:rFonts w:ascii="Times New Roman" w:eastAsia="Times New Roman" w:hAnsi="Times New Roman" w:cs="Times New Roman"/>
          <w:sz w:val="24"/>
          <w:szCs w:val="24"/>
          <w:lang w:eastAsia="zh-CN"/>
        </w:rPr>
        <w:t xml:space="preserve">Платіжні зобов’язання за даним Договором виникають виключно при наявності відповідного бюджетного призначення (бюджетного асигнування). </w:t>
      </w:r>
      <w:r w:rsidRPr="005F2897">
        <w:rPr>
          <w:rFonts w:ascii="Times New Roman" w:hAnsi="Times New Roman" w:cs="Times New Roman"/>
          <w:color w:val="00000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 Покупця.</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2. Якість, комплектність та гарантійний  термін Товару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2.1. Постачальник повинен поставити Покупцю Товар, безпека якого відповідатиме </w:t>
      </w:r>
      <w:r w:rsidRPr="005F2897">
        <w:rPr>
          <w:rFonts w:ascii="Times New Roman" w:eastAsia="Times New Roman" w:hAnsi="Times New Roman" w:cs="Times New Roman"/>
          <w:spacing w:val="-2"/>
          <w:sz w:val="24"/>
          <w:szCs w:val="24"/>
          <w:lang w:eastAsia="zh-CN"/>
        </w:rPr>
        <w:t>умовам цього Договору</w:t>
      </w:r>
      <w:r w:rsidRPr="005F2897">
        <w:rPr>
          <w:rFonts w:ascii="Times New Roman" w:hAnsi="Times New Roman" w:cs="Times New Roman"/>
          <w:color w:val="121212"/>
          <w:sz w:val="24"/>
          <w:szCs w:val="24"/>
        </w:rPr>
        <w:t xml:space="preserve"> та чинним нормам по безпеці, технічним вимогам для Товару даного виду</w:t>
      </w:r>
      <w:r w:rsidRPr="005F2897">
        <w:rPr>
          <w:rFonts w:ascii="Times New Roman" w:hAnsi="Times New Roman" w:cs="Times New Roman"/>
          <w:sz w:val="24"/>
          <w:szCs w:val="24"/>
        </w:rPr>
        <w:t xml:space="preserve">. </w:t>
      </w:r>
      <w:r w:rsidRPr="005F2897">
        <w:rPr>
          <w:rFonts w:ascii="Times New Roman" w:eastAsia="Times New Roman" w:hAnsi="Times New Roman" w:cs="Times New Roman"/>
          <w:spacing w:val="-2"/>
          <w:sz w:val="24"/>
          <w:szCs w:val="24"/>
          <w:lang w:eastAsia="zh-CN"/>
        </w:rPr>
        <w:t>Постачальник повинен поставити Товар, якісні характеристики якого повинні відповідати умовам цього Договору та вимогам нормативно-технічної документації, рівню, нормам і стандартам, законодавчо встановленим на території України та підтверджуватись документально копією декларації про державну реєстрацію або іншим документом про введення в обіг відповідно до законодавства у сфері технічного регулювання та оцінки відповідності і, якщо це передбачено законодавством, іншими супроводжуючими документами.</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2.2. Товар передається Покупцю в тарі (упаковці) згідно із вимогами чинного законодавства. Тара (упаковка) Товару повинна забезпечувати його схоронність за звичайних умов зберігання і транспортування. </w:t>
      </w:r>
      <w:r w:rsidRPr="005F2897">
        <w:rPr>
          <w:rFonts w:ascii="Times New Roman" w:eastAsia="Times New Roman" w:hAnsi="Times New Roman" w:cs="Times New Roman"/>
          <w:sz w:val="24"/>
          <w:szCs w:val="24"/>
          <w:lang w:eastAsia="zh-CN"/>
        </w:rPr>
        <w:t>Упаковка Товару не повинна бути пошкодженою, наявні на Товарах написи та етикетки повинні легко читатися. Товар повинен мати необхідну інформацію згідно вимогам чинних нормативно-правових актів. У разі виявлення Покупцем в момент отримання Товару явних дефектів або інших показників, що свідчать про неналежну якість Товару, Постачальник, на вимогу Покупця, повинен замінити вказаний Товар на Товар належної якості згідно п. 2.5 цього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2.3. </w:t>
      </w:r>
      <w:r w:rsidRPr="005F2897">
        <w:rPr>
          <w:rFonts w:ascii="Times New Roman" w:hAnsi="Times New Roman" w:cs="Times New Roman"/>
          <w:color w:val="121212"/>
          <w:sz w:val="24"/>
          <w:szCs w:val="24"/>
        </w:rPr>
        <w:t>Постачальник гарантує якість Товару протягом 80 (вісімдесяти) відсотків гарантійного терміну встановленого виробником</w:t>
      </w:r>
      <w:r w:rsidRPr="005F2897">
        <w:rPr>
          <w:rFonts w:ascii="Times New Roman" w:hAnsi="Times New Roman" w:cs="Times New Roman"/>
          <w:sz w:val="24"/>
          <w:szCs w:val="24"/>
        </w:rPr>
        <w:t>. В разі погіршення якості Товару протягом гарантійного терміну, Постачальник</w:t>
      </w:r>
      <w:r w:rsidRPr="005F2897">
        <w:rPr>
          <w:rFonts w:ascii="Times New Roman" w:eastAsia="Times New Roman" w:hAnsi="Times New Roman" w:cs="Times New Roman"/>
          <w:sz w:val="24"/>
          <w:szCs w:val="24"/>
          <w:lang w:eastAsia="zh-CN"/>
        </w:rPr>
        <w:t xml:space="preserve">, на вимогу Покупця, </w:t>
      </w:r>
      <w:r w:rsidRPr="005F2897">
        <w:rPr>
          <w:rFonts w:ascii="Times New Roman" w:hAnsi="Times New Roman" w:cs="Times New Roman"/>
          <w:sz w:val="24"/>
          <w:szCs w:val="24"/>
        </w:rPr>
        <w:t xml:space="preserve"> зобов’язаний замінити його на якісний в порядку передбаченому пунктом 2.5 цього Договору.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BA6AA6" w:rsidRPr="005F2897" w:rsidRDefault="00BA6AA6" w:rsidP="00BA6AA6">
      <w:pPr>
        <w:ind w:right="-36" w:firstLine="709"/>
        <w:jc w:val="both"/>
        <w:rPr>
          <w:rFonts w:ascii="Times New Roman" w:eastAsia="Times New Roman" w:hAnsi="Times New Roman" w:cs="Times New Roman"/>
          <w:snapToGrid w:val="0"/>
          <w:sz w:val="24"/>
          <w:szCs w:val="24"/>
          <w:lang w:eastAsia="zh-CN"/>
        </w:rPr>
      </w:pPr>
      <w:r w:rsidRPr="005F2897">
        <w:rPr>
          <w:rFonts w:ascii="Times New Roman" w:hAnsi="Times New Roman" w:cs="Times New Roman"/>
          <w:sz w:val="24"/>
          <w:szCs w:val="24"/>
        </w:rPr>
        <w:t xml:space="preserve">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5F2897">
        <w:rPr>
          <w:rFonts w:ascii="Times New Roman" w:hAnsi="Times New Roman" w:cs="Times New Roman"/>
          <w:sz w:val="24"/>
          <w:szCs w:val="24"/>
        </w:rPr>
        <w:lastRenderedPageBreak/>
        <w:t>Покупцем правил зберігання та експлуатації Товару. В разі заміни Товару гарантійний термін на Товар обчислюється заново від дня його заміни. Строк заміни Товару - протягом 7 (семи) календарних днів з моменту отримання претензії (рекламації) щодо якості та вимоги про заміну від Покупця.</w:t>
      </w:r>
      <w:r w:rsidRPr="005F2897">
        <w:rPr>
          <w:rFonts w:ascii="Times New Roman" w:eastAsia="Times New Roman" w:hAnsi="Times New Roman" w:cs="Times New Roman"/>
          <w:sz w:val="24"/>
          <w:szCs w:val="24"/>
          <w:lang w:eastAsia="zh-CN"/>
        </w:rPr>
        <w:t xml:space="preserve"> Всі витрати пов’язані із заміною Товару неналежної якості несе Постачальник.</w:t>
      </w:r>
      <w:r w:rsidRPr="005F2897">
        <w:rPr>
          <w:rFonts w:ascii="Times New Roman" w:eastAsia="Times New Roman" w:hAnsi="Times New Roman" w:cs="Times New Roman"/>
          <w:snapToGrid w:val="0"/>
          <w:sz w:val="24"/>
          <w:szCs w:val="24"/>
          <w:lang w:eastAsia="zh-CN"/>
        </w:rPr>
        <w:t xml:space="preserve"> </w:t>
      </w:r>
    </w:p>
    <w:p w:rsidR="00BA6AA6" w:rsidRPr="005F2897" w:rsidRDefault="00BA6AA6" w:rsidP="00BA6AA6">
      <w:pPr>
        <w:widowControl w:val="0"/>
        <w:suppressAutoHyphens/>
        <w:autoSpaceDE w:val="0"/>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napToGrid w:val="0"/>
          <w:sz w:val="24"/>
          <w:szCs w:val="24"/>
          <w:lang w:eastAsia="zh-CN"/>
        </w:rPr>
        <w:t xml:space="preserve">2.6. Покупець </w:t>
      </w:r>
      <w:r w:rsidRPr="005F2897">
        <w:rPr>
          <w:rFonts w:ascii="Times New Roman" w:eastAsia="Times New Roman" w:hAnsi="Times New Roman" w:cs="Times New Roman"/>
          <w:sz w:val="24"/>
          <w:szCs w:val="24"/>
          <w:lang w:eastAsia="zh-CN"/>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без заміни, при цьому. в разі, якщо Товар був оплачений Покупцем, кошти підлягають поверненню в п’ятиденний строк з дати повернення Товару за рахунок Постачальника, або вимагати заміни такого Товару на Товар належної якості на умовах передбачених цим Договором. </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4" w:firstLine="709"/>
        <w:jc w:val="center"/>
        <w:rPr>
          <w:rFonts w:ascii="Times New Roman" w:hAnsi="Times New Roman" w:cs="Times New Roman"/>
          <w:b/>
          <w:sz w:val="24"/>
          <w:szCs w:val="24"/>
        </w:rPr>
      </w:pPr>
      <w:r w:rsidRPr="005F2897">
        <w:rPr>
          <w:rFonts w:ascii="Times New Roman" w:hAnsi="Times New Roman" w:cs="Times New Roman"/>
          <w:b/>
          <w:sz w:val="24"/>
          <w:szCs w:val="24"/>
        </w:rPr>
        <w:t>3. Ціна Договору</w:t>
      </w:r>
    </w:p>
    <w:p w:rsidR="00BA6AA6" w:rsidRPr="005F2897" w:rsidRDefault="00BA6AA6" w:rsidP="00BA6AA6">
      <w:pPr>
        <w:ind w:right="-34" w:firstLine="709"/>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3.1. Ціна на Товар встановлюються в національній валюті України - гривні.</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3.2. Ціна на Товар встановлюються з урахуванням вартості всіх накладних витрат, в тому числі з </w:t>
      </w:r>
      <w:r w:rsidRPr="005F2897">
        <w:rPr>
          <w:rFonts w:ascii="Times New Roman" w:eastAsia="Times New Roman" w:hAnsi="Times New Roman" w:cs="Times New Roman"/>
          <w:sz w:val="24"/>
          <w:szCs w:val="24"/>
          <w:lang w:eastAsia="zh-CN"/>
        </w:rPr>
        <w:t>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інших витрат. Не врахована Постачальником вартість окремих послуг, що стосується предмету цього Договору, не сплачується Замовником окремо, а витрати на їх виконання вважаються врахованими у загальній ціні його тендерної пропозиції.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3.3. Загальна сума цього Договору становить __________________ (___________________ _____________________________) грн., </w:t>
      </w:r>
      <w:r w:rsidRPr="005F2897">
        <w:rPr>
          <w:rFonts w:ascii="Times New Roman" w:hAnsi="Times New Roman"/>
          <w:sz w:val="24"/>
          <w:szCs w:val="24"/>
        </w:rPr>
        <w:t>в тому числі ПДВ:</w:t>
      </w:r>
      <w:r w:rsidRPr="005F2897">
        <w:rPr>
          <w:rFonts w:ascii="Times New Roman" w:hAnsi="Times New Roman"/>
          <w:bCs/>
          <w:sz w:val="24"/>
          <w:szCs w:val="24"/>
        </w:rPr>
        <w:t>____________ грн</w:t>
      </w:r>
      <w:r w:rsidRPr="005F2897">
        <w:rPr>
          <w:rFonts w:ascii="Times New Roman" w:hAnsi="Times New Roman"/>
          <w:sz w:val="24"/>
          <w:szCs w:val="24"/>
        </w:rPr>
        <w:t>. (або без ПДВ).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3.4. </w:t>
      </w:r>
      <w:r w:rsidRPr="005F2897">
        <w:rPr>
          <w:rFonts w:ascii="Times New Roman" w:eastAsia="Times New Roman" w:hAnsi="Times New Roman" w:cs="Times New Roman"/>
          <w:sz w:val="24"/>
          <w:szCs w:val="24"/>
          <w:lang w:eastAsia="zh-CN"/>
        </w:rPr>
        <w:t xml:space="preserve">Ціна цього Договору може бути зменшена за взаємною згодою Сторін, а також в разі зміни відповідного законодавства, яке впливає на розрахунок ціни даного Товару. </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4. Порядок здійснення оплати</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sidRPr="005F2897">
        <w:rPr>
          <w:rFonts w:ascii="Times New Roman" w:hAnsi="Times New Roman" w:cs="Times New Roman"/>
          <w:sz w:val="24"/>
          <w:szCs w:val="24"/>
          <w:lang w:eastAsia="zh-CN"/>
        </w:rPr>
        <w:t xml:space="preserve"> у відповідності до частини 1 статті 49 Бюджетного кодексу України.</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rPr>
        <w:t>4.2. Розрахунок за поставлену партію Товару здійснюється протягом 15 (п’ятнадцяти) календарних днів з дати отримання Покупцем замовленої партії Товару належної якості,</w:t>
      </w:r>
      <w:r w:rsidRPr="005F2897">
        <w:rPr>
          <w:rFonts w:ascii="Times New Roman" w:eastAsia="Times New Roman" w:hAnsi="Times New Roman" w:cs="Times New Roman"/>
          <w:sz w:val="24"/>
          <w:szCs w:val="24"/>
          <w:lang w:eastAsia="zh-CN"/>
        </w:rPr>
        <w:t xml:space="preserve"> </w:t>
      </w:r>
      <w:r w:rsidRPr="005F2897">
        <w:rPr>
          <w:rFonts w:ascii="Times New Roman" w:hAnsi="Times New Roman" w:cs="Times New Roman"/>
          <w:sz w:val="24"/>
          <w:szCs w:val="24"/>
        </w:rPr>
        <w:t xml:space="preserve">підписання накладної з урахуванням вимог законодавства, в т.ч. особливостей здійснення розрахунків бюджетними установами в період воєнного стану, </w:t>
      </w:r>
      <w:r w:rsidRPr="005F2897">
        <w:rPr>
          <w:rFonts w:ascii="Times New Roman" w:eastAsia="Times New Roman" w:hAnsi="Times New Roman" w:cs="Times New Roman"/>
          <w:sz w:val="24"/>
          <w:szCs w:val="24"/>
          <w:lang w:eastAsia="zh-CN"/>
        </w:rPr>
        <w:t xml:space="preserve">з можливістю відстрочки платежу до 30 календарних днів з дня поставки Товару, про що Покупець письмово повідомляє Постачальника. </w:t>
      </w:r>
    </w:p>
    <w:p w:rsidR="00BA6AA6" w:rsidRPr="005F2897" w:rsidRDefault="00BA6AA6" w:rsidP="00BA6AA6">
      <w:pPr>
        <w:tabs>
          <w:tab w:val="left" w:pos="0"/>
        </w:tabs>
        <w:ind w:right="-34" w:firstLine="709"/>
        <w:jc w:val="both"/>
        <w:rPr>
          <w:rFonts w:ascii="Times New Roman" w:hAnsi="Times New Roman" w:cs="Times New Roman"/>
          <w:sz w:val="24"/>
          <w:szCs w:val="24"/>
        </w:rPr>
      </w:pPr>
      <w:r w:rsidRPr="005F2897">
        <w:rPr>
          <w:rFonts w:ascii="Times New Roman" w:hAnsi="Times New Roman" w:cs="Times New Roman"/>
          <w:sz w:val="24"/>
          <w:szCs w:val="24"/>
          <w:lang w:eastAsia="zh-CN"/>
        </w:rPr>
        <w:t xml:space="preserve">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 </w:t>
      </w:r>
      <w:r w:rsidRPr="005F2897">
        <w:rPr>
          <w:rFonts w:ascii="Times New Roman" w:hAnsi="Times New Roman" w:cs="Times New Roman"/>
          <w:sz w:val="24"/>
          <w:szCs w:val="24"/>
        </w:rPr>
        <w:t>Замовник не несе відповідальності за повне або часткове не фінансування договірних зобов’язань, у разі відсутності бюджетних асигнувань.</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tabs>
          <w:tab w:val="left" w:pos="0"/>
        </w:tabs>
        <w:ind w:right="-34"/>
        <w:jc w:val="center"/>
        <w:rPr>
          <w:rFonts w:ascii="Times New Roman" w:hAnsi="Times New Roman" w:cs="Times New Roman"/>
          <w:b/>
          <w:sz w:val="24"/>
          <w:szCs w:val="24"/>
        </w:rPr>
      </w:pPr>
      <w:r w:rsidRPr="005F2897">
        <w:rPr>
          <w:rFonts w:ascii="Times New Roman" w:hAnsi="Times New Roman" w:cs="Times New Roman"/>
          <w:b/>
          <w:sz w:val="24"/>
          <w:szCs w:val="24"/>
        </w:rPr>
        <w:t>5. Поставка Товару</w:t>
      </w:r>
    </w:p>
    <w:p w:rsidR="00BA6AA6" w:rsidRPr="005F2897" w:rsidRDefault="00BA6AA6" w:rsidP="00BA6AA6">
      <w:pPr>
        <w:tabs>
          <w:tab w:val="left" w:pos="0"/>
        </w:tabs>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5.1. Строк поставки Товару –</w:t>
      </w:r>
      <w:r w:rsidR="00393D31">
        <w:rPr>
          <w:rFonts w:ascii="Times New Roman" w:hAnsi="Times New Roman" w:cs="Times New Roman"/>
          <w:color w:val="000000"/>
          <w:sz w:val="24"/>
          <w:szCs w:val="24"/>
        </w:rPr>
        <w:t xml:space="preserve"> за вимогою замовника</w:t>
      </w:r>
      <w:r w:rsidRPr="00183F23">
        <w:rPr>
          <w:rFonts w:ascii="Times New Roman" w:hAnsi="Times New Roman" w:cs="Times New Roman"/>
          <w:color w:val="000000"/>
          <w:sz w:val="24"/>
          <w:szCs w:val="24"/>
        </w:rPr>
        <w:t>.</w:t>
      </w:r>
    </w:p>
    <w:p w:rsidR="00BA6AA6" w:rsidRPr="005F2897" w:rsidRDefault="00BA6AA6" w:rsidP="00BA6AA6">
      <w:pPr>
        <w:ind w:right="-34" w:firstLine="709"/>
        <w:jc w:val="both"/>
        <w:rPr>
          <w:rFonts w:ascii="Times New Roman" w:hAnsi="Times New Roman" w:cs="Times New Roman"/>
          <w:color w:val="000000"/>
          <w:sz w:val="24"/>
          <w:szCs w:val="24"/>
        </w:rPr>
      </w:pPr>
      <w:r w:rsidRPr="005F2897">
        <w:rPr>
          <w:rFonts w:ascii="Times New Roman" w:hAnsi="Times New Roman" w:cs="Times New Roman"/>
          <w:color w:val="000000"/>
          <w:sz w:val="24"/>
          <w:szCs w:val="24"/>
        </w:rPr>
        <w:t xml:space="preserve">5.2. Товар маже бути поставлений Постачальником </w:t>
      </w:r>
      <w:r w:rsidRPr="005F2897">
        <w:rPr>
          <w:rFonts w:ascii="Times New Roman" w:hAnsi="Times New Roman" w:cs="Times New Roman"/>
          <w:sz w:val="24"/>
          <w:szCs w:val="24"/>
        </w:rPr>
        <w:t xml:space="preserve">Покупцю повністю, або партіями за замовленням Покупця, виходячи з його фінансових можливостей та виробничих потреб.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color w:val="121212"/>
          <w:sz w:val="24"/>
          <w:szCs w:val="24"/>
        </w:rPr>
        <w:t xml:space="preserve">5.3. </w:t>
      </w:r>
      <w:r w:rsidRPr="005F2897">
        <w:rPr>
          <w:rFonts w:ascii="Times New Roman" w:hAnsi="Times New Roman" w:cs="Times New Roman"/>
          <w:sz w:val="24"/>
          <w:szCs w:val="24"/>
        </w:rPr>
        <w:t>Поставка Товару здійснюється Постачальником за адресою: м.Ужгород, вул.Собранецька, буд.96., Закарпатська область, Україна.</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5.4. Товар повинен бути упакований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5.5. Датою поставки партії Товару є дата, коли замовлена партія Товару була передана у власність Покупця в місці поставки.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6. Права та обов’язки Сторін</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6.1. Покупець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6.1.1. Прийняти поставлений Товар згідно з замовленням за видатковою накладною </w:t>
      </w:r>
      <w:r w:rsidRPr="005F2897">
        <w:rPr>
          <w:rFonts w:ascii="Times New Roman" w:eastAsia="Times New Roman" w:hAnsi="Times New Roman" w:cs="Times New Roman"/>
          <w:sz w:val="24"/>
          <w:szCs w:val="24"/>
          <w:lang w:eastAsia="zh-CN"/>
        </w:rPr>
        <w:t>та/або рахунком-фактурою</w:t>
      </w:r>
      <w:r w:rsidRPr="005F2897">
        <w:rPr>
          <w:rFonts w:ascii="Times New Roman" w:hAnsi="Times New Roman" w:cs="Times New Roman"/>
          <w:color w:val="121212"/>
          <w:sz w:val="24"/>
          <w:szCs w:val="24"/>
        </w:rPr>
        <w:t>.</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6.1.2. Оплатити Товар поставлений Постачальником на підставі накладної на умовах цього Договору з можливістю відтермінування платежу не більше 30 календарних днів з дня поставки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 Покупець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дати розірвання.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6.2.2. Контролювати поставку Товару.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6.2.3. З</w:t>
      </w:r>
      <w:r w:rsidRPr="005F2897">
        <w:rPr>
          <w:rFonts w:ascii="Times New Roman" w:hAnsi="Times New Roman" w:cs="Times New Roman"/>
          <w:sz w:val="24"/>
          <w:szCs w:val="24"/>
        </w:rPr>
        <w:t xml:space="preserve">алучати фахівців </w:t>
      </w:r>
      <w:r w:rsidRPr="005F2897">
        <w:rPr>
          <w:rFonts w:ascii="Times New Roman" w:hAnsi="Times New Roman" w:cs="Times New Roman"/>
          <w:color w:val="121212"/>
          <w:sz w:val="24"/>
          <w:szCs w:val="24"/>
        </w:rPr>
        <w:t>Покупця</w:t>
      </w:r>
      <w:r w:rsidRPr="005F2897">
        <w:rPr>
          <w:rFonts w:ascii="Times New Roman" w:hAnsi="Times New Roman" w:cs="Times New Roman"/>
          <w:sz w:val="24"/>
          <w:szCs w:val="24"/>
        </w:rPr>
        <w:t xml:space="preserve"> або сторонніх експертів для приймання Товару від </w:t>
      </w:r>
      <w:r w:rsidRPr="005F2897">
        <w:rPr>
          <w:rFonts w:ascii="Times New Roman" w:hAnsi="Times New Roman" w:cs="Times New Roman"/>
          <w:color w:val="121212"/>
          <w:sz w:val="24"/>
          <w:szCs w:val="24"/>
        </w:rPr>
        <w:t>Постачальника.</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 xml:space="preserve">6.2.4. </w:t>
      </w:r>
      <w:r w:rsidRPr="005F2897">
        <w:rPr>
          <w:rFonts w:ascii="Times New Roman" w:eastAsia="Times New Roman" w:hAnsi="Times New Roman" w:cs="Times New Roman"/>
          <w:sz w:val="24"/>
          <w:szCs w:val="24"/>
          <w:lang w:eastAsia="zh-CN"/>
        </w:rPr>
        <w:t xml:space="preserve">Відмовитись від прийняття </w:t>
      </w:r>
      <w:r w:rsidRPr="005F2897">
        <w:rPr>
          <w:rFonts w:ascii="Times New Roman" w:eastAsia="Times New Roman" w:hAnsi="Times New Roman" w:cs="Times New Roman"/>
          <w:iCs/>
          <w:sz w:val="24"/>
          <w:szCs w:val="24"/>
          <w:lang w:eastAsia="zh-CN"/>
        </w:rPr>
        <w:t>Товару</w:t>
      </w:r>
      <w:r w:rsidRPr="005F2897">
        <w:rPr>
          <w:rFonts w:ascii="Times New Roman" w:eastAsia="Times New Roman" w:hAnsi="Times New Roman" w:cs="Times New Roman"/>
          <w:sz w:val="24"/>
          <w:szCs w:val="24"/>
          <w:lang w:eastAsia="zh-CN"/>
        </w:rPr>
        <w:t xml:space="preserve">, якщо </w:t>
      </w:r>
      <w:r w:rsidRPr="005F2897">
        <w:rPr>
          <w:rFonts w:ascii="Times New Roman" w:eastAsia="Times New Roman" w:hAnsi="Times New Roman" w:cs="Times New Roman"/>
          <w:iCs/>
          <w:sz w:val="24"/>
          <w:szCs w:val="24"/>
          <w:lang w:eastAsia="zh-CN"/>
        </w:rPr>
        <w:t>Товар</w:t>
      </w:r>
      <w:r w:rsidRPr="005F2897">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на вимогу Покупця зобов’язаний терміново вжити всіх заходів для передачі Замовнику </w:t>
      </w:r>
      <w:r w:rsidRPr="005F2897">
        <w:rPr>
          <w:rFonts w:ascii="Times New Roman" w:eastAsia="Times New Roman" w:hAnsi="Times New Roman" w:cs="Times New Roman"/>
          <w:iCs/>
          <w:sz w:val="24"/>
          <w:szCs w:val="24"/>
          <w:lang w:eastAsia="zh-CN"/>
        </w:rPr>
        <w:t xml:space="preserve">Товару </w:t>
      </w:r>
      <w:r w:rsidRPr="005F2897">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6.2.5. Повернути видаткову накладну та/або рахунок-фактуру Постачальнику без здійснення оплати в разі неналежного оформлення документів.</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hAnsi="Times New Roman" w:cs="Times New Roman"/>
          <w:color w:val="121212"/>
          <w:sz w:val="24"/>
          <w:szCs w:val="24"/>
        </w:rPr>
        <w:t>6.2.6. Змінювати обсяг закупівлі Товару та суму Договору в залежності від фінансових можливостей та своїх виробничих потреб.</w:t>
      </w:r>
      <w:r w:rsidRPr="005F2897">
        <w:rPr>
          <w:rFonts w:ascii="Times New Roman" w:eastAsia="Times New Roman" w:hAnsi="Times New Roman" w:cs="Times New Roman"/>
          <w:sz w:val="24"/>
          <w:szCs w:val="24"/>
          <w:lang w:eastAsia="zh-CN"/>
        </w:rPr>
        <w:t xml:space="preserve"> У такому разі Сторони вносять відповідні зміни до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6.2.7. Здійснювати будь-які необхідні незаборонені законом дії з метою виконання умов цього Договору.</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 Постачальник зобов’язаний:</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6.3.1. Забезпечити поставку Товару у терміни та за адресою, встановлені даним Договором.</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6.3.2. Забезпечити якість Товару у відповідності до встановлених норм якості на даний Товар.</w:t>
      </w:r>
    </w:p>
    <w:p w:rsidR="00BA6AA6" w:rsidRPr="005F2897" w:rsidRDefault="00BA6AA6" w:rsidP="00BA6AA6">
      <w:pPr>
        <w:ind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6.3.3. </w:t>
      </w:r>
      <w:r w:rsidRPr="005F2897">
        <w:rPr>
          <w:rFonts w:ascii="Times New Roman" w:hAnsi="Times New Roman" w:cs="Times New Roman"/>
          <w:color w:val="000000"/>
          <w:sz w:val="24"/>
          <w:szCs w:val="24"/>
        </w:rPr>
        <w:t>Надавати разом з Товаром супроводжувальні документи, в т.ч., документи, що підтверджують якість Товару (декларації, сертифікати, інші документи, що надаються разом з Товаром, перелік яких визначається законодавством, з врахуванням вимог тендерної документації та пропозиції переможця процедури закупівлі).</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6.3.4. Оформити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6.3.5. На вимогу Покупця усунути недоліки (дефекти) Товару або замінити неякісний Товар на Товар належної якості у порядку, визначеному розділом 2 даного Договору, або повернути кошти сплачені за неякісний Товар (на вибір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 Постачальник має право:</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6.4.1. Своєчасно згідно умов цього Договору та в повному обсязі отримати плату за поставлений Товар.</w:t>
      </w:r>
    </w:p>
    <w:p w:rsidR="00BA6AA6" w:rsidRPr="005F2897" w:rsidRDefault="00BA6AA6" w:rsidP="00BA6AA6">
      <w:pPr>
        <w:ind w:firstLine="709"/>
        <w:jc w:val="both"/>
        <w:rPr>
          <w:rFonts w:ascii="Times New Roman" w:eastAsia="Times New Roman" w:hAnsi="Times New Roman" w:cs="Times New Roman"/>
          <w:sz w:val="24"/>
          <w:szCs w:val="24"/>
          <w:lang w:eastAsia="zh-CN"/>
        </w:rPr>
      </w:pPr>
      <w:r w:rsidRPr="005F2897">
        <w:rPr>
          <w:rFonts w:ascii="Times New Roman" w:eastAsia="Times New Roman" w:hAnsi="Times New Roman" w:cs="Times New Roman"/>
          <w:sz w:val="24"/>
          <w:szCs w:val="24"/>
          <w:lang w:eastAsia="zh-CN"/>
        </w:rPr>
        <w:t>6.4.2. На дострокову поставку Товару Покупцю, в разі отримання на це письмової згоди Покупця.</w:t>
      </w: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eastAsia="Times New Roman" w:hAnsi="Times New Roman" w:cs="Times New Roman"/>
          <w:sz w:val="24"/>
          <w:szCs w:val="24"/>
          <w:lang w:eastAsia="zh-CN"/>
        </w:rPr>
        <w:t>6.4.3. У разі невиконання зобов'язань Покупцем передбачених цим Договором Постачальник має право достроково розірвати цей Договір, повідомивши про це Покупця у строк 30 (тридцять) календарних днів до розірвання.</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7. Відповідальність Сторін</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color w:val="121212"/>
          <w:sz w:val="24"/>
          <w:szCs w:val="24"/>
        </w:rPr>
      </w:pPr>
      <w:r w:rsidRPr="005F2897">
        <w:rPr>
          <w:rFonts w:ascii="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7.2. </w:t>
      </w:r>
      <w:r w:rsidRPr="005F2897">
        <w:rPr>
          <w:rFonts w:ascii="Times New Roman" w:eastAsia="Times New Roman" w:hAnsi="Times New Roman" w:cs="Times New Roman"/>
          <w:sz w:val="24"/>
          <w:szCs w:val="24"/>
          <w:lang w:eastAsia="zh-CN"/>
        </w:rPr>
        <w:t xml:space="preserve">У разі невиконання або несвоєчасного виконання зобов'язань при закупівлі Товарів за бюджетні кошти, в тому числі </w:t>
      </w:r>
      <w:r w:rsidRPr="005F2897">
        <w:rPr>
          <w:rFonts w:ascii="Times New Roman" w:hAnsi="Times New Roman" w:cs="Times New Roman"/>
          <w:sz w:val="24"/>
          <w:szCs w:val="24"/>
        </w:rPr>
        <w:t>затримки поставки Товару або поставки Товару не в повному обсязі, Постачальник сплачує Покупцю штраф у розмірі 0,1 відсотку від вартості непоставленого (поставленого не в повному обсязі, неякісного) Товару за кожний день затримки (не заміни), а за прострочення понад 20 (двадцять) календарних днів додатково стягується штраф у розмірі 10 (десяти) відсотків від вартості непоставленого (поставленого не в повному обсязі, неякісного) Товару.</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7.3. У разі затримки поставки Товару більш, як на один місяць понад строку, передбаченого Договором (крім випадку форс-мажорних обставин), Покупець має право в односторонньому порядку розірвати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вже поніс або може понести, через таке розірвання Договору. </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7.4. За порушення умов Договору та вимог законодавства щодо якості Товару з Постачальника має право стягнути штраф у розмірі 20 (двадцяти) відсотків від вартості поставленого неякісного Товару протягом 30 (тридцяти) календарних днів з моменту виявлення неякісного Товару.</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 крім випадків, якщо прострочення оплати викликано відсутністю фінансування (недофінансування) відповідних видатків, про що Покупець письмово повідомляє Постачальника.</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Штрафні санкції за прострочення оплати не застосовуються до Замовника, якщо були зумовлені затримкою фінансування чи не проведенням платежу органами ДКСУ, що засвідчується відміткою про зобов’язання взяття на облік.</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7.7. Сплата штрафних санкцій не звільняє винну Сторону від виконання своїх зобов’язань за даним Договором.</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7.8. Штрафні санкції за прострочення виконання зобов’язань, що передбачені Договором, нараховуються у межах строку позовної давності, що передбачений Цивільним кодексом України для стягнення неустойки.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8. Обставини непереборної сили</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8.1. </w:t>
      </w:r>
      <w:r w:rsidRPr="005F2897">
        <w:rPr>
          <w:rFonts w:ascii="Times New Roman" w:eastAsia="Times New Roman" w:hAnsi="Times New Roman" w:cs="Times New Roman"/>
          <w:sz w:val="24"/>
          <w:szCs w:val="24"/>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r w:rsidRPr="005F2897">
        <w:rPr>
          <w:rFonts w:ascii="Times New Roman" w:hAnsi="Times New Roman" w:cs="Times New Roman"/>
          <w:sz w:val="24"/>
          <w:szCs w:val="24"/>
        </w:rPr>
        <w:t xml:space="preserve"> (далі – форс-мажорні обставини).</w:t>
      </w:r>
    </w:p>
    <w:p w:rsidR="00BA6AA6" w:rsidRPr="005F2897" w:rsidRDefault="00BA6AA6" w:rsidP="00BA6AA6">
      <w:pPr>
        <w:ind w:right="-34" w:firstLine="709"/>
        <w:jc w:val="both"/>
        <w:rPr>
          <w:rFonts w:ascii="Times New Roman" w:hAnsi="Times New Roman" w:cs="Times New Roman"/>
          <w:sz w:val="24"/>
          <w:szCs w:val="24"/>
        </w:rPr>
      </w:pPr>
      <w:r w:rsidRPr="005F2897">
        <w:rPr>
          <w:rFonts w:ascii="Times New Roman" w:hAnsi="Times New Roman" w:cs="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8.3. Наявність і тривалість форс-мажорних обставин підтверджується відповідним документом, який видається Торгово-промисловою палатою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 крім випадку розірвання Договору.</w:t>
      </w:r>
    </w:p>
    <w:p w:rsidR="00BA6AA6" w:rsidRPr="005F2897" w:rsidRDefault="00BA6AA6" w:rsidP="00BA6AA6">
      <w:pPr>
        <w:tabs>
          <w:tab w:val="left" w:pos="567"/>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 xml:space="preserve">8.4. Якщо форс-мажорні обставини триватимуть понад 30 (тридцять) днів поспіль, даний Договір може бути розірваний Постачальником або Покупцем шляхом направлення письмового повідомлення про це другій Стороні. </w:t>
      </w:r>
    </w:p>
    <w:p w:rsidR="00BA6AA6" w:rsidRPr="005F2897" w:rsidRDefault="00BA6AA6" w:rsidP="00BA6AA6">
      <w:pPr>
        <w:tabs>
          <w:tab w:val="left" w:pos="90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8.5. Сторона, для якої створилася неможливість виконання зобов’язань за даним Договором, повинна </w:t>
      </w:r>
      <w:r w:rsidRPr="005F2897">
        <w:rPr>
          <w:rFonts w:ascii="Times New Roman" w:eastAsia="Times New Roman" w:hAnsi="Times New Roman" w:cs="Times New Roman"/>
          <w:sz w:val="24"/>
          <w:szCs w:val="24"/>
          <w:lang w:eastAsia="zh-CN"/>
        </w:rPr>
        <w:t>не пізніше ніж протягом 5 (п’яти) календарних днів</w:t>
      </w:r>
      <w:r w:rsidRPr="005F2897">
        <w:rPr>
          <w:rFonts w:ascii="Times New Roman" w:hAnsi="Times New Roman" w:cs="Times New Roman"/>
          <w:sz w:val="24"/>
          <w:szCs w:val="24"/>
        </w:rPr>
        <w:t xml:space="preserve"> письмово сповістити іншу Сторону про початок і припинення форс-мажорних обставин.</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9. Вирішення спорів</w:t>
      </w:r>
    </w:p>
    <w:p w:rsidR="00BA6AA6" w:rsidRPr="005F2897" w:rsidRDefault="00BA6AA6" w:rsidP="00BA6AA6">
      <w:pPr>
        <w:ind w:right="-36"/>
        <w:jc w:val="center"/>
        <w:rPr>
          <w:rFonts w:ascii="Times New Roman" w:hAnsi="Times New Roman" w:cs="Times New Roman"/>
          <w:b/>
          <w:sz w:val="24"/>
          <w:szCs w:val="24"/>
        </w:rPr>
      </w:pPr>
    </w:p>
    <w:p w:rsidR="00BA6AA6" w:rsidRPr="005F2897" w:rsidRDefault="00BA6AA6" w:rsidP="00BA6AA6">
      <w:pPr>
        <w:tabs>
          <w:tab w:val="left" w:pos="540"/>
        </w:tabs>
        <w:ind w:right="-36" w:firstLine="709"/>
        <w:jc w:val="both"/>
        <w:rPr>
          <w:rFonts w:ascii="Times New Roman" w:hAnsi="Times New Roman" w:cs="Times New Roman"/>
          <w:sz w:val="24"/>
          <w:szCs w:val="24"/>
        </w:rPr>
      </w:pPr>
      <w:r w:rsidRPr="005F2897">
        <w:rPr>
          <w:rFonts w:ascii="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BA6AA6" w:rsidRPr="005F2897" w:rsidRDefault="00BA6AA6" w:rsidP="00BA6AA6">
      <w:pPr>
        <w:ind w:firstLine="708"/>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 </w:t>
      </w:r>
      <w:r w:rsidRPr="005F2897">
        <w:rPr>
          <w:rFonts w:ascii="Times New Roman" w:hAnsi="Times New Roman" w:cs="Times New Roman"/>
          <w:color w:val="000000"/>
          <w:sz w:val="24"/>
          <w:szCs w:val="24"/>
        </w:rPr>
        <w:t>Претензійний порядок досудового розгляду суперечок не обов’язковий для Сторін по цьому Договору.</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keepNext/>
        <w:ind w:right="91"/>
        <w:jc w:val="center"/>
        <w:rPr>
          <w:rFonts w:ascii="Times New Roman" w:hAnsi="Times New Roman" w:cs="Times New Roman"/>
          <w:b/>
          <w:color w:val="000000"/>
          <w:sz w:val="24"/>
          <w:szCs w:val="24"/>
        </w:rPr>
      </w:pPr>
      <w:r w:rsidRPr="005F2897">
        <w:rPr>
          <w:rFonts w:ascii="Times New Roman" w:hAnsi="Times New Roman" w:cs="Times New Roman"/>
          <w:b/>
          <w:color w:val="000000"/>
          <w:sz w:val="24"/>
          <w:szCs w:val="24"/>
        </w:rPr>
        <w:t>10. Оперативно-господарські санкції</w:t>
      </w:r>
    </w:p>
    <w:p w:rsidR="00BA6AA6" w:rsidRPr="005F2897" w:rsidRDefault="00BA6AA6" w:rsidP="00BA6AA6">
      <w:pPr>
        <w:keepNext/>
        <w:ind w:right="91"/>
        <w:jc w:val="center"/>
        <w:rPr>
          <w:rFonts w:ascii="Times New Roman" w:hAnsi="Times New Roman" w:cs="Times New Roman"/>
          <w:b/>
          <w:color w:val="000000"/>
          <w:sz w:val="24"/>
          <w:szCs w:val="24"/>
        </w:rPr>
      </w:pP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color w:val="000000"/>
          <w:sz w:val="24"/>
          <w:szCs w:val="24"/>
        </w:rPr>
        <w:tab/>
      </w:r>
      <w:r w:rsidRPr="005F2897">
        <w:rPr>
          <w:rFonts w:ascii="Times New Roman" w:hAnsi="Times New Roman" w:cs="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(стаття 236 Господарського кодексу України).</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10.2. Відмова від встановлення на майбутнє господарських відносин із стороною, яка порушує зобов’язання, може застосовуватися </w:t>
      </w:r>
      <w:r w:rsidRPr="005F2897">
        <w:rPr>
          <w:rFonts w:ascii="Times New Roman" w:hAnsi="Times New Roman" w:cs="Times New Roman"/>
          <w:bCs/>
          <w:sz w:val="24"/>
          <w:szCs w:val="24"/>
        </w:rPr>
        <w:t xml:space="preserve">Покупцем </w:t>
      </w:r>
      <w:r w:rsidRPr="005F2897">
        <w:rPr>
          <w:rFonts w:ascii="Times New Roman" w:hAnsi="Times New Roman" w:cs="Times New Roman"/>
          <w:sz w:val="24"/>
          <w:szCs w:val="24"/>
        </w:rPr>
        <w:t xml:space="preserve">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за невиконання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своїх зобов’язань перед Покупцем в частині, що стосується: </w:t>
      </w:r>
    </w:p>
    <w:p w:rsidR="00BA6AA6" w:rsidRPr="005F2897" w:rsidRDefault="00BA6AA6" w:rsidP="00BA6AA6">
      <w:pPr>
        <w:ind w:left="426"/>
        <w:jc w:val="both"/>
        <w:rPr>
          <w:rFonts w:ascii="Times New Roman" w:hAnsi="Times New Roman" w:cs="Times New Roman"/>
          <w:sz w:val="24"/>
          <w:szCs w:val="24"/>
        </w:rPr>
      </w:pPr>
      <w:r w:rsidRPr="005F2897">
        <w:rPr>
          <w:rFonts w:ascii="Times New Roman" w:hAnsi="Times New Roman" w:cs="Times New Roman"/>
          <w:sz w:val="24"/>
          <w:szCs w:val="24"/>
        </w:rPr>
        <w:t>- якості поставленого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поставки Товару;</w:t>
      </w:r>
    </w:p>
    <w:p w:rsidR="00BA6AA6" w:rsidRPr="005F2897" w:rsidRDefault="00BA6AA6" w:rsidP="00BA6AA6">
      <w:pPr>
        <w:ind w:firstLine="426"/>
        <w:jc w:val="both"/>
        <w:rPr>
          <w:rFonts w:ascii="Times New Roman" w:hAnsi="Times New Roman" w:cs="Times New Roman"/>
          <w:sz w:val="24"/>
          <w:szCs w:val="24"/>
        </w:rPr>
      </w:pPr>
      <w:r w:rsidRPr="005F2897">
        <w:rPr>
          <w:rFonts w:ascii="Times New Roman" w:hAnsi="Times New Roman" w:cs="Times New Roman"/>
          <w:sz w:val="24"/>
          <w:szCs w:val="24"/>
        </w:rPr>
        <w:t xml:space="preserve">- розірвання аналогічного за своєю природою Договору з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у разі прострочення строку усунення дефектів.</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10.3. У разі порушення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умов щодо порядку та строків постачання Товару, якості поставленого Товару,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оперативно-господарську санкцію у формі відмови від встановлення на майбутнє господарських зв’язків (далі – Санкція).</w:t>
      </w:r>
    </w:p>
    <w:p w:rsidR="00BA6AA6" w:rsidRPr="005F2897" w:rsidRDefault="00BA6AA6" w:rsidP="00BA6AA6">
      <w:pPr>
        <w:jc w:val="both"/>
        <w:rPr>
          <w:rFonts w:ascii="Times New Roman" w:hAnsi="Times New Roman" w:cs="Times New Roman"/>
          <w:sz w:val="24"/>
          <w:szCs w:val="24"/>
        </w:rPr>
      </w:pPr>
      <w:r w:rsidRPr="005F2897">
        <w:rPr>
          <w:rFonts w:ascii="Times New Roman" w:hAnsi="Times New Roman" w:cs="Times New Roman"/>
          <w:sz w:val="24"/>
          <w:szCs w:val="24"/>
        </w:rPr>
        <w:tab/>
        <w:t xml:space="preserve">10.4. Строк дії Санкції визначає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але він не може перевищувати трьох років з моменту початку її застосування. </w:t>
      </w:r>
      <w:r w:rsidRPr="005F2897">
        <w:rPr>
          <w:rFonts w:ascii="Times New Roman" w:hAnsi="Times New Roman" w:cs="Times New Roman"/>
          <w:bCs/>
          <w:sz w:val="24"/>
          <w:szCs w:val="24"/>
        </w:rPr>
        <w:t>Покупець</w:t>
      </w:r>
      <w:r w:rsidRPr="005F2897">
        <w:rPr>
          <w:rFonts w:ascii="Times New Roman" w:hAnsi="Times New Roman" w:cs="Times New Roman"/>
          <w:sz w:val="24"/>
          <w:szCs w:val="24"/>
        </w:rPr>
        <w:t xml:space="preserve"> повідомляє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про застосування до нього Санкції та строк її дії шляхом направлення повідомлення у спосіб: письмова заявка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електронну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передбачені в цьому Договорі. </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jc w:val="center"/>
        <w:rPr>
          <w:rFonts w:ascii="Times New Roman" w:hAnsi="Times New Roman" w:cs="Times New Roman"/>
          <w:b/>
          <w:sz w:val="24"/>
          <w:szCs w:val="24"/>
        </w:rPr>
      </w:pPr>
      <w:r w:rsidRPr="005F2897">
        <w:rPr>
          <w:rFonts w:ascii="Times New Roman" w:hAnsi="Times New Roman" w:cs="Times New Roman"/>
          <w:b/>
          <w:sz w:val="24"/>
          <w:szCs w:val="24"/>
        </w:rPr>
        <w:t>11. Порядок змін умов Договору про закупівлю:</w:t>
      </w:r>
    </w:p>
    <w:p w:rsidR="00BA6AA6" w:rsidRPr="005F2897" w:rsidRDefault="00BA6AA6" w:rsidP="00BA6AA6">
      <w:pPr>
        <w:jc w:val="center"/>
        <w:rPr>
          <w:rFonts w:ascii="Times New Roman" w:hAnsi="Times New Roman" w:cs="Times New Roman"/>
          <w:b/>
          <w:sz w:val="24"/>
          <w:szCs w:val="24"/>
        </w:rPr>
      </w:pPr>
    </w:p>
    <w:p w:rsidR="00BA6AA6" w:rsidRPr="005F2897" w:rsidRDefault="00BA6AA6" w:rsidP="00BA6AA6">
      <w:pPr>
        <w:ind w:right="-143"/>
        <w:jc w:val="both"/>
        <w:rPr>
          <w:rFonts w:ascii="Times New Roman" w:hAnsi="Times New Roman" w:cs="Times New Roman"/>
          <w:sz w:val="24"/>
          <w:szCs w:val="24"/>
        </w:rPr>
      </w:pPr>
      <w:r w:rsidRPr="005F2897">
        <w:rPr>
          <w:rFonts w:ascii="Times New Roman" w:hAnsi="Times New Roman" w:cs="Times New Roman"/>
          <w:sz w:val="24"/>
          <w:szCs w:val="24"/>
        </w:rPr>
        <w:tab/>
        <w:t xml:space="preserve">11.1. Зміни до Договору про закупівлю можуть вноситись у випадках, передбачених цим Договором та оформлюються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11.2. Пропозицію щодо внесення змін до Договору може зробити кожна із сторін Договору.</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tab/>
        <w:t>11.3.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в порядку передбаченому цим Договором.</w:t>
      </w:r>
    </w:p>
    <w:p w:rsidR="00BA6AA6" w:rsidRPr="005F2897" w:rsidRDefault="00BA6AA6" w:rsidP="00BA6AA6">
      <w:pPr>
        <w:ind w:right="120"/>
        <w:jc w:val="both"/>
        <w:rPr>
          <w:rFonts w:ascii="Times New Roman" w:hAnsi="Times New Roman" w:cs="Times New Roman"/>
          <w:sz w:val="24"/>
          <w:szCs w:val="24"/>
        </w:rPr>
      </w:pPr>
      <w:r w:rsidRPr="005F2897">
        <w:rPr>
          <w:rFonts w:ascii="Times New Roman" w:hAnsi="Times New Roman" w:cs="Times New Roman"/>
          <w:sz w:val="24"/>
          <w:szCs w:val="24"/>
        </w:rPr>
        <w:lastRenderedPageBreak/>
        <w:tab/>
        <w:t>11.4. Зміна Договору допускається лише за згодою сторін, якщо інше не встановлено цим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цим Договором або Законом.</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12. Термін дії Договору</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both"/>
        <w:rPr>
          <w:rFonts w:ascii="Times New Roman" w:hAnsi="Times New Roman" w:cs="Times New Roman"/>
          <w:i/>
          <w:sz w:val="24"/>
          <w:szCs w:val="24"/>
        </w:rPr>
      </w:pPr>
      <w:r w:rsidRPr="005F2897">
        <w:rPr>
          <w:rFonts w:ascii="Times New Roman" w:hAnsi="Times New Roman" w:cs="Times New Roman"/>
          <w:sz w:val="24"/>
          <w:szCs w:val="24"/>
        </w:rPr>
        <w:t xml:space="preserve">12.1. </w:t>
      </w:r>
      <w:r w:rsidRPr="005F2897">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і скріплення печатками Сторін </w:t>
      </w:r>
      <w:r w:rsidRPr="00183F23">
        <w:rPr>
          <w:rFonts w:ascii="Times New Roman" w:hAnsi="Times New Roman" w:cs="Times New Roman"/>
          <w:color w:val="000000"/>
          <w:sz w:val="24"/>
          <w:szCs w:val="24"/>
        </w:rPr>
        <w:t xml:space="preserve">(за наявності) та діє до </w:t>
      </w:r>
      <w:r w:rsidR="0067716E">
        <w:rPr>
          <w:rFonts w:ascii="Times New Roman" w:hAnsi="Times New Roman" w:cs="Times New Roman"/>
          <w:color w:val="000000"/>
          <w:sz w:val="24"/>
          <w:szCs w:val="24"/>
          <w:lang w:val="ru-RU"/>
        </w:rPr>
        <w:t>3</w:t>
      </w:r>
      <w:r w:rsidRPr="00183F23">
        <w:rPr>
          <w:rFonts w:ascii="Times New Roman" w:hAnsi="Times New Roman" w:cs="Times New Roman"/>
          <w:color w:val="000000"/>
          <w:sz w:val="24"/>
          <w:szCs w:val="24"/>
        </w:rPr>
        <w:t xml:space="preserve">1 </w:t>
      </w:r>
      <w:r w:rsidR="00EC0643">
        <w:rPr>
          <w:rFonts w:ascii="Times New Roman" w:hAnsi="Times New Roman" w:cs="Times New Roman"/>
          <w:color w:val="000000"/>
          <w:sz w:val="24"/>
          <w:szCs w:val="24"/>
        </w:rPr>
        <w:t>груд</w:t>
      </w:r>
      <w:r w:rsidRPr="00183F23">
        <w:rPr>
          <w:rFonts w:ascii="Times New Roman" w:hAnsi="Times New Roman" w:cs="Times New Roman"/>
          <w:color w:val="000000"/>
          <w:sz w:val="24"/>
          <w:szCs w:val="24"/>
        </w:rPr>
        <w:t>ня 202</w:t>
      </w:r>
      <w:r w:rsidR="0005141B" w:rsidRPr="00183F23">
        <w:rPr>
          <w:rFonts w:ascii="Times New Roman" w:hAnsi="Times New Roman" w:cs="Times New Roman"/>
          <w:color w:val="000000"/>
          <w:sz w:val="24"/>
          <w:szCs w:val="24"/>
        </w:rPr>
        <w:t>4</w:t>
      </w:r>
      <w:r w:rsidRPr="00183F23">
        <w:rPr>
          <w:rFonts w:ascii="Times New Roman" w:hAnsi="Times New Roman" w:cs="Times New Roman"/>
          <w:color w:val="000000"/>
          <w:sz w:val="24"/>
          <w:szCs w:val="24"/>
        </w:rPr>
        <w:t xml:space="preserve"> року, але в будь</w:t>
      </w:r>
      <w:r w:rsidRPr="005F2897">
        <w:rPr>
          <w:rFonts w:ascii="Times New Roman" w:eastAsia="Times New Roman" w:hAnsi="Times New Roman" w:cs="Times New Roman"/>
          <w:sz w:val="24"/>
          <w:szCs w:val="24"/>
          <w:lang w:eastAsia="zh-CN"/>
        </w:rPr>
        <w:t xml:space="preserve"> якому разі до повного виконання сторонами своїх зобов’язань.</w:t>
      </w:r>
    </w:p>
    <w:p w:rsidR="00BA6AA6" w:rsidRPr="005F2897" w:rsidRDefault="00BA6AA6" w:rsidP="00BA6AA6">
      <w:pPr>
        <w:ind w:right="-36" w:firstLine="709"/>
        <w:jc w:val="both"/>
        <w:rPr>
          <w:rFonts w:ascii="Times New Roman" w:hAnsi="Times New Roman" w:cs="Times New Roman"/>
          <w:color w:val="000000"/>
          <w:sz w:val="24"/>
          <w:szCs w:val="24"/>
        </w:rPr>
      </w:pPr>
      <w:r w:rsidRPr="005F2897">
        <w:rPr>
          <w:rFonts w:ascii="Times New Roman" w:hAnsi="Times New Roman" w:cs="Times New Roman"/>
          <w:sz w:val="24"/>
          <w:szCs w:val="24"/>
        </w:rPr>
        <w:t xml:space="preserve">12.2. </w:t>
      </w:r>
      <w:r w:rsidRPr="005F2897">
        <w:rPr>
          <w:rFonts w:ascii="Times New Roman" w:hAnsi="Times New Roman" w:cs="Times New Roman"/>
          <w:color w:val="000000"/>
          <w:sz w:val="24"/>
          <w:szCs w:val="24"/>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5F2897">
        <w:rPr>
          <w:rFonts w:ascii="Times New Roman" w:hAnsi="Times New Roman" w:cs="Times New Roman"/>
          <w:bCs/>
          <w:color w:val="000000"/>
          <w:sz w:val="24"/>
          <w:szCs w:val="24"/>
        </w:rPr>
        <w:t>Покупця</w:t>
      </w:r>
      <w:r w:rsidRPr="005F2897">
        <w:rPr>
          <w:rFonts w:ascii="Times New Roman" w:hAnsi="Times New Roman" w:cs="Times New Roman"/>
          <w:color w:val="000000"/>
          <w:sz w:val="24"/>
          <w:szCs w:val="24"/>
        </w:rPr>
        <w:t>, до Договору вносяться зміни, або його дія припиняється, що оформлюється додатковою угодою.</w:t>
      </w:r>
    </w:p>
    <w:p w:rsidR="00BA6AA6" w:rsidRPr="005F2897" w:rsidRDefault="00BA6AA6" w:rsidP="00BA6AA6">
      <w:pPr>
        <w:ind w:firstLine="708"/>
        <w:rPr>
          <w:rFonts w:ascii="Times New Roman" w:hAnsi="Times New Roman" w:cs="Times New Roman"/>
          <w:sz w:val="24"/>
          <w:szCs w:val="24"/>
        </w:rPr>
      </w:pPr>
      <w:r w:rsidRPr="005F2897">
        <w:rPr>
          <w:rFonts w:ascii="Times New Roman" w:hAnsi="Times New Roman" w:cs="Times New Roman"/>
          <w:sz w:val="24"/>
          <w:szCs w:val="24"/>
        </w:rPr>
        <w:t>12.3. Дія Договору припиняється:</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за згодою Сторін;</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з інших підстав, передбачених цим Договором та чинним законодавством України.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ind w:firstLine="709"/>
        <w:jc w:val="center"/>
        <w:rPr>
          <w:rFonts w:ascii="Times New Roman" w:hAnsi="Times New Roman" w:cs="Times New Roman"/>
          <w:b/>
          <w:sz w:val="24"/>
          <w:szCs w:val="24"/>
        </w:rPr>
      </w:pPr>
      <w:r w:rsidRPr="005F2897">
        <w:rPr>
          <w:rFonts w:ascii="Times New Roman" w:hAnsi="Times New Roman" w:cs="Times New Roman"/>
          <w:b/>
          <w:sz w:val="24"/>
          <w:szCs w:val="24"/>
        </w:rPr>
        <w:t>13. Інші умови</w:t>
      </w:r>
    </w:p>
    <w:p w:rsidR="00BA6AA6" w:rsidRPr="005F2897" w:rsidRDefault="00BA6AA6" w:rsidP="00BA6AA6">
      <w:pPr>
        <w:ind w:firstLine="709"/>
        <w:jc w:val="center"/>
        <w:rPr>
          <w:rFonts w:ascii="Times New Roman" w:hAnsi="Times New Roman" w:cs="Times New Roman"/>
          <w:b/>
          <w:sz w:val="24"/>
          <w:szCs w:val="24"/>
        </w:rPr>
      </w:pPr>
    </w:p>
    <w:p w:rsidR="00BA6AA6" w:rsidRPr="005F2897" w:rsidRDefault="00BA6AA6" w:rsidP="00BA6AA6">
      <w:pPr>
        <w:jc w:val="both"/>
        <w:rPr>
          <w:rFonts w:ascii="Times New Roman" w:eastAsia="Times New Roman" w:hAnsi="Times New Roman" w:cs="Times New Roman"/>
          <w:sz w:val="24"/>
          <w:szCs w:val="24"/>
          <w:shd w:val="clear" w:color="auto" w:fill="FFFFFF"/>
        </w:rPr>
      </w:pPr>
      <w:bookmarkStart w:id="8" w:name="_Hlk37332956"/>
      <w:r w:rsidRPr="005F2897">
        <w:rPr>
          <w:rFonts w:ascii="Times New Roman" w:eastAsia="Times New Roman" w:hAnsi="Times New Roman" w:cs="Times New Roman"/>
          <w:sz w:val="24"/>
          <w:szCs w:val="24"/>
        </w:rPr>
        <w:tab/>
        <w:t xml:space="preserve">13.1. </w:t>
      </w:r>
      <w:r w:rsidRPr="005F2897">
        <w:rPr>
          <w:rFonts w:ascii="Times New Roman" w:eastAsia="Times New Roman" w:hAnsi="Times New Roman" w:cs="Times New Roman"/>
          <w:color w:val="333333"/>
          <w:sz w:val="24"/>
          <w:szCs w:val="24"/>
          <w:shd w:val="clear" w:color="auto" w:fill="FFFFFF"/>
        </w:rPr>
        <w:t xml:space="preserve">Договір про закупівлю за результатами проведеної закупівлі </w:t>
      </w:r>
      <w:r w:rsidRPr="005F2897">
        <w:rPr>
          <w:rFonts w:ascii="Times New Roman" w:eastAsia="Times New Roman" w:hAnsi="Times New Roman" w:cs="Times New Roman"/>
          <w:sz w:val="24"/>
          <w:szCs w:val="24"/>
          <w:shd w:val="clear" w:color="auto" w:fill="FFFFFF"/>
        </w:rPr>
        <w:t xml:space="preserve">укладається відповідно до </w:t>
      </w:r>
      <w:hyperlink r:id="rId39" w:tgtFrame="_blank" w:history="1">
        <w:r w:rsidRPr="005F2897">
          <w:rPr>
            <w:rFonts w:ascii="Times New Roman" w:eastAsia="Times New Roman" w:hAnsi="Times New Roman" w:cs="Times New Roman"/>
            <w:sz w:val="24"/>
            <w:szCs w:val="24"/>
            <w:shd w:val="clear" w:color="auto" w:fill="FFFFFF"/>
          </w:rPr>
          <w:t>Цивільного</w:t>
        </w:r>
      </w:hyperlink>
      <w:r w:rsidRPr="005F2897">
        <w:rPr>
          <w:rFonts w:ascii="Times New Roman" w:eastAsia="Times New Roman" w:hAnsi="Times New Roman" w:cs="Times New Roman"/>
          <w:sz w:val="24"/>
          <w:szCs w:val="24"/>
          <w:shd w:val="clear" w:color="auto" w:fill="FFFFFF"/>
        </w:rPr>
        <w:t xml:space="preserve"> і </w:t>
      </w:r>
      <w:hyperlink r:id="rId40" w:tgtFrame="_blank" w:history="1">
        <w:r w:rsidRPr="005F2897">
          <w:rPr>
            <w:rFonts w:ascii="Times New Roman" w:eastAsia="Times New Roman" w:hAnsi="Times New Roman" w:cs="Times New Roman"/>
            <w:sz w:val="24"/>
            <w:szCs w:val="24"/>
            <w:shd w:val="clear" w:color="auto" w:fill="FFFFFF"/>
          </w:rPr>
          <w:t>Господарського кодексів України</w:t>
        </w:r>
      </w:hyperlink>
      <w:r w:rsidRPr="005F2897">
        <w:rPr>
          <w:rFonts w:ascii="Times New Roman" w:eastAsia="Times New Roman" w:hAnsi="Times New Roman" w:cs="Times New Roman"/>
          <w:sz w:val="24"/>
          <w:szCs w:val="24"/>
          <w:shd w:val="clear" w:color="auto" w:fill="FFFFFF"/>
        </w:rPr>
        <w:t xml:space="preserve"> з урахуванням положень п.17 і 19 Особливостей. </w:t>
      </w:r>
    </w:p>
    <w:p w:rsidR="00BA6AA6" w:rsidRPr="005F2897" w:rsidRDefault="00BA6AA6" w:rsidP="00BA6AA6">
      <w:pPr>
        <w:ind w:firstLineChars="350" w:firstLine="840"/>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Всі суперечки, які виникають під час виконання цього Договору, Сторони намагаються вирішувати шляхом переговорів.</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У разі не врегулювання спорів, що виникають в процесі виконання Договору шляхом переговорів, вони вирішуються в Господарському суді за місцем знаходження відповідача.</w:t>
      </w:r>
    </w:p>
    <w:p w:rsidR="00BA6AA6" w:rsidRPr="005F2897" w:rsidRDefault="00BA6AA6" w:rsidP="00BA6AA6">
      <w:pPr>
        <w:ind w:firstLineChars="307" w:firstLine="737"/>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13.2. Договір укладено в двох оригінальних примірниках, по одному для кожної зі Сторін,</w:t>
      </w:r>
      <w:r w:rsidRPr="005F2897">
        <w:rPr>
          <w:rFonts w:ascii="Times New Roman" w:eastAsia="Times New Roman" w:hAnsi="Times New Roman" w:cs="Times New Roman"/>
          <w:i/>
          <w:sz w:val="24"/>
          <w:szCs w:val="24"/>
        </w:rPr>
        <w:t xml:space="preserve"> </w:t>
      </w:r>
      <w:r w:rsidRPr="005F2897">
        <w:rPr>
          <w:rFonts w:ascii="Times New Roman" w:eastAsia="Times New Roman" w:hAnsi="Times New Roman" w:cs="Times New Roman"/>
          <w:sz w:val="24"/>
          <w:szCs w:val="24"/>
        </w:rPr>
        <w:t>які мають рівну юридичну силу.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13.3. Зміни та доповнення до Договору вносяться за взаємною згодою Сторін шляхом оформлення додаткової угоди. Додаткова угода є невід’ємною частиною цього Договору.</w:t>
      </w:r>
    </w:p>
    <w:p w:rsidR="00BA6AA6" w:rsidRPr="005F2897" w:rsidRDefault="00BA6AA6" w:rsidP="00BA6AA6">
      <w:pPr>
        <w:suppressAutoHyphens/>
        <w:ind w:firstLineChars="307" w:firstLine="737"/>
        <w:jc w:val="both"/>
        <w:rPr>
          <w:rFonts w:ascii="Times New Roman" w:eastAsia="Times New Roman" w:hAnsi="Times New Roman" w:cs="Times New Roman"/>
          <w:sz w:val="24"/>
          <w:szCs w:val="24"/>
          <w:lang w:eastAsia="ar-SA"/>
        </w:rPr>
      </w:pPr>
      <w:r w:rsidRPr="005F2897">
        <w:rPr>
          <w:rFonts w:ascii="Times New Roman" w:eastAsia="Times New Roman" w:hAnsi="Times New Roman" w:cs="Times New Roman"/>
          <w:sz w:val="24"/>
          <w:szCs w:val="24"/>
          <w:lang w:eastAsia="ar-SA"/>
        </w:rPr>
        <w:t>13.4 У випадках, не передбачених Договором, Сторони</w:t>
      </w:r>
      <w:r w:rsidRPr="005F2897">
        <w:rPr>
          <w:rFonts w:ascii="Times New Roman" w:eastAsia="Times New Roman" w:hAnsi="Times New Roman" w:cs="Times New Roman"/>
          <w:i/>
          <w:sz w:val="24"/>
          <w:szCs w:val="24"/>
          <w:lang w:eastAsia="ar-SA"/>
        </w:rPr>
        <w:t xml:space="preserve"> </w:t>
      </w:r>
      <w:r w:rsidRPr="005F2897">
        <w:rPr>
          <w:rFonts w:ascii="Times New Roman" w:eastAsia="Times New Roman" w:hAnsi="Times New Roman" w:cs="Times New Roman"/>
          <w:sz w:val="24"/>
          <w:szCs w:val="24"/>
          <w:lang w:eastAsia="ar-SA"/>
        </w:rPr>
        <w:t>керуються законодавством України.</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13.5.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9" w:name="n74"/>
      <w:bookmarkEnd w:id="9"/>
      <w:r w:rsidRPr="005F289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0" w:name="n75"/>
      <w:bookmarkEnd w:id="10"/>
      <w:r w:rsidRPr="005F289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1" w:name="n76"/>
      <w:bookmarkEnd w:id="11"/>
      <w:r w:rsidRPr="005F289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2" w:name="n77"/>
      <w:bookmarkEnd w:id="12"/>
      <w:r w:rsidRPr="005F2897">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6AA6" w:rsidRPr="005F2897" w:rsidRDefault="00BA6AA6" w:rsidP="00BA6AA6">
      <w:pPr>
        <w:shd w:val="clear" w:color="auto" w:fill="FFFFFF"/>
        <w:ind w:firstLine="708"/>
        <w:jc w:val="both"/>
        <w:rPr>
          <w:rFonts w:ascii="Times New Roman" w:eastAsia="Times New Roman" w:hAnsi="Times New Roman" w:cs="Times New Roman"/>
          <w:sz w:val="24"/>
          <w:szCs w:val="24"/>
        </w:rPr>
      </w:pPr>
      <w:bookmarkStart w:id="13" w:name="n78"/>
      <w:bookmarkEnd w:id="13"/>
      <w:r w:rsidRPr="005F289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4" w:name="n79"/>
      <w:bookmarkEnd w:id="14"/>
      <w:r w:rsidRPr="005F2897">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w:t>
      </w:r>
      <w:r w:rsidRPr="005F2897">
        <w:rPr>
          <w:rFonts w:ascii="Times New Roman" w:eastAsia="Times New Roman" w:hAnsi="Times New Roman" w:cs="Times New Roman"/>
          <w:sz w:val="24"/>
          <w:szCs w:val="24"/>
        </w:rPr>
        <w:lastRenderedPageBreak/>
        <w:t>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6AA6" w:rsidRPr="005F2897" w:rsidRDefault="00BA6AA6" w:rsidP="00BA6AA6">
      <w:pPr>
        <w:shd w:val="clear" w:color="auto" w:fill="FFFFFF"/>
        <w:ind w:firstLineChars="303" w:firstLine="727"/>
        <w:jc w:val="both"/>
        <w:rPr>
          <w:rFonts w:ascii="Times New Roman" w:eastAsia="Times New Roman" w:hAnsi="Times New Roman" w:cs="Times New Roman"/>
          <w:sz w:val="24"/>
          <w:szCs w:val="24"/>
        </w:rPr>
      </w:pPr>
      <w:bookmarkStart w:id="15" w:name="n80"/>
      <w:bookmarkEnd w:id="15"/>
      <w:r w:rsidRPr="005F289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6AA6" w:rsidRPr="005F2897" w:rsidRDefault="00BA6AA6" w:rsidP="00BA6AA6">
      <w:pPr>
        <w:pStyle w:val="rvps2"/>
        <w:shd w:val="clear" w:color="auto" w:fill="FFFFFF"/>
        <w:spacing w:beforeAutospacing="0" w:afterAutospacing="0"/>
        <w:jc w:val="both"/>
        <w:rPr>
          <w:lang w:val="uk-UA"/>
        </w:rPr>
      </w:pPr>
      <w:bookmarkStart w:id="16" w:name="n81"/>
      <w:bookmarkEnd w:id="16"/>
      <w:r w:rsidRPr="005F2897">
        <w:rPr>
          <w:lang w:val="uk-UA" w:eastAsia="uk-UA"/>
        </w:rPr>
        <w:tab/>
        <w:t xml:space="preserve">8) зміни умов у зв’язку із застосуванням положень </w:t>
      </w:r>
      <w:hyperlink r:id="rId41" w:anchor="n1778" w:tgtFrame="_blank" w:history="1">
        <w:r w:rsidRPr="005F2897">
          <w:rPr>
            <w:u w:val="single"/>
            <w:lang w:val="uk-UA" w:eastAsia="uk-UA"/>
          </w:rPr>
          <w:t>частини шостої</w:t>
        </w:r>
      </w:hyperlink>
      <w:r w:rsidRPr="005F2897">
        <w:rPr>
          <w:u w:val="single"/>
          <w:lang w:val="uk-UA" w:eastAsia="uk-UA"/>
        </w:rPr>
        <w:t xml:space="preserve"> </w:t>
      </w:r>
      <w:r w:rsidRPr="005F2897">
        <w:rPr>
          <w:lang w:val="uk-UA" w:eastAsia="uk-UA"/>
        </w:rPr>
        <w:t>статті 41 Закону</w:t>
      </w:r>
    </w:p>
    <w:bookmarkEnd w:id="8"/>
    <w:p w:rsidR="00BA6AA6" w:rsidRPr="005F2897" w:rsidRDefault="00BA6AA6" w:rsidP="00BA6AA6">
      <w:pPr>
        <w:shd w:val="clear" w:color="auto" w:fill="FFFFFF"/>
        <w:tabs>
          <w:tab w:val="left" w:pos="6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5F2897">
        <w:rPr>
          <w:rFonts w:ascii="Times New Roman" w:hAnsi="Times New Roman" w:cs="Times New Roman"/>
          <w:sz w:val="24"/>
          <w:szCs w:val="24"/>
        </w:rPr>
        <w:tab/>
        <w:t>13.6. Сторони зобов'язуються дотримуватись діючого законодавства з протидії корупції та протидії легалізації (відмиванню) доходів, одержаних злочинним шляхом, включаючи, крім іншого, будь-які та всі наступні закони і постанови, прийняті на виконання таких законів (з урахуванням змін і доповнень, що періодично вносяться до таких законодавчих акти) (Антикорупційне законодавство).</w:t>
      </w:r>
    </w:p>
    <w:p w:rsidR="00BA6AA6" w:rsidRPr="005F2897" w:rsidRDefault="00BA6AA6" w:rsidP="00BA6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ascii="Times New Roman" w:hAnsi="Times New Roman" w:cs="Times New Roman"/>
          <w:sz w:val="24"/>
          <w:szCs w:val="24"/>
        </w:rPr>
      </w:pPr>
      <w:r w:rsidRPr="005F2897">
        <w:rPr>
          <w:rFonts w:ascii="Times New Roman" w:hAnsi="Times New Roman" w:cs="Times New Roman"/>
          <w:sz w:val="24"/>
          <w:szCs w:val="24"/>
        </w:rPr>
        <w:t>13.7. При виконанні своїх зобов'язань за Договором, Сторони, їх афілійовані особи (засновники, співзасновники, учасники емітента),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прямої чи непрямої,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BA6AA6" w:rsidRPr="005F2897" w:rsidRDefault="00BA6AA6" w:rsidP="00BA6AA6">
      <w:pPr>
        <w:pStyle w:val="rvps2"/>
        <w:shd w:val="clear" w:color="auto" w:fill="FFFFFF"/>
        <w:spacing w:beforeAutospacing="0" w:afterAutospacing="0"/>
        <w:ind w:firstLine="708"/>
        <w:jc w:val="both"/>
        <w:rPr>
          <w:color w:val="000000"/>
          <w:lang w:val="uk-UA"/>
        </w:rPr>
      </w:pPr>
      <w:r w:rsidRPr="005F2897">
        <w:rPr>
          <w:lang w:val="uk-UA"/>
        </w:rPr>
        <w:t xml:space="preserve">13.8.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Сторін.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13.9. Якщо інше не передбачено умовами Договору, зміни, доповнення та розірвання даного Договору оформлюється шляхом укладання відповідного додаткового договору, який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13.10. Усі додатки до цього Договору набирають чинності з моменту їх підписання уповноваженими представниками Сторін і скріплення печатками Сторін (за наявності).</w:t>
      </w:r>
    </w:p>
    <w:p w:rsidR="00BA6AA6" w:rsidRPr="005F2897" w:rsidRDefault="00BA6AA6" w:rsidP="00BA6AA6">
      <w:pPr>
        <w:ind w:firstLine="708"/>
        <w:jc w:val="both"/>
        <w:rPr>
          <w:rFonts w:ascii="Times New Roman" w:hAnsi="Times New Roman" w:cs="Times New Roman"/>
          <w:sz w:val="24"/>
          <w:szCs w:val="24"/>
        </w:rPr>
      </w:pPr>
      <w:r w:rsidRPr="005F2897">
        <w:rPr>
          <w:rFonts w:ascii="Times New Roman" w:hAnsi="Times New Roman" w:cs="Times New Roman"/>
          <w:sz w:val="24"/>
          <w:szCs w:val="24"/>
        </w:rPr>
        <w:t xml:space="preserve">13.11.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 </w:t>
      </w:r>
      <w:r w:rsidRPr="005F2897">
        <w:rPr>
          <w:rFonts w:ascii="Times New Roman" w:eastAsia="Times New Roman" w:hAnsi="Times New Roman" w:cs="Times New Roman"/>
          <w:sz w:val="24"/>
          <w:szCs w:val="24"/>
          <w:lang w:eastAsia="zh-CN"/>
        </w:rPr>
        <w:t>Сторони домовились про нерозголошення конфіденційних даних, які стали відомі в процесі виконання ними Договірних відносин.</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13.12.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цей строк несуть ризик настання пов’язаних з цим несприятливих наслідків.</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13.13. Всі документи (листи, повідомлення, інша кореспонденція.), що будуть відправлені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xml:space="preserve">, вказану у Договорі, вважаються такими, що були відправлені належним чином належному отримувачу до тих пір, поки </w:t>
      </w:r>
      <w:r w:rsidRPr="005F2897">
        <w:rPr>
          <w:rFonts w:ascii="Times New Roman" w:hAnsi="Times New Roman" w:cs="Times New Roman"/>
          <w:bCs/>
          <w:sz w:val="24"/>
          <w:szCs w:val="24"/>
        </w:rPr>
        <w:t>Постачальник</w:t>
      </w:r>
      <w:r w:rsidRPr="005F2897">
        <w:rPr>
          <w:rFonts w:ascii="Times New Roman" w:hAnsi="Times New Roman" w:cs="Times New Roman"/>
          <w:sz w:val="24"/>
          <w:szCs w:val="24"/>
        </w:rPr>
        <w:t xml:space="preserve"> письмово не повідомить </w:t>
      </w:r>
      <w:r w:rsidRPr="005F2897">
        <w:rPr>
          <w:rFonts w:ascii="Times New Roman" w:hAnsi="Times New Roman" w:cs="Times New Roman"/>
          <w:bCs/>
          <w:sz w:val="24"/>
          <w:szCs w:val="24"/>
        </w:rPr>
        <w:t>Покупця</w:t>
      </w:r>
      <w:r w:rsidRPr="005F2897">
        <w:rPr>
          <w:rFonts w:ascii="Times New Roman" w:hAnsi="Times New Roman" w:cs="Times New Roman"/>
          <w:sz w:val="24"/>
          <w:szCs w:val="24"/>
        </w:rPr>
        <w:t xml:space="preserve">  про зміну свого місцезнаходження (із доказами про отримання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такого повідомлення). Уся кореспонденція, що направляється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вважається отриманою </w:t>
      </w:r>
      <w:r w:rsidRPr="005F2897">
        <w:rPr>
          <w:rFonts w:ascii="Times New Roman" w:hAnsi="Times New Roman" w:cs="Times New Roman"/>
          <w:bCs/>
          <w:sz w:val="24"/>
          <w:szCs w:val="24"/>
        </w:rPr>
        <w:t>Постачальником</w:t>
      </w:r>
      <w:r w:rsidRPr="005F2897">
        <w:rPr>
          <w:rFonts w:ascii="Times New Roman" w:hAnsi="Times New Roman" w:cs="Times New Roman"/>
          <w:sz w:val="24"/>
          <w:szCs w:val="24"/>
        </w:rPr>
        <w:t xml:space="preserve"> не пізніше 7 (семи) днів з моменту її відправки </w:t>
      </w:r>
      <w:r w:rsidRPr="005F2897">
        <w:rPr>
          <w:rFonts w:ascii="Times New Roman" w:hAnsi="Times New Roman" w:cs="Times New Roman"/>
          <w:bCs/>
          <w:sz w:val="24"/>
          <w:szCs w:val="24"/>
        </w:rPr>
        <w:t>Покупцем</w:t>
      </w:r>
      <w:r w:rsidRPr="005F2897">
        <w:rPr>
          <w:rFonts w:ascii="Times New Roman" w:hAnsi="Times New Roman" w:cs="Times New Roman"/>
          <w:sz w:val="24"/>
          <w:szCs w:val="24"/>
        </w:rPr>
        <w:t xml:space="preserve"> на адресу </w:t>
      </w:r>
      <w:r w:rsidRPr="005F2897">
        <w:rPr>
          <w:rFonts w:ascii="Times New Roman" w:hAnsi="Times New Roman" w:cs="Times New Roman"/>
          <w:bCs/>
          <w:sz w:val="24"/>
          <w:szCs w:val="24"/>
        </w:rPr>
        <w:t>Постачальника</w:t>
      </w:r>
      <w:r w:rsidRPr="005F2897">
        <w:rPr>
          <w:rFonts w:ascii="Times New Roman" w:hAnsi="Times New Roman" w:cs="Times New Roman"/>
          <w:sz w:val="24"/>
          <w:szCs w:val="24"/>
        </w:rPr>
        <w:t>, зазначену в Договорі.</w:t>
      </w: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13.14. Жодна із Сторін не має права передавати права та обов’язки за цим Договором третім особам без отримання письмової згоди іншої Сторони, крім випадків прямо передбачених законодавством.</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lastRenderedPageBreak/>
        <w:t>13.15. У всьому іншому, що не передбачено даним Договором, Сторони керуються чинним законодавством України.</w:t>
      </w:r>
    </w:p>
    <w:p w:rsidR="00BA6AA6" w:rsidRPr="005F2897" w:rsidRDefault="00BA6AA6" w:rsidP="00BA6AA6">
      <w:pPr>
        <w:ind w:firstLine="709"/>
        <w:jc w:val="both"/>
        <w:rPr>
          <w:rFonts w:ascii="Times New Roman" w:hAnsi="Times New Roman" w:cs="Times New Roman"/>
          <w:sz w:val="24"/>
          <w:szCs w:val="24"/>
        </w:rPr>
      </w:pPr>
      <w:r w:rsidRPr="005F2897">
        <w:rPr>
          <w:rFonts w:ascii="Times New Roman" w:hAnsi="Times New Roman" w:cs="Times New Roman"/>
          <w:sz w:val="24"/>
          <w:szCs w:val="24"/>
        </w:rPr>
        <w:t xml:space="preserve">13.16. Даний Договір викладений українською мовою у двох примірниках, які мають однакову юридичну силу, по одному для кожної із Сторін. </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4"/>
        <w:jc w:val="center"/>
        <w:rPr>
          <w:rFonts w:ascii="Times New Roman" w:hAnsi="Times New Roman" w:cs="Times New Roman"/>
          <w:b/>
          <w:sz w:val="24"/>
          <w:szCs w:val="24"/>
        </w:rPr>
      </w:pPr>
      <w:r w:rsidRPr="005F2897">
        <w:rPr>
          <w:rFonts w:ascii="Times New Roman" w:hAnsi="Times New Roman" w:cs="Times New Roman"/>
          <w:b/>
          <w:sz w:val="24"/>
          <w:szCs w:val="24"/>
        </w:rPr>
        <w:t>14. Додатки до Договору</w:t>
      </w:r>
    </w:p>
    <w:p w:rsidR="00BA6AA6" w:rsidRPr="005F2897" w:rsidRDefault="00BA6AA6" w:rsidP="00BA6AA6">
      <w:pPr>
        <w:ind w:right="-34"/>
        <w:jc w:val="center"/>
        <w:rPr>
          <w:rFonts w:ascii="Times New Roman" w:hAnsi="Times New Roman" w:cs="Times New Roman"/>
          <w:b/>
          <w:sz w:val="24"/>
          <w:szCs w:val="24"/>
        </w:rPr>
      </w:pPr>
    </w:p>
    <w:p w:rsidR="00BA6AA6" w:rsidRPr="005F2897" w:rsidRDefault="00BA6AA6" w:rsidP="00BA6AA6">
      <w:pPr>
        <w:ind w:right="-36" w:firstLine="709"/>
        <w:jc w:val="both"/>
        <w:rPr>
          <w:rFonts w:ascii="Times New Roman" w:hAnsi="Times New Roman" w:cs="Times New Roman"/>
          <w:sz w:val="24"/>
          <w:szCs w:val="24"/>
        </w:rPr>
      </w:pPr>
      <w:r w:rsidRPr="005F2897">
        <w:rPr>
          <w:rFonts w:ascii="Times New Roman" w:hAnsi="Times New Roman" w:cs="Times New Roman"/>
          <w:sz w:val="24"/>
          <w:szCs w:val="24"/>
        </w:rPr>
        <w:t>14.1. Невід’ємною частиною цього Договору є: Специфікація (Додаток 1).</w:t>
      </w:r>
    </w:p>
    <w:p w:rsidR="00BA6AA6" w:rsidRPr="005F2897" w:rsidRDefault="00BA6AA6" w:rsidP="00BA6AA6">
      <w:pPr>
        <w:ind w:right="-36"/>
        <w:rPr>
          <w:rFonts w:ascii="Times New Roman" w:hAnsi="Times New Roman" w:cs="Times New Roman"/>
          <w:sz w:val="24"/>
          <w:szCs w:val="24"/>
        </w:rPr>
      </w:pPr>
    </w:p>
    <w:p w:rsidR="00BA6AA6" w:rsidRPr="005F2897" w:rsidRDefault="00BA6AA6" w:rsidP="00BA6AA6">
      <w:pPr>
        <w:ind w:right="-36"/>
        <w:jc w:val="center"/>
        <w:rPr>
          <w:rFonts w:ascii="Times New Roman" w:hAnsi="Times New Roman" w:cs="Times New Roman"/>
          <w:b/>
          <w:sz w:val="24"/>
          <w:szCs w:val="24"/>
        </w:rPr>
      </w:pPr>
      <w:r w:rsidRPr="005F2897">
        <w:rPr>
          <w:rFonts w:ascii="Times New Roman" w:hAnsi="Times New Roman" w:cs="Times New Roman"/>
          <w:b/>
          <w:sz w:val="24"/>
          <w:szCs w:val="24"/>
        </w:rPr>
        <w:t>15. Місцезнаходження та банківські реквізити Сторін:</w:t>
      </w:r>
    </w:p>
    <w:p w:rsidR="00BA6AA6" w:rsidRPr="005F2897" w:rsidRDefault="00BA6AA6" w:rsidP="00BA6AA6">
      <w:pPr>
        <w:ind w:right="-36" w:firstLine="567"/>
        <w:jc w:val="center"/>
        <w:rPr>
          <w:rFonts w:ascii="Times New Roman" w:hAnsi="Times New Roman" w:cs="Times New Roman"/>
          <w:sz w:val="24"/>
          <w:szCs w:val="24"/>
        </w:rPr>
      </w:pPr>
    </w:p>
    <w:tbl>
      <w:tblPr>
        <w:tblW w:w="0" w:type="auto"/>
        <w:tblLook w:val="0000" w:firstRow="0" w:lastRow="0" w:firstColumn="0" w:lastColumn="0" w:noHBand="0" w:noVBand="0"/>
      </w:tblPr>
      <w:tblGrid>
        <w:gridCol w:w="5070"/>
        <w:gridCol w:w="5244"/>
      </w:tblGrid>
      <w:tr w:rsidR="00BA6AA6" w:rsidRPr="005F2897" w:rsidTr="00016D3B">
        <w:tc>
          <w:tcPr>
            <w:tcW w:w="5070"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32"/>
                <w:szCs w:val="32"/>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w:t>
            </w:r>
            <w:r w:rsidRPr="005F2897">
              <w:rPr>
                <w:rFonts w:ascii="Times New Roman" w:eastAsia="Times New Roman" w:hAnsi="Times New Roman" w:cs="Times New Roman"/>
                <w:sz w:val="24"/>
                <w:szCs w:val="24"/>
              </w:rPr>
              <w:t xml:space="preserve"> </w:t>
            </w:r>
            <w:r w:rsidR="00364FA9" w:rsidRPr="005F2897">
              <w:rPr>
                <w:rFonts w:ascii="Times New Roman" w:eastAsia="Times New Roman" w:hAnsi="Times New Roman" w:cs="Times New Roman"/>
                <w:sz w:val="24"/>
                <w:szCs w:val="24"/>
              </w:rPr>
              <w:t>СІТНИК</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М.П.</w:t>
            </w:r>
          </w:p>
          <w:p w:rsidR="00BA6AA6" w:rsidRPr="005F2897" w:rsidRDefault="00BA6AA6" w:rsidP="00016D3B">
            <w:pPr>
              <w:rPr>
                <w:rFonts w:ascii="Times New Roman" w:hAnsi="Times New Roman"/>
                <w:sz w:val="24"/>
                <w:szCs w:val="24"/>
                <w:highlight w:val="yellow"/>
              </w:rPr>
            </w:pPr>
          </w:p>
          <w:p w:rsidR="00BA6AA6" w:rsidRPr="005F2897" w:rsidRDefault="00BA6AA6" w:rsidP="00016D3B">
            <w:pPr>
              <w:rPr>
                <w:rFonts w:ascii="Times New Roman" w:hAnsi="Times New Roman"/>
                <w:sz w:val="24"/>
                <w:szCs w:val="24"/>
                <w:highlight w:val="yellow"/>
              </w:rPr>
            </w:pPr>
          </w:p>
        </w:tc>
        <w:tc>
          <w:tcPr>
            <w:tcW w:w="5244"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BA6AA6" w:rsidRPr="005F2897" w:rsidRDefault="00BA6AA6" w:rsidP="00BA6AA6">
      <w:pPr>
        <w:rPr>
          <w:sz w:val="24"/>
          <w:szCs w:val="24"/>
        </w:rPr>
      </w:pPr>
    </w:p>
    <w:p w:rsidR="00BA6AA6" w:rsidRPr="005F2897" w:rsidRDefault="00BA6AA6" w:rsidP="00BA6AA6">
      <w:pPr>
        <w:rPr>
          <w:sz w:val="24"/>
          <w:szCs w:val="24"/>
        </w:rPr>
      </w:pPr>
      <w:r w:rsidRPr="005F2897">
        <w:rPr>
          <w:sz w:val="24"/>
          <w:szCs w:val="24"/>
        </w:rPr>
        <w:br w:type="page"/>
      </w:r>
    </w:p>
    <w:p w:rsidR="00BA6AA6" w:rsidRPr="005F2897" w:rsidRDefault="00BA6AA6" w:rsidP="00BA6AA6">
      <w:pPr>
        <w:pStyle w:val="1e"/>
        <w:ind w:left="4956" w:firstLine="708"/>
        <w:jc w:val="right"/>
        <w:rPr>
          <w:sz w:val="20"/>
          <w:lang w:val="uk-UA"/>
        </w:rPr>
      </w:pPr>
      <w:r w:rsidRPr="005F2897">
        <w:rPr>
          <w:sz w:val="20"/>
          <w:lang w:val="uk-UA"/>
        </w:rPr>
        <w:lastRenderedPageBreak/>
        <w:t>Додаток № 1</w:t>
      </w:r>
    </w:p>
    <w:p w:rsidR="00BA6AA6" w:rsidRPr="005F2897" w:rsidRDefault="00BA6AA6" w:rsidP="00BA6AA6">
      <w:pPr>
        <w:pStyle w:val="1d"/>
        <w:ind w:left="4248"/>
        <w:jc w:val="right"/>
        <w:rPr>
          <w:rFonts w:ascii="Times New Roman" w:hAnsi="Times New Roman"/>
          <w:b/>
          <w:lang w:val="uk-UA"/>
        </w:rPr>
      </w:pPr>
      <w:r w:rsidRPr="005F2897">
        <w:rPr>
          <w:rFonts w:ascii="Times New Roman" w:hAnsi="Times New Roman"/>
          <w:b/>
          <w:lang w:val="uk-UA"/>
        </w:rPr>
        <w:t>до Договору № _____ від ________202</w:t>
      </w:r>
      <w:r w:rsidR="00DB3C04">
        <w:rPr>
          <w:rFonts w:ascii="Times New Roman" w:hAnsi="Times New Roman"/>
          <w:b/>
          <w:lang w:val="uk-UA"/>
        </w:rPr>
        <w:t>4</w:t>
      </w:r>
      <w:r w:rsidRPr="005F2897">
        <w:rPr>
          <w:rFonts w:ascii="Times New Roman" w:hAnsi="Times New Roman"/>
          <w:b/>
          <w:lang w:val="uk-UA"/>
        </w:rPr>
        <w:t xml:space="preserve"> р.</w:t>
      </w:r>
    </w:p>
    <w:p w:rsidR="00BA6AA6" w:rsidRPr="005F2897" w:rsidRDefault="00BA6AA6" w:rsidP="00BA6AA6">
      <w:pPr>
        <w:pStyle w:val="1d"/>
        <w:jc w:val="center"/>
        <w:rPr>
          <w:rFonts w:ascii="Times New Roman" w:hAnsi="Times New Roman"/>
          <w:b/>
          <w:sz w:val="24"/>
          <w:szCs w:val="24"/>
          <w:lang w:val="uk-UA"/>
        </w:rPr>
      </w:pPr>
    </w:p>
    <w:p w:rsidR="00BA6AA6" w:rsidRPr="005F2897" w:rsidRDefault="00785650" w:rsidP="00BA6AA6">
      <w:pPr>
        <w:pStyle w:val="1d"/>
        <w:jc w:val="center"/>
        <w:rPr>
          <w:rFonts w:ascii="Times New Roman" w:hAnsi="Times New Roman"/>
          <w:b/>
          <w:sz w:val="24"/>
          <w:szCs w:val="24"/>
          <w:lang w:val="uk-UA"/>
        </w:rPr>
      </w:pPr>
      <w:proofErr w:type="spellStart"/>
      <w:r w:rsidRPr="005F2897">
        <w:rPr>
          <w:rFonts w:ascii="Times New Roman" w:hAnsi="Times New Roman"/>
          <w:b/>
          <w:sz w:val="24"/>
          <w:szCs w:val="24"/>
          <w:lang w:val="uk-UA"/>
        </w:rPr>
        <w:t>Спецификация</w:t>
      </w:r>
      <w:proofErr w:type="spellEnd"/>
      <w:r w:rsidR="00BA6AA6" w:rsidRPr="005F2897">
        <w:rPr>
          <w:rFonts w:ascii="Times New Roman" w:hAnsi="Times New Roman"/>
          <w:b/>
          <w:sz w:val="24"/>
          <w:szCs w:val="24"/>
          <w:lang w:val="uk-UA"/>
        </w:rPr>
        <w:t xml:space="preserve"> товару:</w:t>
      </w:r>
    </w:p>
    <w:p w:rsidR="00BA6AA6" w:rsidRPr="005F2897" w:rsidRDefault="00BA6AA6" w:rsidP="00BA6AA6">
      <w:pPr>
        <w:pStyle w:val="1d"/>
        <w:jc w:val="center"/>
        <w:rPr>
          <w:rFonts w:ascii="Times New Roman" w:hAnsi="Times New Roman"/>
          <w:b/>
          <w:sz w:val="16"/>
          <w:szCs w:val="16"/>
          <w:lang w:val="uk-UA"/>
        </w:rPr>
      </w:pPr>
    </w:p>
    <w:p w:rsidR="00364FA9" w:rsidRPr="002871EA" w:rsidRDefault="00364FA9" w:rsidP="00BA6AA6">
      <w:pPr>
        <w:pStyle w:val="1d"/>
        <w:jc w:val="center"/>
        <w:rPr>
          <w:rFonts w:ascii="Times New Roman" w:hAnsi="Times New Roman"/>
          <w:b/>
          <w:sz w:val="16"/>
          <w:szCs w:val="16"/>
          <w:u w:val="single"/>
          <w:lang w:val="uk-UA"/>
        </w:rPr>
      </w:pPr>
    </w:p>
    <w:tbl>
      <w:tblPr>
        <w:tblpPr w:leftFromText="180" w:rightFromText="180" w:vertAnchor="text" w:horzAnchor="margin" w:tblpX="-243" w:tblpY="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417"/>
        <w:gridCol w:w="1418"/>
      </w:tblGrid>
      <w:tr w:rsidR="00BA6AA6" w:rsidRPr="005F2897" w:rsidTr="00016D3B">
        <w:trPr>
          <w:trHeight w:val="629"/>
        </w:trPr>
        <w:tc>
          <w:tcPr>
            <w:tcW w:w="4503"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Найменування товару</w:t>
            </w:r>
          </w:p>
        </w:tc>
        <w:tc>
          <w:tcPr>
            <w:tcW w:w="1842"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Одиниці виміру</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та кількість</w:t>
            </w:r>
          </w:p>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p>
        </w:tc>
        <w:tc>
          <w:tcPr>
            <w:tcW w:w="1560" w:type="dxa"/>
            <w:vMerge w:val="restart"/>
            <w:vAlign w:val="center"/>
          </w:tcPr>
          <w:p w:rsidR="00BA6AA6" w:rsidRPr="005F2897" w:rsidRDefault="00BA6AA6" w:rsidP="00016D3B">
            <w:pPr>
              <w:jc w:val="center"/>
              <w:rPr>
                <w:rFonts w:ascii="Times New Roman" w:hAnsi="Times New Roman" w:cs="Times New Roman"/>
                <w:b/>
                <w:sz w:val="16"/>
                <w:szCs w:val="16"/>
              </w:rPr>
            </w:pPr>
            <w:r w:rsidRPr="005F2897">
              <w:rPr>
                <w:rFonts w:ascii="Times New Roman" w:hAnsi="Times New Roman" w:cs="Times New Roman"/>
                <w:b/>
                <w:sz w:val="16"/>
                <w:szCs w:val="16"/>
              </w:rPr>
              <w:t>Країна походження товару</w:t>
            </w: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Ціна за од. виміру, грн.</w:t>
            </w:r>
          </w:p>
        </w:tc>
        <w:tc>
          <w:tcPr>
            <w:tcW w:w="1418" w:type="dxa"/>
            <w:vMerge w:val="restart"/>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Загальна вартість товару, грн., з/без ПДВ</w:t>
            </w:r>
          </w:p>
        </w:tc>
      </w:tr>
      <w:tr w:rsidR="00BA6AA6" w:rsidRPr="005F2897" w:rsidTr="00016D3B">
        <w:trPr>
          <w:trHeight w:val="179"/>
        </w:trPr>
        <w:tc>
          <w:tcPr>
            <w:tcW w:w="4503"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842"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b/>
                <w:sz w:val="16"/>
                <w:szCs w:val="16"/>
              </w:rPr>
            </w:pPr>
            <w:r w:rsidRPr="005F2897">
              <w:rPr>
                <w:rFonts w:ascii="Times New Roman" w:hAnsi="Times New Roman" w:cs="Times New Roman"/>
                <w:b/>
                <w:sz w:val="16"/>
                <w:szCs w:val="16"/>
              </w:rPr>
              <w:t>з/без ПДВ</w:t>
            </w:r>
          </w:p>
        </w:tc>
        <w:tc>
          <w:tcPr>
            <w:tcW w:w="1418" w:type="dxa"/>
            <w:vMerge/>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97"/>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521"/>
        </w:trPr>
        <w:tc>
          <w:tcPr>
            <w:tcW w:w="4503" w:type="dxa"/>
            <w:vAlign w:val="center"/>
          </w:tcPr>
          <w:p w:rsidR="00BA6AA6" w:rsidRPr="005F2897" w:rsidRDefault="00BA6AA6" w:rsidP="00016D3B">
            <w:pPr>
              <w:widowControl w:val="0"/>
              <w:tabs>
                <w:tab w:val="right" w:pos="5923"/>
              </w:tabs>
              <w:autoSpaceDE w:val="0"/>
              <w:autoSpaceDN w:val="0"/>
              <w:adjustRightInd w:val="0"/>
              <w:rPr>
                <w:rFonts w:ascii="Times New Roman" w:hAnsi="Times New Roman" w:cs="Times New Roman"/>
                <w:sz w:val="24"/>
                <w:szCs w:val="24"/>
                <w:highlight w:val="yellow"/>
              </w:rPr>
            </w:pPr>
          </w:p>
        </w:tc>
        <w:tc>
          <w:tcPr>
            <w:tcW w:w="1842"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560"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7"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c>
          <w:tcPr>
            <w:tcW w:w="1418" w:type="dxa"/>
            <w:vAlign w:val="center"/>
          </w:tcPr>
          <w:p w:rsidR="00BA6AA6" w:rsidRPr="005F2897" w:rsidRDefault="00BA6AA6" w:rsidP="00016D3B">
            <w:pPr>
              <w:tabs>
                <w:tab w:val="right" w:pos="5923"/>
              </w:tabs>
              <w:autoSpaceDE w:val="0"/>
              <w:autoSpaceDN w:val="0"/>
              <w:adjustRightInd w:val="0"/>
              <w:jc w:val="center"/>
              <w:rPr>
                <w:rFonts w:ascii="Times New Roman" w:hAnsi="Times New Roman" w:cs="Times New Roman"/>
                <w:sz w:val="24"/>
                <w:szCs w:val="24"/>
              </w:rPr>
            </w:pPr>
          </w:p>
        </w:tc>
      </w:tr>
      <w:tr w:rsidR="00BA6AA6" w:rsidRPr="005F2897" w:rsidTr="00016D3B">
        <w:trPr>
          <w:trHeight w:val="477"/>
        </w:trPr>
        <w:tc>
          <w:tcPr>
            <w:tcW w:w="10740" w:type="dxa"/>
            <w:gridSpan w:val="5"/>
          </w:tcPr>
          <w:p w:rsidR="00BA6AA6" w:rsidRPr="005F2897" w:rsidRDefault="00BA6AA6" w:rsidP="00016D3B">
            <w:pPr>
              <w:pStyle w:val="1d"/>
              <w:jc w:val="both"/>
              <w:rPr>
                <w:rFonts w:ascii="Times New Roman" w:hAnsi="Times New Roman"/>
                <w:sz w:val="24"/>
                <w:szCs w:val="24"/>
                <w:lang w:val="uk-UA"/>
              </w:rPr>
            </w:pPr>
          </w:p>
          <w:p w:rsidR="00BA6AA6" w:rsidRPr="005F2897" w:rsidRDefault="00BA6AA6" w:rsidP="00016D3B">
            <w:pPr>
              <w:pStyle w:val="1d"/>
              <w:jc w:val="both"/>
              <w:rPr>
                <w:rFonts w:ascii="Times New Roman" w:hAnsi="Times New Roman"/>
                <w:sz w:val="24"/>
                <w:szCs w:val="24"/>
                <w:lang w:val="uk-UA"/>
              </w:rPr>
            </w:pPr>
            <w:r w:rsidRPr="005F2897">
              <w:rPr>
                <w:rFonts w:ascii="Times New Roman" w:hAnsi="Times New Roman"/>
                <w:sz w:val="24"/>
                <w:szCs w:val="24"/>
                <w:lang w:val="uk-UA"/>
              </w:rPr>
              <w:t>Загальна  сума складає: ______________ (_______________) грн. __ коп., з/без ПДВ</w:t>
            </w:r>
          </w:p>
          <w:p w:rsidR="00BA6AA6" w:rsidRPr="005F2897" w:rsidRDefault="00BA6AA6" w:rsidP="00016D3B">
            <w:pPr>
              <w:pStyle w:val="1d"/>
              <w:jc w:val="both"/>
              <w:rPr>
                <w:rFonts w:ascii="Times New Roman" w:hAnsi="Times New Roman"/>
                <w:sz w:val="24"/>
                <w:szCs w:val="24"/>
                <w:lang w:val="uk-UA"/>
              </w:rPr>
            </w:pPr>
          </w:p>
        </w:tc>
      </w:tr>
    </w:tbl>
    <w:p w:rsidR="00BA6AA6" w:rsidRPr="005F2897" w:rsidRDefault="00BA6AA6" w:rsidP="00BA6AA6">
      <w:pPr>
        <w:pStyle w:val="1d"/>
        <w:jc w:val="both"/>
        <w:rPr>
          <w:rFonts w:ascii="Times New Roman" w:hAnsi="Times New Roman"/>
          <w:b/>
          <w:sz w:val="24"/>
          <w:szCs w:val="24"/>
          <w:lang w:val="uk-UA"/>
        </w:rPr>
      </w:pPr>
    </w:p>
    <w:p w:rsidR="00BA6AA6" w:rsidRPr="005F2897" w:rsidRDefault="00BA6AA6" w:rsidP="00BA6AA6">
      <w:pPr>
        <w:pStyle w:val="1d"/>
        <w:jc w:val="both"/>
        <w:rPr>
          <w:rFonts w:ascii="Times New Roman" w:hAnsi="Times New Roman"/>
          <w:sz w:val="24"/>
          <w:szCs w:val="24"/>
          <w:lang w:val="uk-UA"/>
        </w:rPr>
      </w:pPr>
      <w:r w:rsidRPr="005F2897">
        <w:rPr>
          <w:rFonts w:ascii="Times New Roman" w:hAnsi="Times New Roman"/>
          <w:b/>
          <w:sz w:val="24"/>
          <w:szCs w:val="24"/>
          <w:lang w:val="uk-UA"/>
        </w:rPr>
        <w:tab/>
      </w:r>
    </w:p>
    <w:p w:rsidR="00BA6AA6" w:rsidRPr="005F2897" w:rsidRDefault="00BA6AA6" w:rsidP="00BA6AA6">
      <w:pPr>
        <w:ind w:right="-36" w:firstLine="567"/>
        <w:jc w:val="center"/>
        <w:rPr>
          <w:rFonts w:ascii="Times New Roman" w:hAnsi="Times New Roman" w:cs="Times New Roman"/>
          <w:sz w:val="24"/>
          <w:szCs w:val="24"/>
        </w:rPr>
      </w:pPr>
    </w:p>
    <w:tbl>
      <w:tblPr>
        <w:tblW w:w="10774" w:type="dxa"/>
        <w:tblInd w:w="-176" w:type="dxa"/>
        <w:tblLayout w:type="fixed"/>
        <w:tblLook w:val="0000" w:firstRow="0" w:lastRow="0" w:firstColumn="0" w:lastColumn="0" w:noHBand="0" w:noVBand="0"/>
      </w:tblPr>
      <w:tblGrid>
        <w:gridCol w:w="5377"/>
        <w:gridCol w:w="5397"/>
      </w:tblGrid>
      <w:tr w:rsidR="00BA6AA6" w:rsidRPr="005F2897" w:rsidTr="00016D3B">
        <w:tc>
          <w:tcPr>
            <w:tcW w:w="5377" w:type="dxa"/>
          </w:tcPr>
          <w:p w:rsidR="00BA6AA6" w:rsidRPr="005F2897" w:rsidRDefault="00BA6AA6" w:rsidP="00016D3B">
            <w:pPr>
              <w:pStyle w:val="11"/>
              <w:jc w:val="center"/>
              <w:rPr>
                <w:rFonts w:ascii="Times New Roman" w:hAnsi="Times New Roman"/>
                <w:sz w:val="24"/>
                <w:szCs w:val="24"/>
                <w:lang w:val="uk-UA"/>
              </w:rPr>
            </w:pPr>
            <w:r w:rsidRPr="005F2897">
              <w:rPr>
                <w:rFonts w:ascii="Times New Roman" w:hAnsi="Times New Roman"/>
                <w:sz w:val="24"/>
                <w:szCs w:val="24"/>
                <w:lang w:val="uk-UA"/>
              </w:rPr>
              <w:t>ПОКУПЕЦЬ</w:t>
            </w:r>
          </w:p>
          <w:p w:rsidR="00BA6AA6" w:rsidRPr="005F2897" w:rsidRDefault="00BA6AA6" w:rsidP="00016D3B">
            <w:pPr>
              <w:rPr>
                <w:rFonts w:ascii="Times New Roman" w:eastAsia="Times New Roman" w:hAnsi="Times New Roman" w:cs="Times New Roman"/>
                <w:sz w:val="24"/>
                <w:szCs w:val="24"/>
              </w:rPr>
            </w:pPr>
          </w:p>
          <w:p w:rsidR="00BA6AA6" w:rsidRPr="005F2897" w:rsidRDefault="00BA6AA6" w:rsidP="00016D3B">
            <w:pPr>
              <w:rPr>
                <w:rFonts w:ascii="Times New Roman" w:eastAsia="Times New Roman" w:hAnsi="Times New Roman" w:cs="Times New Roman"/>
                <w:b/>
                <w:sz w:val="24"/>
                <w:szCs w:val="24"/>
              </w:rPr>
            </w:pPr>
            <w:r w:rsidRPr="005F2897">
              <w:rPr>
                <w:rFonts w:ascii="Times New Roman" w:eastAsia="Times New Roman" w:hAnsi="Times New Roman" w:cs="Times New Roman"/>
                <w:b/>
                <w:sz w:val="24"/>
                <w:szCs w:val="24"/>
              </w:rPr>
              <w:t>ДУ «Закарпатський ОЦКПХ МОЗ»</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88000,  м. Ужгород,  вул. Собранецька, 96, </w:t>
            </w:r>
          </w:p>
          <w:p w:rsidR="00BA6AA6" w:rsidRPr="005F2897" w:rsidRDefault="00BA6AA6" w:rsidP="00016D3B">
            <w:pPr>
              <w:ind w:right="-198"/>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88017, тел.: (0312) 642877,</w:t>
            </w:r>
          </w:p>
          <w:p w:rsidR="00BA6AA6" w:rsidRPr="005F2897" w:rsidRDefault="00BA6AA6" w:rsidP="00016D3B">
            <w:pPr>
              <w:jc w:val="both"/>
              <w:rPr>
                <w:rFonts w:ascii="Times New Roman" w:eastAsia="Times New Roman" w:hAnsi="Times New Roman" w:cs="Times New Roman"/>
                <w:sz w:val="24"/>
                <w:szCs w:val="24"/>
                <w:lang w:eastAsia="en-US"/>
              </w:rPr>
            </w:pPr>
            <w:r w:rsidRPr="005F2897">
              <w:rPr>
                <w:rFonts w:ascii="Times New Roman" w:eastAsia="Times New Roman" w:hAnsi="Times New Roman" w:cs="Times New Roman"/>
                <w:sz w:val="24"/>
                <w:szCs w:val="24"/>
                <w:lang w:eastAsia="en-US"/>
              </w:rPr>
              <w:t>р/</w:t>
            </w:r>
            <w:proofErr w:type="spellStart"/>
            <w:r w:rsidRPr="005F2897">
              <w:rPr>
                <w:rFonts w:ascii="Times New Roman" w:eastAsia="Times New Roman" w:hAnsi="Times New Roman" w:cs="Times New Roman"/>
                <w:sz w:val="24"/>
                <w:szCs w:val="24"/>
                <w:lang w:eastAsia="en-US"/>
              </w:rPr>
              <w:t>р</w:t>
            </w:r>
            <w:proofErr w:type="spellEnd"/>
            <w:r w:rsidRPr="005F2897">
              <w:rPr>
                <w:rFonts w:ascii="Times New Roman" w:eastAsia="Times New Roman" w:hAnsi="Times New Roman" w:cs="Times New Roman"/>
                <w:sz w:val="24"/>
                <w:szCs w:val="24"/>
                <w:lang w:eastAsia="en-US"/>
              </w:rPr>
              <w:t>:UA408201720343110001000084238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hAnsi="Times New Roman"/>
                <w:sz w:val="24"/>
                <w:szCs w:val="24"/>
              </w:rPr>
              <w:t xml:space="preserve">  </w:t>
            </w:r>
            <w:r w:rsidR="00B90C03">
              <w:rPr>
                <w:rFonts w:ascii="Times New Roman" w:hAnsi="Times New Roman"/>
                <w:sz w:val="24"/>
                <w:szCs w:val="24"/>
                <w:lang w:val="ru-RU"/>
              </w:rPr>
              <w:t xml:space="preserve">  </w:t>
            </w:r>
            <w:r w:rsidRPr="005F2897">
              <w:rPr>
                <w:rFonts w:ascii="Times New Roman" w:hAnsi="Times New Roman"/>
                <w:sz w:val="24"/>
                <w:szCs w:val="24"/>
              </w:rPr>
              <w:t xml:space="preserve">   UA568201720343101001200084238</w:t>
            </w:r>
          </w:p>
          <w:p w:rsidR="00BA6AA6" w:rsidRPr="005F2897" w:rsidRDefault="00BA6AA6" w:rsidP="00016D3B">
            <w:pPr>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в ДКС України, МФО 820172,</w:t>
            </w: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код ЄДРПОУ 38475462</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92D9D" w:rsidRDefault="00BA6AA6" w:rsidP="00016D3B">
            <w:pPr>
              <w:spacing w:line="240" w:lineRule="atLeast"/>
              <w:jc w:val="both"/>
              <w:rPr>
                <w:rFonts w:ascii="Times New Roman" w:eastAsia="Times New Roman" w:hAnsi="Times New Roman" w:cs="Times New Roman"/>
                <w:sz w:val="28"/>
                <w:szCs w:val="28"/>
              </w:rPr>
            </w:pP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364FA9"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Г</w:t>
            </w:r>
            <w:r w:rsidR="00BA6AA6" w:rsidRPr="005F2897">
              <w:rPr>
                <w:rFonts w:ascii="Times New Roman" w:eastAsia="Times New Roman" w:hAnsi="Times New Roman" w:cs="Times New Roman"/>
                <w:sz w:val="24"/>
                <w:szCs w:val="24"/>
              </w:rPr>
              <w:t>енеральн</w:t>
            </w:r>
            <w:r w:rsidRPr="005F2897">
              <w:rPr>
                <w:rFonts w:ascii="Times New Roman" w:eastAsia="Times New Roman" w:hAnsi="Times New Roman" w:cs="Times New Roman"/>
                <w:sz w:val="24"/>
                <w:szCs w:val="24"/>
              </w:rPr>
              <w:t>ий</w:t>
            </w:r>
            <w:r w:rsidR="00BA6AA6" w:rsidRPr="005F2897">
              <w:rPr>
                <w:rFonts w:ascii="Times New Roman" w:eastAsia="Times New Roman" w:hAnsi="Times New Roman" w:cs="Times New Roman"/>
                <w:sz w:val="24"/>
                <w:szCs w:val="24"/>
              </w:rPr>
              <w:t xml:space="preserve"> директор</w:t>
            </w:r>
          </w:p>
          <w:p w:rsidR="00BA6AA6" w:rsidRPr="005F2897" w:rsidRDefault="00BA6AA6" w:rsidP="00016D3B">
            <w:pPr>
              <w:spacing w:line="240" w:lineRule="atLeast"/>
              <w:jc w:val="both"/>
              <w:rPr>
                <w:rFonts w:ascii="Times New Roman" w:eastAsia="Times New Roman" w:hAnsi="Times New Roman" w:cs="Times New Roman"/>
                <w:sz w:val="24"/>
                <w:szCs w:val="24"/>
              </w:rPr>
            </w:pPr>
          </w:p>
          <w:p w:rsidR="00BA6AA6" w:rsidRPr="005F2897" w:rsidRDefault="00BA6AA6" w:rsidP="00016D3B">
            <w:pPr>
              <w:spacing w:line="240" w:lineRule="atLeast"/>
              <w:jc w:val="both"/>
              <w:rPr>
                <w:rFonts w:ascii="Times New Roman" w:eastAsia="Times New Roman" w:hAnsi="Times New Roman" w:cs="Times New Roman"/>
                <w:sz w:val="24"/>
                <w:szCs w:val="24"/>
              </w:rPr>
            </w:pPr>
            <w:r w:rsidRPr="005F2897">
              <w:rPr>
                <w:rFonts w:ascii="Times New Roman" w:eastAsia="Times New Roman" w:hAnsi="Times New Roman" w:cs="Times New Roman"/>
                <w:sz w:val="24"/>
                <w:szCs w:val="24"/>
              </w:rPr>
              <w:t xml:space="preserve">               __________________ </w:t>
            </w:r>
            <w:r w:rsidR="00364FA9" w:rsidRPr="005F2897">
              <w:rPr>
                <w:rFonts w:ascii="Times New Roman" w:eastAsia="Times New Roman" w:hAnsi="Times New Roman" w:cs="Times New Roman"/>
                <w:sz w:val="24"/>
                <w:szCs w:val="24"/>
              </w:rPr>
              <w:t>Галина СІТНИК</w:t>
            </w:r>
          </w:p>
          <w:p w:rsidR="00BA6AA6" w:rsidRPr="005F2897" w:rsidRDefault="00BA6AA6" w:rsidP="00785650">
            <w:pPr>
              <w:spacing w:line="240" w:lineRule="atLeast"/>
              <w:jc w:val="both"/>
              <w:rPr>
                <w:rFonts w:ascii="Times New Roman" w:hAnsi="Times New Roman"/>
                <w:sz w:val="24"/>
                <w:szCs w:val="24"/>
                <w:highlight w:val="yellow"/>
              </w:rPr>
            </w:pPr>
            <w:r w:rsidRPr="005F2897">
              <w:rPr>
                <w:rFonts w:ascii="Times New Roman" w:eastAsia="Times New Roman" w:hAnsi="Times New Roman" w:cs="Times New Roman"/>
                <w:sz w:val="24"/>
                <w:szCs w:val="24"/>
              </w:rPr>
              <w:t>М.П.</w:t>
            </w:r>
          </w:p>
        </w:tc>
        <w:tc>
          <w:tcPr>
            <w:tcW w:w="5397" w:type="dxa"/>
          </w:tcPr>
          <w:p w:rsidR="00BA6AA6" w:rsidRPr="005F2897" w:rsidRDefault="00BA6AA6" w:rsidP="00016D3B">
            <w:pPr>
              <w:jc w:val="center"/>
              <w:rPr>
                <w:rFonts w:ascii="Times New Roman" w:hAnsi="Times New Roman"/>
                <w:bCs/>
                <w:sz w:val="24"/>
                <w:szCs w:val="24"/>
              </w:rPr>
            </w:pPr>
            <w:r w:rsidRPr="005F2897">
              <w:rPr>
                <w:rFonts w:ascii="Times New Roman" w:hAnsi="Times New Roman"/>
                <w:bCs/>
                <w:sz w:val="24"/>
                <w:szCs w:val="24"/>
              </w:rPr>
              <w:t>ПОСТАЧАЛЬНИК</w:t>
            </w:r>
          </w:p>
          <w:p w:rsidR="00CF4275" w:rsidRPr="005F2897" w:rsidRDefault="00CF4275" w:rsidP="00016D3B">
            <w:pPr>
              <w:rPr>
                <w:rFonts w:ascii="Times New Roman" w:hAnsi="Times New Roman" w:cs="Times New Roman"/>
                <w:sz w:val="24"/>
                <w:szCs w:val="24"/>
              </w:rPr>
            </w:pP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____________________________________ Адреса: 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Рахунок:________________________________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МФО: 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Код ЄДРПОУ: 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ІПН: ___________________________________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Свідоцтво: _____________________________</w:t>
            </w:r>
          </w:p>
          <w:p w:rsidR="00BA6AA6" w:rsidRPr="005F2897" w:rsidRDefault="00BA6AA6" w:rsidP="00016D3B">
            <w:pPr>
              <w:rPr>
                <w:rFonts w:ascii="Times New Roman" w:hAnsi="Times New Roman" w:cs="Times New Roman"/>
                <w:sz w:val="24"/>
                <w:szCs w:val="24"/>
              </w:rPr>
            </w:pPr>
            <w:r w:rsidRPr="005F2897">
              <w:rPr>
                <w:rFonts w:ascii="Times New Roman" w:hAnsi="Times New Roman" w:cs="Times New Roman"/>
                <w:sz w:val="24"/>
                <w:szCs w:val="24"/>
              </w:rPr>
              <w:t>Телефон:______________________________</w:t>
            </w:r>
          </w:p>
          <w:p w:rsidR="00BA6AA6" w:rsidRPr="005F2897" w:rsidRDefault="00BA6AA6" w:rsidP="00016D3B">
            <w:pPr>
              <w:rPr>
                <w:sz w:val="24"/>
                <w:szCs w:val="24"/>
              </w:rPr>
            </w:pPr>
            <w:r w:rsidRPr="005F2897">
              <w:rPr>
                <w:rFonts w:ascii="Times New Roman" w:hAnsi="Times New Roman" w:cs="Times New Roman"/>
                <w:sz w:val="24"/>
                <w:szCs w:val="24"/>
              </w:rPr>
              <w:t>Факс: _________________________________</w:t>
            </w: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p>
          <w:p w:rsidR="00BA6AA6" w:rsidRPr="005F2897" w:rsidRDefault="00BA6AA6" w:rsidP="00016D3B">
            <w:pPr>
              <w:rPr>
                <w:sz w:val="24"/>
                <w:szCs w:val="24"/>
              </w:rPr>
            </w:pPr>
            <w:r w:rsidRPr="005F2897">
              <w:rPr>
                <w:sz w:val="24"/>
                <w:szCs w:val="24"/>
              </w:rPr>
              <w:t xml:space="preserve">    _________________ / _________________ /</w:t>
            </w:r>
          </w:p>
          <w:p w:rsidR="00BA6AA6" w:rsidRPr="005F2897" w:rsidRDefault="00BA6AA6" w:rsidP="00016D3B">
            <w:pPr>
              <w:pStyle w:val="a8"/>
              <w:spacing w:before="0" w:beforeAutospacing="0" w:after="0" w:afterAutospacing="0"/>
              <w:rPr>
                <w:highlight w:val="yellow"/>
                <w:lang w:val="uk-UA"/>
              </w:rPr>
            </w:pPr>
            <w:r w:rsidRPr="005F2897">
              <w:rPr>
                <w:color w:val="000000"/>
                <w:lang w:val="uk-UA"/>
              </w:rPr>
              <w:t>М.П.</w:t>
            </w:r>
          </w:p>
        </w:tc>
      </w:tr>
    </w:tbl>
    <w:p w:rsidR="00785650" w:rsidRPr="005F2897" w:rsidRDefault="00785650" w:rsidP="00BA6AA6">
      <w:pPr>
        <w:pStyle w:val="a8"/>
        <w:spacing w:before="0" w:beforeAutospacing="0" w:after="0" w:afterAutospacing="0"/>
        <w:ind w:firstLine="360"/>
        <w:jc w:val="both"/>
        <w:rPr>
          <w:rFonts w:eastAsia="Times New Roman"/>
          <w:szCs w:val="24"/>
          <w:highlight w:val="green"/>
          <w:lang w:val="uk-UA"/>
        </w:rPr>
      </w:pPr>
    </w:p>
    <w:p w:rsidR="00785650" w:rsidRPr="005F2897" w:rsidRDefault="00785650">
      <w:pPr>
        <w:rPr>
          <w:rFonts w:ascii="Times New Roman" w:eastAsia="Times New Roman" w:hAnsi="Times New Roman" w:cs="Times New Roman"/>
          <w:sz w:val="24"/>
          <w:szCs w:val="24"/>
          <w:highlight w:val="green"/>
        </w:rPr>
      </w:pPr>
      <w:r w:rsidRPr="005F2897">
        <w:rPr>
          <w:rFonts w:eastAsia="Times New Roman"/>
          <w:szCs w:val="24"/>
          <w:highlight w:val="green"/>
        </w:rPr>
        <w:br w:type="page"/>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lastRenderedPageBreak/>
        <w:t>Додаток № 4</w:t>
      </w:r>
    </w:p>
    <w:p w:rsidR="00785650" w:rsidRPr="005F2897" w:rsidRDefault="00785650" w:rsidP="00785650">
      <w:pPr>
        <w:suppressAutoHyphens/>
        <w:jc w:val="right"/>
        <w:rPr>
          <w:rFonts w:ascii="Times New Roman" w:eastAsia="Times New Roman" w:hAnsi="Times New Roman"/>
          <w:b/>
          <w:iCs/>
          <w:color w:val="000000"/>
          <w:lang w:eastAsia="zh-CN"/>
        </w:rPr>
      </w:pPr>
      <w:r w:rsidRPr="005F2897">
        <w:rPr>
          <w:rFonts w:ascii="Times New Roman" w:eastAsia="Times New Roman" w:hAnsi="Times New Roman"/>
          <w:b/>
          <w:iCs/>
          <w:color w:val="000000"/>
          <w:lang w:eastAsia="zh-CN"/>
        </w:rPr>
        <w:t xml:space="preserve">До тендерної документації </w:t>
      </w:r>
    </w:p>
    <w:p w:rsidR="00785650" w:rsidRPr="005F2897" w:rsidRDefault="00785650" w:rsidP="00785650">
      <w:pPr>
        <w:jc w:val="center"/>
        <w:rPr>
          <w:rFonts w:ascii="Times New Roman" w:hAnsi="Times New Roman"/>
          <w:b/>
          <w:sz w:val="24"/>
          <w:szCs w:val="24"/>
        </w:rPr>
      </w:pPr>
    </w:p>
    <w:p w:rsidR="00785650" w:rsidRPr="005F2897" w:rsidRDefault="00785650" w:rsidP="00785650">
      <w:pPr>
        <w:suppressAutoHyphens/>
        <w:jc w:val="center"/>
        <w:rPr>
          <w:rFonts w:ascii="Times New Roman" w:eastAsia="Times New Roman" w:hAnsi="Times New Roman"/>
          <w:b/>
          <w:color w:val="000000"/>
          <w:sz w:val="24"/>
          <w:szCs w:val="24"/>
          <w:lang w:eastAsia="zh-CN"/>
        </w:rPr>
      </w:pPr>
      <w:r w:rsidRPr="005F2897">
        <w:rPr>
          <w:rFonts w:ascii="Times New Roman" w:eastAsia="Times New Roman" w:hAnsi="Times New Roman"/>
          <w:b/>
          <w:color w:val="000000"/>
          <w:sz w:val="24"/>
          <w:szCs w:val="24"/>
          <w:lang w:eastAsia="zh-CN"/>
        </w:rPr>
        <w:t xml:space="preserve">ТЕНДЕРНА ПРОПОЗИЦІЯ </w:t>
      </w:r>
    </w:p>
    <w:p w:rsidR="007B1883" w:rsidRPr="005F2897" w:rsidRDefault="007B1883" w:rsidP="00785650">
      <w:pPr>
        <w:suppressAutoHyphens/>
        <w:jc w:val="center"/>
        <w:rPr>
          <w:rFonts w:ascii="Times New Roman" w:eastAsia="Times New Roman" w:hAnsi="Times New Roman"/>
          <w:color w:val="000000"/>
          <w:sz w:val="24"/>
          <w:szCs w:val="24"/>
          <w:lang w:eastAsia="zh-CN"/>
        </w:rPr>
      </w:pPr>
      <w:r w:rsidRPr="005F2897">
        <w:rPr>
          <w:rFonts w:ascii="Times New Roman" w:eastAsia="Times New Roman" w:hAnsi="Times New Roman"/>
          <w:color w:val="000000"/>
          <w:sz w:val="24"/>
          <w:szCs w:val="24"/>
          <w:lang w:eastAsia="zh-CN"/>
        </w:rPr>
        <w:t xml:space="preserve">(подається на </w:t>
      </w:r>
      <w:proofErr w:type="spellStart"/>
      <w:r w:rsidRPr="005F2897">
        <w:rPr>
          <w:rFonts w:ascii="Times New Roman" w:eastAsia="Times New Roman" w:hAnsi="Times New Roman"/>
          <w:color w:val="000000"/>
          <w:sz w:val="24"/>
          <w:szCs w:val="24"/>
          <w:lang w:eastAsia="zh-CN"/>
        </w:rPr>
        <w:t>фірменному</w:t>
      </w:r>
      <w:proofErr w:type="spellEnd"/>
      <w:r w:rsidRPr="005F2897">
        <w:rPr>
          <w:rFonts w:ascii="Times New Roman" w:eastAsia="Times New Roman" w:hAnsi="Times New Roman"/>
          <w:color w:val="000000"/>
          <w:sz w:val="24"/>
          <w:szCs w:val="24"/>
          <w:lang w:eastAsia="zh-CN"/>
        </w:rPr>
        <w:t xml:space="preserve"> бланку Учасника)</w:t>
      </w:r>
    </w:p>
    <w:p w:rsidR="00785650" w:rsidRPr="005F2897" w:rsidRDefault="00785650" w:rsidP="00785650">
      <w:pPr>
        <w:suppressAutoHyphens/>
        <w:rPr>
          <w:rFonts w:ascii="Times New Roman" w:eastAsia="Times New Roman" w:hAnsi="Times New Roman"/>
          <w:color w:val="000000"/>
          <w:sz w:val="24"/>
          <w:szCs w:val="24"/>
          <w:lang w:eastAsia="zh-CN"/>
        </w:rPr>
      </w:pPr>
    </w:p>
    <w:tbl>
      <w:tblPr>
        <w:tblW w:w="0" w:type="auto"/>
        <w:tblInd w:w="-34" w:type="dxa"/>
        <w:tblLayout w:type="fixed"/>
        <w:tblLook w:val="0000" w:firstRow="0" w:lastRow="0" w:firstColumn="0" w:lastColumn="0" w:noHBand="0" w:noVBand="0"/>
      </w:tblPr>
      <w:tblGrid>
        <w:gridCol w:w="7522"/>
        <w:gridCol w:w="2826"/>
      </w:tblGrid>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Cs w:val="24"/>
                <w:lang w:eastAsia="zh-CN"/>
              </w:rPr>
            </w:pPr>
            <w:r w:rsidRPr="005F2897">
              <w:rPr>
                <w:rFonts w:ascii="Times New Roman" w:eastAsia="Times New Roman" w:hAnsi="Times New Roman"/>
                <w:b/>
                <w:color w:val="000000"/>
                <w:sz w:val="24"/>
                <w:szCs w:val="24"/>
                <w:lang w:eastAsia="zh-CN"/>
              </w:rPr>
              <w:t xml:space="preserve">1. Повне найменування учасника </w:t>
            </w:r>
            <w:r w:rsidRPr="005F2897">
              <w:rPr>
                <w:rFonts w:ascii="Times New Roman" w:eastAsia="Times New Roman" w:hAnsi="Times New Roman"/>
                <w:color w:val="000000"/>
                <w:sz w:val="24"/>
                <w:szCs w:val="24"/>
                <w:lang w:eastAsia="zh-CN"/>
              </w:rPr>
              <w:t>(зазначається згідно статутних документів)</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121"/>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2. Юридична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3. Фактична адреса учасника</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4. Код ЄДРПОУ учасника (за наявності)</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5. Телефон (факс), е-mail</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6. </w:t>
            </w:r>
            <w:r w:rsidRPr="005F2897">
              <w:rPr>
                <w:rFonts w:ascii="Times New Roman" w:eastAsia="Times New Roman" w:hAnsi="Times New Roman"/>
                <w:b/>
                <w:color w:val="000000"/>
                <w:sz w:val="24"/>
                <w:szCs w:val="24"/>
                <w:lang w:eastAsia="ar-SA"/>
              </w:rPr>
              <w:t>Форма власності та юридичний статус учасника (організації)</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r w:rsidR="00785650" w:rsidRPr="005F2897" w:rsidTr="00016D3B">
        <w:trPr>
          <w:trHeight w:val="335"/>
        </w:trPr>
        <w:tc>
          <w:tcPr>
            <w:tcW w:w="7522" w:type="dxa"/>
            <w:tcBorders>
              <w:top w:val="single" w:sz="4" w:space="0" w:color="000000"/>
              <w:left w:val="single" w:sz="4" w:space="0" w:color="000000"/>
              <w:bottom w:val="single" w:sz="4" w:space="0" w:color="000000"/>
            </w:tcBorders>
            <w:shd w:val="clear" w:color="auto" w:fill="auto"/>
          </w:tcPr>
          <w:p w:rsidR="00785650" w:rsidRPr="005F2897" w:rsidRDefault="00785650" w:rsidP="00016D3B">
            <w:pPr>
              <w:widowControl w:val="0"/>
              <w:suppressAutoHyphens/>
              <w:rPr>
                <w:rFonts w:ascii="Times New Roman" w:eastAsia="Times New Roman" w:hAnsi="Times New Roman"/>
                <w:color w:val="000000"/>
                <w:sz w:val="24"/>
                <w:szCs w:val="24"/>
                <w:lang w:eastAsia="zh-CN"/>
              </w:rPr>
            </w:pPr>
            <w:r w:rsidRPr="005F2897">
              <w:rPr>
                <w:rFonts w:ascii="Times New Roman" w:eastAsia="Times New Roman" w:hAnsi="Times New Roman"/>
                <w:b/>
                <w:color w:val="000000"/>
                <w:sz w:val="24"/>
                <w:szCs w:val="24"/>
                <w:lang w:eastAsia="zh-CN"/>
              </w:rPr>
              <w:t xml:space="preserve">7. </w:t>
            </w:r>
            <w:r w:rsidRPr="005F2897">
              <w:rPr>
                <w:rFonts w:ascii="Times New Roman" w:eastAsia="Times New Roman" w:hAnsi="Times New Roman"/>
                <w:b/>
                <w:color w:val="000000"/>
                <w:sz w:val="24"/>
                <w:szCs w:val="24"/>
                <w:shd w:val="clear" w:color="auto" w:fill="FFFFFF"/>
                <w:lang w:eastAsia="zh-CN"/>
              </w:rPr>
              <w:t>Особа, яка уповноважена підписувати договір (контракт) (прізвище, ім’я, по батькові, посада, телефон):</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rsidR="00785650" w:rsidRPr="005F2897" w:rsidRDefault="00785650" w:rsidP="00016D3B">
            <w:pPr>
              <w:widowControl w:val="0"/>
              <w:suppressAutoHyphens/>
              <w:snapToGrid w:val="0"/>
              <w:rPr>
                <w:rFonts w:ascii="Times New Roman" w:eastAsia="Times New Roman" w:hAnsi="Times New Roman"/>
                <w:b/>
                <w:color w:val="000000"/>
                <w:sz w:val="24"/>
                <w:szCs w:val="24"/>
                <w:lang w:eastAsia="zh-CN"/>
              </w:rPr>
            </w:pPr>
          </w:p>
        </w:tc>
      </w:tr>
    </w:tbl>
    <w:p w:rsidR="00785650" w:rsidRPr="005F2897" w:rsidRDefault="00785650" w:rsidP="00785650">
      <w:pPr>
        <w:ind w:firstLine="720"/>
        <w:jc w:val="both"/>
        <w:rPr>
          <w:rFonts w:ascii="Times New Roman" w:hAnsi="Times New Roman"/>
          <w:bCs/>
          <w:sz w:val="24"/>
          <w:szCs w:val="24"/>
        </w:rPr>
      </w:pPr>
    </w:p>
    <w:p w:rsidR="00785650" w:rsidRPr="005F2897" w:rsidRDefault="00785650" w:rsidP="00785650">
      <w:pPr>
        <w:ind w:firstLine="720"/>
        <w:jc w:val="both"/>
        <w:rPr>
          <w:rFonts w:ascii="Times New Roman" w:hAnsi="Times New Roman"/>
          <w:bCs/>
          <w:sz w:val="24"/>
          <w:szCs w:val="24"/>
        </w:rPr>
      </w:pPr>
      <w:r w:rsidRPr="005F2897">
        <w:rPr>
          <w:rFonts w:ascii="Times New Roman" w:hAnsi="Times New Roman"/>
          <w:bCs/>
          <w:sz w:val="24"/>
          <w:szCs w:val="24"/>
        </w:rPr>
        <w:t>Ми, (назва Учасника), надаємо свою пропозицію щодо участі у відкритих торгах з особливостями за предметом закупівлі: _______________________________________________________________________________________________________________________________________________________________________________________________________________________________________________________________</w:t>
      </w:r>
    </w:p>
    <w:p w:rsidR="00785650" w:rsidRPr="005F2897" w:rsidRDefault="00785650" w:rsidP="00785650">
      <w:pPr>
        <w:jc w:val="both"/>
        <w:rPr>
          <w:rFonts w:ascii="Times New Roman" w:hAnsi="Times New Roman"/>
          <w:bCs/>
          <w:sz w:val="24"/>
          <w:szCs w:val="24"/>
        </w:rPr>
      </w:pPr>
    </w:p>
    <w:tbl>
      <w:tblPr>
        <w:tblW w:w="10426" w:type="dxa"/>
        <w:tblInd w:w="-1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
        <w:gridCol w:w="3127"/>
        <w:gridCol w:w="1843"/>
        <w:gridCol w:w="1701"/>
        <w:gridCol w:w="1276"/>
        <w:gridCol w:w="1842"/>
      </w:tblGrid>
      <w:tr w:rsidR="00785650" w:rsidRPr="005F2897" w:rsidTr="00016D3B">
        <w:trPr>
          <w:trHeight w:val="498"/>
        </w:trPr>
        <w:tc>
          <w:tcPr>
            <w:tcW w:w="63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w:t>
            </w:r>
          </w:p>
          <w:p w:rsidR="00785650" w:rsidRPr="005F2897" w:rsidRDefault="00785650" w:rsidP="00016D3B">
            <w:pPr>
              <w:jc w:val="center"/>
              <w:rPr>
                <w:rFonts w:ascii="Times New Roman" w:hAnsi="Times New Roman"/>
                <w:b/>
                <w:bCs/>
              </w:rPr>
            </w:pPr>
            <w:r w:rsidRPr="005F2897">
              <w:rPr>
                <w:rFonts w:ascii="Times New Roman" w:hAnsi="Times New Roman"/>
                <w:b/>
                <w:bCs/>
              </w:rPr>
              <w:t>п/</w:t>
            </w:r>
            <w:proofErr w:type="spellStart"/>
            <w:r w:rsidRPr="005F2897">
              <w:rPr>
                <w:rFonts w:ascii="Times New Roman" w:hAnsi="Times New Roman"/>
                <w:b/>
                <w:bCs/>
              </w:rPr>
              <w:t>п</w:t>
            </w:r>
            <w:proofErr w:type="spellEnd"/>
          </w:p>
        </w:tc>
        <w:tc>
          <w:tcPr>
            <w:tcW w:w="312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Найменування товару</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Одиниця виміру і кількість</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jc w:val="center"/>
              <w:rPr>
                <w:rFonts w:ascii="Times New Roman" w:hAnsi="Times New Roman"/>
                <w:b/>
                <w:bCs/>
              </w:rPr>
            </w:pPr>
            <w:r w:rsidRPr="005F2897">
              <w:rPr>
                <w:rFonts w:ascii="Times New Roman" w:hAnsi="Times New Roman"/>
                <w:b/>
                <w:bCs/>
              </w:rPr>
              <w:t>Ціна за одиницю, грн., з ПДВ</w:t>
            </w:r>
          </w:p>
        </w:tc>
        <w:tc>
          <w:tcPr>
            <w:tcW w:w="184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85650" w:rsidRPr="005F2897" w:rsidRDefault="00785650" w:rsidP="00016D3B">
            <w:pPr>
              <w:tabs>
                <w:tab w:val="left" w:pos="0"/>
              </w:tabs>
              <w:jc w:val="center"/>
              <w:rPr>
                <w:rFonts w:ascii="Times New Roman" w:hAnsi="Times New Roman"/>
                <w:b/>
                <w:bCs/>
              </w:rPr>
            </w:pPr>
            <w:r w:rsidRPr="005F2897">
              <w:rPr>
                <w:rFonts w:ascii="Times New Roman" w:hAnsi="Times New Roman"/>
                <w:b/>
                <w:bCs/>
              </w:rPr>
              <w:t>Загальна вартість, грн., з/без ПДВ</w:t>
            </w:r>
          </w:p>
        </w:tc>
      </w:tr>
      <w:tr w:rsidR="00785650" w:rsidRPr="005F2897" w:rsidTr="00016D3B">
        <w:trPr>
          <w:trHeight w:val="87"/>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1</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18"/>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2</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3</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4</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5</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r w:rsidR="00785650" w:rsidRPr="005F2897" w:rsidTr="00016D3B">
        <w:trPr>
          <w:trHeight w:val="209"/>
        </w:trPr>
        <w:tc>
          <w:tcPr>
            <w:tcW w:w="637" w:type="dxa"/>
            <w:tcBorders>
              <w:top w:val="single" w:sz="6" w:space="0" w:color="auto"/>
              <w:left w:val="single" w:sz="6" w:space="0" w:color="auto"/>
              <w:bottom w:val="single" w:sz="6" w:space="0" w:color="auto"/>
              <w:right w:val="single" w:sz="4" w:space="0" w:color="auto"/>
            </w:tcBorders>
          </w:tcPr>
          <w:p w:rsidR="00785650" w:rsidRPr="005F2897" w:rsidRDefault="00785650" w:rsidP="00016D3B">
            <w:pPr>
              <w:jc w:val="center"/>
              <w:rPr>
                <w:rFonts w:ascii="Times New Roman" w:hAnsi="Times New Roman"/>
                <w:bCs/>
                <w:sz w:val="24"/>
                <w:szCs w:val="24"/>
              </w:rPr>
            </w:pPr>
            <w:r w:rsidRPr="005F2897">
              <w:rPr>
                <w:rFonts w:ascii="Times New Roman" w:hAnsi="Times New Roman"/>
                <w:bCs/>
                <w:sz w:val="24"/>
                <w:szCs w:val="24"/>
              </w:rPr>
              <w:t>6</w:t>
            </w:r>
          </w:p>
        </w:tc>
        <w:tc>
          <w:tcPr>
            <w:tcW w:w="3127" w:type="dxa"/>
            <w:tcBorders>
              <w:top w:val="single" w:sz="6" w:space="0" w:color="auto"/>
              <w:left w:val="single" w:sz="4"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center"/>
              <w:rPr>
                <w:rFonts w:ascii="Times New Roman" w:hAnsi="Times New Roman"/>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jc w:val="both"/>
              <w:rPr>
                <w:rFonts w:ascii="Times New Roman" w:hAnsi="Times New Roman"/>
                <w:bCs/>
                <w:sz w:val="24"/>
                <w:szCs w:val="24"/>
              </w:rPr>
            </w:pPr>
          </w:p>
        </w:tc>
        <w:tc>
          <w:tcPr>
            <w:tcW w:w="1842" w:type="dxa"/>
            <w:tcBorders>
              <w:top w:val="single" w:sz="6" w:space="0" w:color="auto"/>
              <w:left w:val="single" w:sz="6" w:space="0" w:color="auto"/>
              <w:bottom w:val="single" w:sz="6" w:space="0" w:color="auto"/>
              <w:right w:val="single" w:sz="6" w:space="0" w:color="auto"/>
            </w:tcBorders>
          </w:tcPr>
          <w:p w:rsidR="00785650" w:rsidRPr="005F2897" w:rsidRDefault="00785650" w:rsidP="00016D3B">
            <w:pPr>
              <w:tabs>
                <w:tab w:val="left" w:pos="605"/>
              </w:tabs>
              <w:jc w:val="center"/>
              <w:rPr>
                <w:rFonts w:ascii="Times New Roman" w:hAnsi="Times New Roman"/>
                <w:bCs/>
                <w:sz w:val="24"/>
                <w:szCs w:val="24"/>
              </w:rPr>
            </w:pPr>
          </w:p>
        </w:tc>
      </w:tr>
    </w:tbl>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p>
    <w:p w:rsidR="00785650" w:rsidRPr="005F2897" w:rsidRDefault="00785650" w:rsidP="00785650">
      <w:pPr>
        <w:tabs>
          <w:tab w:val="left" w:pos="284"/>
        </w:tabs>
        <w:suppressAutoHyphens/>
        <w:ind w:left="-426"/>
        <w:jc w:val="both"/>
        <w:rPr>
          <w:rFonts w:ascii="Times New Roman" w:eastAsia="Times New Roman" w:hAnsi="Times New Roman"/>
          <w:sz w:val="23"/>
          <w:szCs w:val="23"/>
          <w:lang w:eastAsia="ar-SA"/>
        </w:rPr>
      </w:pPr>
      <w:r w:rsidRPr="005F2897">
        <w:rPr>
          <w:rFonts w:ascii="Times New Roman" w:eastAsia="Times New Roman" w:hAnsi="Times New Roman"/>
          <w:sz w:val="23"/>
          <w:szCs w:val="23"/>
          <w:lang w:eastAsia="ar-SA"/>
        </w:rPr>
        <w:t xml:space="preserve"> Загальна вартість пропозиції _______________________________________________________________</w:t>
      </w:r>
    </w:p>
    <w:p w:rsidR="00785650" w:rsidRPr="005F2897" w:rsidRDefault="00785650" w:rsidP="00785650">
      <w:pPr>
        <w:tabs>
          <w:tab w:val="left" w:pos="3510"/>
        </w:tabs>
        <w:suppressAutoHyphens/>
        <w:jc w:val="both"/>
        <w:rPr>
          <w:rFonts w:ascii="Times New Roman" w:eastAsia="Times New Roman" w:hAnsi="Times New Roman"/>
          <w:sz w:val="16"/>
          <w:szCs w:val="16"/>
          <w:lang w:eastAsia="ar-SA"/>
        </w:rPr>
      </w:pP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r>
      <w:r w:rsidRPr="005F2897">
        <w:rPr>
          <w:rFonts w:ascii="Times New Roman" w:eastAsia="Times New Roman" w:hAnsi="Times New Roman"/>
          <w:sz w:val="16"/>
          <w:szCs w:val="16"/>
          <w:lang w:eastAsia="ar-SA"/>
        </w:rPr>
        <w:tab/>
        <w:t>(прописом)</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w:t>
      </w:r>
      <w:r w:rsidRPr="005F2897">
        <w:rPr>
          <w:i/>
          <w:color w:val="000000"/>
          <w:sz w:val="20"/>
          <w:lang w:val="uk-UA"/>
        </w:rPr>
        <w:t xml:space="preserve"> Вказується ціна пропозиції до початку проведення електронного аукціону</w:t>
      </w:r>
      <w:r w:rsidRPr="005F2897">
        <w:rPr>
          <w:i/>
          <w:iCs/>
          <w:color w:val="000000"/>
          <w:sz w:val="20"/>
          <w:lang w:val="uk-UA"/>
        </w:rPr>
        <w:t xml:space="preserve">. </w:t>
      </w:r>
    </w:p>
    <w:p w:rsidR="00785650" w:rsidRPr="005F2897" w:rsidRDefault="00785650" w:rsidP="00785650">
      <w:pPr>
        <w:pStyle w:val="a8"/>
        <w:spacing w:before="0" w:beforeAutospacing="0" w:after="0" w:afterAutospacing="0"/>
        <w:contextualSpacing/>
        <w:jc w:val="both"/>
        <w:rPr>
          <w:i/>
          <w:iCs/>
          <w:color w:val="000000"/>
          <w:sz w:val="20"/>
          <w:lang w:val="uk-UA"/>
        </w:rPr>
      </w:pPr>
      <w:r w:rsidRPr="005F2897">
        <w:rPr>
          <w:i/>
          <w:iCs/>
          <w:color w:val="000000"/>
          <w:sz w:val="2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785650" w:rsidRPr="005F2897" w:rsidRDefault="00785650" w:rsidP="00785650">
      <w:pPr>
        <w:pStyle w:val="a8"/>
        <w:spacing w:before="0" w:beforeAutospacing="0" w:after="0" w:afterAutospacing="0"/>
        <w:contextualSpacing/>
        <w:jc w:val="both"/>
        <w:rPr>
          <w:bCs/>
          <w:i/>
          <w:iCs/>
          <w:color w:val="000000"/>
          <w:sz w:val="20"/>
          <w:lang w:val="uk-UA"/>
        </w:rPr>
      </w:pPr>
      <w:r w:rsidRPr="005F2897">
        <w:rPr>
          <w:i/>
          <w:iCs/>
          <w:color w:val="000000"/>
          <w:sz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5F2897">
        <w:rPr>
          <w:bCs/>
          <w:i/>
          <w:iCs/>
          <w:color w:val="000000"/>
          <w:sz w:val="20"/>
          <w:lang w:val="uk-UA"/>
        </w:rPr>
        <w:t>“Загальна вартість пропозиції,без ПДВ”.</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зазначаємо, що, відповідно до вимог чинного законодавства України, маємо право на здійснення діяльності, передбаченої цією закупівлею, маємо всі необхідні документи, вимоги до обов’язкової наявності, яких містяться в законодавстві України. Вивчивши Ваші вимоги до закупівлі, ми погоджуємося виконати всі її вимоги та вимоги договору про закупівлю (далі - Договір) на умовах, зазначених у цій пропозиції.</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Якщо наша пропозиція буде визнана найбільш економічно вигідною, ми зобов’язуємося підписати Договір у строки, визначений в Законі України «Про публічні закупівлі» з урахуванням Особливостей та взяти на себе зобов'язання виконати всі умови, передбачені в Договорі.</w:t>
      </w:r>
    </w:p>
    <w:p w:rsidR="00785650" w:rsidRPr="005F2897" w:rsidRDefault="00785650" w:rsidP="00785650">
      <w:pPr>
        <w:ind w:firstLine="360"/>
        <w:jc w:val="both"/>
        <w:rPr>
          <w:rFonts w:ascii="Times New Roman" w:eastAsia="Times New Roman" w:hAnsi="Times New Roman"/>
          <w:i/>
          <w:iCs/>
          <w:lang w:eastAsia="uk-UA"/>
        </w:rPr>
      </w:pPr>
      <w:r w:rsidRPr="005F2897">
        <w:rPr>
          <w:rFonts w:ascii="Times New Roman" w:eastAsia="Times New Roman" w:hAnsi="Times New Roman"/>
          <w:lang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85650" w:rsidRPr="005F2897" w:rsidRDefault="00785650" w:rsidP="00785650">
      <w:pPr>
        <w:ind w:firstLine="360"/>
        <w:jc w:val="both"/>
        <w:rPr>
          <w:rFonts w:ascii="Times New Roman" w:eastAsia="Times New Roman" w:hAnsi="Times New Roman"/>
          <w:bCs/>
          <w:lang w:eastAsia="ar-SA"/>
        </w:rPr>
      </w:pPr>
      <w:r w:rsidRPr="005F2897">
        <w:rPr>
          <w:rFonts w:ascii="Times New Roman" w:eastAsia="Times New Roman" w:hAnsi="Times New Roman"/>
          <w:bCs/>
          <w:color w:val="00000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785650" w:rsidRPr="005F2897" w:rsidRDefault="00785650" w:rsidP="00785650">
      <w:pPr>
        <w:shd w:val="clear" w:color="auto" w:fill="FFFFFF"/>
        <w:jc w:val="both"/>
        <w:rPr>
          <w:rFonts w:ascii="Times New Roman" w:eastAsia="Times New Roman" w:hAnsi="Times New Roman"/>
          <w:b/>
          <w:sz w:val="24"/>
          <w:szCs w:val="24"/>
          <w:lang w:eastAsia="zh-CN"/>
        </w:rPr>
      </w:pPr>
    </w:p>
    <w:p w:rsidR="00785650" w:rsidRPr="005F2897" w:rsidRDefault="00785650" w:rsidP="00785650">
      <w:pPr>
        <w:contextualSpacing/>
        <w:jc w:val="both"/>
        <w:rPr>
          <w:rFonts w:ascii="Times New Roman" w:hAnsi="Times New Roman"/>
          <w:sz w:val="24"/>
          <w:szCs w:val="24"/>
        </w:rPr>
      </w:pPr>
      <w:r w:rsidRPr="005F2897">
        <w:rPr>
          <w:rFonts w:ascii="Times New Roman" w:hAnsi="Times New Roman"/>
          <w:sz w:val="24"/>
          <w:szCs w:val="24"/>
        </w:rPr>
        <w:t>_____________</w:t>
      </w:r>
    </w:p>
    <w:p w:rsidR="00785650" w:rsidRPr="005F2897" w:rsidRDefault="00785650" w:rsidP="00785650">
      <w:pPr>
        <w:contextualSpacing/>
        <w:jc w:val="both"/>
        <w:rPr>
          <w:rFonts w:ascii="Times New Roman" w:hAnsi="Times New Roman"/>
          <w:i/>
          <w:sz w:val="16"/>
          <w:szCs w:val="16"/>
        </w:rPr>
      </w:pPr>
      <w:r w:rsidRPr="005F2897">
        <w:rPr>
          <w:rFonts w:ascii="Times New Roman" w:hAnsi="Times New Roman"/>
          <w:i/>
          <w:sz w:val="16"/>
          <w:szCs w:val="16"/>
        </w:rPr>
        <w:t xml:space="preserve">                  (дата)</w:t>
      </w:r>
    </w:p>
    <w:p w:rsidR="00785650" w:rsidRPr="005F2897" w:rsidRDefault="00785650" w:rsidP="00785650">
      <w:pPr>
        <w:contextualSpacing/>
        <w:jc w:val="both"/>
        <w:rPr>
          <w:rFonts w:ascii="Times New Roman" w:hAnsi="Times New Roman"/>
          <w:b/>
          <w:sz w:val="24"/>
          <w:szCs w:val="24"/>
        </w:rPr>
      </w:pPr>
      <w:r w:rsidRPr="005F2897">
        <w:rPr>
          <w:rFonts w:ascii="Times New Roman" w:hAnsi="Times New Roman"/>
          <w:b/>
          <w:sz w:val="24"/>
          <w:szCs w:val="24"/>
        </w:rPr>
        <w:t>_______________________        _______________________       __________________________</w:t>
      </w:r>
    </w:p>
    <w:p w:rsidR="00785650" w:rsidRPr="005F2897" w:rsidRDefault="00785650" w:rsidP="00785650">
      <w:pPr>
        <w:contextualSpacing/>
        <w:jc w:val="both"/>
        <w:rPr>
          <w:rFonts w:ascii="Times New Roman" w:eastAsia="Times New Roman" w:hAnsi="Times New Roman"/>
          <w:sz w:val="23"/>
          <w:szCs w:val="23"/>
          <w:lang w:eastAsia="ar-SA"/>
        </w:rPr>
      </w:pPr>
      <w:r w:rsidRPr="005F2897">
        <w:rPr>
          <w:rFonts w:ascii="Times New Roman" w:hAnsi="Times New Roman"/>
          <w:i/>
          <w:sz w:val="16"/>
          <w:szCs w:val="16"/>
        </w:rPr>
        <w:t>Посада уповноваженої особи Учасника                                                     (підпис)                                                                 П.І.Б.</w:t>
      </w:r>
    </w:p>
    <w:p w:rsidR="008677A5" w:rsidRPr="005F2897" w:rsidRDefault="008677A5" w:rsidP="00BA6AA6">
      <w:pPr>
        <w:pStyle w:val="a8"/>
        <w:spacing w:before="0" w:beforeAutospacing="0" w:after="0" w:afterAutospacing="0"/>
        <w:ind w:firstLine="360"/>
        <w:jc w:val="both"/>
        <w:rPr>
          <w:rFonts w:eastAsia="Times New Roman"/>
          <w:szCs w:val="24"/>
          <w:highlight w:val="green"/>
          <w:lang w:val="uk-UA"/>
        </w:rPr>
      </w:pPr>
    </w:p>
    <w:sectPr w:rsidR="008677A5" w:rsidRPr="005F2897" w:rsidSect="00021D0F">
      <w:headerReference w:type="default" r:id="rId42"/>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87" w:rsidRDefault="00C04887">
      <w:r>
        <w:separator/>
      </w:r>
    </w:p>
  </w:endnote>
  <w:endnote w:type="continuationSeparator" w:id="0">
    <w:p w:rsidR="00C04887" w:rsidRDefault="00C0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87" w:rsidRDefault="00C04887">
      <w:r>
        <w:separator/>
      </w:r>
    </w:p>
  </w:footnote>
  <w:footnote w:type="continuationSeparator" w:id="0">
    <w:p w:rsidR="00C04887" w:rsidRDefault="00C0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D9" w:rsidRPr="00755ABB" w:rsidRDefault="003371D9">
    <w:pPr>
      <w:jc w:val="center"/>
      <w:rPr>
        <w:color w:val="000000"/>
        <w:sz w:val="16"/>
        <w:szCs w:val="16"/>
      </w:rPr>
    </w:pPr>
    <w:r w:rsidRPr="00755ABB">
      <w:rPr>
        <w:rFonts w:ascii="Times New Roman" w:hAnsi="Times New Roman" w:cs="Times New Roman"/>
        <w:color w:val="000000"/>
        <w:sz w:val="16"/>
        <w:szCs w:val="16"/>
      </w:rPr>
      <w:fldChar w:fldCharType="begin"/>
    </w:r>
    <w:r w:rsidRPr="00755ABB">
      <w:rPr>
        <w:rFonts w:ascii="Times New Roman" w:hAnsi="Times New Roman" w:cs="Times New Roman"/>
        <w:color w:val="000000"/>
        <w:sz w:val="16"/>
        <w:szCs w:val="16"/>
      </w:rPr>
      <w:instrText>PAGE</w:instrText>
    </w:r>
    <w:r w:rsidRPr="00755ABB">
      <w:rPr>
        <w:rFonts w:ascii="Times New Roman" w:hAnsi="Times New Roman" w:cs="Times New Roman"/>
        <w:color w:val="000000"/>
        <w:sz w:val="16"/>
        <w:szCs w:val="16"/>
      </w:rPr>
      <w:fldChar w:fldCharType="separate"/>
    </w:r>
    <w:r w:rsidR="003F4E40">
      <w:rPr>
        <w:rFonts w:ascii="Times New Roman" w:hAnsi="Times New Roman" w:cs="Times New Roman"/>
        <w:noProof/>
        <w:color w:val="000000"/>
        <w:sz w:val="16"/>
        <w:szCs w:val="16"/>
      </w:rPr>
      <w:t>27</w:t>
    </w:r>
    <w:r w:rsidRPr="00755ABB">
      <w:rPr>
        <w:rFonts w:ascii="Times New Roman" w:hAnsi="Times New Roman" w:cs="Times New Roman"/>
        <w:color w:val="00000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03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B8AF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0B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2C7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8E15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2E0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48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709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6E2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6224E6"/>
    <w:lvl w:ilvl="0">
      <w:start w:val="1"/>
      <w:numFmt w:val="bullet"/>
      <w:lvlText w:val=""/>
      <w:lvlJc w:val="left"/>
      <w:pPr>
        <w:tabs>
          <w:tab w:val="num" w:pos="360"/>
        </w:tabs>
        <w:ind w:left="360" w:hanging="360"/>
      </w:pPr>
      <w:rPr>
        <w:rFonts w:ascii="Symbol" w:hAnsi="Symbol" w:hint="default"/>
      </w:rPr>
    </w:lvl>
  </w:abstractNum>
  <w:abstractNum w:abstractNumId="10">
    <w:nsid w:val="06262174"/>
    <w:multiLevelType w:val="hybridMultilevel"/>
    <w:tmpl w:val="232CA1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93E332E"/>
    <w:multiLevelType w:val="hybridMultilevel"/>
    <w:tmpl w:val="614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CC2560"/>
    <w:multiLevelType w:val="multilevel"/>
    <w:tmpl w:val="0A9440F6"/>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1B4C7734"/>
    <w:multiLevelType w:val="hybridMultilevel"/>
    <w:tmpl w:val="AF5A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EE6BB2"/>
    <w:multiLevelType w:val="hybridMultilevel"/>
    <w:tmpl w:val="C7B610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0AB07D5"/>
    <w:multiLevelType w:val="hybridMultilevel"/>
    <w:tmpl w:val="735623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29B53E0"/>
    <w:multiLevelType w:val="hybridMultilevel"/>
    <w:tmpl w:val="EFDC86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3594BAA"/>
    <w:multiLevelType w:val="hybridMultilevel"/>
    <w:tmpl w:val="D6645C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3CDE76F6">
      <w:start w:val="1"/>
      <w:numFmt w:val="decimal"/>
      <w:lvlText w:val="%4."/>
      <w:lvlJc w:val="left"/>
      <w:pPr>
        <w:tabs>
          <w:tab w:val="num" w:pos="2520"/>
        </w:tabs>
        <w:ind w:left="2520" w:hanging="360"/>
      </w:pPr>
      <w:rPr>
        <w:rFonts w:cs="Times New Roman"/>
        <w:b/>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2643171A"/>
    <w:multiLevelType w:val="hybridMultilevel"/>
    <w:tmpl w:val="F0FEF3B6"/>
    <w:lvl w:ilvl="0" w:tplc="04190019">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2FF508D3"/>
    <w:multiLevelType w:val="hybridMultilevel"/>
    <w:tmpl w:val="8500E3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5066405"/>
    <w:multiLevelType w:val="hybridMultilevel"/>
    <w:tmpl w:val="18BC255C"/>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41459E"/>
    <w:multiLevelType w:val="hybridMultilevel"/>
    <w:tmpl w:val="E97E0B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D5E48"/>
    <w:multiLevelType w:val="multilevel"/>
    <w:tmpl w:val="74DA711A"/>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3">
    <w:nsid w:val="44FA7905"/>
    <w:multiLevelType w:val="multilevel"/>
    <w:tmpl w:val="23B4137C"/>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4">
    <w:nsid w:val="4AEC0786"/>
    <w:multiLevelType w:val="hybridMultilevel"/>
    <w:tmpl w:val="8C9A87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0A566F"/>
    <w:multiLevelType w:val="hybridMultilevel"/>
    <w:tmpl w:val="32E62C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2B8AC162"/>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487" w:hanging="360"/>
      </w:pPr>
      <w:rPr>
        <w:rFonts w:cs="Times New Roman"/>
      </w:rPr>
    </w:lvl>
    <w:lvl w:ilvl="2" w:tplc="0422001B" w:tentative="1">
      <w:start w:val="1"/>
      <w:numFmt w:val="lowerRoman"/>
      <w:lvlText w:val="%3."/>
      <w:lvlJc w:val="right"/>
      <w:pPr>
        <w:ind w:left="2207" w:hanging="180"/>
      </w:pPr>
      <w:rPr>
        <w:rFonts w:cs="Times New Roman"/>
      </w:rPr>
    </w:lvl>
    <w:lvl w:ilvl="3" w:tplc="0422000F" w:tentative="1">
      <w:start w:val="1"/>
      <w:numFmt w:val="decimal"/>
      <w:lvlText w:val="%4."/>
      <w:lvlJc w:val="left"/>
      <w:pPr>
        <w:ind w:left="2927" w:hanging="360"/>
      </w:pPr>
      <w:rPr>
        <w:rFonts w:cs="Times New Roman"/>
      </w:rPr>
    </w:lvl>
    <w:lvl w:ilvl="4" w:tplc="04220019" w:tentative="1">
      <w:start w:val="1"/>
      <w:numFmt w:val="lowerLetter"/>
      <w:lvlText w:val="%5."/>
      <w:lvlJc w:val="left"/>
      <w:pPr>
        <w:ind w:left="3647" w:hanging="360"/>
      </w:pPr>
      <w:rPr>
        <w:rFonts w:cs="Times New Roman"/>
      </w:rPr>
    </w:lvl>
    <w:lvl w:ilvl="5" w:tplc="0422001B" w:tentative="1">
      <w:start w:val="1"/>
      <w:numFmt w:val="lowerRoman"/>
      <w:lvlText w:val="%6."/>
      <w:lvlJc w:val="right"/>
      <w:pPr>
        <w:ind w:left="4367" w:hanging="180"/>
      </w:pPr>
      <w:rPr>
        <w:rFonts w:cs="Times New Roman"/>
      </w:rPr>
    </w:lvl>
    <w:lvl w:ilvl="6" w:tplc="0422000F" w:tentative="1">
      <w:start w:val="1"/>
      <w:numFmt w:val="decimal"/>
      <w:lvlText w:val="%7."/>
      <w:lvlJc w:val="left"/>
      <w:pPr>
        <w:ind w:left="5087" w:hanging="360"/>
      </w:pPr>
      <w:rPr>
        <w:rFonts w:cs="Times New Roman"/>
      </w:rPr>
    </w:lvl>
    <w:lvl w:ilvl="7" w:tplc="04220019" w:tentative="1">
      <w:start w:val="1"/>
      <w:numFmt w:val="lowerLetter"/>
      <w:lvlText w:val="%8."/>
      <w:lvlJc w:val="left"/>
      <w:pPr>
        <w:ind w:left="5807" w:hanging="360"/>
      </w:pPr>
      <w:rPr>
        <w:rFonts w:cs="Times New Roman"/>
      </w:rPr>
    </w:lvl>
    <w:lvl w:ilvl="8" w:tplc="0422001B" w:tentative="1">
      <w:start w:val="1"/>
      <w:numFmt w:val="lowerRoman"/>
      <w:lvlText w:val="%9."/>
      <w:lvlJc w:val="right"/>
      <w:pPr>
        <w:ind w:left="6527" w:hanging="180"/>
      </w:pPr>
      <w:rPr>
        <w:rFonts w:cs="Times New Roman"/>
      </w:rPr>
    </w:lvl>
  </w:abstractNum>
  <w:abstractNum w:abstractNumId="27">
    <w:nsid w:val="5B9D504F"/>
    <w:multiLevelType w:val="hybridMultilevel"/>
    <w:tmpl w:val="5D6A18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6081247"/>
    <w:multiLevelType w:val="hybridMultilevel"/>
    <w:tmpl w:val="DFA695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0524F84"/>
    <w:multiLevelType w:val="hybridMultilevel"/>
    <w:tmpl w:val="FC364622"/>
    <w:lvl w:ilvl="0" w:tplc="7130B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nsid w:val="729A4261"/>
    <w:multiLevelType w:val="hybridMultilevel"/>
    <w:tmpl w:val="037AB284"/>
    <w:lvl w:ilvl="0" w:tplc="0A828880">
      <w:start w:val="1"/>
      <w:numFmt w:val="decimal"/>
      <w:lvlText w:val="%1."/>
      <w:lvlJc w:val="left"/>
      <w:pPr>
        <w:ind w:left="360"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31">
    <w:nsid w:val="7B77494F"/>
    <w:multiLevelType w:val="hybridMultilevel"/>
    <w:tmpl w:val="B21C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0"/>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5"/>
  </w:num>
  <w:num w:numId="8">
    <w:abstractNumId w:val="27"/>
  </w:num>
  <w:num w:numId="9">
    <w:abstractNumId w:val="21"/>
  </w:num>
  <w:num w:numId="10">
    <w:abstractNumId w:val="19"/>
  </w:num>
  <w:num w:numId="11">
    <w:abstractNumId w:val="15"/>
  </w:num>
  <w:num w:numId="12">
    <w:abstractNumId w:val="24"/>
  </w:num>
  <w:num w:numId="13">
    <w:abstractNumId w:val="14"/>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2"/>
  </w:num>
  <w:num w:numId="28">
    <w:abstractNumId w:val="11"/>
  </w:num>
  <w:num w:numId="29">
    <w:abstractNumId w:val="31"/>
  </w:num>
  <w:num w:numId="30">
    <w:abstractNumId w:val="28"/>
  </w:num>
  <w:num w:numId="31">
    <w:abstractNumId w:val="20"/>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AB"/>
    <w:rsid w:val="00000006"/>
    <w:rsid w:val="00000E9F"/>
    <w:rsid w:val="00002FE6"/>
    <w:rsid w:val="00003C75"/>
    <w:rsid w:val="00004FFC"/>
    <w:rsid w:val="000063ED"/>
    <w:rsid w:val="000073DC"/>
    <w:rsid w:val="0001696D"/>
    <w:rsid w:val="00016D3B"/>
    <w:rsid w:val="00021D0F"/>
    <w:rsid w:val="000244D7"/>
    <w:rsid w:val="00030184"/>
    <w:rsid w:val="00030370"/>
    <w:rsid w:val="000315CB"/>
    <w:rsid w:val="0005141B"/>
    <w:rsid w:val="00052592"/>
    <w:rsid w:val="00060A78"/>
    <w:rsid w:val="0006340B"/>
    <w:rsid w:val="00066F71"/>
    <w:rsid w:val="0007181A"/>
    <w:rsid w:val="000720FF"/>
    <w:rsid w:val="000801C8"/>
    <w:rsid w:val="00081708"/>
    <w:rsid w:val="00083F95"/>
    <w:rsid w:val="00090A91"/>
    <w:rsid w:val="000A22DB"/>
    <w:rsid w:val="000A28C7"/>
    <w:rsid w:val="000A6555"/>
    <w:rsid w:val="000A6CAB"/>
    <w:rsid w:val="000A7195"/>
    <w:rsid w:val="000B7683"/>
    <w:rsid w:val="000D2FD4"/>
    <w:rsid w:val="000E7123"/>
    <w:rsid w:val="000E7B19"/>
    <w:rsid w:val="001013CC"/>
    <w:rsid w:val="00101787"/>
    <w:rsid w:val="001024FE"/>
    <w:rsid w:val="00103737"/>
    <w:rsid w:val="001049A5"/>
    <w:rsid w:val="00116E21"/>
    <w:rsid w:val="00125C47"/>
    <w:rsid w:val="00131143"/>
    <w:rsid w:val="001315D3"/>
    <w:rsid w:val="0013532D"/>
    <w:rsid w:val="001369C1"/>
    <w:rsid w:val="00145200"/>
    <w:rsid w:val="001535F3"/>
    <w:rsid w:val="00153C28"/>
    <w:rsid w:val="00153D44"/>
    <w:rsid w:val="001550D0"/>
    <w:rsid w:val="00157B1A"/>
    <w:rsid w:val="00167DFF"/>
    <w:rsid w:val="00177DC1"/>
    <w:rsid w:val="001801BD"/>
    <w:rsid w:val="00183F23"/>
    <w:rsid w:val="00187B1E"/>
    <w:rsid w:val="00190C53"/>
    <w:rsid w:val="001A6761"/>
    <w:rsid w:val="001C4D17"/>
    <w:rsid w:val="001C6E15"/>
    <w:rsid w:val="001D4531"/>
    <w:rsid w:val="001D4B4F"/>
    <w:rsid w:val="001E16EE"/>
    <w:rsid w:val="001E48C6"/>
    <w:rsid w:val="001F3646"/>
    <w:rsid w:val="001F689A"/>
    <w:rsid w:val="00204C68"/>
    <w:rsid w:val="00210023"/>
    <w:rsid w:val="0021667B"/>
    <w:rsid w:val="002166B2"/>
    <w:rsid w:val="002213E4"/>
    <w:rsid w:val="00237760"/>
    <w:rsid w:val="002407E4"/>
    <w:rsid w:val="002432C8"/>
    <w:rsid w:val="00245823"/>
    <w:rsid w:val="00245F29"/>
    <w:rsid w:val="00254AD8"/>
    <w:rsid w:val="00262672"/>
    <w:rsid w:val="002679E3"/>
    <w:rsid w:val="00271B77"/>
    <w:rsid w:val="0027235D"/>
    <w:rsid w:val="002728C6"/>
    <w:rsid w:val="00275431"/>
    <w:rsid w:val="00275B86"/>
    <w:rsid w:val="00277C02"/>
    <w:rsid w:val="00281C95"/>
    <w:rsid w:val="002871EA"/>
    <w:rsid w:val="00294DA0"/>
    <w:rsid w:val="00296FF7"/>
    <w:rsid w:val="002A4E2D"/>
    <w:rsid w:val="002A6D01"/>
    <w:rsid w:val="002B754D"/>
    <w:rsid w:val="002C3385"/>
    <w:rsid w:val="002C6605"/>
    <w:rsid w:val="002D1440"/>
    <w:rsid w:val="002F0356"/>
    <w:rsid w:val="002F53DB"/>
    <w:rsid w:val="00302D18"/>
    <w:rsid w:val="003068F1"/>
    <w:rsid w:val="00307E44"/>
    <w:rsid w:val="00316EB5"/>
    <w:rsid w:val="00320A24"/>
    <w:rsid w:val="00323607"/>
    <w:rsid w:val="00332F63"/>
    <w:rsid w:val="0033428C"/>
    <w:rsid w:val="003371D9"/>
    <w:rsid w:val="0034777B"/>
    <w:rsid w:val="00350E52"/>
    <w:rsid w:val="00353F79"/>
    <w:rsid w:val="003549A6"/>
    <w:rsid w:val="00364FA9"/>
    <w:rsid w:val="003658E4"/>
    <w:rsid w:val="00365CE3"/>
    <w:rsid w:val="0037293E"/>
    <w:rsid w:val="00375D71"/>
    <w:rsid w:val="0037662D"/>
    <w:rsid w:val="00382A0B"/>
    <w:rsid w:val="00383288"/>
    <w:rsid w:val="00386A18"/>
    <w:rsid w:val="00393D31"/>
    <w:rsid w:val="00397A94"/>
    <w:rsid w:val="00397CAB"/>
    <w:rsid w:val="003A1609"/>
    <w:rsid w:val="003B1FB7"/>
    <w:rsid w:val="003B6D40"/>
    <w:rsid w:val="003D31B3"/>
    <w:rsid w:val="003E2407"/>
    <w:rsid w:val="003E257A"/>
    <w:rsid w:val="003E50A2"/>
    <w:rsid w:val="003F4E40"/>
    <w:rsid w:val="003F72FE"/>
    <w:rsid w:val="004010AC"/>
    <w:rsid w:val="00406F7F"/>
    <w:rsid w:val="00411429"/>
    <w:rsid w:val="00422C09"/>
    <w:rsid w:val="00423B8D"/>
    <w:rsid w:val="004325B2"/>
    <w:rsid w:val="0044052F"/>
    <w:rsid w:val="00442FEB"/>
    <w:rsid w:val="004578AF"/>
    <w:rsid w:val="00462AE4"/>
    <w:rsid w:val="0046305D"/>
    <w:rsid w:val="004644E0"/>
    <w:rsid w:val="00465070"/>
    <w:rsid w:val="0047135A"/>
    <w:rsid w:val="00484B6E"/>
    <w:rsid w:val="00496182"/>
    <w:rsid w:val="004A31EA"/>
    <w:rsid w:val="004A5356"/>
    <w:rsid w:val="004A5801"/>
    <w:rsid w:val="004C53FC"/>
    <w:rsid w:val="004E59BD"/>
    <w:rsid w:val="004F092C"/>
    <w:rsid w:val="004F236D"/>
    <w:rsid w:val="004F584A"/>
    <w:rsid w:val="004F5A1A"/>
    <w:rsid w:val="00502F3E"/>
    <w:rsid w:val="00506F58"/>
    <w:rsid w:val="00516E96"/>
    <w:rsid w:val="00536957"/>
    <w:rsid w:val="00537EDC"/>
    <w:rsid w:val="0054213F"/>
    <w:rsid w:val="0055062F"/>
    <w:rsid w:val="00552EA7"/>
    <w:rsid w:val="00555AAA"/>
    <w:rsid w:val="00555AFC"/>
    <w:rsid w:val="005565B7"/>
    <w:rsid w:val="005639EF"/>
    <w:rsid w:val="00563D0F"/>
    <w:rsid w:val="005672B5"/>
    <w:rsid w:val="00567351"/>
    <w:rsid w:val="0058004F"/>
    <w:rsid w:val="005849A3"/>
    <w:rsid w:val="00590D3D"/>
    <w:rsid w:val="00592D9D"/>
    <w:rsid w:val="005A1AB4"/>
    <w:rsid w:val="005A56ED"/>
    <w:rsid w:val="005B2421"/>
    <w:rsid w:val="005B7C41"/>
    <w:rsid w:val="005D0586"/>
    <w:rsid w:val="005E2D78"/>
    <w:rsid w:val="005F038F"/>
    <w:rsid w:val="005F1C68"/>
    <w:rsid w:val="005F2897"/>
    <w:rsid w:val="006069BE"/>
    <w:rsid w:val="00610F34"/>
    <w:rsid w:val="00614754"/>
    <w:rsid w:val="006261EE"/>
    <w:rsid w:val="006358C5"/>
    <w:rsid w:val="00640928"/>
    <w:rsid w:val="00646B7B"/>
    <w:rsid w:val="0064774A"/>
    <w:rsid w:val="00650CBC"/>
    <w:rsid w:val="0067716E"/>
    <w:rsid w:val="00681389"/>
    <w:rsid w:val="00691788"/>
    <w:rsid w:val="00693ECA"/>
    <w:rsid w:val="00694410"/>
    <w:rsid w:val="006B03F7"/>
    <w:rsid w:val="006B0B04"/>
    <w:rsid w:val="006B7028"/>
    <w:rsid w:val="006C7CA1"/>
    <w:rsid w:val="006E6D6D"/>
    <w:rsid w:val="006F0B77"/>
    <w:rsid w:val="006F5057"/>
    <w:rsid w:val="00702626"/>
    <w:rsid w:val="00706202"/>
    <w:rsid w:val="0071473C"/>
    <w:rsid w:val="00715E9A"/>
    <w:rsid w:val="00724320"/>
    <w:rsid w:val="00724A66"/>
    <w:rsid w:val="007349D0"/>
    <w:rsid w:val="00735561"/>
    <w:rsid w:val="00735A46"/>
    <w:rsid w:val="0074115E"/>
    <w:rsid w:val="00750ABB"/>
    <w:rsid w:val="00751C19"/>
    <w:rsid w:val="007532D0"/>
    <w:rsid w:val="007543BE"/>
    <w:rsid w:val="00755ABB"/>
    <w:rsid w:val="0076123E"/>
    <w:rsid w:val="00764FC3"/>
    <w:rsid w:val="007665FE"/>
    <w:rsid w:val="007675CA"/>
    <w:rsid w:val="00767737"/>
    <w:rsid w:val="00773B52"/>
    <w:rsid w:val="00785650"/>
    <w:rsid w:val="00786843"/>
    <w:rsid w:val="007A053A"/>
    <w:rsid w:val="007A2BDE"/>
    <w:rsid w:val="007B06C3"/>
    <w:rsid w:val="007B1883"/>
    <w:rsid w:val="007B6355"/>
    <w:rsid w:val="007B6A41"/>
    <w:rsid w:val="007B731F"/>
    <w:rsid w:val="007C0D54"/>
    <w:rsid w:val="007C1096"/>
    <w:rsid w:val="007C7F7F"/>
    <w:rsid w:val="007E1D2C"/>
    <w:rsid w:val="007F2A42"/>
    <w:rsid w:val="008002BA"/>
    <w:rsid w:val="008104E8"/>
    <w:rsid w:val="008144C7"/>
    <w:rsid w:val="00814C2B"/>
    <w:rsid w:val="00814F6B"/>
    <w:rsid w:val="008251A6"/>
    <w:rsid w:val="00831913"/>
    <w:rsid w:val="00835C7E"/>
    <w:rsid w:val="00837363"/>
    <w:rsid w:val="00841DEC"/>
    <w:rsid w:val="00843E57"/>
    <w:rsid w:val="00844458"/>
    <w:rsid w:val="00854ED2"/>
    <w:rsid w:val="0086090A"/>
    <w:rsid w:val="0086750F"/>
    <w:rsid w:val="008677A5"/>
    <w:rsid w:val="00870F29"/>
    <w:rsid w:val="00876169"/>
    <w:rsid w:val="008769F1"/>
    <w:rsid w:val="0088534D"/>
    <w:rsid w:val="008856DC"/>
    <w:rsid w:val="00891EE2"/>
    <w:rsid w:val="008923BD"/>
    <w:rsid w:val="0089419E"/>
    <w:rsid w:val="008A2EBF"/>
    <w:rsid w:val="008B7EAB"/>
    <w:rsid w:val="008C5239"/>
    <w:rsid w:val="008C5A92"/>
    <w:rsid w:val="008D1BFD"/>
    <w:rsid w:val="008F48E4"/>
    <w:rsid w:val="008F4AE8"/>
    <w:rsid w:val="009106DB"/>
    <w:rsid w:val="00926BB9"/>
    <w:rsid w:val="00930068"/>
    <w:rsid w:val="009364CF"/>
    <w:rsid w:val="009376F8"/>
    <w:rsid w:val="0094088F"/>
    <w:rsid w:val="00943278"/>
    <w:rsid w:val="00944D3F"/>
    <w:rsid w:val="009469D1"/>
    <w:rsid w:val="00947A1F"/>
    <w:rsid w:val="0095353B"/>
    <w:rsid w:val="009547A8"/>
    <w:rsid w:val="00962E66"/>
    <w:rsid w:val="009659A4"/>
    <w:rsid w:val="0096715C"/>
    <w:rsid w:val="00972624"/>
    <w:rsid w:val="00972CF6"/>
    <w:rsid w:val="009732A5"/>
    <w:rsid w:val="009734E6"/>
    <w:rsid w:val="00973EA1"/>
    <w:rsid w:val="0098176A"/>
    <w:rsid w:val="009828FC"/>
    <w:rsid w:val="00985AF0"/>
    <w:rsid w:val="0098649D"/>
    <w:rsid w:val="009972EF"/>
    <w:rsid w:val="00997564"/>
    <w:rsid w:val="009C5C81"/>
    <w:rsid w:val="009D1CCA"/>
    <w:rsid w:val="009D3E17"/>
    <w:rsid w:val="009D40F1"/>
    <w:rsid w:val="009D476E"/>
    <w:rsid w:val="009D721F"/>
    <w:rsid w:val="009E13E8"/>
    <w:rsid w:val="009E3E5C"/>
    <w:rsid w:val="009E4A3C"/>
    <w:rsid w:val="009E63EF"/>
    <w:rsid w:val="009E794A"/>
    <w:rsid w:val="009F6448"/>
    <w:rsid w:val="00A00A34"/>
    <w:rsid w:val="00A07A6F"/>
    <w:rsid w:val="00A270AA"/>
    <w:rsid w:val="00A37F69"/>
    <w:rsid w:val="00A4416F"/>
    <w:rsid w:val="00A456C4"/>
    <w:rsid w:val="00A55EC8"/>
    <w:rsid w:val="00A66A41"/>
    <w:rsid w:val="00A67FC2"/>
    <w:rsid w:val="00A758A0"/>
    <w:rsid w:val="00A7622B"/>
    <w:rsid w:val="00A77769"/>
    <w:rsid w:val="00A849A4"/>
    <w:rsid w:val="00A8755C"/>
    <w:rsid w:val="00A87AB4"/>
    <w:rsid w:val="00A921C2"/>
    <w:rsid w:val="00A96EBD"/>
    <w:rsid w:val="00AA3254"/>
    <w:rsid w:val="00AA3B7C"/>
    <w:rsid w:val="00AB6AC1"/>
    <w:rsid w:val="00AB6E34"/>
    <w:rsid w:val="00AC1942"/>
    <w:rsid w:val="00AD01F4"/>
    <w:rsid w:val="00AE4D8C"/>
    <w:rsid w:val="00AF2F11"/>
    <w:rsid w:val="00AF46A3"/>
    <w:rsid w:val="00AF4F76"/>
    <w:rsid w:val="00AF5C78"/>
    <w:rsid w:val="00AF7608"/>
    <w:rsid w:val="00B06DD4"/>
    <w:rsid w:val="00B0770B"/>
    <w:rsid w:val="00B10113"/>
    <w:rsid w:val="00B126DD"/>
    <w:rsid w:val="00B22DBA"/>
    <w:rsid w:val="00B30C7A"/>
    <w:rsid w:val="00B34450"/>
    <w:rsid w:val="00B359A9"/>
    <w:rsid w:val="00B426F6"/>
    <w:rsid w:val="00B44E2C"/>
    <w:rsid w:val="00B44F36"/>
    <w:rsid w:val="00B46A14"/>
    <w:rsid w:val="00B53597"/>
    <w:rsid w:val="00B5646C"/>
    <w:rsid w:val="00B621A9"/>
    <w:rsid w:val="00B65525"/>
    <w:rsid w:val="00B65E3A"/>
    <w:rsid w:val="00B701BB"/>
    <w:rsid w:val="00B746F7"/>
    <w:rsid w:val="00B74B05"/>
    <w:rsid w:val="00B7516E"/>
    <w:rsid w:val="00B86151"/>
    <w:rsid w:val="00B90C03"/>
    <w:rsid w:val="00B91A7C"/>
    <w:rsid w:val="00B91F98"/>
    <w:rsid w:val="00B97FEC"/>
    <w:rsid w:val="00BA5072"/>
    <w:rsid w:val="00BA59F3"/>
    <w:rsid w:val="00BA6AA6"/>
    <w:rsid w:val="00BB76D3"/>
    <w:rsid w:val="00BB7C90"/>
    <w:rsid w:val="00BC3267"/>
    <w:rsid w:val="00BE2C24"/>
    <w:rsid w:val="00BE53A2"/>
    <w:rsid w:val="00BF02E6"/>
    <w:rsid w:val="00BF084E"/>
    <w:rsid w:val="00C00B10"/>
    <w:rsid w:val="00C033D0"/>
    <w:rsid w:val="00C04887"/>
    <w:rsid w:val="00C04C50"/>
    <w:rsid w:val="00C05387"/>
    <w:rsid w:val="00C11A05"/>
    <w:rsid w:val="00C20479"/>
    <w:rsid w:val="00C21A47"/>
    <w:rsid w:val="00C25410"/>
    <w:rsid w:val="00C26692"/>
    <w:rsid w:val="00C31AE5"/>
    <w:rsid w:val="00C33411"/>
    <w:rsid w:val="00C42225"/>
    <w:rsid w:val="00C43129"/>
    <w:rsid w:val="00C45105"/>
    <w:rsid w:val="00C56D5A"/>
    <w:rsid w:val="00C6054A"/>
    <w:rsid w:val="00C64F7F"/>
    <w:rsid w:val="00C861F4"/>
    <w:rsid w:val="00C93AEA"/>
    <w:rsid w:val="00CC15D0"/>
    <w:rsid w:val="00CD1196"/>
    <w:rsid w:val="00CD4E6C"/>
    <w:rsid w:val="00CD7087"/>
    <w:rsid w:val="00CE0AB1"/>
    <w:rsid w:val="00CF4275"/>
    <w:rsid w:val="00D00F83"/>
    <w:rsid w:val="00D03605"/>
    <w:rsid w:val="00D0572A"/>
    <w:rsid w:val="00D1461A"/>
    <w:rsid w:val="00D3016A"/>
    <w:rsid w:val="00D445F6"/>
    <w:rsid w:val="00D45B3A"/>
    <w:rsid w:val="00D47598"/>
    <w:rsid w:val="00D51109"/>
    <w:rsid w:val="00D61C7B"/>
    <w:rsid w:val="00D6278D"/>
    <w:rsid w:val="00D70573"/>
    <w:rsid w:val="00D76000"/>
    <w:rsid w:val="00D875CF"/>
    <w:rsid w:val="00D8764C"/>
    <w:rsid w:val="00D92E5D"/>
    <w:rsid w:val="00D95B96"/>
    <w:rsid w:val="00DB342D"/>
    <w:rsid w:val="00DB3C04"/>
    <w:rsid w:val="00DC2C09"/>
    <w:rsid w:val="00DC4D14"/>
    <w:rsid w:val="00DD4263"/>
    <w:rsid w:val="00DE1A55"/>
    <w:rsid w:val="00DE3306"/>
    <w:rsid w:val="00DF68B3"/>
    <w:rsid w:val="00DF76A8"/>
    <w:rsid w:val="00E01AFE"/>
    <w:rsid w:val="00E03B67"/>
    <w:rsid w:val="00E07CA0"/>
    <w:rsid w:val="00E116A4"/>
    <w:rsid w:val="00E12C03"/>
    <w:rsid w:val="00E12C12"/>
    <w:rsid w:val="00E2783F"/>
    <w:rsid w:val="00E33D41"/>
    <w:rsid w:val="00E42AAF"/>
    <w:rsid w:val="00E52B2C"/>
    <w:rsid w:val="00E61F91"/>
    <w:rsid w:val="00E644CE"/>
    <w:rsid w:val="00E64ABD"/>
    <w:rsid w:val="00E85789"/>
    <w:rsid w:val="00E926C9"/>
    <w:rsid w:val="00E92D83"/>
    <w:rsid w:val="00EA4546"/>
    <w:rsid w:val="00EA4AD2"/>
    <w:rsid w:val="00EA7E99"/>
    <w:rsid w:val="00EB2570"/>
    <w:rsid w:val="00EB3296"/>
    <w:rsid w:val="00EB5987"/>
    <w:rsid w:val="00EB775B"/>
    <w:rsid w:val="00EC0643"/>
    <w:rsid w:val="00ED0458"/>
    <w:rsid w:val="00ED6CC8"/>
    <w:rsid w:val="00ED79EE"/>
    <w:rsid w:val="00EE02BA"/>
    <w:rsid w:val="00EE4791"/>
    <w:rsid w:val="00EE5051"/>
    <w:rsid w:val="00EF1A1B"/>
    <w:rsid w:val="00EF1E66"/>
    <w:rsid w:val="00EF21D3"/>
    <w:rsid w:val="00F1649C"/>
    <w:rsid w:val="00F26774"/>
    <w:rsid w:val="00F2690B"/>
    <w:rsid w:val="00F27BE8"/>
    <w:rsid w:val="00F3728E"/>
    <w:rsid w:val="00F44F19"/>
    <w:rsid w:val="00F511FE"/>
    <w:rsid w:val="00F716C9"/>
    <w:rsid w:val="00F72122"/>
    <w:rsid w:val="00F759DA"/>
    <w:rsid w:val="00F82DB2"/>
    <w:rsid w:val="00F86751"/>
    <w:rsid w:val="00F94CE2"/>
    <w:rsid w:val="00F94D57"/>
    <w:rsid w:val="00FA68DC"/>
    <w:rsid w:val="00FA6B8A"/>
    <w:rsid w:val="00FA6EAA"/>
    <w:rsid w:val="00FA743B"/>
    <w:rsid w:val="00FB485E"/>
    <w:rsid w:val="00FB6313"/>
    <w:rsid w:val="00FB6E0A"/>
    <w:rsid w:val="00FC0031"/>
    <w:rsid w:val="00FC6E5A"/>
    <w:rsid w:val="00FD6354"/>
    <w:rsid w:val="00FE2D84"/>
    <w:rsid w:val="00FE4D55"/>
    <w:rsid w:val="00FE60C5"/>
    <w:rsid w:val="00FF140F"/>
    <w:rsid w:val="00FF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5CE3"/>
    <w:rPr>
      <w:sz w:val="20"/>
      <w:szCs w:val="20"/>
      <w:lang w:val="uk-UA"/>
    </w:rPr>
  </w:style>
  <w:style w:type="paragraph" w:styleId="1">
    <w:name w:val="heading 1"/>
    <w:basedOn w:val="a"/>
    <w:next w:val="a"/>
    <w:link w:val="10"/>
    <w:uiPriority w:val="99"/>
    <w:qFormat/>
    <w:rsid w:val="00365CE3"/>
    <w:pPr>
      <w:keepNext/>
      <w:keepLines/>
      <w:spacing w:before="480" w:after="120"/>
      <w:outlineLvl w:val="0"/>
    </w:pPr>
    <w:rPr>
      <w:rFonts w:cs="Times New Roman"/>
      <w:b/>
      <w:sz w:val="48"/>
      <w:lang w:val="ru-RU"/>
    </w:rPr>
  </w:style>
  <w:style w:type="paragraph" w:styleId="2">
    <w:name w:val="heading 2"/>
    <w:basedOn w:val="a"/>
    <w:next w:val="a"/>
    <w:link w:val="20"/>
    <w:uiPriority w:val="99"/>
    <w:qFormat/>
    <w:rsid w:val="00365CE3"/>
    <w:pPr>
      <w:keepNext/>
      <w:keepLines/>
      <w:spacing w:before="360" w:after="80"/>
      <w:outlineLvl w:val="1"/>
    </w:pPr>
    <w:rPr>
      <w:rFonts w:cs="Times New Roman"/>
      <w:b/>
      <w:sz w:val="36"/>
      <w:lang w:val="ru-RU"/>
    </w:rPr>
  </w:style>
  <w:style w:type="paragraph" w:styleId="3">
    <w:name w:val="heading 3"/>
    <w:basedOn w:val="a"/>
    <w:next w:val="a"/>
    <w:link w:val="30"/>
    <w:uiPriority w:val="99"/>
    <w:qFormat/>
    <w:rsid w:val="00365CE3"/>
    <w:pPr>
      <w:keepNext/>
      <w:keepLines/>
      <w:spacing w:before="280" w:after="80"/>
      <w:outlineLvl w:val="2"/>
    </w:pPr>
    <w:rPr>
      <w:rFonts w:ascii="Cambria" w:hAnsi="Cambria" w:cs="Times New Roman"/>
      <w:b/>
      <w:sz w:val="26"/>
    </w:rPr>
  </w:style>
  <w:style w:type="paragraph" w:styleId="4">
    <w:name w:val="heading 4"/>
    <w:basedOn w:val="a"/>
    <w:next w:val="a"/>
    <w:link w:val="40"/>
    <w:uiPriority w:val="99"/>
    <w:qFormat/>
    <w:rsid w:val="00365CE3"/>
    <w:pPr>
      <w:keepNext/>
      <w:keepLines/>
      <w:spacing w:before="240" w:after="40"/>
      <w:outlineLvl w:val="3"/>
    </w:pPr>
    <w:rPr>
      <w:rFonts w:cs="Times New Roman"/>
      <w:b/>
      <w:sz w:val="24"/>
      <w:lang w:val="ru-RU"/>
    </w:rPr>
  </w:style>
  <w:style w:type="paragraph" w:styleId="5">
    <w:name w:val="heading 5"/>
    <w:basedOn w:val="a"/>
    <w:next w:val="a"/>
    <w:link w:val="50"/>
    <w:uiPriority w:val="99"/>
    <w:qFormat/>
    <w:rsid w:val="00365CE3"/>
    <w:pPr>
      <w:keepNext/>
      <w:keepLines/>
      <w:spacing w:before="220" w:after="40"/>
      <w:outlineLvl w:val="4"/>
    </w:pPr>
    <w:rPr>
      <w:rFonts w:cs="Times New Roman"/>
      <w:b/>
      <w:i/>
      <w:sz w:val="26"/>
    </w:rPr>
  </w:style>
  <w:style w:type="paragraph" w:styleId="6">
    <w:name w:val="heading 6"/>
    <w:basedOn w:val="a"/>
    <w:next w:val="a"/>
    <w:link w:val="60"/>
    <w:uiPriority w:val="99"/>
    <w:qFormat/>
    <w:rsid w:val="00365CE3"/>
    <w:pPr>
      <w:keepNext/>
      <w:keepLines/>
      <w:spacing w:before="200" w:after="40"/>
      <w:outlineLvl w:val="5"/>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6202"/>
    <w:rPr>
      <w:rFonts w:cs="Times New Roman"/>
      <w:b/>
      <w:sz w:val="48"/>
    </w:rPr>
  </w:style>
  <w:style w:type="character" w:customStyle="1" w:styleId="20">
    <w:name w:val="Заголовок 2 Знак"/>
    <w:basedOn w:val="a0"/>
    <w:link w:val="2"/>
    <w:uiPriority w:val="99"/>
    <w:locked/>
    <w:rsid w:val="00706202"/>
    <w:rPr>
      <w:rFonts w:cs="Times New Roman"/>
      <w:b/>
      <w:sz w:val="36"/>
    </w:rPr>
  </w:style>
  <w:style w:type="character" w:customStyle="1" w:styleId="30">
    <w:name w:val="Заголовок 3 Знак"/>
    <w:basedOn w:val="a0"/>
    <w:link w:val="3"/>
    <w:uiPriority w:val="99"/>
    <w:semiHidden/>
    <w:locked/>
    <w:rsid w:val="00E61F91"/>
    <w:rPr>
      <w:rFonts w:ascii="Cambria" w:hAnsi="Cambria" w:cs="Times New Roman"/>
      <w:b/>
      <w:sz w:val="26"/>
      <w:lang w:val="uk-UA"/>
    </w:rPr>
  </w:style>
  <w:style w:type="character" w:customStyle="1" w:styleId="Heading4Char">
    <w:name w:val="Heading 4 Char"/>
    <w:basedOn w:val="a0"/>
    <w:uiPriority w:val="99"/>
    <w:semiHidden/>
    <w:locked/>
    <w:rsid w:val="00706202"/>
    <w:rPr>
      <w:rFonts w:ascii="Calibri" w:hAnsi="Calibri" w:cs="Times New Roman"/>
      <w:b/>
      <w:sz w:val="28"/>
    </w:rPr>
  </w:style>
  <w:style w:type="character" w:customStyle="1" w:styleId="50">
    <w:name w:val="Заголовок 5 Знак"/>
    <w:basedOn w:val="a0"/>
    <w:link w:val="5"/>
    <w:uiPriority w:val="99"/>
    <w:semiHidden/>
    <w:locked/>
    <w:rsid w:val="00E61F91"/>
    <w:rPr>
      <w:rFonts w:ascii="Calibri" w:hAnsi="Calibri" w:cs="Times New Roman"/>
      <w:b/>
      <w:i/>
      <w:sz w:val="26"/>
      <w:lang w:val="uk-UA"/>
    </w:rPr>
  </w:style>
  <w:style w:type="character" w:customStyle="1" w:styleId="60">
    <w:name w:val="Заголовок 6 Знак"/>
    <w:basedOn w:val="a0"/>
    <w:link w:val="6"/>
    <w:uiPriority w:val="99"/>
    <w:semiHidden/>
    <w:locked/>
    <w:rsid w:val="00E61F91"/>
    <w:rPr>
      <w:rFonts w:ascii="Calibri" w:hAnsi="Calibri" w:cs="Times New Roman"/>
      <w:b/>
      <w:lang w:val="uk-UA"/>
    </w:rPr>
  </w:style>
  <w:style w:type="character" w:customStyle="1" w:styleId="40">
    <w:name w:val="Заголовок 4 Знак"/>
    <w:link w:val="4"/>
    <w:uiPriority w:val="99"/>
    <w:locked/>
    <w:rsid w:val="00706202"/>
    <w:rPr>
      <w:b/>
      <w:sz w:val="24"/>
    </w:rPr>
  </w:style>
  <w:style w:type="table" w:customStyle="1" w:styleId="TableNormal1">
    <w:name w:val="Table Normal1"/>
    <w:uiPriority w:val="99"/>
    <w:rsid w:val="00365CE3"/>
    <w:rPr>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365CE3"/>
    <w:pPr>
      <w:keepNext/>
      <w:keepLines/>
      <w:spacing w:before="480" w:after="120"/>
    </w:pPr>
    <w:rPr>
      <w:rFonts w:ascii="Cambria" w:hAnsi="Cambria" w:cs="Times New Roman"/>
      <w:b/>
      <w:kern w:val="28"/>
      <w:sz w:val="32"/>
    </w:rPr>
  </w:style>
  <w:style w:type="character" w:customStyle="1" w:styleId="a4">
    <w:name w:val="Название Знак"/>
    <w:basedOn w:val="a0"/>
    <w:link w:val="a3"/>
    <w:uiPriority w:val="99"/>
    <w:locked/>
    <w:rsid w:val="00E61F91"/>
    <w:rPr>
      <w:rFonts w:ascii="Cambria" w:hAnsi="Cambria" w:cs="Times New Roman"/>
      <w:b/>
      <w:kern w:val="28"/>
      <w:sz w:val="32"/>
      <w:lang w:val="uk-UA"/>
    </w:rPr>
  </w:style>
  <w:style w:type="paragraph" w:styleId="a5">
    <w:name w:val="Subtitle"/>
    <w:basedOn w:val="a"/>
    <w:next w:val="a"/>
    <w:link w:val="a6"/>
    <w:uiPriority w:val="99"/>
    <w:qFormat/>
    <w:rsid w:val="00365CE3"/>
    <w:pPr>
      <w:keepNext/>
      <w:keepLines/>
      <w:spacing w:before="360" w:after="80"/>
    </w:pPr>
    <w:rPr>
      <w:rFonts w:ascii="Cambria" w:hAnsi="Cambria" w:cs="Times New Roman"/>
      <w:sz w:val="24"/>
    </w:rPr>
  </w:style>
  <w:style w:type="character" w:customStyle="1" w:styleId="a6">
    <w:name w:val="Подзаголовок Знак"/>
    <w:basedOn w:val="a0"/>
    <w:link w:val="a5"/>
    <w:uiPriority w:val="99"/>
    <w:locked/>
    <w:rsid w:val="00E61F91"/>
    <w:rPr>
      <w:rFonts w:ascii="Cambria" w:hAnsi="Cambria" w:cs="Times New Roman"/>
      <w:sz w:val="24"/>
      <w:lang w:val="uk-UA"/>
    </w:rPr>
  </w:style>
  <w:style w:type="table" w:customStyle="1" w:styleId="a7">
    <w:name w:val="Стиль"/>
    <w:basedOn w:val="TableNormal1"/>
    <w:uiPriority w:val="99"/>
    <w:rsid w:val="00365CE3"/>
    <w:tblPr>
      <w:tblStyleRowBandSize w:val="1"/>
      <w:tblStyleColBandSize w:val="1"/>
      <w:tblCellMar>
        <w:top w:w="0" w:type="dxa"/>
        <w:left w:w="108" w:type="dxa"/>
        <w:bottom w:w="0" w:type="dxa"/>
        <w:right w:w="108" w:type="dxa"/>
      </w:tblCellMar>
    </w:tblPr>
  </w:style>
  <w:style w:type="paragraph" w:styleId="a8">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Обычный (Web) Знак Знак Знак, Знак2"/>
    <w:basedOn w:val="a"/>
    <w:link w:val="a9"/>
    <w:uiPriority w:val="99"/>
    <w:qFormat/>
    <w:rsid w:val="0037662D"/>
    <w:pPr>
      <w:spacing w:before="100" w:beforeAutospacing="1" w:after="100" w:afterAutospacing="1"/>
    </w:pPr>
    <w:rPr>
      <w:rFonts w:ascii="Times New Roman" w:hAnsi="Times New Roman" w:cs="Times New Roman"/>
      <w:sz w:val="24"/>
      <w:lang w:val="ru-RU"/>
    </w:rPr>
  </w:style>
  <w:style w:type="character" w:customStyle="1" w:styleId="a9">
    <w:name w:val="Обычный (веб) Знак"/>
    <w:aliases w:val="Обычный (Web) Знак1,Знак17 Знак2,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Зна Знак, Знак2 Знак"/>
    <w:link w:val="a8"/>
    <w:uiPriority w:val="99"/>
    <w:locked/>
    <w:rsid w:val="0037662D"/>
    <w:rPr>
      <w:rFonts w:ascii="Times New Roman" w:hAnsi="Times New Roman"/>
      <w:sz w:val="24"/>
    </w:rPr>
  </w:style>
  <w:style w:type="character" w:customStyle="1" w:styleId="rvts0">
    <w:name w:val="rvts0"/>
    <w:rsid w:val="00706202"/>
  </w:style>
  <w:style w:type="character" w:styleId="aa">
    <w:name w:val="Hyperlink"/>
    <w:basedOn w:val="a0"/>
    <w:uiPriority w:val="99"/>
    <w:rsid w:val="00706202"/>
    <w:rPr>
      <w:rFonts w:cs="Times New Roman"/>
      <w:color w:val="0000FF"/>
      <w:u w:val="single"/>
    </w:rPr>
  </w:style>
  <w:style w:type="paragraph" w:styleId="HTML">
    <w:name w:val="HTML Preformatted"/>
    <w:basedOn w:val="a"/>
    <w:link w:val="HTML0"/>
    <w:uiPriority w:val="99"/>
    <w:rsid w:val="0070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Times New Roman"/>
      <w:color w:val="000000"/>
      <w:sz w:val="18"/>
      <w:lang w:val="ru-RU"/>
    </w:rPr>
  </w:style>
  <w:style w:type="character" w:customStyle="1" w:styleId="HTML0">
    <w:name w:val="Стандартный HTML Знак"/>
    <w:basedOn w:val="a0"/>
    <w:link w:val="HTML"/>
    <w:uiPriority w:val="99"/>
    <w:locked/>
    <w:rsid w:val="00706202"/>
    <w:rPr>
      <w:rFonts w:ascii="Courier New" w:hAnsi="Courier New" w:cs="Times New Roman"/>
      <w:color w:val="000000"/>
      <w:sz w:val="18"/>
    </w:rPr>
  </w:style>
  <w:style w:type="character" w:styleId="ab">
    <w:name w:val="Strong"/>
    <w:basedOn w:val="a0"/>
    <w:uiPriority w:val="99"/>
    <w:qFormat/>
    <w:rsid w:val="00706202"/>
    <w:rPr>
      <w:rFonts w:ascii="Times New Roman" w:hAnsi="Times New Roman" w:cs="Times New Roman"/>
      <w:b/>
    </w:rPr>
  </w:style>
  <w:style w:type="character" w:customStyle="1" w:styleId="BodyText2Char">
    <w:name w:val="Body Text 2 Char"/>
    <w:uiPriority w:val="99"/>
    <w:locked/>
    <w:rsid w:val="00706202"/>
    <w:rPr>
      <w:rFonts w:ascii="Calibri" w:hAnsi="Calibri"/>
      <w:b/>
      <w:sz w:val="24"/>
      <w:lang w:eastAsia="uk-UA"/>
    </w:rPr>
  </w:style>
  <w:style w:type="character" w:customStyle="1" w:styleId="21">
    <w:name w:val="Основний текст 2 Знак1"/>
    <w:uiPriority w:val="99"/>
    <w:semiHidden/>
    <w:rsid w:val="00706202"/>
    <w:rPr>
      <w:rFonts w:ascii="Times New Roman" w:hAnsi="Times New Roman"/>
      <w:sz w:val="24"/>
      <w:lang w:val="ru-RU" w:eastAsia="ru-RU"/>
    </w:rPr>
  </w:style>
  <w:style w:type="character" w:customStyle="1" w:styleId="apple-converted-space">
    <w:name w:val="apple-converted-space"/>
    <w:uiPriority w:val="99"/>
    <w:rsid w:val="00706202"/>
  </w:style>
  <w:style w:type="character" w:customStyle="1" w:styleId="ac">
    <w:name w:val="Гіперпосилання"/>
    <w:uiPriority w:val="99"/>
    <w:rsid w:val="00706202"/>
    <w:rPr>
      <w:color w:val="0000FF"/>
      <w:u w:val="single"/>
    </w:rPr>
  </w:style>
  <w:style w:type="character" w:customStyle="1" w:styleId="ad">
    <w:name w:val="Без интервала Знак"/>
    <w:link w:val="11"/>
    <w:uiPriority w:val="1"/>
    <w:qFormat/>
    <w:locked/>
    <w:rsid w:val="00706202"/>
    <w:rPr>
      <w:noProof/>
      <w:lang w:val="ru-RU" w:eastAsia="ru-RU"/>
    </w:rPr>
  </w:style>
  <w:style w:type="paragraph" w:customStyle="1" w:styleId="11">
    <w:name w:val="Без интервала1"/>
    <w:link w:val="ad"/>
    <w:rsid w:val="00706202"/>
    <w:rPr>
      <w:noProof/>
      <w:sz w:val="20"/>
      <w:szCs w:val="20"/>
    </w:rPr>
  </w:style>
  <w:style w:type="character" w:customStyle="1" w:styleId="ae">
    <w:name w:val="Верхний колонтитул Знак"/>
    <w:uiPriority w:val="99"/>
    <w:rsid w:val="00706202"/>
    <w:rPr>
      <w:rFonts w:ascii="Times New Roman" w:hAnsi="Times New Roman"/>
      <w:sz w:val="24"/>
      <w:lang w:val="ru-RU" w:eastAsia="ru-RU"/>
    </w:rPr>
  </w:style>
  <w:style w:type="character" w:customStyle="1" w:styleId="af">
    <w:name w:val="Нижний колонтитул Знак"/>
    <w:uiPriority w:val="99"/>
    <w:rsid w:val="00706202"/>
    <w:rPr>
      <w:rFonts w:ascii="Times New Roman" w:hAnsi="Times New Roman"/>
      <w:sz w:val="24"/>
    </w:rPr>
  </w:style>
  <w:style w:type="character" w:customStyle="1" w:styleId="31">
    <w:name w:val="Основной текст с отступом 3 Знак"/>
    <w:uiPriority w:val="99"/>
    <w:locked/>
    <w:rsid w:val="00706202"/>
    <w:rPr>
      <w:rFonts w:ascii="Times New Roman" w:hAnsi="Times New Roman"/>
      <w:sz w:val="16"/>
    </w:rPr>
  </w:style>
  <w:style w:type="character" w:customStyle="1" w:styleId="af0">
    <w:name w:val="Текст сноски Знак"/>
    <w:uiPriority w:val="99"/>
    <w:rsid w:val="00706202"/>
    <w:rPr>
      <w:rFonts w:ascii="Calibri" w:hAnsi="Calibri"/>
      <w:sz w:val="20"/>
    </w:rPr>
  </w:style>
  <w:style w:type="character" w:customStyle="1" w:styleId="af1">
    <w:name w:val="Прив'язка виноски"/>
    <w:uiPriority w:val="99"/>
    <w:rsid w:val="00706202"/>
    <w:rPr>
      <w:vertAlign w:val="superscript"/>
    </w:rPr>
  </w:style>
  <w:style w:type="character" w:customStyle="1" w:styleId="FootnoteCharacters">
    <w:name w:val="Footnote Characters"/>
    <w:uiPriority w:val="99"/>
    <w:rsid w:val="00706202"/>
    <w:rPr>
      <w:vertAlign w:val="superscript"/>
    </w:rPr>
  </w:style>
  <w:style w:type="character" w:customStyle="1" w:styleId="af2">
    <w:name w:val="Текст концевой сноски Знак"/>
    <w:uiPriority w:val="99"/>
    <w:rsid w:val="00706202"/>
    <w:rPr>
      <w:rFonts w:ascii="Times New Roman" w:hAnsi="Times New Roman"/>
      <w:sz w:val="20"/>
      <w:lang w:eastAsia="ru-RU"/>
    </w:rPr>
  </w:style>
  <w:style w:type="character" w:customStyle="1" w:styleId="ListLabel1">
    <w:name w:val="ListLabel 1"/>
    <w:uiPriority w:val="99"/>
    <w:rsid w:val="00706202"/>
    <w:rPr>
      <w:rFonts w:eastAsia="Times New Roman"/>
      <w:sz w:val="24"/>
    </w:rPr>
  </w:style>
  <w:style w:type="character" w:customStyle="1" w:styleId="ListLabel2">
    <w:name w:val="ListLabel 2"/>
    <w:uiPriority w:val="99"/>
    <w:rsid w:val="00706202"/>
  </w:style>
  <w:style w:type="character" w:customStyle="1" w:styleId="ListLabel3">
    <w:name w:val="ListLabel 3"/>
    <w:uiPriority w:val="99"/>
    <w:rsid w:val="00706202"/>
  </w:style>
  <w:style w:type="character" w:customStyle="1" w:styleId="ListLabel4">
    <w:name w:val="ListLabel 4"/>
    <w:uiPriority w:val="99"/>
    <w:rsid w:val="00706202"/>
  </w:style>
  <w:style w:type="character" w:customStyle="1" w:styleId="ListLabel5">
    <w:name w:val="ListLabel 5"/>
    <w:uiPriority w:val="99"/>
    <w:rsid w:val="00706202"/>
    <w:rPr>
      <w:rFonts w:eastAsia="Times New Roman"/>
    </w:rPr>
  </w:style>
  <w:style w:type="character" w:customStyle="1" w:styleId="ListLabel6">
    <w:name w:val="ListLabel 6"/>
    <w:uiPriority w:val="99"/>
    <w:rsid w:val="00706202"/>
  </w:style>
  <w:style w:type="character" w:customStyle="1" w:styleId="ListLabel7">
    <w:name w:val="ListLabel 7"/>
    <w:uiPriority w:val="99"/>
    <w:rsid w:val="00706202"/>
  </w:style>
  <w:style w:type="character" w:customStyle="1" w:styleId="ListLabel8">
    <w:name w:val="ListLabel 8"/>
    <w:uiPriority w:val="99"/>
    <w:rsid w:val="00706202"/>
  </w:style>
  <w:style w:type="character" w:customStyle="1" w:styleId="ListLabel9">
    <w:name w:val="ListLabel 9"/>
    <w:uiPriority w:val="99"/>
    <w:rsid w:val="00706202"/>
    <w:rPr>
      <w:u w:val="none"/>
    </w:rPr>
  </w:style>
  <w:style w:type="character" w:customStyle="1" w:styleId="ListLabel10">
    <w:name w:val="ListLabel 10"/>
    <w:uiPriority w:val="99"/>
    <w:rsid w:val="00706202"/>
    <w:rPr>
      <w:color w:val="000000"/>
      <w:lang w:val="uk-UA"/>
    </w:rPr>
  </w:style>
  <w:style w:type="character" w:customStyle="1" w:styleId="ListLabel11">
    <w:name w:val="ListLabel 11"/>
    <w:uiPriority w:val="99"/>
    <w:rsid w:val="00706202"/>
    <w:rPr>
      <w:color w:val="000000"/>
      <w:lang w:val="uk-UA"/>
    </w:rPr>
  </w:style>
  <w:style w:type="character" w:customStyle="1" w:styleId="ListLabel12">
    <w:name w:val="ListLabel 12"/>
    <w:uiPriority w:val="99"/>
    <w:rsid w:val="00706202"/>
    <w:rPr>
      <w:rFonts w:eastAsia="Times New Roman"/>
      <w:lang w:val="uk-UA"/>
    </w:rPr>
  </w:style>
  <w:style w:type="character" w:customStyle="1" w:styleId="ListLabel13">
    <w:name w:val="ListLabel 13"/>
    <w:uiPriority w:val="99"/>
    <w:rsid w:val="00706202"/>
    <w:rPr>
      <w:rFonts w:eastAsia="Times New Roman"/>
      <w:color w:val="000000"/>
      <w:lang w:val="uk-UA" w:eastAsia="uk-UA"/>
    </w:rPr>
  </w:style>
  <w:style w:type="character" w:customStyle="1" w:styleId="ListLabel14">
    <w:name w:val="ListLabel 14"/>
    <w:uiPriority w:val="99"/>
    <w:rsid w:val="00706202"/>
    <w:rPr>
      <w:lang w:val="uk-UA"/>
    </w:rPr>
  </w:style>
  <w:style w:type="character" w:customStyle="1" w:styleId="ListLabel15">
    <w:name w:val="ListLabel 15"/>
    <w:uiPriority w:val="99"/>
    <w:rsid w:val="00706202"/>
    <w:rPr>
      <w:rFonts w:eastAsia="Times New Roman"/>
      <w:u w:val="single"/>
      <w:lang w:val="uk-UA"/>
    </w:rPr>
  </w:style>
  <w:style w:type="character" w:customStyle="1" w:styleId="ListLabel16">
    <w:name w:val="ListLabel 16"/>
    <w:uiPriority w:val="99"/>
    <w:rsid w:val="00706202"/>
    <w:rPr>
      <w:color w:val="000000"/>
      <w:shd w:val="clear" w:color="auto" w:fill="FFFFFF"/>
    </w:rPr>
  </w:style>
  <w:style w:type="character" w:customStyle="1" w:styleId="ListLabel17">
    <w:name w:val="ListLabel 17"/>
    <w:uiPriority w:val="99"/>
    <w:rsid w:val="00706202"/>
  </w:style>
  <w:style w:type="character" w:customStyle="1" w:styleId="af3">
    <w:name w:val="Символи виноски"/>
    <w:uiPriority w:val="99"/>
    <w:rsid w:val="00706202"/>
  </w:style>
  <w:style w:type="character" w:customStyle="1" w:styleId="af4">
    <w:name w:val="Прив'язка кінцевої виноски"/>
    <w:uiPriority w:val="99"/>
    <w:rsid w:val="00706202"/>
    <w:rPr>
      <w:vertAlign w:val="superscript"/>
    </w:rPr>
  </w:style>
  <w:style w:type="character" w:customStyle="1" w:styleId="af5">
    <w:name w:val="Символи кінцевої виноски"/>
    <w:uiPriority w:val="99"/>
    <w:rsid w:val="00706202"/>
  </w:style>
  <w:style w:type="paragraph" w:customStyle="1" w:styleId="12">
    <w:name w:val="Заголовок1"/>
    <w:basedOn w:val="a"/>
    <w:next w:val="af6"/>
    <w:uiPriority w:val="99"/>
    <w:rsid w:val="00706202"/>
    <w:pPr>
      <w:keepNext/>
      <w:spacing w:before="240" w:after="120"/>
    </w:pPr>
    <w:rPr>
      <w:rFonts w:ascii="Liberation Sans" w:eastAsia="Microsoft YaHei" w:hAnsi="Liberation Sans" w:cs="Arial"/>
      <w:sz w:val="28"/>
      <w:szCs w:val="28"/>
      <w:lang w:val="ru-RU"/>
    </w:rPr>
  </w:style>
  <w:style w:type="paragraph" w:styleId="af6">
    <w:name w:val="Body Text"/>
    <w:basedOn w:val="a"/>
    <w:link w:val="af7"/>
    <w:uiPriority w:val="99"/>
    <w:rsid w:val="00706202"/>
    <w:pPr>
      <w:spacing w:after="140" w:line="276" w:lineRule="auto"/>
    </w:pPr>
    <w:rPr>
      <w:rFonts w:ascii="Times New Roman" w:hAnsi="Times New Roman" w:cs="Times New Roman"/>
      <w:sz w:val="24"/>
      <w:lang w:val="ru-RU"/>
    </w:rPr>
  </w:style>
  <w:style w:type="character" w:customStyle="1" w:styleId="af7">
    <w:name w:val="Основной текст Знак"/>
    <w:basedOn w:val="a0"/>
    <w:link w:val="af6"/>
    <w:uiPriority w:val="99"/>
    <w:locked/>
    <w:rsid w:val="00706202"/>
    <w:rPr>
      <w:rFonts w:ascii="Times New Roman" w:hAnsi="Times New Roman" w:cs="Times New Roman"/>
      <w:sz w:val="24"/>
      <w:lang w:val="ru-RU"/>
    </w:rPr>
  </w:style>
  <w:style w:type="paragraph" w:styleId="af8">
    <w:name w:val="List"/>
    <w:basedOn w:val="af6"/>
    <w:uiPriority w:val="99"/>
    <w:rsid w:val="00706202"/>
    <w:rPr>
      <w:rFonts w:cs="Arial"/>
    </w:rPr>
  </w:style>
  <w:style w:type="paragraph" w:styleId="af9">
    <w:name w:val="caption"/>
    <w:basedOn w:val="a"/>
    <w:uiPriority w:val="99"/>
    <w:qFormat/>
    <w:rsid w:val="00706202"/>
    <w:pPr>
      <w:suppressLineNumbers/>
      <w:spacing w:before="120" w:after="120"/>
    </w:pPr>
    <w:rPr>
      <w:rFonts w:ascii="Times New Roman" w:hAnsi="Times New Roman" w:cs="Arial"/>
      <w:i/>
      <w:iCs/>
      <w:sz w:val="24"/>
      <w:szCs w:val="24"/>
      <w:lang w:val="ru-RU"/>
    </w:rPr>
  </w:style>
  <w:style w:type="paragraph" w:customStyle="1" w:styleId="afa">
    <w:name w:val="Покажчик"/>
    <w:basedOn w:val="a"/>
    <w:uiPriority w:val="99"/>
    <w:rsid w:val="00706202"/>
    <w:pPr>
      <w:suppressLineNumbers/>
    </w:pPr>
    <w:rPr>
      <w:rFonts w:ascii="Times New Roman" w:hAnsi="Times New Roman" w:cs="Arial"/>
      <w:sz w:val="24"/>
      <w:szCs w:val="24"/>
      <w:lang w:val="ru-RU"/>
    </w:rPr>
  </w:style>
  <w:style w:type="paragraph" w:styleId="22">
    <w:name w:val="Body Text 2"/>
    <w:basedOn w:val="a"/>
    <w:link w:val="23"/>
    <w:uiPriority w:val="99"/>
    <w:rsid w:val="00706202"/>
    <w:rPr>
      <w:rFonts w:cs="Times New Roman"/>
      <w:b/>
      <w:sz w:val="24"/>
      <w:lang w:val="ru-RU" w:eastAsia="uk-UA"/>
    </w:rPr>
  </w:style>
  <w:style w:type="character" w:customStyle="1" w:styleId="23">
    <w:name w:val="Основной текст 2 Знак"/>
    <w:basedOn w:val="a0"/>
    <w:link w:val="22"/>
    <w:uiPriority w:val="99"/>
    <w:locked/>
    <w:rsid w:val="00706202"/>
    <w:rPr>
      <w:rFonts w:cs="Times New Roman"/>
      <w:b/>
      <w:sz w:val="24"/>
      <w:lang w:val="ru-RU" w:eastAsia="uk-UA"/>
    </w:rPr>
  </w:style>
  <w:style w:type="paragraph" w:customStyle="1" w:styleId="rvps2">
    <w:name w:val="rvps2"/>
    <w:basedOn w:val="a"/>
    <w:qFormat/>
    <w:rsid w:val="00706202"/>
    <w:pPr>
      <w:spacing w:beforeAutospacing="1" w:afterAutospacing="1"/>
    </w:pPr>
    <w:rPr>
      <w:rFonts w:ascii="Times New Roman" w:eastAsia="Times New Roman" w:hAnsi="Times New Roman" w:cs="Times New Roman"/>
      <w:sz w:val="24"/>
      <w:szCs w:val="24"/>
      <w:lang w:val="ru-RU"/>
    </w:rPr>
  </w:style>
  <w:style w:type="paragraph" w:styleId="afb">
    <w:name w:val="No Spacing"/>
    <w:uiPriority w:val="99"/>
    <w:qFormat/>
    <w:rsid w:val="00706202"/>
    <w:rPr>
      <w:rFonts w:eastAsia="Times New Roman" w:cs="Times New Roman"/>
      <w:sz w:val="24"/>
      <w:lang w:val="uk-UA" w:eastAsia="en-US"/>
    </w:rPr>
  </w:style>
  <w:style w:type="paragraph" w:styleId="afc">
    <w:name w:val="header"/>
    <w:basedOn w:val="a"/>
    <w:link w:val="13"/>
    <w:uiPriority w:val="99"/>
    <w:rsid w:val="00706202"/>
    <w:pPr>
      <w:tabs>
        <w:tab w:val="center" w:pos="4677"/>
        <w:tab w:val="right" w:pos="9355"/>
      </w:tabs>
    </w:pPr>
    <w:rPr>
      <w:rFonts w:ascii="Times New Roman" w:hAnsi="Times New Roman" w:cs="Times New Roman"/>
      <w:sz w:val="24"/>
      <w:lang w:val="ru-RU"/>
    </w:rPr>
  </w:style>
  <w:style w:type="character" w:customStyle="1" w:styleId="13">
    <w:name w:val="Верхний колонтитул Знак1"/>
    <w:basedOn w:val="a0"/>
    <w:link w:val="afc"/>
    <w:uiPriority w:val="99"/>
    <w:locked/>
    <w:rsid w:val="00706202"/>
    <w:rPr>
      <w:rFonts w:ascii="Times New Roman" w:hAnsi="Times New Roman" w:cs="Times New Roman"/>
      <w:sz w:val="24"/>
      <w:lang w:val="ru-RU"/>
    </w:rPr>
  </w:style>
  <w:style w:type="paragraph" w:styleId="afd">
    <w:name w:val="footer"/>
    <w:basedOn w:val="a"/>
    <w:link w:val="14"/>
    <w:uiPriority w:val="99"/>
    <w:rsid w:val="00706202"/>
    <w:pPr>
      <w:tabs>
        <w:tab w:val="center" w:pos="4677"/>
        <w:tab w:val="right" w:pos="9355"/>
      </w:tabs>
    </w:pPr>
    <w:rPr>
      <w:rFonts w:ascii="Times New Roman" w:hAnsi="Times New Roman" w:cs="Times New Roman"/>
      <w:sz w:val="24"/>
      <w:lang w:val="ru-RU"/>
    </w:rPr>
  </w:style>
  <w:style w:type="character" w:customStyle="1" w:styleId="14">
    <w:name w:val="Нижний колонтитул Знак1"/>
    <w:basedOn w:val="a0"/>
    <w:link w:val="afd"/>
    <w:uiPriority w:val="99"/>
    <w:locked/>
    <w:rsid w:val="00706202"/>
    <w:rPr>
      <w:rFonts w:ascii="Times New Roman" w:hAnsi="Times New Roman" w:cs="Times New Roman"/>
      <w:sz w:val="24"/>
      <w:lang w:val="ru-RU"/>
    </w:rPr>
  </w:style>
  <w:style w:type="paragraph" w:styleId="afe">
    <w:name w:val="List Paragraph"/>
    <w:basedOn w:val="a"/>
    <w:link w:val="aff"/>
    <w:uiPriority w:val="34"/>
    <w:qFormat/>
    <w:rsid w:val="00706202"/>
    <w:pPr>
      <w:spacing w:after="200" w:line="276" w:lineRule="auto"/>
      <w:ind w:left="720"/>
      <w:contextualSpacing/>
    </w:pPr>
    <w:rPr>
      <w:rFonts w:ascii="Times New Roman" w:eastAsia="Times New Roman" w:hAnsi="Times New Roman" w:cs="Times New Roman"/>
      <w:sz w:val="22"/>
      <w:szCs w:val="22"/>
      <w:lang w:eastAsia="en-US"/>
    </w:rPr>
  </w:style>
  <w:style w:type="paragraph" w:styleId="32">
    <w:name w:val="Body Text Indent 3"/>
    <w:basedOn w:val="a"/>
    <w:link w:val="310"/>
    <w:uiPriority w:val="99"/>
    <w:rsid w:val="00706202"/>
    <w:pPr>
      <w:spacing w:after="120"/>
      <w:ind w:left="283"/>
    </w:pPr>
    <w:rPr>
      <w:rFonts w:cs="Times New Roman"/>
      <w:sz w:val="16"/>
      <w:lang w:val="ru-RU"/>
    </w:rPr>
  </w:style>
  <w:style w:type="character" w:customStyle="1" w:styleId="BodyTextIndent3Char">
    <w:name w:val="Body Text Indent 3 Char"/>
    <w:basedOn w:val="a0"/>
    <w:uiPriority w:val="99"/>
    <w:semiHidden/>
    <w:locked/>
    <w:rsid w:val="00706202"/>
    <w:rPr>
      <w:rFonts w:ascii="Times New Roman" w:hAnsi="Times New Roman" w:cs="Times New Roman"/>
      <w:sz w:val="16"/>
    </w:rPr>
  </w:style>
  <w:style w:type="character" w:customStyle="1" w:styleId="310">
    <w:name w:val="Основной текст с отступом 3 Знак1"/>
    <w:link w:val="32"/>
    <w:uiPriority w:val="99"/>
    <w:locked/>
    <w:rsid w:val="00706202"/>
    <w:rPr>
      <w:sz w:val="16"/>
      <w:lang w:val="ru-RU"/>
    </w:rPr>
  </w:style>
  <w:style w:type="paragraph" w:customStyle="1" w:styleId="StyleZakonu">
    <w:name w:val="StyleZakonu"/>
    <w:basedOn w:val="a"/>
    <w:uiPriority w:val="99"/>
    <w:rsid w:val="00706202"/>
    <w:pPr>
      <w:spacing w:after="60" w:line="220" w:lineRule="exact"/>
      <w:ind w:firstLine="284"/>
      <w:jc w:val="both"/>
    </w:pPr>
    <w:rPr>
      <w:rFonts w:ascii="Times New Roman" w:eastAsia="Times New Roman" w:hAnsi="Times New Roman" w:cs="Times New Roman"/>
    </w:rPr>
  </w:style>
  <w:style w:type="paragraph" w:styleId="aff0">
    <w:name w:val="footnote text"/>
    <w:basedOn w:val="a"/>
    <w:link w:val="15"/>
    <w:uiPriority w:val="99"/>
    <w:rsid w:val="00706202"/>
    <w:pPr>
      <w:spacing w:after="200" w:line="276" w:lineRule="auto"/>
    </w:pPr>
    <w:rPr>
      <w:rFonts w:cs="Times New Roman"/>
      <w:lang w:val="ru-RU" w:eastAsia="en-US"/>
    </w:rPr>
  </w:style>
  <w:style w:type="character" w:customStyle="1" w:styleId="15">
    <w:name w:val="Текст сноски Знак1"/>
    <w:basedOn w:val="a0"/>
    <w:link w:val="aff0"/>
    <w:uiPriority w:val="99"/>
    <w:locked/>
    <w:rsid w:val="00706202"/>
    <w:rPr>
      <w:rFonts w:cs="Times New Roman"/>
      <w:lang w:val="ru-RU" w:eastAsia="en-US"/>
    </w:rPr>
  </w:style>
  <w:style w:type="paragraph" w:styleId="aff1">
    <w:name w:val="endnote text"/>
    <w:basedOn w:val="a"/>
    <w:link w:val="16"/>
    <w:uiPriority w:val="99"/>
    <w:rsid w:val="00706202"/>
    <w:pPr>
      <w:widowControl w:val="0"/>
      <w:spacing w:before="140"/>
      <w:ind w:firstLine="680"/>
      <w:jc w:val="both"/>
    </w:pPr>
    <w:rPr>
      <w:rFonts w:ascii="Times New Roman" w:hAnsi="Times New Roman" w:cs="Times New Roman"/>
      <w:lang w:val="ru-RU"/>
    </w:rPr>
  </w:style>
  <w:style w:type="character" w:customStyle="1" w:styleId="16">
    <w:name w:val="Текст концевой сноски Знак1"/>
    <w:basedOn w:val="a0"/>
    <w:link w:val="aff1"/>
    <w:uiPriority w:val="99"/>
    <w:locked/>
    <w:rsid w:val="00706202"/>
    <w:rPr>
      <w:rFonts w:ascii="Times New Roman" w:hAnsi="Times New Roman" w:cs="Times New Roman"/>
      <w:lang w:val="ru-RU"/>
    </w:rPr>
  </w:style>
  <w:style w:type="character" w:styleId="aff2">
    <w:name w:val="annotation reference"/>
    <w:basedOn w:val="a0"/>
    <w:uiPriority w:val="99"/>
    <w:semiHidden/>
    <w:rsid w:val="00706202"/>
    <w:rPr>
      <w:rFonts w:cs="Times New Roman"/>
      <w:sz w:val="16"/>
    </w:rPr>
  </w:style>
  <w:style w:type="paragraph" w:styleId="aff3">
    <w:name w:val="annotation text"/>
    <w:basedOn w:val="a"/>
    <w:link w:val="aff4"/>
    <w:uiPriority w:val="99"/>
    <w:semiHidden/>
    <w:rsid w:val="00706202"/>
    <w:rPr>
      <w:rFonts w:ascii="Times New Roman" w:hAnsi="Times New Roman" w:cs="Times New Roman"/>
      <w:lang w:val="ru-RU"/>
    </w:rPr>
  </w:style>
  <w:style w:type="character" w:customStyle="1" w:styleId="aff4">
    <w:name w:val="Текст примечания Знак"/>
    <w:basedOn w:val="a0"/>
    <w:link w:val="aff3"/>
    <w:uiPriority w:val="99"/>
    <w:semiHidden/>
    <w:locked/>
    <w:rsid w:val="00706202"/>
    <w:rPr>
      <w:rFonts w:ascii="Times New Roman" w:hAnsi="Times New Roman" w:cs="Times New Roman"/>
      <w:lang w:val="ru-RU"/>
    </w:rPr>
  </w:style>
  <w:style w:type="paragraph" w:styleId="aff5">
    <w:name w:val="annotation subject"/>
    <w:basedOn w:val="aff3"/>
    <w:next w:val="aff3"/>
    <w:link w:val="aff6"/>
    <w:uiPriority w:val="99"/>
    <w:semiHidden/>
    <w:rsid w:val="00706202"/>
    <w:rPr>
      <w:b/>
    </w:rPr>
  </w:style>
  <w:style w:type="character" w:customStyle="1" w:styleId="aff6">
    <w:name w:val="Тема примечания Знак"/>
    <w:basedOn w:val="aff4"/>
    <w:link w:val="aff5"/>
    <w:uiPriority w:val="99"/>
    <w:semiHidden/>
    <w:locked/>
    <w:rsid w:val="00706202"/>
    <w:rPr>
      <w:rFonts w:ascii="Times New Roman" w:hAnsi="Times New Roman" w:cs="Times New Roman"/>
      <w:b/>
      <w:lang w:val="ru-RU"/>
    </w:rPr>
  </w:style>
  <w:style w:type="paragraph" w:styleId="aff7">
    <w:name w:val="Balloon Text"/>
    <w:basedOn w:val="a"/>
    <w:link w:val="aff8"/>
    <w:uiPriority w:val="99"/>
    <w:semiHidden/>
    <w:rsid w:val="00706202"/>
    <w:rPr>
      <w:rFonts w:ascii="Tahoma" w:hAnsi="Tahoma" w:cs="Times New Roman"/>
      <w:sz w:val="16"/>
      <w:lang w:val="ru-RU"/>
    </w:rPr>
  </w:style>
  <w:style w:type="character" w:customStyle="1" w:styleId="aff8">
    <w:name w:val="Текст выноски Знак"/>
    <w:basedOn w:val="a0"/>
    <w:link w:val="aff7"/>
    <w:uiPriority w:val="99"/>
    <w:semiHidden/>
    <w:locked/>
    <w:rsid w:val="00706202"/>
    <w:rPr>
      <w:rFonts w:ascii="Tahoma" w:hAnsi="Tahoma" w:cs="Times New Roman"/>
      <w:sz w:val="16"/>
      <w:lang w:val="ru-RU"/>
    </w:rPr>
  </w:style>
  <w:style w:type="paragraph" w:customStyle="1" w:styleId="17">
    <w:name w:val="Абзац списка1"/>
    <w:basedOn w:val="a"/>
    <w:uiPriority w:val="99"/>
    <w:rsid w:val="00706202"/>
    <w:pPr>
      <w:ind w:left="720"/>
      <w:contextualSpacing/>
    </w:pPr>
    <w:rPr>
      <w:rFonts w:ascii="Times New Roman" w:eastAsia="Times New Roman" w:hAnsi="Times New Roman" w:cs="Times New Roman"/>
      <w:sz w:val="24"/>
      <w:szCs w:val="22"/>
      <w:lang w:eastAsia="en-US"/>
    </w:rPr>
  </w:style>
  <w:style w:type="paragraph" w:customStyle="1" w:styleId="18">
    <w:name w:val="Обычный1"/>
    <w:uiPriority w:val="99"/>
    <w:rsid w:val="00706202"/>
    <w:pPr>
      <w:spacing w:line="276" w:lineRule="auto"/>
    </w:pPr>
    <w:rPr>
      <w:rFonts w:ascii="Arial" w:eastAsia="Times New Roman" w:hAnsi="Arial" w:cs="Arial"/>
      <w:color w:val="000000"/>
    </w:rPr>
  </w:style>
  <w:style w:type="character" w:customStyle="1" w:styleId="tlid-translation">
    <w:name w:val="tlid-translation"/>
    <w:uiPriority w:val="99"/>
    <w:rsid w:val="00706202"/>
  </w:style>
  <w:style w:type="paragraph" w:customStyle="1" w:styleId="Default">
    <w:name w:val="Default"/>
    <w:uiPriority w:val="99"/>
    <w:rsid w:val="00706202"/>
    <w:pPr>
      <w:autoSpaceDE w:val="0"/>
      <w:autoSpaceDN w:val="0"/>
      <w:adjustRightInd w:val="0"/>
    </w:pPr>
    <w:rPr>
      <w:rFonts w:ascii="Arial" w:hAnsi="Arial" w:cs="Arial"/>
      <w:color w:val="000000"/>
      <w:sz w:val="24"/>
      <w:szCs w:val="24"/>
    </w:rPr>
  </w:style>
  <w:style w:type="character" w:customStyle="1" w:styleId="24">
    <w:name w:val="Основной текст (2)_"/>
    <w:link w:val="210"/>
    <w:uiPriority w:val="99"/>
    <w:locked/>
    <w:rsid w:val="00706202"/>
    <w:rPr>
      <w:b/>
      <w:shd w:val="clear" w:color="auto" w:fill="FFFFFF"/>
    </w:rPr>
  </w:style>
  <w:style w:type="paragraph" w:customStyle="1" w:styleId="210">
    <w:name w:val="Основной текст (2)1"/>
    <w:basedOn w:val="a"/>
    <w:link w:val="24"/>
    <w:uiPriority w:val="99"/>
    <w:rsid w:val="00706202"/>
    <w:pPr>
      <w:widowControl w:val="0"/>
      <w:shd w:val="clear" w:color="auto" w:fill="FFFFFF"/>
      <w:spacing w:line="302" w:lineRule="exact"/>
      <w:ind w:hanging="240"/>
    </w:pPr>
    <w:rPr>
      <w:rFonts w:cs="Times New Roman"/>
      <w:b/>
      <w:lang w:val="ru-RU"/>
    </w:rPr>
  </w:style>
  <w:style w:type="character" w:customStyle="1" w:styleId="25">
    <w:name w:val="Основной текст (2)"/>
    <w:uiPriority w:val="99"/>
    <w:rsid w:val="00706202"/>
    <w:rPr>
      <w:b/>
      <w:shd w:val="clear" w:color="auto" w:fill="FFFFFF"/>
    </w:rPr>
  </w:style>
  <w:style w:type="character" w:customStyle="1" w:styleId="120">
    <w:name w:val="Заголовок №1 (2)_"/>
    <w:link w:val="121"/>
    <w:uiPriority w:val="99"/>
    <w:locked/>
    <w:rsid w:val="00706202"/>
    <w:rPr>
      <w:b/>
      <w:sz w:val="34"/>
      <w:shd w:val="clear" w:color="auto" w:fill="FFFFFF"/>
    </w:rPr>
  </w:style>
  <w:style w:type="paragraph" w:customStyle="1" w:styleId="121">
    <w:name w:val="Заголовок №1 (2)1"/>
    <w:basedOn w:val="a"/>
    <w:link w:val="120"/>
    <w:uiPriority w:val="99"/>
    <w:rsid w:val="00706202"/>
    <w:pPr>
      <w:widowControl w:val="0"/>
      <w:shd w:val="clear" w:color="auto" w:fill="FFFFFF"/>
      <w:spacing w:line="240" w:lineRule="atLeast"/>
      <w:outlineLvl w:val="0"/>
    </w:pPr>
    <w:rPr>
      <w:rFonts w:cs="Times New Roman"/>
      <w:b/>
      <w:sz w:val="34"/>
      <w:lang w:val="ru-RU"/>
    </w:rPr>
  </w:style>
  <w:style w:type="character" w:customStyle="1" w:styleId="122">
    <w:name w:val="Заголовок №1 (2)"/>
    <w:uiPriority w:val="99"/>
    <w:rsid w:val="00706202"/>
    <w:rPr>
      <w:b/>
      <w:sz w:val="34"/>
      <w:shd w:val="clear" w:color="auto" w:fill="FFFFFF"/>
    </w:rPr>
  </w:style>
  <w:style w:type="character" w:customStyle="1" w:styleId="1220">
    <w:name w:val="Заголовок №1 (2)2"/>
    <w:uiPriority w:val="99"/>
    <w:rsid w:val="00706202"/>
    <w:rPr>
      <w:b/>
      <w:sz w:val="34"/>
      <w:shd w:val="clear" w:color="auto" w:fill="FFFFFF"/>
    </w:rPr>
  </w:style>
  <w:style w:type="character" w:customStyle="1" w:styleId="aff9">
    <w:name w:val="Подпись к таблице_"/>
    <w:link w:val="19"/>
    <w:uiPriority w:val="99"/>
    <w:locked/>
    <w:rsid w:val="00706202"/>
    <w:rPr>
      <w:b/>
      <w:shd w:val="clear" w:color="auto" w:fill="FFFFFF"/>
    </w:rPr>
  </w:style>
  <w:style w:type="paragraph" w:customStyle="1" w:styleId="19">
    <w:name w:val="Подпись к таблице1"/>
    <w:basedOn w:val="a"/>
    <w:link w:val="aff9"/>
    <w:uiPriority w:val="99"/>
    <w:rsid w:val="00706202"/>
    <w:pPr>
      <w:widowControl w:val="0"/>
      <w:shd w:val="clear" w:color="auto" w:fill="FFFFFF"/>
      <w:spacing w:line="240" w:lineRule="atLeast"/>
      <w:jc w:val="right"/>
    </w:pPr>
    <w:rPr>
      <w:rFonts w:cs="Times New Roman"/>
      <w:b/>
      <w:lang w:val="ru-RU"/>
    </w:rPr>
  </w:style>
  <w:style w:type="character" w:customStyle="1" w:styleId="affa">
    <w:name w:val="Подпись к таблице"/>
    <w:uiPriority w:val="99"/>
    <w:rsid w:val="00706202"/>
    <w:rPr>
      <w:b/>
      <w:shd w:val="clear" w:color="auto" w:fill="FFFFFF"/>
    </w:rPr>
  </w:style>
  <w:style w:type="character" w:customStyle="1" w:styleId="230">
    <w:name w:val="Основной текст (2)3"/>
    <w:uiPriority w:val="99"/>
    <w:rsid w:val="00706202"/>
    <w:rPr>
      <w:b/>
      <w:shd w:val="clear" w:color="auto" w:fill="FFFFFF"/>
    </w:rPr>
  </w:style>
  <w:style w:type="character" w:customStyle="1" w:styleId="27pt">
    <w:name w:val="Основной текст (2) + 7 pt"/>
    <w:aliases w:val="Не полужирный"/>
    <w:uiPriority w:val="99"/>
    <w:rsid w:val="00706202"/>
    <w:rPr>
      <w:rFonts w:ascii="Times New Roman" w:hAnsi="Times New Roman"/>
      <w:b/>
      <w:sz w:val="14"/>
      <w:u w:val="none"/>
    </w:rPr>
  </w:style>
  <w:style w:type="character" w:customStyle="1" w:styleId="2105pt">
    <w:name w:val="Основной текст (2) + 10.5 pt"/>
    <w:aliases w:val="Не полужирный2"/>
    <w:uiPriority w:val="99"/>
    <w:rsid w:val="00706202"/>
    <w:rPr>
      <w:rFonts w:ascii="Times New Roman" w:hAnsi="Times New Roman"/>
      <w:b/>
      <w:sz w:val="21"/>
      <w:u w:val="none"/>
      <w:lang w:val="ru-RU" w:eastAsia="ru-RU"/>
    </w:rPr>
  </w:style>
  <w:style w:type="character" w:customStyle="1" w:styleId="214pt">
    <w:name w:val="Основной текст (2) + 14 pt"/>
    <w:uiPriority w:val="99"/>
    <w:rsid w:val="00706202"/>
    <w:rPr>
      <w:rFonts w:ascii="Times New Roman" w:hAnsi="Times New Roman"/>
      <w:b/>
      <w:sz w:val="28"/>
      <w:u w:val="none"/>
    </w:rPr>
  </w:style>
  <w:style w:type="character" w:customStyle="1" w:styleId="27pt1">
    <w:name w:val="Основной текст (2) + 7 pt1"/>
    <w:aliases w:val="Не полужирный1"/>
    <w:uiPriority w:val="99"/>
    <w:rsid w:val="00706202"/>
    <w:rPr>
      <w:rFonts w:ascii="Times New Roman" w:hAnsi="Times New Roman"/>
      <w:b/>
      <w:sz w:val="14"/>
      <w:u w:val="none"/>
    </w:rPr>
  </w:style>
  <w:style w:type="character" w:customStyle="1" w:styleId="1a">
    <w:name w:val="Заголовок №1_"/>
    <w:link w:val="110"/>
    <w:uiPriority w:val="99"/>
    <w:locked/>
    <w:rsid w:val="00706202"/>
    <w:rPr>
      <w:b/>
      <w:sz w:val="32"/>
      <w:shd w:val="clear" w:color="auto" w:fill="FFFFFF"/>
    </w:rPr>
  </w:style>
  <w:style w:type="paragraph" w:customStyle="1" w:styleId="110">
    <w:name w:val="Заголовок №11"/>
    <w:basedOn w:val="a"/>
    <w:link w:val="1a"/>
    <w:uiPriority w:val="99"/>
    <w:rsid w:val="00706202"/>
    <w:pPr>
      <w:widowControl w:val="0"/>
      <w:shd w:val="clear" w:color="auto" w:fill="FFFFFF"/>
      <w:spacing w:line="240" w:lineRule="atLeast"/>
      <w:jc w:val="center"/>
      <w:outlineLvl w:val="0"/>
    </w:pPr>
    <w:rPr>
      <w:rFonts w:cs="Times New Roman"/>
      <w:b/>
      <w:sz w:val="32"/>
      <w:lang w:val="ru-RU"/>
    </w:rPr>
  </w:style>
  <w:style w:type="character" w:customStyle="1" w:styleId="1b">
    <w:name w:val="Заголовок №1"/>
    <w:uiPriority w:val="99"/>
    <w:rsid w:val="00706202"/>
    <w:rPr>
      <w:b/>
      <w:sz w:val="32"/>
      <w:shd w:val="clear" w:color="auto" w:fill="FFFFFF"/>
    </w:rPr>
  </w:style>
  <w:style w:type="character" w:customStyle="1" w:styleId="26">
    <w:name w:val="Заголовок №2_"/>
    <w:link w:val="211"/>
    <w:uiPriority w:val="99"/>
    <w:locked/>
    <w:rsid w:val="00706202"/>
    <w:rPr>
      <w:b/>
      <w:sz w:val="28"/>
      <w:shd w:val="clear" w:color="auto" w:fill="FFFFFF"/>
    </w:rPr>
  </w:style>
  <w:style w:type="paragraph" w:customStyle="1" w:styleId="211">
    <w:name w:val="Заголовок №21"/>
    <w:basedOn w:val="a"/>
    <w:link w:val="26"/>
    <w:uiPriority w:val="99"/>
    <w:rsid w:val="00706202"/>
    <w:pPr>
      <w:widowControl w:val="0"/>
      <w:shd w:val="clear" w:color="auto" w:fill="FFFFFF"/>
      <w:spacing w:line="240" w:lineRule="atLeast"/>
      <w:jc w:val="both"/>
      <w:outlineLvl w:val="1"/>
    </w:pPr>
    <w:rPr>
      <w:rFonts w:cs="Times New Roman"/>
      <w:b/>
      <w:sz w:val="28"/>
      <w:lang w:val="ru-RU"/>
    </w:rPr>
  </w:style>
  <w:style w:type="character" w:customStyle="1" w:styleId="27">
    <w:name w:val="Заголовок №2"/>
    <w:uiPriority w:val="99"/>
    <w:rsid w:val="00706202"/>
    <w:rPr>
      <w:b/>
      <w:sz w:val="28"/>
      <w:shd w:val="clear" w:color="auto" w:fill="FFFFFF"/>
    </w:rPr>
  </w:style>
  <w:style w:type="character" w:customStyle="1" w:styleId="231">
    <w:name w:val="Заголовок №23"/>
    <w:uiPriority w:val="99"/>
    <w:rsid w:val="00706202"/>
    <w:rPr>
      <w:rFonts w:ascii="Times New Roman" w:hAnsi="Times New Roman"/>
      <w:b/>
      <w:sz w:val="28"/>
      <w:u w:val="single"/>
    </w:rPr>
  </w:style>
  <w:style w:type="character" w:customStyle="1" w:styleId="220">
    <w:name w:val="Заголовок №22"/>
    <w:uiPriority w:val="99"/>
    <w:rsid w:val="00706202"/>
    <w:rPr>
      <w:rFonts w:ascii="Times New Roman" w:hAnsi="Times New Roman"/>
      <w:b/>
      <w:noProof/>
      <w:sz w:val="28"/>
      <w:u w:val="single"/>
    </w:rPr>
  </w:style>
  <w:style w:type="character" w:customStyle="1" w:styleId="221">
    <w:name w:val="Основной текст (2)2"/>
    <w:uiPriority w:val="99"/>
    <w:rsid w:val="00706202"/>
    <w:rPr>
      <w:b/>
      <w:shd w:val="clear" w:color="auto" w:fill="FFFFFF"/>
    </w:rPr>
  </w:style>
  <w:style w:type="character" w:customStyle="1" w:styleId="affb">
    <w:name w:val="Знак Знак"/>
    <w:uiPriority w:val="99"/>
    <w:rsid w:val="00706202"/>
    <w:rPr>
      <w:rFonts w:ascii="Arial" w:hAnsi="Arial"/>
      <w:sz w:val="24"/>
      <w:lang w:val="ru-RU" w:eastAsia="ru-RU"/>
    </w:rPr>
  </w:style>
  <w:style w:type="paragraph" w:customStyle="1" w:styleId="FR2">
    <w:name w:val="FR2"/>
    <w:uiPriority w:val="99"/>
    <w:rsid w:val="00706202"/>
    <w:pPr>
      <w:widowControl w:val="0"/>
      <w:jc w:val="both"/>
    </w:pPr>
    <w:rPr>
      <w:rFonts w:ascii="Arial" w:hAnsi="Arial" w:cs="Times New Roman"/>
      <w:szCs w:val="20"/>
    </w:rPr>
  </w:style>
  <w:style w:type="paragraph" w:customStyle="1" w:styleId="TableParagraph">
    <w:name w:val="Table Paragraph"/>
    <w:basedOn w:val="a"/>
    <w:uiPriority w:val="99"/>
    <w:rsid w:val="00706202"/>
    <w:pPr>
      <w:widowControl w:val="0"/>
      <w:autoSpaceDE w:val="0"/>
      <w:autoSpaceDN w:val="0"/>
    </w:pPr>
    <w:rPr>
      <w:rFonts w:ascii="Times New Roman" w:hAnsi="Times New Roman" w:cs="Times New Roman"/>
      <w:sz w:val="22"/>
      <w:szCs w:val="22"/>
      <w:lang w:val="en-US" w:eastAsia="en-US"/>
    </w:rPr>
  </w:style>
  <w:style w:type="table" w:styleId="affc">
    <w:name w:val="Table Grid"/>
    <w:basedOn w:val="a1"/>
    <w:uiPriority w:val="99"/>
    <w:rsid w:val="00B97FEC"/>
    <w:rPr>
      <w:rFonts w:ascii="Cambria" w:hAnsi="Cambria"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BA5072"/>
    <w:rPr>
      <w:rFonts w:eastAsia="Times New Roman" w:cs="Times New Roman"/>
      <w:lang w:val="uk-UA" w:eastAsia="en-US"/>
    </w:rPr>
  </w:style>
  <w:style w:type="character" w:customStyle="1" w:styleId="1c">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locked/>
    <w:rsid w:val="00BA5072"/>
    <w:rPr>
      <w:rFonts w:ascii="Times New Roman" w:eastAsia="Calibri" w:hAnsi="Times New Roman" w:cs="Times New Roman"/>
      <w:sz w:val="24"/>
      <w:szCs w:val="20"/>
      <w:lang w:val="en-US" w:eastAsia="ru-RU"/>
    </w:rPr>
  </w:style>
  <w:style w:type="paragraph" w:customStyle="1" w:styleId="1d">
    <w:name w:val="Текст1"/>
    <w:basedOn w:val="a"/>
    <w:rsid w:val="00BA6AA6"/>
    <w:pPr>
      <w:suppressAutoHyphens/>
    </w:pPr>
    <w:rPr>
      <w:rFonts w:ascii="Courier New" w:eastAsia="Times New Roman" w:hAnsi="Courier New" w:cs="Times New Roman"/>
      <w:lang w:val="ru-RU" w:eastAsia="hi-IN" w:bidi="hi-IN"/>
    </w:rPr>
  </w:style>
  <w:style w:type="paragraph" w:customStyle="1" w:styleId="1e">
    <w:name w:val="Название объекта1"/>
    <w:basedOn w:val="a"/>
    <w:next w:val="a"/>
    <w:rsid w:val="00BA6AA6"/>
    <w:pPr>
      <w:suppressAutoHyphens/>
      <w:jc w:val="center"/>
    </w:pPr>
    <w:rPr>
      <w:rFonts w:ascii="Times New Roman" w:eastAsia="Times New Roman" w:hAnsi="Times New Roman" w:cs="Times New Roman"/>
      <w:b/>
      <w:sz w:val="24"/>
      <w:lang w:val="ru-RU" w:eastAsia="hi-IN" w:bidi="hi-IN"/>
    </w:rPr>
  </w:style>
  <w:style w:type="character" w:customStyle="1" w:styleId="aff">
    <w:name w:val="Абзац списка Знак"/>
    <w:link w:val="afe"/>
    <w:uiPriority w:val="34"/>
    <w:locked/>
    <w:rsid w:val="00BA6AA6"/>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6963">
      <w:marLeft w:val="0"/>
      <w:marRight w:val="0"/>
      <w:marTop w:val="0"/>
      <w:marBottom w:val="0"/>
      <w:divBdr>
        <w:top w:val="none" w:sz="0" w:space="0" w:color="auto"/>
        <w:left w:val="none" w:sz="0" w:space="0" w:color="auto"/>
        <w:bottom w:val="none" w:sz="0" w:space="0" w:color="auto"/>
        <w:right w:val="none" w:sz="0" w:space="0" w:color="auto"/>
      </w:divBdr>
    </w:div>
    <w:div w:id="2110276964">
      <w:marLeft w:val="0"/>
      <w:marRight w:val="0"/>
      <w:marTop w:val="0"/>
      <w:marBottom w:val="0"/>
      <w:divBdr>
        <w:top w:val="none" w:sz="0" w:space="0" w:color="auto"/>
        <w:left w:val="none" w:sz="0" w:space="0" w:color="auto"/>
        <w:bottom w:val="none" w:sz="0" w:space="0" w:color="auto"/>
        <w:right w:val="none" w:sz="0" w:space="0" w:color="auto"/>
      </w:divBdr>
    </w:div>
    <w:div w:id="2110276965">
      <w:marLeft w:val="0"/>
      <w:marRight w:val="0"/>
      <w:marTop w:val="0"/>
      <w:marBottom w:val="0"/>
      <w:divBdr>
        <w:top w:val="none" w:sz="0" w:space="0" w:color="auto"/>
        <w:left w:val="none" w:sz="0" w:space="0" w:color="auto"/>
        <w:bottom w:val="none" w:sz="0" w:space="0" w:color="auto"/>
        <w:right w:val="none" w:sz="0" w:space="0" w:color="auto"/>
      </w:divBdr>
    </w:div>
    <w:div w:id="2110276966">
      <w:marLeft w:val="0"/>
      <w:marRight w:val="0"/>
      <w:marTop w:val="0"/>
      <w:marBottom w:val="0"/>
      <w:divBdr>
        <w:top w:val="none" w:sz="0" w:space="0" w:color="auto"/>
        <w:left w:val="none" w:sz="0" w:space="0" w:color="auto"/>
        <w:bottom w:val="none" w:sz="0" w:space="0" w:color="auto"/>
        <w:right w:val="none" w:sz="0" w:space="0" w:color="auto"/>
      </w:divBdr>
    </w:div>
    <w:div w:id="2110276967">
      <w:marLeft w:val="0"/>
      <w:marRight w:val="0"/>
      <w:marTop w:val="0"/>
      <w:marBottom w:val="0"/>
      <w:divBdr>
        <w:top w:val="none" w:sz="0" w:space="0" w:color="auto"/>
        <w:left w:val="none" w:sz="0" w:space="0" w:color="auto"/>
        <w:bottom w:val="none" w:sz="0" w:space="0" w:color="auto"/>
        <w:right w:val="none" w:sz="0" w:space="0" w:color="auto"/>
      </w:divBdr>
    </w:div>
    <w:div w:id="2110276968">
      <w:marLeft w:val="0"/>
      <w:marRight w:val="0"/>
      <w:marTop w:val="0"/>
      <w:marBottom w:val="0"/>
      <w:divBdr>
        <w:top w:val="none" w:sz="0" w:space="0" w:color="auto"/>
        <w:left w:val="none" w:sz="0" w:space="0" w:color="auto"/>
        <w:bottom w:val="none" w:sz="0" w:space="0" w:color="auto"/>
        <w:right w:val="none" w:sz="0" w:space="0" w:color="auto"/>
      </w:divBdr>
    </w:div>
    <w:div w:id="2110276969">
      <w:marLeft w:val="0"/>
      <w:marRight w:val="0"/>
      <w:marTop w:val="0"/>
      <w:marBottom w:val="0"/>
      <w:divBdr>
        <w:top w:val="none" w:sz="0" w:space="0" w:color="auto"/>
        <w:left w:val="none" w:sz="0" w:space="0" w:color="auto"/>
        <w:bottom w:val="none" w:sz="0" w:space="0" w:color="auto"/>
        <w:right w:val="none" w:sz="0" w:space="0" w:color="auto"/>
      </w:divBdr>
    </w:div>
    <w:div w:id="2110276970">
      <w:marLeft w:val="0"/>
      <w:marRight w:val="0"/>
      <w:marTop w:val="0"/>
      <w:marBottom w:val="0"/>
      <w:divBdr>
        <w:top w:val="none" w:sz="0" w:space="0" w:color="auto"/>
        <w:left w:val="none" w:sz="0" w:space="0" w:color="auto"/>
        <w:bottom w:val="none" w:sz="0" w:space="0" w:color="auto"/>
        <w:right w:val="none" w:sz="0" w:space="0" w:color="auto"/>
      </w:divBdr>
    </w:div>
    <w:div w:id="2110276971">
      <w:marLeft w:val="0"/>
      <w:marRight w:val="0"/>
      <w:marTop w:val="0"/>
      <w:marBottom w:val="0"/>
      <w:divBdr>
        <w:top w:val="none" w:sz="0" w:space="0" w:color="auto"/>
        <w:left w:val="none" w:sz="0" w:space="0" w:color="auto"/>
        <w:bottom w:val="none" w:sz="0" w:space="0" w:color="auto"/>
        <w:right w:val="none" w:sz="0" w:space="0" w:color="auto"/>
      </w:divBdr>
    </w:div>
    <w:div w:id="2110276972">
      <w:marLeft w:val="0"/>
      <w:marRight w:val="0"/>
      <w:marTop w:val="0"/>
      <w:marBottom w:val="0"/>
      <w:divBdr>
        <w:top w:val="none" w:sz="0" w:space="0" w:color="auto"/>
        <w:left w:val="none" w:sz="0" w:space="0" w:color="auto"/>
        <w:bottom w:val="none" w:sz="0" w:space="0" w:color="auto"/>
        <w:right w:val="none" w:sz="0" w:space="0" w:color="auto"/>
      </w:divBdr>
    </w:div>
    <w:div w:id="2110276973">
      <w:marLeft w:val="0"/>
      <w:marRight w:val="0"/>
      <w:marTop w:val="0"/>
      <w:marBottom w:val="0"/>
      <w:divBdr>
        <w:top w:val="none" w:sz="0" w:space="0" w:color="auto"/>
        <w:left w:val="none" w:sz="0" w:space="0" w:color="auto"/>
        <w:bottom w:val="none" w:sz="0" w:space="0" w:color="auto"/>
        <w:right w:val="none" w:sz="0" w:space="0" w:color="auto"/>
      </w:divBdr>
    </w:div>
    <w:div w:id="2110276974">
      <w:marLeft w:val="0"/>
      <w:marRight w:val="0"/>
      <w:marTop w:val="0"/>
      <w:marBottom w:val="0"/>
      <w:divBdr>
        <w:top w:val="none" w:sz="0" w:space="0" w:color="auto"/>
        <w:left w:val="none" w:sz="0" w:space="0" w:color="auto"/>
        <w:bottom w:val="none" w:sz="0" w:space="0" w:color="auto"/>
        <w:right w:val="none" w:sz="0" w:space="0" w:color="auto"/>
      </w:divBdr>
    </w:div>
    <w:div w:id="2110276975">
      <w:marLeft w:val="0"/>
      <w:marRight w:val="0"/>
      <w:marTop w:val="0"/>
      <w:marBottom w:val="0"/>
      <w:divBdr>
        <w:top w:val="none" w:sz="0" w:space="0" w:color="auto"/>
        <w:left w:val="none" w:sz="0" w:space="0" w:color="auto"/>
        <w:bottom w:val="none" w:sz="0" w:space="0" w:color="auto"/>
        <w:right w:val="none" w:sz="0" w:space="0" w:color="auto"/>
      </w:divBdr>
    </w:div>
    <w:div w:id="2110276976">
      <w:marLeft w:val="0"/>
      <w:marRight w:val="0"/>
      <w:marTop w:val="0"/>
      <w:marBottom w:val="0"/>
      <w:divBdr>
        <w:top w:val="none" w:sz="0" w:space="0" w:color="auto"/>
        <w:left w:val="none" w:sz="0" w:space="0" w:color="auto"/>
        <w:bottom w:val="none" w:sz="0" w:space="0" w:color="auto"/>
        <w:right w:val="none" w:sz="0" w:space="0" w:color="auto"/>
      </w:divBdr>
    </w:div>
    <w:div w:id="2110276977">
      <w:marLeft w:val="0"/>
      <w:marRight w:val="0"/>
      <w:marTop w:val="0"/>
      <w:marBottom w:val="0"/>
      <w:divBdr>
        <w:top w:val="none" w:sz="0" w:space="0" w:color="auto"/>
        <w:left w:val="none" w:sz="0" w:space="0" w:color="auto"/>
        <w:bottom w:val="none" w:sz="0" w:space="0" w:color="auto"/>
        <w:right w:val="none" w:sz="0" w:space="0" w:color="auto"/>
      </w:divBdr>
    </w:div>
    <w:div w:id="2110276978">
      <w:marLeft w:val="0"/>
      <w:marRight w:val="0"/>
      <w:marTop w:val="0"/>
      <w:marBottom w:val="0"/>
      <w:divBdr>
        <w:top w:val="none" w:sz="0" w:space="0" w:color="auto"/>
        <w:left w:val="none" w:sz="0" w:space="0" w:color="auto"/>
        <w:bottom w:val="none" w:sz="0" w:space="0" w:color="auto"/>
        <w:right w:val="none" w:sz="0" w:space="0" w:color="auto"/>
      </w:divBdr>
    </w:div>
    <w:div w:id="2110276979">
      <w:marLeft w:val="0"/>
      <w:marRight w:val="0"/>
      <w:marTop w:val="0"/>
      <w:marBottom w:val="0"/>
      <w:divBdr>
        <w:top w:val="none" w:sz="0" w:space="0" w:color="auto"/>
        <w:left w:val="none" w:sz="0" w:space="0" w:color="auto"/>
        <w:bottom w:val="none" w:sz="0" w:space="0" w:color="auto"/>
        <w:right w:val="none" w:sz="0" w:space="0" w:color="auto"/>
      </w:divBdr>
    </w:div>
    <w:div w:id="2110276980">
      <w:marLeft w:val="0"/>
      <w:marRight w:val="0"/>
      <w:marTop w:val="0"/>
      <w:marBottom w:val="0"/>
      <w:divBdr>
        <w:top w:val="none" w:sz="0" w:space="0" w:color="auto"/>
        <w:left w:val="none" w:sz="0" w:space="0" w:color="auto"/>
        <w:bottom w:val="none" w:sz="0" w:space="0" w:color="auto"/>
        <w:right w:val="none" w:sz="0" w:space="0" w:color="auto"/>
      </w:divBdr>
    </w:div>
    <w:div w:id="2110276981">
      <w:marLeft w:val="0"/>
      <w:marRight w:val="0"/>
      <w:marTop w:val="0"/>
      <w:marBottom w:val="0"/>
      <w:divBdr>
        <w:top w:val="none" w:sz="0" w:space="0" w:color="auto"/>
        <w:left w:val="none" w:sz="0" w:space="0" w:color="auto"/>
        <w:bottom w:val="none" w:sz="0" w:space="0" w:color="auto"/>
        <w:right w:val="none" w:sz="0" w:space="0" w:color="auto"/>
      </w:divBdr>
    </w:div>
    <w:div w:id="2110276982">
      <w:marLeft w:val="0"/>
      <w:marRight w:val="0"/>
      <w:marTop w:val="0"/>
      <w:marBottom w:val="0"/>
      <w:divBdr>
        <w:top w:val="none" w:sz="0" w:space="0" w:color="auto"/>
        <w:left w:val="none" w:sz="0" w:space="0" w:color="auto"/>
        <w:bottom w:val="none" w:sz="0" w:space="0" w:color="auto"/>
        <w:right w:val="none" w:sz="0" w:space="0" w:color="auto"/>
      </w:divBdr>
    </w:div>
    <w:div w:id="2110276984">
      <w:marLeft w:val="0"/>
      <w:marRight w:val="0"/>
      <w:marTop w:val="0"/>
      <w:marBottom w:val="0"/>
      <w:divBdr>
        <w:top w:val="none" w:sz="0" w:space="0" w:color="auto"/>
        <w:left w:val="none" w:sz="0" w:space="0" w:color="auto"/>
        <w:bottom w:val="none" w:sz="0" w:space="0" w:color="auto"/>
        <w:right w:val="none" w:sz="0" w:space="0" w:color="auto"/>
      </w:divBdr>
      <w:divsChild>
        <w:div w:id="2110276983">
          <w:marLeft w:val="0"/>
          <w:marRight w:val="0"/>
          <w:marTop w:val="0"/>
          <w:marBottom w:val="0"/>
          <w:divBdr>
            <w:top w:val="none" w:sz="0" w:space="0" w:color="auto"/>
            <w:left w:val="none" w:sz="0" w:space="0" w:color="auto"/>
            <w:bottom w:val="none" w:sz="0" w:space="0" w:color="auto"/>
            <w:right w:val="none" w:sz="0" w:space="0" w:color="auto"/>
          </w:divBdr>
        </w:div>
      </w:divsChild>
    </w:div>
    <w:div w:id="2110276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435-15"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436-15"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6166-8AA1-4054-8474-2A25C0D6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37</Pages>
  <Words>67711</Words>
  <Characters>38596</Characters>
  <Application>Microsoft Office Word</Application>
  <DocSecurity>0</DocSecurity>
  <Lines>321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80</cp:revision>
  <cp:lastPrinted>2020-05-25T12:33:00Z</cp:lastPrinted>
  <dcterms:created xsi:type="dcterms:W3CDTF">2022-02-14T08:20:00Z</dcterms:created>
  <dcterms:modified xsi:type="dcterms:W3CDTF">2024-03-15T07:33:00Z</dcterms:modified>
</cp:coreProperties>
</file>