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4030EC" w:rsidRDefault="00A565C4" w:rsidP="00A565C4">
      <w:pPr>
        <w:pStyle w:val="1"/>
        <w:widowControl w:val="0"/>
        <w:spacing w:line="240" w:lineRule="auto"/>
        <w:ind w:firstLine="567"/>
        <w:jc w:val="right"/>
        <w:rPr>
          <w:rFonts w:ascii="Times New Roman" w:hAnsi="Times New Roman" w:cs="Times New Roman"/>
          <w:sz w:val="24"/>
          <w:szCs w:val="24"/>
        </w:rPr>
      </w:pPr>
    </w:p>
    <w:p w:rsidR="00A565C4" w:rsidRPr="00B8180B" w:rsidRDefault="00A565C4" w:rsidP="00A565C4">
      <w:pPr>
        <w:pStyle w:val="1"/>
        <w:widowControl w:val="0"/>
        <w:spacing w:line="240" w:lineRule="auto"/>
        <w:ind w:firstLine="567"/>
        <w:jc w:val="right"/>
        <w:rPr>
          <w:rFonts w:ascii="Times New Roman" w:hAnsi="Times New Roman" w:cs="Times New Roman"/>
          <w:b/>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ПРОЄКТ ДОГОВОРУ ПРО ЗАКУПІВЛЮ</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eastAsia="zh-CN"/>
        </w:rPr>
      </w:pPr>
      <w:r w:rsidRPr="00B8180B">
        <w:rPr>
          <w:rFonts w:ascii="Times New Roman" w:eastAsia="Times New Roman" w:hAnsi="Times New Roman" w:cs="Times New Roman"/>
          <w:b/>
          <w:bCs/>
          <w:spacing w:val="-2"/>
          <w:sz w:val="24"/>
          <w:szCs w:val="24"/>
          <w:lang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eastAsia="zh-CN"/>
        </w:rPr>
      </w:pPr>
    </w:p>
    <w:p w:rsidR="00A565C4" w:rsidRPr="00B8180B" w:rsidRDefault="00B05C48" w:rsidP="00843A0C">
      <w:pPr>
        <w:shd w:val="clear" w:color="auto" w:fill="FFFFFF"/>
        <w:tabs>
          <w:tab w:val="left" w:pos="7234"/>
        </w:tabs>
        <w:suppressAutoHyphens/>
        <w:spacing w:line="240" w:lineRule="auto"/>
        <w:rPr>
          <w:rFonts w:ascii="Times New Roman" w:eastAsia="Times New Roman" w:hAnsi="Times New Roman" w:cs="Times New Roman"/>
          <w:lang w:eastAsia="zh-CN"/>
        </w:rPr>
      </w:pPr>
      <w:r>
        <w:rPr>
          <w:rFonts w:ascii="Times New Roman" w:hAnsi="Times New Roman" w:cs="Times New Roman"/>
          <w:sz w:val="24"/>
          <w:szCs w:val="24"/>
        </w:rPr>
        <w:t>селище</w:t>
      </w:r>
      <w:r w:rsidR="00B8264B">
        <w:rPr>
          <w:rFonts w:ascii="Times New Roman" w:hAnsi="Times New Roman" w:cs="Times New Roman"/>
          <w:sz w:val="24"/>
          <w:szCs w:val="24"/>
        </w:rPr>
        <w:t xml:space="preserve"> Липова Долин</w:t>
      </w:r>
      <w:r w:rsidR="00755FD3">
        <w:rPr>
          <w:rFonts w:ascii="Times New Roman" w:hAnsi="Times New Roman" w:cs="Times New Roman"/>
          <w:sz w:val="24"/>
          <w:szCs w:val="24"/>
        </w:rPr>
        <w:t>а</w:t>
      </w:r>
      <w:r w:rsidR="00A565C4" w:rsidRPr="00B818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565C4" w:rsidRPr="00B8180B">
        <w:rPr>
          <w:rFonts w:ascii="Times New Roman" w:hAnsi="Times New Roman" w:cs="Times New Roman"/>
          <w:sz w:val="24"/>
          <w:szCs w:val="24"/>
        </w:rPr>
        <w:t xml:space="preserve">    </w:t>
      </w:r>
      <w:r w:rsidR="00A565C4" w:rsidRPr="00B8180B">
        <w:rPr>
          <w:rFonts w:ascii="Times New Roman" w:eastAsia="Times New Roman" w:hAnsi="Times New Roman" w:cs="Times New Roman"/>
          <w:sz w:val="24"/>
          <w:szCs w:val="24"/>
          <w:lang w:eastAsia="zh-CN"/>
        </w:rPr>
        <w:t>«___» ________________ 202</w:t>
      </w:r>
      <w:r w:rsidR="008F11C6">
        <w:rPr>
          <w:rFonts w:ascii="Times New Roman" w:eastAsia="Times New Roman" w:hAnsi="Times New Roman" w:cs="Times New Roman"/>
          <w:sz w:val="24"/>
          <w:szCs w:val="24"/>
          <w:lang w:eastAsia="zh-CN"/>
        </w:rPr>
        <w:t>4</w:t>
      </w:r>
      <w:r w:rsidR="00A565C4" w:rsidRPr="00B8180B">
        <w:rPr>
          <w:rFonts w:ascii="Times New Roman" w:eastAsia="Times New Roman" w:hAnsi="Times New Roman" w:cs="Times New Roman"/>
          <w:sz w:val="24"/>
          <w:szCs w:val="24"/>
          <w:lang w:eastAsia="zh-CN"/>
        </w:rPr>
        <w:t xml:space="preserve"> р. </w:t>
      </w:r>
    </w:p>
    <w:p w:rsidR="00843A0C" w:rsidRPr="00B8180B" w:rsidRDefault="00843A0C" w:rsidP="00843A0C">
      <w:pPr>
        <w:shd w:val="clear" w:color="auto" w:fill="FFFFFF"/>
        <w:tabs>
          <w:tab w:val="left" w:pos="7234"/>
        </w:tabs>
        <w:suppressAutoHyphens/>
        <w:spacing w:line="240" w:lineRule="auto"/>
        <w:rPr>
          <w:rFonts w:ascii="Times New Roman" w:eastAsia="Times New Roman" w:hAnsi="Times New Roman" w:cs="Times New Roman"/>
          <w:lang w:eastAsia="zh-CN"/>
        </w:rPr>
      </w:pPr>
    </w:p>
    <w:p w:rsidR="00A565C4" w:rsidRPr="00B8180B" w:rsidRDefault="00723669" w:rsidP="00843A0C">
      <w:pPr>
        <w:shd w:val="clear" w:color="auto" w:fill="FFFFFF"/>
        <w:suppressAutoHyphens/>
        <w:spacing w:line="240" w:lineRule="auto"/>
        <w:jc w:val="both"/>
        <w:rPr>
          <w:rFonts w:ascii="Times New Roman" w:eastAsia="Times New Roman" w:hAnsi="Times New Roman" w:cs="Times New Roman"/>
          <w:lang w:eastAsia="zh-CN"/>
        </w:rPr>
      </w:pPr>
      <w:r>
        <w:rPr>
          <w:rFonts w:ascii="Times New Roman" w:hAnsi="Times New Roman" w:cs="Times New Roman"/>
          <w:b/>
          <w:sz w:val="24"/>
          <w:szCs w:val="24"/>
        </w:rPr>
        <w:t xml:space="preserve">    </w:t>
      </w:r>
      <w:r w:rsidRPr="00723669">
        <w:rPr>
          <w:rFonts w:ascii="Times New Roman" w:hAnsi="Times New Roman" w:cs="Times New Roman"/>
          <w:b/>
          <w:sz w:val="24"/>
          <w:szCs w:val="24"/>
        </w:rPr>
        <w:t>Комунальне некомерційне підприємство «</w:t>
      </w:r>
      <w:proofErr w:type="spellStart"/>
      <w:r w:rsidRPr="00723669">
        <w:rPr>
          <w:rFonts w:ascii="Times New Roman" w:hAnsi="Times New Roman" w:cs="Times New Roman"/>
          <w:b/>
          <w:sz w:val="24"/>
          <w:szCs w:val="24"/>
        </w:rPr>
        <w:t>Липоводолинська</w:t>
      </w:r>
      <w:proofErr w:type="spellEnd"/>
      <w:r w:rsidRPr="00723669">
        <w:rPr>
          <w:rFonts w:ascii="Times New Roman" w:hAnsi="Times New Roman" w:cs="Times New Roman"/>
          <w:b/>
          <w:sz w:val="24"/>
          <w:szCs w:val="24"/>
        </w:rPr>
        <w:t xml:space="preserve"> лікарня» </w:t>
      </w:r>
      <w:proofErr w:type="spellStart"/>
      <w:r w:rsidRPr="00723669">
        <w:rPr>
          <w:rFonts w:ascii="Times New Roman" w:hAnsi="Times New Roman" w:cs="Times New Roman"/>
          <w:b/>
          <w:sz w:val="24"/>
          <w:szCs w:val="24"/>
        </w:rPr>
        <w:t>Липоводолинської</w:t>
      </w:r>
      <w:proofErr w:type="spellEnd"/>
      <w:r w:rsidRPr="00723669">
        <w:rPr>
          <w:rFonts w:ascii="Times New Roman" w:hAnsi="Times New Roman" w:cs="Times New Roman"/>
          <w:b/>
          <w:sz w:val="24"/>
          <w:szCs w:val="24"/>
        </w:rPr>
        <w:t xml:space="preserve"> селищної ради Сумської області</w:t>
      </w:r>
      <w:r w:rsidRPr="00723669">
        <w:rPr>
          <w:rFonts w:ascii="Times New Roman" w:hAnsi="Times New Roman" w:cs="Times New Roman"/>
          <w:sz w:val="24"/>
          <w:szCs w:val="24"/>
        </w:rPr>
        <w:t xml:space="preserve"> в  особі виконуючої обов`язки директора Ткаченко Яни Олексіївни , що діє  на підставі Статуту, надалі – «Замовник»,</w:t>
      </w:r>
      <w:r w:rsidR="00A565C4" w:rsidRPr="00B8180B">
        <w:rPr>
          <w:rFonts w:ascii="Times New Roman" w:eastAsia="Times New Roman" w:hAnsi="Times New Roman" w:cs="Times New Roman"/>
          <w:sz w:val="24"/>
          <w:szCs w:val="24"/>
          <w:lang w:eastAsia="zh-CN"/>
        </w:rPr>
        <w:t xml:space="preserve"> та __________________________ (надалі - Постачальник) в особі _______________, що діє на підставі _______________, з другої сторони, надалі «Сторони» </w:t>
      </w:r>
      <w:r w:rsidR="00A565C4" w:rsidRPr="00B8180B">
        <w:rPr>
          <w:rFonts w:ascii="Times New Roman" w:hAnsi="Times New Roman" w:cs="Times New Roman"/>
          <w:sz w:val="24"/>
          <w:szCs w:val="24"/>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00A565C4" w:rsidRPr="00B8180B">
        <w:rPr>
          <w:rFonts w:ascii="Times New Roman" w:eastAsia="Times New Roman" w:hAnsi="Times New Roman" w:cs="Times New Roman"/>
          <w:sz w:val="24"/>
          <w:szCs w:val="24"/>
          <w:lang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І. ПРЕДМЕТ ДОГОВОРУ</w:t>
      </w:r>
    </w:p>
    <w:p w:rsidR="00A565C4" w:rsidRPr="00D04E2F" w:rsidRDefault="00A565C4" w:rsidP="00D04E2F">
      <w:pPr>
        <w:pStyle w:val="af1"/>
        <w:jc w:val="both"/>
        <w:rPr>
          <w:rFonts w:ascii="Times New Roman" w:eastAsia="Times New Roman" w:hAnsi="Times New Roman" w:cs="Times New Roman"/>
          <w:sz w:val="24"/>
          <w:szCs w:val="24"/>
          <w:lang w:eastAsia="zh-CN"/>
        </w:rPr>
      </w:pPr>
      <w:r w:rsidRPr="00D04E2F">
        <w:rPr>
          <w:rFonts w:ascii="Times New Roman" w:eastAsia="Times New Roman" w:hAnsi="Times New Roman" w:cs="Times New Roman"/>
          <w:sz w:val="24"/>
          <w:szCs w:val="24"/>
          <w:lang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6B2D26" w:rsidRPr="001C2509" w:rsidRDefault="00A565C4" w:rsidP="00D04E2F">
      <w:pPr>
        <w:pStyle w:val="af1"/>
        <w:jc w:val="both"/>
        <w:rPr>
          <w:rFonts w:ascii="Times New Roman" w:hAnsi="Times New Roman" w:cs="Times New Roman"/>
          <w:b/>
          <w:color w:val="000000"/>
          <w:sz w:val="24"/>
          <w:szCs w:val="24"/>
          <w:bdr w:val="none" w:sz="0" w:space="0" w:color="auto" w:frame="1"/>
          <w:shd w:val="clear" w:color="auto" w:fill="FDFEFD"/>
        </w:rPr>
      </w:pPr>
      <w:r w:rsidRPr="00D04E2F">
        <w:rPr>
          <w:rFonts w:ascii="Times New Roman" w:eastAsia="Times New Roman" w:hAnsi="Times New Roman" w:cs="Times New Roman"/>
          <w:sz w:val="24"/>
          <w:szCs w:val="24"/>
          <w:lang w:eastAsia="zh-CN"/>
        </w:rPr>
        <w:t>1.2 Найменування товару</w:t>
      </w:r>
      <w:r w:rsidR="00993A8B" w:rsidRPr="00D04E2F">
        <w:rPr>
          <w:rFonts w:ascii="Times New Roman" w:eastAsia="Times New Roman" w:hAnsi="Times New Roman" w:cs="Times New Roman"/>
          <w:sz w:val="24"/>
          <w:szCs w:val="24"/>
          <w:lang w:eastAsia="zh-CN"/>
        </w:rPr>
        <w:t>:</w:t>
      </w:r>
      <w:r w:rsidR="00B05C48">
        <w:rPr>
          <w:rFonts w:ascii="Times New Roman" w:hAnsi="Times New Roman" w:cs="Times New Roman"/>
          <w:b/>
          <w:color w:val="000000"/>
          <w:sz w:val="24"/>
          <w:szCs w:val="24"/>
        </w:rPr>
        <w:t xml:space="preserve"> </w:t>
      </w:r>
      <w:r w:rsidR="002A2B4A">
        <w:rPr>
          <w:rFonts w:ascii="Times New Roman" w:hAnsi="Times New Roman" w:cs="Times New Roman"/>
          <w:b/>
          <w:color w:val="000000"/>
          <w:sz w:val="24"/>
          <w:szCs w:val="24"/>
          <w:shd w:val="clear" w:color="auto" w:fill="FDFEFD"/>
        </w:rPr>
        <w:t xml:space="preserve">Серветки спиртові </w:t>
      </w:r>
      <w:r w:rsidR="002A2B4A" w:rsidRPr="002A2B4A">
        <w:rPr>
          <w:rFonts w:ascii="Times New Roman" w:hAnsi="Times New Roman" w:cs="Times New Roman"/>
          <w:b/>
          <w:color w:val="000000"/>
          <w:sz w:val="24"/>
          <w:szCs w:val="24"/>
          <w:shd w:val="clear" w:color="auto" w:fill="FDFEFD"/>
        </w:rPr>
        <w:t xml:space="preserve">на основі </w:t>
      </w:r>
      <w:proofErr w:type="spellStart"/>
      <w:r w:rsidR="002A2B4A" w:rsidRPr="002A2B4A">
        <w:rPr>
          <w:rFonts w:ascii="Times New Roman" w:hAnsi="Times New Roman" w:cs="Times New Roman"/>
          <w:b/>
          <w:color w:val="000000"/>
          <w:sz w:val="24"/>
          <w:szCs w:val="24"/>
          <w:shd w:val="clear" w:color="auto" w:fill="FDFEFD"/>
        </w:rPr>
        <w:t>ізопропілового</w:t>
      </w:r>
      <w:proofErr w:type="spellEnd"/>
      <w:r w:rsidR="002A2B4A" w:rsidRPr="002A2B4A">
        <w:rPr>
          <w:rFonts w:ascii="Times New Roman" w:hAnsi="Times New Roman" w:cs="Times New Roman"/>
          <w:b/>
          <w:color w:val="000000"/>
          <w:sz w:val="24"/>
          <w:szCs w:val="24"/>
          <w:shd w:val="clear" w:color="auto" w:fill="FDFEFD"/>
        </w:rPr>
        <w:t xml:space="preserve"> спирту, 100 </w:t>
      </w:r>
      <w:proofErr w:type="spellStart"/>
      <w:r w:rsidR="002A2B4A" w:rsidRPr="002A2B4A">
        <w:rPr>
          <w:rFonts w:ascii="Times New Roman" w:hAnsi="Times New Roman" w:cs="Times New Roman"/>
          <w:b/>
          <w:color w:val="000000"/>
          <w:sz w:val="24"/>
          <w:szCs w:val="24"/>
          <w:shd w:val="clear" w:color="auto" w:fill="FDFEFD"/>
        </w:rPr>
        <w:t>шт</w:t>
      </w:r>
      <w:proofErr w:type="spellEnd"/>
      <w:r w:rsidR="002A2B4A" w:rsidRPr="002A2B4A">
        <w:rPr>
          <w:rFonts w:ascii="Times New Roman" w:hAnsi="Times New Roman" w:cs="Times New Roman"/>
          <w:b/>
          <w:color w:val="000000"/>
          <w:sz w:val="24"/>
          <w:szCs w:val="24"/>
          <w:shd w:val="clear" w:color="auto" w:fill="FDFEFD"/>
        </w:rPr>
        <w:t>, індивідуальна упаковка, 30х65</w:t>
      </w:r>
      <w:r w:rsidR="009E4EC9" w:rsidRPr="00D04E2F">
        <w:rPr>
          <w:rFonts w:ascii="Times New Roman" w:eastAsia="Times New Roman" w:hAnsi="Times New Roman" w:cs="Times New Roman"/>
          <w:b/>
          <w:sz w:val="24"/>
          <w:szCs w:val="24"/>
          <w:lang w:eastAsia="ar-SA"/>
        </w:rPr>
        <w:t>.</w:t>
      </w:r>
      <w:r w:rsidR="0043200F" w:rsidRPr="00D04E2F">
        <w:rPr>
          <w:rFonts w:ascii="Times New Roman" w:eastAsia="Times New Roman" w:hAnsi="Times New Roman" w:cs="Times New Roman"/>
          <w:b/>
          <w:sz w:val="24"/>
          <w:szCs w:val="24"/>
          <w:lang w:eastAsia="ar-SA"/>
        </w:rPr>
        <w:t xml:space="preserve"> </w:t>
      </w:r>
      <w:r w:rsidR="004030EC" w:rsidRPr="00D04E2F">
        <w:rPr>
          <w:rFonts w:ascii="Times New Roman" w:eastAsia="Times New Roman" w:hAnsi="Times New Roman" w:cs="Times New Roman"/>
          <w:b/>
          <w:sz w:val="24"/>
          <w:szCs w:val="24"/>
          <w:lang w:eastAsia="ar-SA"/>
        </w:rPr>
        <w:t>Код національного клас</w:t>
      </w:r>
      <w:r w:rsidR="00284513" w:rsidRPr="00D04E2F">
        <w:rPr>
          <w:rFonts w:ascii="Times New Roman" w:eastAsia="Times New Roman" w:hAnsi="Times New Roman" w:cs="Times New Roman"/>
          <w:b/>
          <w:sz w:val="24"/>
          <w:szCs w:val="24"/>
          <w:lang w:eastAsia="ar-SA"/>
        </w:rPr>
        <w:t>ифікатора України ДК 021:2015 «</w:t>
      </w:r>
      <w:r w:rsidR="004030EC" w:rsidRPr="00D04E2F">
        <w:rPr>
          <w:rFonts w:ascii="Times New Roman" w:eastAsia="Times New Roman" w:hAnsi="Times New Roman" w:cs="Times New Roman"/>
          <w:b/>
          <w:sz w:val="24"/>
          <w:szCs w:val="24"/>
          <w:lang w:eastAsia="ar-SA"/>
        </w:rPr>
        <w:t>Єдиний закупівельний словник</w:t>
      </w:r>
      <w:r w:rsidR="00284513" w:rsidRPr="00D04E2F">
        <w:rPr>
          <w:rFonts w:ascii="Times New Roman" w:eastAsia="Times New Roman" w:hAnsi="Times New Roman" w:cs="Times New Roman"/>
          <w:b/>
          <w:sz w:val="24"/>
          <w:szCs w:val="24"/>
          <w:lang w:eastAsia="ar-SA"/>
        </w:rPr>
        <w:t>»</w:t>
      </w:r>
      <w:r w:rsidR="004030EC" w:rsidRPr="00D04E2F">
        <w:rPr>
          <w:rFonts w:ascii="Times New Roman" w:eastAsia="Times New Roman" w:hAnsi="Times New Roman" w:cs="Times New Roman"/>
          <w:b/>
          <w:sz w:val="24"/>
          <w:szCs w:val="24"/>
          <w:lang w:eastAsia="ar-SA"/>
        </w:rPr>
        <w:t xml:space="preserve"> </w:t>
      </w:r>
      <w:r w:rsidR="002A2B4A" w:rsidRPr="002A2B4A">
        <w:rPr>
          <w:rFonts w:ascii="Times New Roman" w:hAnsi="Times New Roman" w:cs="Times New Roman"/>
          <w:b/>
          <w:color w:val="000000"/>
          <w:sz w:val="24"/>
          <w:szCs w:val="24"/>
          <w:bdr w:val="none" w:sz="0" w:space="0" w:color="auto" w:frame="1"/>
          <w:shd w:val="clear" w:color="auto" w:fill="FDFEFD"/>
        </w:rPr>
        <w:t>33740000-9</w:t>
      </w:r>
      <w:r w:rsidR="002A2B4A" w:rsidRPr="002A2B4A">
        <w:rPr>
          <w:rFonts w:ascii="Times New Roman" w:hAnsi="Times New Roman" w:cs="Times New Roman"/>
          <w:b/>
          <w:color w:val="777777"/>
          <w:sz w:val="24"/>
          <w:szCs w:val="24"/>
          <w:shd w:val="clear" w:color="auto" w:fill="FDFEFD"/>
        </w:rPr>
        <w:t> - </w:t>
      </w:r>
      <w:r w:rsidR="002A2B4A" w:rsidRPr="002A2B4A">
        <w:rPr>
          <w:rFonts w:ascii="Times New Roman" w:hAnsi="Times New Roman" w:cs="Times New Roman"/>
          <w:b/>
          <w:color w:val="000000"/>
          <w:sz w:val="24"/>
          <w:szCs w:val="24"/>
          <w:bdr w:val="none" w:sz="0" w:space="0" w:color="auto" w:frame="1"/>
          <w:shd w:val="clear" w:color="auto" w:fill="FDFEFD"/>
        </w:rPr>
        <w:t>Засоби для догляду за руками та нігтями</w:t>
      </w:r>
      <w:r w:rsidR="00A17151" w:rsidRPr="00D04E2F">
        <w:rPr>
          <w:rFonts w:ascii="Times New Roman" w:hAnsi="Times New Roman" w:cs="Times New Roman"/>
          <w:b/>
          <w:color w:val="000000"/>
          <w:sz w:val="24"/>
          <w:szCs w:val="24"/>
        </w:rPr>
        <w:t>.</w:t>
      </w:r>
    </w:p>
    <w:p w:rsidR="00F54278" w:rsidRPr="00D04E2F" w:rsidRDefault="00A565C4" w:rsidP="00D04E2F">
      <w:pPr>
        <w:pStyle w:val="af1"/>
        <w:jc w:val="both"/>
        <w:rPr>
          <w:rFonts w:ascii="Times New Roman" w:hAnsi="Times New Roman" w:cs="Times New Roman"/>
          <w:b/>
          <w:sz w:val="24"/>
          <w:szCs w:val="24"/>
        </w:rPr>
      </w:pPr>
      <w:r w:rsidRPr="00D04E2F">
        <w:rPr>
          <w:rFonts w:ascii="Times New Roman" w:eastAsia="Times New Roman" w:hAnsi="Times New Roman" w:cs="Times New Roman"/>
          <w:bCs/>
          <w:sz w:val="24"/>
          <w:szCs w:val="24"/>
          <w:lang w:eastAsia="en-US"/>
        </w:rPr>
        <w:t xml:space="preserve">1.3. </w:t>
      </w:r>
      <w:r w:rsidR="00F54278" w:rsidRPr="00D04E2F">
        <w:rPr>
          <w:rFonts w:ascii="Times New Roman" w:hAnsi="Times New Roman" w:cs="Times New Roman"/>
          <w:sz w:val="24"/>
          <w:szCs w:val="24"/>
        </w:rPr>
        <w:t>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Договору.</w:t>
      </w:r>
    </w:p>
    <w:p w:rsidR="00A565C4" w:rsidRDefault="001C2509" w:rsidP="00D04E2F">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565C4" w:rsidRPr="00D04E2F">
        <w:rPr>
          <w:rFonts w:ascii="Times New Roman" w:eastAsia="Times New Roman" w:hAnsi="Times New Roman" w:cs="Times New Roman"/>
          <w:sz w:val="24"/>
          <w:szCs w:val="24"/>
        </w:rPr>
        <w:t>. Джерел</w:t>
      </w:r>
      <w:r>
        <w:rPr>
          <w:rFonts w:ascii="Times New Roman" w:eastAsia="Times New Roman" w:hAnsi="Times New Roman" w:cs="Times New Roman"/>
          <w:sz w:val="24"/>
          <w:szCs w:val="24"/>
        </w:rPr>
        <w:t>о фінансування:</w:t>
      </w:r>
      <w:r w:rsidR="008F11C6">
        <w:rPr>
          <w:rFonts w:ascii="Times New Roman" w:eastAsia="Times New Roman" w:hAnsi="Times New Roman" w:cs="Times New Roman"/>
          <w:sz w:val="24"/>
          <w:szCs w:val="24"/>
        </w:rPr>
        <w:t xml:space="preserve"> власні кошти</w:t>
      </w:r>
      <w:r w:rsidR="00A565C4" w:rsidRPr="00D04E2F">
        <w:rPr>
          <w:rFonts w:ascii="Times New Roman" w:eastAsia="Times New Roman" w:hAnsi="Times New Roman" w:cs="Times New Roman"/>
          <w:sz w:val="24"/>
          <w:szCs w:val="24"/>
        </w:rPr>
        <w:t>.</w:t>
      </w:r>
    </w:p>
    <w:p w:rsidR="00D04E2F" w:rsidRPr="00D04E2F" w:rsidRDefault="00D04E2F" w:rsidP="00D04E2F">
      <w:pPr>
        <w:pStyle w:val="af1"/>
        <w:jc w:val="both"/>
        <w:rPr>
          <w:rFonts w:ascii="Times New Roman" w:eastAsia="Times New Roman" w:hAnsi="Times New Roman" w:cs="Times New Roman"/>
          <w:color w:val="FF0000"/>
          <w:sz w:val="24"/>
          <w:szCs w:val="24"/>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 ЯКІСТЬ ТОВАРУ</w:t>
      </w:r>
    </w:p>
    <w:p w:rsidR="005E0D48" w:rsidRPr="00D04E2F" w:rsidRDefault="00A565C4"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eastAsia="zh-CN"/>
        </w:rPr>
        <w:t>2.1.</w:t>
      </w:r>
      <w:r w:rsidR="005E0D48" w:rsidRPr="00D04E2F">
        <w:rPr>
          <w:rFonts w:ascii="Times New Roman" w:eastAsia="Times New Roman" w:hAnsi="Times New Roman" w:cs="Times New Roman"/>
          <w:sz w:val="24"/>
          <w:szCs w:val="24"/>
          <w:lang w:eastAsia="zh-CN"/>
        </w:rPr>
        <w:t xml:space="preserve"> </w:t>
      </w:r>
      <w:r w:rsidR="00A17151" w:rsidRPr="00D04E2F">
        <w:rPr>
          <w:rFonts w:ascii="Times New Roman" w:hAnsi="Times New Roman" w:cs="Times New Roman"/>
          <w:sz w:val="24"/>
          <w:szCs w:val="24"/>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A565C4" w:rsidRPr="00D04E2F" w:rsidRDefault="005E0D48" w:rsidP="00D04E2F">
      <w:pPr>
        <w:pStyle w:val="af1"/>
        <w:jc w:val="both"/>
        <w:rPr>
          <w:rFonts w:ascii="Times New Roman" w:eastAsia="Times New Roman" w:hAnsi="Times New Roman" w:cs="Times New Roman"/>
          <w:sz w:val="24"/>
          <w:szCs w:val="24"/>
          <w:lang w:eastAsia="zh-CN"/>
        </w:rPr>
      </w:pPr>
      <w:r w:rsidRPr="00D04E2F">
        <w:rPr>
          <w:rFonts w:ascii="Times New Roman" w:eastAsia="Times New Roman" w:hAnsi="Times New Roman" w:cs="Times New Roman"/>
          <w:sz w:val="24"/>
          <w:szCs w:val="24"/>
          <w:lang w:eastAsia="zh-CN"/>
        </w:rPr>
        <w:t xml:space="preserve">2.2. </w:t>
      </w:r>
      <w:r w:rsidR="00A17151" w:rsidRPr="00D04E2F">
        <w:rPr>
          <w:rFonts w:ascii="Times New Roman" w:hAnsi="Times New Roman" w:cs="Times New Roman"/>
          <w:sz w:val="24"/>
          <w:szCs w:val="24"/>
        </w:rPr>
        <w:t>Товар повинен бути зареєстрований на території України.</w:t>
      </w:r>
    </w:p>
    <w:p w:rsidR="00A565C4" w:rsidRPr="00D04E2F" w:rsidRDefault="005E0D48" w:rsidP="00D04E2F">
      <w:pPr>
        <w:pStyle w:val="af1"/>
        <w:jc w:val="both"/>
        <w:rPr>
          <w:rFonts w:ascii="Times New Roman" w:eastAsia="Times New Roman" w:hAnsi="Times New Roman" w:cs="Times New Roman"/>
          <w:sz w:val="24"/>
          <w:szCs w:val="24"/>
          <w:lang w:eastAsia="en-US"/>
        </w:rPr>
      </w:pPr>
      <w:r w:rsidRPr="00D04E2F">
        <w:rPr>
          <w:rFonts w:ascii="Times New Roman" w:eastAsia="Times New Roman" w:hAnsi="Times New Roman" w:cs="Times New Roman"/>
          <w:sz w:val="24"/>
          <w:szCs w:val="24"/>
          <w:lang w:eastAsia="en-US"/>
        </w:rPr>
        <w:t>2.3</w:t>
      </w:r>
      <w:r w:rsidR="00A17151" w:rsidRPr="00D04E2F">
        <w:rPr>
          <w:rFonts w:ascii="Times New Roman" w:eastAsia="Times New Roman" w:hAnsi="Times New Roman" w:cs="Times New Roman"/>
          <w:sz w:val="24"/>
          <w:szCs w:val="24"/>
          <w:lang w:eastAsia="en-US"/>
        </w:rPr>
        <w:t xml:space="preserve">. </w:t>
      </w:r>
      <w:r w:rsidR="00A17151" w:rsidRPr="00D04E2F">
        <w:rPr>
          <w:rFonts w:ascii="Times New Roman" w:hAnsi="Times New Roman" w:cs="Times New Roman"/>
          <w:sz w:val="24"/>
          <w:szCs w:val="24"/>
        </w:rPr>
        <w:t>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гарантійного обслуговування, найменування, виробника.</w:t>
      </w:r>
    </w:p>
    <w:p w:rsidR="00A565C4" w:rsidRPr="00D04E2F" w:rsidRDefault="005E0D48"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eastAsia="en-US"/>
        </w:rPr>
        <w:t>2.4</w:t>
      </w:r>
      <w:r w:rsidR="00A565C4" w:rsidRPr="00D04E2F">
        <w:rPr>
          <w:rFonts w:ascii="Times New Roman" w:eastAsia="Times New Roman" w:hAnsi="Times New Roman" w:cs="Times New Roman"/>
          <w:sz w:val="24"/>
          <w:szCs w:val="24"/>
          <w:lang w:eastAsia="en-US"/>
        </w:rPr>
        <w:t xml:space="preserve">. </w:t>
      </w:r>
      <w:r w:rsidR="00A17151" w:rsidRPr="00D04E2F">
        <w:rPr>
          <w:rFonts w:ascii="Times New Roman" w:hAnsi="Times New Roman" w:cs="Times New Roman"/>
          <w:sz w:val="24"/>
          <w:szCs w:val="24"/>
        </w:rPr>
        <w:t>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2.5.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A17151" w:rsidRDefault="00A17151" w:rsidP="00A565C4">
      <w:pPr>
        <w:spacing w:line="240" w:lineRule="auto"/>
        <w:jc w:val="both"/>
        <w:rPr>
          <w:rFonts w:ascii="Times New Roman" w:eastAsia="Times New Roman" w:hAnsi="Times New Roman" w:cs="Times New Roman"/>
          <w:sz w:val="24"/>
          <w:szCs w:val="24"/>
          <w:lang w:eastAsia="en-US"/>
        </w:rPr>
      </w:pPr>
    </w:p>
    <w:p w:rsidR="007C4821" w:rsidRPr="00A17151" w:rsidRDefault="007C4821" w:rsidP="00A565C4">
      <w:pPr>
        <w:spacing w:line="240" w:lineRule="auto"/>
        <w:jc w:val="both"/>
        <w:rPr>
          <w:rFonts w:ascii="Times New Roman" w:eastAsia="Times New Roman" w:hAnsi="Times New Roman" w:cs="Times New Roman"/>
          <w:sz w:val="24"/>
          <w:szCs w:val="24"/>
          <w:lang w:eastAsia="en-US"/>
        </w:rPr>
      </w:pPr>
    </w:p>
    <w:p w:rsidR="00D04E2F" w:rsidRDefault="00D04E2F" w:rsidP="00A565C4">
      <w:pPr>
        <w:suppressAutoHyphens/>
        <w:spacing w:line="240" w:lineRule="auto"/>
        <w:jc w:val="center"/>
        <w:rPr>
          <w:rFonts w:ascii="Times New Roman" w:eastAsia="Times New Roman" w:hAnsi="Times New Roman" w:cs="Times New Roman"/>
          <w:b/>
          <w:sz w:val="24"/>
          <w:szCs w:val="24"/>
          <w:lang w:eastAsia="zh-CN"/>
        </w:rPr>
      </w:pPr>
    </w:p>
    <w:p w:rsidR="00FA4099" w:rsidRDefault="00FA4099" w:rsidP="00A565C4">
      <w:pPr>
        <w:suppressAutoHyphens/>
        <w:spacing w:line="240" w:lineRule="auto"/>
        <w:jc w:val="center"/>
        <w:rPr>
          <w:rFonts w:ascii="Times New Roman" w:eastAsia="Times New Roman" w:hAnsi="Times New Roman" w:cs="Times New Roman"/>
          <w:b/>
          <w:sz w:val="24"/>
          <w:szCs w:val="24"/>
          <w:lang w:eastAsia="zh-CN"/>
        </w:rPr>
      </w:pPr>
    </w:p>
    <w:p w:rsidR="00E60E10" w:rsidRDefault="00E60E10" w:rsidP="00A565C4">
      <w:pPr>
        <w:suppressAutoHyphens/>
        <w:spacing w:line="240" w:lineRule="auto"/>
        <w:jc w:val="center"/>
        <w:rPr>
          <w:rFonts w:ascii="Times New Roman" w:eastAsia="Times New Roman" w:hAnsi="Times New Roman" w:cs="Times New Roman"/>
          <w:b/>
          <w:sz w:val="24"/>
          <w:szCs w:val="24"/>
          <w:lang w:eastAsia="zh-CN"/>
        </w:rPr>
      </w:pPr>
    </w:p>
    <w:p w:rsidR="001C2509" w:rsidRDefault="001C2509" w:rsidP="00A565C4">
      <w:pPr>
        <w:suppressAutoHyphens/>
        <w:spacing w:line="240" w:lineRule="auto"/>
        <w:jc w:val="center"/>
        <w:rPr>
          <w:rFonts w:ascii="Times New Roman" w:eastAsia="Times New Roman" w:hAnsi="Times New Roman" w:cs="Times New Roman"/>
          <w:b/>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III. ЦІНА ДОГОВОРУ</w:t>
      </w:r>
    </w:p>
    <w:p w:rsidR="00951253" w:rsidRPr="00D04E2F" w:rsidRDefault="00A565C4"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eastAsia="zh-CN"/>
        </w:rPr>
        <w:t xml:space="preserve">3.1 Ціна цього Договору становить* ____________________________________________, (вказати цифрами та словами) </w:t>
      </w:r>
    </w:p>
    <w:p w:rsidR="0082394B" w:rsidRPr="00D04E2F" w:rsidRDefault="0082394B" w:rsidP="00D04E2F">
      <w:pPr>
        <w:pStyle w:val="af1"/>
        <w:jc w:val="both"/>
        <w:rPr>
          <w:rFonts w:ascii="Times New Roman" w:eastAsia="Times New Roman" w:hAnsi="Times New Roman" w:cs="Times New Roman"/>
          <w:sz w:val="24"/>
          <w:szCs w:val="24"/>
          <w:lang w:eastAsia="zh-CN"/>
        </w:rPr>
      </w:pPr>
      <w:r w:rsidRPr="00D04E2F">
        <w:rPr>
          <w:rFonts w:ascii="Times New Roman" w:eastAsia="Times New Roman" w:hAnsi="Times New Roman" w:cs="Times New Roman"/>
          <w:sz w:val="24"/>
          <w:szCs w:val="24"/>
          <w:lang w:eastAsia="zh-CN"/>
        </w:rPr>
        <w:t>3.2. Ціна на Товар встановлюється в національній грошовій одиниці України.</w:t>
      </w:r>
    </w:p>
    <w:p w:rsidR="00A17151" w:rsidRPr="00D04E2F" w:rsidRDefault="00A17151" w:rsidP="00D04E2F">
      <w:pPr>
        <w:pStyle w:val="af1"/>
        <w:jc w:val="both"/>
        <w:rPr>
          <w:rFonts w:ascii="Times New Roman" w:eastAsia="Times New Roman" w:hAnsi="Times New Roman" w:cs="Times New Roman"/>
          <w:color w:val="000000"/>
          <w:sz w:val="24"/>
          <w:szCs w:val="24"/>
          <w:lang w:eastAsia="en-US"/>
        </w:rPr>
      </w:pPr>
      <w:r w:rsidRPr="00D04E2F">
        <w:rPr>
          <w:rFonts w:ascii="Times New Roman" w:hAnsi="Times New Roman" w:cs="Times New Roman"/>
          <w:color w:val="000000"/>
          <w:sz w:val="24"/>
          <w:szCs w:val="24"/>
        </w:rPr>
        <w:t>3.3</w:t>
      </w:r>
      <w:r w:rsidR="008F11C6">
        <w:rPr>
          <w:rFonts w:ascii="Times New Roman" w:hAnsi="Times New Roman" w:cs="Times New Roman"/>
          <w:color w:val="000000"/>
          <w:sz w:val="24"/>
          <w:szCs w:val="24"/>
        </w:rPr>
        <w:t xml:space="preserve">. </w:t>
      </w:r>
      <w:r w:rsidRPr="00D04E2F">
        <w:rPr>
          <w:rFonts w:ascii="Times New Roman" w:hAnsi="Times New Roman" w:cs="Times New Roman"/>
          <w:color w:val="000000"/>
          <w:sz w:val="24"/>
          <w:szCs w:val="24"/>
        </w:rPr>
        <w:t>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rsidR="0082394B" w:rsidRPr="00D04E2F" w:rsidRDefault="0082394B" w:rsidP="00D04E2F">
      <w:pPr>
        <w:pStyle w:val="af1"/>
        <w:jc w:val="both"/>
        <w:rPr>
          <w:rFonts w:ascii="Times New Roman" w:hAnsi="Times New Roman" w:cs="Times New Roman"/>
          <w:sz w:val="24"/>
          <w:szCs w:val="24"/>
        </w:rPr>
      </w:pPr>
      <w:r w:rsidRPr="00D04E2F">
        <w:rPr>
          <w:rFonts w:ascii="Times New Roman" w:eastAsia="Times New Roman" w:hAnsi="Times New Roman" w:cs="Times New Roman"/>
          <w:sz w:val="24"/>
          <w:szCs w:val="24"/>
          <w:lang w:eastAsia="zh-CN"/>
        </w:rPr>
        <w:t>3</w:t>
      </w:r>
      <w:r w:rsidR="00A17151" w:rsidRPr="00D04E2F">
        <w:rPr>
          <w:rFonts w:ascii="Times New Roman" w:eastAsia="Times New Roman" w:hAnsi="Times New Roman" w:cs="Times New Roman"/>
          <w:sz w:val="24"/>
          <w:szCs w:val="24"/>
          <w:lang w:eastAsia="zh-CN"/>
        </w:rPr>
        <w:t>.4</w:t>
      </w:r>
      <w:r w:rsidRPr="00D04E2F">
        <w:rPr>
          <w:rFonts w:ascii="Times New Roman" w:eastAsia="Times New Roman" w:hAnsi="Times New Roman" w:cs="Times New Roman"/>
          <w:sz w:val="24"/>
          <w:szCs w:val="24"/>
          <w:lang w:eastAsia="zh-CN"/>
        </w:rPr>
        <w:t xml:space="preserve">. До ціни товару включаються всі податки і збори, транспортні витрати, упакування товару та інші платежі, зумовлені належним виконанням цього Договору. </w:t>
      </w:r>
    </w:p>
    <w:p w:rsidR="00951253" w:rsidRPr="00D04E2F" w:rsidRDefault="00951253" w:rsidP="00D04E2F">
      <w:pPr>
        <w:pStyle w:val="af1"/>
        <w:jc w:val="both"/>
        <w:rPr>
          <w:rFonts w:ascii="Times New Roman" w:hAnsi="Times New Roman" w:cs="Times New Roman"/>
          <w:sz w:val="24"/>
          <w:szCs w:val="24"/>
        </w:rPr>
      </w:pP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IV. ПОРЯДОК ЗДІЙСНЕННЯ ОПЛАТИ</w:t>
      </w:r>
    </w:p>
    <w:p w:rsidR="0043200F" w:rsidRPr="00D04E2F" w:rsidRDefault="0043200F"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4.1. Розрахунки проводяться шляхом</w:t>
      </w:r>
      <w:bookmarkStart w:id="0" w:name="BM46"/>
      <w:bookmarkEnd w:id="0"/>
      <w:r w:rsidRPr="00D04E2F">
        <w:rPr>
          <w:rFonts w:ascii="Times New Roman" w:hAnsi="Times New Roman" w:cs="Times New Roman"/>
          <w:sz w:val="24"/>
          <w:szCs w:val="24"/>
        </w:rPr>
        <w:t xml:space="preserve"> оплати </w:t>
      </w:r>
      <w:bookmarkStart w:id="1" w:name="BM48"/>
      <w:bookmarkStart w:id="2" w:name="BM47"/>
      <w:bookmarkEnd w:id="1"/>
      <w:bookmarkEnd w:id="2"/>
      <w:r w:rsidRPr="00D04E2F">
        <w:rPr>
          <w:rFonts w:ascii="Times New Roman" w:hAnsi="Times New Roman" w:cs="Times New Roman"/>
          <w:sz w:val="24"/>
          <w:szCs w:val="24"/>
        </w:rPr>
        <w:t xml:space="preserve">Замовником </w:t>
      </w:r>
      <w:r w:rsidRPr="00D04E2F">
        <w:rPr>
          <w:rFonts w:ascii="Times New Roman" w:hAnsi="Times New Roman" w:cs="Times New Roman"/>
          <w:bCs/>
          <w:sz w:val="24"/>
          <w:szCs w:val="24"/>
        </w:rPr>
        <w:t xml:space="preserve">лише за фактично отриманий Товар на підставі належним чином оформлених документів Постачальника </w:t>
      </w:r>
      <w:r w:rsidRPr="00D04E2F">
        <w:rPr>
          <w:rFonts w:ascii="Times New Roman" w:hAnsi="Times New Roman" w:cs="Times New Roman"/>
          <w:sz w:val="24"/>
          <w:szCs w:val="24"/>
        </w:rPr>
        <w:t>по безготівковому розрахунку протягом 20-ти календарних днів з моменту отримання Товару за цінами згідно видаткових накладних при наявності фінансування.</w:t>
      </w:r>
    </w:p>
    <w:p w:rsidR="0043200F" w:rsidRPr="00D04E2F" w:rsidRDefault="0043200F" w:rsidP="00D04E2F">
      <w:pPr>
        <w:pStyle w:val="af1"/>
        <w:jc w:val="both"/>
        <w:rPr>
          <w:rFonts w:ascii="Times New Roman" w:hAnsi="Times New Roman" w:cs="Times New Roman"/>
          <w:sz w:val="24"/>
          <w:szCs w:val="24"/>
        </w:rPr>
      </w:pPr>
      <w:bookmarkStart w:id="3" w:name="BM52"/>
      <w:bookmarkStart w:id="4" w:name="BM49"/>
      <w:bookmarkEnd w:id="3"/>
      <w:bookmarkEnd w:id="4"/>
      <w:r w:rsidRPr="00D04E2F">
        <w:rPr>
          <w:rFonts w:ascii="Times New Roman" w:hAnsi="Times New Roman" w:cs="Times New Roman"/>
          <w:sz w:val="24"/>
          <w:szCs w:val="24"/>
        </w:rPr>
        <w:t>4.2. У разі затримки фінансування розрахунок за поставлений товар здійснюється протягом 10 банківських днів з дати отримання Замовником відповідного фінансування та/або можливості здійснити платежі.</w:t>
      </w:r>
    </w:p>
    <w:p w:rsidR="00A565C4" w:rsidRPr="0043200F" w:rsidRDefault="00A565C4" w:rsidP="00A565C4">
      <w:pPr>
        <w:suppressAutoHyphens/>
        <w:spacing w:line="240" w:lineRule="auto"/>
        <w:jc w:val="both"/>
        <w:rPr>
          <w:rFonts w:ascii="Times New Roman" w:eastAsia="Times New Roman" w:hAnsi="Times New Roman" w:cs="Times New Roman"/>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 ПОСТАВКА ТОВАРУ</w:t>
      </w:r>
    </w:p>
    <w:p w:rsidR="0043200F" w:rsidRPr="00A17151" w:rsidRDefault="0043200F" w:rsidP="00D04E2F">
      <w:pPr>
        <w:spacing w:after="0" w:line="240" w:lineRule="auto"/>
        <w:jc w:val="both"/>
        <w:rPr>
          <w:rFonts w:ascii="Times New Roman" w:hAnsi="Times New Roman" w:cs="Times New Roman"/>
          <w:sz w:val="24"/>
          <w:szCs w:val="24"/>
        </w:rPr>
      </w:pPr>
      <w:r w:rsidRPr="0043200F">
        <w:rPr>
          <w:rFonts w:ascii="Times New Roman" w:hAnsi="Times New Roman" w:cs="Times New Roman"/>
          <w:sz w:val="24"/>
          <w:szCs w:val="24"/>
        </w:rPr>
        <w:t xml:space="preserve">5.1. </w:t>
      </w:r>
      <w:r w:rsidR="00A17151" w:rsidRPr="00A17151">
        <w:rPr>
          <w:rFonts w:ascii="Times New Roman" w:hAnsi="Times New Roman" w:cs="Times New Roman"/>
          <w:color w:val="000000"/>
          <w:sz w:val="24"/>
          <w:szCs w:val="24"/>
        </w:rPr>
        <w:t>Постачальник здійснює поста</w:t>
      </w:r>
      <w:r w:rsidR="008F11C6">
        <w:rPr>
          <w:rFonts w:ascii="Times New Roman" w:hAnsi="Times New Roman" w:cs="Times New Roman"/>
          <w:color w:val="000000"/>
          <w:sz w:val="24"/>
          <w:szCs w:val="24"/>
        </w:rPr>
        <w:t>вку Товару Замовнику протягом 5</w:t>
      </w:r>
      <w:r w:rsidR="00A17151" w:rsidRPr="00A17151">
        <w:rPr>
          <w:rFonts w:ascii="Times New Roman" w:hAnsi="Times New Roman" w:cs="Times New Roman"/>
          <w:color w:val="000000"/>
          <w:sz w:val="24"/>
          <w:szCs w:val="24"/>
        </w:rPr>
        <w:t xml:space="preserve"> робочих днів з моменту отримання письмової заявки або заявки в іншій формі.</w:t>
      </w:r>
    </w:p>
    <w:p w:rsidR="0043200F" w:rsidRDefault="0043200F" w:rsidP="00D04E2F">
      <w:pPr>
        <w:spacing w:after="0" w:line="240" w:lineRule="auto"/>
        <w:jc w:val="both"/>
        <w:rPr>
          <w:rFonts w:ascii="Times New Roman" w:hAnsi="Times New Roman" w:cs="Times New Roman"/>
          <w:b/>
          <w:sz w:val="24"/>
          <w:szCs w:val="24"/>
        </w:rPr>
      </w:pPr>
      <w:r w:rsidRPr="0043200F">
        <w:rPr>
          <w:rFonts w:ascii="Times New Roman" w:hAnsi="Times New Roman" w:cs="Times New Roman"/>
          <w:sz w:val="24"/>
          <w:szCs w:val="24"/>
        </w:rPr>
        <w:t xml:space="preserve">5.2. Місце поставки: </w:t>
      </w:r>
      <w:r w:rsidR="00EE77AC">
        <w:rPr>
          <w:rFonts w:ascii="Times New Roman" w:hAnsi="Times New Roman" w:cs="Times New Roman"/>
          <w:b/>
          <w:sz w:val="24"/>
          <w:szCs w:val="24"/>
        </w:rPr>
        <w:t xml:space="preserve">42500, Сумська обл., селище </w:t>
      </w:r>
      <w:r w:rsidRPr="0043200F">
        <w:rPr>
          <w:rFonts w:ascii="Times New Roman" w:hAnsi="Times New Roman" w:cs="Times New Roman"/>
          <w:b/>
          <w:sz w:val="24"/>
          <w:szCs w:val="24"/>
        </w:rPr>
        <w:t>Липова Долина, вул. Лікарняна, 3.</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sz w:val="24"/>
          <w:szCs w:val="24"/>
        </w:rPr>
        <w:t xml:space="preserve">5.3. </w:t>
      </w:r>
      <w:r w:rsidR="008F11C6">
        <w:rPr>
          <w:rFonts w:ascii="Times New Roman" w:hAnsi="Times New Roman" w:cs="Times New Roman"/>
          <w:color w:val="000000"/>
          <w:sz w:val="24"/>
          <w:szCs w:val="24"/>
        </w:rPr>
        <w:t>Тер</w:t>
      </w:r>
      <w:r w:rsidR="001C2509">
        <w:rPr>
          <w:rFonts w:ascii="Times New Roman" w:hAnsi="Times New Roman" w:cs="Times New Roman"/>
          <w:color w:val="000000"/>
          <w:sz w:val="24"/>
          <w:szCs w:val="24"/>
        </w:rPr>
        <w:t>мін поставки: до 15.05.2024 року</w:t>
      </w:r>
      <w:r w:rsidRPr="00A17151">
        <w:rPr>
          <w:rFonts w:ascii="Times New Roman" w:hAnsi="Times New Roman" w:cs="Times New Roman"/>
          <w:color w:val="000000"/>
          <w:sz w:val="24"/>
          <w:szCs w:val="24"/>
        </w:rPr>
        <w:t>.</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Pr="00A17151">
        <w:rPr>
          <w:rFonts w:ascii="Times New Roman" w:hAnsi="Times New Roman" w:cs="Times New Roman"/>
          <w:color w:val="000000"/>
          <w:sz w:val="24"/>
          <w:szCs w:val="24"/>
        </w:rPr>
        <w:t>Навантажувально-розвантажувальні роботи здійснюються за рахунок та власними силами Постачальника.</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5.5.</w:t>
      </w:r>
      <w:r>
        <w:rPr>
          <w:rFonts w:ascii="Times New Roman" w:hAnsi="Times New Roman" w:cs="Times New Roman"/>
          <w:color w:val="000000"/>
          <w:sz w:val="24"/>
          <w:szCs w:val="24"/>
        </w:rPr>
        <w:t xml:space="preserve"> </w:t>
      </w:r>
      <w:r w:rsidRPr="00A17151">
        <w:rPr>
          <w:rFonts w:ascii="Times New Roman" w:hAnsi="Times New Roman" w:cs="Times New Roman"/>
          <w:color w:val="000000"/>
          <w:sz w:val="24"/>
          <w:szCs w:val="24"/>
        </w:rPr>
        <w:t>Приймання-передача Товару по кількості проводиться відповідно до видаткової накладної, по якості – відповідно до розділу ІІ цього Договору.</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5.6.</w:t>
      </w:r>
      <w:r>
        <w:rPr>
          <w:rFonts w:ascii="Times New Roman" w:hAnsi="Times New Roman" w:cs="Times New Roman"/>
          <w:color w:val="000000"/>
          <w:sz w:val="24"/>
          <w:szCs w:val="24"/>
        </w:rPr>
        <w:t xml:space="preserve"> </w:t>
      </w:r>
      <w:r w:rsidRPr="00A17151">
        <w:rPr>
          <w:rFonts w:ascii="Times New Roman" w:hAnsi="Times New Roman" w:cs="Times New Roman"/>
          <w:color w:val="000000"/>
          <w:sz w:val="24"/>
          <w:szCs w:val="24"/>
        </w:rPr>
        <w:t>Датою поставки Товару є дата підписання Замовником видаткової накладної.</w:t>
      </w:r>
    </w:p>
    <w:p w:rsidR="00A17151" w:rsidRDefault="00A17151" w:rsidP="00D04E2F">
      <w:pPr>
        <w:spacing w:after="0" w:line="240" w:lineRule="auto"/>
        <w:jc w:val="both"/>
        <w:rPr>
          <w:rFonts w:ascii="Times New Roman" w:hAnsi="Times New Roman" w:cs="Times New Roman"/>
          <w:color w:val="000000"/>
          <w:sz w:val="24"/>
          <w:szCs w:val="24"/>
        </w:rPr>
      </w:pPr>
      <w:r w:rsidRPr="00A17151">
        <w:rPr>
          <w:rFonts w:ascii="Times New Roman" w:hAnsi="Times New Roman" w:cs="Times New Roman"/>
          <w:color w:val="000000"/>
          <w:sz w:val="24"/>
          <w:szCs w:val="24"/>
        </w:rPr>
        <w:t>5.7.</w:t>
      </w:r>
      <w:r>
        <w:rPr>
          <w:rFonts w:ascii="Times New Roman" w:hAnsi="Times New Roman" w:cs="Times New Roman"/>
          <w:color w:val="000000"/>
          <w:sz w:val="24"/>
          <w:szCs w:val="24"/>
        </w:rPr>
        <w:t xml:space="preserve"> </w:t>
      </w:r>
      <w:r w:rsidRPr="00A17151">
        <w:rPr>
          <w:rFonts w:ascii="Times New Roman" w:hAnsi="Times New Roman" w:cs="Times New Roman"/>
          <w:color w:val="000000"/>
          <w:sz w:val="24"/>
          <w:szCs w:val="24"/>
        </w:rPr>
        <w:t>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rsidR="00A17151" w:rsidRPr="00A17151" w:rsidRDefault="00A17151" w:rsidP="00D04E2F">
      <w:pPr>
        <w:spacing w:after="0" w:line="240" w:lineRule="auto"/>
        <w:jc w:val="both"/>
        <w:rPr>
          <w:rFonts w:ascii="Times New Roman" w:hAnsi="Times New Roman" w:cs="Times New Roman"/>
          <w:b/>
          <w:sz w:val="24"/>
          <w:szCs w:val="24"/>
        </w:rPr>
      </w:pPr>
      <w:r w:rsidRPr="00A17151">
        <w:rPr>
          <w:rFonts w:ascii="Times New Roman" w:hAnsi="Times New Roman" w:cs="Times New Roman"/>
          <w:color w:val="000000"/>
          <w:sz w:val="24"/>
          <w:szCs w:val="24"/>
        </w:rPr>
        <w:t>5.8.</w:t>
      </w:r>
      <w:r>
        <w:rPr>
          <w:rFonts w:ascii="Times New Roman" w:hAnsi="Times New Roman" w:cs="Times New Roman"/>
          <w:color w:val="000000"/>
          <w:sz w:val="24"/>
          <w:szCs w:val="24"/>
        </w:rPr>
        <w:t xml:space="preserve"> </w:t>
      </w:r>
      <w:r w:rsidRPr="00A17151">
        <w:rPr>
          <w:rFonts w:ascii="Times New Roman" w:hAnsi="Times New Roman" w:cs="Times New Roman"/>
          <w:color w:val="000000"/>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D04E2F"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5.9.При виник</w:t>
      </w:r>
      <w:r w:rsidR="00D04E2F" w:rsidRPr="00D04E2F">
        <w:rPr>
          <w:rFonts w:ascii="Times New Roman" w:hAnsi="Times New Roman" w:cs="Times New Roman"/>
          <w:sz w:val="24"/>
          <w:szCs w:val="24"/>
        </w:rPr>
        <w:t xml:space="preserve">ненні претензій по кількості чи </w:t>
      </w:r>
      <w:r w:rsidRPr="00D04E2F">
        <w:rPr>
          <w:rFonts w:ascii="Times New Roman" w:hAnsi="Times New Roman" w:cs="Times New Roman"/>
          <w:sz w:val="24"/>
          <w:szCs w:val="24"/>
        </w:rPr>
        <w:t>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p>
    <w:p w:rsidR="00D04E2F"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5.10.</w:t>
      </w:r>
      <w:r w:rsidR="00D04E2F" w:rsidRPr="00D04E2F">
        <w:rPr>
          <w:rFonts w:ascii="Times New Roman" w:hAnsi="Times New Roman" w:cs="Times New Roman"/>
          <w:sz w:val="24"/>
          <w:szCs w:val="24"/>
        </w:rPr>
        <w:t xml:space="preserve"> </w:t>
      </w:r>
      <w:r w:rsidRPr="00D04E2F">
        <w:rPr>
          <w:rFonts w:ascii="Times New Roman" w:hAnsi="Times New Roman" w:cs="Times New Roman"/>
          <w:sz w:val="24"/>
          <w:szCs w:val="24"/>
        </w:rPr>
        <w:t>При необхідності, поставка Товару здійснюється Постачальником спеціальним транспортом призначеним для перевезення термолабільних препаратів.</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5.11.Товар повинен передаватися Замовнику в упаковці підприємства-виробника. Упаковка не повинна бути деформована або пошкоджена.</w:t>
      </w:r>
    </w:p>
    <w:p w:rsidR="00A17151" w:rsidRPr="00D04E2F" w:rsidRDefault="00A17151" w:rsidP="00D04E2F">
      <w:pPr>
        <w:pStyle w:val="af1"/>
        <w:jc w:val="both"/>
        <w:rPr>
          <w:rFonts w:ascii="Times New Roman" w:hAnsi="Times New Roman" w:cs="Times New Roman"/>
          <w:sz w:val="24"/>
          <w:szCs w:val="24"/>
        </w:rPr>
      </w:pPr>
      <w:r w:rsidRPr="00D04E2F">
        <w:rPr>
          <w:rFonts w:ascii="Times New Roman" w:hAnsi="Times New Roman" w:cs="Times New Roman"/>
          <w:sz w:val="24"/>
          <w:szCs w:val="24"/>
        </w:rPr>
        <w:t>5.12.Товар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A565C4" w:rsidRPr="00A17151" w:rsidRDefault="00A565C4" w:rsidP="00806DEA">
      <w:pPr>
        <w:spacing w:line="240" w:lineRule="auto"/>
        <w:jc w:val="both"/>
        <w:rPr>
          <w:rFonts w:ascii="Times New Roman" w:eastAsia="Times New Roman" w:hAnsi="Times New Roman" w:cs="Times New Roman"/>
          <w:sz w:val="24"/>
          <w:szCs w:val="24"/>
          <w:lang w:eastAsia="en-US"/>
        </w:rPr>
      </w:pPr>
    </w:p>
    <w:p w:rsidR="00A565C4" w:rsidRPr="00B8180B" w:rsidRDefault="00A565C4"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sz w:val="24"/>
          <w:szCs w:val="24"/>
          <w:lang w:eastAsia="zh-CN"/>
        </w:rPr>
        <w:t>VI. ПРАВА ТА ОБОВ'ЯЗКИ СТОРІН</w:t>
      </w:r>
    </w:p>
    <w:p w:rsidR="002407E6" w:rsidRPr="002407E6" w:rsidRDefault="002407E6" w:rsidP="002407E6">
      <w:pPr>
        <w:spacing w:after="0" w:line="240" w:lineRule="auto"/>
        <w:jc w:val="both"/>
        <w:rPr>
          <w:rFonts w:ascii="Times New Roman" w:eastAsia="Calibri" w:hAnsi="Times New Roman" w:cs="Times New Roman"/>
          <w:b/>
          <w:bCs/>
          <w:color w:val="000000"/>
          <w:sz w:val="24"/>
          <w:szCs w:val="24"/>
          <w:lang w:eastAsia="en-US"/>
        </w:rPr>
      </w:pPr>
      <w:r w:rsidRPr="002407E6">
        <w:rPr>
          <w:rFonts w:ascii="Times New Roman" w:eastAsia="Calibri" w:hAnsi="Times New Roman" w:cs="Times New Roman"/>
          <w:sz w:val="24"/>
          <w:szCs w:val="24"/>
          <w:lang w:eastAsia="en-US"/>
        </w:rPr>
        <w:lastRenderedPageBreak/>
        <w:t xml:space="preserve">6.1. Замовник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6.1.1. Своєчасно та в повному обсязі здійснювати оплату за поставлений Товар згідно розділу 4 цього Договору.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6.1.2. Приймати поставлений товар за цінами, по кількості та якості відповідно до умов цього Договору і </w:t>
      </w:r>
      <w:proofErr w:type="spellStart"/>
      <w:r w:rsidRPr="002407E6">
        <w:rPr>
          <w:rFonts w:ascii="Times New Roman" w:eastAsia="Calibri" w:hAnsi="Times New Roman" w:cs="Times New Roman"/>
          <w:sz w:val="24"/>
          <w:szCs w:val="24"/>
          <w:lang w:eastAsia="en-US"/>
        </w:rPr>
        <w:t>товаросупровідних</w:t>
      </w:r>
      <w:proofErr w:type="spellEnd"/>
      <w:r w:rsidRPr="002407E6">
        <w:rPr>
          <w:rFonts w:ascii="Times New Roman" w:eastAsia="Calibri" w:hAnsi="Times New Roman" w:cs="Times New Roman"/>
          <w:sz w:val="24"/>
          <w:szCs w:val="24"/>
          <w:lang w:eastAsia="en-US"/>
        </w:rPr>
        <w:t xml:space="preserve"> документів, згідно візуального огляду (поверхневої перевірки).</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6.1.3.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6.2. </w:t>
      </w:r>
      <w:r w:rsidRPr="002407E6">
        <w:rPr>
          <w:rFonts w:ascii="Times New Roman" w:eastAsia="Calibri" w:hAnsi="Times New Roman" w:cs="Times New Roman"/>
          <w:bCs/>
          <w:sz w:val="24"/>
          <w:szCs w:val="24"/>
          <w:lang w:eastAsia="en-US"/>
        </w:rPr>
        <w:t xml:space="preserve">Замовник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6.2.1. Достроково розірвати цей Договір у разі невиконання зобов’язань Постачальником.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6.2.2. Контролювати поставку товару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Замовник невідкладно повідомляє Постачальника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6.2.5. Інші права,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6.3. Постачальник зобов'язаний: </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6.3.1. Забезпечити поставку товару на умовах та у строки,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6.3.2. Забезпечити поставку товару, асортимент, кількість, якість та ціна якого відповідає умовам, які встановлені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6.3.3 Інші обов’язки, передбачені чинним законодавством та цим Договором.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 xml:space="preserve">6.4. </w:t>
      </w:r>
      <w:r w:rsidRPr="002407E6">
        <w:rPr>
          <w:rFonts w:ascii="Times New Roman" w:eastAsia="Calibri" w:hAnsi="Times New Roman" w:cs="Times New Roman"/>
          <w:bCs/>
          <w:sz w:val="24"/>
          <w:szCs w:val="24"/>
          <w:lang w:eastAsia="en-US"/>
        </w:rPr>
        <w:t xml:space="preserve">Постачальник </w:t>
      </w:r>
      <w:r w:rsidRPr="002407E6">
        <w:rPr>
          <w:rFonts w:ascii="Times New Roman" w:eastAsia="Calibri" w:hAnsi="Times New Roman" w:cs="Times New Roman"/>
          <w:sz w:val="24"/>
          <w:szCs w:val="24"/>
          <w:lang w:eastAsia="en-US"/>
        </w:rPr>
        <w:t>має право:</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6.4.1. Своєчасно та в повному обсязі отримувати оплату за товар, згідно розділу 4 цього Договору.</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6.4.2. На дострокову поставку товару за письмовим погодженням із Замовником.</w:t>
      </w:r>
    </w:p>
    <w:p w:rsidR="002407E6" w:rsidRPr="002407E6" w:rsidRDefault="002407E6" w:rsidP="002407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407E6">
        <w:rPr>
          <w:rFonts w:ascii="Times New Roman" w:eastAsia="Calibri" w:hAnsi="Times New Roman" w:cs="Times New Roman"/>
          <w:sz w:val="24"/>
          <w:szCs w:val="24"/>
          <w:lang w:eastAsia="en-US"/>
        </w:rPr>
        <w:t>6.4.3. У разі невиконання зобов’язань Замовником Постачальник має право достроково розірвати цей Договір.</w:t>
      </w:r>
    </w:p>
    <w:p w:rsidR="002407E6" w:rsidRDefault="002407E6" w:rsidP="002407E6">
      <w:pPr>
        <w:autoSpaceDE w:val="0"/>
        <w:autoSpaceDN w:val="0"/>
        <w:adjustRightInd w:val="0"/>
        <w:spacing w:after="0" w:line="240" w:lineRule="auto"/>
        <w:jc w:val="both"/>
        <w:rPr>
          <w:rFonts w:eastAsia="Calibri"/>
          <w:sz w:val="24"/>
          <w:szCs w:val="24"/>
          <w:lang w:eastAsia="en-US"/>
        </w:rPr>
      </w:pPr>
      <w:r w:rsidRPr="002407E6">
        <w:rPr>
          <w:rFonts w:ascii="Times New Roman" w:eastAsia="Calibri" w:hAnsi="Times New Roman" w:cs="Times New Roman"/>
          <w:sz w:val="24"/>
          <w:szCs w:val="24"/>
          <w:lang w:eastAsia="en-US"/>
        </w:rPr>
        <w:t>6.4.4. Інші права, передбачені чинним законодавством та цим Договором.</w:t>
      </w:r>
    </w:p>
    <w:p w:rsidR="004030EC" w:rsidRPr="002407E6"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4030EC" w:rsidRDefault="004030EC" w:rsidP="00A565C4">
      <w:pPr>
        <w:suppressAutoHyphens/>
        <w:spacing w:line="240" w:lineRule="auto"/>
        <w:jc w:val="center"/>
        <w:rPr>
          <w:rFonts w:ascii="Times New Roman" w:eastAsia="Times New Roman" w:hAnsi="Times New Roman" w:cs="Times New Roman"/>
          <w:b/>
          <w:sz w:val="24"/>
          <w:szCs w:val="24"/>
          <w:lang w:eastAsia="zh-CN"/>
        </w:rPr>
      </w:pPr>
    </w:p>
    <w:p w:rsidR="00A565C4" w:rsidRDefault="00A565C4" w:rsidP="00A565C4">
      <w:pPr>
        <w:suppressAutoHyphens/>
        <w:spacing w:line="240" w:lineRule="auto"/>
        <w:jc w:val="center"/>
        <w:rPr>
          <w:rFonts w:ascii="Times New Roman" w:eastAsia="Times New Roman" w:hAnsi="Times New Roman" w:cs="Times New Roman"/>
          <w:b/>
          <w:sz w:val="24"/>
          <w:szCs w:val="24"/>
          <w:lang w:eastAsia="zh-CN"/>
        </w:rPr>
      </w:pPr>
      <w:r w:rsidRPr="00B8180B">
        <w:rPr>
          <w:rFonts w:ascii="Times New Roman" w:eastAsia="Times New Roman" w:hAnsi="Times New Roman" w:cs="Times New Roman"/>
          <w:b/>
          <w:sz w:val="24"/>
          <w:szCs w:val="24"/>
          <w:lang w:eastAsia="zh-CN"/>
        </w:rPr>
        <w:t>VII. ВІДПОВІДАЛЬНІСТЬ СТОРІН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7.1. У разі невиконання, несвоєчасного чи неналежного виконання своїх зобов’язань за Договором Сторони несуть відповідальність, передбачену чинним законодавством та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7.2. У разі невиконання зобов’язань з вчасної поставки товару, Постачальник сплачує Замовнику пеню в розмірі 0,5% від суми непоставленого товару за кожний день невиконання зобов’язань.</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7.3. У разі поставки товару неналежної якості Постачальник сплачує Замовнику штраф у розмірі, передбаченому статтею 231 Господарського кодексу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7.4. При прострочені оплати товару, за наявності умислу, що призвів до несвоєчасного виконання грошових зобов’язань, Замовник сплачує Постачальнику пеню у розмірі 0,01% від суми простроченого платежу, але не більше подвійної облікової ставки НБУ, що діяла у відповідний період. Замовник не несе відповідальності за прострочення оплати товару, якщо це зумовлено його невчасним фінансуванням чи перерахуванням коштів банківською установою.</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7.5. Сплата штрафних санкцій не звільняє Сторону, яка їх сплатила, від виконання зобов’язань за цим Договором.</w:t>
      </w:r>
    </w:p>
    <w:p w:rsidR="005C4178" w:rsidRPr="005C4178" w:rsidRDefault="005C4178" w:rsidP="00A565C4">
      <w:pPr>
        <w:suppressAutoHyphens/>
        <w:spacing w:line="240" w:lineRule="auto"/>
        <w:jc w:val="center"/>
        <w:rPr>
          <w:rFonts w:ascii="Times New Roman" w:eastAsia="Times New Roman" w:hAnsi="Times New Roman" w:cs="Times New Roman"/>
          <w:lang w:eastAsia="zh-CN"/>
        </w:rPr>
      </w:pPr>
    </w:p>
    <w:p w:rsidR="00BA6B43" w:rsidRDefault="00BA6B43" w:rsidP="00A565C4">
      <w:pPr>
        <w:suppressAutoHyphens/>
        <w:spacing w:line="240" w:lineRule="auto"/>
        <w:jc w:val="center"/>
        <w:rPr>
          <w:rFonts w:ascii="Times New Roman" w:eastAsia="Times New Roman" w:hAnsi="Times New Roman" w:cs="Times New Roman"/>
          <w:b/>
          <w:sz w:val="24"/>
          <w:szCs w:val="24"/>
          <w:lang w:eastAsia="zh-CN"/>
        </w:rPr>
      </w:pPr>
    </w:p>
    <w:p w:rsidR="00B77B42" w:rsidRDefault="00B77B42" w:rsidP="00A565C4">
      <w:pPr>
        <w:suppressAutoHyphens/>
        <w:spacing w:line="240" w:lineRule="auto"/>
        <w:jc w:val="center"/>
        <w:rPr>
          <w:rFonts w:ascii="Times New Roman" w:eastAsia="Times New Roman" w:hAnsi="Times New Roman" w:cs="Times New Roman"/>
          <w:b/>
          <w:bCs/>
          <w:sz w:val="24"/>
          <w:szCs w:val="24"/>
          <w:lang w:eastAsia="en-US"/>
        </w:rPr>
      </w:pPr>
    </w:p>
    <w:p w:rsidR="00A565C4" w:rsidRPr="00B8180B" w:rsidRDefault="005C4178" w:rsidP="00A565C4">
      <w:pPr>
        <w:suppressAutoHyphens/>
        <w:spacing w:line="240" w:lineRule="auto"/>
        <w:jc w:val="center"/>
        <w:rPr>
          <w:rFonts w:ascii="Times New Roman" w:eastAsia="Times New Roman" w:hAnsi="Times New Roman" w:cs="Times New Roman"/>
          <w:lang w:eastAsia="zh-CN"/>
        </w:rPr>
      </w:pPr>
      <w:r w:rsidRPr="00B8180B">
        <w:rPr>
          <w:rFonts w:ascii="Times New Roman" w:eastAsia="Times New Roman" w:hAnsi="Times New Roman" w:cs="Times New Roman"/>
          <w:b/>
          <w:bCs/>
          <w:sz w:val="24"/>
          <w:szCs w:val="24"/>
          <w:lang w:eastAsia="en-US"/>
        </w:rPr>
        <w:t>VІІІ.</w:t>
      </w:r>
      <w:r w:rsidR="00A565C4" w:rsidRPr="00B8180B">
        <w:rPr>
          <w:rFonts w:ascii="Times New Roman" w:eastAsia="Times New Roman" w:hAnsi="Times New Roman" w:cs="Times New Roman"/>
          <w:b/>
          <w:sz w:val="24"/>
          <w:szCs w:val="24"/>
          <w:lang w:eastAsia="zh-CN"/>
        </w:rPr>
        <w:t xml:space="preserve"> ОБСТАВИНИ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12485">
        <w:rPr>
          <w:rFonts w:ascii="Times New Roman" w:eastAsia="Calibri" w:hAnsi="Times New Roman" w:cs="Times New Roman"/>
          <w:sz w:val="24"/>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5C4178">
        <w:rPr>
          <w:rFonts w:ascii="Times New Roman" w:eastAsia="Calibri" w:hAnsi="Times New Roman" w:cs="Times New Roman"/>
          <w:sz w:val="24"/>
          <w:szCs w:val="24"/>
          <w:lang w:eastAsia="en-US"/>
        </w:rPr>
        <w:t>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8.3.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Документи, зазначені у цьому пункті, Сторона, для якої склались форс-мажорні обставини (</w:t>
      </w:r>
      <w:proofErr w:type="spellStart"/>
      <w:r w:rsidRPr="005C4178">
        <w:rPr>
          <w:rFonts w:ascii="Times New Roman" w:eastAsia="Calibri" w:hAnsi="Times New Roman" w:cs="Times New Roman"/>
          <w:sz w:val="24"/>
          <w:szCs w:val="24"/>
          <w:lang w:eastAsia="en-US"/>
        </w:rPr>
        <w:t>обставини</w:t>
      </w:r>
      <w:proofErr w:type="spellEnd"/>
      <w:r w:rsidRPr="005C4178">
        <w:rPr>
          <w:rFonts w:ascii="Times New Roman" w:eastAsia="Calibri" w:hAnsi="Times New Roman" w:cs="Times New Roman"/>
          <w:sz w:val="24"/>
          <w:szCs w:val="24"/>
          <w:lang w:eastAsia="en-US"/>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C4178">
        <w:rPr>
          <w:rFonts w:ascii="Times New Roman" w:eastAsia="Calibri" w:hAnsi="Times New Roman" w:cs="Times New Roman"/>
          <w:sz w:val="24"/>
          <w:szCs w:val="24"/>
          <w:lang w:eastAsia="en-US"/>
        </w:rPr>
        <w:t>обставин</w:t>
      </w:r>
      <w:proofErr w:type="spellEnd"/>
      <w:r w:rsidRPr="005C4178">
        <w:rPr>
          <w:rFonts w:ascii="Times New Roman" w:eastAsia="Calibri" w:hAnsi="Times New Roman" w:cs="Times New Roman"/>
          <w:sz w:val="24"/>
          <w:szCs w:val="24"/>
          <w:lang w:eastAsia="en-US"/>
        </w:rPr>
        <w:t xml:space="preserve"> непереборної сили) та їх наслідків.</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C4178">
        <w:rPr>
          <w:rFonts w:ascii="Times New Roman" w:eastAsia="Calibri" w:hAnsi="Times New Roman" w:cs="Times New Roman"/>
          <w:sz w:val="24"/>
          <w:szCs w:val="24"/>
          <w:lang w:eastAsia="en-US"/>
        </w:rPr>
        <w:lastRenderedPageBreak/>
        <w:t>сповістити іншу Сторону про настання обставин непереборної сили або виникнення їхніх наслідків (стаття 607 ЦКУ).</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C4178" w:rsidRPr="005C4178" w:rsidRDefault="005C4178" w:rsidP="005C417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C4178">
        <w:rPr>
          <w:rFonts w:ascii="Times New Roman" w:eastAsia="Calibri" w:hAnsi="Times New Roman" w:cs="Times New Roman"/>
          <w:sz w:val="24"/>
          <w:szCs w:val="24"/>
          <w:lang w:eastAsia="en-US"/>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53BEE" w:rsidRPr="005C4178" w:rsidRDefault="00653BEE" w:rsidP="00653BEE">
      <w:pPr>
        <w:spacing w:after="100" w:afterAutospacing="1"/>
        <w:ind w:right="-36"/>
        <w:jc w:val="both"/>
        <w:rPr>
          <w:rFonts w:ascii="Times New Roman" w:eastAsia="Times New Roman" w:hAnsi="Times New Roman" w:cs="Times New Roman"/>
          <w:color w:val="000000" w:themeColor="text1"/>
          <w:sz w:val="24"/>
          <w:szCs w:val="24"/>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IX. ВИРІШЕННЯ СПОРІВ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9.2. У разі недосягнення Сторонами згоди спори (розбіжності) вирішуються у судовому порядку.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X. СТРОК ДІЇ ДОГОВОРУ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10.1. Цей Договір набирає чинності з дня його підписання і діє до </w:t>
      </w:r>
      <w:r w:rsidR="008F11C6">
        <w:rPr>
          <w:rFonts w:ascii="Times New Roman" w:eastAsia="Calibri" w:hAnsi="Times New Roman" w:cs="Times New Roman"/>
          <w:b/>
          <w:sz w:val="24"/>
          <w:szCs w:val="24"/>
          <w:lang w:eastAsia="en-US"/>
        </w:rPr>
        <w:t>31 грудня 2024</w:t>
      </w:r>
      <w:r w:rsidRPr="00822F23">
        <w:rPr>
          <w:rFonts w:ascii="Times New Roman" w:eastAsia="Calibri" w:hAnsi="Times New Roman" w:cs="Times New Roman"/>
          <w:b/>
          <w:sz w:val="24"/>
          <w:szCs w:val="24"/>
          <w:lang w:eastAsia="en-US"/>
        </w:rPr>
        <w:t xml:space="preserve"> року</w:t>
      </w:r>
      <w:r w:rsidRPr="00822F23">
        <w:rPr>
          <w:rFonts w:ascii="Times New Roman" w:eastAsia="Calibri" w:hAnsi="Times New Roman" w:cs="Times New Roman"/>
          <w:sz w:val="24"/>
          <w:szCs w:val="24"/>
          <w:lang w:eastAsia="en-US"/>
        </w:rPr>
        <w:t xml:space="preserve">, але в будь-якому разі до повного виконання сторонами своїх зобов’язань.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10.2. Цей Договір укладається і підписується у двох примірниках, що мають однакову юридичну силу. </w:t>
      </w:r>
    </w:p>
    <w:p w:rsidR="00822F23" w:rsidRPr="00822F23" w:rsidRDefault="00822F23" w:rsidP="00822F23">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ХІ. ІНШІ УМОВИ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 Учасник є (не є) платником  податку на прибуток на загальних підставах згідно Закону України «Про оподаткування прибутку підприємств».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11.2. Замовник не є платником податку на прибуток.</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11.3. Сторони зобов'язуються повідомляти один одного про зміни юридичної адреси і банківських реквізитів  в триденний термін після їх зміни.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 Всі додатки, згадані в цьому Договорі і всі додаткові угоди, складені в період виконання цього Договору, є його невід'ємними  частинами.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11.6.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1) </w:t>
      </w:r>
      <w:r w:rsidRPr="00822F23">
        <w:rPr>
          <w:rFonts w:ascii="Times New Roman" w:hAnsi="Times New Roman" w:cs="Times New Roman"/>
          <w:i/>
          <w:sz w:val="24"/>
          <w:szCs w:val="24"/>
          <w:lang w:eastAsia="en-US"/>
        </w:rPr>
        <w:t>зменшення обсягів закупівлі, зокрема з урахуванням фактичного обсягу видатків Замовника.</w:t>
      </w:r>
      <w:r w:rsidRPr="00822F23">
        <w:rPr>
          <w:rFonts w:ascii="Times New Roman" w:hAnsi="Times New Roman" w:cs="Times New Roman"/>
          <w:sz w:val="24"/>
          <w:szCs w:val="24"/>
          <w:lang w:eastAsia="en-US"/>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22F23" w:rsidRPr="00822F23" w:rsidRDefault="00822F23" w:rsidP="00822F23">
      <w:pPr>
        <w:spacing w:after="0" w:line="240" w:lineRule="auto"/>
        <w:ind w:firstLine="720"/>
        <w:jc w:val="both"/>
        <w:rPr>
          <w:rFonts w:ascii="Times New Roman" w:hAnsi="Times New Roman" w:cs="Times New Roman"/>
          <w:sz w:val="24"/>
          <w:szCs w:val="24"/>
          <w:highlight w:val="white"/>
          <w:lang w:eastAsia="en-US"/>
        </w:rPr>
      </w:pPr>
      <w:r w:rsidRPr="00822F23">
        <w:rPr>
          <w:rFonts w:ascii="Times New Roman" w:hAnsi="Times New Roman" w:cs="Times New Roman"/>
          <w:sz w:val="24"/>
          <w:szCs w:val="24"/>
          <w:highlight w:val="white"/>
          <w:lang w:eastAsia="en-US"/>
        </w:rPr>
        <w:t xml:space="preserve">2) </w:t>
      </w:r>
      <w:r w:rsidRPr="00822F23">
        <w:rPr>
          <w:rFonts w:ascii="Times New Roman" w:hAnsi="Times New Roman" w:cs="Times New Roman"/>
          <w:i/>
          <w:sz w:val="24"/>
          <w:szCs w:val="24"/>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22F23">
        <w:rPr>
          <w:rFonts w:ascii="Times New Roman" w:hAnsi="Times New Roman" w:cs="Times New Roman"/>
          <w:sz w:val="24"/>
          <w:szCs w:val="24"/>
          <w:highlight w:val="white"/>
          <w:lang w:eastAsia="en-US"/>
        </w:rPr>
        <w:t xml:space="preserve"> У разі коливання ціни такого товару  на ринку, що відбулося з моменту </w:t>
      </w:r>
      <w:r w:rsidRPr="00822F23">
        <w:rPr>
          <w:rFonts w:ascii="Times New Roman" w:hAnsi="Times New Roman" w:cs="Times New Roman"/>
          <w:sz w:val="24"/>
          <w:szCs w:val="24"/>
          <w:highlight w:val="white"/>
          <w:lang w:eastAsia="en-US"/>
        </w:rPr>
        <w:lastRenderedPageBreak/>
        <w:t>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або листом/</w:t>
      </w:r>
      <w:proofErr w:type="spellStart"/>
      <w:r w:rsidRPr="00822F23">
        <w:rPr>
          <w:rFonts w:ascii="Times New Roman" w:hAnsi="Times New Roman" w:cs="Times New Roman"/>
          <w:sz w:val="24"/>
          <w:szCs w:val="24"/>
          <w:highlight w:val="white"/>
          <w:lang w:eastAsia="en-US"/>
        </w:rPr>
        <w:t>ами</w:t>
      </w:r>
      <w:proofErr w:type="spellEnd"/>
      <w:r w:rsidRPr="00822F23">
        <w:rPr>
          <w:rFonts w:ascii="Times New Roman" w:hAnsi="Times New Roman" w:cs="Times New Roman"/>
          <w:sz w:val="24"/>
          <w:szCs w:val="24"/>
          <w:highlight w:val="white"/>
          <w:lang w:eastAsia="en-US"/>
        </w:rPr>
        <w:t xml:space="preserve"> (завіреними копіями цих довідки/</w:t>
      </w:r>
      <w:proofErr w:type="spellStart"/>
      <w:r w:rsidRPr="00822F23">
        <w:rPr>
          <w:rFonts w:ascii="Times New Roman" w:hAnsi="Times New Roman" w:cs="Times New Roman"/>
          <w:sz w:val="24"/>
          <w:szCs w:val="24"/>
          <w:highlight w:val="white"/>
          <w:lang w:eastAsia="en-US"/>
        </w:rPr>
        <w:t>ок</w:t>
      </w:r>
      <w:proofErr w:type="spellEnd"/>
      <w:r w:rsidRPr="00822F23">
        <w:rPr>
          <w:rFonts w:ascii="Times New Roman" w:hAnsi="Times New Roman" w:cs="Times New Roman"/>
          <w:sz w:val="24"/>
          <w:szCs w:val="24"/>
          <w:highlight w:val="white"/>
          <w:lang w:eastAsia="en-US"/>
        </w:rPr>
        <w:t xml:space="preserve"> або листа/</w:t>
      </w:r>
      <w:proofErr w:type="spellStart"/>
      <w:r w:rsidRPr="00822F23">
        <w:rPr>
          <w:rFonts w:ascii="Times New Roman" w:hAnsi="Times New Roman" w:cs="Times New Roman"/>
          <w:sz w:val="24"/>
          <w:szCs w:val="24"/>
          <w:highlight w:val="white"/>
          <w:lang w:eastAsia="en-US"/>
        </w:rPr>
        <w:t>ів</w:t>
      </w:r>
      <w:proofErr w:type="spellEnd"/>
      <w:r w:rsidRPr="00822F23">
        <w:rPr>
          <w:rFonts w:ascii="Times New Roman" w:hAnsi="Times New Roman" w:cs="Times New Roman"/>
          <w:sz w:val="24"/>
          <w:szCs w:val="24"/>
          <w:highlight w:val="white"/>
          <w:lang w:eastAsia="en-US"/>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22F23" w:rsidRPr="00822F23" w:rsidRDefault="00822F23" w:rsidP="00822F23">
      <w:pPr>
        <w:spacing w:after="0" w:line="240" w:lineRule="auto"/>
        <w:ind w:firstLine="720"/>
        <w:jc w:val="both"/>
        <w:rPr>
          <w:rFonts w:ascii="Times New Roman" w:hAnsi="Times New Roman" w:cs="Times New Roman"/>
          <w:color w:val="4A86E8"/>
          <w:sz w:val="24"/>
          <w:szCs w:val="24"/>
          <w:lang w:eastAsia="en-US"/>
        </w:rPr>
      </w:pPr>
      <w:r w:rsidRPr="00822F23">
        <w:rPr>
          <w:rFonts w:ascii="Times New Roman" w:hAnsi="Times New Roman" w:cs="Times New Roman"/>
          <w:sz w:val="24"/>
          <w:szCs w:val="24"/>
          <w:highlight w:val="white"/>
          <w:lang w:eastAsia="en-US"/>
        </w:rPr>
        <w:t xml:space="preserve">3) </w:t>
      </w:r>
      <w:r w:rsidRPr="00822F23">
        <w:rPr>
          <w:rFonts w:ascii="Times New Roman" w:hAnsi="Times New Roman" w:cs="Times New Roman"/>
          <w:i/>
          <w:sz w:val="24"/>
          <w:szCs w:val="24"/>
          <w:highlight w:val="white"/>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822F23">
        <w:rPr>
          <w:rFonts w:ascii="Times New Roman" w:hAnsi="Times New Roman" w:cs="Times New Roman"/>
          <w:sz w:val="24"/>
          <w:szCs w:val="24"/>
          <w:highlight w:val="white"/>
          <w:lang w:eastAsia="en-US"/>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22F23" w:rsidRPr="00822F23" w:rsidRDefault="00822F23" w:rsidP="00822F23">
      <w:pPr>
        <w:spacing w:after="0" w:line="240" w:lineRule="auto"/>
        <w:ind w:firstLine="720"/>
        <w:jc w:val="both"/>
        <w:rPr>
          <w:rFonts w:ascii="Times New Roman" w:hAnsi="Times New Roman" w:cs="Times New Roman"/>
          <w:i/>
          <w:color w:val="4A86E8"/>
          <w:sz w:val="24"/>
          <w:szCs w:val="24"/>
          <w:shd w:val="clear" w:color="auto" w:fill="CCCCCC"/>
          <w:lang w:eastAsia="en-US"/>
        </w:rPr>
      </w:pPr>
      <w:r w:rsidRPr="00822F23">
        <w:rPr>
          <w:rFonts w:ascii="Times New Roman" w:hAnsi="Times New Roman" w:cs="Times New Roman"/>
          <w:sz w:val="24"/>
          <w:szCs w:val="24"/>
          <w:lang w:eastAsia="en-US"/>
        </w:rPr>
        <w:t xml:space="preserve">4) </w:t>
      </w:r>
      <w:r w:rsidRPr="00822F23">
        <w:rPr>
          <w:rFonts w:ascii="Times New Roman" w:hAnsi="Times New Roman" w:cs="Times New Roman"/>
          <w:i/>
          <w:sz w:val="24"/>
          <w:szCs w:val="24"/>
          <w:lang w:eastAsia="en-US"/>
        </w:rPr>
        <w:t>продовження строку дії договору про закупівлю та строку виконання зобов’язань щодо</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передачі товару</w:t>
      </w:r>
      <w:r w:rsidRPr="00822F23">
        <w:rPr>
          <w:rFonts w:ascii="Times New Roman" w:hAnsi="Times New Roman" w:cs="Times New Roman"/>
          <w:i/>
          <w:color w:val="4A86E8"/>
          <w:sz w:val="24"/>
          <w:szCs w:val="24"/>
          <w:lang w:eastAsia="en-US"/>
        </w:rPr>
        <w:t xml:space="preserve"> </w:t>
      </w:r>
      <w:r w:rsidRPr="00822F23">
        <w:rPr>
          <w:rFonts w:ascii="Times New Roman" w:hAnsi="Times New Roman" w:cs="Times New Roman"/>
          <w:i/>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22F23">
        <w:rPr>
          <w:rFonts w:ascii="Times New Roman" w:hAnsi="Times New Roman" w:cs="Times New Roman"/>
          <w:sz w:val="24"/>
          <w:szCs w:val="24"/>
          <w:lang w:eastAsia="en-US"/>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5) </w:t>
      </w:r>
      <w:r w:rsidRPr="00822F23">
        <w:rPr>
          <w:rFonts w:ascii="Times New Roman" w:hAnsi="Times New Roman" w:cs="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822F23">
        <w:rPr>
          <w:rFonts w:ascii="Times New Roman" w:hAnsi="Times New Roman" w:cs="Times New Roman"/>
          <w:color w:val="4A86E8"/>
          <w:sz w:val="24"/>
          <w:szCs w:val="24"/>
          <w:lang w:eastAsia="en-US"/>
        </w:rPr>
        <w:t xml:space="preserve"> </w:t>
      </w:r>
      <w:r w:rsidRPr="00822F23">
        <w:rPr>
          <w:rFonts w:ascii="Times New Roman" w:hAnsi="Times New Roman" w:cs="Times New Roman"/>
          <w:sz w:val="24"/>
          <w:szCs w:val="24"/>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6) </w:t>
      </w:r>
      <w:r w:rsidRPr="00822F23">
        <w:rPr>
          <w:rFonts w:ascii="Times New Roman" w:hAnsi="Times New Roman" w:cs="Times New Roman"/>
          <w:i/>
          <w:sz w:val="24"/>
          <w:szCs w:val="24"/>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22F23">
        <w:rPr>
          <w:rFonts w:ascii="Times New Roman" w:hAnsi="Times New Roman" w:cs="Times New Roman"/>
          <w:sz w:val="24"/>
          <w:szCs w:val="24"/>
          <w:lang w:eastAsia="en-US"/>
        </w:rPr>
        <w:t xml:space="preserve">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22F23" w:rsidRPr="00822F23" w:rsidRDefault="00822F23" w:rsidP="00822F23">
      <w:pPr>
        <w:spacing w:after="0" w:line="240" w:lineRule="auto"/>
        <w:ind w:firstLine="720"/>
        <w:jc w:val="both"/>
        <w:rPr>
          <w:rFonts w:ascii="Times New Roman" w:hAnsi="Times New Roman" w:cs="Times New Roman"/>
          <w:sz w:val="24"/>
          <w:szCs w:val="24"/>
          <w:lang w:eastAsia="en-US"/>
        </w:rPr>
      </w:pPr>
      <w:r w:rsidRPr="00822F23">
        <w:rPr>
          <w:rFonts w:ascii="Times New Roman" w:hAnsi="Times New Roman" w:cs="Times New Roman"/>
          <w:sz w:val="24"/>
          <w:szCs w:val="24"/>
          <w:lang w:eastAsia="en-US"/>
        </w:rPr>
        <w:t xml:space="preserve">7) </w:t>
      </w:r>
      <w:r w:rsidRPr="00822F23">
        <w:rPr>
          <w:rFonts w:ascii="Times New Roman" w:hAnsi="Times New Roman" w:cs="Times New Roman"/>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2F23">
        <w:rPr>
          <w:rFonts w:ascii="Times New Roman" w:hAnsi="Times New Roman" w:cs="Times New Roman"/>
          <w:i/>
          <w:sz w:val="24"/>
          <w:szCs w:val="24"/>
          <w:lang w:eastAsia="en-US"/>
        </w:rPr>
        <w:t>Platts</w:t>
      </w:r>
      <w:proofErr w:type="spellEnd"/>
      <w:r w:rsidRPr="00822F23">
        <w:rPr>
          <w:rFonts w:ascii="Times New Roman" w:hAnsi="Times New Roman" w:cs="Times New Roman"/>
          <w:i/>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22F23">
        <w:rPr>
          <w:rFonts w:ascii="Times New Roman" w:hAnsi="Times New Roman" w:cs="Times New Roman"/>
          <w:sz w:val="24"/>
          <w:szCs w:val="24"/>
          <w:lang w:eastAsia="en-US"/>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22F23" w:rsidRPr="00822F23" w:rsidRDefault="00822F23" w:rsidP="00822F23">
      <w:pPr>
        <w:spacing w:after="0" w:line="240" w:lineRule="auto"/>
        <w:ind w:firstLine="720"/>
        <w:jc w:val="both"/>
        <w:rPr>
          <w:rFonts w:ascii="Times New Roman" w:hAnsi="Times New Roman" w:cs="Times New Roman"/>
          <w:b/>
          <w:color w:val="4A86E8"/>
          <w:sz w:val="24"/>
          <w:szCs w:val="24"/>
          <w:lang w:eastAsia="en-US"/>
        </w:rPr>
      </w:pPr>
      <w:r w:rsidRPr="00822F23">
        <w:rPr>
          <w:rFonts w:ascii="Times New Roman" w:hAnsi="Times New Roman" w:cs="Times New Roman"/>
          <w:sz w:val="24"/>
          <w:szCs w:val="24"/>
          <w:lang w:eastAsia="en-US"/>
        </w:rPr>
        <w:t xml:space="preserve">8) </w:t>
      </w:r>
      <w:r w:rsidRPr="00822F23">
        <w:rPr>
          <w:rFonts w:ascii="Times New Roman" w:hAnsi="Times New Roman" w:cs="Times New Roman"/>
          <w:i/>
          <w:sz w:val="24"/>
          <w:szCs w:val="24"/>
          <w:lang w:eastAsia="en-US"/>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822F23">
        <w:rPr>
          <w:rFonts w:ascii="Times New Roman" w:hAnsi="Times New Roman" w:cs="Times New Roman"/>
          <w:i/>
          <w:sz w:val="24"/>
          <w:szCs w:val="24"/>
          <w:lang w:eastAsia="en-US"/>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22F23">
        <w:rPr>
          <w:rFonts w:ascii="Times New Roman" w:hAnsi="Times New Roman" w:cs="Times New Roman"/>
          <w:i/>
          <w:sz w:val="24"/>
          <w:szCs w:val="24"/>
          <w:highlight w:val="white"/>
          <w:lang w:eastAsia="en-US"/>
        </w:rPr>
        <w:t xml:space="preserve"> </w:t>
      </w:r>
      <w:r w:rsidRPr="00822F23">
        <w:rPr>
          <w:rFonts w:ascii="Times New Roman" w:hAnsi="Times New Roman" w:cs="Times New Roman"/>
          <w:sz w:val="24"/>
          <w:szCs w:val="24"/>
          <w:lang w:eastAsia="en-U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11.8.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11.9.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11.10.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11.11.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11.13.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822F23">
        <w:rPr>
          <w:rFonts w:ascii="Times New Roman" w:eastAsia="Calibri" w:hAnsi="Times New Roman" w:cs="Times New Roman"/>
          <w:sz w:val="24"/>
          <w:szCs w:val="24"/>
          <w:lang w:eastAsia="en-US"/>
        </w:rPr>
        <w:t>„Реквізити</w:t>
      </w:r>
      <w:proofErr w:type="spellEnd"/>
      <w:r w:rsidRPr="00822F23">
        <w:rPr>
          <w:rFonts w:ascii="Times New Roman" w:eastAsia="Calibri" w:hAnsi="Times New Roman" w:cs="Times New Roman"/>
          <w:sz w:val="24"/>
          <w:szCs w:val="24"/>
          <w:lang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11.14.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11.15.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11.16. У випадках, не передбачених дійсним договором про закупівлю, Сторони керуються чинним законодавством України.</w:t>
      </w: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ХІІ. ОПЕРАТИВНО-ГОСПОДАРСЬКІ САНКЦІЇ</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якості поставленого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rsidR="00822F23" w:rsidRPr="00822F23" w:rsidRDefault="00822F23" w:rsidP="00822F23">
      <w:pPr>
        <w:tabs>
          <w:tab w:val="left" w:pos="708"/>
        </w:tabs>
        <w:spacing w:after="0" w:line="240" w:lineRule="auto"/>
        <w:ind w:firstLine="284"/>
        <w:jc w:val="both"/>
        <w:rPr>
          <w:rFonts w:ascii="Times New Roman" w:hAnsi="Times New Roman" w:cs="Times New Roman"/>
          <w:sz w:val="24"/>
          <w:szCs w:val="24"/>
        </w:rPr>
      </w:pPr>
      <w:r w:rsidRPr="00822F23">
        <w:rPr>
          <w:rFonts w:ascii="Times New Roman" w:eastAsia="Noto Sans" w:hAnsi="Times New Roman" w:cs="Times New Roman"/>
          <w:sz w:val="24"/>
          <w:szCs w:val="24"/>
        </w:rPr>
        <w:lastRenderedPageBreak/>
        <w:t>●</w:t>
      </w:r>
      <w:r w:rsidRPr="00822F23">
        <w:rPr>
          <w:rFonts w:ascii="Times New Roman" w:hAnsi="Times New Roman" w:cs="Times New Roman"/>
          <w:sz w:val="24"/>
          <w:szCs w:val="24"/>
        </w:rPr>
        <w:t xml:space="preserve"> </w:t>
      </w:r>
      <w:r w:rsidRPr="00822F23">
        <w:rPr>
          <w:rFonts w:ascii="Times New Roman" w:hAnsi="Times New Roman" w:cs="Times New Roman"/>
          <w:sz w:val="24"/>
          <w:szCs w:val="24"/>
        </w:rPr>
        <w:tab/>
        <w:t>ро</w:t>
      </w:r>
      <w:r w:rsidR="00EE77AC">
        <w:rPr>
          <w:rFonts w:ascii="Times New Roman" w:hAnsi="Times New Roman" w:cs="Times New Roman"/>
          <w:sz w:val="24"/>
          <w:szCs w:val="24"/>
        </w:rPr>
        <w:t>зірвання аналогічного за своєю</w:t>
      </w:r>
      <w:r w:rsidR="00EE77AC" w:rsidRPr="00EE77AC">
        <w:rPr>
          <w:rFonts w:ascii="Times New Roman" w:hAnsi="Times New Roman" w:cs="Times New Roman"/>
          <w:sz w:val="24"/>
          <w:szCs w:val="24"/>
        </w:rPr>
        <w:t xml:space="preserve"> </w:t>
      </w:r>
      <w:r w:rsidR="00EE77AC">
        <w:rPr>
          <w:rFonts w:ascii="Times New Roman" w:hAnsi="Times New Roman" w:cs="Times New Roman"/>
          <w:sz w:val="24"/>
          <w:szCs w:val="24"/>
        </w:rPr>
        <w:t>п</w:t>
      </w:r>
      <w:r w:rsidRPr="00822F23">
        <w:rPr>
          <w:rFonts w:ascii="Times New Roman" w:hAnsi="Times New Roman" w:cs="Times New Roman"/>
          <w:sz w:val="24"/>
          <w:szCs w:val="24"/>
        </w:rPr>
        <w:t>риродою договору про закупівлю із Замовником у разі прострочення строку усунення дефектів.</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22F23">
        <w:rPr>
          <w:rFonts w:ascii="Times New Roman" w:eastAsia="Calibri" w:hAnsi="Times New Roman" w:cs="Times New Roman"/>
          <w:sz w:val="24"/>
          <w:szCs w:val="24"/>
          <w:lang w:eastAsia="en-US"/>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передбачену цим договором про закупівлю. </w:t>
      </w:r>
    </w:p>
    <w:p w:rsidR="00822F23" w:rsidRPr="00822F23" w:rsidRDefault="00822F23" w:rsidP="00822F2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sz w:val="24"/>
          <w:szCs w:val="24"/>
          <w:lang w:eastAsia="en-US"/>
        </w:rPr>
      </w:pPr>
      <w:r w:rsidRPr="00822F23">
        <w:rPr>
          <w:rFonts w:ascii="Times New Roman" w:eastAsia="Calibri" w:hAnsi="Times New Roman" w:cs="Times New Roman"/>
          <w:b/>
          <w:sz w:val="24"/>
          <w:szCs w:val="24"/>
          <w:lang w:eastAsia="en-US"/>
        </w:rPr>
        <w:t xml:space="preserve">ХІІІ. </w:t>
      </w:r>
      <w:r w:rsidRPr="00822F23">
        <w:rPr>
          <w:rFonts w:ascii="Times New Roman" w:eastAsia="Calibri" w:hAnsi="Times New Roman" w:cs="Times New Roman"/>
          <w:b/>
          <w:bCs/>
          <w:color w:val="000000"/>
          <w:sz w:val="24"/>
          <w:szCs w:val="24"/>
          <w:lang w:eastAsia="en-US"/>
        </w:rPr>
        <w:t xml:space="preserve">ДОДАТКИ ДО ДОГОВОРУ </w:t>
      </w:r>
    </w:p>
    <w:p w:rsidR="00822F23" w:rsidRDefault="00822F23" w:rsidP="00822F23">
      <w:pPr>
        <w:spacing w:after="0" w:line="240" w:lineRule="auto"/>
        <w:rPr>
          <w:rFonts w:ascii="Times New Roman" w:eastAsia="Calibri" w:hAnsi="Times New Roman" w:cs="Times New Roman"/>
          <w:color w:val="000000"/>
          <w:sz w:val="24"/>
          <w:szCs w:val="24"/>
          <w:lang w:eastAsia="en-US"/>
        </w:rPr>
      </w:pPr>
      <w:r w:rsidRPr="00822F23">
        <w:rPr>
          <w:rFonts w:ascii="Times New Roman" w:eastAsia="Calibri" w:hAnsi="Times New Roman" w:cs="Times New Roman"/>
          <w:color w:val="000000"/>
          <w:sz w:val="24"/>
          <w:szCs w:val="24"/>
          <w:lang w:eastAsia="en-US"/>
        </w:rPr>
        <w:t>13.1. Невід'ємною частиною цього Договору є Специфікація (Додаток 1).</w:t>
      </w: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rPr>
          <w:rFonts w:ascii="Times New Roman" w:eastAsia="Calibri" w:hAnsi="Times New Roman" w:cs="Times New Roman"/>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r w:rsidRPr="00822F23">
        <w:rPr>
          <w:rFonts w:ascii="Times New Roman" w:eastAsia="Calibri" w:hAnsi="Times New Roman" w:cs="Times New Roman"/>
          <w:b/>
          <w:bCs/>
          <w:color w:val="000000"/>
          <w:sz w:val="24"/>
          <w:szCs w:val="24"/>
          <w:lang w:eastAsia="en-US"/>
        </w:rPr>
        <w:t>XI</w:t>
      </w:r>
      <w:r w:rsidRPr="00822F23">
        <w:rPr>
          <w:rFonts w:ascii="Times New Roman" w:eastAsia="Calibri" w:hAnsi="Times New Roman" w:cs="Times New Roman"/>
          <w:b/>
          <w:bCs/>
          <w:color w:val="000000"/>
          <w:sz w:val="24"/>
          <w:szCs w:val="24"/>
          <w:lang w:val="en-US" w:eastAsia="en-US"/>
        </w:rPr>
        <w:t>V</w:t>
      </w:r>
      <w:r w:rsidRPr="00822F23">
        <w:rPr>
          <w:rFonts w:ascii="Times New Roman" w:eastAsia="Calibri" w:hAnsi="Times New Roman" w:cs="Times New Roman"/>
          <w:b/>
          <w:bCs/>
          <w:color w:val="000000"/>
          <w:sz w:val="24"/>
          <w:szCs w:val="24"/>
          <w:lang w:eastAsia="en-US"/>
        </w:rPr>
        <w:t>. МІСЦЕЗНАХОДЖЕННЯ ТА БАНКІВСЬКІ РЕКВІЗИТИ СТОРІН</w:t>
      </w:r>
    </w:p>
    <w:tbl>
      <w:tblPr>
        <w:tblW w:w="8341" w:type="dxa"/>
        <w:tblInd w:w="250" w:type="dxa"/>
        <w:tblLayout w:type="fixed"/>
        <w:tblLook w:val="0000" w:firstRow="0" w:lastRow="0" w:firstColumn="0" w:lastColumn="0" w:noHBand="0" w:noVBand="0"/>
      </w:tblPr>
      <w:tblGrid>
        <w:gridCol w:w="5245"/>
        <w:gridCol w:w="3096"/>
      </w:tblGrid>
      <w:tr w:rsidR="00822F23" w:rsidRPr="00822F23" w:rsidTr="00A1329D">
        <w:trPr>
          <w:trHeight w:val="255"/>
        </w:trPr>
        <w:tc>
          <w:tcPr>
            <w:tcW w:w="5245"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b/>
                <w:sz w:val="24"/>
                <w:szCs w:val="24"/>
              </w:rPr>
              <w:t xml:space="preserve">              ЗАМОВНИК:</w:t>
            </w: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p>
          <w:p w:rsidR="00822F23" w:rsidRPr="00822F23" w:rsidRDefault="00822F23" w:rsidP="00A1329D">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селищної ради Сумської області</w:t>
            </w:r>
          </w:p>
          <w:p w:rsidR="001C2509" w:rsidRPr="00822F23" w:rsidRDefault="001C2509" w:rsidP="001C2509">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C2509" w:rsidRPr="00822F23" w:rsidRDefault="001C2509" w:rsidP="001C2509">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Липова Долина, вул. Лікарняна, 3</w:t>
            </w:r>
            <w:r w:rsidRPr="00822F23">
              <w:rPr>
                <w:rFonts w:ascii="Times New Roman" w:hAnsi="Times New Roman" w:cs="Times New Roman"/>
                <w:sz w:val="24"/>
                <w:szCs w:val="24"/>
                <w:lang w:eastAsia="zh-CN"/>
              </w:rPr>
              <w:tab/>
            </w:r>
          </w:p>
          <w:p w:rsidR="001C2509" w:rsidRPr="00822F23" w:rsidRDefault="001C2509" w:rsidP="001C2509">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C2509" w:rsidRPr="00B862A1" w:rsidRDefault="001C2509" w:rsidP="001C2509">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C2509" w:rsidRDefault="001C2509" w:rsidP="001C2509">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C2509" w:rsidRDefault="001C2509" w:rsidP="001C2509">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C2509" w:rsidRPr="00FC46CC" w:rsidRDefault="001C2509" w:rsidP="001C2509">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C2509" w:rsidRPr="00A87143" w:rsidRDefault="001C2509" w:rsidP="001C2509">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C2509" w:rsidRDefault="001C2509" w:rsidP="001C2509">
            <w:pPr>
              <w:suppressAutoHyphens/>
              <w:spacing w:after="0"/>
              <w:jc w:val="both"/>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1C2509" w:rsidRDefault="001C2509" w:rsidP="001C2509">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8" w:history="1">
              <w:r w:rsidRPr="00833619">
                <w:rPr>
                  <w:rStyle w:val="af"/>
                  <w:rFonts w:ascii="Times New Roman" w:hAnsi="Times New Roman" w:cs="Times New Roman"/>
                  <w:sz w:val="24"/>
                  <w:szCs w:val="24"/>
                  <w:lang w:val="en-US" w:eastAsia="zh-CN"/>
                </w:rPr>
                <w:t>knpldol_crl@ukr.net</w:t>
              </w:r>
            </w:hyperlink>
          </w:p>
          <w:p w:rsidR="001C2509" w:rsidRPr="00C57F7D" w:rsidRDefault="001C2509" w:rsidP="001C2509">
            <w:pPr>
              <w:suppressAutoHyphens/>
              <w:spacing w:after="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r w:rsidRPr="00C57F7D">
              <w:rPr>
                <w:rFonts w:ascii="Times New Roman" w:hAnsi="Times New Roman" w:cs="Times New Roman"/>
                <w:sz w:val="24"/>
                <w:szCs w:val="24"/>
                <w:lang w:eastAsia="zh-CN"/>
              </w:rPr>
              <w:t xml:space="preserve"> </w:t>
            </w:r>
          </w:p>
          <w:p w:rsidR="001C2509" w:rsidRPr="00822F23" w:rsidRDefault="001C2509" w:rsidP="001C2509">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1C2509" w:rsidP="001C2509">
            <w:pPr>
              <w:spacing w:after="0"/>
              <w:rPr>
                <w:rFonts w:ascii="Times New Roman" w:hAnsi="Times New Roman" w:cs="Times New Roman"/>
                <w:spacing w:val="2"/>
                <w:sz w:val="24"/>
                <w:szCs w:val="24"/>
              </w:rPr>
            </w:pPr>
            <w:r w:rsidRPr="00822F23">
              <w:rPr>
                <w:rFonts w:ascii="Times New Roman" w:hAnsi="Times New Roman" w:cs="Times New Roman"/>
                <w:sz w:val="24"/>
                <w:szCs w:val="24"/>
                <w:lang w:eastAsia="zh-CN"/>
              </w:rPr>
              <w:t>М.П</w:t>
            </w:r>
          </w:p>
        </w:tc>
        <w:tc>
          <w:tcPr>
            <w:tcW w:w="3096" w:type="dxa"/>
          </w:tcPr>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822F23" w:rsidRPr="00822F23" w:rsidRDefault="00822F23" w:rsidP="00A1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ПОСТАЧАЛЬНИК:</w:t>
            </w:r>
          </w:p>
          <w:p w:rsidR="00822F23" w:rsidRPr="00822F23" w:rsidRDefault="00822F23" w:rsidP="00A1329D">
            <w:pPr>
              <w:tabs>
                <w:tab w:val="left" w:pos="1425"/>
              </w:tabs>
              <w:spacing w:after="0" w:line="240" w:lineRule="auto"/>
              <w:rPr>
                <w:rFonts w:ascii="Times New Roman" w:hAnsi="Times New Roman" w:cs="Times New Roman"/>
                <w:sz w:val="24"/>
                <w:szCs w:val="24"/>
              </w:rPr>
            </w:pPr>
          </w:p>
        </w:tc>
      </w:tr>
    </w:tbl>
    <w:p w:rsidR="000F162E" w:rsidRDefault="000F162E" w:rsidP="008E5C2E">
      <w:pPr>
        <w:tabs>
          <w:tab w:val="left" w:pos="960"/>
        </w:tabs>
        <w:spacing w:line="240" w:lineRule="auto"/>
        <w:rPr>
          <w:rFonts w:ascii="Times New Roman" w:eastAsia="Times New Roman" w:hAnsi="Times New Roman" w:cs="Times New Roman"/>
          <w:sz w:val="24"/>
          <w:szCs w:val="24"/>
        </w:rPr>
      </w:pPr>
    </w:p>
    <w:p w:rsidR="00DE6FF2" w:rsidRDefault="00A565C4" w:rsidP="00822F23">
      <w:pPr>
        <w:tabs>
          <w:tab w:val="left" w:pos="960"/>
        </w:tabs>
        <w:spacing w:line="240" w:lineRule="auto"/>
        <w:jc w:val="right"/>
        <w:rPr>
          <w:rFonts w:ascii="Times New Roman" w:eastAsia="Times New Roman" w:hAnsi="Times New Roman" w:cs="Times New Roman"/>
          <w:sz w:val="24"/>
          <w:szCs w:val="24"/>
        </w:rPr>
      </w:pP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r w:rsidRPr="00B8180B">
        <w:rPr>
          <w:rFonts w:ascii="Times New Roman" w:eastAsia="Times New Roman" w:hAnsi="Times New Roman" w:cs="Times New Roman"/>
          <w:sz w:val="24"/>
          <w:szCs w:val="24"/>
        </w:rPr>
        <w:tab/>
      </w:r>
    </w:p>
    <w:p w:rsidR="00DE6FF2" w:rsidRDefault="00DE6FF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B77B42" w:rsidRDefault="00B77B42" w:rsidP="00A565C4">
      <w:pPr>
        <w:tabs>
          <w:tab w:val="left" w:pos="960"/>
        </w:tabs>
        <w:spacing w:line="240" w:lineRule="auto"/>
        <w:jc w:val="right"/>
        <w:rPr>
          <w:rFonts w:ascii="Times New Roman" w:eastAsia="Times New Roman" w:hAnsi="Times New Roman" w:cs="Times New Roman"/>
          <w:sz w:val="24"/>
          <w:szCs w:val="24"/>
        </w:rPr>
      </w:pPr>
    </w:p>
    <w:p w:rsidR="00A565C4" w:rsidRPr="00683708" w:rsidRDefault="00DE6FF2" w:rsidP="00DE6FF2">
      <w:pPr>
        <w:tabs>
          <w:tab w:val="left" w:pos="9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565C4" w:rsidRPr="00683708">
        <w:rPr>
          <w:rFonts w:ascii="Times New Roman" w:eastAsia="Times New Roman" w:hAnsi="Times New Roman" w:cs="Times New Roman"/>
          <w:b/>
          <w:sz w:val="24"/>
          <w:szCs w:val="24"/>
        </w:rPr>
        <w:t>Додаток 1 до договору</w:t>
      </w:r>
    </w:p>
    <w:p w:rsidR="00822F23" w:rsidRPr="00822F23" w:rsidRDefault="00822F23" w:rsidP="00822F23">
      <w:pPr>
        <w:tabs>
          <w:tab w:val="left" w:pos="9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____________№___</w:t>
      </w:r>
    </w:p>
    <w:p w:rsidR="00822F23" w:rsidRPr="00822F23" w:rsidRDefault="00822F23" w:rsidP="00822F23">
      <w:pPr>
        <w:widowControl w:val="0"/>
        <w:autoSpaceDE w:val="0"/>
        <w:autoSpaceDN w:val="0"/>
        <w:adjustRightInd w:val="0"/>
        <w:spacing w:after="0" w:line="240" w:lineRule="auto"/>
        <w:rPr>
          <w:rFonts w:ascii="Times New Roman" w:eastAsia="Calibri" w:hAnsi="Times New Roman" w:cs="Times New Roman"/>
          <w:sz w:val="24"/>
          <w:szCs w:val="24"/>
        </w:rPr>
      </w:pPr>
    </w:p>
    <w:p w:rsidR="00822F23" w:rsidRPr="00822F23" w:rsidRDefault="00822F23" w:rsidP="00822F23">
      <w:pPr>
        <w:widowControl w:val="0"/>
        <w:tabs>
          <w:tab w:val="left" w:pos="4722"/>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СПЕЦИФІКАЦІЯ</w:t>
      </w:r>
    </w:p>
    <w:p w:rsidR="00822F23" w:rsidRPr="00822F23" w:rsidRDefault="00822F23" w:rsidP="00822F23">
      <w:pPr>
        <w:spacing w:after="0" w:line="240" w:lineRule="auto"/>
        <w:contextualSpacing/>
        <w:rPr>
          <w:rFonts w:ascii="Times New Roman" w:hAnsi="Times New Roman" w:cs="Times New Roman"/>
          <w:b/>
          <w:bCs/>
          <w:color w:val="000000"/>
          <w:sz w:val="24"/>
          <w:szCs w:val="24"/>
        </w:rPr>
      </w:pPr>
    </w:p>
    <w:p w:rsidR="00822F23" w:rsidRPr="00822F23" w:rsidRDefault="00822F23" w:rsidP="007C4821">
      <w:pPr>
        <w:spacing w:after="0" w:line="240" w:lineRule="auto"/>
        <w:jc w:val="center"/>
        <w:rPr>
          <w:rFonts w:ascii="Times New Roman" w:eastAsia="Calibri" w:hAnsi="Times New Roman" w:cs="Times New Roman"/>
          <w:b/>
          <w:sz w:val="24"/>
          <w:szCs w:val="24"/>
          <w:lang w:eastAsia="en-US"/>
        </w:rPr>
      </w:pPr>
      <w:r w:rsidRPr="00822F23">
        <w:rPr>
          <w:rFonts w:ascii="Times New Roman" w:hAnsi="Times New Roman" w:cs="Times New Roman"/>
          <w:b/>
          <w:bCs/>
          <w:color w:val="000000"/>
          <w:sz w:val="24"/>
          <w:szCs w:val="24"/>
        </w:rPr>
        <w:t>Код національного класифікатора України ДК 021:2015:</w:t>
      </w:r>
      <w:r w:rsidRPr="00822F23">
        <w:rPr>
          <w:rFonts w:ascii="Times New Roman" w:hAnsi="Times New Roman" w:cs="Times New Roman"/>
          <w:b/>
          <w:bCs/>
          <w:iCs/>
          <w:sz w:val="24"/>
          <w:szCs w:val="24"/>
        </w:rPr>
        <w:t xml:space="preserve"> </w:t>
      </w:r>
      <w:r w:rsidR="002A2B4A" w:rsidRPr="002A2B4A">
        <w:rPr>
          <w:rFonts w:ascii="Times New Roman" w:hAnsi="Times New Roman" w:cs="Times New Roman"/>
          <w:b/>
          <w:color w:val="000000"/>
          <w:sz w:val="24"/>
          <w:szCs w:val="24"/>
          <w:bdr w:val="none" w:sz="0" w:space="0" w:color="auto" w:frame="1"/>
          <w:shd w:val="clear" w:color="auto" w:fill="FDFEFD"/>
        </w:rPr>
        <w:t>33740000-9</w:t>
      </w:r>
      <w:r w:rsidR="002A2B4A" w:rsidRPr="002A2B4A">
        <w:rPr>
          <w:rFonts w:ascii="Times New Roman" w:hAnsi="Times New Roman" w:cs="Times New Roman"/>
          <w:b/>
          <w:color w:val="777777"/>
          <w:sz w:val="24"/>
          <w:szCs w:val="24"/>
          <w:shd w:val="clear" w:color="auto" w:fill="FDFEFD"/>
        </w:rPr>
        <w:t> - </w:t>
      </w:r>
      <w:r w:rsidR="002A2B4A" w:rsidRPr="002A2B4A">
        <w:rPr>
          <w:rFonts w:ascii="Times New Roman" w:hAnsi="Times New Roman" w:cs="Times New Roman"/>
          <w:b/>
          <w:color w:val="000000"/>
          <w:sz w:val="24"/>
          <w:szCs w:val="24"/>
          <w:bdr w:val="none" w:sz="0" w:space="0" w:color="auto" w:frame="1"/>
          <w:shd w:val="clear" w:color="auto" w:fill="FDFEFD"/>
        </w:rPr>
        <w:t>Засоби для догляду за руками та нігтями</w:t>
      </w:r>
      <w:bookmarkStart w:id="5" w:name="_GoBack"/>
      <w:bookmarkEnd w:id="5"/>
    </w:p>
    <w:tbl>
      <w:tblPr>
        <w:tblW w:w="5000" w:type="pct"/>
        <w:tblLayout w:type="fixed"/>
        <w:tblLook w:val="0000" w:firstRow="0" w:lastRow="0" w:firstColumn="0" w:lastColumn="0" w:noHBand="0" w:noVBand="0"/>
      </w:tblPr>
      <w:tblGrid>
        <w:gridCol w:w="230"/>
        <w:gridCol w:w="312"/>
        <w:gridCol w:w="2186"/>
        <w:gridCol w:w="1652"/>
        <w:gridCol w:w="225"/>
        <w:gridCol w:w="1567"/>
        <w:gridCol w:w="1792"/>
        <w:gridCol w:w="2173"/>
      </w:tblGrid>
      <w:tr w:rsidR="00822F23" w:rsidRPr="00822F23" w:rsidTr="00A1329D">
        <w:trPr>
          <w:trHeight w:val="844"/>
        </w:trPr>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з/п</w:t>
            </w: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 xml:space="preserve">Найменування </w:t>
            </w:r>
          </w:p>
        </w:tc>
        <w:tc>
          <w:tcPr>
            <w:tcW w:w="815"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Одиниця виміру</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Кількість</w:t>
            </w:r>
          </w:p>
        </w:tc>
        <w:tc>
          <w:tcPr>
            <w:tcW w:w="884"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Ціна за одиницю</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 xml:space="preserve">(з/без ПДВ), грн.        </w:t>
            </w:r>
          </w:p>
        </w:tc>
        <w:tc>
          <w:tcPr>
            <w:tcW w:w="1072" w:type="pct"/>
            <w:tcBorders>
              <w:top w:val="single" w:sz="4" w:space="0" w:color="auto"/>
              <w:left w:val="nil"/>
              <w:bottom w:val="single" w:sz="4" w:space="0" w:color="auto"/>
              <w:right w:val="single" w:sz="4" w:space="0" w:color="auto"/>
            </w:tcBorders>
            <w:vAlign w:val="center"/>
          </w:tcPr>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Загальна вартість,</w:t>
            </w:r>
          </w:p>
          <w:p w:rsidR="00822F23" w:rsidRPr="00822F23" w:rsidRDefault="00822F23" w:rsidP="00A1329D">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22F23">
              <w:rPr>
                <w:rFonts w:ascii="Times New Roman" w:eastAsia="Calibri" w:hAnsi="Times New Roman" w:cs="Times New Roman"/>
                <w:bCs/>
                <w:sz w:val="24"/>
                <w:szCs w:val="24"/>
              </w:rPr>
              <w:t>(з/без ПДВ), грн..</w:t>
            </w:r>
          </w:p>
        </w:tc>
      </w:tr>
      <w:tr w:rsidR="00822F23" w:rsidRPr="00822F23" w:rsidTr="00A1329D">
        <w:trPr>
          <w:trHeight w:val="436"/>
        </w:trPr>
        <w:tc>
          <w:tcPr>
            <w:tcW w:w="267" w:type="pct"/>
            <w:gridSpan w:val="2"/>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jc w:val="center"/>
              <w:rPr>
                <w:rFonts w:ascii="Times New Roman" w:eastAsia="Calibri" w:hAnsi="Times New Roman" w:cs="Times New Roman"/>
                <w:color w:val="000000"/>
                <w:sz w:val="24"/>
                <w:szCs w:val="24"/>
              </w:rPr>
            </w:pPr>
          </w:p>
        </w:tc>
        <w:tc>
          <w:tcPr>
            <w:tcW w:w="1078" w:type="pct"/>
            <w:tcBorders>
              <w:top w:val="single" w:sz="4" w:space="0" w:color="auto"/>
              <w:left w:val="nil"/>
              <w:bottom w:val="single" w:sz="4" w:space="0" w:color="auto"/>
              <w:right w:val="single" w:sz="4" w:space="0" w:color="auto"/>
            </w:tcBorders>
            <w:shd w:val="clear" w:color="auto" w:fill="auto"/>
            <w:vAlign w:val="center"/>
          </w:tcPr>
          <w:p w:rsidR="00822F23" w:rsidRPr="00822F23" w:rsidRDefault="00822F23" w:rsidP="00A1329D">
            <w:pPr>
              <w:jc w:val="both"/>
              <w:rPr>
                <w:rFonts w:ascii="Times New Roman" w:eastAsia="Calibri" w:hAnsi="Times New Roman" w:cs="Times New Roman"/>
                <w:sz w:val="24"/>
                <w:szCs w:val="24"/>
                <w:lang w:eastAsia="en-US"/>
              </w:rPr>
            </w:pPr>
          </w:p>
        </w:tc>
        <w:tc>
          <w:tcPr>
            <w:tcW w:w="815"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jc w:val="center"/>
              <w:rPr>
                <w:rFonts w:ascii="Times New Roman" w:eastAsia="Calibri" w:hAnsi="Times New Roman" w:cs="Times New Roman"/>
                <w:color w:val="000000"/>
                <w:sz w:val="24"/>
                <w:szCs w:val="24"/>
                <w:lang w:eastAsia="en-US"/>
              </w:rPr>
            </w:pPr>
          </w:p>
        </w:tc>
        <w:tc>
          <w:tcPr>
            <w:tcW w:w="884" w:type="pct"/>
            <w:gridSpan w:val="2"/>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jc w:val="center"/>
              <w:rPr>
                <w:rFonts w:ascii="Times New Roman" w:eastAsia="Calibri" w:hAnsi="Times New Roman" w:cs="Times New Roman"/>
                <w:bCs/>
                <w:sz w:val="24"/>
                <w:szCs w:val="24"/>
                <w:highlight w:val="yellow"/>
                <w:lang w:eastAsia="en-US"/>
              </w:rPr>
            </w:pPr>
          </w:p>
        </w:tc>
        <w:tc>
          <w:tcPr>
            <w:tcW w:w="884" w:type="pct"/>
            <w:tcBorders>
              <w:top w:val="nil"/>
              <w:left w:val="nil"/>
              <w:bottom w:val="single" w:sz="4" w:space="0" w:color="auto"/>
              <w:right w:val="single" w:sz="4" w:space="0" w:color="auto"/>
            </w:tcBorders>
            <w:shd w:val="clear" w:color="auto" w:fill="auto"/>
            <w:vAlign w:val="center"/>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c>
          <w:tcPr>
            <w:tcW w:w="1072" w:type="pct"/>
            <w:tcBorders>
              <w:top w:val="nil"/>
              <w:left w:val="nil"/>
              <w:bottom w:val="single" w:sz="4" w:space="0" w:color="auto"/>
              <w:right w:val="single" w:sz="4" w:space="0" w:color="auto"/>
            </w:tcBorders>
          </w:tcPr>
          <w:p w:rsidR="00822F23" w:rsidRPr="00822F23" w:rsidRDefault="00822F23" w:rsidP="00A1329D">
            <w:pPr>
              <w:spacing w:after="0" w:line="240" w:lineRule="auto"/>
              <w:rPr>
                <w:rFonts w:ascii="Times New Roman" w:eastAsia="Calibri" w:hAnsi="Times New Roman" w:cs="Times New Roman"/>
                <w:bCs/>
                <w:sz w:val="24"/>
                <w:szCs w:val="24"/>
                <w:highlight w:val="yellow"/>
                <w:lang w:eastAsia="en-US"/>
              </w:rPr>
            </w:pPr>
          </w:p>
        </w:tc>
      </w:tr>
      <w:tr w:rsidR="00822F23" w:rsidRPr="00822F23" w:rsidTr="00A1329D">
        <w:trPr>
          <w:trHeight w:val="451"/>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lang w:eastAsia="en-US"/>
              </w:rPr>
            </w:pPr>
            <w:r w:rsidRPr="00822F23">
              <w:rPr>
                <w:rFonts w:ascii="Times New Roman" w:eastAsia="Calibri" w:hAnsi="Times New Roman" w:cs="Times New Roman"/>
                <w:bCs/>
                <w:sz w:val="24"/>
                <w:szCs w:val="24"/>
                <w:lang w:eastAsia="en-US"/>
              </w:rPr>
              <w:t>Всього:</w:t>
            </w:r>
          </w:p>
        </w:tc>
      </w:tr>
      <w:tr w:rsidR="00822F23" w:rsidRPr="00822F23" w:rsidTr="00A1329D">
        <w:trPr>
          <w:trHeight w:val="45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22F23" w:rsidRPr="00822F23" w:rsidRDefault="00822F23" w:rsidP="00A1329D">
            <w:pPr>
              <w:spacing w:after="0" w:line="240" w:lineRule="auto"/>
              <w:rPr>
                <w:rFonts w:ascii="Times New Roman" w:eastAsia="Calibri" w:hAnsi="Times New Roman" w:cs="Times New Roman"/>
                <w:bCs/>
                <w:sz w:val="24"/>
                <w:szCs w:val="24"/>
              </w:rPr>
            </w:pPr>
            <w:r w:rsidRPr="00822F23">
              <w:rPr>
                <w:rFonts w:ascii="Times New Roman" w:eastAsia="Calibri" w:hAnsi="Times New Roman" w:cs="Times New Roman"/>
                <w:b/>
                <w:bCs/>
                <w:sz w:val="24"/>
                <w:szCs w:val="24"/>
              </w:rPr>
              <w:t>Загальна сума договору: ______________________________________________________</w:t>
            </w:r>
          </w:p>
          <w:p w:rsidR="00822F23" w:rsidRPr="00822F23" w:rsidRDefault="00822F23" w:rsidP="00A1329D">
            <w:pPr>
              <w:spacing w:after="0" w:line="240" w:lineRule="auto"/>
              <w:rPr>
                <w:rFonts w:ascii="Times New Roman" w:eastAsia="Calibri" w:hAnsi="Times New Roman" w:cs="Times New Roman"/>
                <w:b/>
                <w:bCs/>
                <w:sz w:val="24"/>
                <w:szCs w:val="24"/>
              </w:rPr>
            </w:pPr>
            <w:r w:rsidRPr="00822F23">
              <w:rPr>
                <w:rFonts w:ascii="Times New Roman" w:eastAsia="Calibri" w:hAnsi="Times New Roman" w:cs="Times New Roman"/>
                <w:bCs/>
                <w:sz w:val="24"/>
                <w:szCs w:val="24"/>
                <w:lang w:eastAsia="en-US"/>
              </w:rPr>
              <w:t xml:space="preserve">(зазначається з ПДВ або без ПДВ)                                                       </w:t>
            </w:r>
            <w:r w:rsidRPr="00822F23">
              <w:rPr>
                <w:rFonts w:ascii="Times New Roman" w:eastAsia="Calibri" w:hAnsi="Times New Roman" w:cs="Times New Roman"/>
                <w:bCs/>
                <w:i/>
                <w:sz w:val="24"/>
                <w:szCs w:val="24"/>
                <w:lang w:eastAsia="en-US"/>
              </w:rPr>
              <w:t>(Цифрами та словами)</w:t>
            </w: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ind w:right="-171" w:firstLine="709"/>
              <w:jc w:val="center"/>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c>
          <w:tcPr>
            <w:tcW w:w="1072" w:type="pct"/>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p>
        </w:tc>
      </w:tr>
      <w:tr w:rsidR="00822F23" w:rsidRPr="00822F23" w:rsidTr="00A1329D">
        <w:trPr>
          <w:gridBefore w:val="1"/>
          <w:wBefore w:w="113" w:type="pct"/>
          <w:trHeight w:val="272"/>
        </w:trPr>
        <w:tc>
          <w:tcPr>
            <w:tcW w:w="2158" w:type="pct"/>
            <w:gridSpan w:val="4"/>
            <w:vAlign w:val="center"/>
          </w:tcPr>
          <w:p w:rsidR="00822F23" w:rsidRPr="00822F23" w:rsidRDefault="00822F23" w:rsidP="00A1329D">
            <w:pPr>
              <w:spacing w:after="0" w:line="240" w:lineRule="auto"/>
              <w:jc w:val="center"/>
              <w:rPr>
                <w:rFonts w:ascii="Times New Roman" w:eastAsia="Calibri" w:hAnsi="Times New Roman" w:cs="Times New Roman"/>
                <w:b/>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b/>
                <w:bCs/>
                <w:sz w:val="24"/>
                <w:szCs w:val="24"/>
                <w:lang w:eastAsia="en-US"/>
              </w:rPr>
            </w:pPr>
          </w:p>
        </w:tc>
      </w:tr>
      <w:tr w:rsidR="00822F23" w:rsidRPr="00822F23" w:rsidTr="00A1329D">
        <w:trPr>
          <w:gridBefore w:val="1"/>
          <w:wBefore w:w="113" w:type="pct"/>
          <w:trHeight w:val="272"/>
        </w:trPr>
        <w:tc>
          <w:tcPr>
            <w:tcW w:w="2158" w:type="pct"/>
            <w:gridSpan w:val="4"/>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657" w:type="pct"/>
            <w:gridSpan w:val="2"/>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c>
          <w:tcPr>
            <w:tcW w:w="1072" w:type="pct"/>
          </w:tcPr>
          <w:p w:rsidR="00822F23" w:rsidRPr="00822F23" w:rsidRDefault="00822F23" w:rsidP="00A1329D">
            <w:pPr>
              <w:spacing w:after="0" w:line="240" w:lineRule="auto"/>
              <w:rPr>
                <w:rFonts w:ascii="Times New Roman" w:eastAsia="Calibri" w:hAnsi="Times New Roman" w:cs="Times New Roman"/>
                <w:sz w:val="24"/>
                <w:szCs w:val="24"/>
                <w:lang w:eastAsia="en-US"/>
              </w:rPr>
            </w:pPr>
          </w:p>
        </w:tc>
      </w:tr>
    </w:tbl>
    <w:p w:rsidR="00822F23" w:rsidRPr="00822F23" w:rsidRDefault="00822F23" w:rsidP="00822F23">
      <w:pPr>
        <w:tabs>
          <w:tab w:val="left" w:pos="6015"/>
        </w:tabs>
        <w:spacing w:after="0" w:line="240" w:lineRule="auto"/>
        <w:rPr>
          <w:rFonts w:ascii="Times New Roman" w:eastAsia="Calibri" w:hAnsi="Times New Roman" w:cs="Times New Roman"/>
          <w:sz w:val="24"/>
          <w:szCs w:val="24"/>
          <w:highlight w:val="cyan"/>
          <w:lang w:eastAsia="en-US"/>
        </w:rPr>
      </w:pPr>
      <w:r w:rsidRPr="00822F23">
        <w:rPr>
          <w:rFonts w:ascii="Times New Roman" w:eastAsia="Calibri" w:hAnsi="Times New Roman" w:cs="Times New Roman"/>
          <w:sz w:val="24"/>
          <w:szCs w:val="24"/>
          <w:lang w:eastAsia="en-US"/>
        </w:rPr>
        <w:t xml:space="preserve"> </w:t>
      </w:r>
    </w:p>
    <w:p w:rsidR="00822F23" w:rsidRPr="00822F23" w:rsidRDefault="00822F23" w:rsidP="00822F23">
      <w:pPr>
        <w:tabs>
          <w:tab w:val="left" w:pos="2200"/>
        </w:tabs>
        <w:spacing w:after="0" w:line="240" w:lineRule="auto"/>
        <w:rPr>
          <w:rFonts w:ascii="Times New Roman" w:eastAsia="Calibri" w:hAnsi="Times New Roman" w:cs="Times New Roman"/>
          <w:b/>
          <w:bCs/>
          <w:color w:val="000000"/>
          <w:sz w:val="24"/>
          <w:szCs w:val="24"/>
          <w:lang w:eastAsia="en-US"/>
        </w:rPr>
      </w:pPr>
    </w:p>
    <w:p w:rsidR="00822F23" w:rsidRPr="00822F23" w:rsidRDefault="00822F23" w:rsidP="00822F23">
      <w:pPr>
        <w:spacing w:after="0" w:line="240" w:lineRule="auto"/>
        <w:ind w:firstLine="709"/>
        <w:jc w:val="center"/>
        <w:rPr>
          <w:rFonts w:ascii="Times New Roman" w:eastAsia="Calibri" w:hAnsi="Times New Roman" w:cs="Times New Roman"/>
          <w:b/>
          <w:bCs/>
          <w:color w:val="000000"/>
          <w:sz w:val="24"/>
          <w:szCs w:val="24"/>
          <w:lang w:eastAsia="en-US"/>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13"/>
      </w:tblGrid>
      <w:tr w:rsidR="00822F23" w:rsidRPr="00822F23" w:rsidTr="001C2509">
        <w:trPr>
          <w:trHeight w:val="255"/>
        </w:trPr>
        <w:tc>
          <w:tcPr>
            <w:tcW w:w="5245" w:type="dxa"/>
          </w:tcPr>
          <w:p w:rsidR="00822F23" w:rsidRPr="00822F23" w:rsidRDefault="00822F23" w:rsidP="00A1329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b/>
                <w:sz w:val="24"/>
                <w:szCs w:val="24"/>
              </w:rPr>
              <w:t xml:space="preserve">ЗАМОВНИК:                                                                           </w:t>
            </w:r>
          </w:p>
          <w:p w:rsidR="00822F23" w:rsidRPr="00822F23" w:rsidRDefault="00822F23" w:rsidP="00A1329D">
            <w:pPr>
              <w:suppressAutoHyphens/>
              <w:spacing w:after="0"/>
              <w:ind w:right="-27" w:firstLine="29"/>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Комунальне некомерційне підприємство «</w:t>
            </w:r>
            <w:proofErr w:type="spellStart"/>
            <w:r w:rsidRPr="00822F23">
              <w:rPr>
                <w:rFonts w:ascii="Times New Roman" w:hAnsi="Times New Roman" w:cs="Times New Roman"/>
                <w:sz w:val="24"/>
                <w:szCs w:val="24"/>
                <w:lang w:eastAsia="zh-CN"/>
              </w:rPr>
              <w:t>Липоводолинська</w:t>
            </w:r>
            <w:proofErr w:type="spellEnd"/>
            <w:r w:rsidRPr="00822F23">
              <w:rPr>
                <w:rFonts w:ascii="Times New Roman" w:hAnsi="Times New Roman" w:cs="Times New Roman"/>
                <w:sz w:val="24"/>
                <w:szCs w:val="24"/>
                <w:lang w:eastAsia="zh-CN"/>
              </w:rPr>
              <w:t xml:space="preserve"> лікарня» </w:t>
            </w:r>
            <w:proofErr w:type="spellStart"/>
            <w:r w:rsidRPr="00822F23">
              <w:rPr>
                <w:rFonts w:ascii="Times New Roman" w:hAnsi="Times New Roman" w:cs="Times New Roman"/>
                <w:sz w:val="24"/>
                <w:szCs w:val="24"/>
                <w:lang w:eastAsia="zh-CN"/>
              </w:rPr>
              <w:t>Липоводолинської</w:t>
            </w:r>
            <w:proofErr w:type="spellEnd"/>
            <w:r w:rsidRPr="00822F23">
              <w:rPr>
                <w:rFonts w:ascii="Times New Roman" w:hAnsi="Times New Roman" w:cs="Times New Roman"/>
                <w:sz w:val="24"/>
                <w:szCs w:val="24"/>
                <w:lang w:eastAsia="zh-CN"/>
              </w:rPr>
              <w:t xml:space="preserve"> селищної ради Сумської</w:t>
            </w:r>
          </w:p>
          <w:p w:rsidR="00822F23" w:rsidRPr="00822F23" w:rsidRDefault="00822F23" w:rsidP="00A1329D">
            <w:pPr>
              <w:suppressAutoHyphens/>
              <w:spacing w:after="0"/>
              <w:ind w:right="-27"/>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області </w:t>
            </w:r>
          </w:p>
          <w:p w:rsidR="001C2509" w:rsidRPr="00822F23" w:rsidRDefault="001C2509" w:rsidP="001C2509">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Адреса: 42500, Сумська область,</w:t>
            </w:r>
          </w:p>
          <w:p w:rsidR="001C2509" w:rsidRPr="00822F23" w:rsidRDefault="001C2509" w:rsidP="001C2509">
            <w:pPr>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селище</w:t>
            </w:r>
            <w:r w:rsidRPr="00822F2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Липова Долина, вул. Лікарняна, 3</w:t>
            </w:r>
            <w:r w:rsidRPr="00822F23">
              <w:rPr>
                <w:rFonts w:ascii="Times New Roman" w:hAnsi="Times New Roman" w:cs="Times New Roman"/>
                <w:sz w:val="24"/>
                <w:szCs w:val="24"/>
                <w:lang w:eastAsia="zh-CN"/>
              </w:rPr>
              <w:tab/>
            </w:r>
          </w:p>
          <w:p w:rsidR="001C2509" w:rsidRPr="00822F23" w:rsidRDefault="001C2509" w:rsidP="001C2509">
            <w:pPr>
              <w:suppressAutoHyphens/>
              <w:spacing w:after="0"/>
              <w:jc w:val="both"/>
              <w:rPr>
                <w:rFonts w:ascii="Times New Roman" w:hAnsi="Times New Roman" w:cs="Times New Roman"/>
                <w:sz w:val="24"/>
                <w:szCs w:val="24"/>
                <w:lang w:eastAsia="zh-CN"/>
              </w:rPr>
            </w:pPr>
            <w:r w:rsidRPr="00822F23">
              <w:rPr>
                <w:rFonts w:ascii="Times New Roman" w:hAnsi="Times New Roman" w:cs="Times New Roman"/>
                <w:sz w:val="24"/>
                <w:szCs w:val="24"/>
                <w:lang w:eastAsia="zh-CN"/>
              </w:rPr>
              <w:t>код ЄДРПОУ  02007561</w:t>
            </w:r>
          </w:p>
          <w:p w:rsidR="001C2509" w:rsidRPr="00B862A1" w:rsidRDefault="001C2509" w:rsidP="001C2509">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р/</w:t>
            </w:r>
            <w:proofErr w:type="spellStart"/>
            <w:r w:rsidRPr="00B862A1">
              <w:rPr>
                <w:rFonts w:ascii="Times New Roman" w:hAnsi="Times New Roman" w:cs="Times New Roman"/>
                <w:sz w:val="24"/>
                <w:szCs w:val="24"/>
              </w:rPr>
              <w:t>р</w:t>
            </w:r>
            <w:proofErr w:type="spellEnd"/>
            <w:r w:rsidRPr="00B862A1">
              <w:rPr>
                <w:rFonts w:ascii="Times New Roman" w:hAnsi="Times New Roman" w:cs="Times New Roman"/>
                <w:sz w:val="24"/>
                <w:szCs w:val="24"/>
              </w:rPr>
              <w:t xml:space="preserve"> №</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 xml:space="preserve">А 303375460000026009055033711 </w:t>
            </w:r>
          </w:p>
          <w:p w:rsidR="001C2509" w:rsidRDefault="001C2509" w:rsidP="001C2509">
            <w:pPr>
              <w:suppressAutoHyphens/>
              <w:spacing w:after="0"/>
              <w:jc w:val="both"/>
              <w:rPr>
                <w:rFonts w:ascii="Times New Roman" w:hAnsi="Times New Roman" w:cs="Times New Roman"/>
                <w:sz w:val="24"/>
                <w:szCs w:val="24"/>
              </w:rPr>
            </w:pPr>
            <w:r w:rsidRPr="00B862A1">
              <w:rPr>
                <w:rFonts w:ascii="Times New Roman" w:hAnsi="Times New Roman" w:cs="Times New Roman"/>
                <w:sz w:val="24"/>
                <w:szCs w:val="24"/>
              </w:rPr>
              <w:t>в АТ КБ «Приватбанк», МФО 337546</w:t>
            </w:r>
          </w:p>
          <w:p w:rsidR="001C2509" w:rsidRDefault="001C2509" w:rsidP="001C2509">
            <w:pPr>
              <w:suppressAutoHyphens/>
              <w:spacing w:after="0"/>
              <w:jc w:val="both"/>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w:t>
            </w:r>
            <w:r w:rsidRPr="00B862A1">
              <w:rPr>
                <w:rFonts w:ascii="Times New Roman" w:hAnsi="Times New Roman" w:cs="Times New Roman"/>
                <w:sz w:val="24"/>
                <w:szCs w:val="24"/>
              </w:rPr>
              <w:t>№</w:t>
            </w:r>
            <w:r w:rsidRPr="00B862A1">
              <w:rPr>
                <w:rFonts w:ascii="Times New Roman" w:hAnsi="Times New Roman" w:cs="Times New Roman"/>
                <w:sz w:val="24"/>
                <w:szCs w:val="24"/>
                <w:lang w:val="en-US"/>
              </w:rPr>
              <w:t>U</w:t>
            </w:r>
            <w:r w:rsidRPr="00B862A1">
              <w:rPr>
                <w:rFonts w:ascii="Times New Roman" w:hAnsi="Times New Roman" w:cs="Times New Roman"/>
                <w:sz w:val="24"/>
                <w:szCs w:val="24"/>
              </w:rPr>
              <w:t>А</w:t>
            </w:r>
            <w:r>
              <w:rPr>
                <w:rFonts w:ascii="Times New Roman" w:hAnsi="Times New Roman" w:cs="Times New Roman"/>
                <w:sz w:val="24"/>
                <w:szCs w:val="24"/>
              </w:rPr>
              <w:t xml:space="preserve"> 743375680000026000300870136</w:t>
            </w:r>
          </w:p>
          <w:p w:rsidR="001C2509" w:rsidRPr="00FC46CC" w:rsidRDefault="001C2509" w:rsidP="001C2509">
            <w:pPr>
              <w:suppressAutoHyphens/>
              <w:spacing w:after="0"/>
              <w:jc w:val="both"/>
              <w:rPr>
                <w:rFonts w:ascii="Times New Roman" w:hAnsi="Times New Roman" w:cs="Times New Roman"/>
                <w:sz w:val="24"/>
                <w:szCs w:val="24"/>
              </w:rPr>
            </w:pPr>
            <w:r>
              <w:rPr>
                <w:rFonts w:ascii="Times New Roman" w:hAnsi="Times New Roman" w:cs="Times New Roman"/>
                <w:sz w:val="24"/>
                <w:szCs w:val="24"/>
              </w:rPr>
              <w:t>в ТВБВ №10018/0138 ФСОУ АТ «Ощадбанк»</w:t>
            </w:r>
          </w:p>
          <w:p w:rsidR="001C2509" w:rsidRPr="00A87143" w:rsidRDefault="001C2509" w:rsidP="001C2509">
            <w:pPr>
              <w:suppressAutoHyphens/>
              <w:spacing w:after="0"/>
              <w:jc w:val="both"/>
              <w:rPr>
                <w:rFonts w:ascii="Times New Roman" w:hAnsi="Times New Roman" w:cs="Times New Roman"/>
                <w:sz w:val="24"/>
                <w:szCs w:val="24"/>
                <w:lang w:val="en-US" w:eastAsia="zh-CN"/>
              </w:rPr>
            </w:pPr>
            <w:r w:rsidRPr="00B862A1">
              <w:rPr>
                <w:rFonts w:ascii="Times New Roman" w:hAnsi="Times New Roman" w:cs="Times New Roman"/>
                <w:sz w:val="24"/>
                <w:szCs w:val="24"/>
                <w:lang w:eastAsia="zh-CN"/>
              </w:rPr>
              <w:t>ІПН</w:t>
            </w:r>
            <w:r w:rsidRPr="00A87143">
              <w:rPr>
                <w:rFonts w:ascii="Times New Roman" w:hAnsi="Times New Roman" w:cs="Times New Roman"/>
                <w:sz w:val="24"/>
                <w:szCs w:val="24"/>
                <w:lang w:val="en-US" w:eastAsia="zh-CN"/>
              </w:rPr>
              <w:t xml:space="preserve"> 020075618099</w:t>
            </w:r>
          </w:p>
          <w:p w:rsidR="001C2509" w:rsidRDefault="001C2509" w:rsidP="001C2509">
            <w:pPr>
              <w:suppressAutoHyphens/>
              <w:spacing w:after="0"/>
              <w:jc w:val="both"/>
              <w:rPr>
                <w:rFonts w:ascii="Times New Roman" w:hAnsi="Times New Roman" w:cs="Times New Roman"/>
                <w:sz w:val="24"/>
                <w:szCs w:val="24"/>
                <w:lang w:eastAsia="zh-CN"/>
              </w:rPr>
            </w:pPr>
            <w:proofErr w:type="spellStart"/>
            <w:r w:rsidRPr="00822F23">
              <w:rPr>
                <w:rFonts w:ascii="Times New Roman" w:hAnsi="Times New Roman" w:cs="Times New Roman"/>
                <w:sz w:val="24"/>
                <w:szCs w:val="24"/>
                <w:lang w:eastAsia="zh-CN"/>
              </w:rPr>
              <w:t>тел</w:t>
            </w:r>
            <w:proofErr w:type="spellEnd"/>
            <w:r w:rsidRPr="00822F23">
              <w:rPr>
                <w:rFonts w:ascii="Times New Roman" w:hAnsi="Times New Roman" w:cs="Times New Roman"/>
                <w:sz w:val="24"/>
                <w:szCs w:val="24"/>
                <w:lang w:val="en-US" w:eastAsia="zh-CN"/>
              </w:rPr>
              <w:t>. +380545251251</w:t>
            </w:r>
          </w:p>
          <w:p w:rsidR="001C2509" w:rsidRDefault="001C2509" w:rsidP="001C2509">
            <w:pPr>
              <w:suppressAutoHyphens/>
              <w:spacing w:after="0"/>
              <w:jc w:val="both"/>
              <w:rPr>
                <w:rFonts w:ascii="Times New Roman" w:hAnsi="Times New Roman" w:cs="Times New Roman"/>
                <w:sz w:val="24"/>
                <w:szCs w:val="24"/>
                <w:lang w:val="en-US" w:eastAsia="zh-CN"/>
              </w:rPr>
            </w:pPr>
            <w:r w:rsidRPr="00822F23">
              <w:rPr>
                <w:rFonts w:ascii="Times New Roman" w:hAnsi="Times New Roman" w:cs="Times New Roman"/>
                <w:sz w:val="24"/>
                <w:szCs w:val="24"/>
                <w:lang w:val="en-US" w:eastAsia="zh-CN"/>
              </w:rPr>
              <w:t xml:space="preserve">e-mail: </w:t>
            </w:r>
            <w:hyperlink r:id="rId9" w:history="1">
              <w:r w:rsidRPr="00833619">
                <w:rPr>
                  <w:rStyle w:val="af"/>
                  <w:rFonts w:ascii="Times New Roman" w:hAnsi="Times New Roman" w:cs="Times New Roman"/>
                  <w:sz w:val="24"/>
                  <w:szCs w:val="24"/>
                  <w:lang w:val="en-US" w:eastAsia="zh-CN"/>
                </w:rPr>
                <w:t>knpldol_crl@ukr.net</w:t>
              </w:r>
            </w:hyperlink>
          </w:p>
          <w:p w:rsidR="001C2509" w:rsidRPr="00C57F7D" w:rsidRDefault="001C2509" w:rsidP="001C2509">
            <w:pPr>
              <w:suppressAutoHyphens/>
              <w:spacing w:after="0"/>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В.о</w:t>
            </w:r>
            <w:proofErr w:type="spellEnd"/>
            <w:r>
              <w:rPr>
                <w:rFonts w:ascii="Times New Roman" w:hAnsi="Times New Roman" w:cs="Times New Roman"/>
                <w:sz w:val="24"/>
                <w:szCs w:val="24"/>
                <w:lang w:eastAsia="zh-CN"/>
              </w:rPr>
              <w:t>. директора</w:t>
            </w:r>
            <w:r w:rsidRPr="00C57F7D">
              <w:rPr>
                <w:rFonts w:ascii="Times New Roman" w:hAnsi="Times New Roman" w:cs="Times New Roman"/>
                <w:sz w:val="24"/>
                <w:szCs w:val="24"/>
                <w:lang w:eastAsia="zh-CN"/>
              </w:rPr>
              <w:t xml:space="preserve"> </w:t>
            </w:r>
          </w:p>
          <w:p w:rsidR="001C2509" w:rsidRPr="00822F23" w:rsidRDefault="001C2509" w:rsidP="001C2509">
            <w:pPr>
              <w:spacing w:after="0"/>
              <w:rPr>
                <w:rFonts w:ascii="Times New Roman" w:hAnsi="Times New Roman" w:cs="Times New Roman"/>
                <w:sz w:val="24"/>
                <w:szCs w:val="24"/>
                <w:lang w:eastAsia="zh-CN"/>
              </w:rPr>
            </w:pPr>
            <w:r w:rsidRPr="00822F23">
              <w:rPr>
                <w:rFonts w:ascii="Times New Roman" w:hAnsi="Times New Roman" w:cs="Times New Roman"/>
                <w:sz w:val="24"/>
                <w:szCs w:val="24"/>
                <w:lang w:eastAsia="zh-CN"/>
              </w:rPr>
              <w:t xml:space="preserve">______________Яна ТКАЧЕНКО         </w:t>
            </w:r>
          </w:p>
          <w:p w:rsidR="00822F23" w:rsidRPr="00822F23" w:rsidRDefault="001C2509" w:rsidP="001C2509">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7"/>
              <w:rPr>
                <w:rFonts w:ascii="Times New Roman" w:hAnsi="Times New Roman" w:cs="Times New Roman"/>
                <w:b/>
                <w:sz w:val="24"/>
                <w:szCs w:val="24"/>
              </w:rPr>
            </w:pPr>
            <w:r w:rsidRPr="00822F23">
              <w:rPr>
                <w:rFonts w:ascii="Times New Roman" w:hAnsi="Times New Roman" w:cs="Times New Roman"/>
                <w:sz w:val="24"/>
                <w:szCs w:val="24"/>
                <w:lang w:eastAsia="zh-CN"/>
              </w:rPr>
              <w:t>М.П</w:t>
            </w:r>
          </w:p>
        </w:tc>
        <w:tc>
          <w:tcPr>
            <w:tcW w:w="4513" w:type="dxa"/>
          </w:tcPr>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p w:rsidR="00822F23" w:rsidRPr="00822F23" w:rsidRDefault="00822F23" w:rsidP="00A1329D">
            <w:pPr>
              <w:spacing w:after="0" w:line="240" w:lineRule="auto"/>
              <w:ind w:firstLine="709"/>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ПОСТАЧАЛЬНИК:</w:t>
            </w:r>
          </w:p>
          <w:p w:rsidR="00822F23" w:rsidRPr="00822F23" w:rsidRDefault="00822F23" w:rsidP="00A1329D">
            <w:pPr>
              <w:spacing w:after="0" w:line="240" w:lineRule="auto"/>
              <w:ind w:left="-466" w:firstLine="1175"/>
              <w:jc w:val="center"/>
              <w:rPr>
                <w:rFonts w:ascii="Times New Roman" w:eastAsia="Calibri" w:hAnsi="Times New Roman" w:cs="Times New Roman"/>
                <w:b/>
                <w:sz w:val="24"/>
                <w:szCs w:val="24"/>
                <w:lang w:eastAsia="en-US"/>
              </w:rPr>
            </w:pPr>
            <w:r w:rsidRPr="00822F23">
              <w:rPr>
                <w:rFonts w:ascii="Times New Roman" w:eastAsia="Calibri" w:hAnsi="Times New Roman" w:cs="Times New Roman"/>
                <w:b/>
                <w:sz w:val="24"/>
                <w:szCs w:val="24"/>
                <w:lang w:eastAsia="en-US"/>
              </w:rPr>
              <w:t xml:space="preserve"> </w:t>
            </w:r>
          </w:p>
        </w:tc>
      </w:tr>
    </w:tbl>
    <w:p w:rsidR="00822F23" w:rsidRPr="00822F23" w:rsidRDefault="00822F23" w:rsidP="00822F23">
      <w:pPr>
        <w:rPr>
          <w:rFonts w:ascii="Times New Roman" w:eastAsia="Calibri" w:hAnsi="Times New Roman" w:cs="Times New Roman"/>
          <w:sz w:val="24"/>
          <w:szCs w:val="24"/>
          <w:lang w:eastAsia="en-US"/>
        </w:rPr>
      </w:pPr>
    </w:p>
    <w:p w:rsidR="00B529FF" w:rsidRPr="00822F23" w:rsidRDefault="00B529FF" w:rsidP="00822F23">
      <w:pPr>
        <w:tabs>
          <w:tab w:val="left" w:pos="0"/>
        </w:tabs>
        <w:spacing w:line="240" w:lineRule="auto"/>
        <w:jc w:val="center"/>
        <w:rPr>
          <w:rFonts w:ascii="Times New Roman" w:hAnsi="Times New Roman" w:cs="Times New Roman"/>
          <w:sz w:val="24"/>
          <w:szCs w:val="24"/>
        </w:rPr>
      </w:pPr>
    </w:p>
    <w:sectPr w:rsidR="00B529FF" w:rsidRPr="00822F23" w:rsidSect="00881494">
      <w:headerReference w:type="even" r:id="rId10"/>
      <w:headerReference w:type="default" r:id="rId11"/>
      <w:pgSz w:w="11906" w:h="16838"/>
      <w:pgMar w:top="567" w:right="567"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17" w:rsidRDefault="000B6217" w:rsidP="00B84792">
      <w:pPr>
        <w:spacing w:after="0" w:line="240" w:lineRule="auto"/>
      </w:pPr>
      <w:r>
        <w:separator/>
      </w:r>
    </w:p>
  </w:endnote>
  <w:endnote w:type="continuationSeparator" w:id="0">
    <w:p w:rsidR="000B6217" w:rsidRDefault="000B6217"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17" w:rsidRDefault="000B6217" w:rsidP="00B84792">
      <w:pPr>
        <w:spacing w:after="0" w:line="240" w:lineRule="auto"/>
      </w:pPr>
      <w:r>
        <w:separator/>
      </w:r>
    </w:p>
  </w:footnote>
  <w:footnote w:type="continuationSeparator" w:id="0">
    <w:p w:rsidR="000B6217" w:rsidRDefault="000B6217"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0B62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2A2B4A">
      <w:rPr>
        <w:rStyle w:val="a5"/>
        <w:noProof/>
      </w:rPr>
      <w:t>2</w:t>
    </w:r>
    <w:r>
      <w:rPr>
        <w:rStyle w:val="a5"/>
      </w:rPr>
      <w:fldChar w:fldCharType="end"/>
    </w:r>
  </w:p>
  <w:p w:rsidR="00B14A06" w:rsidRDefault="000B6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0841"/>
    <w:multiLevelType w:val="hybridMultilevel"/>
    <w:tmpl w:val="5566C08A"/>
    <w:lvl w:ilvl="0" w:tplc="269237BC">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B6217"/>
    <w:rsid w:val="000F162E"/>
    <w:rsid w:val="001461E3"/>
    <w:rsid w:val="00185E51"/>
    <w:rsid w:val="001B0C86"/>
    <w:rsid w:val="001C2509"/>
    <w:rsid w:val="001F196A"/>
    <w:rsid w:val="0023230C"/>
    <w:rsid w:val="00234CCE"/>
    <w:rsid w:val="002407E6"/>
    <w:rsid w:val="00246C3D"/>
    <w:rsid w:val="00284513"/>
    <w:rsid w:val="00284A22"/>
    <w:rsid w:val="002A2B4A"/>
    <w:rsid w:val="00312485"/>
    <w:rsid w:val="00353114"/>
    <w:rsid w:val="00354C6E"/>
    <w:rsid w:val="00371102"/>
    <w:rsid w:val="003825C8"/>
    <w:rsid w:val="00395426"/>
    <w:rsid w:val="004030EC"/>
    <w:rsid w:val="00413FBB"/>
    <w:rsid w:val="00424F76"/>
    <w:rsid w:val="00430D41"/>
    <w:rsid w:val="0043200F"/>
    <w:rsid w:val="00485834"/>
    <w:rsid w:val="00487CD7"/>
    <w:rsid w:val="004D5960"/>
    <w:rsid w:val="005004D8"/>
    <w:rsid w:val="00560910"/>
    <w:rsid w:val="00574BC9"/>
    <w:rsid w:val="00587F1A"/>
    <w:rsid w:val="005B04D4"/>
    <w:rsid w:val="005C1F67"/>
    <w:rsid w:val="005C4178"/>
    <w:rsid w:val="005D252D"/>
    <w:rsid w:val="005E0D48"/>
    <w:rsid w:val="005F3AE4"/>
    <w:rsid w:val="0062225C"/>
    <w:rsid w:val="00653BEE"/>
    <w:rsid w:val="00683708"/>
    <w:rsid w:val="006B2D26"/>
    <w:rsid w:val="006B2D3E"/>
    <w:rsid w:val="00705264"/>
    <w:rsid w:val="00705290"/>
    <w:rsid w:val="00723669"/>
    <w:rsid w:val="007336CA"/>
    <w:rsid w:val="00755FD3"/>
    <w:rsid w:val="00774426"/>
    <w:rsid w:val="00782BBB"/>
    <w:rsid w:val="007970B5"/>
    <w:rsid w:val="007A047C"/>
    <w:rsid w:val="007C4821"/>
    <w:rsid w:val="007E0236"/>
    <w:rsid w:val="00806DEA"/>
    <w:rsid w:val="00822F23"/>
    <w:rsid w:val="0082394B"/>
    <w:rsid w:val="00843A0C"/>
    <w:rsid w:val="008B3569"/>
    <w:rsid w:val="008E2A8B"/>
    <w:rsid w:val="008E5C2E"/>
    <w:rsid w:val="008F11C6"/>
    <w:rsid w:val="00934CF9"/>
    <w:rsid w:val="00951253"/>
    <w:rsid w:val="00993A8B"/>
    <w:rsid w:val="009C2026"/>
    <w:rsid w:val="009D5722"/>
    <w:rsid w:val="009E4EC9"/>
    <w:rsid w:val="009F782A"/>
    <w:rsid w:val="00A077C7"/>
    <w:rsid w:val="00A11DD7"/>
    <w:rsid w:val="00A17151"/>
    <w:rsid w:val="00A50752"/>
    <w:rsid w:val="00A53AED"/>
    <w:rsid w:val="00A565C4"/>
    <w:rsid w:val="00AA0F87"/>
    <w:rsid w:val="00AD6F98"/>
    <w:rsid w:val="00AF74DB"/>
    <w:rsid w:val="00B05C48"/>
    <w:rsid w:val="00B465C0"/>
    <w:rsid w:val="00B529FF"/>
    <w:rsid w:val="00B57B80"/>
    <w:rsid w:val="00B77B42"/>
    <w:rsid w:val="00B8180B"/>
    <w:rsid w:val="00B8264B"/>
    <w:rsid w:val="00B84792"/>
    <w:rsid w:val="00B91061"/>
    <w:rsid w:val="00BA6B43"/>
    <w:rsid w:val="00BA7642"/>
    <w:rsid w:val="00BE2E86"/>
    <w:rsid w:val="00BE73D4"/>
    <w:rsid w:val="00C0624B"/>
    <w:rsid w:val="00C443F9"/>
    <w:rsid w:val="00C50F2A"/>
    <w:rsid w:val="00C57F7D"/>
    <w:rsid w:val="00D04E2F"/>
    <w:rsid w:val="00D71B51"/>
    <w:rsid w:val="00D744A6"/>
    <w:rsid w:val="00DA0D56"/>
    <w:rsid w:val="00DC65BD"/>
    <w:rsid w:val="00DD0FA3"/>
    <w:rsid w:val="00DD57E4"/>
    <w:rsid w:val="00DE6FF2"/>
    <w:rsid w:val="00E2379B"/>
    <w:rsid w:val="00E37F02"/>
    <w:rsid w:val="00E60E10"/>
    <w:rsid w:val="00E6406E"/>
    <w:rsid w:val="00E72357"/>
    <w:rsid w:val="00E902F4"/>
    <w:rsid w:val="00EB2D18"/>
    <w:rsid w:val="00ED53C9"/>
    <w:rsid w:val="00EE77AC"/>
    <w:rsid w:val="00F01F3B"/>
    <w:rsid w:val="00F17FD2"/>
    <w:rsid w:val="00F24D95"/>
    <w:rsid w:val="00F54278"/>
    <w:rsid w:val="00F7757E"/>
    <w:rsid w:val="00F92C1A"/>
    <w:rsid w:val="00FA4099"/>
    <w:rsid w:val="00FD634E"/>
    <w:rsid w:val="00FF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 w:type="paragraph" w:styleId="af0">
    <w:name w:val="Normal (Web)"/>
    <w:basedOn w:val="a"/>
    <w:uiPriority w:val="99"/>
    <w:unhideWhenUsed/>
    <w:rsid w:val="00A17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1">
    <w:name w:val="No Spacing"/>
    <w:uiPriority w:val="1"/>
    <w:qFormat/>
    <w:rsid w:val="00D04E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List Paragraph"/>
    <w:basedOn w:val="a"/>
    <w:uiPriority w:val="34"/>
    <w:qFormat/>
    <w:rsid w:val="00755FD3"/>
    <w:pPr>
      <w:ind w:left="720"/>
      <w:contextualSpacing/>
    </w:pPr>
  </w:style>
  <w:style w:type="paragraph" w:styleId="ab">
    <w:name w:val="Balloon Text"/>
    <w:basedOn w:val="a"/>
    <w:link w:val="ac"/>
    <w:uiPriority w:val="99"/>
    <w:semiHidden/>
    <w:unhideWhenUsed/>
    <w:rsid w:val="00FF207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F2075"/>
    <w:rPr>
      <w:rFonts w:ascii="Segoe UI" w:hAnsi="Segoe UI" w:cs="Segoe UI"/>
      <w:sz w:val="18"/>
      <w:szCs w:val="18"/>
    </w:rPr>
  </w:style>
  <w:style w:type="paragraph" w:styleId="ad">
    <w:name w:val="Body Text Indent"/>
    <w:basedOn w:val="a"/>
    <w:link w:val="ae"/>
    <w:uiPriority w:val="99"/>
    <w:semiHidden/>
    <w:unhideWhenUsed/>
    <w:rsid w:val="0043200F"/>
    <w:pPr>
      <w:spacing w:after="120"/>
      <w:ind w:left="283"/>
    </w:pPr>
  </w:style>
  <w:style w:type="character" w:customStyle="1" w:styleId="ae">
    <w:name w:val="Основной текст с отступом Знак"/>
    <w:basedOn w:val="a0"/>
    <w:link w:val="ad"/>
    <w:uiPriority w:val="99"/>
    <w:semiHidden/>
    <w:rsid w:val="0043200F"/>
  </w:style>
  <w:style w:type="paragraph" w:styleId="2">
    <w:name w:val="Body Text 2"/>
    <w:basedOn w:val="a"/>
    <w:link w:val="20"/>
    <w:uiPriority w:val="99"/>
    <w:semiHidden/>
    <w:unhideWhenUsed/>
    <w:rsid w:val="0043200F"/>
    <w:pPr>
      <w:spacing w:after="120" w:line="480" w:lineRule="auto"/>
    </w:pPr>
  </w:style>
  <w:style w:type="character" w:customStyle="1" w:styleId="20">
    <w:name w:val="Основной текст 2 Знак"/>
    <w:basedOn w:val="a0"/>
    <w:link w:val="2"/>
    <w:uiPriority w:val="99"/>
    <w:semiHidden/>
    <w:rsid w:val="0043200F"/>
  </w:style>
  <w:style w:type="character" w:styleId="af">
    <w:name w:val="Hyperlink"/>
    <w:basedOn w:val="a0"/>
    <w:uiPriority w:val="99"/>
    <w:unhideWhenUsed/>
    <w:rsid w:val="00C57F7D"/>
    <w:rPr>
      <w:color w:val="0000FF" w:themeColor="hyperlink"/>
      <w:u w:val="single"/>
    </w:rPr>
  </w:style>
  <w:style w:type="paragraph" w:styleId="af0">
    <w:name w:val="Normal (Web)"/>
    <w:basedOn w:val="a"/>
    <w:uiPriority w:val="99"/>
    <w:unhideWhenUsed/>
    <w:rsid w:val="00A1715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1">
    <w:name w:val="No Spacing"/>
    <w:uiPriority w:val="1"/>
    <w:qFormat/>
    <w:rsid w:val="00D04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1515">
      <w:bodyDiv w:val="1"/>
      <w:marLeft w:val="0"/>
      <w:marRight w:val="0"/>
      <w:marTop w:val="0"/>
      <w:marBottom w:val="0"/>
      <w:divBdr>
        <w:top w:val="none" w:sz="0" w:space="0" w:color="auto"/>
        <w:left w:val="none" w:sz="0" w:space="0" w:color="auto"/>
        <w:bottom w:val="none" w:sz="0" w:space="0" w:color="auto"/>
        <w:right w:val="none" w:sz="0" w:space="0" w:color="auto"/>
      </w:divBdr>
    </w:div>
    <w:div w:id="19322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ldol_crl@ukr.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pldol_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17570</Words>
  <Characters>10015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2023-03-14T13:00:00Z</cp:lastPrinted>
  <dcterms:created xsi:type="dcterms:W3CDTF">2024-04-12T12:58:00Z</dcterms:created>
  <dcterms:modified xsi:type="dcterms:W3CDTF">2024-04-12T12:58:00Z</dcterms:modified>
</cp:coreProperties>
</file>