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306" w:rsidRPr="00E20563" w:rsidRDefault="007C2306" w:rsidP="007C2306">
      <w:pPr>
        <w:spacing w:after="0" w:line="240" w:lineRule="auto"/>
        <w:ind w:left="4956" w:firstLine="708"/>
        <w:jc w:val="right"/>
        <w:rPr>
          <w:rFonts w:ascii="Times New Roman" w:hAnsi="Times New Roman"/>
          <w:b/>
          <w:sz w:val="24"/>
          <w:szCs w:val="24"/>
        </w:rPr>
      </w:pPr>
      <w:r w:rsidRPr="00E20563">
        <w:rPr>
          <w:rFonts w:ascii="Times New Roman" w:hAnsi="Times New Roman"/>
          <w:b/>
          <w:sz w:val="24"/>
          <w:szCs w:val="24"/>
        </w:rPr>
        <w:t>ДОДАТОК 1</w:t>
      </w:r>
    </w:p>
    <w:p w:rsidR="007C2306" w:rsidRPr="00E20563" w:rsidRDefault="007C2306" w:rsidP="007C2306">
      <w:pPr>
        <w:pStyle w:val="a4"/>
        <w:spacing w:before="0" w:beforeAutospacing="0" w:after="0" w:afterAutospacing="0"/>
        <w:jc w:val="right"/>
        <w:rPr>
          <w:color w:val="000000"/>
          <w:lang w:val="uk-UA" w:eastAsia="ru-RU"/>
        </w:rPr>
      </w:pPr>
      <w:r w:rsidRPr="00E20563">
        <w:rPr>
          <w:color w:val="000000"/>
          <w:lang w:val="uk-UA" w:eastAsia="ru-RU"/>
        </w:rPr>
        <w:t xml:space="preserve">до тендерної документації </w:t>
      </w:r>
    </w:p>
    <w:p w:rsidR="007C2306" w:rsidRPr="00E20563" w:rsidRDefault="007C2306" w:rsidP="007C2306">
      <w:pPr>
        <w:ind w:firstLine="709"/>
        <w:contextualSpacing/>
        <w:jc w:val="both"/>
        <w:rPr>
          <w:rFonts w:ascii="Times New Roman" w:hAnsi="Times New Roman" w:cs="Times New Roman"/>
          <w:sz w:val="24"/>
          <w:szCs w:val="24"/>
        </w:rPr>
      </w:pPr>
    </w:p>
    <w:p w:rsidR="007C2306" w:rsidRPr="00E20563" w:rsidRDefault="007C2306" w:rsidP="007C2306">
      <w:pPr>
        <w:ind w:firstLine="709"/>
        <w:contextualSpacing/>
        <w:jc w:val="center"/>
        <w:rPr>
          <w:rFonts w:ascii="Times New Roman" w:hAnsi="Times New Roman" w:cs="Times New Roman"/>
          <w:b/>
          <w:bCs/>
          <w:sz w:val="24"/>
          <w:szCs w:val="24"/>
        </w:rPr>
      </w:pPr>
      <w:r w:rsidRPr="00E20563">
        <w:rPr>
          <w:rFonts w:ascii="Times New Roman" w:hAnsi="Times New Roman" w:cs="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7C2306" w:rsidRPr="00E20563" w:rsidRDefault="007C2306" w:rsidP="007C2306">
      <w:pPr>
        <w:ind w:firstLine="709"/>
        <w:contextualSpacing/>
        <w:jc w:val="center"/>
        <w:rPr>
          <w:rFonts w:ascii="Times New Roman" w:hAnsi="Times New Roman" w:cs="Times New Roman"/>
          <w:b/>
          <w:sz w:val="24"/>
          <w:szCs w:val="24"/>
        </w:rPr>
      </w:pPr>
    </w:p>
    <w:p w:rsidR="007C2306" w:rsidRPr="00DF4CF8" w:rsidRDefault="007C2306" w:rsidP="007C2306">
      <w:pPr>
        <w:numPr>
          <w:ilvl w:val="0"/>
          <w:numId w:val="1"/>
        </w:numPr>
        <w:contextualSpacing/>
        <w:jc w:val="center"/>
        <w:rPr>
          <w:rFonts w:ascii="Times New Roman" w:hAnsi="Times New Roman" w:cs="Times New Roman"/>
          <w:b/>
          <w:sz w:val="24"/>
          <w:szCs w:val="24"/>
        </w:rPr>
      </w:pPr>
      <w:r w:rsidRPr="00E20563">
        <w:rPr>
          <w:rFonts w:ascii="Times New Roman" w:hAnsi="Times New Roman" w:cs="Times New Roman"/>
          <w:b/>
          <w:sz w:val="24"/>
          <w:szCs w:val="24"/>
        </w:rPr>
        <w:t xml:space="preserve">Таблиця 1. </w:t>
      </w:r>
      <w:r w:rsidRPr="00DF4CF8">
        <w:rPr>
          <w:rFonts w:ascii="Times New Roman" w:hAnsi="Times New Roman" w:cs="Times New Roman"/>
          <w:b/>
          <w:sz w:val="24"/>
          <w:szCs w:val="24"/>
        </w:rPr>
        <w:t>Перелік документів та інформації</w:t>
      </w:r>
      <w:r w:rsidRPr="00DF4CF8">
        <w:rPr>
          <w:rFonts w:ascii="Times New Roman" w:hAnsi="Times New Roman" w:cs="Times New Roman"/>
          <w:b/>
          <w:sz w:val="24"/>
          <w:szCs w:val="24"/>
          <w:lang w:val="ru-RU"/>
        </w:rPr>
        <w:t> </w:t>
      </w:r>
      <w:r w:rsidRPr="00DF4CF8">
        <w:rPr>
          <w:rFonts w:ascii="Times New Roman" w:hAnsi="Times New Roman" w:cs="Times New Roman"/>
          <w:b/>
          <w:sz w:val="24"/>
          <w:szCs w:val="24"/>
        </w:rPr>
        <w:t xml:space="preserve"> для підтвердження відповідності УЧАСНИКА</w:t>
      </w:r>
      <w:r w:rsidRPr="00DF4CF8">
        <w:rPr>
          <w:rFonts w:ascii="Times New Roman" w:hAnsi="Times New Roman" w:cs="Times New Roman"/>
          <w:b/>
          <w:sz w:val="24"/>
          <w:szCs w:val="24"/>
          <w:lang w:val="ru-RU"/>
        </w:rPr>
        <w:t> </w:t>
      </w:r>
      <w:r w:rsidRPr="00DF4CF8">
        <w:rPr>
          <w:rFonts w:ascii="Times New Roman" w:hAnsi="Times New Roman" w:cs="Times New Roman"/>
          <w:b/>
          <w:sz w:val="24"/>
          <w:szCs w:val="24"/>
        </w:rPr>
        <w:t xml:space="preserve"> кваліфікаційним критеріям, визначеним у статті 16 Закону «Про публічні закупівлі»:</w:t>
      </w:r>
    </w:p>
    <w:p w:rsidR="007C2306" w:rsidRPr="00E20563" w:rsidRDefault="007C2306" w:rsidP="007C2306">
      <w:pPr>
        <w:ind w:firstLine="709"/>
        <w:contextualSpacing/>
        <w:jc w:val="both"/>
        <w:rPr>
          <w:rFonts w:ascii="Times New Roman" w:hAnsi="Times New Roman" w:cs="Times New Roman"/>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558"/>
      </w:tblGrid>
      <w:tr w:rsidR="007C2306" w:rsidRPr="0087632E" w:rsidTr="00AE02F7">
        <w:trPr>
          <w:trHeight w:val="88"/>
        </w:trPr>
        <w:tc>
          <w:tcPr>
            <w:tcW w:w="417" w:type="dxa"/>
            <w:shd w:val="clear" w:color="auto" w:fill="auto"/>
          </w:tcPr>
          <w:p w:rsidR="007C2306" w:rsidRPr="0087632E" w:rsidRDefault="007C2306" w:rsidP="00AE02F7">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w:t>
            </w:r>
          </w:p>
          <w:p w:rsidR="007C2306" w:rsidRPr="0087632E" w:rsidRDefault="007C2306" w:rsidP="00AE02F7">
            <w:pPr>
              <w:tabs>
                <w:tab w:val="left" w:pos="284"/>
              </w:tabs>
              <w:suppressAutoHyphens/>
              <w:spacing w:after="0" w:line="240" w:lineRule="auto"/>
              <w:rPr>
                <w:rFonts w:ascii="Times New Roman" w:eastAsia="Times New Roman" w:hAnsi="Times New Roman" w:cs="Times New Roman"/>
                <w:b/>
                <w:lang w:eastAsia="ru-RU"/>
              </w:rPr>
            </w:pPr>
          </w:p>
          <w:p w:rsidR="007C2306" w:rsidRPr="0087632E" w:rsidRDefault="007C2306" w:rsidP="00AE02F7">
            <w:pPr>
              <w:tabs>
                <w:tab w:val="left" w:pos="284"/>
              </w:tabs>
              <w:suppressAutoHyphens/>
              <w:spacing w:after="0" w:line="240" w:lineRule="auto"/>
              <w:rPr>
                <w:rFonts w:ascii="Times New Roman" w:eastAsia="Times New Roman" w:hAnsi="Times New Roman" w:cs="Times New Roman"/>
                <w:b/>
                <w:lang w:eastAsia="ru-RU"/>
              </w:rPr>
            </w:pPr>
          </w:p>
        </w:tc>
        <w:tc>
          <w:tcPr>
            <w:tcW w:w="2232" w:type="dxa"/>
            <w:shd w:val="clear" w:color="auto" w:fill="auto"/>
          </w:tcPr>
          <w:p w:rsidR="007C2306" w:rsidRPr="0087632E" w:rsidRDefault="007C2306" w:rsidP="00AE02F7">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Кваліфікаційні</w:t>
            </w:r>
          </w:p>
          <w:p w:rsidR="007C2306" w:rsidRPr="0087632E" w:rsidRDefault="007C2306" w:rsidP="00AE02F7">
            <w:pPr>
              <w:tabs>
                <w:tab w:val="left" w:pos="284"/>
              </w:tabs>
              <w:suppressAutoHyphens/>
              <w:spacing w:after="0" w:line="240" w:lineRule="auto"/>
              <w:jc w:val="center"/>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критерії та</w:t>
            </w:r>
          </w:p>
          <w:p w:rsidR="007C2306" w:rsidRPr="0087632E" w:rsidRDefault="007C2306" w:rsidP="00AE02F7">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lang w:eastAsia="ru-RU"/>
              </w:rPr>
              <w:t>вимоги</w:t>
            </w:r>
          </w:p>
        </w:tc>
        <w:tc>
          <w:tcPr>
            <w:tcW w:w="7558" w:type="dxa"/>
            <w:shd w:val="clear" w:color="auto" w:fill="auto"/>
          </w:tcPr>
          <w:p w:rsidR="007C2306" w:rsidRPr="0087632E" w:rsidRDefault="007C2306" w:rsidP="00AE02F7">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87632E">
              <w:rPr>
                <w:rFonts w:ascii="Times New Roman" w:eastAsia="Times New Roman" w:hAnsi="Times New Roman" w:cs="Times New Roman"/>
                <w:b/>
                <w:bCs/>
                <w:color w:val="000000"/>
                <w:lang w:eastAsia="ru-RU"/>
              </w:rPr>
              <w:t>Перелік документів</w:t>
            </w:r>
          </w:p>
        </w:tc>
      </w:tr>
      <w:tr w:rsidR="007C2306" w:rsidRPr="0087632E" w:rsidTr="00AE02F7">
        <w:trPr>
          <w:trHeight w:val="88"/>
        </w:trPr>
        <w:tc>
          <w:tcPr>
            <w:tcW w:w="417" w:type="dxa"/>
            <w:shd w:val="clear" w:color="auto" w:fill="auto"/>
          </w:tcPr>
          <w:p w:rsidR="007C2306" w:rsidRPr="0087632E" w:rsidRDefault="007C2306" w:rsidP="00AE02F7">
            <w:pPr>
              <w:tabs>
                <w:tab w:val="left" w:pos="70"/>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1.</w:t>
            </w:r>
          </w:p>
        </w:tc>
        <w:tc>
          <w:tcPr>
            <w:tcW w:w="2232" w:type="dxa"/>
            <w:shd w:val="clear" w:color="auto" w:fill="auto"/>
          </w:tcPr>
          <w:p w:rsidR="007C2306" w:rsidRPr="0087632E" w:rsidRDefault="007C2306" w:rsidP="00AE02F7">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558" w:type="dxa"/>
            <w:shd w:val="clear" w:color="auto" w:fill="auto"/>
          </w:tcPr>
          <w:p w:rsidR="007C2306" w:rsidRPr="0087632E" w:rsidRDefault="007C2306" w:rsidP="00AE02F7">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 xml:space="preserve">Довідка </w:t>
            </w:r>
            <w:r w:rsidRPr="0087632E">
              <w:rPr>
                <w:rFonts w:ascii="Times New Roman" w:eastAsia="Times New Roman" w:hAnsi="Times New Roman"/>
                <w:iCs/>
                <w:lang w:eastAsia="ru-RU"/>
              </w:rPr>
              <w:t>у довільній формі</w:t>
            </w:r>
            <w:r w:rsidRPr="0087632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7C2306" w:rsidRDefault="007C2306" w:rsidP="00AE02F7">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 xml:space="preserve">1)  Наявність складських/виробничих приміщень. </w:t>
            </w:r>
          </w:p>
          <w:p w:rsidR="0096480C" w:rsidRDefault="007C2306" w:rsidP="00CF39E8">
            <w:pPr>
              <w:spacing w:after="0" w:line="240" w:lineRule="auto"/>
              <w:ind w:left="34" w:firstLine="328"/>
              <w:jc w:val="both"/>
              <w:rPr>
                <w:rFonts w:ascii="Times New Roman" w:eastAsia="Times New Roman" w:hAnsi="Times New Roman"/>
                <w:bCs/>
                <w:lang w:eastAsia="ru-RU"/>
              </w:rPr>
            </w:pPr>
            <w:r w:rsidRPr="0087632E">
              <w:rPr>
                <w:rFonts w:ascii="Times New Roman" w:eastAsia="Times New Roman" w:hAnsi="Times New Roman"/>
                <w:lang w:eastAsia="ru-RU"/>
              </w:rPr>
              <w:t>2) Наявність спеціалізованого транспорту (не менше двох)</w:t>
            </w:r>
            <w:r w:rsidR="0096480C">
              <w:rPr>
                <w:rFonts w:ascii="Times New Roman" w:eastAsia="Times New Roman" w:hAnsi="Times New Roman"/>
                <w:lang w:eastAsia="ru-RU"/>
              </w:rPr>
              <w:t xml:space="preserve"> для перевезення т</w:t>
            </w:r>
            <w:r w:rsidRPr="0087632E">
              <w:rPr>
                <w:rFonts w:ascii="Times New Roman" w:eastAsia="Times New Roman" w:hAnsi="Times New Roman"/>
                <w:lang w:eastAsia="ru-RU"/>
              </w:rPr>
              <w:t>овару із зазначенням правової підстави користування відповідним транспортом.</w:t>
            </w:r>
            <w:r>
              <w:rPr>
                <w:rFonts w:ascii="Times New Roman" w:eastAsia="Times New Roman" w:hAnsi="Times New Roman"/>
                <w:lang w:eastAsia="ru-RU"/>
              </w:rPr>
              <w:t xml:space="preserve"> </w:t>
            </w:r>
            <w:r w:rsidR="0096480C" w:rsidRPr="0096480C">
              <w:rPr>
                <w:rFonts w:ascii="Times New Roman" w:eastAsia="Times New Roman" w:hAnsi="Times New Roman"/>
                <w:bCs/>
                <w:lang w:eastAsia="ru-RU"/>
              </w:rPr>
              <w:t>Мож</w:t>
            </w:r>
            <w:r w:rsidR="0096480C">
              <w:rPr>
                <w:rFonts w:ascii="Times New Roman" w:eastAsia="Times New Roman" w:hAnsi="Times New Roman"/>
                <w:bCs/>
                <w:lang w:eastAsia="ru-RU"/>
              </w:rPr>
              <w:t>ливість використання власних транспортних засобів підтверджується</w:t>
            </w:r>
            <w:r w:rsidR="0096480C" w:rsidRPr="0096480C">
              <w:rPr>
                <w:rFonts w:ascii="Times New Roman" w:eastAsia="Times New Roman" w:hAnsi="Times New Roman"/>
                <w:bCs/>
                <w:lang w:eastAsia="ru-RU"/>
              </w:rPr>
              <w:t xml:space="preserve"> свідоцтвом про реєстрацію транспортних засобів.</w:t>
            </w:r>
            <w:r w:rsidR="0096480C">
              <w:rPr>
                <w:rFonts w:ascii="Times New Roman" w:eastAsia="Times New Roman" w:hAnsi="Times New Roman"/>
                <w:bCs/>
                <w:lang w:eastAsia="ru-RU"/>
              </w:rPr>
              <w:t xml:space="preserve"> </w:t>
            </w:r>
          </w:p>
          <w:p w:rsidR="0096480C" w:rsidRPr="0096480C" w:rsidRDefault="0096480C" w:rsidP="0096480C">
            <w:pPr>
              <w:spacing w:after="0" w:line="240" w:lineRule="auto"/>
              <w:ind w:left="34" w:firstLine="315"/>
              <w:jc w:val="both"/>
              <w:rPr>
                <w:rFonts w:ascii="Times New Roman" w:eastAsia="Times New Roman" w:hAnsi="Times New Roman"/>
                <w:bCs/>
                <w:lang w:eastAsia="ru-RU"/>
              </w:rPr>
            </w:pPr>
            <w:r w:rsidRPr="0096480C">
              <w:rPr>
                <w:rFonts w:ascii="Times New Roman" w:eastAsia="Times New Roman" w:hAnsi="Times New Roman"/>
                <w:bCs/>
                <w:lang w:eastAsia="ru-RU"/>
              </w:rPr>
              <w:t xml:space="preserve">У разі залучення </w:t>
            </w:r>
            <w:r>
              <w:rPr>
                <w:rFonts w:ascii="Times New Roman" w:eastAsia="Times New Roman" w:hAnsi="Times New Roman"/>
                <w:bCs/>
                <w:lang w:eastAsia="ru-RU"/>
              </w:rPr>
              <w:t xml:space="preserve">транспортних засобів </w:t>
            </w:r>
            <w:r w:rsidRPr="0096480C">
              <w:rPr>
                <w:rFonts w:ascii="Times New Roman" w:eastAsia="Times New Roman" w:hAnsi="Times New Roman"/>
                <w:bCs/>
                <w:lang w:eastAsia="ru-RU"/>
              </w:rPr>
              <w:t>на договірних засадах надаються копії документів, які під</w:t>
            </w:r>
            <w:r>
              <w:rPr>
                <w:rFonts w:ascii="Times New Roman" w:eastAsia="Times New Roman" w:hAnsi="Times New Roman"/>
                <w:bCs/>
                <w:lang w:eastAsia="ru-RU"/>
              </w:rPr>
              <w:t xml:space="preserve">тверджують право користування транспортними засобами, а саме копії чинних договорів оренди </w:t>
            </w:r>
            <w:r w:rsidRPr="0096480C">
              <w:rPr>
                <w:rFonts w:ascii="Times New Roman" w:eastAsia="Times New Roman" w:hAnsi="Times New Roman"/>
                <w:bCs/>
                <w:lang w:eastAsia="ru-RU"/>
              </w:rPr>
              <w:t>разом  з актами прийому-передачі або договір надання послуг тощо. Договори повинні бути чинні на дату подання пропозиції або ж повинен бути представлений протокол намірів про продовження терміну дії договору. Також, Учасники повинні надати свідоцтво про реєстрації транспортних засобів, які будуть залучатися для виконання умов договору.</w:t>
            </w:r>
          </w:p>
          <w:p w:rsidR="007C2306" w:rsidRPr="0087632E" w:rsidRDefault="007C2306" w:rsidP="0096480C">
            <w:pPr>
              <w:spacing w:after="0" w:line="240" w:lineRule="auto"/>
              <w:jc w:val="both"/>
              <w:rPr>
                <w:rFonts w:ascii="Times New Roman" w:eastAsia="Times New Roman" w:hAnsi="Times New Roman"/>
                <w:lang w:val="ru-RU" w:eastAsia="ru-RU"/>
              </w:rPr>
            </w:pPr>
          </w:p>
          <w:p w:rsidR="007C2306" w:rsidRPr="0087632E" w:rsidRDefault="007C2306" w:rsidP="00AE02F7">
            <w:pPr>
              <w:spacing w:after="0" w:line="240" w:lineRule="auto"/>
              <w:ind w:left="34" w:firstLine="315"/>
              <w:jc w:val="both"/>
              <w:rPr>
                <w:rFonts w:ascii="Times New Roman" w:eastAsia="Times New Roman" w:hAnsi="Times New Roman"/>
                <w:lang w:eastAsia="ru-RU"/>
              </w:rPr>
            </w:pPr>
            <w:r w:rsidRPr="0087632E">
              <w:rPr>
                <w:rFonts w:ascii="Times New Roman" w:eastAsia="Times New Roman" w:hAnsi="Times New Roman"/>
                <w:lang w:eastAsia="ru-RU"/>
              </w:rPr>
              <w:t>Також учасник у складі тендерної пропозиції повинен подати:</w:t>
            </w:r>
          </w:p>
          <w:p w:rsidR="007C2306" w:rsidRPr="00D5124E" w:rsidRDefault="007C2306" w:rsidP="009A0722">
            <w:pPr>
              <w:pStyle w:val="a7"/>
              <w:spacing w:after="0" w:line="240" w:lineRule="auto"/>
              <w:ind w:left="34" w:firstLine="315"/>
              <w:jc w:val="both"/>
              <w:rPr>
                <w:rFonts w:ascii="Times New Roman" w:eastAsia="SimSun" w:hAnsi="Times New Roman"/>
                <w:color w:val="000000"/>
                <w:kern w:val="3"/>
              </w:rPr>
            </w:pPr>
            <w:r w:rsidRPr="0087632E">
              <w:rPr>
                <w:rFonts w:ascii="Times New Roman" w:eastAsia="SimSun" w:hAnsi="Times New Roman"/>
                <w:color w:val="000000"/>
                <w:kern w:val="3"/>
              </w:rPr>
              <w:t>3) Надати документи, що підтверджують проведення робіт із санітарної обробки спеціа</w:t>
            </w:r>
            <w:r w:rsidR="009A0722">
              <w:rPr>
                <w:rFonts w:ascii="Times New Roman" w:eastAsia="SimSun" w:hAnsi="Times New Roman"/>
                <w:color w:val="000000"/>
                <w:kern w:val="3"/>
              </w:rPr>
              <w:t xml:space="preserve">лізованого транспортного засобу, який зазначений у вищенаведеній довідці та </w:t>
            </w:r>
            <w:r w:rsidR="009A0722" w:rsidRPr="00D5124E">
              <w:rPr>
                <w:rFonts w:ascii="Times New Roman" w:eastAsia="SimSun" w:hAnsi="Times New Roman"/>
                <w:color w:val="000000"/>
                <w:kern w:val="3"/>
              </w:rPr>
              <w:t>яким буде здійснюватися поставка товару, який є предметом закупівлі</w:t>
            </w:r>
            <w:r w:rsidRPr="00D5124E">
              <w:rPr>
                <w:rFonts w:ascii="Times New Roman" w:eastAsia="SimSun" w:hAnsi="Times New Roman"/>
                <w:color w:val="000000"/>
                <w:kern w:val="3"/>
              </w:rPr>
              <w:t xml:space="preserve">, а саме надати договір санітарної обробки з графіком та довідку (акт, інший документ) </w:t>
            </w:r>
            <w:r w:rsidR="00983C93" w:rsidRPr="00D5124E">
              <w:rPr>
                <w:rFonts w:ascii="Times New Roman" w:hAnsi="Times New Roman"/>
              </w:rPr>
              <w:t xml:space="preserve">з підтверджуючими документами (акт надання послуг та/або акт приймання виконання робіт та/або акт виконаних робіт) </w:t>
            </w:r>
            <w:r w:rsidRPr="00D5124E">
              <w:rPr>
                <w:rFonts w:ascii="Times New Roman" w:eastAsia="SimSun" w:hAnsi="Times New Roman"/>
                <w:color w:val="000000"/>
                <w:kern w:val="3"/>
              </w:rPr>
              <w:t xml:space="preserve">про санітарну обробку транспортних засобів, проведену спеціалізованим підприємством </w:t>
            </w:r>
            <w:r w:rsidR="009A0722" w:rsidRPr="00D5124E">
              <w:rPr>
                <w:rFonts w:ascii="Times New Roman" w:eastAsia="SimSun" w:hAnsi="Times New Roman"/>
                <w:color w:val="000000"/>
                <w:kern w:val="3"/>
              </w:rPr>
              <w:t xml:space="preserve">протягом останніх </w:t>
            </w:r>
            <w:r w:rsidR="00983C93" w:rsidRPr="00D5124E">
              <w:rPr>
                <w:rFonts w:ascii="Times New Roman" w:eastAsia="SimSun" w:hAnsi="Times New Roman"/>
                <w:color w:val="000000"/>
                <w:kern w:val="3"/>
              </w:rPr>
              <w:t>4</w:t>
            </w:r>
            <w:r w:rsidRPr="00D5124E">
              <w:rPr>
                <w:rFonts w:ascii="Times New Roman" w:eastAsia="SimSun" w:hAnsi="Times New Roman"/>
                <w:color w:val="000000"/>
                <w:kern w:val="3"/>
              </w:rPr>
              <w:t>-ох місяців</w:t>
            </w:r>
            <w:r w:rsidR="00983C93" w:rsidRPr="00D5124E">
              <w:rPr>
                <w:rFonts w:ascii="Times New Roman" w:eastAsia="SimSun" w:hAnsi="Times New Roman"/>
                <w:color w:val="000000"/>
                <w:kern w:val="3"/>
              </w:rPr>
              <w:t xml:space="preserve"> з періодичністю не більше декади*</w:t>
            </w:r>
            <w:r w:rsidRPr="00D5124E">
              <w:rPr>
                <w:rFonts w:ascii="Times New Roman" w:eastAsia="SimSun" w:hAnsi="Times New Roman"/>
                <w:color w:val="000000"/>
                <w:kern w:val="3"/>
              </w:rPr>
              <w:t>, що передують даті подання пропозиції. В разі орендованих транспортних засобів, надання послуг транспортними засобами тощо, Учасник в складі тендерної пропозиції надає право установчі документи, що давали та/або надають право користування даними транспортними засобами.</w:t>
            </w:r>
          </w:p>
          <w:p w:rsidR="00CF39E8" w:rsidRPr="00D5124E" w:rsidRDefault="00CF39E8" w:rsidP="009A0722">
            <w:pPr>
              <w:pStyle w:val="a7"/>
              <w:spacing w:after="0" w:line="240" w:lineRule="auto"/>
              <w:ind w:left="34" w:firstLine="315"/>
              <w:jc w:val="both"/>
              <w:rPr>
                <w:rFonts w:ascii="Times New Roman" w:eastAsia="SimSun" w:hAnsi="Times New Roman"/>
                <w:color w:val="000000"/>
                <w:kern w:val="3"/>
              </w:rPr>
            </w:pPr>
            <w:r w:rsidRPr="00D5124E">
              <w:rPr>
                <w:rFonts w:ascii="Times New Roman" w:eastAsia="SimSun" w:hAnsi="Times New Roman"/>
                <w:color w:val="000000"/>
                <w:kern w:val="3"/>
              </w:rPr>
              <w:t>4)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w:t>
            </w:r>
            <w:r w:rsidR="00D5124E" w:rsidRPr="00D5124E">
              <w:rPr>
                <w:rFonts w:ascii="Times New Roman" w:eastAsia="SimSun" w:hAnsi="Times New Roman"/>
                <w:color w:val="000000"/>
                <w:kern w:val="3"/>
              </w:rPr>
              <w:t>ості 3-х протоколів та/або експе</w:t>
            </w:r>
            <w:r w:rsidRPr="00D5124E">
              <w:rPr>
                <w:rFonts w:ascii="Times New Roman" w:eastAsia="SimSun" w:hAnsi="Times New Roman"/>
                <w:color w:val="000000"/>
                <w:kern w:val="3"/>
              </w:rPr>
              <w:t xml:space="preserve">ртних висновків на ім’я Учасника </w:t>
            </w:r>
            <w:r w:rsidR="00D5124E" w:rsidRPr="00D5124E">
              <w:rPr>
                <w:rFonts w:ascii="Times New Roman" w:eastAsia="SimSun" w:hAnsi="Times New Roman"/>
                <w:color w:val="000000"/>
                <w:kern w:val="3"/>
              </w:rPr>
              <w:t>в 2023 році (</w:t>
            </w:r>
            <w:r w:rsidRPr="00D5124E">
              <w:rPr>
                <w:rFonts w:ascii="Times New Roman" w:eastAsia="SimSun" w:hAnsi="Times New Roman"/>
                <w:color w:val="000000"/>
                <w:kern w:val="3"/>
              </w:rPr>
              <w:t>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r w:rsidR="00D5124E" w:rsidRPr="00D5124E">
              <w:rPr>
                <w:rFonts w:ascii="Times New Roman" w:eastAsia="SimSun" w:hAnsi="Times New Roman"/>
                <w:color w:val="000000"/>
                <w:kern w:val="3"/>
              </w:rPr>
              <w:t>)</w:t>
            </w:r>
          </w:p>
          <w:p w:rsidR="007C2306" w:rsidRPr="00D5124E" w:rsidRDefault="00CF39E8" w:rsidP="00AE02F7">
            <w:pPr>
              <w:pStyle w:val="a7"/>
              <w:spacing w:after="0" w:line="240" w:lineRule="auto"/>
              <w:ind w:left="34" w:firstLine="315"/>
              <w:jc w:val="both"/>
              <w:rPr>
                <w:rFonts w:ascii="Times New Roman" w:eastAsia="SimSun" w:hAnsi="Times New Roman"/>
                <w:color w:val="000000"/>
                <w:kern w:val="3"/>
              </w:rPr>
            </w:pPr>
            <w:r w:rsidRPr="00D5124E">
              <w:rPr>
                <w:rFonts w:ascii="Times New Roman" w:eastAsia="SimSun" w:hAnsi="Times New Roman"/>
                <w:color w:val="000000"/>
                <w:kern w:val="3"/>
              </w:rPr>
              <w:t>5</w:t>
            </w:r>
            <w:r w:rsidR="007C2306" w:rsidRPr="00D5124E">
              <w:rPr>
                <w:rFonts w:ascii="Times New Roman" w:eastAsia="SimSun" w:hAnsi="Times New Roman"/>
                <w:color w:val="000000"/>
                <w:kern w:val="3"/>
              </w:rPr>
              <w:t>) Надати протокол перевірки технічного огляду автотранспортних засобів зазначених в довідці про наявність обладнання та матеріально-технічної бази.</w:t>
            </w:r>
          </w:p>
          <w:p w:rsidR="00D5124E" w:rsidRPr="00D5124E" w:rsidRDefault="00D5124E" w:rsidP="00D5124E">
            <w:pPr>
              <w:pStyle w:val="a7"/>
              <w:ind w:left="34" w:firstLine="315"/>
              <w:jc w:val="both"/>
              <w:rPr>
                <w:rFonts w:ascii="Times New Roman" w:eastAsia="SimSun" w:hAnsi="Times New Roman"/>
                <w:color w:val="000000"/>
                <w:kern w:val="3"/>
              </w:rPr>
            </w:pPr>
            <w:r w:rsidRPr="00D5124E">
              <w:rPr>
                <w:rFonts w:ascii="Times New Roman" w:eastAsia="SimSun" w:hAnsi="Times New Roman"/>
                <w:color w:val="000000"/>
                <w:kern w:val="3"/>
              </w:rPr>
              <w:t xml:space="preserve">6) Учасником процедури закупівлі надається договір із спеціалізованим підприємством на проведення дератизації, дезінфекції, дезінсекції, </w:t>
            </w:r>
            <w:r w:rsidRPr="00D5124E">
              <w:rPr>
                <w:rFonts w:ascii="Times New Roman" w:eastAsia="SimSun" w:hAnsi="Times New Roman"/>
                <w:color w:val="000000"/>
                <w:kern w:val="3"/>
              </w:rPr>
              <w:lastRenderedPageBreak/>
              <w:t>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протягом останніх трьох місяців поточного року з періодичністю щомісяця, що передують даті подання пропозиції.</w:t>
            </w:r>
          </w:p>
          <w:p w:rsidR="00983C93" w:rsidRPr="0087632E" w:rsidRDefault="00983C93" w:rsidP="00AE02F7">
            <w:pPr>
              <w:pStyle w:val="a7"/>
              <w:spacing w:after="0" w:line="240" w:lineRule="auto"/>
              <w:ind w:left="34" w:firstLine="315"/>
              <w:jc w:val="both"/>
              <w:rPr>
                <w:rFonts w:ascii="Times New Roman" w:eastAsia="SimSun" w:hAnsi="Times New Roman"/>
                <w:color w:val="000000"/>
                <w:kern w:val="3"/>
              </w:rPr>
            </w:pPr>
            <w:r>
              <w:rPr>
                <w:rFonts w:ascii="Times New Roman" w:eastAsia="SimSun" w:hAnsi="Times New Roman"/>
                <w:color w:val="000000"/>
                <w:kern w:val="3"/>
              </w:rPr>
              <w:t xml:space="preserve">* </w:t>
            </w:r>
            <w:r w:rsidRPr="00983C93">
              <w:rPr>
                <w:rFonts w:ascii="Times New Roman" w:eastAsia="SimSun" w:hAnsi="Times New Roman"/>
                <w:color w:val="000000"/>
                <w:kern w:val="3"/>
              </w:rPr>
              <w:t>Дезінфекція автотранспортних засобів повинна проводитись з періодичністю не більше 10 к. днів</w:t>
            </w:r>
          </w:p>
        </w:tc>
      </w:tr>
      <w:tr w:rsidR="007C2306" w:rsidRPr="0087632E" w:rsidTr="00AE02F7">
        <w:trPr>
          <w:trHeight w:val="88"/>
        </w:trPr>
        <w:tc>
          <w:tcPr>
            <w:tcW w:w="417" w:type="dxa"/>
            <w:shd w:val="clear" w:color="auto" w:fill="auto"/>
          </w:tcPr>
          <w:p w:rsidR="007C2306" w:rsidRPr="0087632E" w:rsidRDefault="007C2306" w:rsidP="00AE02F7">
            <w:pPr>
              <w:tabs>
                <w:tab w:val="left" w:pos="284"/>
              </w:tabs>
              <w:suppressAutoHyphens/>
              <w:spacing w:after="0" w:line="240" w:lineRule="auto"/>
              <w:rPr>
                <w:rFonts w:ascii="Times New Roman" w:eastAsia="Times New Roman" w:hAnsi="Times New Roman" w:cs="Times New Roman"/>
                <w:b/>
                <w:lang w:eastAsia="ru-RU"/>
              </w:rPr>
            </w:pPr>
            <w:r w:rsidRPr="0087632E">
              <w:rPr>
                <w:rFonts w:ascii="Times New Roman" w:eastAsia="Times New Roman" w:hAnsi="Times New Roman" w:cs="Times New Roman"/>
                <w:b/>
                <w:bCs/>
                <w:color w:val="000000"/>
                <w:lang w:eastAsia="ru-RU"/>
              </w:rPr>
              <w:lastRenderedPageBreak/>
              <w:t>2.</w:t>
            </w:r>
          </w:p>
        </w:tc>
        <w:tc>
          <w:tcPr>
            <w:tcW w:w="2232" w:type="dxa"/>
            <w:shd w:val="clear" w:color="auto" w:fill="auto"/>
          </w:tcPr>
          <w:p w:rsidR="007C2306" w:rsidRPr="0087632E" w:rsidRDefault="007C2306" w:rsidP="00AE02F7">
            <w:pPr>
              <w:tabs>
                <w:tab w:val="left" w:pos="284"/>
              </w:tabs>
              <w:suppressAutoHyphens/>
              <w:spacing w:after="0" w:line="240" w:lineRule="auto"/>
              <w:rPr>
                <w:rFonts w:ascii="Times New Roman" w:eastAsia="Times New Roman" w:hAnsi="Times New Roman" w:cs="Times New Roman"/>
                <w:lang w:eastAsia="zh-CN"/>
              </w:rPr>
            </w:pPr>
            <w:r w:rsidRPr="0087632E">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558" w:type="dxa"/>
            <w:shd w:val="clear" w:color="auto" w:fill="auto"/>
          </w:tcPr>
          <w:p w:rsidR="007C2306" w:rsidRPr="0087632E" w:rsidRDefault="007C2306" w:rsidP="00F7179F">
            <w:pPr>
              <w:shd w:val="clear" w:color="auto" w:fill="FFFFFF"/>
              <w:spacing w:after="0" w:line="240" w:lineRule="auto"/>
              <w:ind w:firstLine="709"/>
              <w:jc w:val="both"/>
              <w:rPr>
                <w:rFonts w:ascii="Times New Roman" w:hAnsi="Times New Roman" w:cs="Times New Roman"/>
                <w:color w:val="00000A"/>
                <w:shd w:val="clear" w:color="auto" w:fill="FFFFFF"/>
              </w:rPr>
            </w:pPr>
            <w:r w:rsidRPr="0087632E">
              <w:rPr>
                <w:rFonts w:ascii="Times New Roman" w:eastAsia="Times New Roman" w:hAnsi="Times New Roman" w:cs="Times New Roman"/>
                <w:lang w:eastAsia="uk-UA"/>
              </w:rPr>
              <w:t>Учасник повинен надати інформацію про наявність не менше двох працівників,  а саме: водіїв та експедиторів (у відповідності до кількості поданих транспортних засобів).</w:t>
            </w:r>
          </w:p>
          <w:p w:rsidR="007C2306" w:rsidRPr="0087632E" w:rsidRDefault="007C2306" w:rsidP="00F7179F">
            <w:pPr>
              <w:shd w:val="clear" w:color="auto" w:fill="FFFFFF"/>
              <w:spacing w:after="0" w:line="240" w:lineRule="auto"/>
              <w:ind w:firstLine="709"/>
              <w:jc w:val="both"/>
              <w:rPr>
                <w:rFonts w:ascii="Times New Roman" w:hAnsi="Times New Roman"/>
                <w:color w:val="00000A"/>
                <w:shd w:val="clear" w:color="auto" w:fill="FFFFFF"/>
              </w:rPr>
            </w:pPr>
            <w:r w:rsidRPr="0087632E">
              <w:rPr>
                <w:rFonts w:ascii="Times New Roman" w:hAnsi="Times New Roman"/>
                <w:color w:val="00000A"/>
                <w:shd w:val="clear" w:color="auto" w:fill="FFFFFF"/>
              </w:rPr>
              <w:t>До інформації про водіїв та експедиторів учасник повинен додати:</w:t>
            </w:r>
          </w:p>
          <w:p w:rsidR="007C2306" w:rsidRPr="0087632E" w:rsidRDefault="007C2306" w:rsidP="00F7179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A"/>
                <w:shd w:val="clear" w:color="auto" w:fill="FFFFFF"/>
                <w:lang w:eastAsia="uk-UA"/>
              </w:rPr>
            </w:pPr>
            <w:r w:rsidRPr="0087632E">
              <w:rPr>
                <w:rFonts w:ascii="Times New Roman" w:hAnsi="Times New Roman"/>
                <w:color w:val="000000"/>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87632E">
              <w:rPr>
                <w:rFonts w:ascii="Times New Roman" w:hAnsi="Times New Roman"/>
                <w:color w:val="000000"/>
              </w:rPr>
              <w:t>скан</w:t>
            </w:r>
            <w:proofErr w:type="spellEnd"/>
            <w:r w:rsidRPr="0087632E">
              <w:rPr>
                <w:rFonts w:ascii="Times New Roman" w:hAnsi="Times New Roman"/>
                <w:color w:val="000000"/>
              </w:rPr>
              <w:t>-копії водійських посвідчень водіїв.</w:t>
            </w:r>
          </w:p>
          <w:p w:rsidR="007C2306" w:rsidRPr="0087632E" w:rsidRDefault="00F7179F" w:rsidP="00F7179F">
            <w:pPr>
              <w:shd w:val="clear" w:color="auto" w:fill="FFFFFF"/>
              <w:spacing w:after="0" w:line="240" w:lineRule="auto"/>
              <w:ind w:firstLine="709"/>
              <w:jc w:val="both"/>
              <w:rPr>
                <w:rFonts w:ascii="Times New Roman" w:eastAsia="Times New Roman" w:hAnsi="Times New Roman" w:cs="Times New Roman"/>
                <w:color w:val="00000A"/>
                <w:shd w:val="clear" w:color="auto" w:fill="FFFFFF"/>
                <w:lang w:eastAsia="uk-UA"/>
              </w:rPr>
            </w:pPr>
            <w:r>
              <w:rPr>
                <w:rFonts w:ascii="Times New Roman" w:eastAsia="Times New Roman" w:hAnsi="Times New Roman" w:cs="Times New Roman"/>
                <w:color w:val="00000A"/>
                <w:shd w:val="clear" w:color="auto" w:fill="FFFFFF"/>
                <w:lang w:eastAsia="uk-UA"/>
              </w:rPr>
              <w:t>2</w:t>
            </w:r>
            <w:r w:rsidR="007C2306" w:rsidRPr="0087632E">
              <w:rPr>
                <w:rFonts w:ascii="Times New Roman" w:eastAsia="Times New Roman" w:hAnsi="Times New Roman" w:cs="Times New Roman"/>
                <w:color w:val="00000A"/>
                <w:shd w:val="clear" w:color="auto" w:fill="FFFFFF"/>
                <w:lang w:eastAsia="uk-UA"/>
              </w:rPr>
              <w:t>)</w:t>
            </w:r>
            <w:r w:rsidR="007C2306" w:rsidRPr="0087632E">
              <w:rPr>
                <w:rFonts w:ascii="Times New Roman" w:eastAsia="Times New Roman" w:hAnsi="Times New Roman" w:cs="Times New Roman"/>
                <w:color w:val="00000A"/>
                <w:shd w:val="clear" w:color="auto" w:fill="FFFFFF"/>
                <w:lang w:eastAsia="uk-UA"/>
              </w:rPr>
              <w:tab/>
              <w:t xml:space="preserve">З метою виконання положень статті 18 Закону України «Про охорону праці» Учасник у складі тендерної пропозиції повинен підтвердити наявність працівника (не менше одного), який пройшов навчання та перевірку знань щодо законів та нормативно-правових актів у сфері охорони праці. На підтвердження, у складі тендерної пропозиції, надати відповідні документальні підтвердження, а саме скановану копію посвідчення про перевірку знань з охорони праці такого працівника та витяг з протоколу комісії з перевірки знань з охорони праці, що містить інформацію про результати перевірки знань з охорони праці, які чинні на кінцеву дату подання тендерних пропозицій. </w:t>
            </w:r>
          </w:p>
        </w:tc>
      </w:tr>
    </w:tbl>
    <w:p w:rsidR="007C2306" w:rsidRPr="0087632E" w:rsidRDefault="007C2306" w:rsidP="007C2306">
      <w:pPr>
        <w:ind w:firstLine="709"/>
        <w:contextualSpacing/>
        <w:jc w:val="both"/>
        <w:rPr>
          <w:rFonts w:ascii="Times New Roman" w:hAnsi="Times New Roman" w:cs="Times New Roman"/>
          <w:sz w:val="24"/>
          <w:szCs w:val="24"/>
        </w:rPr>
      </w:pPr>
    </w:p>
    <w:p w:rsidR="007C2306" w:rsidRPr="0087632E" w:rsidRDefault="007C2306" w:rsidP="007C2306">
      <w:pPr>
        <w:ind w:firstLine="709"/>
        <w:contextualSpacing/>
        <w:jc w:val="both"/>
        <w:rPr>
          <w:rFonts w:ascii="Times New Roman" w:hAnsi="Times New Roman" w:cs="Times New Roman"/>
          <w:sz w:val="24"/>
          <w:szCs w:val="24"/>
        </w:rPr>
      </w:pPr>
      <w:r w:rsidRPr="0087632E">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C2306" w:rsidRPr="0087632E" w:rsidRDefault="007C2306" w:rsidP="007C2306">
      <w:pPr>
        <w:ind w:firstLine="709"/>
        <w:contextualSpacing/>
        <w:jc w:val="both"/>
        <w:rPr>
          <w:rFonts w:ascii="Times New Roman" w:hAnsi="Times New Roman" w:cs="Times New Roman"/>
          <w:sz w:val="24"/>
          <w:szCs w:val="24"/>
        </w:rPr>
      </w:pPr>
    </w:p>
    <w:p w:rsidR="007C2306" w:rsidRPr="00983C93" w:rsidRDefault="007C2306" w:rsidP="007C2306">
      <w:pPr>
        <w:spacing w:before="240" w:after="0" w:line="240" w:lineRule="auto"/>
        <w:jc w:val="both"/>
        <w:rPr>
          <w:rFonts w:ascii="Times New Roman" w:eastAsia="Times New Roman" w:hAnsi="Times New Roman" w:cs="Times New Roman"/>
          <w:lang w:eastAsia="uk-UA"/>
        </w:rPr>
      </w:pPr>
    </w:p>
    <w:p w:rsidR="007C2306" w:rsidRPr="00E20563" w:rsidRDefault="007C2306" w:rsidP="007C2306">
      <w:pPr>
        <w:autoSpaceDE w:val="0"/>
        <w:autoSpaceDN w:val="0"/>
        <w:adjustRightInd w:val="0"/>
        <w:spacing w:after="0" w:line="240" w:lineRule="auto"/>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F81AA2" w:rsidRDefault="00F81AA2"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Default="007C2306" w:rsidP="00D5124E">
      <w:pPr>
        <w:autoSpaceDE w:val="0"/>
        <w:autoSpaceDN w:val="0"/>
        <w:adjustRightInd w:val="0"/>
        <w:spacing w:after="0" w:line="240" w:lineRule="auto"/>
        <w:rPr>
          <w:rFonts w:ascii="Times New Roman" w:eastAsia="Times New Roman" w:hAnsi="Times New Roman" w:cs="Times New Roman"/>
          <w:b/>
          <w:color w:val="000000"/>
          <w:lang w:eastAsia="ru-RU"/>
        </w:rPr>
      </w:pPr>
    </w:p>
    <w:p w:rsidR="007C2306" w:rsidRPr="00E20563"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7C2306" w:rsidRPr="00E20563" w:rsidRDefault="007C2306" w:rsidP="007C2306">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DE6F8B">
        <w:rPr>
          <w:rFonts w:ascii="Times New Roman" w:eastAsia="Times New Roman" w:hAnsi="Times New Roman" w:cs="Times New Roman"/>
          <w:b/>
          <w:color w:val="000000"/>
          <w:lang w:eastAsia="ru-RU"/>
        </w:rPr>
        <w:lastRenderedPageBreak/>
        <w:t>Таблиця 2. Документи</w:t>
      </w:r>
      <w:r w:rsidRPr="00E20563">
        <w:rPr>
          <w:rFonts w:ascii="Times New Roman" w:eastAsia="Times New Roman" w:hAnsi="Times New Roman" w:cs="Times New Roman"/>
          <w:b/>
          <w:color w:val="000000"/>
          <w:lang w:eastAsia="ru-RU"/>
        </w:rPr>
        <w:t xml:space="preserve"> для підтвердження відсутності підстав відмови в участі в процедурі закупівлі згідно із п.47 Особливостей</w:t>
      </w:r>
    </w:p>
    <w:p w:rsidR="007C2306" w:rsidRPr="00E20563" w:rsidRDefault="007C2306" w:rsidP="007C2306">
      <w:pPr>
        <w:spacing w:after="0" w:line="240" w:lineRule="auto"/>
        <w:rPr>
          <w:rFonts w:ascii="Times New Roman" w:eastAsia="Times New Roman" w:hAnsi="Times New Roman" w:cs="Times New Roman"/>
          <w:b/>
          <w:color w:val="000000"/>
          <w:lang w:eastAsia="ru-RU"/>
        </w:rPr>
      </w:pPr>
    </w:p>
    <w:p w:rsidR="007C2306" w:rsidRPr="00E20563" w:rsidRDefault="007C2306" w:rsidP="007C2306">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7C2306" w:rsidRPr="00E20563" w:rsidTr="00AE02F7">
        <w:tc>
          <w:tcPr>
            <w:tcW w:w="10348"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r w:rsidRPr="00E20563">
              <w:rPr>
                <w:rFonts w:ascii="Times New Roman" w:eastAsia="Times New Roman" w:hAnsi="Times New Roman" w:cs="Times New Roman"/>
                <w:szCs w:val="28"/>
                <w:lang w:eastAsia="ru-RU"/>
              </w:rPr>
              <w:t xml:space="preserve">1. Згідно із п.47 Особливостей: </w:t>
            </w:r>
            <w:r w:rsidRPr="00021395">
              <w:rPr>
                <w:rFonts w:ascii="Times New Roman" w:eastAsia="Times New Roman" w:hAnsi="Times New Roman" w:cs="Times New Roman"/>
                <w:szCs w:val="28"/>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C2306" w:rsidRPr="00021395"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r w:rsidRPr="00021395">
              <w:rPr>
                <w:rFonts w:ascii="Times New Roman" w:eastAsia="Times New Roman" w:hAnsi="Times New Roman" w:cs="Times New Roman"/>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C2306" w:rsidRPr="00021395"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0" w:name="n617"/>
            <w:bookmarkEnd w:id="0"/>
            <w:r w:rsidRPr="00021395">
              <w:rPr>
                <w:rFonts w:ascii="Times New Roman" w:eastAsia="Times New Roman" w:hAnsi="Times New Roman" w:cs="Times New Roman"/>
                <w:szCs w:val="28"/>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1" w:name="n618"/>
            <w:bookmarkEnd w:id="1"/>
            <w:r w:rsidRPr="00021395">
              <w:rPr>
                <w:rFonts w:ascii="Times New Roman" w:eastAsia="Times New Roman" w:hAnsi="Times New Roman" w:cs="Times New Roman"/>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2" w:name="n619"/>
            <w:bookmarkEnd w:id="2"/>
            <w:r w:rsidRPr="00D5124E">
              <w:rPr>
                <w:rFonts w:ascii="Times New Roman" w:eastAsia="Times New Roman" w:hAnsi="Times New Roman" w:cs="Times New Roman"/>
                <w:szCs w:val="28"/>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tgtFrame="_blank" w:history="1">
              <w:r w:rsidRPr="00D5124E">
                <w:rPr>
                  <w:rStyle w:val="a6"/>
                  <w:rFonts w:ascii="Times New Roman" w:eastAsia="Times New Roman" w:hAnsi="Times New Roman" w:cs="Times New Roman"/>
                  <w:color w:val="auto"/>
                  <w:szCs w:val="28"/>
                  <w:lang w:eastAsia="ru-RU"/>
                </w:rPr>
                <w:t>пунктом</w:t>
              </w:r>
            </w:hyperlink>
            <w:hyperlink r:id="rId6" w:anchor="n52" w:tgtFrame="_blank" w:history="1">
              <w:r w:rsidRPr="00D5124E">
                <w:rPr>
                  <w:rStyle w:val="a6"/>
                  <w:rFonts w:ascii="Times New Roman" w:eastAsia="Times New Roman" w:hAnsi="Times New Roman" w:cs="Times New Roman"/>
                  <w:color w:val="auto"/>
                  <w:szCs w:val="28"/>
                  <w:lang w:eastAsia="ru-RU"/>
                </w:rPr>
                <w:t> 4</w:t>
              </w:r>
            </w:hyperlink>
            <w:r w:rsidRPr="00D5124E">
              <w:rPr>
                <w:rFonts w:ascii="Times New Roman" w:eastAsia="Times New Roman" w:hAnsi="Times New Roman" w:cs="Times New Roman"/>
                <w:szCs w:val="28"/>
                <w:lang w:eastAsia="ru-RU"/>
              </w:rPr>
              <w:t> частини другої статті 6, </w:t>
            </w:r>
            <w:hyperlink r:id="rId7" w:anchor="n456" w:tgtFrame="_blank" w:history="1">
              <w:r w:rsidRPr="00D5124E">
                <w:rPr>
                  <w:rStyle w:val="a6"/>
                  <w:rFonts w:ascii="Times New Roman" w:eastAsia="Times New Roman" w:hAnsi="Times New Roman" w:cs="Times New Roman"/>
                  <w:color w:val="auto"/>
                  <w:szCs w:val="28"/>
                  <w:lang w:eastAsia="ru-RU"/>
                </w:rPr>
                <w:t>пунктом 1</w:t>
              </w:r>
            </w:hyperlink>
            <w:r w:rsidRPr="00D5124E">
              <w:rPr>
                <w:rFonts w:ascii="Times New Roman" w:eastAsia="Times New Roman" w:hAnsi="Times New Roman" w:cs="Times New Roman"/>
                <w:szCs w:val="28"/>
                <w:lang w:eastAsia="ru-RU"/>
              </w:rPr>
              <w:t xml:space="preserve"> статті 50 Закону України “Про захист економічної конкуренції”, у вигляді вчинення </w:t>
            </w:r>
            <w:proofErr w:type="spellStart"/>
            <w:r w:rsidRPr="00D5124E">
              <w:rPr>
                <w:rFonts w:ascii="Times New Roman" w:eastAsia="Times New Roman" w:hAnsi="Times New Roman" w:cs="Times New Roman"/>
                <w:szCs w:val="28"/>
                <w:lang w:eastAsia="ru-RU"/>
              </w:rPr>
              <w:t>антиконкурентних</w:t>
            </w:r>
            <w:proofErr w:type="spellEnd"/>
            <w:r w:rsidRPr="00D5124E">
              <w:rPr>
                <w:rFonts w:ascii="Times New Roman" w:eastAsia="Times New Roman" w:hAnsi="Times New Roman" w:cs="Times New Roman"/>
                <w:szCs w:val="28"/>
                <w:lang w:eastAsia="ru-RU"/>
              </w:rPr>
              <w:t xml:space="preserve"> узгоджених дій, що стосуються спотворення результатів тендерів;</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3" w:name="n620"/>
            <w:bookmarkEnd w:id="3"/>
            <w:r w:rsidRPr="00D5124E">
              <w:rPr>
                <w:rFonts w:ascii="Times New Roman" w:eastAsia="Times New Roman" w:hAnsi="Times New Roman" w:cs="Times New Roman"/>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4" w:name="n621"/>
            <w:bookmarkEnd w:id="4"/>
            <w:r w:rsidRPr="00D5124E">
              <w:rPr>
                <w:rFonts w:ascii="Times New Roman" w:eastAsia="Times New Roman" w:hAnsi="Times New Roman" w:cs="Times New Roman"/>
                <w:szCs w:val="28"/>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5" w:name="n622"/>
            <w:bookmarkEnd w:id="5"/>
            <w:r w:rsidRPr="00D5124E">
              <w:rPr>
                <w:rFonts w:ascii="Times New Roman" w:eastAsia="Times New Roman" w:hAnsi="Times New Roman" w:cs="Times New Roman"/>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6" w:name="n623"/>
            <w:bookmarkEnd w:id="6"/>
            <w:r w:rsidRPr="00D5124E">
              <w:rPr>
                <w:rFonts w:ascii="Times New Roman" w:eastAsia="Times New Roman" w:hAnsi="Times New Roman" w:cs="Times New Roman"/>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7" w:name="n624"/>
            <w:bookmarkEnd w:id="7"/>
            <w:r w:rsidRPr="00D5124E">
              <w:rPr>
                <w:rFonts w:ascii="Times New Roman" w:eastAsia="Times New Roman" w:hAnsi="Times New Roman" w:cs="Times New Roman"/>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D5124E">
                <w:rPr>
                  <w:rStyle w:val="a6"/>
                  <w:rFonts w:ascii="Times New Roman" w:eastAsia="Times New Roman" w:hAnsi="Times New Roman" w:cs="Times New Roman"/>
                  <w:color w:val="auto"/>
                  <w:szCs w:val="28"/>
                  <w:lang w:eastAsia="ru-RU"/>
                </w:rPr>
                <w:t>пунктом 9</w:t>
              </w:r>
            </w:hyperlink>
            <w:r w:rsidRPr="00D5124E">
              <w:rPr>
                <w:rFonts w:ascii="Times New Roman" w:eastAsia="Times New Roman" w:hAnsi="Times New Roman" w:cs="Times New Roman"/>
                <w:szCs w:val="28"/>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8" w:name="n625"/>
            <w:bookmarkEnd w:id="8"/>
            <w:r w:rsidRPr="00D5124E">
              <w:rPr>
                <w:rFonts w:ascii="Times New Roman" w:eastAsia="Times New Roman" w:hAnsi="Times New Roman" w:cs="Times New Roman"/>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C2306" w:rsidRPr="00D5124E"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9" w:name="n626"/>
            <w:bookmarkEnd w:id="9"/>
            <w:r w:rsidRPr="00D5124E">
              <w:rPr>
                <w:rFonts w:ascii="Times New Roman" w:eastAsia="Times New Roman" w:hAnsi="Times New Roman" w:cs="Times New Roman"/>
                <w:szCs w:val="28"/>
                <w:lang w:eastAsia="ru-RU"/>
              </w:rPr>
              <w:t xml:space="preserve">11) учасник процедури закупівлі або кінцевий </w:t>
            </w:r>
            <w:proofErr w:type="spellStart"/>
            <w:r w:rsidRPr="00D5124E">
              <w:rPr>
                <w:rFonts w:ascii="Times New Roman" w:eastAsia="Times New Roman" w:hAnsi="Times New Roman" w:cs="Times New Roman"/>
                <w:szCs w:val="28"/>
                <w:lang w:eastAsia="ru-RU"/>
              </w:rPr>
              <w:t>бенефіціарний</w:t>
            </w:r>
            <w:proofErr w:type="spellEnd"/>
            <w:r w:rsidRPr="00D5124E">
              <w:rPr>
                <w:rFonts w:ascii="Times New Roman" w:eastAsia="Times New Roman" w:hAnsi="Times New Roman" w:cs="Times New Roman"/>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Pr="00D5124E">
                <w:rPr>
                  <w:rStyle w:val="a6"/>
                  <w:rFonts w:ascii="Times New Roman" w:eastAsia="Times New Roman" w:hAnsi="Times New Roman" w:cs="Times New Roman"/>
                  <w:color w:val="auto"/>
                  <w:szCs w:val="28"/>
                  <w:lang w:eastAsia="ru-RU"/>
                </w:rPr>
                <w:t>Законом України</w:t>
              </w:r>
            </w:hyperlink>
            <w:r w:rsidRPr="00D5124E">
              <w:rPr>
                <w:rFonts w:ascii="Times New Roman" w:eastAsia="Times New Roman" w:hAnsi="Times New Roman" w:cs="Times New Roman"/>
                <w:szCs w:val="28"/>
                <w:lang w:eastAsia="ru-RU"/>
              </w:rPr>
              <w:t> “Про санкції”, крім випадку, коли активи такої особи в установленому законодавством порядку передані в управління АРМА;</w:t>
            </w:r>
          </w:p>
          <w:p w:rsidR="007C2306" w:rsidRPr="00021395"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bookmarkStart w:id="10" w:name="n743"/>
            <w:bookmarkStart w:id="11" w:name="n627"/>
            <w:bookmarkEnd w:id="10"/>
            <w:bookmarkEnd w:id="11"/>
            <w:r w:rsidRPr="00D5124E">
              <w:rPr>
                <w:rFonts w:ascii="Times New Roman" w:eastAsia="Times New Roman" w:hAnsi="Times New Roman" w:cs="Times New Roman"/>
                <w:szCs w:val="28"/>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021395">
              <w:rPr>
                <w:rFonts w:ascii="Times New Roman" w:eastAsia="Times New Roman" w:hAnsi="Times New Roman" w:cs="Times New Roman"/>
                <w:szCs w:val="28"/>
                <w:lang w:eastAsia="ru-RU"/>
              </w:rPr>
              <w:t>людьми.</w:t>
            </w:r>
          </w:p>
          <w:p w:rsidR="007C2306" w:rsidRPr="00E20563" w:rsidRDefault="007C2306" w:rsidP="00AE02F7">
            <w:pPr>
              <w:widowControl w:val="0"/>
              <w:spacing w:before="120" w:after="0" w:line="240" w:lineRule="auto"/>
              <w:ind w:firstLine="600"/>
              <w:jc w:val="both"/>
              <w:rPr>
                <w:rFonts w:ascii="Times New Roman" w:eastAsia="Times New Roman" w:hAnsi="Times New Roman" w:cs="Times New Roman"/>
                <w:szCs w:val="28"/>
                <w:lang w:eastAsia="ru-RU"/>
              </w:rPr>
            </w:pPr>
          </w:p>
        </w:tc>
      </w:tr>
      <w:tr w:rsidR="007C2306" w:rsidRPr="00E20563" w:rsidTr="00AE02F7">
        <w:trPr>
          <w:trHeight w:val="1025"/>
        </w:trPr>
        <w:tc>
          <w:tcPr>
            <w:tcW w:w="10348" w:type="dxa"/>
            <w:tcBorders>
              <w:top w:val="single" w:sz="6" w:space="0" w:color="auto"/>
              <w:left w:val="single" w:sz="6" w:space="0" w:color="auto"/>
              <w:bottom w:val="single" w:sz="6" w:space="0" w:color="auto"/>
              <w:right w:val="single" w:sz="6" w:space="0" w:color="auto"/>
            </w:tcBorders>
          </w:tcPr>
          <w:p w:rsidR="007C2306" w:rsidRPr="00021395" w:rsidRDefault="007C2306" w:rsidP="00AE02F7">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w:t>
            </w:r>
            <w:r>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закупівлі відповідно до абзацу шістнадцятого пункту 47 Особливостей.</w:t>
            </w:r>
          </w:p>
          <w:p w:rsidR="007C2306" w:rsidRPr="00021395" w:rsidRDefault="007C2306" w:rsidP="00AE02F7">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 xml:space="preserve">Учасник процедури закупівлі підтверджує відсутність підстав, зазначених в пункті 47 Особливостей </w:t>
            </w:r>
            <w:r w:rsidRPr="00021395">
              <w:rPr>
                <w:rFonts w:ascii="Times New Roman" w:eastAsia="Calibri" w:hAnsi="Times New Roman" w:cs="Times New Roman"/>
                <w:lang w:eastAsia="uk-UA"/>
              </w:rPr>
              <w:lastRenderedPageBreak/>
              <w:t>(крім підпунктів 1 і 7 цього пункту), шляхом самостійного декларува</w:t>
            </w:r>
            <w:r>
              <w:rPr>
                <w:rFonts w:ascii="Times New Roman" w:eastAsia="Calibri" w:hAnsi="Times New Roman" w:cs="Times New Roman"/>
                <w:lang w:eastAsia="uk-UA"/>
              </w:rPr>
              <w:t xml:space="preserve">ння відсутності таких підстав в </w:t>
            </w:r>
            <w:r w:rsidRPr="00021395">
              <w:rPr>
                <w:rFonts w:ascii="Times New Roman" w:eastAsia="Calibri" w:hAnsi="Times New Roman" w:cs="Times New Roman"/>
                <w:lang w:eastAsia="uk-UA"/>
              </w:rPr>
              <w:t>електронній системі закупівель під час подання тендерної пропозиції.</w:t>
            </w:r>
          </w:p>
          <w:p w:rsidR="007C2306" w:rsidRPr="00021395" w:rsidRDefault="007C2306" w:rsidP="00AE02F7">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2306" w:rsidRPr="00021395" w:rsidRDefault="007C2306" w:rsidP="00AE02F7">
            <w:pPr>
              <w:widowControl w:val="0"/>
              <w:pBdr>
                <w:top w:val="nil"/>
                <w:left w:val="nil"/>
                <w:bottom w:val="nil"/>
                <w:right w:val="nil"/>
                <w:between w:val="nil"/>
              </w:pBdr>
              <w:spacing w:after="0" w:line="240" w:lineRule="auto"/>
              <w:ind w:firstLine="567"/>
              <w:jc w:val="both"/>
              <w:rPr>
                <w:rFonts w:ascii="Times New Roman" w:eastAsia="Calibri" w:hAnsi="Times New Roman" w:cs="Times New Roman"/>
                <w:lang w:eastAsia="uk-UA"/>
              </w:rPr>
            </w:pPr>
            <w:r w:rsidRPr="00021395">
              <w:rPr>
                <w:rFonts w:ascii="Times New Roman" w:eastAsia="Calibri" w:hAnsi="Times New Roman" w:cs="Times New Roman"/>
                <w:lang w:eastAsia="uk-UA"/>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Pr>
                <w:rFonts w:ascii="Times New Roman" w:eastAsia="Calibri" w:hAnsi="Times New Roman" w:cs="Times New Roman"/>
                <w:lang w:eastAsia="uk-UA"/>
              </w:rPr>
              <w:t xml:space="preserve">підстав, зазначених у пункті 47 </w:t>
            </w:r>
            <w:r w:rsidRPr="00021395">
              <w:rPr>
                <w:rFonts w:ascii="Times New Roman" w:eastAsia="Calibri" w:hAnsi="Times New Roman" w:cs="Times New Roman"/>
                <w:lang w:eastAsia="uk-UA"/>
              </w:rPr>
              <w:t>Особливостей, шляхом самостійного декларування в електронній сис</w:t>
            </w:r>
            <w:r>
              <w:rPr>
                <w:rFonts w:ascii="Times New Roman" w:eastAsia="Calibri" w:hAnsi="Times New Roman" w:cs="Times New Roman"/>
                <w:lang w:eastAsia="uk-UA"/>
              </w:rPr>
              <w:t xml:space="preserve">темі, то факт подання тендерної </w:t>
            </w:r>
            <w:r w:rsidRPr="00021395">
              <w:rPr>
                <w:rFonts w:ascii="Times New Roman" w:eastAsia="Calibri" w:hAnsi="Times New Roman" w:cs="Times New Roman"/>
                <w:lang w:eastAsia="uk-UA"/>
              </w:rPr>
              <w:t>пропозиції вважається самостійним декларуванням відсутності таких підстав для відмови йому в участі в</w:t>
            </w:r>
            <w:r>
              <w:rPr>
                <w:rFonts w:ascii="Times New Roman" w:eastAsia="Calibri" w:hAnsi="Times New Roman" w:cs="Times New Roman"/>
                <w:lang w:eastAsia="uk-UA"/>
              </w:rPr>
              <w:t xml:space="preserve"> </w:t>
            </w:r>
            <w:r w:rsidRPr="00021395">
              <w:rPr>
                <w:rFonts w:ascii="Times New Roman" w:eastAsia="Calibri" w:hAnsi="Times New Roman" w:cs="Times New Roman"/>
                <w:lang w:eastAsia="uk-UA"/>
              </w:rPr>
              <w:t>торгах за вимогами пункту 47 Особливостей.</w:t>
            </w:r>
          </w:p>
        </w:tc>
      </w:tr>
      <w:tr w:rsidR="007C2306" w:rsidRPr="00E20563" w:rsidTr="00AE02F7">
        <w:tc>
          <w:tcPr>
            <w:tcW w:w="10348"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before="100" w:beforeAutospacing="1" w:after="150" w:afterAutospacing="1"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lastRenderedPageBreak/>
              <w:t xml:space="preserve"> </w:t>
            </w:r>
            <w:r w:rsidRPr="00DE6F8B">
              <w:rPr>
                <w:rFonts w:ascii="Times New Roman" w:eastAsia="Calibri" w:hAnsi="Times New Roman" w:cs="Times New Roman"/>
                <w:lang w:eastAsia="uk-UA"/>
              </w:rPr>
              <w:t>У разі коли учасник процедури закупівлі має намір залучити ін</w:t>
            </w:r>
            <w:r>
              <w:rPr>
                <w:rFonts w:ascii="Times New Roman" w:eastAsia="Calibri" w:hAnsi="Times New Roman" w:cs="Times New Roman"/>
                <w:lang w:eastAsia="uk-UA"/>
              </w:rPr>
              <w:t xml:space="preserve">ших суб’єктів господарювання як </w:t>
            </w:r>
            <w:r w:rsidRPr="00DE6F8B">
              <w:rPr>
                <w:rFonts w:ascii="Times New Roman" w:eastAsia="Calibri" w:hAnsi="Times New Roman" w:cs="Times New Roman"/>
                <w:lang w:eastAsia="uk-UA"/>
              </w:rPr>
              <w:t>субпідрядників/співвиконавців в обсязі не менш як 20 відсотків вартості договору про закупівлю у разі</w:t>
            </w:r>
            <w:r>
              <w:rPr>
                <w:rFonts w:ascii="Times New Roman" w:eastAsia="Calibri" w:hAnsi="Times New Roman" w:cs="Times New Roman"/>
                <w:lang w:eastAsia="uk-UA"/>
              </w:rPr>
              <w:t xml:space="preserve"> </w:t>
            </w:r>
            <w:r w:rsidRPr="00DE6F8B">
              <w:rPr>
                <w:rFonts w:ascii="Times New Roman" w:eastAsia="Calibri" w:hAnsi="Times New Roman" w:cs="Times New Roman"/>
                <w:lang w:eastAsia="uk-UA"/>
              </w:rPr>
              <w:t>закупівлі робіт або послуг для підтвердження його відповідності кваліфікаційним критеріям відповідно до</w:t>
            </w:r>
            <w:r>
              <w:rPr>
                <w:rFonts w:ascii="Times New Roman" w:eastAsia="Calibri" w:hAnsi="Times New Roman" w:cs="Times New Roman"/>
                <w:lang w:eastAsia="uk-UA"/>
              </w:rPr>
              <w:t xml:space="preserve"> </w:t>
            </w:r>
            <w:r w:rsidRPr="00DE6F8B">
              <w:rPr>
                <w:rFonts w:ascii="Times New Roman" w:eastAsia="Calibri" w:hAnsi="Times New Roman" w:cs="Times New Roman"/>
                <w:lang w:eastAsia="uk-UA"/>
              </w:rPr>
              <w:t xml:space="preserve">частини третьої статті 16 Закону </w:t>
            </w:r>
            <w:r w:rsidRPr="00DE6F8B">
              <w:rPr>
                <w:rFonts w:ascii="Times New Roman" w:eastAsia="Calibri" w:hAnsi="Times New Roman" w:cs="Times New Roman"/>
                <w:i/>
                <w:lang w:eastAsia="uk-UA"/>
              </w:rPr>
              <w:t>(у разі застосування таких критеріїв до учасника процедури закупівлі)</w:t>
            </w:r>
            <w:r w:rsidRPr="00DE6F8B">
              <w:rPr>
                <w:rFonts w:ascii="Times New Roman" w:eastAsia="Calibri" w:hAnsi="Times New Roman" w:cs="Times New Roman"/>
                <w:lang w:eastAsia="uk-UA"/>
              </w:rPr>
              <w:t>,</w:t>
            </w:r>
            <w:r>
              <w:rPr>
                <w:rFonts w:ascii="Times New Roman" w:eastAsia="Calibri" w:hAnsi="Times New Roman" w:cs="Times New Roman"/>
                <w:lang w:eastAsia="uk-UA"/>
              </w:rPr>
              <w:t xml:space="preserve"> </w:t>
            </w:r>
            <w:r w:rsidRPr="00DE6F8B">
              <w:rPr>
                <w:rFonts w:ascii="Times New Roman" w:eastAsia="Calibri" w:hAnsi="Times New Roman" w:cs="Times New Roman"/>
                <w:lang w:eastAsia="uk-UA"/>
              </w:rPr>
              <w:t>замовник перевіряє таких суб’єктів господарювання щодо відсутності</w:t>
            </w:r>
            <w:r>
              <w:rPr>
                <w:rFonts w:ascii="Times New Roman" w:eastAsia="Calibri" w:hAnsi="Times New Roman" w:cs="Times New Roman"/>
                <w:lang w:eastAsia="uk-UA"/>
              </w:rPr>
              <w:t xml:space="preserve"> підстав, визначених пунктом 47 </w:t>
            </w:r>
            <w:r w:rsidRPr="00DE6F8B">
              <w:rPr>
                <w:rFonts w:ascii="Times New Roman" w:eastAsia="Calibri" w:hAnsi="Times New Roman" w:cs="Times New Roman"/>
                <w:lang w:eastAsia="uk-UA"/>
              </w:rPr>
              <w:t>Особливостей.</w:t>
            </w:r>
          </w:p>
        </w:tc>
      </w:tr>
      <w:tr w:rsidR="007C2306" w:rsidRPr="00E20563" w:rsidTr="00AE02F7">
        <w:tc>
          <w:tcPr>
            <w:tcW w:w="10348"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after="150" w:line="240" w:lineRule="auto"/>
              <w:ind w:firstLine="450"/>
              <w:jc w:val="both"/>
              <w:rPr>
                <w:rFonts w:ascii="Times New Roman" w:eastAsia="Calibri" w:hAnsi="Times New Roman" w:cs="Times New Roman"/>
                <w:lang w:eastAsia="uk-UA"/>
              </w:rPr>
            </w:pPr>
            <w:r w:rsidRPr="00E20563">
              <w:rPr>
                <w:rFonts w:ascii="Times New Roman" w:eastAsia="Calibri" w:hAnsi="Times New Roman" w:cs="Times New Roman"/>
                <w:lang w:eastAsia="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w:t>
            </w:r>
            <w:proofErr w:type="spellStart"/>
            <w:r w:rsidRPr="00E20563">
              <w:rPr>
                <w:rFonts w:ascii="Times New Roman" w:eastAsia="Calibri" w:hAnsi="Times New Roman" w:cs="Times New Roman"/>
                <w:lang w:val="ru-RU" w:eastAsia="uk-UA"/>
              </w:rPr>
              <w:t>Підтвердження</w:t>
            </w:r>
            <w:proofErr w:type="spellEnd"/>
            <w:r w:rsidRPr="00E20563">
              <w:rPr>
                <w:rFonts w:ascii="Times New Roman" w:eastAsia="Calibri" w:hAnsi="Times New Roman" w:cs="Times New Roman"/>
                <w:lang w:val="ru-RU" w:eastAsia="uk-UA"/>
              </w:rPr>
              <w:t xml:space="preserve"> на кожного </w:t>
            </w:r>
            <w:proofErr w:type="spellStart"/>
            <w:r w:rsidRPr="00E20563">
              <w:rPr>
                <w:rFonts w:ascii="Times New Roman" w:eastAsia="Calibri" w:hAnsi="Times New Roman" w:cs="Times New Roman"/>
                <w:lang w:val="ru-RU" w:eastAsia="uk-UA"/>
              </w:rPr>
              <w:t>учасника</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надається</w:t>
            </w:r>
            <w:proofErr w:type="spellEnd"/>
            <w:r w:rsidRPr="00E20563">
              <w:rPr>
                <w:rFonts w:ascii="Times New Roman" w:eastAsia="Calibri" w:hAnsi="Times New Roman" w:cs="Times New Roman"/>
                <w:lang w:val="ru-RU" w:eastAsia="uk-UA"/>
              </w:rPr>
              <w:t xml:space="preserve"> з </w:t>
            </w:r>
            <w:proofErr w:type="spellStart"/>
            <w:r w:rsidRPr="00E20563">
              <w:rPr>
                <w:rFonts w:ascii="Times New Roman" w:eastAsia="Calibri" w:hAnsi="Times New Roman" w:cs="Times New Roman"/>
                <w:lang w:val="ru-RU" w:eastAsia="uk-UA"/>
              </w:rPr>
              <w:t>урахуванням</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вищенаведеної</w:t>
            </w:r>
            <w:proofErr w:type="spellEnd"/>
            <w:r w:rsidRPr="00E20563">
              <w:rPr>
                <w:rFonts w:ascii="Times New Roman" w:eastAsia="Calibri" w:hAnsi="Times New Roman" w:cs="Times New Roman"/>
                <w:lang w:val="ru-RU" w:eastAsia="uk-UA"/>
              </w:rPr>
              <w:t xml:space="preserve"> </w:t>
            </w:r>
            <w:proofErr w:type="spellStart"/>
            <w:r w:rsidRPr="00E20563">
              <w:rPr>
                <w:rFonts w:ascii="Times New Roman" w:eastAsia="Calibri" w:hAnsi="Times New Roman" w:cs="Times New Roman"/>
                <w:lang w:val="ru-RU" w:eastAsia="uk-UA"/>
              </w:rPr>
              <w:t>інформації</w:t>
            </w:r>
            <w:proofErr w:type="spellEnd"/>
            <w:r w:rsidRPr="00E20563">
              <w:rPr>
                <w:rFonts w:ascii="Times New Roman" w:eastAsia="Calibri" w:hAnsi="Times New Roman" w:cs="Times New Roman"/>
                <w:lang w:val="ru-RU" w:eastAsia="uk-UA"/>
              </w:rPr>
              <w:t>.</w:t>
            </w:r>
          </w:p>
        </w:tc>
      </w:tr>
    </w:tbl>
    <w:p w:rsidR="007C2306" w:rsidRPr="00E20563" w:rsidRDefault="007C2306" w:rsidP="007C2306">
      <w:pPr>
        <w:spacing w:after="0" w:line="240" w:lineRule="auto"/>
        <w:jc w:val="center"/>
        <w:rPr>
          <w:rFonts w:ascii="Times New Roman" w:eastAsia="Times New Roman" w:hAnsi="Times New Roman" w:cs="Times New Roman"/>
          <w:b/>
          <w:color w:val="000000"/>
          <w:u w:val="single"/>
          <w:lang w:eastAsia="ru-RU"/>
        </w:rPr>
      </w:pPr>
    </w:p>
    <w:p w:rsidR="007C2306" w:rsidRPr="00E20563" w:rsidRDefault="007C2306" w:rsidP="007C2306">
      <w:pPr>
        <w:spacing w:after="0" w:line="240" w:lineRule="auto"/>
        <w:jc w:val="center"/>
        <w:rPr>
          <w:rFonts w:ascii="Times New Roman" w:eastAsia="Times New Roman" w:hAnsi="Times New Roman" w:cs="Times New Roman"/>
          <w:b/>
          <w:color w:val="000000"/>
          <w:u w:val="single"/>
          <w:lang w:eastAsia="ru-RU"/>
        </w:rPr>
      </w:pPr>
    </w:p>
    <w:p w:rsidR="007C2306" w:rsidRPr="00E20563" w:rsidRDefault="007C2306" w:rsidP="007C2306">
      <w:pPr>
        <w:spacing w:after="0" w:line="240" w:lineRule="auto"/>
        <w:jc w:val="center"/>
        <w:rPr>
          <w:rFonts w:ascii="Times New Roman" w:eastAsia="Times New Roman" w:hAnsi="Times New Roman" w:cs="Times New Roman"/>
          <w:b/>
          <w:color w:val="000000"/>
          <w:u w:val="single"/>
          <w:lang w:eastAsia="ru-RU"/>
        </w:rPr>
      </w:pPr>
      <w:r w:rsidRPr="00E20563">
        <w:rPr>
          <w:rFonts w:ascii="Times New Roman" w:eastAsia="Times New Roman" w:hAnsi="Times New Roman" w:cs="Times New Roman"/>
          <w:b/>
          <w:color w:val="000000"/>
          <w:u w:val="single"/>
          <w:lang w:eastAsia="ru-RU"/>
        </w:rPr>
        <w:br w:type="page"/>
      </w:r>
    </w:p>
    <w:p w:rsidR="007C2306" w:rsidRPr="00E20563" w:rsidRDefault="007C2306" w:rsidP="007C2306">
      <w:pPr>
        <w:spacing w:after="0" w:line="240" w:lineRule="auto"/>
        <w:jc w:val="center"/>
        <w:rPr>
          <w:rFonts w:ascii="Times New Roman" w:eastAsia="Times New Roman" w:hAnsi="Times New Roman" w:cs="Times New Roman"/>
          <w:b/>
          <w:u w:val="single"/>
          <w:lang w:val="ru-RU" w:eastAsia="ru-RU"/>
        </w:rPr>
      </w:pPr>
      <w:proofErr w:type="spellStart"/>
      <w:r w:rsidRPr="00E20563">
        <w:rPr>
          <w:rFonts w:ascii="Times New Roman" w:eastAsia="Times New Roman" w:hAnsi="Times New Roman" w:cs="Times New Roman"/>
          <w:b/>
          <w:u w:val="single"/>
          <w:lang w:val="ru-RU" w:eastAsia="ru-RU"/>
        </w:rPr>
        <w:lastRenderedPageBreak/>
        <w:t>Таблиця</w:t>
      </w:r>
      <w:proofErr w:type="spellEnd"/>
      <w:r w:rsidRPr="00E20563">
        <w:rPr>
          <w:rFonts w:ascii="Times New Roman" w:eastAsia="Times New Roman" w:hAnsi="Times New Roman" w:cs="Times New Roman"/>
          <w:b/>
          <w:u w:val="single"/>
          <w:lang w:val="ru-RU" w:eastAsia="ru-RU"/>
        </w:rPr>
        <w:t xml:space="preserve"> 3. </w:t>
      </w:r>
      <w:proofErr w:type="spellStart"/>
      <w:r w:rsidRPr="00E20563">
        <w:rPr>
          <w:rFonts w:ascii="Times New Roman" w:eastAsia="Times New Roman" w:hAnsi="Times New Roman" w:cs="Times New Roman"/>
          <w:b/>
          <w:u w:val="single"/>
          <w:lang w:val="ru-RU" w:eastAsia="ru-RU"/>
        </w:rPr>
        <w:t>Документи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які</w:t>
      </w:r>
      <w:proofErr w:type="spellEnd"/>
      <w:r w:rsidRPr="00E20563">
        <w:rPr>
          <w:rFonts w:ascii="Times New Roman" w:eastAsia="Times New Roman" w:hAnsi="Times New Roman" w:cs="Times New Roman"/>
          <w:b/>
          <w:u w:val="single"/>
          <w:lang w:val="ru-RU" w:eastAsia="ru-RU"/>
        </w:rPr>
        <w:t xml:space="preserve"> повинен </w:t>
      </w:r>
      <w:proofErr w:type="spellStart"/>
      <w:r w:rsidRPr="00E20563">
        <w:rPr>
          <w:rFonts w:ascii="Times New Roman" w:eastAsia="Times New Roman" w:hAnsi="Times New Roman" w:cs="Times New Roman"/>
          <w:b/>
          <w:u w:val="single"/>
          <w:lang w:val="ru-RU" w:eastAsia="ru-RU"/>
        </w:rPr>
        <w:t>надати</w:t>
      </w:r>
      <w:proofErr w:type="spellEnd"/>
      <w:r w:rsidRPr="00E20563">
        <w:rPr>
          <w:rFonts w:ascii="Times New Roman" w:eastAsia="Times New Roman" w:hAnsi="Times New Roman" w:cs="Times New Roman"/>
          <w:b/>
          <w:u w:val="single"/>
          <w:lang w:val="ru-RU" w:eastAsia="ru-RU"/>
        </w:rPr>
        <w:t xml:space="preserve"> </w:t>
      </w:r>
      <w:proofErr w:type="spellStart"/>
      <w:r w:rsidRPr="00E20563">
        <w:rPr>
          <w:rFonts w:ascii="Times New Roman" w:eastAsia="Times New Roman" w:hAnsi="Times New Roman" w:cs="Times New Roman"/>
          <w:b/>
          <w:u w:val="single"/>
          <w:lang w:val="ru-RU" w:eastAsia="ru-RU"/>
        </w:rPr>
        <w:t>учасник-переможець</w:t>
      </w:r>
      <w:proofErr w:type="spellEnd"/>
    </w:p>
    <w:p w:rsidR="007C2306" w:rsidRPr="00E20563" w:rsidRDefault="007C2306" w:rsidP="007C2306">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lang w:val="ru-RU" w:eastAsia="ru-RU"/>
        </w:rPr>
      </w:pPr>
    </w:p>
    <w:p w:rsidR="007C2306" w:rsidRDefault="007C2306" w:rsidP="007C2306">
      <w:pPr>
        <w:autoSpaceDE w:val="0"/>
        <w:autoSpaceDN w:val="0"/>
        <w:adjustRightInd w:val="0"/>
        <w:spacing w:after="0" w:line="240" w:lineRule="auto"/>
        <w:ind w:firstLine="709"/>
        <w:jc w:val="both"/>
        <w:rPr>
          <w:rFonts w:ascii="Times New Roman" w:eastAsia="Times New Roman" w:hAnsi="Times New Roman" w:cs="Times New Roman"/>
          <w:color w:val="000000"/>
          <w:shd w:val="solid" w:color="FFFFFF" w:fill="FFFFFF"/>
          <w:lang w:val="ru-RU"/>
        </w:rPr>
      </w:pPr>
      <w:proofErr w:type="spellStart"/>
      <w:r w:rsidRPr="004F2A13">
        <w:rPr>
          <w:rFonts w:ascii="Times New Roman" w:eastAsia="Times New Roman" w:hAnsi="Times New Roman" w:cs="Times New Roman"/>
          <w:color w:val="000000"/>
          <w:shd w:val="solid" w:color="FFFFFF" w:fill="FFFFFF"/>
          <w:lang w:val="ru-RU"/>
        </w:rPr>
        <w:t>Переможець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процедури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закупівлі</w:t>
      </w:r>
      <w:proofErr w:type="spellEnd"/>
      <w:r w:rsidRPr="004F2A13">
        <w:rPr>
          <w:rFonts w:ascii="Times New Roman" w:eastAsia="Times New Roman" w:hAnsi="Times New Roman" w:cs="Times New Roman"/>
          <w:color w:val="000000"/>
          <w:shd w:val="solid" w:color="FFFFFF" w:fill="FFFFFF"/>
          <w:lang w:val="ru-RU"/>
        </w:rPr>
        <w:t xml:space="preserve"> у строк, </w:t>
      </w:r>
      <w:proofErr w:type="spellStart"/>
      <w:r w:rsidRPr="004F2A13">
        <w:rPr>
          <w:rFonts w:ascii="Times New Roman" w:eastAsia="Times New Roman" w:hAnsi="Times New Roman" w:cs="Times New Roman"/>
          <w:color w:val="000000"/>
          <w:shd w:val="solid" w:color="FFFFFF" w:fill="FFFFFF"/>
          <w:lang w:val="ru-RU"/>
        </w:rPr>
        <w:t>що</w:t>
      </w:r>
      <w:proofErr w:type="spellEnd"/>
      <w:r w:rsidRPr="004F2A13">
        <w:rPr>
          <w:rFonts w:ascii="Times New Roman" w:eastAsia="Times New Roman" w:hAnsi="Times New Roman" w:cs="Times New Roman"/>
          <w:color w:val="000000"/>
          <w:shd w:val="solid" w:color="FFFFFF" w:fill="FFFFFF"/>
          <w:lang w:val="ru-RU"/>
        </w:rPr>
        <w:t xml:space="preserve"> не </w:t>
      </w:r>
      <w:proofErr w:type="spellStart"/>
      <w:r w:rsidRPr="004F2A13">
        <w:rPr>
          <w:rFonts w:ascii="Times New Roman" w:eastAsia="Times New Roman" w:hAnsi="Times New Roman" w:cs="Times New Roman"/>
          <w:color w:val="000000"/>
          <w:shd w:val="solid" w:color="FFFFFF" w:fill="FFFFFF"/>
          <w:lang w:val="ru-RU"/>
        </w:rPr>
        <w:t>перевищує</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ч</w:t>
      </w:r>
      <w:r>
        <w:rPr>
          <w:rFonts w:ascii="Times New Roman" w:eastAsia="Times New Roman" w:hAnsi="Times New Roman" w:cs="Times New Roman"/>
          <w:color w:val="000000"/>
          <w:shd w:val="solid" w:color="FFFFFF" w:fill="FFFFFF"/>
          <w:lang w:val="ru-RU"/>
        </w:rPr>
        <w:t>отири</w:t>
      </w:r>
      <w:proofErr w:type="spellEnd"/>
      <w:r>
        <w:rPr>
          <w:rFonts w:ascii="Times New Roman" w:eastAsia="Times New Roman" w:hAnsi="Times New Roman" w:cs="Times New Roman"/>
          <w:color w:val="000000"/>
          <w:shd w:val="solid" w:color="FFFFFF" w:fill="FFFFFF"/>
          <w:lang w:val="ru-RU"/>
        </w:rPr>
        <w:t xml:space="preserve"> </w:t>
      </w:r>
      <w:proofErr w:type="spellStart"/>
      <w:r>
        <w:rPr>
          <w:rFonts w:ascii="Times New Roman" w:eastAsia="Times New Roman" w:hAnsi="Times New Roman" w:cs="Times New Roman"/>
          <w:color w:val="000000"/>
          <w:shd w:val="solid" w:color="FFFFFF" w:fill="FFFFFF"/>
          <w:lang w:val="ru-RU"/>
        </w:rPr>
        <w:t>дні</w:t>
      </w:r>
      <w:proofErr w:type="spellEnd"/>
      <w:r>
        <w:rPr>
          <w:rFonts w:ascii="Times New Roman" w:eastAsia="Times New Roman" w:hAnsi="Times New Roman" w:cs="Times New Roman"/>
          <w:color w:val="000000"/>
          <w:shd w:val="solid" w:color="FFFFFF" w:fill="FFFFFF"/>
          <w:lang w:val="ru-RU"/>
        </w:rPr>
        <w:t xml:space="preserve"> з </w:t>
      </w:r>
      <w:proofErr w:type="spellStart"/>
      <w:r>
        <w:rPr>
          <w:rFonts w:ascii="Times New Roman" w:eastAsia="Times New Roman" w:hAnsi="Times New Roman" w:cs="Times New Roman"/>
          <w:color w:val="000000"/>
          <w:shd w:val="solid" w:color="FFFFFF" w:fill="FFFFFF"/>
          <w:lang w:val="ru-RU"/>
        </w:rPr>
        <w:t>дати</w:t>
      </w:r>
      <w:proofErr w:type="spellEnd"/>
      <w:r>
        <w:rPr>
          <w:rFonts w:ascii="Times New Roman" w:eastAsia="Times New Roman" w:hAnsi="Times New Roman" w:cs="Times New Roman"/>
          <w:color w:val="000000"/>
          <w:shd w:val="solid" w:color="FFFFFF" w:fill="FFFFFF"/>
          <w:lang w:val="ru-RU"/>
        </w:rPr>
        <w:t xml:space="preserve"> </w:t>
      </w:r>
      <w:proofErr w:type="spellStart"/>
      <w:r>
        <w:rPr>
          <w:rFonts w:ascii="Times New Roman" w:eastAsia="Times New Roman" w:hAnsi="Times New Roman" w:cs="Times New Roman"/>
          <w:color w:val="000000"/>
          <w:shd w:val="solid" w:color="FFFFFF" w:fill="FFFFFF"/>
          <w:lang w:val="ru-RU"/>
        </w:rPr>
        <w:t>оприлюднення</w:t>
      </w:r>
      <w:proofErr w:type="spellEnd"/>
      <w:r>
        <w:rPr>
          <w:rFonts w:ascii="Times New Roman" w:eastAsia="Times New Roman" w:hAnsi="Times New Roman" w:cs="Times New Roman"/>
          <w:color w:val="000000"/>
          <w:shd w:val="solid" w:color="FFFFFF" w:fill="FFFFFF"/>
          <w:lang w:val="ru-RU"/>
        </w:rPr>
        <w:t xml:space="preserve"> в </w:t>
      </w:r>
      <w:proofErr w:type="spellStart"/>
      <w:r w:rsidRPr="004F2A13">
        <w:rPr>
          <w:rFonts w:ascii="Times New Roman" w:eastAsia="Times New Roman" w:hAnsi="Times New Roman" w:cs="Times New Roman"/>
          <w:color w:val="000000"/>
          <w:shd w:val="solid" w:color="FFFFFF" w:fill="FFFFFF"/>
          <w:lang w:val="ru-RU"/>
        </w:rPr>
        <w:t>електронній</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системі</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закупівель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повідомлення</w:t>
      </w:r>
      <w:proofErr w:type="spellEnd"/>
      <w:r w:rsidRPr="004F2A13">
        <w:rPr>
          <w:rFonts w:ascii="Times New Roman" w:eastAsia="Times New Roman" w:hAnsi="Times New Roman" w:cs="Times New Roman"/>
          <w:color w:val="000000"/>
          <w:shd w:val="solid" w:color="FFFFFF" w:fill="FFFFFF"/>
          <w:lang w:val="ru-RU"/>
        </w:rPr>
        <w:t xml:space="preserve"> про </w:t>
      </w:r>
      <w:proofErr w:type="spellStart"/>
      <w:r w:rsidRPr="004F2A13">
        <w:rPr>
          <w:rFonts w:ascii="Times New Roman" w:eastAsia="Times New Roman" w:hAnsi="Times New Roman" w:cs="Times New Roman"/>
          <w:color w:val="000000"/>
          <w:shd w:val="solid" w:color="FFFFFF" w:fill="FFFFFF"/>
          <w:lang w:val="ru-RU"/>
        </w:rPr>
        <w:t>намір</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укласти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договір</w:t>
      </w:r>
      <w:proofErr w:type="spellEnd"/>
      <w:r w:rsidRPr="004F2A13">
        <w:rPr>
          <w:rFonts w:ascii="Times New Roman" w:eastAsia="Times New Roman" w:hAnsi="Times New Roman" w:cs="Times New Roman"/>
          <w:color w:val="000000"/>
          <w:shd w:val="solid" w:color="FFFFFF" w:fill="FFFFFF"/>
          <w:lang w:val="ru-RU"/>
        </w:rPr>
        <w:t xml:space="preserve"> про </w:t>
      </w:r>
      <w:proofErr w:type="spellStart"/>
      <w:r w:rsidRPr="004F2A13">
        <w:rPr>
          <w:rFonts w:ascii="Times New Roman" w:eastAsia="Times New Roman" w:hAnsi="Times New Roman" w:cs="Times New Roman"/>
          <w:color w:val="000000"/>
          <w:shd w:val="solid" w:color="FFFFFF" w:fill="FFFFFF"/>
          <w:lang w:val="ru-RU"/>
        </w:rPr>
        <w:t>закупівлю</w:t>
      </w:r>
      <w:proofErr w:type="spellEnd"/>
      <w:r w:rsidRPr="004F2A13">
        <w:rPr>
          <w:rFonts w:ascii="Times New Roman" w:eastAsia="Times New Roman" w:hAnsi="Times New Roman" w:cs="Times New Roman"/>
          <w:color w:val="000000"/>
          <w:shd w:val="solid" w:color="FFFFFF" w:fill="FFFFFF"/>
          <w:lang w:val="ru-RU"/>
        </w:rPr>
        <w:t xml:space="preserve">, повинен </w:t>
      </w:r>
      <w:proofErr w:type="spellStart"/>
      <w:r w:rsidRPr="004F2A13">
        <w:rPr>
          <w:rFonts w:ascii="Times New Roman" w:eastAsia="Times New Roman" w:hAnsi="Times New Roman" w:cs="Times New Roman"/>
          <w:color w:val="000000"/>
          <w:shd w:val="solid" w:color="FFFFFF" w:fill="FFFFFF"/>
          <w:lang w:val="ru-RU"/>
        </w:rPr>
        <w:t>надати</w:t>
      </w:r>
      <w:proofErr w:type="spellEnd"/>
      <w:r>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замовнику</w:t>
      </w:r>
      <w:proofErr w:type="spellEnd"/>
      <w:r w:rsidRPr="004F2A13">
        <w:rPr>
          <w:rFonts w:ascii="Times New Roman" w:eastAsia="Times New Roman" w:hAnsi="Times New Roman" w:cs="Times New Roman"/>
          <w:color w:val="000000"/>
          <w:shd w:val="solid" w:color="FFFFFF" w:fill="FFFFFF"/>
          <w:lang w:val="ru-RU"/>
        </w:rPr>
        <w:t xml:space="preserve"> шляхом </w:t>
      </w:r>
      <w:proofErr w:type="spellStart"/>
      <w:r w:rsidRPr="004F2A13">
        <w:rPr>
          <w:rFonts w:ascii="Times New Roman" w:eastAsia="Times New Roman" w:hAnsi="Times New Roman" w:cs="Times New Roman"/>
          <w:color w:val="000000"/>
          <w:shd w:val="solid" w:color="FFFFFF" w:fill="FFFFFF"/>
          <w:lang w:val="ru-RU"/>
        </w:rPr>
        <w:t>оприлюднення</w:t>
      </w:r>
      <w:proofErr w:type="spellEnd"/>
      <w:r w:rsidRPr="004F2A13">
        <w:rPr>
          <w:rFonts w:ascii="Times New Roman" w:eastAsia="Times New Roman" w:hAnsi="Times New Roman" w:cs="Times New Roman"/>
          <w:color w:val="000000"/>
          <w:shd w:val="solid" w:color="FFFFFF" w:fill="FFFFFF"/>
          <w:lang w:val="ru-RU"/>
        </w:rPr>
        <w:t xml:space="preserve"> в </w:t>
      </w:r>
      <w:proofErr w:type="spellStart"/>
      <w:r w:rsidRPr="004F2A13">
        <w:rPr>
          <w:rFonts w:ascii="Times New Roman" w:eastAsia="Times New Roman" w:hAnsi="Times New Roman" w:cs="Times New Roman"/>
          <w:color w:val="000000"/>
          <w:shd w:val="solid" w:color="FFFFFF" w:fill="FFFFFF"/>
          <w:lang w:val="ru-RU"/>
        </w:rPr>
        <w:t>електронній</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системі</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закупівель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документи</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що</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підтверджують</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відсутність</w:t>
      </w:r>
      <w:proofErr w:type="spellEnd"/>
      <w:r>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підстав</w:t>
      </w:r>
      <w:proofErr w:type="spellEnd"/>
      <w:r w:rsidRPr="004F2A13">
        <w:rPr>
          <w:rFonts w:ascii="Times New Roman" w:eastAsia="Times New Roman" w:hAnsi="Times New Roman" w:cs="Times New Roman"/>
          <w:color w:val="000000"/>
          <w:shd w:val="solid" w:color="FFFFFF" w:fill="FFFFFF"/>
          <w:lang w:val="ru-RU"/>
        </w:rPr>
        <w:t xml:space="preserve">, </w:t>
      </w:r>
      <w:proofErr w:type="spellStart"/>
      <w:r w:rsidRPr="004F2A13">
        <w:rPr>
          <w:rFonts w:ascii="Times New Roman" w:eastAsia="Times New Roman" w:hAnsi="Times New Roman" w:cs="Times New Roman"/>
          <w:color w:val="000000"/>
          <w:shd w:val="solid" w:color="FFFFFF" w:fill="FFFFFF"/>
          <w:lang w:val="ru-RU"/>
        </w:rPr>
        <w:t>зазначених</w:t>
      </w:r>
      <w:proofErr w:type="spellEnd"/>
      <w:r w:rsidRPr="004F2A13">
        <w:rPr>
          <w:rFonts w:ascii="Times New Roman" w:eastAsia="Times New Roman" w:hAnsi="Times New Roman" w:cs="Times New Roman"/>
          <w:color w:val="000000"/>
          <w:shd w:val="solid" w:color="FFFFFF" w:fill="FFFFFF"/>
          <w:lang w:val="ru-RU"/>
        </w:rPr>
        <w:t xml:space="preserve"> у </w:t>
      </w:r>
      <w:proofErr w:type="spellStart"/>
      <w:r w:rsidRPr="004F2A13">
        <w:rPr>
          <w:rFonts w:ascii="Times New Roman" w:eastAsia="Times New Roman" w:hAnsi="Times New Roman" w:cs="Times New Roman"/>
          <w:color w:val="000000"/>
          <w:shd w:val="solid" w:color="FFFFFF" w:fill="FFFFFF"/>
          <w:lang w:val="ru-RU"/>
        </w:rPr>
        <w:t>підпунктах</w:t>
      </w:r>
      <w:proofErr w:type="spellEnd"/>
      <w:r w:rsidRPr="004F2A13">
        <w:rPr>
          <w:rFonts w:ascii="Times New Roman" w:eastAsia="Times New Roman" w:hAnsi="Times New Roman" w:cs="Times New Roman"/>
          <w:color w:val="000000"/>
          <w:shd w:val="solid" w:color="FFFFFF" w:fill="FFFFFF"/>
          <w:lang w:val="ru-RU"/>
        </w:rPr>
        <w:t xml:space="preserve"> 3, 5, 6 і 12 пункту 47 </w:t>
      </w:r>
      <w:proofErr w:type="spellStart"/>
      <w:r w:rsidRPr="004F2A13">
        <w:rPr>
          <w:rFonts w:ascii="Times New Roman" w:eastAsia="Times New Roman" w:hAnsi="Times New Roman" w:cs="Times New Roman"/>
          <w:color w:val="000000"/>
          <w:shd w:val="solid" w:color="FFFFFF" w:fill="FFFFFF"/>
          <w:lang w:val="ru-RU"/>
        </w:rPr>
        <w:t>Особливостей</w:t>
      </w:r>
      <w:proofErr w:type="spellEnd"/>
      <w:r w:rsidRPr="004F2A13">
        <w:rPr>
          <w:rFonts w:ascii="Times New Roman" w:eastAsia="Times New Roman" w:hAnsi="Times New Roman" w:cs="Times New Roman"/>
          <w:color w:val="000000"/>
          <w:shd w:val="solid" w:color="FFFFFF" w:fill="FFFFFF"/>
          <w:lang w:val="ru-RU"/>
        </w:rPr>
        <w:t>.</w:t>
      </w:r>
    </w:p>
    <w:p w:rsidR="007C2306" w:rsidRDefault="007C2306" w:rsidP="007C2306">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r w:rsidRPr="004F2A13">
        <w:rPr>
          <w:rFonts w:ascii="Times New Roman" w:eastAsia="Times New Roman" w:hAnsi="Times New Roman" w:cs="Times New Roman"/>
          <w:color w:val="000000"/>
          <w:lang w:val="ru-RU" w:eastAsia="ru-RU"/>
        </w:rPr>
        <w:t xml:space="preserve">Першим днем строку, </w:t>
      </w:r>
      <w:proofErr w:type="spellStart"/>
      <w:r w:rsidRPr="004F2A13">
        <w:rPr>
          <w:rFonts w:ascii="Times New Roman" w:eastAsia="Times New Roman" w:hAnsi="Times New Roman" w:cs="Times New Roman"/>
          <w:color w:val="000000"/>
          <w:lang w:val="ru-RU" w:eastAsia="ru-RU"/>
        </w:rPr>
        <w:t>передбаченого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цією</w:t>
      </w:r>
      <w:proofErr w:type="spellEnd"/>
      <w:r w:rsidRPr="004F2A13">
        <w:rPr>
          <w:rFonts w:ascii="Times New Roman" w:eastAsia="Times New Roman" w:hAnsi="Times New Roman" w:cs="Times New Roman"/>
          <w:color w:val="000000"/>
          <w:lang w:val="ru-RU" w:eastAsia="ru-RU"/>
        </w:rPr>
        <w:t xml:space="preserve"> тендерною </w:t>
      </w:r>
      <w:proofErr w:type="spellStart"/>
      <w:r w:rsidRPr="004F2A13">
        <w:rPr>
          <w:rFonts w:ascii="Times New Roman" w:eastAsia="Times New Roman" w:hAnsi="Times New Roman" w:cs="Times New Roman"/>
          <w:color w:val="000000"/>
          <w:lang w:val="ru-RU" w:eastAsia="ru-RU"/>
        </w:rPr>
        <w:t>документацією</w:t>
      </w:r>
      <w:proofErr w:type="spellEnd"/>
      <w:r w:rsidRPr="004F2A13">
        <w:rPr>
          <w:rFonts w:ascii="Times New Roman" w:eastAsia="Times New Roman" w:hAnsi="Times New Roman" w:cs="Times New Roman"/>
          <w:color w:val="000000"/>
          <w:lang w:val="ru-RU" w:eastAsia="ru-RU"/>
        </w:rPr>
        <w:t xml:space="preserve"> та/ </w:t>
      </w:r>
      <w:proofErr w:type="spellStart"/>
      <w:r w:rsidRPr="004F2A13">
        <w:rPr>
          <w:rFonts w:ascii="Times New Roman" w:eastAsia="Times New Roman" w:hAnsi="Times New Roman" w:cs="Times New Roman"/>
          <w:color w:val="000000"/>
          <w:lang w:val="ru-RU" w:eastAsia="ru-RU"/>
        </w:rPr>
        <w:t>аб</w:t>
      </w:r>
      <w:r>
        <w:rPr>
          <w:rFonts w:ascii="Times New Roman" w:eastAsia="Times New Roman" w:hAnsi="Times New Roman" w:cs="Times New Roman"/>
          <w:color w:val="000000"/>
          <w:lang w:val="ru-RU" w:eastAsia="ru-RU"/>
        </w:rPr>
        <w:t>о</w:t>
      </w:r>
      <w:proofErr w:type="spellEnd"/>
      <w:r>
        <w:rPr>
          <w:rFonts w:ascii="Times New Roman" w:eastAsia="Times New Roman" w:hAnsi="Times New Roman" w:cs="Times New Roman"/>
          <w:color w:val="000000"/>
          <w:lang w:val="ru-RU" w:eastAsia="ru-RU"/>
        </w:rPr>
        <w:t xml:space="preserve"> Законом та/ </w:t>
      </w:r>
      <w:proofErr w:type="spellStart"/>
      <w:r>
        <w:rPr>
          <w:rFonts w:ascii="Times New Roman" w:eastAsia="Times New Roman" w:hAnsi="Times New Roman" w:cs="Times New Roman"/>
          <w:color w:val="000000"/>
          <w:lang w:val="ru-RU" w:eastAsia="ru-RU"/>
        </w:rPr>
        <w:t>або</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Особливостями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перебіг</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якого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визначається</w:t>
      </w:r>
      <w:proofErr w:type="spellEnd"/>
      <w:r w:rsidRPr="004F2A13">
        <w:rPr>
          <w:rFonts w:ascii="Times New Roman" w:eastAsia="Times New Roman" w:hAnsi="Times New Roman" w:cs="Times New Roman"/>
          <w:color w:val="000000"/>
          <w:lang w:val="ru-RU" w:eastAsia="ru-RU"/>
        </w:rPr>
        <w:t xml:space="preserve"> з </w:t>
      </w:r>
      <w:proofErr w:type="spellStart"/>
      <w:r w:rsidRPr="004F2A13">
        <w:rPr>
          <w:rFonts w:ascii="Times New Roman" w:eastAsia="Times New Roman" w:hAnsi="Times New Roman" w:cs="Times New Roman"/>
          <w:color w:val="000000"/>
          <w:lang w:val="ru-RU" w:eastAsia="ru-RU"/>
        </w:rPr>
        <w:t>дати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певної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події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вважатиметься</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наступний</w:t>
      </w:r>
      <w:proofErr w:type="spellEnd"/>
      <w:r w:rsidRPr="004F2A13">
        <w:rPr>
          <w:rFonts w:ascii="Times New Roman" w:eastAsia="Times New Roman" w:hAnsi="Times New Roman" w:cs="Times New Roman"/>
          <w:color w:val="000000"/>
          <w:lang w:val="ru-RU" w:eastAsia="ru-RU"/>
        </w:rPr>
        <w:t xml:space="preserve"> за днем </w:t>
      </w:r>
      <w:proofErr w:type="spellStart"/>
      <w:r w:rsidRPr="004F2A13">
        <w:rPr>
          <w:rFonts w:ascii="Times New Roman" w:eastAsia="Times New Roman" w:hAnsi="Times New Roman" w:cs="Times New Roman"/>
          <w:color w:val="000000"/>
          <w:lang w:val="ru-RU" w:eastAsia="ru-RU"/>
        </w:rPr>
        <w:t>відповідної</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події</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календарний</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або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робочий</w:t>
      </w:r>
      <w:proofErr w:type="spellEnd"/>
      <w:r w:rsidRPr="004F2A13">
        <w:rPr>
          <w:rFonts w:ascii="Times New Roman" w:eastAsia="Times New Roman" w:hAnsi="Times New Roman" w:cs="Times New Roman"/>
          <w:color w:val="000000"/>
          <w:lang w:val="ru-RU" w:eastAsia="ru-RU"/>
        </w:rPr>
        <w:t xml:space="preserve"> день, </w:t>
      </w:r>
      <w:proofErr w:type="spellStart"/>
      <w:r w:rsidRPr="004F2A13">
        <w:rPr>
          <w:rFonts w:ascii="Times New Roman" w:eastAsia="Times New Roman" w:hAnsi="Times New Roman" w:cs="Times New Roman"/>
          <w:color w:val="000000"/>
          <w:lang w:val="ru-RU" w:eastAsia="ru-RU"/>
        </w:rPr>
        <w:t>залежно</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від</w:t>
      </w:r>
      <w:proofErr w:type="spellEnd"/>
      <w:r w:rsidRPr="004F2A13">
        <w:rPr>
          <w:rFonts w:ascii="Times New Roman" w:eastAsia="Times New Roman" w:hAnsi="Times New Roman" w:cs="Times New Roman"/>
          <w:color w:val="000000"/>
          <w:lang w:val="ru-RU" w:eastAsia="ru-RU"/>
        </w:rPr>
        <w:t xml:space="preserve"> того, у </w:t>
      </w:r>
      <w:proofErr w:type="spellStart"/>
      <w:r w:rsidRPr="004F2A13">
        <w:rPr>
          <w:rFonts w:ascii="Times New Roman" w:eastAsia="Times New Roman" w:hAnsi="Times New Roman" w:cs="Times New Roman"/>
          <w:color w:val="000000"/>
          <w:lang w:val="ru-RU" w:eastAsia="ru-RU"/>
        </w:rPr>
        <w:t>яких</w:t>
      </w:r>
      <w:proofErr w:type="spellEnd"/>
      <w:r w:rsidRPr="004F2A13">
        <w:rPr>
          <w:rFonts w:ascii="Times New Roman" w:eastAsia="Times New Roman" w:hAnsi="Times New Roman" w:cs="Times New Roman"/>
          <w:color w:val="000000"/>
          <w:lang w:val="ru-RU" w:eastAsia="ru-RU"/>
        </w:rPr>
        <w:t xml:space="preserve"> днях (</w:t>
      </w:r>
      <w:proofErr w:type="spellStart"/>
      <w:r w:rsidRPr="004F2A13">
        <w:rPr>
          <w:rFonts w:ascii="Times New Roman" w:eastAsia="Times New Roman" w:hAnsi="Times New Roman" w:cs="Times New Roman"/>
          <w:color w:val="000000"/>
          <w:lang w:val="ru-RU" w:eastAsia="ru-RU"/>
        </w:rPr>
        <w:t>календарних</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чи</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робочих</w:t>
      </w:r>
      <w:proofErr w:type="spellEnd"/>
      <w:r w:rsidRPr="004F2A13">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обраховується</w:t>
      </w:r>
      <w:proofErr w:type="spellEnd"/>
      <w:r>
        <w:rPr>
          <w:rFonts w:ascii="Times New Roman" w:eastAsia="Times New Roman" w:hAnsi="Times New Roman" w:cs="Times New Roman"/>
          <w:color w:val="000000"/>
          <w:lang w:val="ru-RU" w:eastAsia="ru-RU"/>
        </w:rPr>
        <w:t xml:space="preserve"> </w:t>
      </w:r>
      <w:proofErr w:type="spellStart"/>
      <w:r w:rsidRPr="004F2A13">
        <w:rPr>
          <w:rFonts w:ascii="Times New Roman" w:eastAsia="Times New Roman" w:hAnsi="Times New Roman" w:cs="Times New Roman"/>
          <w:color w:val="000000"/>
          <w:lang w:val="ru-RU" w:eastAsia="ru-RU"/>
        </w:rPr>
        <w:t>відповідний</w:t>
      </w:r>
      <w:proofErr w:type="spellEnd"/>
      <w:r w:rsidRPr="004F2A13">
        <w:rPr>
          <w:rFonts w:ascii="Times New Roman" w:eastAsia="Times New Roman" w:hAnsi="Times New Roman" w:cs="Times New Roman"/>
          <w:color w:val="000000"/>
          <w:lang w:val="ru-RU" w:eastAsia="ru-RU"/>
        </w:rPr>
        <w:t xml:space="preserve"> строк.</w:t>
      </w:r>
    </w:p>
    <w:p w:rsidR="007C2306" w:rsidRPr="00E20563" w:rsidRDefault="007C2306" w:rsidP="007C2306">
      <w:pPr>
        <w:autoSpaceDE w:val="0"/>
        <w:autoSpaceDN w:val="0"/>
        <w:adjustRightInd w:val="0"/>
        <w:spacing w:after="0" w:line="240" w:lineRule="auto"/>
        <w:ind w:firstLine="709"/>
        <w:jc w:val="both"/>
        <w:rPr>
          <w:rFonts w:ascii="Times New Roman" w:eastAsia="Times New Roman" w:hAnsi="Times New Roman" w:cs="Times New Roman"/>
          <w:color w:val="000000"/>
          <w:lang w:val="ru-RU" w:eastAsia="ru-RU"/>
        </w:rPr>
      </w:pPr>
    </w:p>
    <w:tbl>
      <w:tblPr>
        <w:tblW w:w="9639" w:type="dxa"/>
        <w:tblInd w:w="108" w:type="dxa"/>
        <w:tblLayout w:type="fixed"/>
        <w:tblLook w:val="0000" w:firstRow="0" w:lastRow="0" w:firstColumn="0" w:lastColumn="0" w:noHBand="0" w:noVBand="0"/>
      </w:tblPr>
      <w:tblGrid>
        <w:gridCol w:w="567"/>
        <w:gridCol w:w="3969"/>
        <w:gridCol w:w="5103"/>
      </w:tblGrid>
      <w:tr w:rsidR="007C2306" w:rsidRPr="00E20563" w:rsidTr="00AE02F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7C2306" w:rsidRPr="00E20563" w:rsidRDefault="007C2306" w:rsidP="00AE02F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bCs/>
                <w:lang w:val="ru-RU" w:eastAsia="ru-RU"/>
              </w:rPr>
              <w:t xml:space="preserve">№ </w:t>
            </w:r>
            <w:proofErr w:type="spellStart"/>
            <w:r w:rsidRPr="00E20563">
              <w:rPr>
                <w:rFonts w:ascii="Times New Roman" w:eastAsia="Times New Roman" w:hAnsi="Times New Roman" w:cs="Times New Roman"/>
                <w:b/>
                <w:bCs/>
                <w:lang w:val="ru-RU"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vAlign w:val="center"/>
          </w:tcPr>
          <w:p w:rsidR="007C2306" w:rsidRPr="00E20563" w:rsidRDefault="007C2306" w:rsidP="00AE02F7">
            <w:pPr>
              <w:tabs>
                <w:tab w:val="num" w:pos="360"/>
              </w:tabs>
              <w:spacing w:before="100" w:beforeAutospacing="1" w:after="100" w:afterAutospacing="1"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для </w:t>
            </w:r>
            <w:proofErr w:type="spellStart"/>
            <w:r w:rsidRPr="00E20563">
              <w:rPr>
                <w:rFonts w:ascii="Times New Roman" w:eastAsia="Times New Roman" w:hAnsi="Times New Roman" w:cs="Times New Roman"/>
                <w:b/>
                <w:lang w:val="ru-RU" w:eastAsia="ru-RU"/>
              </w:rPr>
              <w:t>відмови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учаснику-переможцю</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участі</w:t>
            </w:r>
            <w:proofErr w:type="spellEnd"/>
            <w:r w:rsidRPr="00E20563">
              <w:rPr>
                <w:rFonts w:ascii="Times New Roman" w:eastAsia="Times New Roman" w:hAnsi="Times New Roman" w:cs="Times New Roman"/>
                <w:b/>
                <w:lang w:val="ru-RU" w:eastAsia="ru-RU"/>
              </w:rPr>
              <w:t xml:space="preserve"> в </w:t>
            </w:r>
            <w:proofErr w:type="spellStart"/>
            <w:r w:rsidRPr="00E20563">
              <w:rPr>
                <w:rFonts w:ascii="Times New Roman" w:eastAsia="Times New Roman" w:hAnsi="Times New Roman" w:cs="Times New Roman"/>
                <w:b/>
                <w:lang w:val="ru-RU" w:eastAsia="ru-RU"/>
              </w:rPr>
              <w:t>закупівлі</w:t>
            </w:r>
            <w:proofErr w:type="spellEnd"/>
          </w:p>
        </w:tc>
        <w:tc>
          <w:tcPr>
            <w:tcW w:w="5103" w:type="dxa"/>
            <w:tcBorders>
              <w:top w:val="single" w:sz="6" w:space="0" w:color="auto"/>
              <w:left w:val="single" w:sz="6" w:space="0" w:color="auto"/>
              <w:bottom w:val="single" w:sz="6" w:space="0" w:color="auto"/>
              <w:right w:val="single" w:sz="6" w:space="0" w:color="auto"/>
            </w:tcBorders>
            <w:shd w:val="clear" w:color="auto" w:fill="F2F2F2"/>
          </w:tcPr>
          <w:p w:rsidR="007C2306" w:rsidRPr="00E20563" w:rsidRDefault="007C2306" w:rsidP="00AE02F7">
            <w:pPr>
              <w:spacing w:after="0" w:line="240" w:lineRule="atLeast"/>
              <w:jc w:val="both"/>
              <w:rPr>
                <w:rFonts w:ascii="Times New Roman" w:eastAsia="Times New Roman" w:hAnsi="Times New Roman" w:cs="Times New Roman"/>
                <w:b/>
                <w:kern w:val="2"/>
                <w:lang w:val="ru-RU" w:eastAsia="ar-SA"/>
              </w:rPr>
            </w:pPr>
          </w:p>
          <w:p w:rsidR="007C2306" w:rsidRPr="00E20563" w:rsidRDefault="007C2306" w:rsidP="00AE02F7">
            <w:pPr>
              <w:spacing w:after="0" w:line="240" w:lineRule="atLeast"/>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b/>
                <w:kern w:val="2"/>
                <w:lang w:val="ru-RU" w:eastAsia="ar-SA"/>
              </w:rPr>
              <w:t>Спосіб</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надання</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u w:val="single"/>
                <w:lang w:val="ru-RU" w:eastAsia="ar-SA"/>
              </w:rPr>
              <w:t>учасником-переможцем</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інформації</w:t>
            </w:r>
            <w:proofErr w:type="spellEnd"/>
            <w:r w:rsidRPr="00E20563">
              <w:rPr>
                <w:rFonts w:ascii="Times New Roman" w:eastAsia="Times New Roman" w:hAnsi="Times New Roman" w:cs="Times New Roman"/>
                <w:b/>
                <w:kern w:val="2"/>
                <w:lang w:val="ru-RU" w:eastAsia="ar-SA"/>
              </w:rPr>
              <w:t xml:space="preserve"> про </w:t>
            </w:r>
            <w:proofErr w:type="spellStart"/>
            <w:r w:rsidRPr="00E20563">
              <w:rPr>
                <w:rFonts w:ascii="Times New Roman" w:eastAsia="Times New Roman" w:hAnsi="Times New Roman" w:cs="Times New Roman"/>
                <w:b/>
                <w:kern w:val="2"/>
                <w:lang w:val="ru-RU" w:eastAsia="ar-SA"/>
              </w:rPr>
              <w:t>відсутність</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підстав</w:t>
            </w:r>
            <w:proofErr w:type="spellEnd"/>
            <w:r w:rsidRPr="00E20563">
              <w:rPr>
                <w:rFonts w:ascii="Times New Roman" w:eastAsia="Times New Roman" w:hAnsi="Times New Roman" w:cs="Times New Roman"/>
                <w:b/>
                <w:kern w:val="2"/>
                <w:lang w:val="ru-RU" w:eastAsia="ar-SA"/>
              </w:rPr>
              <w:t xml:space="preserve"> для </w:t>
            </w:r>
            <w:proofErr w:type="spellStart"/>
            <w:r w:rsidRPr="00E20563">
              <w:rPr>
                <w:rFonts w:ascii="Times New Roman" w:eastAsia="Times New Roman" w:hAnsi="Times New Roman" w:cs="Times New Roman"/>
                <w:b/>
                <w:kern w:val="2"/>
                <w:lang w:val="ru-RU" w:eastAsia="ar-SA"/>
              </w:rPr>
              <w:t>відмови</w:t>
            </w:r>
            <w:proofErr w:type="spellEnd"/>
            <w:r w:rsidRPr="00E20563">
              <w:rPr>
                <w:rFonts w:ascii="Times New Roman" w:eastAsia="Times New Roman" w:hAnsi="Times New Roman" w:cs="Times New Roman"/>
                <w:b/>
                <w:kern w:val="2"/>
                <w:lang w:val="ru-RU" w:eastAsia="ar-SA"/>
              </w:rPr>
              <w:t xml:space="preserve"> в </w:t>
            </w:r>
            <w:proofErr w:type="spellStart"/>
            <w:r w:rsidRPr="00E20563">
              <w:rPr>
                <w:rFonts w:ascii="Times New Roman" w:eastAsia="Times New Roman" w:hAnsi="Times New Roman" w:cs="Times New Roman"/>
                <w:b/>
                <w:kern w:val="2"/>
                <w:lang w:val="ru-RU" w:eastAsia="ar-SA"/>
              </w:rPr>
              <w:t>участі</w:t>
            </w:r>
            <w:proofErr w:type="spellEnd"/>
            <w:r w:rsidRPr="00E20563">
              <w:rPr>
                <w:rFonts w:ascii="Times New Roman" w:eastAsia="Times New Roman" w:hAnsi="Times New Roman" w:cs="Times New Roman"/>
                <w:b/>
                <w:kern w:val="2"/>
                <w:lang w:val="ru-RU" w:eastAsia="ar-SA"/>
              </w:rPr>
              <w:t xml:space="preserve"> у </w:t>
            </w:r>
            <w:proofErr w:type="spellStart"/>
            <w:r w:rsidRPr="00E20563">
              <w:rPr>
                <w:rFonts w:ascii="Times New Roman" w:eastAsia="Times New Roman" w:hAnsi="Times New Roman" w:cs="Times New Roman"/>
                <w:b/>
                <w:kern w:val="2"/>
                <w:lang w:val="ru-RU" w:eastAsia="ar-SA"/>
              </w:rPr>
              <w:t>процедурі</w:t>
            </w:r>
            <w:proofErr w:type="spellEnd"/>
            <w:r w:rsidRPr="00E20563">
              <w:rPr>
                <w:rFonts w:ascii="Times New Roman" w:eastAsia="Times New Roman" w:hAnsi="Times New Roman" w:cs="Times New Roman"/>
                <w:b/>
                <w:kern w:val="2"/>
                <w:lang w:val="ru-RU" w:eastAsia="ar-SA"/>
              </w:rPr>
              <w:t xml:space="preserve"> </w:t>
            </w:r>
            <w:proofErr w:type="spellStart"/>
            <w:r w:rsidRPr="00E20563">
              <w:rPr>
                <w:rFonts w:ascii="Times New Roman" w:eastAsia="Times New Roman" w:hAnsi="Times New Roman" w:cs="Times New Roman"/>
                <w:b/>
                <w:kern w:val="2"/>
                <w:lang w:val="ru-RU" w:eastAsia="ar-SA"/>
              </w:rPr>
              <w:t>закупівлі</w:t>
            </w:r>
            <w:proofErr w:type="spellEnd"/>
            <w:r w:rsidRPr="00E20563">
              <w:rPr>
                <w:rFonts w:ascii="Times New Roman" w:eastAsia="Times New Roman" w:hAnsi="Times New Roman" w:cs="Times New Roman"/>
                <w:b/>
                <w:kern w:val="2"/>
                <w:lang w:val="ru-RU" w:eastAsia="ar-SA"/>
              </w:rPr>
              <w:t>:</w:t>
            </w:r>
          </w:p>
        </w:tc>
      </w:tr>
      <w:tr w:rsidR="007C2306" w:rsidRPr="00E20563" w:rsidTr="00AE02F7">
        <w:tc>
          <w:tcPr>
            <w:tcW w:w="567"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after="0" w:line="240" w:lineRule="auto"/>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w:t>
            </w:r>
            <w:proofErr w:type="gramStart"/>
            <w:r w:rsidRPr="00E20563">
              <w:rPr>
                <w:rFonts w:ascii="Times New Roman" w:eastAsia="Times New Roman" w:hAnsi="Times New Roman" w:cs="Times New Roman"/>
                <w:b/>
                <w:lang w:val="ru-RU" w:eastAsia="ru-RU"/>
              </w:rPr>
              <w:t>законом  до</w:t>
            </w:r>
            <w:proofErr w:type="gram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корупційного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корупцією</w:t>
            </w:r>
            <w:proofErr w:type="spellEnd"/>
            <w:r w:rsidRPr="00E20563">
              <w:rPr>
                <w:rFonts w:ascii="Times New Roman" w:eastAsia="Times New Roman" w:hAnsi="Times New Roman" w:cs="Times New Roman"/>
                <w:b/>
                <w:lang w:val="ru-RU" w:eastAsia="ru-RU"/>
              </w:rPr>
              <w:t>;</w:t>
            </w:r>
          </w:p>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3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Замовник перевіряє цю інформацію самостійно.</w:t>
            </w:r>
          </w:p>
          <w:p w:rsidR="007C2306" w:rsidRPr="00E20563" w:rsidRDefault="007C2306" w:rsidP="00AE02F7">
            <w:pPr>
              <w:spacing w:after="0" w:line="240" w:lineRule="auto"/>
              <w:jc w:val="both"/>
              <w:rPr>
                <w:rFonts w:ascii="Times New Roman" w:eastAsia="Times New Roman" w:hAnsi="Times New Roman" w:cs="Times New Roman"/>
                <w:lang w:eastAsia="ru-RU"/>
              </w:rPr>
            </w:pPr>
          </w:p>
          <w:p w:rsidR="007C2306" w:rsidRDefault="007C2306" w:rsidP="00AE02F7">
            <w:pPr>
              <w:spacing w:after="0" w:line="240" w:lineRule="auto"/>
              <w:ind w:firstLine="709"/>
              <w:jc w:val="both"/>
              <w:rPr>
                <w:rFonts w:ascii="Times New Roman" w:eastAsia="Times New Roman" w:hAnsi="Times New Roman" w:cs="Times New Roman"/>
                <w:lang w:eastAsia="ru-RU"/>
              </w:rPr>
            </w:pPr>
            <w:r w:rsidRPr="00E20563">
              <w:rPr>
                <w:rFonts w:ascii="Times New Roman" w:eastAsia="Times New Roman" w:hAnsi="Times New Roman" w:cs="Times New Roman"/>
                <w:lang w:eastAsia="ru-RU"/>
              </w:rPr>
              <w:t>Во</w:t>
            </w:r>
            <w:r>
              <w:rPr>
                <w:rFonts w:ascii="Times New Roman" w:eastAsia="Times New Roman" w:hAnsi="Times New Roman" w:cs="Times New Roman"/>
                <w:lang w:eastAsia="ru-RU"/>
              </w:rPr>
              <w:t>дночас, враховуючи вимогу абз.15</w:t>
            </w:r>
            <w:r w:rsidRPr="00E20563">
              <w:rPr>
                <w:rFonts w:ascii="Times New Roman" w:eastAsia="Times New Roman" w:hAnsi="Times New Roman" w:cs="Times New Roman"/>
                <w:lang w:eastAsia="ru-RU"/>
              </w:rPr>
              <w:t xml:space="preserve"> пункту 47 Особливостей, переможець має обов’язок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Pr>
                <w:rFonts w:ascii="Times New Roman" w:eastAsia="Times New Roman" w:hAnsi="Times New Roman" w:cs="Times New Roman"/>
                <w:lang w:eastAsia="ru-RU"/>
              </w:rPr>
              <w:t>.</w:t>
            </w:r>
          </w:p>
          <w:p w:rsidR="007C2306" w:rsidRPr="00E20563" w:rsidRDefault="007C2306" w:rsidP="00AE02F7">
            <w:pPr>
              <w:spacing w:after="0" w:line="240" w:lineRule="auto"/>
              <w:ind w:firstLine="709"/>
              <w:jc w:val="both"/>
              <w:rPr>
                <w:rFonts w:ascii="Times New Roman" w:eastAsia="Times New Roman" w:hAnsi="Times New Roman" w:cs="Times New Roman"/>
                <w:i/>
                <w:lang w:eastAsia="ru-RU"/>
              </w:rPr>
            </w:pPr>
            <w:r w:rsidRPr="00E97644">
              <w:rPr>
                <w:rFonts w:ascii="Times New Roman" w:eastAsia="Times New Roman" w:hAnsi="Times New Roman" w:cs="Times New Roman"/>
                <w:lang w:val="ru-RU" w:eastAsia="ru-RU"/>
              </w:rPr>
              <w:t xml:space="preserve">Документ повинен бути </w:t>
            </w:r>
            <w:proofErr w:type="spellStart"/>
            <w:r w:rsidRPr="00E97644">
              <w:rPr>
                <w:rFonts w:ascii="Times New Roman" w:eastAsia="Times New Roman" w:hAnsi="Times New Roman" w:cs="Times New Roman"/>
                <w:lang w:val="ru-RU" w:eastAsia="ru-RU"/>
              </w:rPr>
              <w:t>виданий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сформований</w:t>
            </w:r>
            <w:proofErr w:type="spellEnd"/>
            <w:r w:rsidRPr="00E97644">
              <w:rPr>
                <w:rFonts w:ascii="Times New Roman" w:eastAsia="Times New Roman" w:hAnsi="Times New Roman" w:cs="Times New Roman"/>
                <w:lang w:val="ru-RU" w:eastAsia="ru-RU"/>
              </w:rPr>
              <w:t xml:space="preserve">/ </w:t>
            </w:r>
            <w:proofErr w:type="spellStart"/>
            <w:r w:rsidRPr="00E97644">
              <w:rPr>
                <w:rFonts w:ascii="Times New Roman" w:eastAsia="Times New Roman" w:hAnsi="Times New Roman" w:cs="Times New Roman"/>
                <w:lang w:val="ru-RU" w:eastAsia="ru-RU"/>
              </w:rPr>
              <w:t>отриманий</w:t>
            </w:r>
            <w:proofErr w:type="spellEnd"/>
            <w:r w:rsidRPr="00E97644">
              <w:rPr>
                <w:rFonts w:ascii="Times New Roman" w:eastAsia="Times New Roman" w:hAnsi="Times New Roman" w:cs="Times New Roman"/>
                <w:lang w:val="ru-RU" w:eastAsia="ru-RU"/>
              </w:rPr>
              <w:t xml:space="preserve"> в поточному </w:t>
            </w:r>
            <w:proofErr w:type="spellStart"/>
            <w:proofErr w:type="gramStart"/>
            <w:r w:rsidRPr="00E97644">
              <w:rPr>
                <w:rFonts w:ascii="Times New Roman" w:eastAsia="Times New Roman" w:hAnsi="Times New Roman" w:cs="Times New Roman"/>
                <w:lang w:val="ru-RU" w:eastAsia="ru-RU"/>
              </w:rPr>
              <w:t>році</w:t>
            </w:r>
            <w:proofErr w:type="spellEnd"/>
            <w:r w:rsidRPr="00E97644">
              <w:rPr>
                <w:rFonts w:ascii="Times New Roman" w:eastAsia="Times New Roman" w:hAnsi="Times New Roman" w:cs="Times New Roman"/>
                <w:lang w:val="ru-RU" w:eastAsia="ru-RU"/>
              </w:rPr>
              <w:t>.  </w:t>
            </w:r>
            <w:proofErr w:type="gramEnd"/>
          </w:p>
        </w:tc>
      </w:tr>
      <w:tr w:rsidR="007C2306" w:rsidRPr="00E20563" w:rsidTr="00AE02F7">
        <w:tc>
          <w:tcPr>
            <w:tcW w:w="567"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фізична</w:t>
            </w:r>
            <w:proofErr w:type="spellEnd"/>
            <w:r w:rsidRPr="00E20563">
              <w:rPr>
                <w:rFonts w:ascii="Times New Roman" w:eastAsia="Times New Roman" w:hAnsi="Times New Roman" w:cs="Times New Roman"/>
                <w:b/>
                <w:lang w:val="ru-RU" w:eastAsia="ru-RU"/>
              </w:rPr>
              <w:t xml:space="preserve"> особа,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засуджена</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якої</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 (</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5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про </w:t>
            </w:r>
            <w:proofErr w:type="spellStart"/>
            <w:r w:rsidRPr="00E20563">
              <w:rPr>
                <w:rFonts w:ascii="Times New Roman" w:eastAsia="Times New Roman" w:hAnsi="Times New Roman" w:cs="Times New Roman"/>
                <w:lang w:val="ru-RU" w:eastAsia="ru-RU"/>
              </w:rPr>
              <w:t>притягнення</w:t>
            </w:r>
            <w:proofErr w:type="spell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фізична</w:t>
            </w:r>
            <w:proofErr w:type="spellEnd"/>
            <w:r w:rsidRPr="00E20563">
              <w:rPr>
                <w:rFonts w:ascii="Times New Roman" w:eastAsia="Times New Roman" w:hAnsi="Times New Roman" w:cs="Times New Roman"/>
                <w:lang w:val="ru-RU" w:eastAsia="ru-RU"/>
              </w:rPr>
              <w:t xml:space="preserve"> особа, яка є </w:t>
            </w:r>
            <w:proofErr w:type="spellStart"/>
            <w:r w:rsidRPr="00E20563">
              <w:rPr>
                <w:rFonts w:ascii="Times New Roman" w:eastAsia="Times New Roman" w:hAnsi="Times New Roman" w:cs="Times New Roman"/>
                <w:lang w:val="ru-RU" w:eastAsia="ru-RU"/>
              </w:rPr>
              <w:t>учасником-переможцем</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процедури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закупівлі</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7C2306" w:rsidRPr="00264093" w:rsidRDefault="007C2306" w:rsidP="00AE02F7">
            <w:pPr>
              <w:spacing w:after="0" w:line="240" w:lineRule="auto"/>
              <w:jc w:val="both"/>
              <w:rPr>
                <w:rFonts w:ascii="Times New Roman" w:eastAsia="Times New Roman" w:hAnsi="Times New Roman" w:cs="Times New Roman"/>
                <w:lang w:val="ru-RU" w:eastAsia="ru-RU"/>
              </w:rPr>
            </w:pPr>
            <w:r w:rsidRPr="004F2A13">
              <w:rPr>
                <w:rFonts w:ascii="Times New Roman" w:eastAsia="Times New Roman" w:hAnsi="Times New Roman" w:cs="Times New Roman"/>
                <w:lang w:val="ru-RU" w:eastAsia="ru-RU"/>
              </w:rPr>
              <w:t xml:space="preserve">Документ </w:t>
            </w:r>
            <w:proofErr w:type="spellStart"/>
            <w:r w:rsidRPr="004F2A13">
              <w:rPr>
                <w:rFonts w:ascii="Times New Roman" w:eastAsia="Times New Roman" w:hAnsi="Times New Roman" w:cs="Times New Roman"/>
                <w:lang w:val="ru-RU" w:eastAsia="ru-RU"/>
              </w:rPr>
              <w:t>має</w:t>
            </w:r>
            <w:proofErr w:type="spellEnd"/>
            <w:r w:rsidRPr="004F2A13">
              <w:rPr>
                <w:rFonts w:ascii="Times New Roman" w:eastAsia="Times New Roman" w:hAnsi="Times New Roman" w:cs="Times New Roman"/>
                <w:lang w:val="ru-RU" w:eastAsia="ru-RU"/>
              </w:rPr>
              <w:t xml:space="preserve"> бути оформлений не </w:t>
            </w:r>
            <w:proofErr w:type="spellStart"/>
            <w:r w:rsidRPr="004F2A13">
              <w:rPr>
                <w:rFonts w:ascii="Times New Roman" w:eastAsia="Times New Roman" w:hAnsi="Times New Roman" w:cs="Times New Roman"/>
                <w:lang w:val="ru-RU" w:eastAsia="ru-RU"/>
              </w:rPr>
              <w:t>більше</w:t>
            </w:r>
            <w:proofErr w:type="spellEnd"/>
            <w:r w:rsidRPr="004F2A13">
              <w:rPr>
                <w:rFonts w:ascii="Times New Roman" w:eastAsia="Times New Roman" w:hAnsi="Times New Roman" w:cs="Times New Roman"/>
                <w:lang w:val="ru-RU" w:eastAsia="ru-RU"/>
              </w:rPr>
              <w:t xml:space="preserve"> 30 </w:t>
            </w:r>
            <w:proofErr w:type="spellStart"/>
            <w:r w:rsidRPr="004F2A13">
              <w:rPr>
                <w:rFonts w:ascii="Times New Roman" w:eastAsia="Times New Roman" w:hAnsi="Times New Roman" w:cs="Times New Roman"/>
                <w:lang w:val="ru-RU" w:eastAsia="ru-RU"/>
              </w:rPr>
              <w:t>денної</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давнини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відносно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дати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його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подання</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Замовнику</w:t>
            </w:r>
            <w:proofErr w:type="spellEnd"/>
            <w:r w:rsidRPr="004F2A13">
              <w:rPr>
                <w:rFonts w:ascii="Times New Roman" w:eastAsia="Times New Roman" w:hAnsi="Times New Roman" w:cs="Times New Roman"/>
                <w:lang w:val="ru-RU" w:eastAsia="ru-RU"/>
              </w:rPr>
              <w:t>.</w:t>
            </w:r>
          </w:p>
        </w:tc>
      </w:tr>
      <w:tr w:rsidR="007C2306" w:rsidRPr="00E20563" w:rsidTr="00AE02F7">
        <w:tc>
          <w:tcPr>
            <w:tcW w:w="567"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засуджений</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кримінальне</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вчинене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корисливих</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мотивів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зокрема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пов’язане</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хабарництвом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шахрайством</w:t>
            </w:r>
            <w:proofErr w:type="spellEnd"/>
            <w:r w:rsidRPr="00E20563">
              <w:rPr>
                <w:rFonts w:ascii="Times New Roman" w:eastAsia="Times New Roman" w:hAnsi="Times New Roman" w:cs="Times New Roman"/>
                <w:b/>
                <w:lang w:val="ru-RU" w:eastAsia="ru-RU"/>
              </w:rPr>
              <w:t xml:space="preserve"> та </w:t>
            </w:r>
            <w:proofErr w:type="spellStart"/>
            <w:r w:rsidRPr="00E20563">
              <w:rPr>
                <w:rFonts w:ascii="Times New Roman" w:eastAsia="Times New Roman" w:hAnsi="Times New Roman" w:cs="Times New Roman"/>
                <w:b/>
                <w:lang w:val="ru-RU" w:eastAsia="ru-RU"/>
              </w:rPr>
              <w:t>відмиванням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коштів</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судимість</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якого</w:t>
            </w:r>
            <w:proofErr w:type="spellEnd"/>
            <w:r w:rsidRPr="00E20563">
              <w:rPr>
                <w:rFonts w:ascii="Times New Roman" w:eastAsia="Times New Roman" w:hAnsi="Times New Roman" w:cs="Times New Roman"/>
                <w:b/>
                <w:lang w:val="ru-RU" w:eastAsia="ru-RU"/>
              </w:rPr>
              <w:t xml:space="preserve"> не </w:t>
            </w:r>
            <w:proofErr w:type="spellStart"/>
            <w:r w:rsidRPr="00E20563">
              <w:rPr>
                <w:rFonts w:ascii="Times New Roman" w:eastAsia="Times New Roman" w:hAnsi="Times New Roman" w:cs="Times New Roman"/>
                <w:b/>
                <w:lang w:val="ru-RU" w:eastAsia="ru-RU"/>
              </w:rPr>
              <w:t>знято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або</w:t>
            </w:r>
            <w:proofErr w:type="spellEnd"/>
            <w:r w:rsidRPr="00E20563">
              <w:rPr>
                <w:rFonts w:ascii="Times New Roman" w:eastAsia="Times New Roman" w:hAnsi="Times New Roman" w:cs="Times New Roman"/>
                <w:b/>
                <w:lang w:val="ru-RU" w:eastAsia="ru-RU"/>
              </w:rPr>
              <w:t xml:space="preserve"> не погашено в </w:t>
            </w:r>
            <w:proofErr w:type="spellStart"/>
            <w:r w:rsidRPr="00E20563">
              <w:rPr>
                <w:rFonts w:ascii="Times New Roman" w:eastAsia="Times New Roman" w:hAnsi="Times New Roman" w:cs="Times New Roman"/>
                <w:b/>
                <w:lang w:val="ru-RU" w:eastAsia="ru-RU"/>
              </w:rPr>
              <w:t>установленому</w:t>
            </w:r>
            <w:proofErr w:type="spellEnd"/>
            <w:r w:rsidRPr="00E20563">
              <w:rPr>
                <w:rFonts w:ascii="Times New Roman" w:eastAsia="Times New Roman" w:hAnsi="Times New Roman" w:cs="Times New Roman"/>
                <w:b/>
                <w:lang w:val="ru-RU" w:eastAsia="ru-RU"/>
              </w:rPr>
              <w:t xml:space="preserve"> законом порядку;</w:t>
            </w:r>
          </w:p>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6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7C2306" w:rsidRDefault="007C2306" w:rsidP="00AE02F7">
            <w:pPr>
              <w:spacing w:after="0" w:line="240" w:lineRule="auto"/>
              <w:jc w:val="both"/>
              <w:rPr>
                <w:rFonts w:ascii="Times New Roman" w:eastAsia="Times New Roman" w:hAnsi="Times New Roman" w:cs="Times New Roman"/>
                <w:lang w:val="ru-RU" w:eastAsia="ru-RU"/>
              </w:rPr>
            </w:pPr>
            <w:proofErr w:type="spellStart"/>
            <w:r w:rsidRPr="00E20563">
              <w:rPr>
                <w:rFonts w:ascii="Times New Roman" w:eastAsia="Times New Roman" w:hAnsi="Times New Roman" w:cs="Times New Roman"/>
                <w:lang w:val="ru-RU" w:eastAsia="ru-RU"/>
              </w:rPr>
              <w:t>Витяг</w:t>
            </w:r>
            <w:proofErr w:type="spellEnd"/>
            <w:r w:rsidRPr="00E20563">
              <w:rPr>
                <w:rFonts w:ascii="Times New Roman" w:eastAsia="Times New Roman" w:hAnsi="Times New Roman" w:cs="Times New Roman"/>
                <w:lang w:val="ru-RU" w:eastAsia="ru-RU"/>
              </w:rPr>
              <w:t xml:space="preserve"> з </w:t>
            </w:r>
            <w:proofErr w:type="spellStart"/>
            <w:r w:rsidRPr="00E20563">
              <w:rPr>
                <w:rFonts w:ascii="Times New Roman" w:eastAsia="Times New Roman" w:hAnsi="Times New Roman" w:cs="Times New Roman"/>
                <w:lang w:val="ru-RU" w:eastAsia="ru-RU"/>
              </w:rPr>
              <w:t>інформаційно-аналітичної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системи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Облік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відомостей</w:t>
            </w:r>
            <w:proofErr w:type="spellEnd"/>
            <w:r w:rsidRPr="00E20563">
              <w:rPr>
                <w:rFonts w:ascii="Times New Roman" w:eastAsia="Times New Roman" w:hAnsi="Times New Roman" w:cs="Times New Roman"/>
                <w:lang w:val="ru-RU" w:eastAsia="ru-RU"/>
              </w:rPr>
              <w:t xml:space="preserve"> </w:t>
            </w:r>
            <w:proofErr w:type="gramStart"/>
            <w:r w:rsidRPr="00E20563">
              <w:rPr>
                <w:rFonts w:ascii="Times New Roman" w:eastAsia="Times New Roman" w:hAnsi="Times New Roman" w:cs="Times New Roman"/>
                <w:lang w:val="ru-RU" w:eastAsia="ru-RU"/>
              </w:rPr>
              <w:t xml:space="preserve">про  </w:t>
            </w:r>
            <w:proofErr w:type="spellStart"/>
            <w:r w:rsidRPr="00E20563">
              <w:rPr>
                <w:rFonts w:ascii="Times New Roman" w:eastAsia="Times New Roman" w:hAnsi="Times New Roman" w:cs="Times New Roman"/>
                <w:lang w:val="ru-RU" w:eastAsia="ru-RU"/>
              </w:rPr>
              <w:t>притягнення</w:t>
            </w:r>
            <w:proofErr w:type="spellEnd"/>
            <w:proofErr w:type="gramEnd"/>
            <w:r w:rsidRPr="00E20563">
              <w:rPr>
                <w:rFonts w:ascii="Times New Roman" w:eastAsia="Times New Roman" w:hAnsi="Times New Roman" w:cs="Times New Roman"/>
                <w:lang w:val="ru-RU" w:eastAsia="ru-RU"/>
              </w:rPr>
              <w:t xml:space="preserve"> особи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та </w:t>
            </w:r>
            <w:proofErr w:type="spellStart"/>
            <w:r w:rsidRPr="00E20563">
              <w:rPr>
                <w:rFonts w:ascii="Times New Roman" w:eastAsia="Times New Roman" w:hAnsi="Times New Roman" w:cs="Times New Roman"/>
                <w:lang w:val="ru-RU" w:eastAsia="ru-RU"/>
              </w:rPr>
              <w:t>наявності</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про те, </w:t>
            </w:r>
            <w:proofErr w:type="spellStart"/>
            <w:r w:rsidRPr="00E20563">
              <w:rPr>
                <w:rFonts w:ascii="Times New Roman" w:eastAsia="Times New Roman" w:hAnsi="Times New Roman" w:cs="Times New Roman"/>
                <w:lang w:val="ru-RU" w:eastAsia="ru-RU"/>
              </w:rPr>
              <w:t>що</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керівник</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учасника-переможця</w:t>
            </w:r>
            <w:proofErr w:type="spellEnd"/>
            <w:r w:rsidRPr="00E20563">
              <w:rPr>
                <w:rFonts w:ascii="Times New Roman" w:eastAsia="Times New Roman" w:hAnsi="Times New Roman" w:cs="Times New Roman"/>
                <w:lang w:val="ru-RU" w:eastAsia="ru-RU"/>
              </w:rPr>
              <w:t xml:space="preserve"> до </w:t>
            </w:r>
            <w:proofErr w:type="spellStart"/>
            <w:r w:rsidRPr="00E20563">
              <w:rPr>
                <w:rFonts w:ascii="Times New Roman" w:eastAsia="Times New Roman" w:hAnsi="Times New Roman" w:cs="Times New Roman"/>
                <w:lang w:val="ru-RU" w:eastAsia="ru-RU"/>
              </w:rPr>
              <w:t>кримінальної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відповідальності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притягувалась</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знятої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чи</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непогашеної</w:t>
            </w:r>
            <w:proofErr w:type="spellEnd"/>
            <w:r w:rsidRPr="00E20563">
              <w:rPr>
                <w:rFonts w:ascii="Times New Roman" w:eastAsia="Times New Roman" w:hAnsi="Times New Roman" w:cs="Times New Roman"/>
                <w:lang w:val="ru-RU" w:eastAsia="ru-RU"/>
              </w:rPr>
              <w:t xml:space="preserve"> </w:t>
            </w:r>
            <w:proofErr w:type="spellStart"/>
            <w:r w:rsidRPr="00E20563">
              <w:rPr>
                <w:rFonts w:ascii="Times New Roman" w:eastAsia="Times New Roman" w:hAnsi="Times New Roman" w:cs="Times New Roman"/>
                <w:lang w:val="ru-RU" w:eastAsia="ru-RU"/>
              </w:rPr>
              <w:t>судимості</w:t>
            </w:r>
            <w:proofErr w:type="spellEnd"/>
            <w:r w:rsidRPr="00E20563">
              <w:rPr>
                <w:rFonts w:ascii="Times New Roman" w:eastAsia="Times New Roman" w:hAnsi="Times New Roman" w:cs="Times New Roman"/>
                <w:lang w:val="ru-RU" w:eastAsia="ru-RU"/>
              </w:rPr>
              <w:t xml:space="preserve"> не </w:t>
            </w:r>
            <w:proofErr w:type="spellStart"/>
            <w:r w:rsidRPr="00E20563">
              <w:rPr>
                <w:rFonts w:ascii="Times New Roman" w:eastAsia="Times New Roman" w:hAnsi="Times New Roman" w:cs="Times New Roman"/>
                <w:lang w:val="ru-RU" w:eastAsia="ru-RU"/>
              </w:rPr>
              <w:t>має</w:t>
            </w:r>
            <w:proofErr w:type="spellEnd"/>
            <w:r w:rsidRPr="00E20563">
              <w:rPr>
                <w:rFonts w:ascii="Times New Roman" w:eastAsia="Times New Roman" w:hAnsi="Times New Roman" w:cs="Times New Roman"/>
                <w:lang w:val="ru-RU" w:eastAsia="ru-RU"/>
              </w:rPr>
              <w:t xml:space="preserve">. </w:t>
            </w:r>
          </w:p>
          <w:p w:rsidR="007C2306" w:rsidRPr="00264093" w:rsidRDefault="007C2306" w:rsidP="00AE02F7">
            <w:pPr>
              <w:spacing w:after="0" w:line="240" w:lineRule="auto"/>
              <w:jc w:val="both"/>
              <w:rPr>
                <w:rFonts w:ascii="Times New Roman" w:eastAsia="Times New Roman" w:hAnsi="Times New Roman" w:cs="Times New Roman"/>
                <w:lang w:val="ru-RU" w:eastAsia="ru-RU"/>
              </w:rPr>
            </w:pPr>
            <w:r w:rsidRPr="004F2A13">
              <w:rPr>
                <w:rFonts w:ascii="Times New Roman" w:eastAsia="Times New Roman" w:hAnsi="Times New Roman" w:cs="Times New Roman"/>
                <w:lang w:val="ru-RU" w:eastAsia="ru-RU"/>
              </w:rPr>
              <w:t xml:space="preserve">Документ </w:t>
            </w:r>
            <w:proofErr w:type="spellStart"/>
            <w:r w:rsidRPr="004F2A13">
              <w:rPr>
                <w:rFonts w:ascii="Times New Roman" w:eastAsia="Times New Roman" w:hAnsi="Times New Roman" w:cs="Times New Roman"/>
                <w:lang w:val="ru-RU" w:eastAsia="ru-RU"/>
              </w:rPr>
              <w:t>має</w:t>
            </w:r>
            <w:proofErr w:type="spellEnd"/>
            <w:r w:rsidRPr="004F2A13">
              <w:rPr>
                <w:rFonts w:ascii="Times New Roman" w:eastAsia="Times New Roman" w:hAnsi="Times New Roman" w:cs="Times New Roman"/>
                <w:lang w:val="ru-RU" w:eastAsia="ru-RU"/>
              </w:rPr>
              <w:t xml:space="preserve"> бути оформлений не </w:t>
            </w:r>
            <w:proofErr w:type="spellStart"/>
            <w:r w:rsidRPr="004F2A13">
              <w:rPr>
                <w:rFonts w:ascii="Times New Roman" w:eastAsia="Times New Roman" w:hAnsi="Times New Roman" w:cs="Times New Roman"/>
                <w:lang w:val="ru-RU" w:eastAsia="ru-RU"/>
              </w:rPr>
              <w:t>більше</w:t>
            </w:r>
            <w:proofErr w:type="spellEnd"/>
            <w:r w:rsidRPr="004F2A13">
              <w:rPr>
                <w:rFonts w:ascii="Times New Roman" w:eastAsia="Times New Roman" w:hAnsi="Times New Roman" w:cs="Times New Roman"/>
                <w:lang w:val="ru-RU" w:eastAsia="ru-RU"/>
              </w:rPr>
              <w:t xml:space="preserve"> 30 </w:t>
            </w:r>
            <w:proofErr w:type="spellStart"/>
            <w:r w:rsidRPr="004F2A13">
              <w:rPr>
                <w:rFonts w:ascii="Times New Roman" w:eastAsia="Times New Roman" w:hAnsi="Times New Roman" w:cs="Times New Roman"/>
                <w:lang w:val="ru-RU" w:eastAsia="ru-RU"/>
              </w:rPr>
              <w:t>денної</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давнини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відносно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дати</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його</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подання</w:t>
            </w:r>
            <w:proofErr w:type="spellEnd"/>
            <w:r w:rsidRPr="004F2A13">
              <w:rPr>
                <w:rFonts w:ascii="Times New Roman" w:eastAsia="Times New Roman" w:hAnsi="Times New Roman" w:cs="Times New Roman"/>
                <w:lang w:val="ru-RU" w:eastAsia="ru-RU"/>
              </w:rPr>
              <w:t xml:space="preserve"> </w:t>
            </w:r>
            <w:proofErr w:type="spellStart"/>
            <w:r w:rsidRPr="004F2A13">
              <w:rPr>
                <w:rFonts w:ascii="Times New Roman" w:eastAsia="Times New Roman" w:hAnsi="Times New Roman" w:cs="Times New Roman"/>
                <w:lang w:val="ru-RU" w:eastAsia="ru-RU"/>
              </w:rPr>
              <w:t>Замовнику</w:t>
            </w:r>
            <w:proofErr w:type="spellEnd"/>
            <w:r w:rsidRPr="004F2A13">
              <w:rPr>
                <w:rFonts w:ascii="Times New Roman" w:eastAsia="Times New Roman" w:hAnsi="Times New Roman" w:cs="Times New Roman"/>
                <w:lang w:val="ru-RU" w:eastAsia="ru-RU"/>
              </w:rPr>
              <w:t>.</w:t>
            </w:r>
          </w:p>
        </w:tc>
      </w:tr>
      <w:tr w:rsidR="007C2306" w:rsidRPr="00E20563" w:rsidTr="00AE02F7">
        <w:tc>
          <w:tcPr>
            <w:tcW w:w="567"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proofErr w:type="spellStart"/>
            <w:r w:rsidRPr="00E20563">
              <w:rPr>
                <w:rFonts w:ascii="Times New Roman" w:eastAsia="Times New Roman" w:hAnsi="Times New Roman" w:cs="Times New Roman"/>
                <w:b/>
                <w:lang w:val="ru-RU" w:eastAsia="ru-RU"/>
              </w:rPr>
              <w:t>керівника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учасника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фізичну</w:t>
            </w:r>
            <w:proofErr w:type="spellEnd"/>
            <w:r w:rsidRPr="00E20563">
              <w:rPr>
                <w:rFonts w:ascii="Times New Roman" w:eastAsia="Times New Roman" w:hAnsi="Times New Roman" w:cs="Times New Roman"/>
                <w:b/>
                <w:lang w:val="ru-RU" w:eastAsia="ru-RU"/>
              </w:rPr>
              <w:t xml:space="preserve"> особу, яка є </w:t>
            </w:r>
            <w:proofErr w:type="spellStart"/>
            <w:r w:rsidRPr="00E20563">
              <w:rPr>
                <w:rFonts w:ascii="Times New Roman" w:eastAsia="Times New Roman" w:hAnsi="Times New Roman" w:cs="Times New Roman"/>
                <w:b/>
                <w:lang w:val="ru-RU" w:eastAsia="ru-RU"/>
              </w:rPr>
              <w:t>учасником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процедури</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закупівлі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було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притягнуто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із</w:t>
            </w:r>
            <w:proofErr w:type="spellEnd"/>
            <w:r w:rsidRPr="00E20563">
              <w:rPr>
                <w:rFonts w:ascii="Times New Roman" w:eastAsia="Times New Roman" w:hAnsi="Times New Roman" w:cs="Times New Roman"/>
                <w:b/>
                <w:lang w:val="ru-RU" w:eastAsia="ru-RU"/>
              </w:rPr>
              <w:t xml:space="preserve"> законом до </w:t>
            </w:r>
            <w:proofErr w:type="spellStart"/>
            <w:r w:rsidRPr="00E20563">
              <w:rPr>
                <w:rFonts w:ascii="Times New Roman" w:eastAsia="Times New Roman" w:hAnsi="Times New Roman" w:cs="Times New Roman"/>
                <w:b/>
                <w:lang w:val="ru-RU" w:eastAsia="ru-RU"/>
              </w:rPr>
              <w:t>відповідальності</w:t>
            </w:r>
            <w:proofErr w:type="spellEnd"/>
            <w:r w:rsidRPr="00E20563">
              <w:rPr>
                <w:rFonts w:ascii="Times New Roman" w:eastAsia="Times New Roman" w:hAnsi="Times New Roman" w:cs="Times New Roman"/>
                <w:b/>
                <w:lang w:val="ru-RU" w:eastAsia="ru-RU"/>
              </w:rPr>
              <w:t xml:space="preserve"> за </w:t>
            </w:r>
            <w:proofErr w:type="spellStart"/>
            <w:r w:rsidRPr="00E20563">
              <w:rPr>
                <w:rFonts w:ascii="Times New Roman" w:eastAsia="Times New Roman" w:hAnsi="Times New Roman" w:cs="Times New Roman"/>
                <w:b/>
                <w:lang w:val="ru-RU" w:eastAsia="ru-RU"/>
              </w:rPr>
              <w:t>вчинення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правопорушення</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пов’язаного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використанням</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дитячої</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праці</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чи</w:t>
            </w:r>
            <w:proofErr w:type="spellEnd"/>
            <w:r w:rsidRPr="00E20563">
              <w:rPr>
                <w:rFonts w:ascii="Times New Roman" w:eastAsia="Times New Roman" w:hAnsi="Times New Roman" w:cs="Times New Roman"/>
                <w:b/>
                <w:lang w:val="ru-RU" w:eastAsia="ru-RU"/>
              </w:rPr>
              <w:t xml:space="preserve"> будь-</w:t>
            </w:r>
            <w:proofErr w:type="spellStart"/>
            <w:r w:rsidRPr="00E20563">
              <w:rPr>
                <w:rFonts w:ascii="Times New Roman" w:eastAsia="Times New Roman" w:hAnsi="Times New Roman" w:cs="Times New Roman"/>
                <w:b/>
                <w:lang w:val="ru-RU" w:eastAsia="ru-RU"/>
              </w:rPr>
              <w:t>якими</w:t>
            </w:r>
            <w:proofErr w:type="spellEnd"/>
            <w:r w:rsidRPr="00E20563">
              <w:rPr>
                <w:rFonts w:ascii="Times New Roman" w:eastAsia="Times New Roman" w:hAnsi="Times New Roman" w:cs="Times New Roman"/>
                <w:b/>
                <w:lang w:val="ru-RU" w:eastAsia="ru-RU"/>
              </w:rPr>
              <w:t xml:space="preserve"> формами </w:t>
            </w:r>
            <w:proofErr w:type="spellStart"/>
            <w:r w:rsidRPr="00E20563">
              <w:rPr>
                <w:rFonts w:ascii="Times New Roman" w:eastAsia="Times New Roman" w:hAnsi="Times New Roman" w:cs="Times New Roman"/>
                <w:b/>
                <w:lang w:val="ru-RU" w:eastAsia="ru-RU"/>
              </w:rPr>
              <w:t>торгівлі</w:t>
            </w:r>
            <w:proofErr w:type="spellEnd"/>
            <w:r w:rsidRPr="00E20563">
              <w:rPr>
                <w:rFonts w:ascii="Times New Roman" w:eastAsia="Times New Roman" w:hAnsi="Times New Roman" w:cs="Times New Roman"/>
                <w:b/>
                <w:lang w:val="ru-RU" w:eastAsia="ru-RU"/>
              </w:rPr>
              <w:t xml:space="preserve"> </w:t>
            </w:r>
            <w:r w:rsidRPr="00E20563">
              <w:rPr>
                <w:rFonts w:ascii="Times New Roman" w:eastAsia="Times New Roman" w:hAnsi="Times New Roman" w:cs="Times New Roman"/>
                <w:b/>
                <w:lang w:val="ru-RU" w:eastAsia="ru-RU"/>
              </w:rPr>
              <w:lastRenderedPageBreak/>
              <w:t>людьми</w:t>
            </w:r>
          </w:p>
          <w:p w:rsidR="007C2306" w:rsidRPr="00E20563" w:rsidRDefault="007C2306" w:rsidP="00AE02F7">
            <w:pPr>
              <w:tabs>
                <w:tab w:val="num" w:pos="360"/>
              </w:tabs>
              <w:spacing w:after="0" w:line="240" w:lineRule="auto"/>
              <w:jc w:val="both"/>
              <w:rPr>
                <w:rFonts w:ascii="Times New Roman" w:eastAsia="Times New Roman" w:hAnsi="Times New Roman" w:cs="Times New Roman"/>
                <w:b/>
                <w:lang w:val="ru-RU" w:eastAsia="ru-RU"/>
              </w:rPr>
            </w:pPr>
            <w:r w:rsidRPr="00E20563">
              <w:rPr>
                <w:rFonts w:ascii="Times New Roman" w:eastAsia="Times New Roman" w:hAnsi="Times New Roman" w:cs="Times New Roman"/>
                <w:b/>
                <w:lang w:val="ru-RU" w:eastAsia="ru-RU"/>
              </w:rPr>
              <w:t>(</w:t>
            </w:r>
            <w:proofErr w:type="spellStart"/>
            <w:r w:rsidRPr="00E20563">
              <w:rPr>
                <w:rFonts w:ascii="Times New Roman" w:eastAsia="Times New Roman" w:hAnsi="Times New Roman" w:cs="Times New Roman"/>
                <w:b/>
                <w:lang w:val="ru-RU" w:eastAsia="ru-RU"/>
              </w:rPr>
              <w:t>підстава</w:t>
            </w:r>
            <w:proofErr w:type="spellEnd"/>
            <w:r w:rsidRPr="00E20563">
              <w:rPr>
                <w:rFonts w:ascii="Times New Roman" w:eastAsia="Times New Roman" w:hAnsi="Times New Roman" w:cs="Times New Roman"/>
                <w:b/>
                <w:lang w:val="ru-RU" w:eastAsia="ru-RU"/>
              </w:rPr>
              <w:t xml:space="preserve"> </w:t>
            </w:r>
            <w:proofErr w:type="spellStart"/>
            <w:r w:rsidRPr="00E20563">
              <w:rPr>
                <w:rFonts w:ascii="Times New Roman" w:eastAsia="Times New Roman" w:hAnsi="Times New Roman" w:cs="Times New Roman"/>
                <w:b/>
                <w:lang w:val="ru-RU" w:eastAsia="ru-RU"/>
              </w:rPr>
              <w:t>згідно</w:t>
            </w:r>
            <w:proofErr w:type="spellEnd"/>
            <w:r w:rsidRPr="00E20563">
              <w:rPr>
                <w:rFonts w:ascii="Times New Roman" w:eastAsia="Times New Roman" w:hAnsi="Times New Roman" w:cs="Times New Roman"/>
                <w:b/>
                <w:lang w:val="ru-RU" w:eastAsia="ru-RU"/>
              </w:rPr>
              <w:t xml:space="preserve"> з </w:t>
            </w:r>
            <w:proofErr w:type="spellStart"/>
            <w:r w:rsidRPr="00E20563">
              <w:rPr>
                <w:rFonts w:ascii="Times New Roman" w:eastAsia="Times New Roman" w:hAnsi="Times New Roman" w:cs="Times New Roman"/>
                <w:b/>
                <w:lang w:val="ru-RU" w:eastAsia="ru-RU"/>
              </w:rPr>
              <w:t>підпунктом</w:t>
            </w:r>
            <w:proofErr w:type="spellEnd"/>
            <w:r w:rsidRPr="00E20563">
              <w:rPr>
                <w:rFonts w:ascii="Times New Roman" w:eastAsia="Times New Roman" w:hAnsi="Times New Roman" w:cs="Times New Roman"/>
                <w:b/>
                <w:lang w:val="ru-RU" w:eastAsia="ru-RU"/>
              </w:rPr>
              <w:t xml:space="preserve"> 12 пункту 47 </w:t>
            </w:r>
            <w:proofErr w:type="spellStart"/>
            <w:r w:rsidRPr="00E20563">
              <w:rPr>
                <w:rFonts w:ascii="Times New Roman" w:eastAsia="Times New Roman" w:hAnsi="Times New Roman" w:cs="Times New Roman"/>
                <w:b/>
                <w:lang w:val="ru-RU" w:eastAsia="ru-RU"/>
              </w:rPr>
              <w:t>Особливостей</w:t>
            </w:r>
            <w:proofErr w:type="spellEnd"/>
            <w:r w:rsidRPr="00E20563">
              <w:rPr>
                <w:rFonts w:ascii="Times New Roman" w:eastAsia="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rsidR="007C2306" w:rsidRPr="00E20563" w:rsidRDefault="007C2306" w:rsidP="00AE02F7">
            <w:pPr>
              <w:spacing w:after="0" w:line="240" w:lineRule="auto"/>
              <w:jc w:val="both"/>
              <w:rPr>
                <w:rFonts w:ascii="Times New Roman" w:eastAsia="Calibri" w:hAnsi="Times New Roman" w:cs="Times New Roman"/>
                <w:lang w:val="ru-RU" w:eastAsia="ru-RU"/>
              </w:rPr>
            </w:pPr>
            <w:proofErr w:type="spellStart"/>
            <w:r w:rsidRPr="00E20563">
              <w:rPr>
                <w:rFonts w:ascii="Times New Roman" w:eastAsia="Calibri" w:hAnsi="Times New Roman" w:cs="Times New Roman"/>
                <w:lang w:val="ru-RU" w:eastAsia="ru-RU"/>
              </w:rPr>
              <w:lastRenderedPageBreak/>
              <w:t>Витяг</w:t>
            </w:r>
            <w:proofErr w:type="spellEnd"/>
            <w:r w:rsidRPr="00E20563">
              <w:rPr>
                <w:rFonts w:ascii="Times New Roman" w:eastAsia="Calibri" w:hAnsi="Times New Roman" w:cs="Times New Roman"/>
                <w:lang w:val="ru-RU" w:eastAsia="ru-RU"/>
              </w:rPr>
              <w:t xml:space="preserve"> з </w:t>
            </w:r>
            <w:proofErr w:type="spellStart"/>
            <w:r w:rsidRPr="00E20563">
              <w:rPr>
                <w:rFonts w:ascii="Times New Roman" w:eastAsia="Calibri" w:hAnsi="Times New Roman" w:cs="Times New Roman"/>
                <w:lang w:val="ru-RU" w:eastAsia="ru-RU"/>
              </w:rPr>
              <w:t>інформаційно-аналітичної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системи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Облік</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відомостей</w:t>
            </w:r>
            <w:proofErr w:type="spellEnd"/>
            <w:r w:rsidRPr="00E20563">
              <w:rPr>
                <w:rFonts w:ascii="Times New Roman" w:eastAsia="Calibri" w:hAnsi="Times New Roman" w:cs="Times New Roman"/>
                <w:lang w:val="ru-RU" w:eastAsia="ru-RU"/>
              </w:rPr>
              <w:t xml:space="preserve"> </w:t>
            </w:r>
            <w:proofErr w:type="gramStart"/>
            <w:r w:rsidRPr="00E20563">
              <w:rPr>
                <w:rFonts w:ascii="Times New Roman" w:eastAsia="Calibri" w:hAnsi="Times New Roman" w:cs="Times New Roman"/>
                <w:lang w:val="ru-RU" w:eastAsia="ru-RU"/>
              </w:rPr>
              <w:t xml:space="preserve">про  </w:t>
            </w:r>
            <w:proofErr w:type="spellStart"/>
            <w:r w:rsidRPr="00E20563">
              <w:rPr>
                <w:rFonts w:ascii="Times New Roman" w:eastAsia="Calibri" w:hAnsi="Times New Roman" w:cs="Times New Roman"/>
                <w:lang w:val="ru-RU" w:eastAsia="ru-RU"/>
              </w:rPr>
              <w:t>притягнення</w:t>
            </w:r>
            <w:proofErr w:type="spellEnd"/>
            <w:proofErr w:type="gramEnd"/>
            <w:r w:rsidRPr="00E20563">
              <w:rPr>
                <w:rFonts w:ascii="Times New Roman" w:eastAsia="Calibri" w:hAnsi="Times New Roman" w:cs="Times New Roman"/>
                <w:lang w:val="ru-RU" w:eastAsia="ru-RU"/>
              </w:rPr>
              <w:t xml:space="preserve"> особи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та </w:t>
            </w:r>
            <w:proofErr w:type="spellStart"/>
            <w:r w:rsidRPr="00E20563">
              <w:rPr>
                <w:rFonts w:ascii="Times New Roman" w:eastAsia="Calibri" w:hAnsi="Times New Roman" w:cs="Times New Roman"/>
                <w:lang w:val="ru-RU" w:eastAsia="ru-RU"/>
              </w:rPr>
              <w:t>наявності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про те, </w:t>
            </w:r>
            <w:proofErr w:type="spellStart"/>
            <w:r w:rsidRPr="00E20563">
              <w:rPr>
                <w:rFonts w:ascii="Times New Roman" w:eastAsia="Calibri" w:hAnsi="Times New Roman" w:cs="Times New Roman"/>
                <w:lang w:val="ru-RU" w:eastAsia="ru-RU"/>
              </w:rPr>
              <w:t>керівника</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учасника-переможця</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фізична</w:t>
            </w:r>
            <w:proofErr w:type="spellEnd"/>
            <w:r w:rsidRPr="00E20563">
              <w:rPr>
                <w:rFonts w:ascii="Times New Roman" w:eastAsia="Calibri" w:hAnsi="Times New Roman" w:cs="Times New Roman"/>
                <w:lang w:val="ru-RU" w:eastAsia="ru-RU"/>
              </w:rPr>
              <w:t xml:space="preserve"> особа, яка є </w:t>
            </w:r>
            <w:proofErr w:type="spellStart"/>
            <w:r w:rsidRPr="00E20563">
              <w:rPr>
                <w:rFonts w:ascii="Times New Roman" w:eastAsia="Calibri" w:hAnsi="Times New Roman" w:cs="Times New Roman"/>
                <w:lang w:val="ru-RU" w:eastAsia="ru-RU"/>
              </w:rPr>
              <w:t>учасником-переможцем</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процедури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закупівлі</w:t>
            </w:r>
            <w:proofErr w:type="spellEnd"/>
            <w:r w:rsidRPr="00E20563">
              <w:rPr>
                <w:rFonts w:ascii="Times New Roman" w:eastAsia="Calibri" w:hAnsi="Times New Roman" w:cs="Times New Roman"/>
                <w:lang w:val="ru-RU" w:eastAsia="ru-RU"/>
              </w:rPr>
              <w:t xml:space="preserve"> до </w:t>
            </w:r>
            <w:proofErr w:type="spellStart"/>
            <w:r w:rsidRPr="00E20563">
              <w:rPr>
                <w:rFonts w:ascii="Times New Roman" w:eastAsia="Calibri" w:hAnsi="Times New Roman" w:cs="Times New Roman"/>
                <w:lang w:val="ru-RU" w:eastAsia="ru-RU"/>
              </w:rPr>
              <w:t>кримінальної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відповідальності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притягувалась</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знятої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чи</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непогашеної</w:t>
            </w:r>
            <w:proofErr w:type="spellEnd"/>
            <w:r w:rsidRPr="00E20563">
              <w:rPr>
                <w:rFonts w:ascii="Times New Roman" w:eastAsia="Calibri" w:hAnsi="Times New Roman" w:cs="Times New Roman"/>
                <w:lang w:val="ru-RU" w:eastAsia="ru-RU"/>
              </w:rPr>
              <w:t xml:space="preserve"> </w:t>
            </w:r>
            <w:proofErr w:type="spellStart"/>
            <w:r w:rsidRPr="00E20563">
              <w:rPr>
                <w:rFonts w:ascii="Times New Roman" w:eastAsia="Calibri" w:hAnsi="Times New Roman" w:cs="Times New Roman"/>
                <w:lang w:val="ru-RU" w:eastAsia="ru-RU"/>
              </w:rPr>
              <w:t>судимості</w:t>
            </w:r>
            <w:proofErr w:type="spellEnd"/>
            <w:r w:rsidRPr="00E20563">
              <w:rPr>
                <w:rFonts w:ascii="Times New Roman" w:eastAsia="Calibri" w:hAnsi="Times New Roman" w:cs="Times New Roman"/>
                <w:lang w:val="ru-RU" w:eastAsia="ru-RU"/>
              </w:rPr>
              <w:t xml:space="preserve"> не </w:t>
            </w:r>
            <w:proofErr w:type="spellStart"/>
            <w:r w:rsidRPr="00E20563">
              <w:rPr>
                <w:rFonts w:ascii="Times New Roman" w:eastAsia="Calibri" w:hAnsi="Times New Roman" w:cs="Times New Roman"/>
                <w:lang w:val="ru-RU" w:eastAsia="ru-RU"/>
              </w:rPr>
              <w:t>має</w:t>
            </w:r>
            <w:proofErr w:type="spellEnd"/>
            <w:r w:rsidRPr="00E20563">
              <w:rPr>
                <w:rFonts w:ascii="Times New Roman" w:eastAsia="Calibri" w:hAnsi="Times New Roman" w:cs="Times New Roman"/>
                <w:lang w:val="ru-RU" w:eastAsia="ru-RU"/>
              </w:rPr>
              <w:t xml:space="preserve">. </w:t>
            </w:r>
          </w:p>
          <w:p w:rsidR="007C2306" w:rsidRPr="00264093" w:rsidRDefault="007C2306" w:rsidP="00AE02F7">
            <w:pPr>
              <w:spacing w:after="0" w:line="240" w:lineRule="auto"/>
              <w:jc w:val="both"/>
              <w:rPr>
                <w:rFonts w:ascii="Times New Roman" w:eastAsia="Calibri" w:hAnsi="Times New Roman" w:cs="Times New Roman"/>
                <w:lang w:val="ru-RU" w:eastAsia="ru-RU"/>
              </w:rPr>
            </w:pPr>
            <w:r w:rsidRPr="0098528A">
              <w:rPr>
                <w:rFonts w:ascii="Times New Roman" w:eastAsia="Calibri" w:hAnsi="Times New Roman" w:cs="Times New Roman"/>
                <w:lang w:val="ru-RU" w:eastAsia="ru-RU"/>
              </w:rPr>
              <w:lastRenderedPageBreak/>
              <w:t xml:space="preserve">Документ </w:t>
            </w:r>
            <w:proofErr w:type="spellStart"/>
            <w:r w:rsidRPr="0098528A">
              <w:rPr>
                <w:rFonts w:ascii="Times New Roman" w:eastAsia="Calibri" w:hAnsi="Times New Roman" w:cs="Times New Roman"/>
                <w:lang w:val="ru-RU" w:eastAsia="ru-RU"/>
              </w:rPr>
              <w:t>має</w:t>
            </w:r>
            <w:proofErr w:type="spellEnd"/>
            <w:r w:rsidRPr="0098528A">
              <w:rPr>
                <w:rFonts w:ascii="Times New Roman" w:eastAsia="Calibri" w:hAnsi="Times New Roman" w:cs="Times New Roman"/>
                <w:lang w:val="ru-RU" w:eastAsia="ru-RU"/>
              </w:rPr>
              <w:t xml:space="preserve"> бути оформлений не </w:t>
            </w:r>
            <w:proofErr w:type="spellStart"/>
            <w:r w:rsidRPr="0098528A">
              <w:rPr>
                <w:rFonts w:ascii="Times New Roman" w:eastAsia="Calibri" w:hAnsi="Times New Roman" w:cs="Times New Roman"/>
                <w:lang w:val="ru-RU" w:eastAsia="ru-RU"/>
              </w:rPr>
              <w:t>більше</w:t>
            </w:r>
            <w:proofErr w:type="spellEnd"/>
            <w:r w:rsidRPr="0098528A">
              <w:rPr>
                <w:rFonts w:ascii="Times New Roman" w:eastAsia="Calibri" w:hAnsi="Times New Roman" w:cs="Times New Roman"/>
                <w:lang w:val="ru-RU" w:eastAsia="ru-RU"/>
              </w:rPr>
              <w:t xml:space="preserve"> 30 </w:t>
            </w:r>
            <w:proofErr w:type="spellStart"/>
            <w:r w:rsidRPr="0098528A">
              <w:rPr>
                <w:rFonts w:ascii="Times New Roman" w:eastAsia="Calibri" w:hAnsi="Times New Roman" w:cs="Times New Roman"/>
                <w:lang w:val="ru-RU" w:eastAsia="ru-RU"/>
              </w:rPr>
              <w:t>денної</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давнини</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відносно</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дати</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його</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подання</w:t>
            </w:r>
            <w:proofErr w:type="spellEnd"/>
            <w:r w:rsidRPr="0098528A">
              <w:rPr>
                <w:rFonts w:ascii="Times New Roman" w:eastAsia="Calibri" w:hAnsi="Times New Roman" w:cs="Times New Roman"/>
                <w:lang w:val="ru-RU" w:eastAsia="ru-RU"/>
              </w:rPr>
              <w:t xml:space="preserve"> </w:t>
            </w:r>
            <w:proofErr w:type="spellStart"/>
            <w:r w:rsidRPr="0098528A">
              <w:rPr>
                <w:rFonts w:ascii="Times New Roman" w:eastAsia="Calibri" w:hAnsi="Times New Roman" w:cs="Times New Roman"/>
                <w:lang w:val="ru-RU" w:eastAsia="ru-RU"/>
              </w:rPr>
              <w:t>Замовнику</w:t>
            </w:r>
            <w:proofErr w:type="spellEnd"/>
            <w:r w:rsidRPr="0098528A">
              <w:rPr>
                <w:rFonts w:ascii="Times New Roman" w:eastAsia="Calibri" w:hAnsi="Times New Roman" w:cs="Times New Roman"/>
                <w:lang w:val="ru-RU" w:eastAsia="ru-RU"/>
              </w:rPr>
              <w:t>.</w:t>
            </w:r>
          </w:p>
        </w:tc>
      </w:tr>
    </w:tbl>
    <w:p w:rsidR="007C2306" w:rsidRPr="00E20563" w:rsidRDefault="007C2306" w:rsidP="007C2306">
      <w:pPr>
        <w:widowControl w:val="0"/>
        <w:spacing w:after="0" w:line="240" w:lineRule="auto"/>
        <w:ind w:right="113" w:firstLine="567"/>
        <w:contextualSpacing/>
        <w:jc w:val="both"/>
        <w:rPr>
          <w:rFonts w:ascii="Times New Roman" w:eastAsia="Times New Roman" w:hAnsi="Times New Roman" w:cs="Times New Roman"/>
          <w:i/>
          <w:lang w:val="ru-RU" w:eastAsia="ru-RU"/>
        </w:rPr>
      </w:pPr>
    </w:p>
    <w:p w:rsidR="007C2306" w:rsidRPr="00E20563" w:rsidRDefault="007C2306" w:rsidP="007C2306">
      <w:pPr>
        <w:spacing w:after="200" w:line="276" w:lineRule="auto"/>
        <w:jc w:val="center"/>
        <w:rPr>
          <w:rFonts w:ascii="Times New Roman" w:eastAsia="Times New Roman" w:hAnsi="Times New Roman" w:cs="Times New Roman"/>
          <w:b/>
          <w:color w:val="000000"/>
          <w:lang w:val="ru-RU"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p>
    <w:p w:rsidR="007C2306" w:rsidRPr="00E20563" w:rsidRDefault="007C2306" w:rsidP="007C2306">
      <w:pPr>
        <w:spacing w:after="200" w:line="276" w:lineRule="auto"/>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7C2306" w:rsidRPr="00E20563" w:rsidTr="00AE02F7">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7C2306" w:rsidRPr="00E20563" w:rsidRDefault="007C2306" w:rsidP="00AE02F7">
            <w:pPr>
              <w:spacing w:after="200" w:line="240" w:lineRule="auto"/>
              <w:contextualSpacing/>
              <w:jc w:val="center"/>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7C2306" w:rsidRPr="00E20563" w:rsidTr="00AE02F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0" w:line="240" w:lineRule="auto"/>
              <w:ind w:firstLine="293"/>
              <w:jc w:val="both"/>
              <w:rPr>
                <w:rFonts w:ascii="Times New Roman" w:eastAsia="Times New Roman" w:hAnsi="Times New Roman" w:cs="Times New Roman"/>
                <w:color w:val="000000"/>
                <w:lang w:eastAsia="uk-UA"/>
              </w:rPr>
            </w:pPr>
            <w:r w:rsidRPr="00E20563">
              <w:rPr>
                <w:rFonts w:ascii="Times New Roman" w:eastAsia="Times New Roman" w:hAnsi="Times New Roman" w:cs="Times New Roman"/>
                <w:color w:val="000000"/>
                <w:lang w:eastAsia="uk-UA"/>
              </w:rPr>
              <w:t>Довідка та підтверджуючі документи згідно з нижченаведеним:</w:t>
            </w:r>
          </w:p>
          <w:p w:rsidR="007C2306" w:rsidRPr="00E20563" w:rsidRDefault="007C2306" w:rsidP="00AE02F7">
            <w:pPr>
              <w:spacing w:after="0" w:line="240" w:lineRule="auto"/>
              <w:ind w:left="-21" w:firstLine="479"/>
              <w:jc w:val="both"/>
              <w:rPr>
                <w:rFonts w:ascii="Times New Roman" w:eastAsia="Times New Roman" w:hAnsi="Times New Roman" w:cs="Times New Roman"/>
                <w:color w:val="000000"/>
                <w:lang w:eastAsia="uk-UA"/>
              </w:rPr>
            </w:pPr>
          </w:p>
          <w:p w:rsidR="007C2306" w:rsidRPr="00E20563" w:rsidRDefault="007C2306" w:rsidP="00AE02F7">
            <w:pPr>
              <w:spacing w:after="0" w:line="240" w:lineRule="auto"/>
              <w:ind w:left="-21" w:firstLine="479"/>
              <w:jc w:val="center"/>
              <w:rPr>
                <w:rFonts w:ascii="Times New Roman" w:eastAsia="Times New Roman" w:hAnsi="Times New Roman" w:cs="Times New Roman"/>
                <w:b/>
                <w:color w:val="000000"/>
                <w:lang w:eastAsia="uk-UA"/>
              </w:rPr>
            </w:pPr>
            <w:r w:rsidRPr="00E20563">
              <w:rPr>
                <w:rFonts w:ascii="Times New Roman" w:eastAsia="Times New Roman" w:hAnsi="Times New Roman" w:cs="Times New Roman"/>
                <w:b/>
                <w:color w:val="000000"/>
                <w:lang w:eastAsia="uk-UA"/>
              </w:rPr>
              <w:t>Довідка</w:t>
            </w:r>
          </w:p>
          <w:p w:rsidR="007C2306" w:rsidRPr="00E20563" w:rsidRDefault="007C2306" w:rsidP="00AE02F7">
            <w:pPr>
              <w:spacing w:after="0" w:line="240" w:lineRule="auto"/>
              <w:ind w:left="-21" w:firstLine="479"/>
              <w:jc w:val="center"/>
              <w:rPr>
                <w:rFonts w:ascii="Times New Roman" w:eastAsia="Times New Roman" w:hAnsi="Times New Roman" w:cs="Times New Roman"/>
                <w:b/>
                <w:color w:val="000000"/>
                <w:lang w:eastAsia="uk-UA"/>
              </w:rPr>
            </w:pPr>
          </w:p>
          <w:tbl>
            <w:tblPr>
              <w:tblStyle w:val="a3"/>
              <w:tblW w:w="0" w:type="auto"/>
              <w:tblLayout w:type="fixed"/>
              <w:tblLook w:val="04A0" w:firstRow="1" w:lastRow="0" w:firstColumn="1" w:lastColumn="0" w:noHBand="0" w:noVBand="1"/>
            </w:tblPr>
            <w:tblGrid>
              <w:gridCol w:w="2839"/>
              <w:gridCol w:w="2268"/>
              <w:gridCol w:w="1842"/>
              <w:gridCol w:w="2694"/>
            </w:tblGrid>
            <w:tr w:rsidR="007C2306" w:rsidRPr="00E20563" w:rsidTr="00AE02F7">
              <w:tc>
                <w:tcPr>
                  <w:tcW w:w="9643" w:type="dxa"/>
                  <w:gridSpan w:val="4"/>
                  <w:shd w:val="clear" w:color="auto" w:fill="F2F2F2"/>
                </w:tcPr>
                <w:p w:rsidR="007C2306" w:rsidRPr="00E20563" w:rsidRDefault="007C2306" w:rsidP="00AE02F7">
                  <w:pPr>
                    <w:jc w:val="both"/>
                    <w:rPr>
                      <w:rFonts w:ascii="Times New Roman" w:hAnsi="Times New Roman" w:cs="Times New Roman"/>
                      <w:b/>
                      <w:color w:val="000000"/>
                    </w:rPr>
                  </w:pPr>
                  <w:r w:rsidRPr="00E20563">
                    <w:rPr>
                      <w:rFonts w:ascii="Times New Roman" w:hAnsi="Times New Roman" w:cs="Times New Roman"/>
                      <w:b/>
                      <w:color w:val="000000"/>
                    </w:rPr>
                    <w:t>Учасник (найменування, код ЄДРПОУ):</w:t>
                  </w:r>
                </w:p>
                <w:p w:rsidR="007C2306" w:rsidRPr="00E20563" w:rsidRDefault="007C2306" w:rsidP="00AE02F7">
                  <w:pPr>
                    <w:jc w:val="center"/>
                    <w:rPr>
                      <w:rFonts w:ascii="Times New Roman" w:hAnsi="Times New Roman" w:cs="Times New Roman"/>
                      <w:b/>
                      <w:color w:val="000000"/>
                    </w:rPr>
                  </w:pPr>
                </w:p>
              </w:tc>
            </w:tr>
            <w:tr w:rsidR="007C2306" w:rsidRPr="00E20563" w:rsidTr="00AE02F7">
              <w:tc>
                <w:tcPr>
                  <w:tcW w:w="5107" w:type="dxa"/>
                  <w:gridSpan w:val="2"/>
                  <w:shd w:val="clear" w:color="auto" w:fill="F2F2F2"/>
                </w:tcPr>
                <w:p w:rsidR="007C2306" w:rsidRPr="00E20563" w:rsidRDefault="007C2306" w:rsidP="00AE02F7">
                  <w:pPr>
                    <w:jc w:val="center"/>
                    <w:rPr>
                      <w:rFonts w:ascii="Times New Roman" w:hAnsi="Times New Roman" w:cs="Times New Roman"/>
                      <w:b/>
                      <w:color w:val="000000"/>
                    </w:rPr>
                  </w:pPr>
                  <w:r w:rsidRPr="00E20563">
                    <w:rPr>
                      <w:rFonts w:ascii="Times New Roman" w:hAnsi="Times New Roman" w:cs="Times New Roman"/>
                      <w:b/>
                      <w:color w:val="000000"/>
                    </w:rPr>
                    <w:t>Прізвище, ім’я, по-батькові</w:t>
                  </w:r>
                </w:p>
              </w:tc>
              <w:tc>
                <w:tcPr>
                  <w:tcW w:w="1842" w:type="dxa"/>
                  <w:shd w:val="clear" w:color="auto" w:fill="F2F2F2"/>
                </w:tcPr>
                <w:p w:rsidR="007C2306" w:rsidRPr="00E20563" w:rsidRDefault="007C2306" w:rsidP="00AE02F7">
                  <w:pPr>
                    <w:jc w:val="center"/>
                    <w:rPr>
                      <w:rFonts w:ascii="Times New Roman" w:hAnsi="Times New Roman" w:cs="Times New Roman"/>
                      <w:b/>
                      <w:color w:val="000000"/>
                    </w:rPr>
                  </w:pPr>
                  <w:r w:rsidRPr="00E20563">
                    <w:rPr>
                      <w:rFonts w:ascii="Times New Roman" w:hAnsi="Times New Roman" w:cs="Times New Roman"/>
                      <w:b/>
                      <w:color w:val="000000"/>
                    </w:rPr>
                    <w:t>Назва посади</w:t>
                  </w:r>
                </w:p>
              </w:tc>
              <w:tc>
                <w:tcPr>
                  <w:tcW w:w="2694" w:type="dxa"/>
                  <w:shd w:val="clear" w:color="auto" w:fill="F2F2F2"/>
                </w:tcPr>
                <w:p w:rsidR="007C2306" w:rsidRPr="00E20563" w:rsidRDefault="007C2306" w:rsidP="00AE02F7">
                  <w:pPr>
                    <w:jc w:val="center"/>
                    <w:rPr>
                      <w:rFonts w:ascii="Times New Roman" w:hAnsi="Times New Roman" w:cs="Times New Roman"/>
                      <w:b/>
                      <w:color w:val="000000"/>
                    </w:rPr>
                  </w:pPr>
                  <w:r w:rsidRPr="00E20563">
                    <w:rPr>
                      <w:rFonts w:ascii="Times New Roman" w:hAnsi="Times New Roman" w:cs="Times New Roman"/>
                      <w:b/>
                      <w:color w:val="000000"/>
                    </w:rPr>
                    <w:t xml:space="preserve">Підтверджуючий документ </w:t>
                  </w:r>
                </w:p>
              </w:tc>
            </w:tr>
            <w:tr w:rsidR="007C2306" w:rsidRPr="00E20563" w:rsidTr="00AE02F7">
              <w:tc>
                <w:tcPr>
                  <w:tcW w:w="2839" w:type="dxa"/>
                </w:tcPr>
                <w:p w:rsidR="007C2306" w:rsidRPr="00E20563" w:rsidRDefault="007C2306" w:rsidP="00AE02F7">
                  <w:pPr>
                    <w:jc w:val="both"/>
                    <w:rPr>
                      <w:rFonts w:ascii="Times New Roman" w:hAnsi="Times New Roman" w:cs="Times New Roman"/>
                      <w:color w:val="000000"/>
                    </w:rPr>
                  </w:pPr>
                  <w:r w:rsidRPr="00E20563">
                    <w:rPr>
                      <w:rFonts w:ascii="Times New Roman" w:hAnsi="Times New Roman" w:cs="Times New Roman"/>
                      <w:color w:val="000000"/>
                    </w:rPr>
                    <w:t>Керівника учасника</w:t>
                  </w:r>
                </w:p>
                <w:p w:rsidR="007C2306" w:rsidRPr="00E20563" w:rsidRDefault="007C2306" w:rsidP="00AE02F7">
                  <w:pPr>
                    <w:jc w:val="both"/>
                    <w:rPr>
                      <w:rFonts w:ascii="Times New Roman" w:hAnsi="Times New Roman" w:cs="Times New Roman"/>
                      <w:color w:val="000000"/>
                    </w:rPr>
                  </w:pPr>
                </w:p>
              </w:tc>
              <w:tc>
                <w:tcPr>
                  <w:tcW w:w="2268" w:type="dxa"/>
                </w:tcPr>
                <w:p w:rsidR="007C2306" w:rsidRPr="00E20563" w:rsidRDefault="007C2306" w:rsidP="00AE02F7">
                  <w:pPr>
                    <w:jc w:val="both"/>
                    <w:rPr>
                      <w:rFonts w:ascii="Times New Roman" w:hAnsi="Times New Roman" w:cs="Times New Roman"/>
                      <w:color w:val="000000"/>
                    </w:rPr>
                  </w:pPr>
                </w:p>
              </w:tc>
              <w:tc>
                <w:tcPr>
                  <w:tcW w:w="1842" w:type="dxa"/>
                </w:tcPr>
                <w:p w:rsidR="007C2306" w:rsidRPr="00E20563" w:rsidRDefault="007C2306" w:rsidP="00AE02F7">
                  <w:pPr>
                    <w:jc w:val="both"/>
                    <w:rPr>
                      <w:rFonts w:ascii="Times New Roman" w:hAnsi="Times New Roman" w:cs="Times New Roman"/>
                      <w:color w:val="000000"/>
                    </w:rPr>
                  </w:pPr>
                </w:p>
              </w:tc>
              <w:tc>
                <w:tcPr>
                  <w:tcW w:w="2694" w:type="dxa"/>
                </w:tcPr>
                <w:p w:rsidR="007C2306" w:rsidRPr="00E20563" w:rsidRDefault="007C2306" w:rsidP="00AE02F7">
                  <w:pPr>
                    <w:jc w:val="both"/>
                    <w:rPr>
                      <w:rFonts w:ascii="Times New Roman" w:hAnsi="Times New Roman" w:cs="Times New Roman"/>
                      <w:color w:val="000000"/>
                    </w:rPr>
                  </w:pPr>
                </w:p>
              </w:tc>
            </w:tr>
            <w:tr w:rsidR="007C2306" w:rsidRPr="00E20563" w:rsidTr="00AE02F7">
              <w:tc>
                <w:tcPr>
                  <w:tcW w:w="2839" w:type="dxa"/>
                </w:tcPr>
                <w:p w:rsidR="007C2306" w:rsidRPr="00E20563" w:rsidRDefault="007C2306" w:rsidP="00AE02F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документи тендерної пропозиції</w:t>
                  </w:r>
                </w:p>
              </w:tc>
              <w:tc>
                <w:tcPr>
                  <w:tcW w:w="2268" w:type="dxa"/>
                </w:tcPr>
                <w:p w:rsidR="007C2306" w:rsidRPr="00E20563" w:rsidRDefault="007C2306" w:rsidP="00AE02F7">
                  <w:pPr>
                    <w:jc w:val="both"/>
                    <w:rPr>
                      <w:rFonts w:ascii="Times New Roman" w:hAnsi="Times New Roman" w:cs="Times New Roman"/>
                      <w:color w:val="000000"/>
                    </w:rPr>
                  </w:pPr>
                </w:p>
              </w:tc>
              <w:tc>
                <w:tcPr>
                  <w:tcW w:w="1842" w:type="dxa"/>
                </w:tcPr>
                <w:p w:rsidR="007C2306" w:rsidRPr="00E20563" w:rsidRDefault="007C2306" w:rsidP="00AE02F7">
                  <w:pPr>
                    <w:jc w:val="both"/>
                    <w:rPr>
                      <w:rFonts w:ascii="Times New Roman" w:hAnsi="Times New Roman" w:cs="Times New Roman"/>
                      <w:color w:val="000000"/>
                    </w:rPr>
                  </w:pPr>
                </w:p>
              </w:tc>
              <w:tc>
                <w:tcPr>
                  <w:tcW w:w="2694" w:type="dxa"/>
                </w:tcPr>
                <w:p w:rsidR="007C2306" w:rsidRPr="00E20563" w:rsidRDefault="007C2306" w:rsidP="00AE02F7">
                  <w:pPr>
                    <w:jc w:val="both"/>
                    <w:rPr>
                      <w:rFonts w:ascii="Times New Roman" w:hAnsi="Times New Roman" w:cs="Times New Roman"/>
                      <w:color w:val="000000"/>
                    </w:rPr>
                  </w:pPr>
                </w:p>
              </w:tc>
            </w:tr>
            <w:tr w:rsidR="007C2306" w:rsidRPr="00E20563" w:rsidTr="00AE02F7">
              <w:tc>
                <w:tcPr>
                  <w:tcW w:w="2839" w:type="dxa"/>
                </w:tcPr>
                <w:p w:rsidR="007C2306" w:rsidRPr="00E20563" w:rsidRDefault="007C2306" w:rsidP="00AE02F7">
                  <w:pPr>
                    <w:jc w:val="both"/>
                    <w:rPr>
                      <w:rFonts w:ascii="Times New Roman" w:hAnsi="Times New Roman" w:cs="Times New Roman"/>
                      <w:color w:val="000000"/>
                    </w:rPr>
                  </w:pPr>
                  <w:r w:rsidRPr="00E20563">
                    <w:rPr>
                      <w:rFonts w:ascii="Times New Roman" w:hAnsi="Times New Roman" w:cs="Times New Roman"/>
                      <w:color w:val="000000"/>
                    </w:rPr>
                    <w:t>Уповноваженої особи учасника, яка має право підписувати договір про закупівлю</w:t>
                  </w:r>
                </w:p>
              </w:tc>
              <w:tc>
                <w:tcPr>
                  <w:tcW w:w="2268" w:type="dxa"/>
                </w:tcPr>
                <w:p w:rsidR="007C2306" w:rsidRPr="00E20563" w:rsidRDefault="007C2306" w:rsidP="00AE02F7">
                  <w:pPr>
                    <w:jc w:val="both"/>
                    <w:rPr>
                      <w:rFonts w:ascii="Times New Roman" w:hAnsi="Times New Roman" w:cs="Times New Roman"/>
                      <w:color w:val="000000"/>
                    </w:rPr>
                  </w:pPr>
                </w:p>
              </w:tc>
              <w:tc>
                <w:tcPr>
                  <w:tcW w:w="1842" w:type="dxa"/>
                </w:tcPr>
                <w:p w:rsidR="007C2306" w:rsidRPr="00E20563" w:rsidRDefault="007C2306" w:rsidP="00AE02F7">
                  <w:pPr>
                    <w:jc w:val="both"/>
                    <w:rPr>
                      <w:rFonts w:ascii="Times New Roman" w:hAnsi="Times New Roman" w:cs="Times New Roman"/>
                      <w:color w:val="000000"/>
                    </w:rPr>
                  </w:pPr>
                </w:p>
              </w:tc>
              <w:tc>
                <w:tcPr>
                  <w:tcW w:w="2694" w:type="dxa"/>
                </w:tcPr>
                <w:p w:rsidR="007C2306" w:rsidRPr="00E20563" w:rsidRDefault="007C2306" w:rsidP="00AE02F7">
                  <w:pPr>
                    <w:jc w:val="both"/>
                    <w:rPr>
                      <w:rFonts w:ascii="Times New Roman" w:hAnsi="Times New Roman" w:cs="Times New Roman"/>
                      <w:color w:val="000000"/>
                    </w:rPr>
                  </w:pPr>
                </w:p>
              </w:tc>
            </w:tr>
          </w:tbl>
          <w:p w:rsidR="007C2306" w:rsidRPr="00E20563" w:rsidRDefault="007C2306" w:rsidP="00AE02F7">
            <w:pPr>
              <w:spacing w:after="0" w:line="240" w:lineRule="auto"/>
              <w:ind w:left="-21" w:firstLine="479"/>
              <w:jc w:val="both"/>
              <w:rPr>
                <w:rFonts w:ascii="Times New Roman" w:eastAsia="Times New Roman" w:hAnsi="Times New Roman" w:cs="Times New Roman"/>
                <w:color w:val="000000"/>
                <w:lang w:eastAsia="uk-UA"/>
              </w:rPr>
            </w:pPr>
          </w:p>
          <w:p w:rsidR="007C2306" w:rsidRPr="00E20563" w:rsidRDefault="007C2306" w:rsidP="00AE02F7">
            <w:pPr>
              <w:spacing w:after="0" w:line="240" w:lineRule="auto"/>
              <w:ind w:left="-21" w:firstLine="479"/>
              <w:jc w:val="both"/>
              <w:rPr>
                <w:rFonts w:ascii="Times New Roman" w:eastAsia="Times New Roman" w:hAnsi="Times New Roman" w:cs="Times New Roman"/>
                <w:i/>
                <w:color w:val="000000"/>
                <w:sz w:val="16"/>
                <w:lang w:eastAsia="uk-UA"/>
              </w:rPr>
            </w:pPr>
            <w:r w:rsidRPr="00E20563">
              <w:rPr>
                <w:rFonts w:ascii="Times New Roman" w:eastAsia="Times New Roman" w:hAnsi="Times New Roman" w:cs="Times New Roman"/>
                <w:i/>
                <w:color w:val="000000"/>
                <w:sz w:val="16"/>
                <w:lang w:eastAsia="uk-UA"/>
              </w:rPr>
              <w:t>*у разі, якщо учасником є фізична-особа підприємець, то про це зазначається у графі «назва посади».</w:t>
            </w:r>
          </w:p>
          <w:p w:rsidR="007C2306" w:rsidRPr="00E20563" w:rsidRDefault="007C2306" w:rsidP="00AE02F7">
            <w:pPr>
              <w:spacing w:after="0" w:line="240" w:lineRule="auto"/>
              <w:jc w:val="both"/>
              <w:rPr>
                <w:rFonts w:ascii="Times New Roman" w:eastAsia="Times New Roman" w:hAnsi="Times New Roman" w:cs="Times New Roman"/>
                <w:color w:val="000000"/>
                <w:sz w:val="21"/>
                <w:szCs w:val="21"/>
                <w:lang w:eastAsia="uk-UA"/>
              </w:rPr>
            </w:pPr>
          </w:p>
          <w:p w:rsidR="007C2306" w:rsidRDefault="007C2306" w:rsidP="00AE02F7">
            <w:pPr>
              <w:spacing w:after="0" w:line="240" w:lineRule="auto"/>
              <w:ind w:left="-21" w:firstLine="479"/>
              <w:jc w:val="both"/>
              <w:rPr>
                <w:rFonts w:ascii="Times New Roman" w:eastAsia="Times New Roman" w:hAnsi="Times New Roman" w:cs="Times New Roman"/>
                <w:color w:val="000000"/>
                <w:sz w:val="21"/>
                <w:szCs w:val="21"/>
                <w:lang w:eastAsia="uk-UA"/>
              </w:rPr>
            </w:pPr>
            <w:r w:rsidRPr="00E97644">
              <w:rPr>
                <w:rFonts w:ascii="Times New Roman" w:eastAsia="Times New Roman" w:hAnsi="Times New Roman" w:cs="Times New Roman"/>
                <w:color w:val="000000"/>
                <w:sz w:val="21"/>
                <w:szCs w:val="21"/>
                <w:lang w:eastAsia="uk-UA"/>
              </w:rPr>
              <w:t>а також наведені нижче у цьому пункті документи, що можуть</w:t>
            </w:r>
            <w:r>
              <w:rPr>
                <w:rFonts w:ascii="Times New Roman" w:eastAsia="Times New Roman" w:hAnsi="Times New Roman" w:cs="Times New Roman"/>
                <w:color w:val="000000"/>
                <w:sz w:val="21"/>
                <w:szCs w:val="21"/>
                <w:lang w:eastAsia="uk-UA"/>
              </w:rPr>
              <w:t xml:space="preserve"> слугувати підтвердженням права </w:t>
            </w:r>
            <w:r w:rsidRPr="00E97644">
              <w:rPr>
                <w:rFonts w:ascii="Times New Roman" w:eastAsia="Times New Roman" w:hAnsi="Times New Roman" w:cs="Times New Roman"/>
                <w:color w:val="000000"/>
                <w:sz w:val="21"/>
                <w:szCs w:val="21"/>
                <w:lang w:eastAsia="uk-UA"/>
              </w:rPr>
              <w:t>підпису документів тендерної пропозиції й правомоч</w:t>
            </w:r>
            <w:r>
              <w:rPr>
                <w:rFonts w:ascii="Times New Roman" w:eastAsia="Times New Roman" w:hAnsi="Times New Roman" w:cs="Times New Roman"/>
                <w:color w:val="000000"/>
                <w:sz w:val="21"/>
                <w:szCs w:val="21"/>
                <w:lang w:eastAsia="uk-UA"/>
              </w:rPr>
              <w:t>ності на укладення договору про закупівлю, а саме:</w:t>
            </w:r>
          </w:p>
          <w:p w:rsidR="007C2306" w:rsidRDefault="007C2306" w:rsidP="00AE02F7">
            <w:pPr>
              <w:spacing w:after="0" w:line="240" w:lineRule="auto"/>
              <w:ind w:left="-21" w:firstLine="479"/>
              <w:jc w:val="both"/>
              <w:rPr>
                <w:rFonts w:ascii="Times New Roman" w:eastAsia="Times New Roman" w:hAnsi="Times New Roman" w:cs="Times New Roman"/>
                <w:color w:val="000000"/>
                <w:sz w:val="21"/>
                <w:szCs w:val="21"/>
                <w:lang w:eastAsia="uk-UA"/>
              </w:rPr>
            </w:pPr>
          </w:p>
          <w:p w:rsidR="007C2306" w:rsidRPr="00E20563" w:rsidRDefault="007C2306" w:rsidP="00AE02F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E20563">
              <w:rPr>
                <w:rFonts w:ascii="Times New Roman" w:eastAsia="Times New Roman" w:hAnsi="Times New Roman" w:cs="Times New Roman"/>
                <w:color w:val="000000"/>
                <w:sz w:val="21"/>
                <w:szCs w:val="21"/>
                <w:u w:val="single"/>
                <w:lang w:eastAsia="uk-UA"/>
              </w:rPr>
              <w:t>на підставі положень установчих документів</w:t>
            </w:r>
            <w:r w:rsidRPr="00E20563">
              <w:rPr>
                <w:rFonts w:ascii="Times New Roman" w:eastAsia="Times New Roman" w:hAnsi="Times New Roman" w:cs="Times New Roman"/>
                <w:color w:val="000000"/>
                <w:sz w:val="21"/>
                <w:szCs w:val="21"/>
                <w:lang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C2306" w:rsidRPr="00E20563" w:rsidRDefault="007C2306" w:rsidP="00AE02F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C2306" w:rsidRPr="00E20563" w:rsidRDefault="007C2306" w:rsidP="00AE02F7">
            <w:pPr>
              <w:spacing w:after="0" w:line="240" w:lineRule="auto"/>
              <w:ind w:left="-21" w:firstLine="479"/>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val="x-none"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E20563">
              <w:rPr>
                <w:rFonts w:ascii="Times New Roman" w:eastAsia="Times New Roman" w:hAnsi="Times New Roman" w:cs="Times New Roman"/>
                <w:color w:val="000000"/>
                <w:sz w:val="21"/>
                <w:szCs w:val="21"/>
                <w:lang w:eastAsia="uk-UA"/>
              </w:rPr>
              <w:t>наказ  про призначення директора об’єднання учасників.</w:t>
            </w:r>
          </w:p>
          <w:p w:rsidR="007C2306" w:rsidRPr="00E20563" w:rsidRDefault="007C2306" w:rsidP="00AE02F7">
            <w:pPr>
              <w:spacing w:after="0" w:line="240" w:lineRule="auto"/>
              <w:ind w:left="-21" w:firstLine="479"/>
              <w:jc w:val="both"/>
              <w:rPr>
                <w:rFonts w:ascii="Times New Roman" w:eastAsia="Times New Roman" w:hAnsi="Times New Roman" w:cs="Times New Roman"/>
                <w:color w:val="000000"/>
                <w:sz w:val="21"/>
                <w:szCs w:val="21"/>
                <w:lang w:val="x-none" w:eastAsia="uk-UA"/>
              </w:rPr>
            </w:pPr>
            <w:r w:rsidRPr="00E20563">
              <w:rPr>
                <w:rFonts w:ascii="Times New Roman" w:eastAsia="Times New Roman" w:hAnsi="Times New Roman" w:cs="Times New Roman"/>
                <w:color w:val="000000"/>
                <w:sz w:val="21"/>
                <w:szCs w:val="21"/>
                <w:lang w:eastAsia="uk-UA"/>
              </w:rPr>
              <w:t xml:space="preserve">Г) </w:t>
            </w:r>
            <w:r w:rsidRPr="00E20563">
              <w:rPr>
                <w:rFonts w:ascii="Times New Roman" w:eastAsia="Times New Roman" w:hAnsi="Times New Roman" w:cs="Times New Roman"/>
                <w:color w:val="000000"/>
                <w:sz w:val="21"/>
                <w:szCs w:val="21"/>
                <w:lang w:val="x-none" w:eastAsia="uk-UA"/>
              </w:rPr>
              <w:t xml:space="preserve">Повноваження фізичних осіб та фізичних осіб-підприємців  підтверджуються копією паспорта (заповнені сторінки)/ </w:t>
            </w:r>
            <w:r w:rsidRPr="00E20563">
              <w:rPr>
                <w:rFonts w:ascii="Times New Roman" w:eastAsia="Times New Roman" w:hAnsi="Times New Roman" w:cs="Times New Roman"/>
                <w:color w:val="000000"/>
                <w:sz w:val="21"/>
                <w:szCs w:val="21"/>
                <w:lang w:val="en-US" w:eastAsia="uk-UA"/>
              </w:rPr>
              <w:t>ID</w:t>
            </w:r>
            <w:r w:rsidRPr="00E20563">
              <w:rPr>
                <w:rFonts w:ascii="Times New Roman" w:eastAsia="Times New Roman" w:hAnsi="Times New Roman" w:cs="Times New Roman"/>
                <w:color w:val="000000"/>
                <w:sz w:val="21"/>
                <w:szCs w:val="21"/>
                <w:lang w:val="x-none" w:eastAsia="uk-UA"/>
              </w:rPr>
              <w:t>-картки.</w:t>
            </w:r>
          </w:p>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val="x-none" w:eastAsia="ru-RU"/>
              </w:rPr>
            </w:pPr>
          </w:p>
        </w:tc>
      </w:tr>
      <w:tr w:rsidR="007C2306" w:rsidRPr="00E20563" w:rsidTr="00AE02F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iCs/>
                <w:color w:val="000000"/>
                <w:sz w:val="21"/>
                <w:szCs w:val="21"/>
                <w:lang w:eastAsia="uk-UA"/>
              </w:rPr>
            </w:pPr>
            <w:r w:rsidRPr="00E20563">
              <w:rPr>
                <w:rFonts w:ascii="Times New Roman" w:eastAsia="Times New Roman" w:hAnsi="Times New Roman" w:cs="Times New Roman"/>
                <w:iCs/>
                <w:color w:val="000000"/>
                <w:sz w:val="21"/>
                <w:szCs w:val="21"/>
                <w:lang w:eastAsia="uk-UA"/>
              </w:rPr>
              <w:t xml:space="preserve">Оригінал </w:t>
            </w:r>
            <w:r w:rsidRPr="00E20563">
              <w:rPr>
                <w:rFonts w:ascii="Times New Roman" w:eastAsia="Times New Roman" w:hAnsi="Times New Roman" w:cs="Times New Roman"/>
                <w:color w:val="000000"/>
                <w:sz w:val="21"/>
                <w:szCs w:val="21"/>
                <w:lang w:eastAsia="uk-UA"/>
              </w:rPr>
              <w:t>чи</w:t>
            </w:r>
            <w:r w:rsidRPr="00E20563">
              <w:rPr>
                <w:rFonts w:ascii="Times New Roman" w:eastAsia="Arial" w:hAnsi="Times New Roman" w:cs="Times New Roman"/>
                <w:color w:val="000000"/>
                <w:sz w:val="21"/>
                <w:szCs w:val="21"/>
                <w:lang w:eastAsia="zh-CN"/>
              </w:rPr>
              <w:t xml:space="preserve"> </w:t>
            </w:r>
            <w:r w:rsidRPr="00E20563">
              <w:rPr>
                <w:rFonts w:ascii="Times New Roman" w:eastAsia="Times New Roman" w:hAnsi="Times New Roman" w:cs="Times New Roman"/>
                <w:color w:val="000000"/>
                <w:sz w:val="21"/>
                <w:szCs w:val="21"/>
                <w:lang w:eastAsia="uk-UA"/>
              </w:rPr>
              <w:t xml:space="preserve">копія </w:t>
            </w:r>
            <w:r w:rsidRPr="00E20563">
              <w:rPr>
                <w:rFonts w:ascii="Times New Roman" w:eastAsia="Times New Roman" w:hAnsi="Times New Roman" w:cs="Times New Roman"/>
                <w:iCs/>
                <w:color w:val="000000"/>
                <w:sz w:val="21"/>
                <w:szCs w:val="21"/>
                <w:lang w:eastAsia="uk-UA"/>
              </w:rPr>
              <w:t>статуту або іншого установчого документу</w:t>
            </w:r>
            <w:r w:rsidRPr="00E20563">
              <w:rPr>
                <w:rFonts w:ascii="Times New Roman" w:eastAsia="Times New Roman" w:hAnsi="Times New Roman" w:cs="Times New Roman"/>
                <w:color w:val="000000"/>
                <w:sz w:val="21"/>
                <w:szCs w:val="21"/>
                <w:lang w:eastAsia="uk-UA"/>
              </w:rPr>
              <w:t xml:space="preserve"> зі змінами (у разі їх наявності),</w:t>
            </w:r>
            <w:r w:rsidRPr="00E20563">
              <w:rPr>
                <w:rFonts w:ascii="Times New Roman" w:eastAsia="Times New Roman" w:hAnsi="Times New Roman" w:cs="Times New Roman"/>
                <w:iCs/>
                <w:color w:val="000000"/>
                <w:sz w:val="21"/>
                <w:szCs w:val="21"/>
                <w:lang w:eastAsia="uk-UA"/>
              </w:rPr>
              <w:t xml:space="preserve"> (для учасника - юридичної особи. Положення статуту, що подається у</w:t>
            </w:r>
            <w:r w:rsidRPr="00E20563">
              <w:rPr>
                <w:rFonts w:ascii="Times New Roman" w:eastAsia="Times New Roman" w:hAnsi="Times New Roman" w:cs="Times New Roman"/>
                <w:color w:val="000000"/>
                <w:sz w:val="21"/>
                <w:szCs w:val="21"/>
                <w:shd w:val="clear" w:color="auto" w:fill="FFFFFF"/>
                <w:lang w:eastAsia="uk-UA"/>
              </w:rPr>
              <w:t xml:space="preserve">часником з </w:t>
            </w:r>
            <w:r w:rsidRPr="00E20563">
              <w:rPr>
                <w:rFonts w:ascii="Times New Roman" w:eastAsia="Times New Roman" w:hAnsi="Times New Roman" w:cs="Times New Roman"/>
                <w:color w:val="000000"/>
                <w:sz w:val="21"/>
                <w:szCs w:val="21"/>
                <w:lang w:eastAsia="ar-SA"/>
              </w:rPr>
              <w:t>організаційно-правовою формою господарювання:</w:t>
            </w:r>
            <w:r w:rsidRPr="00E20563">
              <w:rPr>
                <w:rFonts w:ascii="Times New Roman" w:eastAsia="Times New Roman" w:hAnsi="Times New Roman" w:cs="Times New Roman"/>
                <w:color w:val="000000"/>
                <w:sz w:val="21"/>
                <w:szCs w:val="21"/>
                <w:shd w:val="clear" w:color="auto" w:fill="FFFFFF"/>
                <w:lang w:eastAsia="uk-UA"/>
              </w:rPr>
              <w:t xml:space="preserve"> товариство</w:t>
            </w:r>
            <w:r w:rsidRPr="00E20563">
              <w:rPr>
                <w:rFonts w:ascii="Times New Roman" w:eastAsia="Times New Roman" w:hAnsi="Times New Roman" w:cs="Times New Roman"/>
                <w:color w:val="000000"/>
                <w:sz w:val="21"/>
                <w:szCs w:val="21"/>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20563">
              <w:rPr>
                <w:rFonts w:ascii="Times New Roman" w:eastAsia="Times New Roman" w:hAnsi="Times New Roman" w:cs="Times New Roman"/>
                <w:iCs/>
                <w:color w:val="000000"/>
                <w:sz w:val="21"/>
                <w:szCs w:val="21"/>
                <w:lang w:eastAsia="uk-UA"/>
              </w:rPr>
              <w:t xml:space="preserve">). </w:t>
            </w:r>
          </w:p>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uk-UA"/>
              </w:rPr>
            </w:pPr>
            <w:r w:rsidRPr="00E20563">
              <w:rPr>
                <w:rFonts w:ascii="Times New Roman" w:eastAsia="Times New Roman" w:hAnsi="Times New Roman" w:cs="Times New Roman"/>
                <w:color w:val="000000"/>
                <w:sz w:val="21"/>
                <w:szCs w:val="21"/>
                <w:lang w:eastAsia="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7C2306" w:rsidRPr="00E20563" w:rsidTr="00AE02F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uk-UA"/>
              </w:rPr>
            </w:pPr>
            <w:r w:rsidRPr="00785F9A">
              <w:rPr>
                <w:rFonts w:ascii="Times New Roman" w:hAnsi="Times New Roman" w:cs="Times New Roman"/>
              </w:rPr>
              <w:t>Витяг з Єдиного державного реєстру юридичних осіб, фізичних осіб-підприємців та громадських формувань</w:t>
            </w:r>
            <w:r w:rsidRPr="00785F9A">
              <w:rPr>
                <w:rFonts w:ascii="Times New Roman" w:eastAsia="Times New Roman" w:hAnsi="Times New Roman" w:cs="Times New Roman"/>
                <w:lang w:eastAsia="uk-UA"/>
              </w:rPr>
              <w:t>, сформований у поточному році.</w:t>
            </w:r>
          </w:p>
        </w:tc>
      </w:tr>
      <w:tr w:rsidR="007C2306" w:rsidRPr="00E20563" w:rsidTr="00AE02F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0" w:line="240" w:lineRule="auto"/>
              <w:contextualSpacing/>
              <w:jc w:val="both"/>
              <w:rPr>
                <w:rFonts w:ascii="Times New Roman" w:eastAsia="Calibri" w:hAnsi="Times New Roman" w:cs="Times New Roman"/>
                <w:color w:val="000000"/>
                <w:sz w:val="21"/>
                <w:szCs w:val="21"/>
                <w:lang w:eastAsia="ru-RU"/>
              </w:rPr>
            </w:pPr>
            <w:r w:rsidRPr="00E20563">
              <w:rPr>
                <w:rFonts w:ascii="Times New Roman" w:eastAsia="Calibri" w:hAnsi="Times New Roman" w:cs="Times New Roman"/>
                <w:color w:val="000000"/>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7C2306" w:rsidRPr="00515BD7" w:rsidTr="00AE02F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E20563" w:rsidRDefault="007C2306" w:rsidP="00AE02F7">
            <w:pPr>
              <w:spacing w:after="200" w:line="240" w:lineRule="auto"/>
              <w:contextualSpacing/>
              <w:jc w:val="both"/>
              <w:rPr>
                <w:rFonts w:ascii="Times New Roman" w:eastAsia="Times New Roman" w:hAnsi="Times New Roman" w:cs="Times New Roman"/>
                <w:color w:val="000000"/>
                <w:sz w:val="21"/>
                <w:szCs w:val="21"/>
                <w:lang w:eastAsia="ru-RU"/>
              </w:rPr>
            </w:pPr>
            <w:r w:rsidRPr="00E20563">
              <w:rPr>
                <w:rFonts w:ascii="Times New Roman" w:eastAsia="Times New Roman" w:hAnsi="Times New Roman" w:cs="Times New Roman"/>
                <w:color w:val="000000"/>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2306" w:rsidRPr="00515BD7" w:rsidRDefault="007C2306" w:rsidP="00AE02F7">
            <w:pPr>
              <w:spacing w:after="0" w:line="240" w:lineRule="auto"/>
              <w:contextualSpacing/>
              <w:jc w:val="both"/>
              <w:rPr>
                <w:rFonts w:ascii="Times New Roman" w:eastAsia="Calibri" w:hAnsi="Times New Roman" w:cs="Times New Roman"/>
                <w:color w:val="000000"/>
                <w:sz w:val="21"/>
                <w:szCs w:val="21"/>
              </w:rPr>
            </w:pPr>
            <w:r w:rsidRPr="00E20563">
              <w:rPr>
                <w:rFonts w:ascii="Times New Roman" w:eastAsia="Calibri" w:hAnsi="Times New Roman" w:cs="Times New Roman"/>
                <w:color w:val="000000"/>
                <w:sz w:val="21"/>
                <w:szCs w:val="21"/>
              </w:rPr>
              <w:t>Довідка у довільній формі, яка містить відомості про Учасника</w:t>
            </w:r>
          </w:p>
        </w:tc>
      </w:tr>
    </w:tbl>
    <w:p w:rsidR="007C2306" w:rsidRPr="00515BD7" w:rsidRDefault="007C2306" w:rsidP="00D5124E">
      <w:pPr>
        <w:contextualSpacing/>
        <w:jc w:val="both"/>
        <w:rPr>
          <w:rFonts w:ascii="Times New Roman" w:hAnsi="Times New Roman" w:cs="Times New Roman"/>
          <w:sz w:val="24"/>
          <w:szCs w:val="24"/>
        </w:rPr>
      </w:pPr>
      <w:bookmarkStart w:id="12" w:name="_GoBack"/>
      <w:bookmarkEnd w:id="12"/>
    </w:p>
    <w:p w:rsidR="00EB68FF" w:rsidRDefault="00D5124E"/>
    <w:sectPr w:rsidR="00EB68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7A22"/>
    <w:multiLevelType w:val="multilevel"/>
    <w:tmpl w:val="940C2028"/>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abstractNum w:abstractNumId="1"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AA"/>
    <w:rsid w:val="006707C6"/>
    <w:rsid w:val="007C2306"/>
    <w:rsid w:val="00892487"/>
    <w:rsid w:val="009430AA"/>
    <w:rsid w:val="0096480C"/>
    <w:rsid w:val="00983C93"/>
    <w:rsid w:val="009A0722"/>
    <w:rsid w:val="00CF39E8"/>
    <w:rsid w:val="00D5124E"/>
    <w:rsid w:val="00DD159B"/>
    <w:rsid w:val="00F7179F"/>
    <w:rsid w:val="00F81A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0DAFF-80F7-4188-853F-4E178FDF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0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2306"/>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qFormat/>
    <w:rsid w:val="007C230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7C2306"/>
    <w:rPr>
      <w:rFonts w:ascii="Times New Roman" w:eastAsia="Times New Roman" w:hAnsi="Times New Roman" w:cs="Times New Roman"/>
      <w:sz w:val="24"/>
      <w:szCs w:val="24"/>
      <w:lang w:val="x-none" w:eastAsia="x-none"/>
    </w:rPr>
  </w:style>
  <w:style w:type="character" w:styleId="a6">
    <w:name w:val="Hyperlink"/>
    <w:basedOn w:val="a0"/>
    <w:uiPriority w:val="99"/>
    <w:unhideWhenUsed/>
    <w:rsid w:val="007C2306"/>
    <w:rPr>
      <w:color w:val="0563C1" w:themeColor="hyperlink"/>
      <w:u w:val="single"/>
    </w:rPr>
  </w:style>
  <w:style w:type="paragraph" w:styleId="a7">
    <w:name w:val="List Paragraph"/>
    <w:aliases w:val="AC List 01,EBRD List,CA bullets,Details,Заголовок 1.1,List Paragraph,Список уровня 2,название табл/рис,заголовок 1.1,Number Bullets,List Paragraph (numbered (a)),1 Буллет"/>
    <w:basedOn w:val="a"/>
    <w:link w:val="a8"/>
    <w:uiPriority w:val="34"/>
    <w:qFormat/>
    <w:rsid w:val="007C2306"/>
    <w:pPr>
      <w:spacing w:after="200" w:line="276" w:lineRule="auto"/>
      <w:ind w:left="720"/>
      <w:contextualSpacing/>
    </w:pPr>
    <w:rPr>
      <w:rFonts w:ascii="Calibri" w:eastAsia="Calibri" w:hAnsi="Calibri" w:cs="Times New Roman"/>
    </w:rPr>
  </w:style>
  <w:style w:type="character" w:customStyle="1" w:styleId="a8">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7"/>
    <w:uiPriority w:val="34"/>
    <w:locked/>
    <w:rsid w:val="007C23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3" Type="http://schemas.openxmlformats.org/officeDocument/2006/relationships/settings" Target="setting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hyperlink" Target="https://zakon.rada.gov.ua/laws/show/22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11771</Words>
  <Characters>6711</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2024-04-22T09:22:00Z</dcterms:created>
  <dcterms:modified xsi:type="dcterms:W3CDTF">2024-04-23T08:25:00Z</dcterms:modified>
</cp:coreProperties>
</file>