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C29C" w14:textId="77777777" w:rsidR="002063C2" w:rsidRDefault="002063C2" w:rsidP="006C0A04">
      <w:pPr>
        <w:widowControl w:val="0"/>
        <w:jc w:val="right"/>
        <w:rPr>
          <w:b/>
          <w:i/>
          <w:color w:val="000000"/>
          <w:lang w:val="uk-UA"/>
        </w:rPr>
      </w:pPr>
    </w:p>
    <w:p w14:paraId="22BDD495" w14:textId="77777777" w:rsidR="002063C2" w:rsidRDefault="002063C2" w:rsidP="006C0A04">
      <w:pPr>
        <w:widowControl w:val="0"/>
        <w:jc w:val="right"/>
        <w:rPr>
          <w:b/>
          <w:color w:val="000000"/>
          <w:lang w:val="uk-UA"/>
        </w:rPr>
      </w:pPr>
      <w:r>
        <w:rPr>
          <w:b/>
          <w:color w:val="000000"/>
          <w:lang w:val="uk-UA"/>
        </w:rPr>
        <w:t>Додаток 6</w:t>
      </w:r>
    </w:p>
    <w:p w14:paraId="67911FFC" w14:textId="77777777" w:rsidR="002063C2" w:rsidRDefault="002063C2" w:rsidP="006C0A04">
      <w:pPr>
        <w:widowControl w:val="0"/>
        <w:jc w:val="right"/>
        <w:rPr>
          <w:b/>
          <w:color w:val="000000"/>
          <w:lang w:val="uk-UA"/>
        </w:rPr>
      </w:pPr>
      <w:r>
        <w:rPr>
          <w:b/>
          <w:color w:val="000000"/>
          <w:lang w:val="uk-UA"/>
        </w:rPr>
        <w:t>До тендерної документації</w:t>
      </w:r>
    </w:p>
    <w:p w14:paraId="4584E7CE" w14:textId="77777777" w:rsidR="002063C2" w:rsidRDefault="002063C2" w:rsidP="006C0A04">
      <w:pPr>
        <w:widowControl w:val="0"/>
        <w:jc w:val="right"/>
        <w:rPr>
          <w:b/>
          <w:color w:val="000000"/>
          <w:lang w:val="uk-UA"/>
        </w:rPr>
      </w:pPr>
    </w:p>
    <w:p w14:paraId="16BD9AD6" w14:textId="77777777" w:rsidR="002063C2" w:rsidRPr="00855922" w:rsidRDefault="002063C2" w:rsidP="00363762">
      <w:pPr>
        <w:widowControl w:val="0"/>
        <w:jc w:val="center"/>
        <w:rPr>
          <w:b/>
          <w:color w:val="000000"/>
          <w:lang w:val="uk-UA"/>
        </w:rPr>
      </w:pPr>
      <w:r w:rsidRPr="00855922">
        <w:rPr>
          <w:b/>
          <w:color w:val="000000"/>
          <w:lang w:val="uk-UA"/>
        </w:rPr>
        <w:t>ПРОЕКТ  ДОГОВОРУ  ПРО  ЗАКУПІВЛЮ</w:t>
      </w:r>
    </w:p>
    <w:p w14:paraId="02E9C4C9" w14:textId="77777777" w:rsidR="002063C2" w:rsidRPr="00855922" w:rsidRDefault="002063C2" w:rsidP="00363762">
      <w:pPr>
        <w:widowControl w:val="0"/>
        <w:jc w:val="center"/>
        <w:rPr>
          <w:b/>
          <w:i/>
          <w:color w:val="000000"/>
          <w:lang w:val="uk-UA"/>
        </w:rPr>
      </w:pPr>
    </w:p>
    <w:p w14:paraId="5D2EF99B" w14:textId="77777777" w:rsidR="002063C2" w:rsidRPr="00855922" w:rsidRDefault="002063C2" w:rsidP="00363762">
      <w:pPr>
        <w:widowControl w:val="0"/>
        <w:rPr>
          <w:b/>
          <w:i/>
          <w:color w:val="000000"/>
          <w:lang w:val="uk-UA"/>
        </w:rPr>
      </w:pPr>
    </w:p>
    <w:p w14:paraId="6E2A9E0D" w14:textId="77777777" w:rsidR="002063C2" w:rsidRPr="00855922" w:rsidRDefault="002063C2" w:rsidP="00363762">
      <w:pPr>
        <w:pStyle w:val="HTML"/>
        <w:tabs>
          <w:tab w:val="clear" w:pos="10076"/>
          <w:tab w:val="left" w:pos="9540"/>
        </w:tabs>
        <w:ind w:right="-185"/>
        <w:rPr>
          <w:rFonts w:ascii="Times New Roman" w:hAnsi="Times New Roman"/>
          <w:sz w:val="18"/>
          <w:szCs w:val="18"/>
        </w:rPr>
      </w:pPr>
      <w:r w:rsidRPr="00855922">
        <w:rPr>
          <w:rFonts w:ascii="Times New Roman" w:hAnsi="Times New Roman"/>
          <w:sz w:val="24"/>
          <w:szCs w:val="24"/>
        </w:rPr>
        <w:t>м. Біла Церква                                                                                                   «___» __________ 20</w:t>
      </w:r>
      <w:r>
        <w:rPr>
          <w:rFonts w:ascii="Times New Roman" w:hAnsi="Times New Roman"/>
          <w:sz w:val="24"/>
          <w:szCs w:val="24"/>
        </w:rPr>
        <w:t>2</w:t>
      </w:r>
      <w:r w:rsidRPr="00E84D97">
        <w:rPr>
          <w:rFonts w:ascii="Times New Roman" w:hAnsi="Times New Roman"/>
          <w:sz w:val="24"/>
          <w:szCs w:val="24"/>
        </w:rPr>
        <w:t>_</w:t>
      </w:r>
      <w:r w:rsidRPr="00855922">
        <w:rPr>
          <w:rFonts w:ascii="Times New Roman" w:hAnsi="Times New Roman"/>
          <w:sz w:val="24"/>
          <w:szCs w:val="24"/>
        </w:rPr>
        <w:t xml:space="preserve"> р.</w:t>
      </w:r>
      <w:r w:rsidRPr="00855922">
        <w:rPr>
          <w:rFonts w:ascii="Times New Roman" w:hAnsi="Times New Roman"/>
          <w:sz w:val="24"/>
          <w:szCs w:val="24"/>
        </w:rPr>
        <w:br/>
      </w:r>
    </w:p>
    <w:p w14:paraId="73FE5B65" w14:textId="77777777" w:rsidR="002063C2" w:rsidRPr="00855922" w:rsidRDefault="002063C2" w:rsidP="00363762">
      <w:pPr>
        <w:pStyle w:val="HTML"/>
        <w:tabs>
          <w:tab w:val="clear" w:pos="10076"/>
          <w:tab w:val="left" w:pos="9540"/>
        </w:tabs>
        <w:ind w:right="-185"/>
        <w:rPr>
          <w:rFonts w:ascii="Times New Roman" w:hAnsi="Times New Roman"/>
          <w:sz w:val="18"/>
          <w:szCs w:val="18"/>
          <w:u w:val="single"/>
        </w:rPr>
      </w:pPr>
    </w:p>
    <w:p w14:paraId="00052982" w14:textId="282CE88D" w:rsidR="002063C2" w:rsidRPr="00855922" w:rsidRDefault="002063C2" w:rsidP="008A38C3">
      <w:pPr>
        <w:ind w:firstLine="108"/>
        <w:jc w:val="both"/>
        <w:rPr>
          <w:lang w:val="uk-UA"/>
        </w:rPr>
      </w:pPr>
      <w:r>
        <w:rPr>
          <w:shd w:val="clear" w:color="auto" w:fill="FFFFFF"/>
          <w:lang w:val="uk-UA"/>
        </w:rPr>
        <w:tab/>
      </w:r>
      <w:r w:rsidR="00961C40" w:rsidRPr="00961C40">
        <w:rPr>
          <w:shd w:val="clear" w:color="auto" w:fill="FFFFFF"/>
          <w:lang w:val="uk-UA"/>
        </w:rPr>
        <w:t xml:space="preserve">Білоцерківська </w:t>
      </w:r>
      <w:r w:rsidR="00DD7AD0">
        <w:rPr>
          <w:shd w:val="clear" w:color="auto" w:fill="FFFFFF"/>
          <w:lang w:val="uk-UA"/>
        </w:rPr>
        <w:t>гімназія початкова-</w:t>
      </w:r>
      <w:r w:rsidR="00961C40" w:rsidRPr="00961C40">
        <w:rPr>
          <w:shd w:val="clear" w:color="auto" w:fill="FFFFFF"/>
          <w:lang w:val="uk-UA"/>
        </w:rPr>
        <w:t>школа № 5 Білоцерківської міської ради Київської області, надалі Замовник, в особі директора Садаєвої Ольги Іванівни, що діє на підставі Статуту, з однієї сторони (далі – Замовник)</w:t>
      </w:r>
      <w:r w:rsidRPr="00855922">
        <w:rPr>
          <w:lang w:val="uk-UA"/>
        </w:rPr>
        <w:t>, і _</w:t>
      </w:r>
      <w:r>
        <w:rPr>
          <w:lang w:val="uk-UA"/>
        </w:rPr>
        <w:t>_</w:t>
      </w:r>
      <w:r w:rsidRPr="00855922">
        <w:rPr>
          <w:lang w:val="uk-UA"/>
        </w:rPr>
        <w:t>____________</w:t>
      </w:r>
      <w:r>
        <w:rPr>
          <w:lang w:val="uk-UA"/>
        </w:rPr>
        <w:t xml:space="preserve">________________________ </w:t>
      </w:r>
      <w:r w:rsidRPr="00855922">
        <w:rPr>
          <w:lang w:val="uk-UA"/>
        </w:rPr>
        <w:t xml:space="preserve">в особі ____________________________________________________, що діє на підставі ___________________________________________________ (далі – Постачальник),  з іншої сторони,  разом - Сторони,  уклали цей договір про таке (далі </w:t>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t>– Договір):</w:t>
      </w:r>
    </w:p>
    <w:p w14:paraId="6115FE6C" w14:textId="77777777" w:rsidR="002063C2" w:rsidRPr="00855922" w:rsidRDefault="002063C2" w:rsidP="00363762">
      <w:pPr>
        <w:pStyle w:val="HTML"/>
        <w:tabs>
          <w:tab w:val="clear" w:pos="10076"/>
          <w:tab w:val="left" w:pos="9540"/>
        </w:tabs>
        <w:ind w:right="-185"/>
        <w:jc w:val="both"/>
        <w:rPr>
          <w:rFonts w:ascii="Times New Roman" w:hAnsi="Times New Roman"/>
          <w:sz w:val="24"/>
          <w:szCs w:val="24"/>
          <w:u w:val="single"/>
        </w:rPr>
      </w:pPr>
    </w:p>
    <w:p w14:paraId="23CE56CB" w14:textId="77777777" w:rsidR="002063C2" w:rsidRPr="00855922" w:rsidRDefault="002063C2" w:rsidP="00363762">
      <w:pPr>
        <w:pStyle w:val="HTML"/>
        <w:tabs>
          <w:tab w:val="clear" w:pos="10076"/>
          <w:tab w:val="left" w:pos="9540"/>
        </w:tabs>
        <w:ind w:right="-185"/>
        <w:jc w:val="center"/>
        <w:rPr>
          <w:rFonts w:ascii="Times New Roman" w:hAnsi="Times New Roman"/>
          <w:b/>
          <w:sz w:val="24"/>
          <w:szCs w:val="24"/>
        </w:rPr>
      </w:pPr>
      <w:r w:rsidRPr="00855922">
        <w:rPr>
          <w:rFonts w:ascii="Times New Roman" w:hAnsi="Times New Roman"/>
          <w:b/>
          <w:sz w:val="24"/>
          <w:szCs w:val="24"/>
        </w:rPr>
        <w:t>I. ПРЕДМЕТ ДОГОВОРУ</w:t>
      </w:r>
    </w:p>
    <w:p w14:paraId="3DE47E1E" w14:textId="77777777" w:rsidR="002063C2" w:rsidRPr="00CC7D94" w:rsidRDefault="002063C2" w:rsidP="00363762">
      <w:pPr>
        <w:pStyle w:val="HTML"/>
        <w:tabs>
          <w:tab w:val="clear" w:pos="10076"/>
          <w:tab w:val="left" w:pos="9540"/>
        </w:tabs>
        <w:ind w:right="-185"/>
        <w:jc w:val="center"/>
        <w:rPr>
          <w:rFonts w:ascii="Times New Roman" w:hAnsi="Times New Roman"/>
          <w:b/>
          <w:sz w:val="24"/>
          <w:szCs w:val="24"/>
        </w:rPr>
      </w:pPr>
    </w:p>
    <w:p w14:paraId="01C70C9C" w14:textId="77777777" w:rsidR="002063C2" w:rsidRPr="00470383" w:rsidRDefault="002063C2" w:rsidP="005E7002">
      <w:pPr>
        <w:pStyle w:val="HTML"/>
        <w:tabs>
          <w:tab w:val="clear" w:pos="10076"/>
          <w:tab w:val="left" w:pos="9540"/>
        </w:tabs>
        <w:ind w:firstLine="680"/>
        <w:contextualSpacing/>
        <w:jc w:val="both"/>
        <w:rPr>
          <w:rFonts w:ascii="Times New Roman" w:hAnsi="Times New Roman"/>
          <w:sz w:val="24"/>
          <w:szCs w:val="24"/>
        </w:rPr>
      </w:pPr>
      <w:r w:rsidRPr="00470383">
        <w:rPr>
          <w:rFonts w:ascii="Times New Roman" w:hAnsi="Times New Roman"/>
          <w:sz w:val="24"/>
          <w:szCs w:val="24"/>
        </w:rPr>
        <w:t>1.1. Постачальник зобов'язується  протягом 202</w:t>
      </w:r>
      <w:r w:rsidRPr="0069366F">
        <w:rPr>
          <w:rFonts w:ascii="Times New Roman" w:hAnsi="Times New Roman"/>
          <w:sz w:val="24"/>
          <w:szCs w:val="24"/>
          <w:lang w:val="ru-RU"/>
        </w:rPr>
        <w:t>2</w:t>
      </w:r>
      <w:r w:rsidRPr="00470383">
        <w:rPr>
          <w:rFonts w:ascii="Times New Roman" w:hAnsi="Times New Roman"/>
          <w:sz w:val="24"/>
          <w:szCs w:val="24"/>
        </w:rPr>
        <w:t xml:space="preserve"> року поставити Замовникові товари, зазначені в додатку № 1 а Замовник - прийняти і оплатити такі товари.</w:t>
      </w:r>
    </w:p>
    <w:p w14:paraId="4C3B69A1" w14:textId="25BAE8BF" w:rsidR="002063C2" w:rsidRPr="006A0E5E" w:rsidRDefault="002063C2" w:rsidP="00F91D71">
      <w:pPr>
        <w:jc w:val="center"/>
        <w:rPr>
          <w:color w:val="000000"/>
          <w:lang w:val="uk-UA"/>
        </w:rPr>
      </w:pPr>
      <w:r w:rsidRPr="00DF27FE">
        <w:rPr>
          <w:lang w:val="uk-UA"/>
        </w:rPr>
        <w:t>1.2. Найменування (номенклатура, асортимент) товару:</w:t>
      </w:r>
      <w:r w:rsidR="006A0E5E">
        <w:rPr>
          <w:lang w:val="uk-UA"/>
        </w:rPr>
        <w:t xml:space="preserve"> </w:t>
      </w:r>
      <w:r w:rsidRPr="00DF27FE">
        <w:rPr>
          <w:lang w:val="uk-UA"/>
        </w:rPr>
        <w:t xml:space="preserve"> </w:t>
      </w:r>
      <w:r w:rsidRPr="009B00B9">
        <w:rPr>
          <w:b/>
          <w:bCs/>
          <w:lang w:val="uk-UA"/>
        </w:rPr>
        <w:t xml:space="preserve">ДК 021:2015 - </w:t>
      </w:r>
      <w:r w:rsidRPr="006A0E5E">
        <w:rPr>
          <w:b/>
          <w:bCs/>
          <w:color w:val="000000"/>
          <w:lang w:val="uk-UA"/>
        </w:rPr>
        <w:t>03220000-9 Овочі, фрукти та горіхи</w:t>
      </w:r>
      <w:r w:rsidR="009B00B9" w:rsidRPr="006A0E5E">
        <w:rPr>
          <w:color w:val="000000"/>
          <w:lang w:val="uk-UA"/>
        </w:rPr>
        <w:t xml:space="preserve"> (</w:t>
      </w:r>
      <w:r w:rsidRPr="006A0E5E">
        <w:rPr>
          <w:color w:val="000000"/>
          <w:lang w:val="uk-UA"/>
        </w:rPr>
        <w:t xml:space="preserve"> </w:t>
      </w:r>
      <w:bookmarkStart w:id="0" w:name="_Hlk90982679"/>
      <w:r w:rsidR="006A0E5E" w:rsidRPr="006A0E5E">
        <w:rPr>
          <w:color w:val="000000"/>
          <w:lang w:val="uk-UA"/>
        </w:rPr>
        <w:t xml:space="preserve">код </w:t>
      </w:r>
      <w:r w:rsidR="009B00B9" w:rsidRPr="006A0E5E">
        <w:rPr>
          <w:color w:val="000000"/>
          <w:lang w:val="uk-UA"/>
        </w:rPr>
        <w:t>ДК 021:2015 - 03221112-4 Морква</w:t>
      </w:r>
      <w:bookmarkEnd w:id="0"/>
      <w:r w:rsidR="006A0E5E" w:rsidRPr="006A0E5E">
        <w:rPr>
          <w:color w:val="000000"/>
          <w:lang w:val="uk-UA"/>
        </w:rPr>
        <w:t xml:space="preserve"> </w:t>
      </w:r>
      <w:r w:rsidR="003618C4">
        <w:rPr>
          <w:color w:val="000000"/>
          <w:lang w:val="uk-UA"/>
        </w:rPr>
        <w:t>-</w:t>
      </w:r>
      <w:r w:rsidR="00F91D71">
        <w:rPr>
          <w:color w:val="000000"/>
          <w:lang w:val="uk-UA"/>
        </w:rPr>
        <w:t>77</w:t>
      </w:r>
      <w:r w:rsidR="002F67A5">
        <w:rPr>
          <w:color w:val="000000"/>
          <w:lang w:val="uk-UA"/>
        </w:rPr>
        <w:t>4</w:t>
      </w:r>
      <w:r w:rsidR="003618C4" w:rsidRPr="003618C4">
        <w:rPr>
          <w:color w:val="000000"/>
          <w:lang w:val="uk-UA"/>
        </w:rPr>
        <w:t xml:space="preserve"> кг</w:t>
      </w:r>
      <w:r w:rsidR="009B00B9" w:rsidRPr="006A0E5E">
        <w:rPr>
          <w:color w:val="000000"/>
          <w:lang w:val="uk-UA"/>
        </w:rPr>
        <w:t>)</w:t>
      </w:r>
      <w:r w:rsidR="00DD7AD0">
        <w:rPr>
          <w:color w:val="000000"/>
          <w:lang w:val="uk-UA"/>
        </w:rPr>
        <w:t xml:space="preserve"> </w:t>
      </w:r>
      <w:r w:rsidR="006A0E5E" w:rsidRPr="006A0E5E">
        <w:rPr>
          <w:color w:val="000000"/>
          <w:lang w:val="uk-UA"/>
        </w:rPr>
        <w:t>(</w:t>
      </w:r>
      <w:r w:rsidR="006A0E5E" w:rsidRPr="006A0E5E">
        <w:rPr>
          <w:lang w:val="uk-UA"/>
        </w:rPr>
        <w:t xml:space="preserve"> код </w:t>
      </w:r>
      <w:r w:rsidR="006A0E5E" w:rsidRPr="006A0E5E">
        <w:rPr>
          <w:color w:val="000000"/>
          <w:lang w:val="uk-UA"/>
        </w:rPr>
        <w:t>ДК 021:2015 - 03221113-1 Цибуля</w:t>
      </w:r>
      <w:r w:rsidR="003618C4">
        <w:rPr>
          <w:color w:val="000000"/>
          <w:lang w:val="uk-UA"/>
        </w:rPr>
        <w:t xml:space="preserve"> -</w:t>
      </w:r>
      <w:r w:rsidR="00F91D71">
        <w:rPr>
          <w:color w:val="000000"/>
          <w:lang w:val="uk-UA"/>
        </w:rPr>
        <w:t>700</w:t>
      </w:r>
      <w:r w:rsidR="003618C4">
        <w:rPr>
          <w:color w:val="000000"/>
          <w:lang w:val="uk-UA"/>
        </w:rPr>
        <w:t xml:space="preserve"> кг</w:t>
      </w:r>
      <w:r w:rsidR="006A0E5E" w:rsidRPr="006A0E5E">
        <w:rPr>
          <w:color w:val="000000"/>
          <w:lang w:val="uk-UA"/>
        </w:rPr>
        <w:t>)</w:t>
      </w:r>
      <w:r w:rsidR="006A0E5E" w:rsidRPr="006A0E5E">
        <w:rPr>
          <w:lang w:val="uk-UA"/>
        </w:rPr>
        <w:t xml:space="preserve"> </w:t>
      </w:r>
      <w:r w:rsidR="006A0E5E" w:rsidRPr="006A0E5E">
        <w:rPr>
          <w:color w:val="000000"/>
          <w:lang w:val="uk-UA"/>
        </w:rPr>
        <w:t>( код ДК 021:2015 - 03221111-7 Буряк</w:t>
      </w:r>
      <w:r w:rsidR="003618C4">
        <w:rPr>
          <w:color w:val="000000"/>
          <w:lang w:val="uk-UA"/>
        </w:rPr>
        <w:t>-</w:t>
      </w:r>
      <w:r w:rsidR="00F91D71">
        <w:rPr>
          <w:color w:val="000000"/>
          <w:lang w:val="uk-UA"/>
        </w:rPr>
        <w:t>700</w:t>
      </w:r>
      <w:r w:rsidR="003618C4">
        <w:rPr>
          <w:color w:val="000000"/>
          <w:lang w:val="uk-UA"/>
        </w:rPr>
        <w:t xml:space="preserve"> кг</w:t>
      </w:r>
      <w:r w:rsidR="006A0E5E" w:rsidRPr="006A0E5E">
        <w:rPr>
          <w:color w:val="000000"/>
          <w:lang w:val="uk-UA"/>
        </w:rPr>
        <w:t>) ( код ДК 021:2015 - 03221</w:t>
      </w:r>
      <w:r w:rsidR="004E5541">
        <w:rPr>
          <w:color w:val="000000"/>
          <w:lang w:val="uk-UA"/>
        </w:rPr>
        <w:t>410</w:t>
      </w:r>
      <w:r w:rsidR="006A0E5E" w:rsidRPr="006A0E5E">
        <w:rPr>
          <w:color w:val="000000"/>
          <w:lang w:val="uk-UA"/>
        </w:rPr>
        <w:t>-</w:t>
      </w:r>
      <w:r w:rsidR="004E5541">
        <w:rPr>
          <w:color w:val="000000"/>
          <w:lang w:val="uk-UA"/>
        </w:rPr>
        <w:t>3</w:t>
      </w:r>
      <w:r w:rsidR="006A0E5E">
        <w:rPr>
          <w:color w:val="000000"/>
          <w:lang w:val="uk-UA"/>
        </w:rPr>
        <w:t xml:space="preserve"> Капуста</w:t>
      </w:r>
      <w:r w:rsidR="003618C4">
        <w:rPr>
          <w:color w:val="000000"/>
          <w:lang w:val="uk-UA"/>
        </w:rPr>
        <w:t xml:space="preserve"> – </w:t>
      </w:r>
      <w:r w:rsidR="00F91D71">
        <w:rPr>
          <w:color w:val="000000"/>
          <w:lang w:val="uk-UA"/>
        </w:rPr>
        <w:t>1060</w:t>
      </w:r>
      <w:r w:rsidR="003618C4">
        <w:rPr>
          <w:color w:val="000000"/>
          <w:lang w:val="uk-UA"/>
        </w:rPr>
        <w:t xml:space="preserve"> кг</w:t>
      </w:r>
      <w:r w:rsidR="006A0E5E" w:rsidRPr="006A0E5E">
        <w:rPr>
          <w:color w:val="000000"/>
          <w:lang w:val="uk-UA"/>
        </w:rPr>
        <w:t>)</w:t>
      </w:r>
      <w:r w:rsidR="00F91D71" w:rsidRPr="00F91D71">
        <w:rPr>
          <w:lang w:val="uk-UA"/>
        </w:rPr>
        <w:t xml:space="preserve"> </w:t>
      </w:r>
      <w:bookmarkStart w:id="1" w:name="_Hlk123897130"/>
      <w:bookmarkStart w:id="2" w:name="_Hlk123897164"/>
      <w:r w:rsidR="00F91D71" w:rsidRPr="00F91D71">
        <w:rPr>
          <w:color w:val="000000"/>
          <w:lang w:val="uk-UA"/>
        </w:rPr>
        <w:t>( код ДК 021:2015 - 03221</w:t>
      </w:r>
      <w:r w:rsidR="007C4CF0">
        <w:rPr>
          <w:color w:val="000000"/>
          <w:lang w:val="uk-UA"/>
        </w:rPr>
        <w:t>240</w:t>
      </w:r>
      <w:r w:rsidR="00F91D71" w:rsidRPr="00F91D71">
        <w:rPr>
          <w:color w:val="000000"/>
          <w:lang w:val="uk-UA"/>
        </w:rPr>
        <w:t>-</w:t>
      </w:r>
      <w:r w:rsidR="007C4CF0">
        <w:rPr>
          <w:color w:val="000000"/>
          <w:lang w:val="uk-UA"/>
        </w:rPr>
        <w:t>0</w:t>
      </w:r>
      <w:r w:rsidR="00F91D71" w:rsidRPr="00F91D71">
        <w:rPr>
          <w:color w:val="000000"/>
          <w:lang w:val="uk-UA"/>
        </w:rPr>
        <w:t xml:space="preserve"> </w:t>
      </w:r>
      <w:r w:rsidR="00F91D71">
        <w:rPr>
          <w:color w:val="000000"/>
          <w:lang w:val="uk-UA"/>
        </w:rPr>
        <w:t>Свіжі помідори</w:t>
      </w:r>
      <w:r w:rsidR="00F91D71" w:rsidRPr="00F91D71">
        <w:rPr>
          <w:color w:val="000000"/>
          <w:lang w:val="uk-UA"/>
        </w:rPr>
        <w:t>-7</w:t>
      </w:r>
      <w:r w:rsidR="00F91D71">
        <w:rPr>
          <w:color w:val="000000"/>
          <w:lang w:val="uk-UA"/>
        </w:rPr>
        <w:t>5</w:t>
      </w:r>
      <w:r w:rsidR="00F91D71" w:rsidRPr="00F91D71">
        <w:rPr>
          <w:color w:val="000000"/>
          <w:lang w:val="uk-UA"/>
        </w:rPr>
        <w:t xml:space="preserve"> кг)</w:t>
      </w:r>
      <w:bookmarkEnd w:id="1"/>
      <w:r w:rsidR="004E5541" w:rsidRPr="004E5541">
        <w:rPr>
          <w:lang w:val="uk-UA"/>
        </w:rPr>
        <w:t xml:space="preserve"> </w:t>
      </w:r>
      <w:bookmarkEnd w:id="2"/>
      <w:r w:rsidR="00F91D71" w:rsidRPr="00F91D71">
        <w:rPr>
          <w:lang w:val="uk-UA"/>
        </w:rPr>
        <w:t>( код ДК 021:2015 - 03221</w:t>
      </w:r>
      <w:r w:rsidR="007C4CF0">
        <w:rPr>
          <w:lang w:val="uk-UA"/>
        </w:rPr>
        <w:t>270</w:t>
      </w:r>
      <w:r w:rsidR="00F91D71" w:rsidRPr="00F91D71">
        <w:rPr>
          <w:lang w:val="uk-UA"/>
        </w:rPr>
        <w:t>-</w:t>
      </w:r>
      <w:r w:rsidR="007C4CF0">
        <w:rPr>
          <w:lang w:val="uk-UA"/>
        </w:rPr>
        <w:t>9</w:t>
      </w:r>
      <w:r w:rsidR="00F91D71" w:rsidRPr="00F91D71">
        <w:rPr>
          <w:lang w:val="uk-UA"/>
        </w:rPr>
        <w:t xml:space="preserve"> Свіжі </w:t>
      </w:r>
      <w:r w:rsidR="00F91D71">
        <w:rPr>
          <w:lang w:val="uk-UA"/>
        </w:rPr>
        <w:t>огірки</w:t>
      </w:r>
      <w:r w:rsidR="00F91D71" w:rsidRPr="00F91D71">
        <w:rPr>
          <w:lang w:val="uk-UA"/>
        </w:rPr>
        <w:t xml:space="preserve">-75 кг) </w:t>
      </w:r>
      <w:bookmarkStart w:id="3" w:name="_Hlk123897211"/>
      <w:r w:rsidR="00F91D71" w:rsidRPr="00F91D71">
        <w:rPr>
          <w:lang w:val="uk-UA"/>
        </w:rPr>
        <w:t>( код ДК 021:2015 - 03221</w:t>
      </w:r>
      <w:r w:rsidR="007C4CF0">
        <w:rPr>
          <w:lang w:val="uk-UA"/>
        </w:rPr>
        <w:t>230</w:t>
      </w:r>
      <w:r w:rsidR="00F91D71" w:rsidRPr="00F91D71">
        <w:rPr>
          <w:lang w:val="uk-UA"/>
        </w:rPr>
        <w:t>-7 Свіж</w:t>
      </w:r>
      <w:r w:rsidR="00F91D71">
        <w:rPr>
          <w:lang w:val="uk-UA"/>
        </w:rPr>
        <w:t>ий</w:t>
      </w:r>
      <w:r w:rsidR="00F91D71" w:rsidRPr="00F91D71">
        <w:rPr>
          <w:lang w:val="uk-UA"/>
        </w:rPr>
        <w:t xml:space="preserve"> </w:t>
      </w:r>
      <w:r w:rsidR="00F91D71">
        <w:rPr>
          <w:lang w:val="uk-UA"/>
        </w:rPr>
        <w:t>перець</w:t>
      </w:r>
      <w:r w:rsidR="00F91D71" w:rsidRPr="00F91D71">
        <w:rPr>
          <w:lang w:val="uk-UA"/>
        </w:rPr>
        <w:t>-</w:t>
      </w:r>
      <w:r w:rsidR="006D15E6">
        <w:rPr>
          <w:lang w:val="uk-UA"/>
        </w:rPr>
        <w:t>22</w:t>
      </w:r>
      <w:r w:rsidR="00F91D71" w:rsidRPr="00F91D71">
        <w:rPr>
          <w:lang w:val="uk-UA"/>
        </w:rPr>
        <w:t xml:space="preserve"> кг)  </w:t>
      </w:r>
      <w:bookmarkStart w:id="4" w:name="_Hlk123897249"/>
      <w:bookmarkEnd w:id="3"/>
      <w:r w:rsidR="00F91D71" w:rsidRPr="00F91D71">
        <w:rPr>
          <w:lang w:val="uk-UA"/>
        </w:rPr>
        <w:t>( код ДК 021:2015 - 03221</w:t>
      </w:r>
      <w:r w:rsidR="007C4CF0">
        <w:rPr>
          <w:lang w:val="uk-UA"/>
        </w:rPr>
        <w:t>300</w:t>
      </w:r>
      <w:r w:rsidR="00F91D71" w:rsidRPr="00F91D71">
        <w:rPr>
          <w:lang w:val="uk-UA"/>
        </w:rPr>
        <w:t>-</w:t>
      </w:r>
      <w:r w:rsidR="007C4CF0">
        <w:rPr>
          <w:lang w:val="uk-UA"/>
        </w:rPr>
        <w:t>9</w:t>
      </w:r>
      <w:r w:rsidR="00F91D71">
        <w:rPr>
          <w:lang w:val="uk-UA"/>
        </w:rPr>
        <w:t>Зелена цибуля</w:t>
      </w:r>
      <w:r w:rsidR="00F91D71" w:rsidRPr="00F91D71">
        <w:rPr>
          <w:lang w:val="uk-UA"/>
        </w:rPr>
        <w:t>-</w:t>
      </w:r>
      <w:r w:rsidR="00F91D71">
        <w:rPr>
          <w:lang w:val="uk-UA"/>
        </w:rPr>
        <w:t>13</w:t>
      </w:r>
      <w:r w:rsidR="00F91D71" w:rsidRPr="00F91D71">
        <w:rPr>
          <w:lang w:val="uk-UA"/>
        </w:rPr>
        <w:t xml:space="preserve"> кг) ( код ДК 021:2015 - 03221</w:t>
      </w:r>
      <w:r w:rsidR="007C4CF0">
        <w:rPr>
          <w:lang w:val="uk-UA"/>
        </w:rPr>
        <w:t>300</w:t>
      </w:r>
      <w:r w:rsidR="00F91D71" w:rsidRPr="00F91D71">
        <w:rPr>
          <w:lang w:val="uk-UA"/>
        </w:rPr>
        <w:t>-</w:t>
      </w:r>
      <w:r w:rsidR="007C4CF0">
        <w:rPr>
          <w:lang w:val="uk-UA"/>
        </w:rPr>
        <w:t>9</w:t>
      </w:r>
      <w:r w:rsidR="00F91D71" w:rsidRPr="00F91D71">
        <w:rPr>
          <w:lang w:val="uk-UA"/>
        </w:rPr>
        <w:t xml:space="preserve"> </w:t>
      </w:r>
      <w:r w:rsidR="00F91D71">
        <w:rPr>
          <w:lang w:val="uk-UA"/>
        </w:rPr>
        <w:t>Свіжий кріп</w:t>
      </w:r>
      <w:r w:rsidR="00F91D71" w:rsidRPr="00F91D71">
        <w:rPr>
          <w:lang w:val="uk-UA"/>
        </w:rPr>
        <w:t>-</w:t>
      </w:r>
      <w:r w:rsidR="006D15E6">
        <w:rPr>
          <w:lang w:val="uk-UA"/>
        </w:rPr>
        <w:t>5</w:t>
      </w:r>
      <w:r w:rsidR="00F91D71" w:rsidRPr="00F91D71">
        <w:rPr>
          <w:lang w:val="uk-UA"/>
        </w:rPr>
        <w:t xml:space="preserve"> кг)   ( код ДК 021:2015 - 03221</w:t>
      </w:r>
      <w:r w:rsidR="007C4CF0">
        <w:rPr>
          <w:lang w:val="uk-UA"/>
        </w:rPr>
        <w:t>300</w:t>
      </w:r>
      <w:r w:rsidR="00F91D71" w:rsidRPr="00F91D71">
        <w:rPr>
          <w:lang w:val="uk-UA"/>
        </w:rPr>
        <w:t>-</w:t>
      </w:r>
      <w:r w:rsidR="007C4CF0">
        <w:rPr>
          <w:lang w:val="uk-UA"/>
        </w:rPr>
        <w:t>9</w:t>
      </w:r>
      <w:r w:rsidR="00F91D71" w:rsidRPr="00F91D71">
        <w:rPr>
          <w:lang w:val="uk-UA"/>
        </w:rPr>
        <w:t xml:space="preserve"> Свіж</w:t>
      </w:r>
      <w:r w:rsidR="00F91D71">
        <w:rPr>
          <w:lang w:val="uk-UA"/>
        </w:rPr>
        <w:t>а петрушка</w:t>
      </w:r>
      <w:r w:rsidR="00F91D71" w:rsidRPr="00F91D71">
        <w:rPr>
          <w:lang w:val="uk-UA"/>
        </w:rPr>
        <w:t>-</w:t>
      </w:r>
      <w:r w:rsidR="006D15E6">
        <w:rPr>
          <w:lang w:val="uk-UA"/>
        </w:rPr>
        <w:t>5</w:t>
      </w:r>
      <w:r w:rsidR="00F91D71" w:rsidRPr="00F91D71">
        <w:rPr>
          <w:lang w:val="uk-UA"/>
        </w:rPr>
        <w:t xml:space="preserve"> кг)  </w:t>
      </w:r>
      <w:bookmarkEnd w:id="4"/>
      <w:r w:rsidR="004E5541" w:rsidRPr="004E5541">
        <w:rPr>
          <w:color w:val="000000"/>
          <w:lang w:val="uk-UA"/>
        </w:rPr>
        <w:t>( код ДК 021:2015 - 03221</w:t>
      </w:r>
      <w:r w:rsidR="004E5541">
        <w:rPr>
          <w:color w:val="000000"/>
          <w:lang w:val="uk-UA"/>
        </w:rPr>
        <w:t>11</w:t>
      </w:r>
      <w:r w:rsidR="004E5541" w:rsidRPr="004E5541">
        <w:rPr>
          <w:color w:val="000000"/>
          <w:lang w:val="uk-UA"/>
        </w:rPr>
        <w:t>0-</w:t>
      </w:r>
      <w:r w:rsidR="003422FD">
        <w:rPr>
          <w:color w:val="000000"/>
          <w:lang w:val="uk-UA"/>
        </w:rPr>
        <w:t>0</w:t>
      </w:r>
      <w:r w:rsidR="004E5541" w:rsidRPr="004E5541">
        <w:rPr>
          <w:color w:val="000000"/>
          <w:lang w:val="uk-UA"/>
        </w:rPr>
        <w:t xml:space="preserve"> </w:t>
      </w:r>
      <w:r w:rsidR="004E5541">
        <w:rPr>
          <w:color w:val="000000"/>
          <w:lang w:val="uk-UA"/>
        </w:rPr>
        <w:t>Корінь селери</w:t>
      </w:r>
      <w:r w:rsidR="003618C4">
        <w:rPr>
          <w:color w:val="000000"/>
          <w:lang w:val="uk-UA"/>
        </w:rPr>
        <w:t xml:space="preserve"> – </w:t>
      </w:r>
      <w:r w:rsidR="00F91D71">
        <w:rPr>
          <w:color w:val="000000"/>
          <w:lang w:val="uk-UA"/>
        </w:rPr>
        <w:t>40</w:t>
      </w:r>
      <w:r w:rsidR="003618C4">
        <w:rPr>
          <w:color w:val="000000"/>
          <w:lang w:val="uk-UA"/>
        </w:rPr>
        <w:t xml:space="preserve"> кг</w:t>
      </w:r>
      <w:r w:rsidR="004E5541" w:rsidRPr="004E5541">
        <w:rPr>
          <w:color w:val="000000"/>
          <w:lang w:val="uk-UA"/>
        </w:rPr>
        <w:t>)</w:t>
      </w:r>
      <w:r w:rsidR="003422FD" w:rsidRPr="003422FD">
        <w:rPr>
          <w:lang w:val="uk-UA"/>
        </w:rPr>
        <w:t xml:space="preserve"> </w:t>
      </w:r>
      <w:bookmarkStart w:id="5" w:name="_Hlk90983449"/>
      <w:r w:rsidR="003422FD" w:rsidRPr="003422FD">
        <w:rPr>
          <w:color w:val="000000"/>
          <w:lang w:val="uk-UA"/>
        </w:rPr>
        <w:t>( код ДК 021:2015 - 0322</w:t>
      </w:r>
      <w:r w:rsidR="003422FD">
        <w:rPr>
          <w:color w:val="000000"/>
          <w:lang w:val="uk-UA"/>
        </w:rPr>
        <w:t>2321</w:t>
      </w:r>
      <w:r w:rsidR="003422FD" w:rsidRPr="003422FD">
        <w:rPr>
          <w:color w:val="000000"/>
          <w:lang w:val="uk-UA"/>
        </w:rPr>
        <w:t>-</w:t>
      </w:r>
      <w:r w:rsidR="003422FD">
        <w:rPr>
          <w:color w:val="000000"/>
          <w:lang w:val="uk-UA"/>
        </w:rPr>
        <w:t>9</w:t>
      </w:r>
      <w:r w:rsidR="003422FD" w:rsidRPr="003422FD">
        <w:rPr>
          <w:color w:val="000000"/>
          <w:lang w:val="uk-UA"/>
        </w:rPr>
        <w:t xml:space="preserve"> </w:t>
      </w:r>
      <w:r w:rsidR="003422FD">
        <w:rPr>
          <w:color w:val="000000"/>
          <w:lang w:val="uk-UA"/>
        </w:rPr>
        <w:t>Яблука</w:t>
      </w:r>
      <w:r w:rsidR="003618C4">
        <w:rPr>
          <w:color w:val="000000"/>
          <w:lang w:val="uk-UA"/>
        </w:rPr>
        <w:t xml:space="preserve"> – </w:t>
      </w:r>
      <w:r w:rsidR="00F91D71">
        <w:rPr>
          <w:color w:val="000000"/>
          <w:lang w:val="uk-UA"/>
        </w:rPr>
        <w:t>1530</w:t>
      </w:r>
      <w:r w:rsidR="003618C4">
        <w:rPr>
          <w:color w:val="000000"/>
          <w:lang w:val="uk-UA"/>
        </w:rPr>
        <w:t xml:space="preserve"> кг</w:t>
      </w:r>
      <w:bookmarkEnd w:id="5"/>
      <w:r w:rsidR="00532301" w:rsidRPr="00532301">
        <w:rPr>
          <w:color w:val="000000"/>
          <w:lang w:val="uk-UA"/>
        </w:rPr>
        <w:t>)</w:t>
      </w:r>
      <w:r w:rsidR="003422FD" w:rsidRPr="003422FD">
        <w:rPr>
          <w:lang w:val="uk-UA"/>
        </w:rPr>
        <w:t xml:space="preserve"> </w:t>
      </w:r>
      <w:r w:rsidR="003422FD" w:rsidRPr="003422FD">
        <w:rPr>
          <w:color w:val="000000"/>
          <w:lang w:val="uk-UA"/>
        </w:rPr>
        <w:t>( код ДК 021:2015 - 03222</w:t>
      </w:r>
      <w:r w:rsidR="007C4CF0">
        <w:rPr>
          <w:color w:val="000000"/>
          <w:lang w:val="uk-UA"/>
        </w:rPr>
        <w:t>111</w:t>
      </w:r>
      <w:r w:rsidR="003422FD" w:rsidRPr="003422FD">
        <w:rPr>
          <w:color w:val="000000"/>
          <w:lang w:val="uk-UA"/>
        </w:rPr>
        <w:t>-</w:t>
      </w:r>
      <w:r w:rsidR="007C4CF0">
        <w:rPr>
          <w:color w:val="000000"/>
          <w:lang w:val="uk-UA"/>
        </w:rPr>
        <w:t>4</w:t>
      </w:r>
      <w:r w:rsidR="003422FD" w:rsidRPr="003422FD">
        <w:rPr>
          <w:color w:val="000000"/>
          <w:lang w:val="uk-UA"/>
        </w:rPr>
        <w:t xml:space="preserve"> </w:t>
      </w:r>
      <w:r w:rsidR="003422FD">
        <w:rPr>
          <w:color w:val="000000"/>
          <w:lang w:val="uk-UA"/>
        </w:rPr>
        <w:t>Банани</w:t>
      </w:r>
      <w:r w:rsidR="003618C4">
        <w:rPr>
          <w:color w:val="000000"/>
          <w:lang w:val="uk-UA"/>
        </w:rPr>
        <w:t xml:space="preserve"> – </w:t>
      </w:r>
      <w:r w:rsidR="00F91D71">
        <w:rPr>
          <w:color w:val="000000"/>
          <w:lang w:val="uk-UA"/>
        </w:rPr>
        <w:t>520</w:t>
      </w:r>
      <w:r w:rsidR="003618C4">
        <w:rPr>
          <w:color w:val="000000"/>
          <w:lang w:val="uk-UA"/>
        </w:rPr>
        <w:t xml:space="preserve"> кг</w:t>
      </w:r>
      <w:r w:rsidR="003422FD" w:rsidRPr="003422FD">
        <w:rPr>
          <w:color w:val="000000"/>
          <w:lang w:val="uk-UA"/>
        </w:rPr>
        <w:t>)</w:t>
      </w:r>
      <w:r w:rsidR="003422FD" w:rsidRPr="003422FD">
        <w:rPr>
          <w:lang w:val="uk-UA"/>
        </w:rPr>
        <w:t xml:space="preserve"> </w:t>
      </w:r>
      <w:r w:rsidR="003422FD" w:rsidRPr="003422FD">
        <w:rPr>
          <w:color w:val="000000"/>
          <w:lang w:val="uk-UA"/>
        </w:rPr>
        <w:t>( код ДК 021:2015 - 03222</w:t>
      </w:r>
      <w:r w:rsidR="003422FD">
        <w:rPr>
          <w:color w:val="000000"/>
          <w:lang w:val="uk-UA"/>
        </w:rPr>
        <w:t>220</w:t>
      </w:r>
      <w:r w:rsidR="003422FD" w:rsidRPr="003422FD">
        <w:rPr>
          <w:color w:val="000000"/>
          <w:lang w:val="uk-UA"/>
        </w:rPr>
        <w:t>-</w:t>
      </w:r>
      <w:r w:rsidR="003422FD">
        <w:rPr>
          <w:color w:val="000000"/>
          <w:lang w:val="uk-UA"/>
        </w:rPr>
        <w:t>1</w:t>
      </w:r>
      <w:r w:rsidR="003422FD" w:rsidRPr="003422FD">
        <w:rPr>
          <w:color w:val="000000"/>
          <w:lang w:val="uk-UA"/>
        </w:rPr>
        <w:t xml:space="preserve"> </w:t>
      </w:r>
      <w:r w:rsidR="003422FD">
        <w:rPr>
          <w:color w:val="000000"/>
          <w:lang w:val="uk-UA"/>
        </w:rPr>
        <w:t>Апельсини</w:t>
      </w:r>
      <w:r w:rsidR="003618C4">
        <w:rPr>
          <w:color w:val="000000"/>
          <w:lang w:val="uk-UA"/>
        </w:rPr>
        <w:t xml:space="preserve"> – </w:t>
      </w:r>
      <w:r w:rsidR="00F91D71">
        <w:rPr>
          <w:color w:val="000000"/>
          <w:lang w:val="uk-UA"/>
        </w:rPr>
        <w:t>280</w:t>
      </w:r>
      <w:r w:rsidR="003618C4">
        <w:rPr>
          <w:color w:val="000000"/>
          <w:lang w:val="uk-UA"/>
        </w:rPr>
        <w:t xml:space="preserve"> кг</w:t>
      </w:r>
      <w:r w:rsidR="003422FD" w:rsidRPr="003422FD">
        <w:rPr>
          <w:color w:val="000000"/>
          <w:lang w:val="uk-UA"/>
        </w:rPr>
        <w:t>)</w:t>
      </w:r>
      <w:r w:rsidR="00F91D71" w:rsidRPr="00F91D71">
        <w:rPr>
          <w:lang w:val="uk-UA"/>
        </w:rPr>
        <w:t xml:space="preserve"> </w:t>
      </w:r>
      <w:r w:rsidR="00F91D71" w:rsidRPr="00F91D71">
        <w:rPr>
          <w:color w:val="000000"/>
          <w:lang w:val="uk-UA"/>
        </w:rPr>
        <w:t>( код ДК 021:2015 - 03222</w:t>
      </w:r>
      <w:r w:rsidR="007C4CF0">
        <w:rPr>
          <w:color w:val="000000"/>
          <w:lang w:val="uk-UA"/>
        </w:rPr>
        <w:t>210</w:t>
      </w:r>
      <w:r w:rsidR="00F91D71" w:rsidRPr="00F91D71">
        <w:rPr>
          <w:color w:val="000000"/>
          <w:lang w:val="uk-UA"/>
        </w:rPr>
        <w:t>-</w:t>
      </w:r>
      <w:r w:rsidR="007C4CF0">
        <w:rPr>
          <w:color w:val="000000"/>
          <w:lang w:val="uk-UA"/>
        </w:rPr>
        <w:t>8</w:t>
      </w:r>
      <w:r w:rsidR="00F91D71" w:rsidRPr="00F91D71">
        <w:rPr>
          <w:color w:val="000000"/>
          <w:lang w:val="uk-UA"/>
        </w:rPr>
        <w:t xml:space="preserve"> </w:t>
      </w:r>
      <w:r w:rsidR="00F91D71">
        <w:rPr>
          <w:color w:val="000000"/>
          <w:lang w:val="uk-UA"/>
        </w:rPr>
        <w:t>Лимони</w:t>
      </w:r>
      <w:r w:rsidR="00F91D71" w:rsidRPr="00F91D71">
        <w:rPr>
          <w:color w:val="000000"/>
          <w:lang w:val="uk-UA"/>
        </w:rPr>
        <w:t xml:space="preserve"> – </w:t>
      </w:r>
      <w:r w:rsidR="006D15E6">
        <w:rPr>
          <w:color w:val="000000"/>
          <w:lang w:val="uk-UA"/>
        </w:rPr>
        <w:t>12</w:t>
      </w:r>
      <w:r w:rsidR="00F91D71" w:rsidRPr="00F91D71">
        <w:rPr>
          <w:color w:val="000000"/>
          <w:lang w:val="uk-UA"/>
        </w:rPr>
        <w:t xml:space="preserve"> кг) ( код ДК 021:2015 - 03222321-9 </w:t>
      </w:r>
      <w:r w:rsidR="00F91D71">
        <w:rPr>
          <w:color w:val="000000"/>
          <w:lang w:val="uk-UA"/>
        </w:rPr>
        <w:t>Груші</w:t>
      </w:r>
      <w:r w:rsidR="00F91D71" w:rsidRPr="00F91D71">
        <w:rPr>
          <w:color w:val="000000"/>
          <w:lang w:val="uk-UA"/>
        </w:rPr>
        <w:t xml:space="preserve"> – </w:t>
      </w:r>
      <w:r w:rsidR="006D15E6">
        <w:rPr>
          <w:color w:val="000000"/>
          <w:lang w:val="uk-UA"/>
        </w:rPr>
        <w:t>200</w:t>
      </w:r>
      <w:r w:rsidR="00F91D71" w:rsidRPr="00F91D71">
        <w:rPr>
          <w:color w:val="000000"/>
          <w:lang w:val="uk-UA"/>
        </w:rPr>
        <w:t xml:space="preserve"> кг) ( код ДК 021:2015 - 03222</w:t>
      </w:r>
      <w:r w:rsidR="007C4CF0">
        <w:rPr>
          <w:color w:val="000000"/>
          <w:lang w:val="uk-UA"/>
        </w:rPr>
        <w:t>334</w:t>
      </w:r>
      <w:r w:rsidR="00F91D71" w:rsidRPr="00F91D71">
        <w:rPr>
          <w:color w:val="000000"/>
          <w:lang w:val="uk-UA"/>
        </w:rPr>
        <w:t xml:space="preserve">-3 </w:t>
      </w:r>
      <w:r w:rsidR="00F91D71">
        <w:rPr>
          <w:color w:val="000000"/>
          <w:lang w:val="uk-UA"/>
        </w:rPr>
        <w:t>Сливи</w:t>
      </w:r>
      <w:r w:rsidR="00F91D71" w:rsidRPr="00F91D71">
        <w:rPr>
          <w:color w:val="000000"/>
          <w:lang w:val="uk-UA"/>
        </w:rPr>
        <w:t xml:space="preserve"> – </w:t>
      </w:r>
      <w:r w:rsidR="00F91D71">
        <w:rPr>
          <w:color w:val="000000"/>
          <w:lang w:val="uk-UA"/>
        </w:rPr>
        <w:t>200</w:t>
      </w:r>
      <w:r w:rsidR="00F91D71" w:rsidRPr="00F91D71">
        <w:rPr>
          <w:color w:val="000000"/>
          <w:lang w:val="uk-UA"/>
        </w:rPr>
        <w:t xml:space="preserve"> кг) </w:t>
      </w:r>
      <w:r w:rsidR="003422FD" w:rsidRPr="003422FD">
        <w:rPr>
          <w:lang w:val="uk-UA"/>
        </w:rPr>
        <w:t xml:space="preserve"> </w:t>
      </w:r>
      <w:r w:rsidR="003422FD" w:rsidRPr="003422FD">
        <w:rPr>
          <w:color w:val="000000"/>
          <w:lang w:val="uk-UA"/>
        </w:rPr>
        <w:t xml:space="preserve">( код ДК 021:2015 </w:t>
      </w:r>
      <w:r w:rsidR="003422FD">
        <w:rPr>
          <w:color w:val="000000"/>
          <w:lang w:val="uk-UA"/>
        </w:rPr>
        <w:t>–</w:t>
      </w:r>
      <w:r w:rsidR="003422FD" w:rsidRPr="003422FD">
        <w:rPr>
          <w:color w:val="000000"/>
          <w:lang w:val="uk-UA"/>
        </w:rPr>
        <w:t xml:space="preserve"> 032222</w:t>
      </w:r>
      <w:r w:rsidR="007C4CF0">
        <w:rPr>
          <w:color w:val="000000"/>
          <w:lang w:val="uk-UA"/>
        </w:rPr>
        <w:t>40</w:t>
      </w:r>
      <w:r w:rsidR="003422FD">
        <w:rPr>
          <w:color w:val="000000"/>
          <w:lang w:val="uk-UA"/>
        </w:rPr>
        <w:t>-</w:t>
      </w:r>
      <w:r w:rsidR="007C4CF0">
        <w:rPr>
          <w:color w:val="000000"/>
          <w:lang w:val="uk-UA"/>
        </w:rPr>
        <w:t>7</w:t>
      </w:r>
      <w:r w:rsidR="00532301">
        <w:rPr>
          <w:color w:val="000000"/>
          <w:lang w:val="uk-UA"/>
        </w:rPr>
        <w:t>Мандарини</w:t>
      </w:r>
      <w:r w:rsidR="0073385D">
        <w:rPr>
          <w:color w:val="000000"/>
          <w:lang w:val="uk-UA"/>
        </w:rPr>
        <w:t xml:space="preserve"> </w:t>
      </w:r>
      <w:r w:rsidR="003618C4">
        <w:rPr>
          <w:color w:val="000000"/>
          <w:lang w:val="uk-UA"/>
        </w:rPr>
        <w:t xml:space="preserve"> – </w:t>
      </w:r>
      <w:r w:rsidR="00F91D71">
        <w:rPr>
          <w:color w:val="000000"/>
          <w:lang w:val="uk-UA"/>
        </w:rPr>
        <w:t>55</w:t>
      </w:r>
      <w:r w:rsidR="003618C4">
        <w:rPr>
          <w:color w:val="000000"/>
          <w:lang w:val="uk-UA"/>
        </w:rPr>
        <w:t>кг</w:t>
      </w:r>
      <w:r w:rsidR="003422FD" w:rsidRPr="003422FD">
        <w:rPr>
          <w:color w:val="000000"/>
          <w:lang w:val="uk-UA"/>
        </w:rPr>
        <w:t>)</w:t>
      </w:r>
    </w:p>
    <w:p w14:paraId="16C54D2D" w14:textId="1E9283CB" w:rsidR="002063C2" w:rsidRPr="00DD7AD0" w:rsidRDefault="002063C2" w:rsidP="00F26721">
      <w:pPr>
        <w:rPr>
          <w:lang w:val="uk-UA"/>
        </w:rPr>
      </w:pPr>
      <w:r w:rsidRPr="00DF27FE">
        <w:rPr>
          <w:lang w:val="uk-UA"/>
        </w:rPr>
        <w:t xml:space="preserve"> </w:t>
      </w:r>
    </w:p>
    <w:p w14:paraId="2A2E6ECC" w14:textId="77777777" w:rsidR="002063C2" w:rsidRPr="00470383" w:rsidRDefault="002063C2" w:rsidP="003B6B2E">
      <w:pPr>
        <w:pStyle w:val="HTML"/>
        <w:tabs>
          <w:tab w:val="clear" w:pos="10076"/>
          <w:tab w:val="left" w:pos="9540"/>
        </w:tabs>
        <w:contextualSpacing/>
        <w:jc w:val="both"/>
        <w:rPr>
          <w:rFonts w:ascii="Times New Roman" w:hAnsi="Times New Roman"/>
          <w:sz w:val="24"/>
          <w:szCs w:val="24"/>
        </w:rPr>
      </w:pPr>
      <w:r>
        <w:rPr>
          <w:rFonts w:ascii="Times New Roman" w:hAnsi="Times New Roman"/>
          <w:sz w:val="24"/>
          <w:szCs w:val="24"/>
        </w:rPr>
        <w:t xml:space="preserve">           </w:t>
      </w:r>
      <w:r w:rsidRPr="00470383">
        <w:rPr>
          <w:rFonts w:ascii="Times New Roman" w:hAnsi="Times New Roman"/>
          <w:sz w:val="24"/>
          <w:szCs w:val="24"/>
        </w:rPr>
        <w:t>1.3. Обсяги закупівлі товарів (робіт або послуг) можуть бути зменшені залежно від реального фінансування видатків.</w:t>
      </w:r>
    </w:p>
    <w:p w14:paraId="525D4B78" w14:textId="77777777" w:rsidR="002063C2" w:rsidRPr="00855922" w:rsidRDefault="002063C2" w:rsidP="00C63CA1">
      <w:pPr>
        <w:pStyle w:val="HTML"/>
        <w:tabs>
          <w:tab w:val="clear" w:pos="10076"/>
          <w:tab w:val="left" w:pos="9540"/>
        </w:tabs>
        <w:ind w:right="-185"/>
        <w:jc w:val="center"/>
        <w:rPr>
          <w:rFonts w:ascii="Times New Roman" w:hAnsi="Times New Roman"/>
          <w:b/>
          <w:sz w:val="24"/>
          <w:szCs w:val="24"/>
        </w:rPr>
      </w:pPr>
      <w:r w:rsidRPr="00855922">
        <w:rPr>
          <w:rFonts w:ascii="Times New Roman" w:hAnsi="Times New Roman"/>
          <w:sz w:val="24"/>
          <w:szCs w:val="24"/>
        </w:rPr>
        <w:br/>
      </w:r>
      <w:r w:rsidRPr="00855922">
        <w:rPr>
          <w:rFonts w:ascii="Times New Roman" w:hAnsi="Times New Roman"/>
          <w:b/>
          <w:sz w:val="24"/>
          <w:szCs w:val="24"/>
        </w:rPr>
        <w:t xml:space="preserve">II. ЯКІСТЬ ТОВАРІВ, РОБІТ ЧИ ПОСЛУГ </w:t>
      </w:r>
      <w:r w:rsidRPr="00855922">
        <w:rPr>
          <w:rFonts w:ascii="Times New Roman" w:hAnsi="Times New Roman"/>
          <w:b/>
          <w:sz w:val="24"/>
          <w:szCs w:val="24"/>
        </w:rPr>
        <w:br/>
      </w:r>
    </w:p>
    <w:p w14:paraId="60251FBF" w14:textId="77777777" w:rsidR="002063C2" w:rsidRPr="00855922" w:rsidRDefault="002063C2" w:rsidP="00C63CA1">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jc w:val="both"/>
        <w:rPr>
          <w:vanish/>
          <w:lang w:val="uk-UA"/>
        </w:rPr>
      </w:pPr>
    </w:p>
    <w:p w14:paraId="0B3FC479" w14:textId="77777777" w:rsidR="002063C2" w:rsidRPr="00855922" w:rsidRDefault="002063C2" w:rsidP="00C63CA1">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jc w:val="both"/>
        <w:rPr>
          <w:vanish/>
          <w:lang w:val="uk-UA"/>
        </w:rPr>
      </w:pPr>
    </w:p>
    <w:p w14:paraId="28610085" w14:textId="77777777" w:rsidR="002063C2" w:rsidRPr="00855922" w:rsidRDefault="002063C2" w:rsidP="00C63CA1">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jc w:val="both"/>
        <w:rPr>
          <w:vanish/>
          <w:lang w:val="uk-UA"/>
        </w:rPr>
      </w:pPr>
    </w:p>
    <w:p w14:paraId="2C5DA863" w14:textId="77777777" w:rsidR="002063C2" w:rsidRPr="00855922" w:rsidRDefault="002063C2" w:rsidP="00C63CA1">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0" w:firstLine="680"/>
        <w:jc w:val="both"/>
        <w:rPr>
          <w:lang w:val="uk-UA"/>
        </w:rPr>
      </w:pPr>
      <w:r w:rsidRPr="00855922">
        <w:rPr>
          <w:lang w:val="uk-UA"/>
        </w:rPr>
        <w:t xml:space="preserve">2.1. Постачальник повинен передати (поставити) Замовнику товар (товари), (виконати </w:t>
      </w:r>
      <w:r w:rsidRPr="00855922">
        <w:rPr>
          <w:lang w:val="ru-RU"/>
        </w:rPr>
        <w:t>передбачені</w:t>
      </w:r>
      <w:r>
        <w:rPr>
          <w:lang w:val="ru-RU"/>
        </w:rPr>
        <w:t xml:space="preserve"> </w:t>
      </w:r>
      <w:r w:rsidRPr="00855922">
        <w:rPr>
          <w:lang w:val="ru-RU"/>
        </w:rPr>
        <w:t>цим Договором роботи</w:t>
      </w:r>
      <w:r>
        <w:rPr>
          <w:lang w:val="ru-RU"/>
        </w:rPr>
        <w:t xml:space="preserve"> </w:t>
      </w:r>
      <w:r w:rsidRPr="00855922">
        <w:rPr>
          <w:lang w:val="ru-RU"/>
        </w:rPr>
        <w:t>або</w:t>
      </w:r>
      <w:r>
        <w:rPr>
          <w:lang w:val="ru-RU"/>
        </w:rPr>
        <w:t xml:space="preserve"> </w:t>
      </w:r>
      <w:r w:rsidRPr="00855922">
        <w:rPr>
          <w:lang w:val="ru-RU"/>
        </w:rPr>
        <w:t>надати</w:t>
      </w:r>
      <w:r>
        <w:rPr>
          <w:lang w:val="ru-RU"/>
        </w:rPr>
        <w:t xml:space="preserve"> </w:t>
      </w:r>
      <w:r w:rsidRPr="00855922">
        <w:rPr>
          <w:lang w:val="ru-RU"/>
        </w:rPr>
        <w:t>Замовнику</w:t>
      </w:r>
      <w:r>
        <w:rPr>
          <w:lang w:val="ru-RU"/>
        </w:rPr>
        <w:t xml:space="preserve"> </w:t>
      </w:r>
      <w:r w:rsidRPr="00855922">
        <w:rPr>
          <w:lang w:val="ru-RU"/>
        </w:rPr>
        <w:t>послугу (послуги), якість</w:t>
      </w:r>
      <w:r>
        <w:rPr>
          <w:lang w:val="ru-RU"/>
        </w:rPr>
        <w:t xml:space="preserve"> </w:t>
      </w:r>
      <w:r w:rsidRPr="00855922">
        <w:rPr>
          <w:lang w:val="ru-RU"/>
        </w:rPr>
        <w:t>яких</w:t>
      </w:r>
      <w:r>
        <w:rPr>
          <w:lang w:val="ru-RU"/>
        </w:rPr>
        <w:t xml:space="preserve"> </w:t>
      </w:r>
      <w:r w:rsidRPr="00855922">
        <w:rPr>
          <w:lang w:val="ru-RU"/>
        </w:rPr>
        <w:t>відповідає</w:t>
      </w:r>
      <w:r>
        <w:rPr>
          <w:lang w:val="ru-RU"/>
        </w:rPr>
        <w:t xml:space="preserve"> </w:t>
      </w:r>
      <w:r w:rsidRPr="00855922">
        <w:rPr>
          <w:lang w:val="ru-RU"/>
        </w:rPr>
        <w:t>умовам</w:t>
      </w:r>
      <w:r>
        <w:rPr>
          <w:lang w:val="ru-RU"/>
        </w:rPr>
        <w:t xml:space="preserve"> </w:t>
      </w:r>
      <w:r w:rsidRPr="00855922">
        <w:rPr>
          <w:lang w:val="uk-UA"/>
        </w:rPr>
        <w:t>стандартів, технічним умовам, іншій документації, що встановлює вимоги до якості товару.</w:t>
      </w:r>
    </w:p>
    <w:p w14:paraId="2011AF0A" w14:textId="410771EE" w:rsidR="002063C2" w:rsidRPr="00855922" w:rsidRDefault="002063C2" w:rsidP="00C63CA1">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0" w:firstLine="680"/>
        <w:jc w:val="both"/>
        <w:rPr>
          <w:lang w:val="uk-UA"/>
        </w:rPr>
      </w:pPr>
      <w:r w:rsidRPr="00855922">
        <w:rPr>
          <w:lang w:val="uk-UA"/>
        </w:rPr>
        <w:t>2.2.   Документи, які засвідчують якість Товару (встановленого законодавством зразка відповідно до специфіки Товару), повинні надаватися Постачальником на кожну партію Товару</w:t>
      </w:r>
      <w:r w:rsidR="008468AC">
        <w:rPr>
          <w:lang w:val="uk-UA"/>
        </w:rPr>
        <w:t>.</w:t>
      </w:r>
    </w:p>
    <w:p w14:paraId="6174DAA3" w14:textId="4CEACFB2" w:rsidR="002063C2" w:rsidRPr="00855922" w:rsidRDefault="002063C2" w:rsidP="00C63CA1">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0" w:firstLine="680"/>
        <w:jc w:val="both"/>
        <w:rPr>
          <w:lang w:val="uk-UA"/>
        </w:rPr>
      </w:pPr>
      <w:r w:rsidRPr="00855922">
        <w:rPr>
          <w:lang w:val="uk-UA"/>
        </w:rPr>
        <w:t xml:space="preserve">2.3. Товар відвантажується </w:t>
      </w:r>
      <w:r w:rsidR="008468AC">
        <w:rPr>
          <w:lang w:val="uk-UA"/>
        </w:rPr>
        <w:t>Замовнику</w:t>
      </w:r>
      <w:r w:rsidRPr="00855922">
        <w:rPr>
          <w:lang w:val="uk-UA"/>
        </w:rPr>
        <w:t xml:space="preserve"> з терміном їх придатності до споживання, що визначені нормативними документами для певних видів продуктів (залишковий термін придатності Товару на момент поставки повинен бути не менше 95% від загального терміну придатності).</w:t>
      </w:r>
    </w:p>
    <w:p w14:paraId="5AF48E68" w14:textId="77777777" w:rsidR="002063C2" w:rsidRPr="00855922" w:rsidRDefault="002063C2" w:rsidP="00C63CA1">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0" w:firstLine="680"/>
        <w:jc w:val="both"/>
        <w:rPr>
          <w:lang w:val="ru-RU"/>
        </w:rPr>
      </w:pPr>
      <w:r w:rsidRPr="00855922">
        <w:rPr>
          <w:lang w:val="ru-RU"/>
        </w:rPr>
        <w:t>2.4. Приймання товару за кількістю та якістю (за відповідними документами про якість</w:t>
      </w:r>
      <w:r>
        <w:rPr>
          <w:lang w:val="ru-RU"/>
        </w:rPr>
        <w:t xml:space="preserve"> </w:t>
      </w:r>
      <w:r w:rsidRPr="00855922">
        <w:rPr>
          <w:lang w:val="ru-RU"/>
        </w:rPr>
        <w:t>продукції) здійснюється</w:t>
      </w:r>
      <w:r>
        <w:rPr>
          <w:lang w:val="ru-RU"/>
        </w:rPr>
        <w:t xml:space="preserve"> </w:t>
      </w:r>
      <w:r w:rsidRPr="00855922">
        <w:rPr>
          <w:lang w:val="ru-RU"/>
        </w:rPr>
        <w:t>представником</w:t>
      </w:r>
      <w:r>
        <w:rPr>
          <w:lang w:val="ru-RU"/>
        </w:rPr>
        <w:t xml:space="preserve"> </w:t>
      </w:r>
      <w:r w:rsidRPr="00855922">
        <w:rPr>
          <w:lang w:val="ru-RU"/>
        </w:rPr>
        <w:t>Замовника в присутност</w:t>
      </w:r>
      <w:r>
        <w:rPr>
          <w:lang w:val="ru-RU"/>
        </w:rPr>
        <w:t xml:space="preserve"> </w:t>
      </w:r>
      <w:r w:rsidRPr="00855922">
        <w:rPr>
          <w:lang w:val="ru-RU"/>
        </w:rPr>
        <w:t>і</w:t>
      </w:r>
      <w:r>
        <w:rPr>
          <w:lang w:val="ru-RU"/>
        </w:rPr>
        <w:t xml:space="preserve"> </w:t>
      </w:r>
      <w:r w:rsidRPr="00855922">
        <w:rPr>
          <w:lang w:val="ru-RU"/>
        </w:rPr>
        <w:t>представника</w:t>
      </w:r>
      <w:r>
        <w:rPr>
          <w:lang w:val="ru-RU"/>
        </w:rPr>
        <w:t xml:space="preserve"> </w:t>
      </w:r>
      <w:r w:rsidRPr="00855922">
        <w:rPr>
          <w:lang w:val="uk-UA"/>
        </w:rPr>
        <w:t>Постачальника</w:t>
      </w:r>
      <w:r w:rsidRPr="00855922">
        <w:rPr>
          <w:lang w:val="ru-RU"/>
        </w:rPr>
        <w:t xml:space="preserve"> на складі</w:t>
      </w:r>
      <w:r>
        <w:rPr>
          <w:lang w:val="ru-RU"/>
        </w:rPr>
        <w:t xml:space="preserve"> </w:t>
      </w:r>
      <w:r w:rsidRPr="00855922">
        <w:rPr>
          <w:lang w:val="ru-RU"/>
        </w:rPr>
        <w:t>Замовника.</w:t>
      </w:r>
    </w:p>
    <w:p w14:paraId="73081AE6" w14:textId="77777777" w:rsidR="002063C2" w:rsidRPr="00855922" w:rsidRDefault="002063C2" w:rsidP="00C63CA1">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0" w:firstLine="680"/>
        <w:jc w:val="both"/>
        <w:rPr>
          <w:lang w:val="ru-RU"/>
        </w:rPr>
      </w:pPr>
      <w:r w:rsidRPr="00855922">
        <w:rPr>
          <w:lang w:val="ru-RU"/>
        </w:rPr>
        <w:t>2.5. Замовник</w:t>
      </w:r>
      <w:r>
        <w:rPr>
          <w:lang w:val="ru-RU"/>
        </w:rPr>
        <w:t xml:space="preserve"> </w:t>
      </w:r>
      <w:r w:rsidRPr="00855922">
        <w:rPr>
          <w:lang w:val="ru-RU"/>
        </w:rPr>
        <w:t>може</w:t>
      </w:r>
      <w:r>
        <w:rPr>
          <w:lang w:val="ru-RU"/>
        </w:rPr>
        <w:t xml:space="preserve"> </w:t>
      </w:r>
      <w:r w:rsidRPr="00855922">
        <w:rPr>
          <w:lang w:val="ru-RU"/>
        </w:rPr>
        <w:t>відкласти</w:t>
      </w:r>
      <w:r>
        <w:rPr>
          <w:lang w:val="ru-RU"/>
        </w:rPr>
        <w:t xml:space="preserve"> </w:t>
      </w:r>
      <w:r w:rsidRPr="00855922">
        <w:rPr>
          <w:lang w:val="ru-RU"/>
        </w:rPr>
        <w:t xml:space="preserve">приймання товару за кількістю та якістю, доки </w:t>
      </w:r>
      <w:r w:rsidRPr="00855922">
        <w:rPr>
          <w:lang w:val="uk-UA"/>
        </w:rPr>
        <w:t>Постачальник</w:t>
      </w:r>
      <w:r w:rsidRPr="00855922">
        <w:rPr>
          <w:lang w:val="ru-RU"/>
        </w:rPr>
        <w:t xml:space="preserve"> не надасть</w:t>
      </w:r>
      <w:r>
        <w:rPr>
          <w:lang w:val="ru-RU"/>
        </w:rPr>
        <w:t xml:space="preserve"> </w:t>
      </w:r>
      <w:r w:rsidRPr="00855922">
        <w:rPr>
          <w:lang w:val="ru-RU"/>
        </w:rPr>
        <w:t>документи, що</w:t>
      </w:r>
      <w:r>
        <w:rPr>
          <w:lang w:val="ru-RU"/>
        </w:rPr>
        <w:t xml:space="preserve"> </w:t>
      </w:r>
      <w:r w:rsidRPr="00855922">
        <w:rPr>
          <w:lang w:val="ru-RU"/>
        </w:rPr>
        <w:t>підтверджують</w:t>
      </w:r>
      <w:r>
        <w:rPr>
          <w:lang w:val="ru-RU"/>
        </w:rPr>
        <w:t xml:space="preserve"> </w:t>
      </w:r>
      <w:r w:rsidRPr="00855922">
        <w:rPr>
          <w:lang w:val="ru-RU"/>
        </w:rPr>
        <w:t>кількість та якість</w:t>
      </w:r>
      <w:r>
        <w:rPr>
          <w:lang w:val="ru-RU"/>
        </w:rPr>
        <w:t xml:space="preserve"> </w:t>
      </w:r>
      <w:r w:rsidRPr="00855922">
        <w:rPr>
          <w:lang w:val="ru-RU"/>
        </w:rPr>
        <w:t>поставленого товару.</w:t>
      </w:r>
    </w:p>
    <w:p w14:paraId="18FCD1B5" w14:textId="77777777" w:rsidR="002063C2" w:rsidRDefault="002063C2" w:rsidP="00C63CA1">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0" w:firstLine="680"/>
        <w:jc w:val="both"/>
        <w:rPr>
          <w:lang w:val="ru-RU"/>
        </w:rPr>
      </w:pPr>
      <w:r w:rsidRPr="00855922">
        <w:rPr>
          <w:lang w:val="ru-RU"/>
        </w:rPr>
        <w:t>2.6. При виявленні</w:t>
      </w:r>
      <w:r>
        <w:rPr>
          <w:lang w:val="ru-RU"/>
        </w:rPr>
        <w:t xml:space="preserve"> </w:t>
      </w:r>
      <w:r w:rsidRPr="00855922">
        <w:rPr>
          <w:lang w:val="ru-RU"/>
        </w:rPr>
        <w:t>представником</w:t>
      </w:r>
      <w:r>
        <w:rPr>
          <w:lang w:val="ru-RU"/>
        </w:rPr>
        <w:t xml:space="preserve"> </w:t>
      </w:r>
      <w:r w:rsidRPr="00855922">
        <w:rPr>
          <w:lang w:val="ru-RU"/>
        </w:rPr>
        <w:t>Замовника</w:t>
      </w:r>
      <w:r>
        <w:rPr>
          <w:lang w:val="ru-RU"/>
        </w:rPr>
        <w:t xml:space="preserve"> </w:t>
      </w:r>
      <w:r w:rsidRPr="00855922">
        <w:rPr>
          <w:lang w:val="ru-RU"/>
        </w:rPr>
        <w:t>невідповідності</w:t>
      </w:r>
      <w:r>
        <w:rPr>
          <w:lang w:val="ru-RU"/>
        </w:rPr>
        <w:t xml:space="preserve"> </w:t>
      </w:r>
      <w:r w:rsidRPr="00855922">
        <w:rPr>
          <w:lang w:val="ru-RU"/>
        </w:rPr>
        <w:t>якості</w:t>
      </w:r>
      <w:r>
        <w:rPr>
          <w:lang w:val="ru-RU"/>
        </w:rPr>
        <w:t xml:space="preserve"> </w:t>
      </w:r>
      <w:r w:rsidRPr="00855922">
        <w:rPr>
          <w:lang w:val="ru-RU"/>
        </w:rPr>
        <w:t>або</w:t>
      </w:r>
      <w:r>
        <w:rPr>
          <w:lang w:val="ru-RU"/>
        </w:rPr>
        <w:t xml:space="preserve"> </w:t>
      </w:r>
      <w:r w:rsidRPr="00855922">
        <w:rPr>
          <w:lang w:val="ru-RU"/>
        </w:rPr>
        <w:t>кількості</w:t>
      </w:r>
      <w:r>
        <w:rPr>
          <w:lang w:val="ru-RU"/>
        </w:rPr>
        <w:t xml:space="preserve"> </w:t>
      </w:r>
      <w:r w:rsidRPr="00855922">
        <w:rPr>
          <w:lang w:val="ru-RU"/>
        </w:rPr>
        <w:t>отриманого товару відвантажувальним документам або документам про якість товару, який</w:t>
      </w:r>
      <w:r>
        <w:rPr>
          <w:lang w:val="ru-RU"/>
        </w:rPr>
        <w:t xml:space="preserve"> </w:t>
      </w:r>
      <w:r w:rsidRPr="00855922">
        <w:rPr>
          <w:lang w:val="ru-RU"/>
        </w:rPr>
        <w:t xml:space="preserve">поставляється, </w:t>
      </w:r>
      <w:r w:rsidRPr="00855922">
        <w:rPr>
          <w:lang w:val="uk-UA"/>
        </w:rPr>
        <w:t>Постачальник</w:t>
      </w:r>
      <w:r w:rsidRPr="00855922">
        <w:rPr>
          <w:lang w:val="ru-RU"/>
        </w:rPr>
        <w:t xml:space="preserve"> за свій</w:t>
      </w:r>
      <w:r>
        <w:rPr>
          <w:lang w:val="ru-RU"/>
        </w:rPr>
        <w:t xml:space="preserve"> </w:t>
      </w:r>
      <w:r w:rsidRPr="00855922">
        <w:rPr>
          <w:lang w:val="ru-RU"/>
        </w:rPr>
        <w:t>рахунок</w:t>
      </w:r>
      <w:r>
        <w:rPr>
          <w:lang w:val="ru-RU"/>
        </w:rPr>
        <w:t xml:space="preserve"> </w:t>
      </w:r>
      <w:r w:rsidRPr="00855922">
        <w:rPr>
          <w:lang w:val="ru-RU"/>
        </w:rPr>
        <w:t>здійснює</w:t>
      </w:r>
      <w:r>
        <w:rPr>
          <w:lang w:val="ru-RU"/>
        </w:rPr>
        <w:t xml:space="preserve"> </w:t>
      </w:r>
      <w:r w:rsidRPr="00855922">
        <w:rPr>
          <w:lang w:val="ru-RU"/>
        </w:rPr>
        <w:t>додаткову поставку товару належної</w:t>
      </w:r>
      <w:r>
        <w:rPr>
          <w:lang w:val="ru-RU"/>
        </w:rPr>
        <w:t xml:space="preserve"> </w:t>
      </w:r>
      <w:r w:rsidRPr="00855922">
        <w:rPr>
          <w:lang w:val="ru-RU"/>
        </w:rPr>
        <w:t>кількості т</w:t>
      </w:r>
      <w:r>
        <w:rPr>
          <w:lang w:val="ru-RU"/>
        </w:rPr>
        <w:t>а якості.</w:t>
      </w:r>
    </w:p>
    <w:p w14:paraId="3605D2D0" w14:textId="77777777" w:rsidR="002063C2" w:rsidRPr="00FF0505" w:rsidRDefault="002063C2" w:rsidP="00C63CA1">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0" w:firstLine="680"/>
        <w:jc w:val="both"/>
        <w:rPr>
          <w:lang w:val="ru-RU"/>
        </w:rPr>
      </w:pPr>
      <w:r w:rsidRPr="00855922">
        <w:rPr>
          <w:lang w:val="uk-UA"/>
        </w:rPr>
        <w:lastRenderedPageBreak/>
        <w:t xml:space="preserve">2.7.  Згідно ст.38 Закону України </w:t>
      </w:r>
      <w:r>
        <w:rPr>
          <w:lang w:val="uk-UA"/>
        </w:rPr>
        <w:t>«</w:t>
      </w:r>
      <w:r w:rsidRPr="00FF0505">
        <w:rPr>
          <w:lang w:val="uk-UA"/>
        </w:rPr>
        <w:t>Про основні принципи та вимоги до безпечнос</w:t>
      </w:r>
      <w:r>
        <w:rPr>
          <w:lang w:val="uk-UA"/>
        </w:rPr>
        <w:t>ті та якості харчових продуктів»</w:t>
      </w:r>
      <w:r w:rsidRPr="00FF0505">
        <w:rPr>
          <w:lang w:val="uk-UA"/>
        </w:rPr>
        <w:t>від 23.12.1997 № 771/97-ВР</w:t>
      </w:r>
      <w:r w:rsidRPr="00855922">
        <w:rPr>
          <w:lang w:val="uk-UA"/>
        </w:rPr>
        <w:t xml:space="preserve"> весь товар, який постачається за договором, повинен бути промаркований.</w:t>
      </w:r>
    </w:p>
    <w:p w14:paraId="18754909" w14:textId="77777777" w:rsidR="002063C2" w:rsidRDefault="002063C2" w:rsidP="00C63CA1">
      <w:pPr>
        <w:pStyle w:val="HTML"/>
        <w:tabs>
          <w:tab w:val="clear" w:pos="10076"/>
          <w:tab w:val="left" w:pos="9540"/>
          <w:tab w:val="left" w:pos="9781"/>
        </w:tabs>
        <w:ind w:right="-185"/>
        <w:jc w:val="center"/>
        <w:rPr>
          <w:rFonts w:ascii="Times New Roman" w:hAnsi="Times New Roman"/>
          <w:b/>
          <w:sz w:val="24"/>
          <w:szCs w:val="24"/>
        </w:rPr>
      </w:pPr>
    </w:p>
    <w:p w14:paraId="667F9F15" w14:textId="77777777" w:rsidR="002063C2" w:rsidRDefault="002063C2" w:rsidP="00C63CA1">
      <w:pPr>
        <w:pStyle w:val="HTML"/>
        <w:tabs>
          <w:tab w:val="clear" w:pos="10076"/>
          <w:tab w:val="left" w:pos="9540"/>
          <w:tab w:val="left" w:pos="9781"/>
        </w:tabs>
        <w:ind w:right="-185"/>
        <w:jc w:val="center"/>
        <w:rPr>
          <w:rFonts w:ascii="Times New Roman" w:hAnsi="Times New Roman"/>
          <w:b/>
          <w:sz w:val="24"/>
          <w:szCs w:val="24"/>
        </w:rPr>
      </w:pPr>
      <w:r w:rsidRPr="00855922">
        <w:rPr>
          <w:rFonts w:ascii="Times New Roman" w:hAnsi="Times New Roman"/>
          <w:b/>
          <w:sz w:val="24"/>
          <w:szCs w:val="24"/>
        </w:rPr>
        <w:t>III. ЦІНА ДОГОВОРУ</w:t>
      </w:r>
    </w:p>
    <w:p w14:paraId="4906C70A" w14:textId="77777777" w:rsidR="002063C2" w:rsidRPr="00855922" w:rsidRDefault="002063C2" w:rsidP="005E7926">
      <w:pPr>
        <w:pStyle w:val="HTML"/>
        <w:tabs>
          <w:tab w:val="clear" w:pos="10076"/>
          <w:tab w:val="left" w:pos="9540"/>
          <w:tab w:val="left" w:pos="9781"/>
        </w:tabs>
        <w:ind w:right="-185"/>
      </w:pPr>
      <w:r>
        <w:rPr>
          <w:rFonts w:ascii="Times New Roman" w:hAnsi="Times New Roman"/>
          <w:sz w:val="24"/>
          <w:szCs w:val="24"/>
        </w:rPr>
        <w:t xml:space="preserve">       </w:t>
      </w:r>
      <w:r w:rsidRPr="00CC7D94">
        <w:rPr>
          <w:rFonts w:ascii="Times New Roman" w:hAnsi="Times New Roman"/>
          <w:sz w:val="24"/>
          <w:szCs w:val="24"/>
          <w:lang w:val="ru-RU"/>
        </w:rPr>
        <w:t>3.1. Сума цього Договору становить</w:t>
      </w:r>
      <w:r w:rsidRPr="00CC7D94">
        <w:rPr>
          <w:rFonts w:ascii="Times New Roman" w:hAnsi="Times New Roman"/>
          <w:sz w:val="24"/>
          <w:szCs w:val="24"/>
        </w:rPr>
        <w:t>:</w:t>
      </w:r>
      <w:r w:rsidRPr="00CC7D94">
        <w:rPr>
          <w:rFonts w:ascii="Times New Roman" w:hAnsi="Times New Roman"/>
          <w:sz w:val="24"/>
          <w:szCs w:val="24"/>
          <w:u w:val="single"/>
        </w:rPr>
        <w:t>_____________________________________________</w:t>
      </w:r>
    </w:p>
    <w:p w14:paraId="240E9F61" w14:textId="77777777" w:rsidR="002063C2" w:rsidRDefault="002063C2" w:rsidP="00C63CA1">
      <w:pPr>
        <w:pStyle w:val="HTML"/>
        <w:tabs>
          <w:tab w:val="clear" w:pos="10076"/>
          <w:tab w:val="left" w:pos="9540"/>
        </w:tabs>
        <w:ind w:firstLine="680"/>
        <w:contextualSpacing/>
        <w:jc w:val="both"/>
        <w:rPr>
          <w:rFonts w:ascii="Times New Roman" w:hAnsi="Times New Roman"/>
          <w:sz w:val="18"/>
          <w:szCs w:val="18"/>
        </w:rPr>
      </w:pPr>
      <w:r w:rsidRPr="00855922">
        <w:rPr>
          <w:rFonts w:ascii="Times New Roman" w:hAnsi="Times New Roman"/>
          <w:sz w:val="18"/>
          <w:szCs w:val="18"/>
        </w:rPr>
        <w:t>(вказати цифрами та словами)</w:t>
      </w:r>
    </w:p>
    <w:p w14:paraId="013B1391" w14:textId="15A3BF81" w:rsidR="002063C2" w:rsidRDefault="002063C2" w:rsidP="003B575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lang w:val="ru-RU"/>
        </w:rPr>
      </w:pPr>
      <w:r>
        <w:rPr>
          <w:rFonts w:ascii="Times New Roman" w:hAnsi="Times New Roman"/>
          <w:sz w:val="24"/>
          <w:szCs w:val="24"/>
        </w:rPr>
        <w:t xml:space="preserve">       </w:t>
      </w:r>
    </w:p>
    <w:p w14:paraId="526A4245" w14:textId="1BB700CD" w:rsidR="002063C2" w:rsidRPr="00CC7D94" w:rsidRDefault="002063C2" w:rsidP="00C63CA1">
      <w:pPr>
        <w:suppressAutoHyphens w:val="0"/>
        <w:ind w:firstLine="426"/>
        <w:jc w:val="both"/>
        <w:rPr>
          <w:snapToGrid w:val="0"/>
          <w:lang w:val="uk-UA" w:eastAsia="ru-RU"/>
        </w:rPr>
      </w:pPr>
      <w:r w:rsidRPr="00CC7D94">
        <w:rPr>
          <w:snapToGrid w:val="0"/>
          <w:lang w:val="uk-UA" w:eastAsia="ru-RU"/>
        </w:rPr>
        <w:t>3.</w:t>
      </w:r>
      <w:r w:rsidR="003B575A">
        <w:rPr>
          <w:snapToGrid w:val="0"/>
          <w:lang w:val="uk-UA" w:eastAsia="ru-RU"/>
        </w:rPr>
        <w:t>2</w:t>
      </w:r>
      <w:r w:rsidRPr="00CC7D94">
        <w:rPr>
          <w:snapToGrid w:val="0"/>
          <w:lang w:val="uk-UA" w:eastAsia="ru-RU"/>
        </w:rPr>
        <w:t xml:space="preserve"> Ціна цього Договору може бути змінена за взаємною згодою Сторін, у випадках передбачених пункт</w:t>
      </w:r>
      <w:r>
        <w:rPr>
          <w:snapToGrid w:val="0"/>
          <w:lang w:val="uk-UA" w:eastAsia="ru-RU"/>
        </w:rPr>
        <w:t>ом 1</w:t>
      </w:r>
      <w:r w:rsidR="001C2DCC">
        <w:rPr>
          <w:snapToGrid w:val="0"/>
          <w:lang w:val="uk-UA" w:eastAsia="ru-RU"/>
        </w:rPr>
        <w:t>3</w:t>
      </w:r>
      <w:r>
        <w:rPr>
          <w:snapToGrid w:val="0"/>
          <w:lang w:val="uk-UA" w:eastAsia="ru-RU"/>
        </w:rPr>
        <w:t>.7 даного Договору, про</w:t>
      </w:r>
      <w:r w:rsidRPr="00CC7D94">
        <w:rPr>
          <w:snapToGrid w:val="0"/>
          <w:lang w:val="uk-UA" w:eastAsia="ru-RU"/>
        </w:rPr>
        <w:t xml:space="preserve"> що Сторонами укладається додаткова угода до цього Договору.</w:t>
      </w:r>
    </w:p>
    <w:p w14:paraId="517D2B6E" w14:textId="77777777" w:rsidR="002063C2" w:rsidRPr="00CC7D94" w:rsidRDefault="002063C2" w:rsidP="00C63CA1">
      <w:pPr>
        <w:pStyle w:val="HTML"/>
        <w:tabs>
          <w:tab w:val="clear" w:pos="10076"/>
          <w:tab w:val="left" w:pos="9540"/>
        </w:tabs>
        <w:ind w:right="-185"/>
        <w:jc w:val="center"/>
        <w:rPr>
          <w:rFonts w:ascii="Times New Roman" w:hAnsi="Times New Roman"/>
          <w:b/>
          <w:sz w:val="24"/>
          <w:szCs w:val="24"/>
        </w:rPr>
      </w:pPr>
    </w:p>
    <w:p w14:paraId="49F80283" w14:textId="77777777" w:rsidR="002063C2" w:rsidRPr="00855922" w:rsidRDefault="002063C2" w:rsidP="00C63CA1">
      <w:pPr>
        <w:pStyle w:val="HTML"/>
        <w:tabs>
          <w:tab w:val="clear" w:pos="10076"/>
          <w:tab w:val="left" w:pos="9540"/>
        </w:tabs>
        <w:ind w:right="-185"/>
        <w:jc w:val="center"/>
        <w:rPr>
          <w:rFonts w:ascii="Times New Roman" w:hAnsi="Times New Roman"/>
          <w:b/>
          <w:sz w:val="24"/>
          <w:szCs w:val="24"/>
        </w:rPr>
      </w:pPr>
      <w:r w:rsidRPr="00855922">
        <w:rPr>
          <w:rFonts w:ascii="Times New Roman" w:hAnsi="Times New Roman"/>
          <w:b/>
          <w:sz w:val="24"/>
          <w:szCs w:val="24"/>
        </w:rPr>
        <w:t xml:space="preserve">IV. ПОРЯДОК ЗДІЙСНЕННЯ ОПЛАТИ </w:t>
      </w:r>
      <w:r w:rsidRPr="00855922">
        <w:rPr>
          <w:rFonts w:ascii="Times New Roman" w:hAnsi="Times New Roman"/>
          <w:b/>
          <w:sz w:val="24"/>
          <w:szCs w:val="24"/>
        </w:rPr>
        <w:br/>
      </w:r>
    </w:p>
    <w:p w14:paraId="4A85367A" w14:textId="672EBA7A" w:rsidR="002063C2" w:rsidRPr="00855922" w:rsidRDefault="002063C2" w:rsidP="00C63CA1">
      <w:pPr>
        <w:pStyle w:val="HTML"/>
        <w:tabs>
          <w:tab w:val="clear" w:pos="10076"/>
          <w:tab w:val="left" w:pos="9540"/>
        </w:tabs>
        <w:ind w:firstLine="680"/>
        <w:contextualSpacing/>
        <w:jc w:val="both"/>
        <w:rPr>
          <w:rFonts w:ascii="Times New Roman" w:hAnsi="Times New Roman"/>
          <w:sz w:val="24"/>
          <w:szCs w:val="24"/>
        </w:rPr>
      </w:pPr>
      <w:r w:rsidRPr="00855922">
        <w:rPr>
          <w:rFonts w:ascii="Times New Roman" w:hAnsi="Times New Roman"/>
          <w:sz w:val="24"/>
          <w:szCs w:val="24"/>
        </w:rPr>
        <w:t>4.1.Спосіб</w:t>
      </w:r>
      <w:r w:rsidR="008468AC">
        <w:rPr>
          <w:rFonts w:ascii="Times New Roman" w:hAnsi="Times New Roman"/>
          <w:sz w:val="24"/>
          <w:szCs w:val="24"/>
        </w:rPr>
        <w:t xml:space="preserve"> </w:t>
      </w:r>
      <w:r w:rsidRPr="00855922">
        <w:rPr>
          <w:rFonts w:ascii="Times New Roman" w:hAnsi="Times New Roman"/>
          <w:sz w:val="24"/>
          <w:szCs w:val="24"/>
        </w:rPr>
        <w:t>розрахунків – безготівковий.</w:t>
      </w:r>
    </w:p>
    <w:p w14:paraId="7387CCD2" w14:textId="77777777" w:rsidR="002063C2" w:rsidRPr="00855922" w:rsidRDefault="002063C2" w:rsidP="00C63CA1">
      <w:pPr>
        <w:pStyle w:val="HTML"/>
        <w:tabs>
          <w:tab w:val="clear" w:pos="10076"/>
          <w:tab w:val="left" w:pos="9540"/>
        </w:tabs>
        <w:ind w:firstLine="680"/>
        <w:contextualSpacing/>
        <w:jc w:val="both"/>
        <w:rPr>
          <w:rFonts w:ascii="Times New Roman" w:hAnsi="Times New Roman"/>
          <w:sz w:val="24"/>
          <w:szCs w:val="24"/>
        </w:rPr>
      </w:pPr>
      <w:r w:rsidRPr="00855922">
        <w:rPr>
          <w:rFonts w:ascii="Times New Roman" w:hAnsi="Times New Roman"/>
          <w:sz w:val="24"/>
          <w:szCs w:val="24"/>
        </w:rPr>
        <w:t>4.2. Розрахунки</w:t>
      </w:r>
      <w:r>
        <w:rPr>
          <w:rFonts w:ascii="Times New Roman" w:hAnsi="Times New Roman"/>
          <w:sz w:val="24"/>
          <w:szCs w:val="24"/>
        </w:rPr>
        <w:t xml:space="preserve"> </w:t>
      </w:r>
      <w:r w:rsidRPr="00855922">
        <w:rPr>
          <w:rFonts w:ascii="Times New Roman" w:hAnsi="Times New Roman"/>
          <w:sz w:val="24"/>
          <w:szCs w:val="24"/>
        </w:rPr>
        <w:t>проводяться шляхом:</w:t>
      </w:r>
    </w:p>
    <w:p w14:paraId="3BC980B6" w14:textId="77777777" w:rsidR="002063C2" w:rsidRPr="00855922" w:rsidRDefault="002063C2" w:rsidP="00C63CA1">
      <w:pPr>
        <w:pStyle w:val="HTML"/>
        <w:numPr>
          <w:ilvl w:val="0"/>
          <w:numId w:val="16"/>
        </w:numPr>
        <w:tabs>
          <w:tab w:val="clear" w:pos="10076"/>
          <w:tab w:val="left" w:pos="9540"/>
        </w:tabs>
        <w:ind w:left="0" w:firstLine="680"/>
        <w:contextualSpacing/>
        <w:jc w:val="both"/>
        <w:rPr>
          <w:rFonts w:ascii="Times New Roman" w:hAnsi="Times New Roman"/>
          <w:sz w:val="24"/>
          <w:szCs w:val="24"/>
        </w:rPr>
      </w:pPr>
      <w:r w:rsidRPr="00855922">
        <w:rPr>
          <w:rFonts w:ascii="Times New Roman" w:hAnsi="Times New Roman"/>
          <w:sz w:val="24"/>
          <w:szCs w:val="24"/>
        </w:rPr>
        <w:t>оплат</w:t>
      </w:r>
      <w:r>
        <w:rPr>
          <w:rFonts w:ascii="Times New Roman" w:hAnsi="Times New Roman"/>
          <w:sz w:val="24"/>
          <w:szCs w:val="24"/>
        </w:rPr>
        <w:t xml:space="preserve">и Замовником після надання </w:t>
      </w:r>
      <w:r w:rsidRPr="00855922">
        <w:rPr>
          <w:rFonts w:ascii="Times New Roman" w:hAnsi="Times New Roman"/>
          <w:sz w:val="24"/>
          <w:szCs w:val="24"/>
        </w:rPr>
        <w:t>Постачальником</w:t>
      </w:r>
      <w:r>
        <w:rPr>
          <w:rFonts w:ascii="Times New Roman" w:hAnsi="Times New Roman"/>
          <w:sz w:val="24"/>
          <w:szCs w:val="24"/>
        </w:rPr>
        <w:t xml:space="preserve"> </w:t>
      </w:r>
      <w:r w:rsidRPr="00855922">
        <w:rPr>
          <w:rFonts w:ascii="Times New Roman" w:hAnsi="Times New Roman"/>
          <w:sz w:val="24"/>
          <w:szCs w:val="24"/>
        </w:rPr>
        <w:t>накладної  на оплату</w:t>
      </w:r>
      <w:r>
        <w:rPr>
          <w:rFonts w:ascii="Times New Roman" w:hAnsi="Times New Roman"/>
          <w:sz w:val="24"/>
          <w:szCs w:val="24"/>
        </w:rPr>
        <w:t xml:space="preserve"> </w:t>
      </w:r>
      <w:r w:rsidRPr="00855922">
        <w:rPr>
          <w:rFonts w:ascii="Times New Roman" w:hAnsi="Times New Roman"/>
          <w:sz w:val="24"/>
          <w:szCs w:val="24"/>
        </w:rPr>
        <w:t>товару</w:t>
      </w:r>
      <w:r>
        <w:rPr>
          <w:rFonts w:ascii="Times New Roman" w:hAnsi="Times New Roman"/>
          <w:sz w:val="24"/>
          <w:szCs w:val="24"/>
        </w:rPr>
        <w:t xml:space="preserve"> </w:t>
      </w:r>
      <w:r w:rsidRPr="00855922">
        <w:rPr>
          <w:rFonts w:ascii="Times New Roman" w:hAnsi="Times New Roman"/>
          <w:sz w:val="24"/>
          <w:szCs w:val="24"/>
        </w:rPr>
        <w:t>(далі</w:t>
      </w:r>
      <w:r>
        <w:rPr>
          <w:rFonts w:ascii="Times New Roman" w:hAnsi="Times New Roman"/>
          <w:sz w:val="24"/>
          <w:szCs w:val="24"/>
        </w:rPr>
        <w:t xml:space="preserve"> –</w:t>
      </w:r>
      <w:r w:rsidRPr="00855922">
        <w:rPr>
          <w:rFonts w:ascii="Times New Roman" w:hAnsi="Times New Roman"/>
          <w:sz w:val="24"/>
          <w:szCs w:val="24"/>
        </w:rPr>
        <w:t>накладна</w:t>
      </w:r>
      <w:r>
        <w:rPr>
          <w:rFonts w:ascii="Times New Roman" w:hAnsi="Times New Roman"/>
          <w:sz w:val="24"/>
          <w:szCs w:val="24"/>
        </w:rPr>
        <w:t xml:space="preserve">) </w:t>
      </w:r>
      <w:r w:rsidRPr="00855922">
        <w:rPr>
          <w:rFonts w:ascii="Times New Roman" w:hAnsi="Times New Roman"/>
          <w:sz w:val="24"/>
          <w:szCs w:val="24"/>
        </w:rPr>
        <w:t>або</w:t>
      </w:r>
      <w:r>
        <w:rPr>
          <w:rFonts w:ascii="Times New Roman" w:hAnsi="Times New Roman"/>
          <w:sz w:val="24"/>
          <w:szCs w:val="24"/>
        </w:rPr>
        <w:t xml:space="preserve"> </w:t>
      </w:r>
      <w:r w:rsidRPr="00855922">
        <w:rPr>
          <w:rFonts w:ascii="Times New Roman" w:hAnsi="Times New Roman"/>
          <w:sz w:val="24"/>
          <w:szCs w:val="24"/>
        </w:rPr>
        <w:t>після</w:t>
      </w:r>
      <w:r>
        <w:rPr>
          <w:rFonts w:ascii="Times New Roman" w:hAnsi="Times New Roman"/>
          <w:sz w:val="24"/>
          <w:szCs w:val="24"/>
        </w:rPr>
        <w:t xml:space="preserve"> </w:t>
      </w:r>
      <w:r w:rsidRPr="00855922">
        <w:rPr>
          <w:rFonts w:ascii="Times New Roman" w:hAnsi="Times New Roman"/>
          <w:sz w:val="24"/>
          <w:szCs w:val="24"/>
        </w:rPr>
        <w:t>підписання Сторонами акта звірки; або</w:t>
      </w:r>
      <w:r>
        <w:rPr>
          <w:rFonts w:ascii="Times New Roman" w:hAnsi="Times New Roman"/>
          <w:sz w:val="24"/>
          <w:szCs w:val="24"/>
        </w:rPr>
        <w:t xml:space="preserve"> </w:t>
      </w:r>
      <w:r w:rsidRPr="00855922">
        <w:rPr>
          <w:rFonts w:ascii="Times New Roman" w:hAnsi="Times New Roman"/>
          <w:sz w:val="24"/>
          <w:szCs w:val="24"/>
        </w:rPr>
        <w:t>поетапної оплати Замовником</w:t>
      </w:r>
      <w:r>
        <w:rPr>
          <w:rFonts w:ascii="Times New Roman" w:hAnsi="Times New Roman"/>
          <w:sz w:val="24"/>
          <w:szCs w:val="24"/>
        </w:rPr>
        <w:t xml:space="preserve"> </w:t>
      </w:r>
      <w:r w:rsidRPr="00855922">
        <w:rPr>
          <w:rFonts w:ascii="Times New Roman" w:hAnsi="Times New Roman"/>
          <w:sz w:val="24"/>
          <w:szCs w:val="24"/>
        </w:rPr>
        <w:t>поставлених</w:t>
      </w:r>
      <w:r>
        <w:rPr>
          <w:rFonts w:ascii="Times New Roman" w:hAnsi="Times New Roman"/>
          <w:sz w:val="24"/>
          <w:szCs w:val="24"/>
        </w:rPr>
        <w:t xml:space="preserve"> </w:t>
      </w:r>
      <w:r w:rsidRPr="00855922">
        <w:rPr>
          <w:rFonts w:ascii="Times New Roman" w:hAnsi="Times New Roman"/>
          <w:sz w:val="24"/>
          <w:szCs w:val="24"/>
        </w:rPr>
        <w:t>товарів.</w:t>
      </w:r>
    </w:p>
    <w:p w14:paraId="3C5B99AA" w14:textId="77777777" w:rsidR="002063C2" w:rsidRPr="00855922" w:rsidRDefault="002063C2" w:rsidP="00C63CA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80"/>
        <w:contextualSpacing/>
        <w:jc w:val="both"/>
        <w:rPr>
          <w:rFonts w:ascii="Times New Roman" w:hAnsi="Times New Roman"/>
          <w:sz w:val="24"/>
          <w:szCs w:val="24"/>
        </w:rPr>
      </w:pPr>
      <w:r w:rsidRPr="00855922">
        <w:rPr>
          <w:rFonts w:ascii="Times New Roman" w:hAnsi="Times New Roman"/>
          <w:sz w:val="24"/>
          <w:szCs w:val="24"/>
        </w:rPr>
        <w:t>4.3. Оплата товару здійснюється за рахунок бюджетних асигнувань, затверджених кошторисом у суворій відповідності з вимогами Бюджетного кодексу України.</w:t>
      </w:r>
    </w:p>
    <w:p w14:paraId="2122D68B" w14:textId="77777777" w:rsidR="002063C2" w:rsidRPr="00855922" w:rsidRDefault="002063C2" w:rsidP="00C63CA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80"/>
        <w:contextualSpacing/>
        <w:jc w:val="both"/>
        <w:rPr>
          <w:rFonts w:ascii="Times New Roman" w:hAnsi="Times New Roman"/>
          <w:sz w:val="24"/>
          <w:szCs w:val="24"/>
        </w:rPr>
      </w:pPr>
      <w:r w:rsidRPr="00855922">
        <w:rPr>
          <w:rFonts w:ascii="Times New Roman" w:hAnsi="Times New Roman"/>
          <w:sz w:val="24"/>
          <w:szCs w:val="24"/>
        </w:rPr>
        <w:t>4.5.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реєстраційний рахунок.</w:t>
      </w:r>
    </w:p>
    <w:p w14:paraId="508D466C" w14:textId="77777777" w:rsidR="002063C2" w:rsidRPr="00855922" w:rsidRDefault="002063C2" w:rsidP="00C63CA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80"/>
        <w:contextualSpacing/>
        <w:jc w:val="both"/>
        <w:rPr>
          <w:rFonts w:ascii="Times New Roman" w:hAnsi="Times New Roman"/>
          <w:sz w:val="24"/>
          <w:szCs w:val="24"/>
        </w:rPr>
      </w:pPr>
      <w:r w:rsidRPr="00855922">
        <w:rPr>
          <w:rFonts w:ascii="Times New Roman" w:hAnsi="Times New Roman"/>
          <w:sz w:val="24"/>
          <w:szCs w:val="24"/>
        </w:rPr>
        <w:t>4.6.  Ціна одиниці товару встановлюється в національній валюті України та не може бути змінена в односторонньому порядку  до повного виконання сторонами зобов’язань за договором.</w:t>
      </w:r>
    </w:p>
    <w:p w14:paraId="56D3725A" w14:textId="77777777" w:rsidR="002063C2" w:rsidRPr="00855922" w:rsidRDefault="002063C2" w:rsidP="00C63CA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80"/>
        <w:contextualSpacing/>
        <w:jc w:val="both"/>
        <w:rPr>
          <w:rFonts w:ascii="Times New Roman" w:hAnsi="Times New Roman"/>
          <w:sz w:val="24"/>
          <w:szCs w:val="24"/>
        </w:rPr>
      </w:pPr>
      <w:r w:rsidRPr="00855922">
        <w:rPr>
          <w:rFonts w:ascii="Times New Roman" w:hAnsi="Times New Roman"/>
          <w:sz w:val="24"/>
          <w:szCs w:val="24"/>
        </w:rPr>
        <w:t>4.7. До рахунка</w:t>
      </w:r>
      <w:r>
        <w:rPr>
          <w:rFonts w:ascii="Times New Roman" w:hAnsi="Times New Roman"/>
          <w:sz w:val="24"/>
          <w:szCs w:val="24"/>
        </w:rPr>
        <w:t xml:space="preserve"> </w:t>
      </w:r>
      <w:r w:rsidRPr="00855922">
        <w:rPr>
          <w:rFonts w:ascii="Times New Roman" w:hAnsi="Times New Roman"/>
          <w:sz w:val="24"/>
          <w:szCs w:val="24"/>
        </w:rPr>
        <w:t>додається:</w:t>
      </w:r>
    </w:p>
    <w:p w14:paraId="08D6CDBA" w14:textId="77777777" w:rsidR="002063C2" w:rsidRPr="00855922" w:rsidRDefault="002063C2" w:rsidP="00C63CA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80"/>
        <w:contextualSpacing/>
        <w:jc w:val="both"/>
        <w:rPr>
          <w:rFonts w:ascii="Times New Roman" w:hAnsi="Times New Roman"/>
          <w:sz w:val="24"/>
          <w:szCs w:val="24"/>
          <w:u w:val="single"/>
        </w:rPr>
      </w:pPr>
      <w:r w:rsidRPr="00855922">
        <w:rPr>
          <w:rFonts w:ascii="Times New Roman" w:hAnsi="Times New Roman"/>
          <w:sz w:val="24"/>
          <w:szCs w:val="24"/>
          <w:u w:val="single"/>
        </w:rPr>
        <w:t>- реєстр накладних на поставлений товар.</w:t>
      </w:r>
    </w:p>
    <w:p w14:paraId="339F02AE" w14:textId="77777777" w:rsidR="002063C2" w:rsidRPr="00855922" w:rsidRDefault="002063C2" w:rsidP="00C63CA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85"/>
        <w:jc w:val="center"/>
        <w:rPr>
          <w:rFonts w:ascii="Times New Roman" w:hAnsi="Times New Roman"/>
          <w:b/>
          <w:sz w:val="24"/>
          <w:szCs w:val="24"/>
        </w:rPr>
      </w:pPr>
    </w:p>
    <w:p w14:paraId="7636AA32" w14:textId="77777777" w:rsidR="002063C2" w:rsidRPr="00855922" w:rsidRDefault="002063C2" w:rsidP="00C63CA1">
      <w:pPr>
        <w:pStyle w:val="HTML"/>
        <w:tabs>
          <w:tab w:val="clear" w:pos="10076"/>
          <w:tab w:val="left" w:pos="9540"/>
        </w:tabs>
        <w:contextualSpacing/>
        <w:jc w:val="center"/>
        <w:rPr>
          <w:rFonts w:ascii="Times New Roman" w:hAnsi="Times New Roman"/>
          <w:sz w:val="24"/>
          <w:szCs w:val="24"/>
        </w:rPr>
      </w:pPr>
      <w:r w:rsidRPr="00855922">
        <w:rPr>
          <w:rFonts w:ascii="Times New Roman" w:hAnsi="Times New Roman"/>
          <w:b/>
          <w:sz w:val="24"/>
          <w:szCs w:val="24"/>
        </w:rPr>
        <w:t xml:space="preserve">V. ПОСТАВКА ТОВАРІВ </w:t>
      </w:r>
      <w:r w:rsidRPr="00855922">
        <w:rPr>
          <w:rFonts w:ascii="Times New Roman" w:hAnsi="Times New Roman"/>
          <w:b/>
          <w:sz w:val="24"/>
          <w:szCs w:val="24"/>
        </w:rPr>
        <w:br/>
        <w:t xml:space="preserve">    (НАДАННЯ ПОСЛУГ АБО ВИКОНАННЯ РОБІТ</w:t>
      </w:r>
      <w:r w:rsidRPr="00855922">
        <w:rPr>
          <w:rFonts w:ascii="Times New Roman" w:hAnsi="Times New Roman"/>
          <w:sz w:val="24"/>
          <w:szCs w:val="24"/>
        </w:rPr>
        <w:t xml:space="preserve">) </w:t>
      </w:r>
      <w:r w:rsidRPr="00855922">
        <w:rPr>
          <w:rFonts w:ascii="Times New Roman" w:hAnsi="Times New Roman"/>
          <w:sz w:val="24"/>
          <w:szCs w:val="24"/>
        </w:rPr>
        <w:br/>
      </w:r>
    </w:p>
    <w:p w14:paraId="2A2C29F7" w14:textId="69A10F05" w:rsidR="002063C2" w:rsidRPr="00855922" w:rsidRDefault="002063C2" w:rsidP="00C63CA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rPr>
          <w:rFonts w:ascii="Times New Roman" w:hAnsi="Times New Roman"/>
          <w:sz w:val="24"/>
          <w:szCs w:val="24"/>
        </w:rPr>
      </w:pPr>
      <w:r w:rsidRPr="00855922">
        <w:rPr>
          <w:rFonts w:ascii="Times New Roman" w:hAnsi="Times New Roman"/>
          <w:sz w:val="24"/>
          <w:szCs w:val="24"/>
        </w:rPr>
        <w:t>5.1. Строк (термін) поставки (передачі) товарів</w:t>
      </w:r>
      <w:r>
        <w:rPr>
          <w:rFonts w:ascii="Times New Roman" w:hAnsi="Times New Roman"/>
          <w:sz w:val="24"/>
          <w:szCs w:val="24"/>
        </w:rPr>
        <w:t xml:space="preserve"> </w:t>
      </w:r>
      <w:r w:rsidRPr="00855922">
        <w:rPr>
          <w:rFonts w:ascii="Times New Roman" w:hAnsi="Times New Roman"/>
          <w:sz w:val="24"/>
          <w:szCs w:val="24"/>
          <w:u w:val="single"/>
        </w:rPr>
        <w:t>протягом 20</w:t>
      </w:r>
      <w:r>
        <w:rPr>
          <w:rFonts w:ascii="Times New Roman" w:hAnsi="Times New Roman"/>
          <w:sz w:val="24"/>
          <w:szCs w:val="24"/>
          <w:u w:val="single"/>
        </w:rPr>
        <w:t>2</w:t>
      </w:r>
      <w:r w:rsidR="006D15E6">
        <w:rPr>
          <w:rFonts w:ascii="Times New Roman" w:hAnsi="Times New Roman"/>
          <w:sz w:val="24"/>
          <w:szCs w:val="24"/>
          <w:u w:val="single"/>
        </w:rPr>
        <w:t>3</w:t>
      </w:r>
      <w:r w:rsidRPr="00855922">
        <w:rPr>
          <w:rFonts w:ascii="Times New Roman" w:hAnsi="Times New Roman"/>
          <w:sz w:val="24"/>
          <w:szCs w:val="24"/>
          <w:u w:val="single"/>
        </w:rPr>
        <w:t xml:space="preserve"> року</w:t>
      </w:r>
      <w:r w:rsidRPr="00855922">
        <w:rPr>
          <w:rFonts w:ascii="Times New Roman" w:hAnsi="Times New Roman"/>
          <w:sz w:val="24"/>
          <w:szCs w:val="24"/>
        </w:rPr>
        <w:t>, до 31.12.20</w:t>
      </w:r>
      <w:r>
        <w:rPr>
          <w:rFonts w:ascii="Times New Roman" w:hAnsi="Times New Roman"/>
          <w:sz w:val="24"/>
          <w:szCs w:val="24"/>
        </w:rPr>
        <w:t>2</w:t>
      </w:r>
      <w:r w:rsidR="006D15E6">
        <w:rPr>
          <w:rFonts w:ascii="Times New Roman" w:hAnsi="Times New Roman"/>
          <w:sz w:val="24"/>
          <w:szCs w:val="24"/>
        </w:rPr>
        <w:t>3</w:t>
      </w:r>
      <w:r w:rsidRPr="00855922">
        <w:rPr>
          <w:rFonts w:ascii="Times New Roman" w:hAnsi="Times New Roman"/>
          <w:sz w:val="24"/>
          <w:szCs w:val="24"/>
        </w:rPr>
        <w:t xml:space="preserve"> року, окремими партіями згідно з попередніми заявками Замовника.</w:t>
      </w:r>
    </w:p>
    <w:p w14:paraId="7B52AE7C" w14:textId="77777777" w:rsidR="002063C2" w:rsidRPr="00855922" w:rsidRDefault="002063C2" w:rsidP="00C63CA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rPr>
          <w:rFonts w:ascii="Times New Roman" w:hAnsi="Times New Roman"/>
          <w:sz w:val="24"/>
          <w:szCs w:val="24"/>
        </w:rPr>
      </w:pPr>
      <w:r w:rsidRPr="00855922">
        <w:rPr>
          <w:rFonts w:ascii="Times New Roman" w:hAnsi="Times New Roman"/>
          <w:sz w:val="24"/>
          <w:szCs w:val="24"/>
        </w:rPr>
        <w:t>Замовник має право відмовитись від поставки замовленого (заявленого) Товару чи частини замовленого товару, попередивши про це Постачальника, не пізніше ніж за 12 (дванадцять) годин до узгодженої Замовником і Постачальником дати поставки Товару.</w:t>
      </w:r>
    </w:p>
    <w:p w14:paraId="2E243FC8" w14:textId="77777777" w:rsidR="003E0164" w:rsidRPr="003E0164" w:rsidRDefault="002063C2" w:rsidP="003E0164">
      <w:pPr>
        <w:pStyle w:val="HTML"/>
        <w:ind w:firstLine="709"/>
        <w:contextualSpacing/>
        <w:jc w:val="both"/>
        <w:rPr>
          <w:rFonts w:ascii="Times New Roman" w:hAnsi="Times New Roman"/>
          <w:sz w:val="24"/>
          <w:szCs w:val="24"/>
        </w:rPr>
      </w:pPr>
      <w:r w:rsidRPr="00855922">
        <w:rPr>
          <w:rFonts w:ascii="Times New Roman" w:hAnsi="Times New Roman"/>
          <w:sz w:val="24"/>
          <w:szCs w:val="24"/>
        </w:rPr>
        <w:t xml:space="preserve">5.2. Місце  поставки  (передачі) товарів: </w:t>
      </w:r>
      <w:r w:rsidR="003E0164" w:rsidRPr="003E0164">
        <w:rPr>
          <w:rFonts w:ascii="Times New Roman" w:hAnsi="Times New Roman"/>
          <w:sz w:val="24"/>
          <w:szCs w:val="24"/>
        </w:rPr>
        <w:t>Київська область, м. Біла Церква,</w:t>
      </w:r>
    </w:p>
    <w:p w14:paraId="71387CE3" w14:textId="0F89CA3F" w:rsidR="003E0164" w:rsidRDefault="003E0164" w:rsidP="003E01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rPr>
          <w:rFonts w:ascii="Times New Roman" w:hAnsi="Times New Roman"/>
          <w:sz w:val="24"/>
          <w:szCs w:val="24"/>
        </w:rPr>
      </w:pPr>
      <w:r w:rsidRPr="003E0164">
        <w:rPr>
          <w:rFonts w:ascii="Times New Roman" w:hAnsi="Times New Roman"/>
          <w:sz w:val="24"/>
          <w:szCs w:val="24"/>
        </w:rPr>
        <w:t xml:space="preserve"> вул. </w:t>
      </w:r>
      <w:r w:rsidR="006D15E6">
        <w:rPr>
          <w:rFonts w:ascii="Times New Roman" w:hAnsi="Times New Roman"/>
          <w:sz w:val="24"/>
          <w:szCs w:val="24"/>
        </w:rPr>
        <w:t xml:space="preserve"> Добровольчих батальйонів (</w:t>
      </w:r>
      <w:r w:rsidRPr="003E0164">
        <w:rPr>
          <w:rFonts w:ascii="Times New Roman" w:hAnsi="Times New Roman"/>
          <w:sz w:val="24"/>
          <w:szCs w:val="24"/>
        </w:rPr>
        <w:t>Крижанівського,</w:t>
      </w:r>
      <w:r w:rsidR="006D15E6">
        <w:rPr>
          <w:rFonts w:ascii="Times New Roman" w:hAnsi="Times New Roman"/>
          <w:sz w:val="24"/>
          <w:szCs w:val="24"/>
        </w:rPr>
        <w:t>)</w:t>
      </w:r>
      <w:r w:rsidRPr="003E0164">
        <w:rPr>
          <w:rFonts w:ascii="Times New Roman" w:hAnsi="Times New Roman"/>
          <w:sz w:val="24"/>
          <w:szCs w:val="24"/>
        </w:rPr>
        <w:t xml:space="preserve"> 7</w:t>
      </w:r>
      <w:r>
        <w:rPr>
          <w:rFonts w:ascii="Times New Roman" w:hAnsi="Times New Roman"/>
          <w:sz w:val="24"/>
          <w:szCs w:val="24"/>
        </w:rPr>
        <w:t>.</w:t>
      </w:r>
    </w:p>
    <w:p w14:paraId="56AC40F5" w14:textId="4F1845BF" w:rsidR="002063C2" w:rsidRPr="00855922" w:rsidRDefault="002063C2" w:rsidP="003E01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rPr>
          <w:rFonts w:ascii="Times New Roman" w:hAnsi="Times New Roman"/>
          <w:sz w:val="24"/>
          <w:szCs w:val="24"/>
        </w:rPr>
      </w:pPr>
      <w:r w:rsidRPr="00855922">
        <w:rPr>
          <w:rFonts w:ascii="Times New Roman" w:hAnsi="Times New Roman"/>
          <w:sz w:val="24"/>
          <w:szCs w:val="24"/>
        </w:rPr>
        <w:t>5.3. Товар поставляється згідно з установленими нормами відвантаження в тарі та упаковці, яка забезпечує його збереження під час транспортування, вантажно-розвантажувальних робіт та зберіганні.</w:t>
      </w:r>
    </w:p>
    <w:p w14:paraId="2944E1DA" w14:textId="77777777" w:rsidR="002063C2" w:rsidRPr="00855922" w:rsidRDefault="002063C2" w:rsidP="00C63CA1">
      <w:pPr>
        <w:pStyle w:val="HTML"/>
        <w:ind w:firstLine="709"/>
        <w:contextualSpacing/>
        <w:jc w:val="both"/>
        <w:rPr>
          <w:rFonts w:ascii="Times New Roman" w:hAnsi="Times New Roman"/>
          <w:sz w:val="24"/>
          <w:szCs w:val="24"/>
        </w:rPr>
      </w:pPr>
      <w:r w:rsidRPr="00855922">
        <w:rPr>
          <w:rFonts w:ascii="Times New Roman" w:hAnsi="Times New Roman"/>
          <w:sz w:val="24"/>
          <w:szCs w:val="24"/>
        </w:rPr>
        <w:t>5.4. Товар перевозиться автомобільним транспортом Постачальника</w:t>
      </w:r>
      <w:r>
        <w:rPr>
          <w:rFonts w:ascii="Times New Roman" w:hAnsi="Times New Roman"/>
          <w:sz w:val="24"/>
          <w:szCs w:val="24"/>
        </w:rPr>
        <w:t xml:space="preserve"> </w:t>
      </w:r>
      <w:r w:rsidRPr="00855922">
        <w:rPr>
          <w:rFonts w:ascii="Times New Roman" w:hAnsi="Times New Roman"/>
          <w:sz w:val="24"/>
          <w:szCs w:val="24"/>
        </w:rPr>
        <w:t>відповідно до правил транспортування</w:t>
      </w:r>
      <w:r>
        <w:rPr>
          <w:rFonts w:ascii="Times New Roman" w:hAnsi="Times New Roman"/>
          <w:sz w:val="24"/>
          <w:szCs w:val="24"/>
        </w:rPr>
        <w:t xml:space="preserve"> </w:t>
      </w:r>
      <w:r w:rsidRPr="00855922">
        <w:rPr>
          <w:rFonts w:ascii="Times New Roman" w:hAnsi="Times New Roman"/>
          <w:sz w:val="24"/>
          <w:szCs w:val="24"/>
        </w:rPr>
        <w:t>продуктів</w:t>
      </w:r>
      <w:r>
        <w:rPr>
          <w:rFonts w:ascii="Times New Roman" w:hAnsi="Times New Roman"/>
          <w:sz w:val="24"/>
          <w:szCs w:val="24"/>
        </w:rPr>
        <w:t xml:space="preserve"> </w:t>
      </w:r>
      <w:r w:rsidRPr="00855922">
        <w:rPr>
          <w:rFonts w:ascii="Times New Roman" w:hAnsi="Times New Roman"/>
          <w:sz w:val="24"/>
          <w:szCs w:val="24"/>
        </w:rPr>
        <w:t>харчування, за рахунок</w:t>
      </w:r>
      <w:r>
        <w:rPr>
          <w:rFonts w:ascii="Times New Roman" w:hAnsi="Times New Roman"/>
          <w:sz w:val="24"/>
          <w:szCs w:val="24"/>
        </w:rPr>
        <w:t xml:space="preserve"> </w:t>
      </w:r>
      <w:r w:rsidRPr="00855922">
        <w:rPr>
          <w:rFonts w:ascii="Times New Roman" w:hAnsi="Times New Roman"/>
          <w:sz w:val="24"/>
          <w:szCs w:val="24"/>
        </w:rPr>
        <w:t>Постачальника, водії та особи супроводжуючі товар повинні</w:t>
      </w:r>
      <w:r>
        <w:rPr>
          <w:rFonts w:ascii="Times New Roman" w:hAnsi="Times New Roman"/>
          <w:sz w:val="24"/>
          <w:szCs w:val="24"/>
        </w:rPr>
        <w:t xml:space="preserve"> </w:t>
      </w:r>
      <w:r w:rsidRPr="00855922">
        <w:rPr>
          <w:rFonts w:ascii="Times New Roman" w:hAnsi="Times New Roman"/>
          <w:sz w:val="24"/>
          <w:szCs w:val="24"/>
        </w:rPr>
        <w:t>мати особисту медичну книжку з результатами проходження</w:t>
      </w:r>
      <w:r>
        <w:rPr>
          <w:rFonts w:ascii="Times New Roman" w:hAnsi="Times New Roman"/>
          <w:sz w:val="24"/>
          <w:szCs w:val="24"/>
        </w:rPr>
        <w:t xml:space="preserve"> </w:t>
      </w:r>
      <w:r w:rsidRPr="00855922">
        <w:rPr>
          <w:rFonts w:ascii="Times New Roman" w:hAnsi="Times New Roman"/>
          <w:sz w:val="24"/>
          <w:szCs w:val="24"/>
        </w:rPr>
        <w:t>обов’язкового</w:t>
      </w:r>
      <w:r>
        <w:rPr>
          <w:rFonts w:ascii="Times New Roman" w:hAnsi="Times New Roman"/>
          <w:sz w:val="24"/>
          <w:szCs w:val="24"/>
        </w:rPr>
        <w:t xml:space="preserve"> </w:t>
      </w:r>
      <w:r w:rsidRPr="00855922">
        <w:rPr>
          <w:rFonts w:ascii="Times New Roman" w:hAnsi="Times New Roman"/>
          <w:sz w:val="24"/>
          <w:szCs w:val="24"/>
        </w:rPr>
        <w:t>медичного</w:t>
      </w:r>
      <w:r>
        <w:rPr>
          <w:rFonts w:ascii="Times New Roman" w:hAnsi="Times New Roman"/>
          <w:sz w:val="24"/>
          <w:szCs w:val="24"/>
        </w:rPr>
        <w:t xml:space="preserve"> </w:t>
      </w:r>
      <w:r w:rsidRPr="00855922">
        <w:rPr>
          <w:rFonts w:ascii="Times New Roman" w:hAnsi="Times New Roman"/>
          <w:sz w:val="24"/>
          <w:szCs w:val="24"/>
        </w:rPr>
        <w:t>огляду, забезпечені</w:t>
      </w:r>
      <w:r>
        <w:rPr>
          <w:rFonts w:ascii="Times New Roman" w:hAnsi="Times New Roman"/>
          <w:sz w:val="24"/>
          <w:szCs w:val="24"/>
        </w:rPr>
        <w:t xml:space="preserve"> </w:t>
      </w:r>
      <w:r w:rsidRPr="00855922">
        <w:rPr>
          <w:rFonts w:ascii="Times New Roman" w:hAnsi="Times New Roman"/>
          <w:sz w:val="24"/>
          <w:szCs w:val="24"/>
        </w:rPr>
        <w:t>санітарним</w:t>
      </w:r>
      <w:r>
        <w:rPr>
          <w:rFonts w:ascii="Times New Roman" w:hAnsi="Times New Roman"/>
          <w:sz w:val="24"/>
          <w:szCs w:val="24"/>
        </w:rPr>
        <w:t xml:space="preserve"> </w:t>
      </w:r>
      <w:r w:rsidRPr="00855922">
        <w:rPr>
          <w:rFonts w:ascii="Times New Roman" w:hAnsi="Times New Roman"/>
          <w:sz w:val="24"/>
          <w:szCs w:val="24"/>
        </w:rPr>
        <w:t>одягом (халати, рукавиці).</w:t>
      </w:r>
    </w:p>
    <w:p w14:paraId="529942C8" w14:textId="77777777" w:rsidR="002063C2" w:rsidRPr="00855922" w:rsidRDefault="002063C2" w:rsidP="00C63CA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rPr>
          <w:rFonts w:ascii="Times New Roman" w:hAnsi="Times New Roman"/>
          <w:sz w:val="24"/>
          <w:szCs w:val="24"/>
        </w:rPr>
      </w:pPr>
      <w:r w:rsidRPr="00855922">
        <w:rPr>
          <w:rFonts w:ascii="Times New Roman" w:hAnsi="Times New Roman"/>
          <w:sz w:val="24"/>
          <w:szCs w:val="24"/>
        </w:rPr>
        <w:t>5.5. Товар вважається переданим Постачальником і прийнятим Замовником за якістю і кількістю відповідно до заявок Замовника та згідно з підписаними Сторонами видатковими накладними.</w:t>
      </w:r>
    </w:p>
    <w:p w14:paraId="5CA3E3A6" w14:textId="77777777" w:rsidR="002063C2" w:rsidRPr="00855922" w:rsidRDefault="002063C2" w:rsidP="00C63CA1">
      <w:pPr>
        <w:pStyle w:val="HTML"/>
        <w:tabs>
          <w:tab w:val="clear" w:pos="10076"/>
          <w:tab w:val="left" w:pos="9540"/>
        </w:tabs>
        <w:ind w:right="-185"/>
        <w:jc w:val="both"/>
        <w:rPr>
          <w:rFonts w:ascii="Times New Roman" w:hAnsi="Times New Roman"/>
          <w:sz w:val="24"/>
          <w:szCs w:val="24"/>
          <w:u w:val="single"/>
        </w:rPr>
      </w:pPr>
    </w:p>
    <w:p w14:paraId="16612DDA" w14:textId="77777777" w:rsidR="002063C2" w:rsidRPr="00855922" w:rsidRDefault="002063C2" w:rsidP="00C63CA1">
      <w:pPr>
        <w:pStyle w:val="HTML"/>
        <w:tabs>
          <w:tab w:val="clear" w:pos="10076"/>
          <w:tab w:val="left" w:pos="9540"/>
        </w:tabs>
        <w:ind w:right="-185"/>
        <w:jc w:val="center"/>
        <w:rPr>
          <w:rFonts w:ascii="Times New Roman" w:hAnsi="Times New Roman"/>
          <w:b/>
          <w:sz w:val="24"/>
          <w:szCs w:val="24"/>
        </w:rPr>
      </w:pPr>
      <w:r w:rsidRPr="00855922">
        <w:rPr>
          <w:rFonts w:ascii="Times New Roman" w:hAnsi="Times New Roman"/>
          <w:b/>
          <w:sz w:val="24"/>
          <w:szCs w:val="24"/>
        </w:rPr>
        <w:t xml:space="preserve">VI. ПРАВА ТА ОБОВ'ЯЗКИ СТОРІН </w:t>
      </w:r>
      <w:r w:rsidRPr="00855922">
        <w:rPr>
          <w:rFonts w:ascii="Times New Roman" w:hAnsi="Times New Roman"/>
          <w:b/>
          <w:sz w:val="24"/>
          <w:szCs w:val="24"/>
        </w:rPr>
        <w:br/>
      </w:r>
    </w:p>
    <w:p w14:paraId="2928AFCE" w14:textId="77777777" w:rsidR="002063C2" w:rsidRPr="00734B99" w:rsidRDefault="002063C2" w:rsidP="00C63CA1">
      <w:pPr>
        <w:pStyle w:val="HTML"/>
        <w:tabs>
          <w:tab w:val="clear" w:pos="10076"/>
          <w:tab w:val="left" w:pos="9540"/>
        </w:tabs>
        <w:ind w:firstLine="709"/>
        <w:contextualSpacing/>
        <w:jc w:val="both"/>
        <w:rPr>
          <w:rFonts w:ascii="Times New Roman" w:hAnsi="Times New Roman"/>
          <w:b/>
          <w:sz w:val="24"/>
          <w:szCs w:val="24"/>
        </w:rPr>
      </w:pPr>
      <w:r w:rsidRPr="00734B99">
        <w:rPr>
          <w:rFonts w:ascii="Times New Roman" w:hAnsi="Times New Roman"/>
          <w:b/>
          <w:sz w:val="24"/>
          <w:szCs w:val="24"/>
        </w:rPr>
        <w:t>6.1. Замовник зобов'язаний:</w:t>
      </w:r>
    </w:p>
    <w:p w14:paraId="18ED40BD" w14:textId="77777777" w:rsidR="002063C2" w:rsidRPr="00855922" w:rsidRDefault="002063C2" w:rsidP="00C63CA1">
      <w:pPr>
        <w:pStyle w:val="HTML"/>
        <w:tabs>
          <w:tab w:val="clear" w:pos="10076"/>
          <w:tab w:val="left" w:pos="9540"/>
        </w:tabs>
        <w:ind w:firstLine="680"/>
        <w:contextualSpacing/>
        <w:jc w:val="both"/>
        <w:rPr>
          <w:rFonts w:ascii="Times New Roman" w:hAnsi="Times New Roman"/>
          <w:sz w:val="24"/>
          <w:szCs w:val="24"/>
        </w:rPr>
      </w:pPr>
      <w:r w:rsidRPr="00855922">
        <w:rPr>
          <w:rFonts w:ascii="Times New Roman" w:hAnsi="Times New Roman"/>
          <w:sz w:val="24"/>
          <w:szCs w:val="24"/>
        </w:rPr>
        <w:t>6.1.1. Своєчасно та в повному</w:t>
      </w:r>
      <w:r>
        <w:rPr>
          <w:rFonts w:ascii="Times New Roman" w:hAnsi="Times New Roman"/>
          <w:sz w:val="24"/>
          <w:szCs w:val="24"/>
        </w:rPr>
        <w:t xml:space="preserve"> </w:t>
      </w:r>
      <w:r w:rsidRPr="00855922">
        <w:rPr>
          <w:rFonts w:ascii="Times New Roman" w:hAnsi="Times New Roman"/>
          <w:sz w:val="24"/>
          <w:szCs w:val="24"/>
        </w:rPr>
        <w:t>обсязі</w:t>
      </w:r>
      <w:r>
        <w:rPr>
          <w:rFonts w:ascii="Times New Roman" w:hAnsi="Times New Roman"/>
          <w:sz w:val="24"/>
          <w:szCs w:val="24"/>
        </w:rPr>
        <w:t xml:space="preserve"> </w:t>
      </w:r>
      <w:r w:rsidRPr="00855922">
        <w:rPr>
          <w:rFonts w:ascii="Times New Roman" w:hAnsi="Times New Roman"/>
          <w:sz w:val="24"/>
          <w:szCs w:val="24"/>
        </w:rPr>
        <w:t>сплачувати за поставлені відповідно до умов цього Договору</w:t>
      </w:r>
      <w:r>
        <w:rPr>
          <w:rFonts w:ascii="Times New Roman" w:hAnsi="Times New Roman"/>
          <w:sz w:val="24"/>
          <w:szCs w:val="24"/>
        </w:rPr>
        <w:t xml:space="preserve"> </w:t>
      </w:r>
      <w:r w:rsidRPr="00855922">
        <w:rPr>
          <w:rFonts w:ascii="Times New Roman" w:hAnsi="Times New Roman"/>
          <w:sz w:val="24"/>
          <w:szCs w:val="24"/>
        </w:rPr>
        <w:t>товари;</w:t>
      </w:r>
    </w:p>
    <w:p w14:paraId="60D95066" w14:textId="77777777" w:rsidR="002063C2" w:rsidRDefault="002063C2" w:rsidP="00C63CA1">
      <w:pPr>
        <w:pStyle w:val="HTML"/>
        <w:tabs>
          <w:tab w:val="clear" w:pos="10076"/>
          <w:tab w:val="left" w:pos="9540"/>
        </w:tabs>
        <w:ind w:firstLine="709"/>
        <w:contextualSpacing/>
        <w:jc w:val="both"/>
        <w:rPr>
          <w:rFonts w:ascii="Times New Roman" w:hAnsi="Times New Roman"/>
          <w:sz w:val="24"/>
          <w:szCs w:val="24"/>
        </w:rPr>
      </w:pPr>
      <w:r w:rsidRPr="00855922">
        <w:rPr>
          <w:rFonts w:ascii="Times New Roman" w:hAnsi="Times New Roman"/>
          <w:sz w:val="24"/>
          <w:szCs w:val="24"/>
        </w:rPr>
        <w:t xml:space="preserve">6.1.2. </w:t>
      </w:r>
      <w:r w:rsidRPr="00855922">
        <w:rPr>
          <w:rFonts w:ascii="Times New Roman" w:hAnsi="Times New Roman"/>
          <w:sz w:val="23"/>
          <w:szCs w:val="23"/>
        </w:rPr>
        <w:t>Приймати Товар, поставлений на умовах та в строки визначені</w:t>
      </w:r>
      <w:r>
        <w:rPr>
          <w:rFonts w:ascii="Times New Roman" w:hAnsi="Times New Roman"/>
          <w:sz w:val="23"/>
          <w:szCs w:val="23"/>
        </w:rPr>
        <w:t xml:space="preserve"> </w:t>
      </w:r>
      <w:r w:rsidRPr="00855922">
        <w:rPr>
          <w:rFonts w:ascii="Times New Roman" w:hAnsi="Times New Roman"/>
          <w:sz w:val="23"/>
          <w:szCs w:val="23"/>
        </w:rPr>
        <w:t>цим Договором.</w:t>
      </w:r>
    </w:p>
    <w:p w14:paraId="0BEE4CAC" w14:textId="77777777" w:rsidR="002063C2" w:rsidRPr="00855922" w:rsidRDefault="002063C2" w:rsidP="00C63CA1">
      <w:pPr>
        <w:pStyle w:val="HTML"/>
        <w:tabs>
          <w:tab w:val="clear" w:pos="10076"/>
          <w:tab w:val="left" w:pos="9540"/>
        </w:tabs>
        <w:ind w:firstLine="709"/>
        <w:contextualSpacing/>
        <w:jc w:val="both"/>
        <w:rPr>
          <w:rFonts w:ascii="Times New Roman" w:hAnsi="Times New Roman"/>
          <w:sz w:val="24"/>
          <w:szCs w:val="24"/>
        </w:rPr>
      </w:pPr>
      <w:r w:rsidRPr="00734B99">
        <w:rPr>
          <w:rFonts w:ascii="Times New Roman" w:hAnsi="Times New Roman"/>
          <w:b/>
          <w:sz w:val="24"/>
          <w:szCs w:val="24"/>
        </w:rPr>
        <w:lastRenderedPageBreak/>
        <w:t>6.2. Замовник має право:</w:t>
      </w:r>
    </w:p>
    <w:p w14:paraId="50002060" w14:textId="77777777" w:rsidR="002063C2" w:rsidRPr="00855922" w:rsidRDefault="002063C2" w:rsidP="00C63CA1">
      <w:pPr>
        <w:pStyle w:val="HTML"/>
        <w:tabs>
          <w:tab w:val="clear" w:pos="10076"/>
          <w:tab w:val="left" w:pos="9540"/>
        </w:tabs>
        <w:ind w:firstLine="680"/>
        <w:contextualSpacing/>
        <w:jc w:val="both"/>
        <w:rPr>
          <w:rFonts w:ascii="Times New Roman" w:hAnsi="Times New Roman"/>
          <w:sz w:val="24"/>
          <w:szCs w:val="24"/>
        </w:rPr>
      </w:pPr>
      <w:r w:rsidRPr="00855922">
        <w:rPr>
          <w:rFonts w:ascii="Times New Roman" w:hAnsi="Times New Roman"/>
          <w:sz w:val="24"/>
          <w:szCs w:val="24"/>
        </w:rPr>
        <w:t>6.2.1. Контролювати поставку Товарів у строки, встановлені цим Договором.</w:t>
      </w:r>
    </w:p>
    <w:p w14:paraId="2FE6DE10" w14:textId="77777777" w:rsidR="002063C2" w:rsidRPr="00855922" w:rsidRDefault="002063C2" w:rsidP="00C63CA1">
      <w:pPr>
        <w:pStyle w:val="HTML"/>
        <w:tabs>
          <w:tab w:val="clear" w:pos="10076"/>
          <w:tab w:val="left" w:pos="9540"/>
        </w:tabs>
        <w:ind w:firstLine="680"/>
        <w:contextualSpacing/>
        <w:jc w:val="both"/>
        <w:rPr>
          <w:rFonts w:ascii="Times New Roman" w:hAnsi="Times New Roman"/>
          <w:sz w:val="24"/>
          <w:szCs w:val="24"/>
        </w:rPr>
      </w:pPr>
      <w:r w:rsidRPr="00855922">
        <w:rPr>
          <w:rFonts w:ascii="Times New Roman" w:hAnsi="Times New Roman"/>
          <w:sz w:val="24"/>
          <w:szCs w:val="24"/>
        </w:rPr>
        <w:t>6.2.2. Відмовитись від приймання поставлених Товарів у разі виявлення виробничих та інших дефектів у Товарах, невідповідності постачання умовам, визначеним даним Договором (порушення строків поставки; невідповідність цін, асортименту, якості або кількості, тощо), та іншим умовам цього Договору.</w:t>
      </w:r>
    </w:p>
    <w:p w14:paraId="46E1E7D3" w14:textId="77777777" w:rsidR="002063C2" w:rsidRPr="00855922" w:rsidRDefault="002063C2" w:rsidP="00C63CA1">
      <w:pPr>
        <w:pStyle w:val="HTML"/>
        <w:tabs>
          <w:tab w:val="clear" w:pos="10076"/>
          <w:tab w:val="left" w:pos="9540"/>
        </w:tabs>
        <w:ind w:firstLine="680"/>
        <w:contextualSpacing/>
        <w:jc w:val="both"/>
        <w:rPr>
          <w:rFonts w:ascii="Times New Roman" w:hAnsi="Times New Roman"/>
          <w:sz w:val="24"/>
          <w:szCs w:val="24"/>
        </w:rPr>
      </w:pPr>
      <w:r w:rsidRPr="00855922">
        <w:rPr>
          <w:rFonts w:ascii="Times New Roman" w:hAnsi="Times New Roman"/>
          <w:sz w:val="24"/>
          <w:szCs w:val="24"/>
        </w:rPr>
        <w:t>6.2.3. Зменшувати обсяг закупівлі Товарів та загальну вартість цього Договору у випадках, передбачених чинним законодавством України. У такому разі Сторони вносять відповідні зміни до цього Договору за взаємною згодою з обов’язковим укладанням додаткової угоди.</w:t>
      </w:r>
    </w:p>
    <w:p w14:paraId="63876596" w14:textId="77777777" w:rsidR="002063C2" w:rsidRPr="00855922" w:rsidRDefault="002063C2" w:rsidP="00C63CA1">
      <w:pPr>
        <w:pStyle w:val="HTML"/>
        <w:tabs>
          <w:tab w:val="clear" w:pos="10076"/>
          <w:tab w:val="left" w:pos="9540"/>
        </w:tabs>
        <w:ind w:firstLine="680"/>
        <w:contextualSpacing/>
        <w:jc w:val="both"/>
        <w:rPr>
          <w:rFonts w:ascii="Times New Roman" w:hAnsi="Times New Roman"/>
          <w:sz w:val="24"/>
          <w:szCs w:val="24"/>
        </w:rPr>
      </w:pPr>
      <w:r w:rsidRPr="00855922">
        <w:rPr>
          <w:rFonts w:ascii="Times New Roman" w:hAnsi="Times New Roman"/>
          <w:sz w:val="24"/>
          <w:szCs w:val="24"/>
        </w:rPr>
        <w:t>6.2.4. У разі</w:t>
      </w:r>
      <w:r>
        <w:rPr>
          <w:rFonts w:ascii="Times New Roman" w:hAnsi="Times New Roman"/>
          <w:sz w:val="24"/>
          <w:szCs w:val="24"/>
        </w:rPr>
        <w:t xml:space="preserve"> </w:t>
      </w:r>
      <w:r w:rsidRPr="00855922">
        <w:rPr>
          <w:rFonts w:ascii="Times New Roman" w:hAnsi="Times New Roman"/>
          <w:sz w:val="24"/>
          <w:szCs w:val="24"/>
        </w:rPr>
        <w:t>невиконання (відмови</w:t>
      </w:r>
      <w:r>
        <w:rPr>
          <w:rFonts w:ascii="Times New Roman" w:hAnsi="Times New Roman"/>
          <w:sz w:val="24"/>
          <w:szCs w:val="24"/>
        </w:rPr>
        <w:t xml:space="preserve"> </w:t>
      </w:r>
      <w:r w:rsidRPr="00855922">
        <w:rPr>
          <w:rFonts w:ascii="Times New Roman" w:hAnsi="Times New Roman"/>
          <w:sz w:val="24"/>
          <w:szCs w:val="24"/>
        </w:rPr>
        <w:t>від</w:t>
      </w:r>
      <w:r>
        <w:rPr>
          <w:rFonts w:ascii="Times New Roman" w:hAnsi="Times New Roman"/>
          <w:sz w:val="24"/>
          <w:szCs w:val="24"/>
        </w:rPr>
        <w:t xml:space="preserve"> </w:t>
      </w:r>
      <w:r w:rsidRPr="00855922">
        <w:rPr>
          <w:rFonts w:ascii="Times New Roman" w:hAnsi="Times New Roman"/>
          <w:sz w:val="24"/>
          <w:szCs w:val="24"/>
        </w:rPr>
        <w:t>виконання), не належного виконання</w:t>
      </w:r>
      <w:r>
        <w:rPr>
          <w:rFonts w:ascii="Times New Roman" w:hAnsi="Times New Roman"/>
          <w:sz w:val="24"/>
          <w:szCs w:val="24"/>
        </w:rPr>
        <w:t xml:space="preserve"> </w:t>
      </w:r>
      <w:r w:rsidRPr="00855922">
        <w:rPr>
          <w:rFonts w:ascii="Times New Roman" w:hAnsi="Times New Roman"/>
          <w:sz w:val="24"/>
          <w:szCs w:val="24"/>
        </w:rPr>
        <w:t>зобов’язань</w:t>
      </w:r>
      <w:r>
        <w:rPr>
          <w:rFonts w:ascii="Times New Roman" w:hAnsi="Times New Roman"/>
          <w:sz w:val="24"/>
          <w:szCs w:val="24"/>
        </w:rPr>
        <w:t xml:space="preserve"> </w:t>
      </w:r>
      <w:r w:rsidRPr="00855922">
        <w:rPr>
          <w:rFonts w:ascii="Times New Roman" w:hAnsi="Times New Roman"/>
          <w:sz w:val="24"/>
          <w:szCs w:val="24"/>
        </w:rPr>
        <w:t>Постачальником, в односторонньому порядку розірвати</w:t>
      </w:r>
      <w:r>
        <w:rPr>
          <w:rFonts w:ascii="Times New Roman" w:hAnsi="Times New Roman"/>
          <w:sz w:val="24"/>
          <w:szCs w:val="24"/>
        </w:rPr>
        <w:t xml:space="preserve"> </w:t>
      </w:r>
      <w:r w:rsidRPr="00855922">
        <w:rPr>
          <w:rFonts w:ascii="Times New Roman" w:hAnsi="Times New Roman"/>
          <w:sz w:val="24"/>
          <w:szCs w:val="24"/>
        </w:rPr>
        <w:t>цей</w:t>
      </w:r>
      <w:r>
        <w:rPr>
          <w:rFonts w:ascii="Times New Roman" w:hAnsi="Times New Roman"/>
          <w:sz w:val="24"/>
          <w:szCs w:val="24"/>
        </w:rPr>
        <w:t xml:space="preserve"> </w:t>
      </w:r>
      <w:r w:rsidRPr="00855922">
        <w:rPr>
          <w:rFonts w:ascii="Times New Roman" w:hAnsi="Times New Roman"/>
          <w:sz w:val="24"/>
          <w:szCs w:val="24"/>
        </w:rPr>
        <w:t>договір шляхом письмового</w:t>
      </w:r>
      <w:r>
        <w:rPr>
          <w:rFonts w:ascii="Times New Roman" w:hAnsi="Times New Roman"/>
          <w:sz w:val="24"/>
          <w:szCs w:val="24"/>
        </w:rPr>
        <w:t xml:space="preserve"> </w:t>
      </w:r>
      <w:r w:rsidRPr="00855922">
        <w:rPr>
          <w:rFonts w:ascii="Times New Roman" w:hAnsi="Times New Roman"/>
          <w:sz w:val="24"/>
          <w:szCs w:val="24"/>
        </w:rPr>
        <w:t>повідомлення</w:t>
      </w:r>
      <w:r>
        <w:rPr>
          <w:rFonts w:ascii="Times New Roman" w:hAnsi="Times New Roman"/>
          <w:sz w:val="24"/>
          <w:szCs w:val="24"/>
        </w:rPr>
        <w:t xml:space="preserve"> </w:t>
      </w:r>
      <w:r w:rsidRPr="00855922">
        <w:rPr>
          <w:rFonts w:ascii="Times New Roman" w:hAnsi="Times New Roman"/>
          <w:sz w:val="24"/>
          <w:szCs w:val="24"/>
        </w:rPr>
        <w:t>Постачальника.</w:t>
      </w:r>
    </w:p>
    <w:p w14:paraId="5C5126D3" w14:textId="77777777" w:rsidR="002063C2" w:rsidRPr="00855922" w:rsidRDefault="002063C2" w:rsidP="00C63CA1">
      <w:pPr>
        <w:pStyle w:val="HTML"/>
        <w:tabs>
          <w:tab w:val="clear" w:pos="10076"/>
          <w:tab w:val="left" w:pos="9540"/>
        </w:tabs>
        <w:ind w:firstLine="680"/>
        <w:contextualSpacing/>
        <w:jc w:val="both"/>
        <w:rPr>
          <w:rFonts w:ascii="Times New Roman" w:hAnsi="Times New Roman"/>
          <w:sz w:val="24"/>
          <w:szCs w:val="24"/>
        </w:rPr>
      </w:pPr>
      <w:r w:rsidRPr="00855922">
        <w:rPr>
          <w:rFonts w:ascii="Times New Roman" w:hAnsi="Times New Roman"/>
          <w:sz w:val="24"/>
          <w:szCs w:val="24"/>
        </w:rPr>
        <w:t>6.2.2. Контролювати поставку товарів у строки, встановлені</w:t>
      </w:r>
      <w:r>
        <w:rPr>
          <w:rFonts w:ascii="Times New Roman" w:hAnsi="Times New Roman"/>
          <w:sz w:val="24"/>
          <w:szCs w:val="24"/>
        </w:rPr>
        <w:t xml:space="preserve"> </w:t>
      </w:r>
      <w:r w:rsidRPr="00855922">
        <w:rPr>
          <w:rFonts w:ascii="Times New Roman" w:hAnsi="Times New Roman"/>
          <w:sz w:val="24"/>
          <w:szCs w:val="24"/>
        </w:rPr>
        <w:t>цим Договором;</w:t>
      </w:r>
    </w:p>
    <w:p w14:paraId="304B45BE" w14:textId="77777777" w:rsidR="002063C2" w:rsidRPr="00855922" w:rsidRDefault="002063C2" w:rsidP="00C63CA1">
      <w:pPr>
        <w:pStyle w:val="HTML"/>
        <w:tabs>
          <w:tab w:val="clear" w:pos="10076"/>
          <w:tab w:val="left" w:pos="9540"/>
        </w:tabs>
        <w:ind w:firstLine="680"/>
        <w:contextualSpacing/>
        <w:jc w:val="both"/>
        <w:rPr>
          <w:rFonts w:ascii="Times New Roman" w:hAnsi="Times New Roman"/>
          <w:sz w:val="24"/>
          <w:szCs w:val="24"/>
        </w:rPr>
      </w:pPr>
      <w:r w:rsidRPr="00855922">
        <w:rPr>
          <w:rFonts w:ascii="Times New Roman" w:hAnsi="Times New Roman"/>
          <w:sz w:val="24"/>
          <w:szCs w:val="24"/>
        </w:rPr>
        <w:t>6.2.3. Зменшувати</w:t>
      </w:r>
      <w:r>
        <w:rPr>
          <w:rFonts w:ascii="Times New Roman" w:hAnsi="Times New Roman"/>
          <w:sz w:val="24"/>
          <w:szCs w:val="24"/>
        </w:rPr>
        <w:t xml:space="preserve"> </w:t>
      </w:r>
      <w:r w:rsidRPr="00855922">
        <w:rPr>
          <w:rFonts w:ascii="Times New Roman" w:hAnsi="Times New Roman"/>
          <w:sz w:val="24"/>
          <w:szCs w:val="24"/>
        </w:rPr>
        <w:t>обсяг</w:t>
      </w:r>
      <w:r>
        <w:rPr>
          <w:rFonts w:ascii="Times New Roman" w:hAnsi="Times New Roman"/>
          <w:sz w:val="24"/>
          <w:szCs w:val="24"/>
        </w:rPr>
        <w:t xml:space="preserve"> </w:t>
      </w:r>
      <w:r w:rsidRPr="00855922">
        <w:rPr>
          <w:rFonts w:ascii="Times New Roman" w:hAnsi="Times New Roman"/>
          <w:sz w:val="24"/>
          <w:szCs w:val="24"/>
        </w:rPr>
        <w:t>закупівлі</w:t>
      </w:r>
      <w:r>
        <w:rPr>
          <w:rFonts w:ascii="Times New Roman" w:hAnsi="Times New Roman"/>
          <w:sz w:val="24"/>
          <w:szCs w:val="24"/>
        </w:rPr>
        <w:t xml:space="preserve"> </w:t>
      </w:r>
      <w:r w:rsidRPr="00855922">
        <w:rPr>
          <w:rFonts w:ascii="Times New Roman" w:hAnsi="Times New Roman"/>
          <w:sz w:val="24"/>
          <w:szCs w:val="24"/>
        </w:rPr>
        <w:t>товарів  та загальну</w:t>
      </w:r>
      <w:r>
        <w:rPr>
          <w:rFonts w:ascii="Times New Roman" w:hAnsi="Times New Roman"/>
          <w:sz w:val="24"/>
          <w:szCs w:val="24"/>
        </w:rPr>
        <w:t xml:space="preserve"> </w:t>
      </w:r>
      <w:r w:rsidRPr="00855922">
        <w:rPr>
          <w:rFonts w:ascii="Times New Roman" w:hAnsi="Times New Roman"/>
          <w:sz w:val="24"/>
          <w:szCs w:val="24"/>
        </w:rPr>
        <w:t>вартість</w:t>
      </w:r>
      <w:r>
        <w:rPr>
          <w:rFonts w:ascii="Times New Roman" w:hAnsi="Times New Roman"/>
          <w:sz w:val="24"/>
          <w:szCs w:val="24"/>
        </w:rPr>
        <w:t xml:space="preserve"> </w:t>
      </w:r>
      <w:r w:rsidRPr="00855922">
        <w:rPr>
          <w:rFonts w:ascii="Times New Roman" w:hAnsi="Times New Roman"/>
          <w:sz w:val="24"/>
          <w:szCs w:val="24"/>
        </w:rPr>
        <w:t>цього Договору залежно</w:t>
      </w:r>
      <w:r w:rsidRPr="00855922">
        <w:rPr>
          <w:rFonts w:ascii="Times New Roman" w:hAnsi="Times New Roman"/>
          <w:sz w:val="24"/>
          <w:szCs w:val="24"/>
        </w:rPr>
        <w:br/>
        <w:t>від реального фінансування</w:t>
      </w:r>
      <w:r>
        <w:rPr>
          <w:rFonts w:ascii="Times New Roman" w:hAnsi="Times New Roman"/>
          <w:sz w:val="24"/>
          <w:szCs w:val="24"/>
        </w:rPr>
        <w:t xml:space="preserve"> </w:t>
      </w:r>
      <w:r w:rsidRPr="00855922">
        <w:rPr>
          <w:rFonts w:ascii="Times New Roman" w:hAnsi="Times New Roman"/>
          <w:sz w:val="24"/>
          <w:szCs w:val="24"/>
        </w:rPr>
        <w:t>видатків. У такому разі</w:t>
      </w:r>
      <w:r>
        <w:rPr>
          <w:rFonts w:ascii="Times New Roman" w:hAnsi="Times New Roman"/>
          <w:sz w:val="24"/>
          <w:szCs w:val="24"/>
        </w:rPr>
        <w:t xml:space="preserve"> </w:t>
      </w:r>
      <w:r w:rsidRPr="00855922">
        <w:rPr>
          <w:rFonts w:ascii="Times New Roman" w:hAnsi="Times New Roman"/>
          <w:sz w:val="24"/>
          <w:szCs w:val="24"/>
        </w:rPr>
        <w:t>Сторони</w:t>
      </w:r>
      <w:r>
        <w:rPr>
          <w:rFonts w:ascii="Times New Roman" w:hAnsi="Times New Roman"/>
          <w:sz w:val="24"/>
          <w:szCs w:val="24"/>
        </w:rPr>
        <w:t xml:space="preserve"> </w:t>
      </w:r>
      <w:r w:rsidRPr="00855922">
        <w:rPr>
          <w:rFonts w:ascii="Times New Roman" w:hAnsi="Times New Roman"/>
          <w:sz w:val="24"/>
          <w:szCs w:val="24"/>
        </w:rPr>
        <w:t>вносять</w:t>
      </w:r>
      <w:r w:rsidRPr="00855922">
        <w:rPr>
          <w:rFonts w:ascii="Times New Roman" w:hAnsi="Times New Roman"/>
          <w:sz w:val="24"/>
          <w:szCs w:val="24"/>
        </w:rPr>
        <w:br/>
        <w:t>відповідні</w:t>
      </w:r>
      <w:r>
        <w:rPr>
          <w:rFonts w:ascii="Times New Roman" w:hAnsi="Times New Roman"/>
          <w:sz w:val="24"/>
          <w:szCs w:val="24"/>
        </w:rPr>
        <w:t xml:space="preserve"> </w:t>
      </w:r>
      <w:r w:rsidRPr="00855922">
        <w:rPr>
          <w:rFonts w:ascii="Times New Roman" w:hAnsi="Times New Roman"/>
          <w:sz w:val="24"/>
          <w:szCs w:val="24"/>
        </w:rPr>
        <w:t>зміни до цього Договору;</w:t>
      </w:r>
    </w:p>
    <w:p w14:paraId="52BF62BD" w14:textId="77777777" w:rsidR="002063C2" w:rsidRPr="00855922" w:rsidRDefault="002063C2" w:rsidP="00C63CA1">
      <w:pPr>
        <w:pStyle w:val="HTML"/>
        <w:tabs>
          <w:tab w:val="clear" w:pos="10076"/>
          <w:tab w:val="left" w:pos="9540"/>
        </w:tabs>
        <w:ind w:firstLine="680"/>
        <w:contextualSpacing/>
        <w:jc w:val="both"/>
        <w:rPr>
          <w:rFonts w:ascii="Times New Roman" w:hAnsi="Times New Roman"/>
          <w:sz w:val="24"/>
          <w:szCs w:val="24"/>
        </w:rPr>
      </w:pPr>
      <w:r w:rsidRPr="00855922">
        <w:rPr>
          <w:rFonts w:ascii="Times New Roman" w:hAnsi="Times New Roman"/>
          <w:sz w:val="24"/>
          <w:szCs w:val="24"/>
        </w:rPr>
        <w:t>6.2.4. Повернути</w:t>
      </w:r>
      <w:r>
        <w:rPr>
          <w:rFonts w:ascii="Times New Roman" w:hAnsi="Times New Roman"/>
          <w:sz w:val="24"/>
          <w:szCs w:val="24"/>
        </w:rPr>
        <w:t xml:space="preserve"> </w:t>
      </w:r>
      <w:r w:rsidRPr="00855922">
        <w:rPr>
          <w:rFonts w:ascii="Times New Roman" w:hAnsi="Times New Roman"/>
          <w:sz w:val="24"/>
          <w:szCs w:val="24"/>
        </w:rPr>
        <w:t>рахунок</w:t>
      </w:r>
      <w:r>
        <w:rPr>
          <w:rFonts w:ascii="Times New Roman" w:hAnsi="Times New Roman"/>
          <w:sz w:val="24"/>
          <w:szCs w:val="24"/>
        </w:rPr>
        <w:t xml:space="preserve"> </w:t>
      </w:r>
      <w:r w:rsidRPr="00855922">
        <w:rPr>
          <w:rFonts w:ascii="Times New Roman" w:hAnsi="Times New Roman"/>
          <w:sz w:val="24"/>
          <w:szCs w:val="24"/>
        </w:rPr>
        <w:t>Постачальнику</w:t>
      </w:r>
      <w:r>
        <w:rPr>
          <w:rFonts w:ascii="Times New Roman" w:hAnsi="Times New Roman"/>
          <w:sz w:val="24"/>
          <w:szCs w:val="24"/>
        </w:rPr>
        <w:t xml:space="preserve"> </w:t>
      </w:r>
      <w:r w:rsidRPr="00855922">
        <w:rPr>
          <w:rFonts w:ascii="Times New Roman" w:hAnsi="Times New Roman"/>
          <w:sz w:val="24"/>
          <w:szCs w:val="24"/>
        </w:rPr>
        <w:t>без  здійснення  оплати  в разі</w:t>
      </w:r>
      <w:r>
        <w:rPr>
          <w:rFonts w:ascii="Times New Roman" w:hAnsi="Times New Roman"/>
          <w:sz w:val="24"/>
          <w:szCs w:val="24"/>
        </w:rPr>
        <w:t xml:space="preserve"> </w:t>
      </w:r>
      <w:r w:rsidRPr="00855922">
        <w:rPr>
          <w:rFonts w:ascii="Times New Roman" w:hAnsi="Times New Roman"/>
          <w:sz w:val="24"/>
          <w:szCs w:val="24"/>
        </w:rPr>
        <w:t>неналежного</w:t>
      </w:r>
      <w:r>
        <w:rPr>
          <w:rFonts w:ascii="Times New Roman" w:hAnsi="Times New Roman"/>
          <w:sz w:val="24"/>
          <w:szCs w:val="24"/>
        </w:rPr>
        <w:t xml:space="preserve"> </w:t>
      </w:r>
      <w:r w:rsidRPr="00855922">
        <w:rPr>
          <w:rFonts w:ascii="Times New Roman" w:hAnsi="Times New Roman"/>
          <w:sz w:val="24"/>
          <w:szCs w:val="24"/>
        </w:rPr>
        <w:t>оформлення</w:t>
      </w:r>
      <w:r>
        <w:rPr>
          <w:rFonts w:ascii="Times New Roman" w:hAnsi="Times New Roman"/>
          <w:sz w:val="24"/>
          <w:szCs w:val="24"/>
        </w:rPr>
        <w:t xml:space="preserve"> </w:t>
      </w:r>
      <w:r w:rsidRPr="00855922">
        <w:rPr>
          <w:rFonts w:ascii="Times New Roman" w:hAnsi="Times New Roman"/>
          <w:sz w:val="24"/>
          <w:szCs w:val="24"/>
        </w:rPr>
        <w:t>документів,  зазначених у пункті 4.2 розділу IV цього Договору (відсутність печатки, підписів</w:t>
      </w:r>
      <w:r>
        <w:rPr>
          <w:rFonts w:ascii="Times New Roman" w:hAnsi="Times New Roman"/>
          <w:sz w:val="24"/>
          <w:szCs w:val="24"/>
        </w:rPr>
        <w:t xml:space="preserve"> </w:t>
      </w:r>
      <w:r w:rsidRPr="00855922">
        <w:rPr>
          <w:rFonts w:ascii="Times New Roman" w:hAnsi="Times New Roman"/>
          <w:sz w:val="24"/>
          <w:szCs w:val="24"/>
        </w:rPr>
        <w:t>тощо);</w:t>
      </w:r>
    </w:p>
    <w:p w14:paraId="133BC8E6" w14:textId="77777777" w:rsidR="002063C2" w:rsidRPr="00855922" w:rsidRDefault="002063C2" w:rsidP="00C63CA1">
      <w:pPr>
        <w:pStyle w:val="HTML"/>
        <w:tabs>
          <w:tab w:val="clear" w:pos="10076"/>
          <w:tab w:val="left" w:pos="9540"/>
        </w:tabs>
        <w:ind w:firstLine="680"/>
        <w:contextualSpacing/>
        <w:jc w:val="both"/>
        <w:rPr>
          <w:rFonts w:ascii="Times New Roman" w:hAnsi="Times New Roman"/>
          <w:sz w:val="24"/>
          <w:szCs w:val="24"/>
        </w:rPr>
      </w:pPr>
      <w:r w:rsidRPr="00855922">
        <w:rPr>
          <w:rFonts w:ascii="Times New Roman" w:hAnsi="Times New Roman"/>
          <w:sz w:val="24"/>
          <w:szCs w:val="24"/>
        </w:rPr>
        <w:t>6.2.5. Замовник має право пред’явити претензію Постачальнику по кількості та якості Товару. Претензія пред’являється Постачальнику у письмовій формі відповідно до вимог чинного законодавства України.</w:t>
      </w:r>
    </w:p>
    <w:p w14:paraId="7796EA08" w14:textId="77777777" w:rsidR="002063C2" w:rsidRPr="00855922" w:rsidRDefault="002063C2" w:rsidP="00C63CA1">
      <w:pPr>
        <w:pStyle w:val="HTML"/>
        <w:tabs>
          <w:tab w:val="clear" w:pos="10076"/>
          <w:tab w:val="left" w:pos="9540"/>
        </w:tabs>
        <w:ind w:firstLine="680"/>
        <w:contextualSpacing/>
        <w:jc w:val="both"/>
        <w:rPr>
          <w:rFonts w:ascii="Times New Roman" w:hAnsi="Times New Roman"/>
          <w:b/>
          <w:sz w:val="24"/>
          <w:szCs w:val="24"/>
        </w:rPr>
      </w:pPr>
      <w:r w:rsidRPr="00855922">
        <w:rPr>
          <w:rFonts w:ascii="Times New Roman" w:hAnsi="Times New Roman"/>
          <w:b/>
          <w:sz w:val="24"/>
          <w:szCs w:val="24"/>
        </w:rPr>
        <w:t>6.3. Постачальник</w:t>
      </w:r>
      <w:r>
        <w:rPr>
          <w:rFonts w:ascii="Times New Roman" w:hAnsi="Times New Roman"/>
          <w:b/>
          <w:sz w:val="24"/>
          <w:szCs w:val="24"/>
        </w:rPr>
        <w:t xml:space="preserve"> з</w:t>
      </w:r>
      <w:r w:rsidRPr="00855922">
        <w:rPr>
          <w:rFonts w:ascii="Times New Roman" w:hAnsi="Times New Roman"/>
          <w:b/>
          <w:sz w:val="24"/>
          <w:szCs w:val="24"/>
        </w:rPr>
        <w:t>обов'язаний:</w:t>
      </w:r>
    </w:p>
    <w:p w14:paraId="739D23DF" w14:textId="77777777" w:rsidR="002063C2" w:rsidRPr="00855922" w:rsidRDefault="002063C2" w:rsidP="00C63CA1">
      <w:pPr>
        <w:pStyle w:val="HTML"/>
        <w:tabs>
          <w:tab w:val="clear" w:pos="10076"/>
          <w:tab w:val="left" w:pos="9540"/>
        </w:tabs>
        <w:ind w:firstLine="680"/>
        <w:contextualSpacing/>
        <w:jc w:val="both"/>
        <w:rPr>
          <w:rFonts w:ascii="Times New Roman" w:hAnsi="Times New Roman"/>
          <w:sz w:val="24"/>
          <w:szCs w:val="24"/>
        </w:rPr>
      </w:pPr>
      <w:r w:rsidRPr="00855922">
        <w:rPr>
          <w:rFonts w:ascii="Times New Roman" w:hAnsi="Times New Roman"/>
          <w:sz w:val="24"/>
          <w:szCs w:val="24"/>
        </w:rPr>
        <w:t>6.3.1. Забезпечити  поставку</w:t>
      </w:r>
      <w:r>
        <w:rPr>
          <w:rFonts w:ascii="Times New Roman" w:hAnsi="Times New Roman"/>
          <w:sz w:val="24"/>
          <w:szCs w:val="24"/>
        </w:rPr>
        <w:t xml:space="preserve"> </w:t>
      </w:r>
      <w:r w:rsidRPr="00855922">
        <w:rPr>
          <w:rFonts w:ascii="Times New Roman" w:hAnsi="Times New Roman"/>
          <w:sz w:val="24"/>
          <w:szCs w:val="24"/>
        </w:rPr>
        <w:t>товарів  у строки, встановлені</w:t>
      </w:r>
      <w:r>
        <w:rPr>
          <w:rFonts w:ascii="Times New Roman" w:hAnsi="Times New Roman"/>
          <w:sz w:val="24"/>
          <w:szCs w:val="24"/>
        </w:rPr>
        <w:t xml:space="preserve"> </w:t>
      </w:r>
      <w:r w:rsidRPr="00855922">
        <w:rPr>
          <w:rFonts w:ascii="Times New Roman" w:hAnsi="Times New Roman"/>
          <w:sz w:val="24"/>
          <w:szCs w:val="24"/>
        </w:rPr>
        <w:t>цим Договором;</w:t>
      </w:r>
    </w:p>
    <w:p w14:paraId="6E7622A9" w14:textId="77777777" w:rsidR="002063C2" w:rsidRPr="00855922" w:rsidRDefault="002063C2" w:rsidP="00C63CA1">
      <w:pPr>
        <w:pStyle w:val="HTML"/>
        <w:tabs>
          <w:tab w:val="clear" w:pos="10076"/>
          <w:tab w:val="left" w:pos="9540"/>
        </w:tabs>
        <w:ind w:firstLine="680"/>
        <w:contextualSpacing/>
        <w:jc w:val="both"/>
        <w:rPr>
          <w:rFonts w:ascii="Times New Roman" w:hAnsi="Times New Roman"/>
          <w:sz w:val="24"/>
          <w:szCs w:val="24"/>
        </w:rPr>
      </w:pPr>
      <w:r w:rsidRPr="00855922">
        <w:rPr>
          <w:rFonts w:ascii="Times New Roman" w:hAnsi="Times New Roman"/>
          <w:sz w:val="24"/>
          <w:szCs w:val="24"/>
        </w:rPr>
        <w:t>6.3.2. Забезпечити поставку товарів (виконання</w:t>
      </w:r>
      <w:r>
        <w:rPr>
          <w:rFonts w:ascii="Times New Roman" w:hAnsi="Times New Roman"/>
          <w:sz w:val="24"/>
          <w:szCs w:val="24"/>
        </w:rPr>
        <w:t xml:space="preserve"> </w:t>
      </w:r>
      <w:r w:rsidRPr="00855922">
        <w:rPr>
          <w:rFonts w:ascii="Times New Roman" w:hAnsi="Times New Roman"/>
          <w:sz w:val="24"/>
          <w:szCs w:val="24"/>
        </w:rPr>
        <w:t>робіт</w:t>
      </w:r>
      <w:r>
        <w:rPr>
          <w:rFonts w:ascii="Times New Roman" w:hAnsi="Times New Roman"/>
          <w:sz w:val="24"/>
          <w:szCs w:val="24"/>
        </w:rPr>
        <w:t xml:space="preserve"> </w:t>
      </w:r>
      <w:r w:rsidRPr="00855922">
        <w:rPr>
          <w:rFonts w:ascii="Times New Roman" w:hAnsi="Times New Roman"/>
          <w:sz w:val="24"/>
          <w:szCs w:val="24"/>
        </w:rPr>
        <w:t>або</w:t>
      </w:r>
      <w:r>
        <w:rPr>
          <w:rFonts w:ascii="Times New Roman" w:hAnsi="Times New Roman"/>
          <w:sz w:val="24"/>
          <w:szCs w:val="24"/>
        </w:rPr>
        <w:t xml:space="preserve"> </w:t>
      </w:r>
      <w:r w:rsidRPr="00855922">
        <w:rPr>
          <w:rFonts w:ascii="Times New Roman" w:hAnsi="Times New Roman"/>
          <w:sz w:val="24"/>
          <w:szCs w:val="24"/>
        </w:rPr>
        <w:t>надання</w:t>
      </w:r>
      <w:r>
        <w:rPr>
          <w:rFonts w:ascii="Times New Roman" w:hAnsi="Times New Roman"/>
          <w:sz w:val="24"/>
          <w:szCs w:val="24"/>
        </w:rPr>
        <w:t xml:space="preserve"> </w:t>
      </w:r>
      <w:r w:rsidRPr="00855922">
        <w:rPr>
          <w:rFonts w:ascii="Times New Roman" w:hAnsi="Times New Roman"/>
          <w:sz w:val="24"/>
          <w:szCs w:val="24"/>
        </w:rPr>
        <w:t>послуг), якість</w:t>
      </w:r>
      <w:r>
        <w:rPr>
          <w:rFonts w:ascii="Times New Roman" w:hAnsi="Times New Roman"/>
          <w:sz w:val="24"/>
          <w:szCs w:val="24"/>
        </w:rPr>
        <w:t xml:space="preserve"> </w:t>
      </w:r>
      <w:r w:rsidRPr="00855922">
        <w:rPr>
          <w:rFonts w:ascii="Times New Roman" w:hAnsi="Times New Roman"/>
          <w:sz w:val="24"/>
          <w:szCs w:val="24"/>
        </w:rPr>
        <w:t>яких</w:t>
      </w:r>
      <w:r>
        <w:rPr>
          <w:rFonts w:ascii="Times New Roman" w:hAnsi="Times New Roman"/>
          <w:sz w:val="24"/>
          <w:szCs w:val="24"/>
        </w:rPr>
        <w:t xml:space="preserve"> </w:t>
      </w:r>
      <w:r w:rsidRPr="00855922">
        <w:rPr>
          <w:rFonts w:ascii="Times New Roman" w:hAnsi="Times New Roman"/>
          <w:sz w:val="24"/>
          <w:szCs w:val="24"/>
        </w:rPr>
        <w:t>відповідає</w:t>
      </w:r>
      <w:r>
        <w:rPr>
          <w:rFonts w:ascii="Times New Roman" w:hAnsi="Times New Roman"/>
          <w:sz w:val="24"/>
          <w:szCs w:val="24"/>
        </w:rPr>
        <w:t xml:space="preserve"> </w:t>
      </w:r>
      <w:r w:rsidRPr="00855922">
        <w:rPr>
          <w:rFonts w:ascii="Times New Roman" w:hAnsi="Times New Roman"/>
          <w:sz w:val="24"/>
          <w:szCs w:val="24"/>
        </w:rPr>
        <w:t>умовам, установленим</w:t>
      </w:r>
      <w:r>
        <w:rPr>
          <w:rFonts w:ascii="Times New Roman" w:hAnsi="Times New Roman"/>
          <w:sz w:val="24"/>
          <w:szCs w:val="24"/>
        </w:rPr>
        <w:t xml:space="preserve"> </w:t>
      </w:r>
      <w:r w:rsidRPr="00855922">
        <w:rPr>
          <w:rFonts w:ascii="Times New Roman" w:hAnsi="Times New Roman"/>
          <w:sz w:val="24"/>
          <w:szCs w:val="24"/>
        </w:rPr>
        <w:t>розділом II цього Договору;</w:t>
      </w:r>
    </w:p>
    <w:p w14:paraId="451CA8F4" w14:textId="77777777" w:rsidR="002063C2" w:rsidRPr="00855922" w:rsidRDefault="002063C2" w:rsidP="00C63CA1">
      <w:pPr>
        <w:pStyle w:val="HTML"/>
        <w:tabs>
          <w:tab w:val="clear" w:pos="10076"/>
          <w:tab w:val="left" w:pos="9540"/>
        </w:tabs>
        <w:ind w:firstLine="680"/>
        <w:contextualSpacing/>
        <w:jc w:val="both"/>
        <w:rPr>
          <w:rFonts w:ascii="Times New Roman" w:hAnsi="Times New Roman"/>
          <w:sz w:val="24"/>
          <w:szCs w:val="24"/>
        </w:rPr>
      </w:pPr>
      <w:r w:rsidRPr="00855922">
        <w:rPr>
          <w:rFonts w:ascii="Times New Roman" w:hAnsi="Times New Roman"/>
          <w:sz w:val="24"/>
          <w:szCs w:val="24"/>
        </w:rPr>
        <w:t>6.3.3.Доставка товару здійснюється за рахунок Постачальника.</w:t>
      </w:r>
    </w:p>
    <w:p w14:paraId="778A6058" w14:textId="77777777" w:rsidR="002063C2" w:rsidRPr="00855922" w:rsidRDefault="002063C2" w:rsidP="00C63CA1">
      <w:pPr>
        <w:pStyle w:val="HTML"/>
        <w:tabs>
          <w:tab w:val="clear" w:pos="10076"/>
          <w:tab w:val="left" w:pos="9540"/>
        </w:tabs>
        <w:ind w:firstLine="680"/>
        <w:contextualSpacing/>
        <w:jc w:val="both"/>
        <w:rPr>
          <w:rFonts w:ascii="Times New Roman" w:hAnsi="Times New Roman"/>
          <w:sz w:val="24"/>
          <w:szCs w:val="24"/>
        </w:rPr>
      </w:pPr>
      <w:r w:rsidRPr="00855922">
        <w:rPr>
          <w:rFonts w:ascii="Times New Roman" w:hAnsi="Times New Roman"/>
          <w:sz w:val="24"/>
          <w:szCs w:val="24"/>
        </w:rPr>
        <w:t>6.3.4.Здавання-приймання товару за кількістю та якістю проводиться у присутності уповноважених представників Сторін.</w:t>
      </w:r>
    </w:p>
    <w:p w14:paraId="129F09A8" w14:textId="77777777" w:rsidR="002063C2" w:rsidRPr="00855922" w:rsidRDefault="002063C2" w:rsidP="00C63CA1">
      <w:pPr>
        <w:pStyle w:val="HTML"/>
        <w:tabs>
          <w:tab w:val="clear" w:pos="10076"/>
          <w:tab w:val="left" w:pos="9540"/>
        </w:tabs>
        <w:ind w:firstLine="680"/>
        <w:contextualSpacing/>
        <w:jc w:val="both"/>
        <w:rPr>
          <w:rFonts w:ascii="Times New Roman" w:hAnsi="Times New Roman"/>
          <w:sz w:val="24"/>
          <w:szCs w:val="24"/>
        </w:rPr>
      </w:pPr>
      <w:r w:rsidRPr="00855922">
        <w:rPr>
          <w:rFonts w:ascii="Times New Roman" w:hAnsi="Times New Roman"/>
          <w:sz w:val="24"/>
          <w:szCs w:val="24"/>
        </w:rPr>
        <w:t>6.3.5. При виникненні претензій по кількості чи якості товару, а також щодо упаковки товару (розпакований або у неналежній упаковці), що трапилися з вини Постачальник</w:t>
      </w:r>
      <w:r>
        <w:rPr>
          <w:rFonts w:ascii="Times New Roman" w:hAnsi="Times New Roman"/>
          <w:sz w:val="24"/>
          <w:szCs w:val="24"/>
        </w:rPr>
        <w:t>а</w:t>
      </w:r>
      <w:r w:rsidRPr="00855922">
        <w:rPr>
          <w:rFonts w:ascii="Times New Roman" w:hAnsi="Times New Roman"/>
          <w:sz w:val="24"/>
          <w:szCs w:val="24"/>
        </w:rPr>
        <w:t>, останній повинен здійснити додаткову поставку або заміну неякісного. Всі витрати, пов’язані із</w:t>
      </w:r>
      <w:r>
        <w:rPr>
          <w:rFonts w:ascii="Times New Roman" w:hAnsi="Times New Roman"/>
          <w:sz w:val="24"/>
          <w:szCs w:val="24"/>
        </w:rPr>
        <w:t xml:space="preserve"> </w:t>
      </w:r>
      <w:r w:rsidRPr="00855922">
        <w:rPr>
          <w:rFonts w:ascii="Times New Roman" w:hAnsi="Times New Roman"/>
          <w:sz w:val="24"/>
          <w:szCs w:val="24"/>
        </w:rPr>
        <w:t xml:space="preserve">додатковою поставкою або заміною Товару несе Постачальник. Додаткова поставка товару не звільняє Постачальника від </w:t>
      </w:r>
      <w:r>
        <w:rPr>
          <w:rFonts w:ascii="Times New Roman" w:hAnsi="Times New Roman"/>
          <w:sz w:val="24"/>
          <w:szCs w:val="24"/>
        </w:rPr>
        <w:t>відповідальності, передбаченої цим Договором</w:t>
      </w:r>
      <w:r w:rsidRPr="00855922">
        <w:rPr>
          <w:rFonts w:ascii="Times New Roman" w:hAnsi="Times New Roman"/>
          <w:sz w:val="24"/>
          <w:szCs w:val="24"/>
        </w:rPr>
        <w:t xml:space="preserve">. </w:t>
      </w:r>
    </w:p>
    <w:p w14:paraId="7A4224E8" w14:textId="77777777" w:rsidR="002063C2" w:rsidRPr="00855922" w:rsidRDefault="002063C2" w:rsidP="00C63CA1">
      <w:pPr>
        <w:pStyle w:val="HTML"/>
        <w:tabs>
          <w:tab w:val="clear" w:pos="10076"/>
          <w:tab w:val="left" w:pos="9540"/>
        </w:tabs>
        <w:ind w:firstLine="680"/>
        <w:contextualSpacing/>
        <w:jc w:val="both"/>
        <w:rPr>
          <w:rFonts w:ascii="Times New Roman" w:hAnsi="Times New Roman"/>
          <w:sz w:val="24"/>
          <w:szCs w:val="24"/>
        </w:rPr>
      </w:pPr>
      <w:r w:rsidRPr="00855922">
        <w:rPr>
          <w:rFonts w:ascii="Times New Roman" w:hAnsi="Times New Roman"/>
          <w:sz w:val="24"/>
          <w:szCs w:val="24"/>
        </w:rPr>
        <w:t>6.3.6. Надати Замовнику список своїх автомобілів та працівників, які планується залучити до постачання та занесення товару на об’єкти Замовника.</w:t>
      </w:r>
    </w:p>
    <w:p w14:paraId="568EBEEF" w14:textId="77777777" w:rsidR="002063C2" w:rsidRPr="00855922" w:rsidRDefault="002063C2" w:rsidP="00C63CA1">
      <w:pPr>
        <w:pStyle w:val="HTML"/>
        <w:tabs>
          <w:tab w:val="clear" w:pos="10076"/>
          <w:tab w:val="left" w:pos="9540"/>
        </w:tabs>
        <w:ind w:firstLine="680"/>
        <w:contextualSpacing/>
        <w:jc w:val="both"/>
        <w:rPr>
          <w:rFonts w:ascii="Times New Roman" w:hAnsi="Times New Roman"/>
          <w:b/>
          <w:sz w:val="24"/>
          <w:szCs w:val="24"/>
        </w:rPr>
      </w:pPr>
      <w:r w:rsidRPr="00855922">
        <w:rPr>
          <w:rFonts w:ascii="Times New Roman" w:hAnsi="Times New Roman"/>
          <w:b/>
          <w:sz w:val="24"/>
          <w:szCs w:val="24"/>
        </w:rPr>
        <w:t>6.4. Постачальник</w:t>
      </w:r>
      <w:r>
        <w:rPr>
          <w:rFonts w:ascii="Times New Roman" w:hAnsi="Times New Roman"/>
          <w:b/>
          <w:sz w:val="24"/>
          <w:szCs w:val="24"/>
        </w:rPr>
        <w:t xml:space="preserve"> </w:t>
      </w:r>
      <w:r w:rsidRPr="00855922">
        <w:rPr>
          <w:rFonts w:ascii="Times New Roman" w:hAnsi="Times New Roman"/>
          <w:b/>
          <w:sz w:val="24"/>
          <w:szCs w:val="24"/>
        </w:rPr>
        <w:t>має право:</w:t>
      </w:r>
    </w:p>
    <w:p w14:paraId="3D3FAAF8" w14:textId="77777777" w:rsidR="002063C2" w:rsidRPr="00855922" w:rsidRDefault="002063C2" w:rsidP="00C63CA1">
      <w:pPr>
        <w:pStyle w:val="HTML"/>
        <w:tabs>
          <w:tab w:val="clear" w:pos="9160"/>
          <w:tab w:val="clear" w:pos="10076"/>
          <w:tab w:val="left" w:pos="9540"/>
          <w:tab w:val="left" w:pos="9720"/>
        </w:tabs>
        <w:ind w:firstLine="680"/>
        <w:contextualSpacing/>
        <w:jc w:val="both"/>
        <w:rPr>
          <w:rFonts w:ascii="Times New Roman" w:hAnsi="Times New Roman"/>
          <w:sz w:val="24"/>
          <w:szCs w:val="24"/>
        </w:rPr>
      </w:pPr>
      <w:r w:rsidRPr="00855922">
        <w:rPr>
          <w:rFonts w:ascii="Times New Roman" w:hAnsi="Times New Roman"/>
          <w:sz w:val="24"/>
          <w:szCs w:val="24"/>
        </w:rPr>
        <w:t>6.4.1.Своєчасно та в повному</w:t>
      </w:r>
      <w:r>
        <w:rPr>
          <w:rFonts w:ascii="Times New Roman" w:hAnsi="Times New Roman"/>
          <w:sz w:val="24"/>
          <w:szCs w:val="24"/>
        </w:rPr>
        <w:t xml:space="preserve"> </w:t>
      </w:r>
      <w:r w:rsidRPr="00855922">
        <w:rPr>
          <w:rFonts w:ascii="Times New Roman" w:hAnsi="Times New Roman"/>
          <w:sz w:val="24"/>
          <w:szCs w:val="24"/>
        </w:rPr>
        <w:t>обсязі</w:t>
      </w:r>
      <w:r>
        <w:rPr>
          <w:rFonts w:ascii="Times New Roman" w:hAnsi="Times New Roman"/>
          <w:sz w:val="24"/>
          <w:szCs w:val="24"/>
        </w:rPr>
        <w:t xml:space="preserve"> </w:t>
      </w:r>
      <w:r w:rsidRPr="00855922">
        <w:rPr>
          <w:rFonts w:ascii="Times New Roman" w:hAnsi="Times New Roman"/>
          <w:sz w:val="24"/>
          <w:szCs w:val="24"/>
        </w:rPr>
        <w:t>отримувати плату за поставлені</w:t>
      </w:r>
      <w:r>
        <w:rPr>
          <w:rFonts w:ascii="Times New Roman" w:hAnsi="Times New Roman"/>
          <w:sz w:val="24"/>
          <w:szCs w:val="24"/>
        </w:rPr>
        <w:t xml:space="preserve"> </w:t>
      </w:r>
      <w:r w:rsidRPr="00855922">
        <w:rPr>
          <w:rFonts w:ascii="Times New Roman" w:hAnsi="Times New Roman"/>
          <w:sz w:val="24"/>
          <w:szCs w:val="24"/>
        </w:rPr>
        <w:t>товари (надані</w:t>
      </w:r>
      <w:r>
        <w:rPr>
          <w:rFonts w:ascii="Times New Roman" w:hAnsi="Times New Roman"/>
          <w:sz w:val="24"/>
          <w:szCs w:val="24"/>
        </w:rPr>
        <w:t xml:space="preserve"> </w:t>
      </w:r>
      <w:r w:rsidRPr="00855922">
        <w:rPr>
          <w:rFonts w:ascii="Times New Roman" w:hAnsi="Times New Roman"/>
          <w:sz w:val="24"/>
          <w:szCs w:val="24"/>
        </w:rPr>
        <w:t>послуги</w:t>
      </w:r>
      <w:r>
        <w:rPr>
          <w:rFonts w:ascii="Times New Roman" w:hAnsi="Times New Roman"/>
          <w:sz w:val="24"/>
          <w:szCs w:val="24"/>
        </w:rPr>
        <w:t xml:space="preserve"> </w:t>
      </w:r>
      <w:r w:rsidRPr="00855922">
        <w:rPr>
          <w:rFonts w:ascii="Times New Roman" w:hAnsi="Times New Roman"/>
          <w:sz w:val="24"/>
          <w:szCs w:val="24"/>
        </w:rPr>
        <w:t>або</w:t>
      </w:r>
      <w:r>
        <w:rPr>
          <w:rFonts w:ascii="Times New Roman" w:hAnsi="Times New Roman"/>
          <w:sz w:val="24"/>
          <w:szCs w:val="24"/>
        </w:rPr>
        <w:t xml:space="preserve"> </w:t>
      </w:r>
      <w:r w:rsidRPr="00855922">
        <w:rPr>
          <w:rFonts w:ascii="Times New Roman" w:hAnsi="Times New Roman"/>
          <w:sz w:val="24"/>
          <w:szCs w:val="24"/>
        </w:rPr>
        <w:t>виконані</w:t>
      </w:r>
      <w:r>
        <w:rPr>
          <w:rFonts w:ascii="Times New Roman" w:hAnsi="Times New Roman"/>
          <w:sz w:val="24"/>
          <w:szCs w:val="24"/>
        </w:rPr>
        <w:t xml:space="preserve"> </w:t>
      </w:r>
      <w:r w:rsidRPr="00855922">
        <w:rPr>
          <w:rFonts w:ascii="Times New Roman" w:hAnsi="Times New Roman"/>
          <w:sz w:val="24"/>
          <w:szCs w:val="24"/>
        </w:rPr>
        <w:t>роботи);</w:t>
      </w:r>
    </w:p>
    <w:p w14:paraId="4E8EC542" w14:textId="77777777" w:rsidR="002063C2" w:rsidRPr="00855922" w:rsidRDefault="002063C2" w:rsidP="00C63CA1">
      <w:pPr>
        <w:pStyle w:val="HTML"/>
        <w:tabs>
          <w:tab w:val="clear" w:pos="9160"/>
          <w:tab w:val="clear" w:pos="10076"/>
          <w:tab w:val="left" w:pos="9540"/>
          <w:tab w:val="left" w:pos="9720"/>
        </w:tabs>
        <w:ind w:firstLine="680"/>
        <w:contextualSpacing/>
        <w:jc w:val="both"/>
        <w:rPr>
          <w:rFonts w:ascii="Times New Roman" w:hAnsi="Times New Roman"/>
          <w:sz w:val="24"/>
          <w:szCs w:val="24"/>
        </w:rPr>
      </w:pPr>
      <w:r w:rsidRPr="00855922">
        <w:rPr>
          <w:rFonts w:ascii="Times New Roman" w:hAnsi="Times New Roman"/>
          <w:sz w:val="24"/>
          <w:szCs w:val="24"/>
        </w:rPr>
        <w:t>6.4.2. На дострокову поставку товарів (виконання</w:t>
      </w:r>
      <w:r>
        <w:rPr>
          <w:rFonts w:ascii="Times New Roman" w:hAnsi="Times New Roman"/>
          <w:sz w:val="24"/>
          <w:szCs w:val="24"/>
        </w:rPr>
        <w:t xml:space="preserve"> </w:t>
      </w:r>
      <w:r w:rsidRPr="00855922">
        <w:rPr>
          <w:rFonts w:ascii="Times New Roman" w:hAnsi="Times New Roman"/>
          <w:sz w:val="24"/>
          <w:szCs w:val="24"/>
        </w:rPr>
        <w:t>робіт</w:t>
      </w:r>
      <w:r>
        <w:rPr>
          <w:rFonts w:ascii="Times New Roman" w:hAnsi="Times New Roman"/>
          <w:sz w:val="24"/>
          <w:szCs w:val="24"/>
        </w:rPr>
        <w:t xml:space="preserve"> </w:t>
      </w:r>
      <w:r w:rsidRPr="00855922">
        <w:rPr>
          <w:rFonts w:ascii="Times New Roman" w:hAnsi="Times New Roman"/>
          <w:sz w:val="24"/>
          <w:szCs w:val="24"/>
        </w:rPr>
        <w:t>або</w:t>
      </w:r>
      <w:r>
        <w:rPr>
          <w:rFonts w:ascii="Times New Roman" w:hAnsi="Times New Roman"/>
          <w:sz w:val="24"/>
          <w:szCs w:val="24"/>
        </w:rPr>
        <w:t xml:space="preserve"> </w:t>
      </w:r>
      <w:r w:rsidRPr="00855922">
        <w:rPr>
          <w:rFonts w:ascii="Times New Roman" w:hAnsi="Times New Roman"/>
          <w:sz w:val="24"/>
          <w:szCs w:val="24"/>
        </w:rPr>
        <w:t>надання</w:t>
      </w:r>
      <w:r>
        <w:rPr>
          <w:rFonts w:ascii="Times New Roman" w:hAnsi="Times New Roman"/>
          <w:sz w:val="24"/>
          <w:szCs w:val="24"/>
        </w:rPr>
        <w:t xml:space="preserve"> </w:t>
      </w:r>
      <w:r w:rsidRPr="00855922">
        <w:rPr>
          <w:rFonts w:ascii="Times New Roman" w:hAnsi="Times New Roman"/>
          <w:sz w:val="24"/>
          <w:szCs w:val="24"/>
        </w:rPr>
        <w:t>послуг) за письмовим</w:t>
      </w:r>
      <w:r>
        <w:rPr>
          <w:rFonts w:ascii="Times New Roman" w:hAnsi="Times New Roman"/>
          <w:sz w:val="24"/>
          <w:szCs w:val="24"/>
        </w:rPr>
        <w:t xml:space="preserve"> </w:t>
      </w:r>
      <w:r w:rsidRPr="00855922">
        <w:rPr>
          <w:rFonts w:ascii="Times New Roman" w:hAnsi="Times New Roman"/>
          <w:sz w:val="24"/>
          <w:szCs w:val="24"/>
        </w:rPr>
        <w:t>погодженням</w:t>
      </w:r>
      <w:r>
        <w:rPr>
          <w:rFonts w:ascii="Times New Roman" w:hAnsi="Times New Roman"/>
          <w:sz w:val="24"/>
          <w:szCs w:val="24"/>
        </w:rPr>
        <w:t xml:space="preserve"> Замовника.</w:t>
      </w:r>
    </w:p>
    <w:p w14:paraId="563254A9" w14:textId="77777777" w:rsidR="002063C2" w:rsidRPr="00855922" w:rsidRDefault="002063C2" w:rsidP="00C63CA1">
      <w:pPr>
        <w:pStyle w:val="HTML"/>
        <w:tabs>
          <w:tab w:val="clear" w:pos="9160"/>
          <w:tab w:val="clear" w:pos="10076"/>
          <w:tab w:val="left" w:pos="9540"/>
          <w:tab w:val="left" w:pos="9720"/>
        </w:tabs>
        <w:ind w:right="-185"/>
        <w:rPr>
          <w:rFonts w:ascii="Times New Roman" w:hAnsi="Times New Roman"/>
          <w:b/>
          <w:sz w:val="24"/>
          <w:szCs w:val="24"/>
        </w:rPr>
      </w:pPr>
    </w:p>
    <w:p w14:paraId="63E6AF82" w14:textId="77777777" w:rsidR="002063C2" w:rsidRPr="00855922" w:rsidRDefault="002063C2" w:rsidP="00C63CA1">
      <w:pPr>
        <w:pStyle w:val="HTML"/>
        <w:tabs>
          <w:tab w:val="clear" w:pos="9160"/>
          <w:tab w:val="clear" w:pos="10076"/>
          <w:tab w:val="left" w:pos="9540"/>
          <w:tab w:val="left" w:pos="9720"/>
        </w:tabs>
        <w:ind w:right="-185"/>
        <w:jc w:val="center"/>
        <w:rPr>
          <w:rFonts w:ascii="Times New Roman" w:hAnsi="Times New Roman"/>
          <w:b/>
          <w:sz w:val="24"/>
          <w:szCs w:val="24"/>
        </w:rPr>
      </w:pPr>
      <w:r w:rsidRPr="00855922">
        <w:rPr>
          <w:rFonts w:ascii="Times New Roman" w:hAnsi="Times New Roman"/>
          <w:b/>
          <w:sz w:val="24"/>
          <w:szCs w:val="24"/>
        </w:rPr>
        <w:t xml:space="preserve">VII. ВІДПОВІДАЛЬНІСТЬ СТОРІН </w:t>
      </w:r>
      <w:r w:rsidRPr="00855922">
        <w:rPr>
          <w:rFonts w:ascii="Times New Roman" w:hAnsi="Times New Roman"/>
          <w:b/>
          <w:sz w:val="24"/>
          <w:szCs w:val="24"/>
        </w:rPr>
        <w:br/>
      </w:r>
    </w:p>
    <w:p w14:paraId="23E7FF72" w14:textId="77777777" w:rsidR="002063C2" w:rsidRPr="00855922" w:rsidRDefault="002063C2" w:rsidP="00C63CA1">
      <w:pPr>
        <w:pStyle w:val="HTML"/>
        <w:tabs>
          <w:tab w:val="clear" w:pos="9160"/>
          <w:tab w:val="clear" w:pos="10076"/>
          <w:tab w:val="left" w:pos="9540"/>
          <w:tab w:val="left" w:pos="9720"/>
        </w:tabs>
        <w:ind w:firstLine="680"/>
        <w:contextualSpacing/>
        <w:jc w:val="both"/>
        <w:rPr>
          <w:rFonts w:ascii="Times New Roman" w:hAnsi="Times New Roman"/>
          <w:sz w:val="24"/>
          <w:szCs w:val="24"/>
        </w:rPr>
      </w:pPr>
      <w:r w:rsidRPr="00855922">
        <w:rPr>
          <w:rFonts w:ascii="Times New Roman" w:hAnsi="Times New Roman"/>
          <w:sz w:val="24"/>
          <w:szCs w:val="24"/>
        </w:rPr>
        <w:t>7.1. У разі</w:t>
      </w:r>
      <w:r>
        <w:rPr>
          <w:rFonts w:ascii="Times New Roman" w:hAnsi="Times New Roman"/>
          <w:sz w:val="24"/>
          <w:szCs w:val="24"/>
        </w:rPr>
        <w:t xml:space="preserve"> </w:t>
      </w:r>
      <w:r w:rsidRPr="00855922">
        <w:rPr>
          <w:rFonts w:ascii="Times New Roman" w:hAnsi="Times New Roman"/>
          <w:sz w:val="24"/>
          <w:szCs w:val="24"/>
        </w:rPr>
        <w:t>невиконання</w:t>
      </w:r>
      <w:r>
        <w:rPr>
          <w:rFonts w:ascii="Times New Roman" w:hAnsi="Times New Roman"/>
          <w:sz w:val="24"/>
          <w:szCs w:val="24"/>
        </w:rPr>
        <w:t xml:space="preserve"> </w:t>
      </w:r>
      <w:r w:rsidRPr="00855922">
        <w:rPr>
          <w:rFonts w:ascii="Times New Roman" w:hAnsi="Times New Roman"/>
          <w:sz w:val="24"/>
          <w:szCs w:val="24"/>
        </w:rPr>
        <w:t>або</w:t>
      </w:r>
      <w:r>
        <w:rPr>
          <w:rFonts w:ascii="Times New Roman" w:hAnsi="Times New Roman"/>
          <w:sz w:val="24"/>
          <w:szCs w:val="24"/>
        </w:rPr>
        <w:t xml:space="preserve"> </w:t>
      </w:r>
      <w:r w:rsidRPr="00855922">
        <w:rPr>
          <w:rFonts w:ascii="Times New Roman" w:hAnsi="Times New Roman"/>
          <w:sz w:val="24"/>
          <w:szCs w:val="24"/>
        </w:rPr>
        <w:t>неналежного</w:t>
      </w:r>
      <w:r>
        <w:rPr>
          <w:rFonts w:ascii="Times New Roman" w:hAnsi="Times New Roman"/>
          <w:sz w:val="24"/>
          <w:szCs w:val="24"/>
        </w:rPr>
        <w:t xml:space="preserve"> </w:t>
      </w:r>
      <w:r w:rsidRPr="00855922">
        <w:rPr>
          <w:rFonts w:ascii="Times New Roman" w:hAnsi="Times New Roman"/>
          <w:sz w:val="24"/>
          <w:szCs w:val="24"/>
        </w:rPr>
        <w:t>виконання</w:t>
      </w:r>
      <w:r>
        <w:rPr>
          <w:rFonts w:ascii="Times New Roman" w:hAnsi="Times New Roman"/>
          <w:sz w:val="24"/>
          <w:szCs w:val="24"/>
        </w:rPr>
        <w:t xml:space="preserve"> </w:t>
      </w:r>
      <w:r w:rsidRPr="00855922">
        <w:rPr>
          <w:rFonts w:ascii="Times New Roman" w:hAnsi="Times New Roman"/>
          <w:sz w:val="24"/>
          <w:szCs w:val="24"/>
        </w:rPr>
        <w:t>своїх</w:t>
      </w:r>
      <w:r>
        <w:rPr>
          <w:rFonts w:ascii="Times New Roman" w:hAnsi="Times New Roman"/>
          <w:sz w:val="24"/>
          <w:szCs w:val="24"/>
        </w:rPr>
        <w:t xml:space="preserve"> </w:t>
      </w:r>
      <w:r w:rsidRPr="00855922">
        <w:rPr>
          <w:rFonts w:ascii="Times New Roman" w:hAnsi="Times New Roman"/>
          <w:sz w:val="24"/>
          <w:szCs w:val="24"/>
        </w:rPr>
        <w:t>зобов'язань  за  Договором   Сторони</w:t>
      </w:r>
      <w:r>
        <w:rPr>
          <w:rFonts w:ascii="Times New Roman" w:hAnsi="Times New Roman"/>
          <w:sz w:val="24"/>
          <w:szCs w:val="24"/>
        </w:rPr>
        <w:t xml:space="preserve"> </w:t>
      </w:r>
      <w:r w:rsidRPr="00855922">
        <w:rPr>
          <w:rFonts w:ascii="Times New Roman" w:hAnsi="Times New Roman"/>
          <w:sz w:val="24"/>
          <w:szCs w:val="24"/>
        </w:rPr>
        <w:t>несуть</w:t>
      </w:r>
      <w:r>
        <w:rPr>
          <w:rFonts w:ascii="Times New Roman" w:hAnsi="Times New Roman"/>
          <w:sz w:val="24"/>
          <w:szCs w:val="24"/>
        </w:rPr>
        <w:t xml:space="preserve"> </w:t>
      </w:r>
      <w:r w:rsidRPr="00855922">
        <w:rPr>
          <w:rFonts w:ascii="Times New Roman" w:hAnsi="Times New Roman"/>
          <w:sz w:val="24"/>
          <w:szCs w:val="24"/>
        </w:rPr>
        <w:t xml:space="preserve">відповідальність, </w:t>
      </w:r>
      <w:r>
        <w:rPr>
          <w:rFonts w:ascii="Times New Roman" w:hAnsi="Times New Roman"/>
          <w:sz w:val="24"/>
          <w:szCs w:val="24"/>
        </w:rPr>
        <w:t>передбачену чинним законодавством України</w:t>
      </w:r>
      <w:r w:rsidRPr="00855922">
        <w:rPr>
          <w:rFonts w:ascii="Times New Roman" w:hAnsi="Times New Roman"/>
          <w:sz w:val="24"/>
          <w:szCs w:val="24"/>
        </w:rPr>
        <w:t xml:space="preserve"> та цим Договором. </w:t>
      </w:r>
    </w:p>
    <w:p w14:paraId="163F7D80" w14:textId="77777777" w:rsidR="002063C2" w:rsidRPr="00855922" w:rsidRDefault="002063C2" w:rsidP="00C63CA1">
      <w:pPr>
        <w:pStyle w:val="HTML"/>
        <w:tabs>
          <w:tab w:val="clear" w:pos="9160"/>
          <w:tab w:val="clear" w:pos="10076"/>
          <w:tab w:val="left" w:pos="9540"/>
          <w:tab w:val="left" w:pos="9720"/>
        </w:tabs>
        <w:ind w:firstLine="680"/>
        <w:contextualSpacing/>
        <w:jc w:val="both"/>
        <w:rPr>
          <w:rFonts w:ascii="Times New Roman" w:hAnsi="Times New Roman"/>
          <w:sz w:val="24"/>
          <w:szCs w:val="24"/>
        </w:rPr>
      </w:pPr>
      <w:r w:rsidRPr="00855922">
        <w:rPr>
          <w:rFonts w:ascii="Times New Roman" w:hAnsi="Times New Roman"/>
          <w:sz w:val="24"/>
          <w:szCs w:val="24"/>
        </w:rPr>
        <w:t>7.2. У разі порушення умов зобов’язання щодо якості Товару, Замовник має право стягнути з Постачальника штраф у розмірі 20 (двадцять) відсотків від вартості неякісного Товару, а Постачальник має  негайно усунути  недоліки за власний рахунок Товару. Замовник залишає за собою право перевірити якість товару, звернутись у відповідні органи за отриманням експертних документів (довідок). У випадку отримання документів, що свідчать про не належну якість товару, Замовник повідомляє про такі обставини Постачальника та нараховує йому штрафні санкції. Постачальник протягом 10 днів зобов’язується перерахувати на рахунок Замовника суму штрафних санкцій.</w:t>
      </w:r>
    </w:p>
    <w:p w14:paraId="1CBE5D1C" w14:textId="77777777" w:rsidR="002063C2" w:rsidRPr="00855922" w:rsidRDefault="002063C2" w:rsidP="00C63CA1">
      <w:pPr>
        <w:pStyle w:val="HTML"/>
        <w:tabs>
          <w:tab w:val="left" w:pos="9540"/>
          <w:tab w:val="left" w:pos="9720"/>
        </w:tabs>
        <w:ind w:firstLine="680"/>
        <w:contextualSpacing/>
        <w:jc w:val="both"/>
        <w:rPr>
          <w:rFonts w:ascii="Times New Roman" w:hAnsi="Times New Roman"/>
          <w:sz w:val="24"/>
          <w:szCs w:val="24"/>
        </w:rPr>
      </w:pPr>
      <w:r w:rsidRPr="00855922">
        <w:rPr>
          <w:rFonts w:ascii="Times New Roman" w:hAnsi="Times New Roman"/>
          <w:sz w:val="24"/>
          <w:szCs w:val="24"/>
        </w:rPr>
        <w:lastRenderedPageBreak/>
        <w:t>7.3. У разі невиконання   або  несвоєчасного виконання зобов'язань при закупівлі товарів (робіт або послуг)  за  бюджетні кошти Учасник сплачує Замовнику штрафні санкції (неустойка, штраф, пеню) у розмірі подвійної облікової ставки Національного банку України  від вартості непоставленого чи недопоставленого Товару за кожен день затримки, а  у  разі  здійснення  попередньої оплати Учасник, крім сплати зазначених  штрафних санкцій,  повертає Замовнику кошти з урахуванням індексу інфляції.</w:t>
      </w:r>
    </w:p>
    <w:p w14:paraId="4E06CB32" w14:textId="77777777" w:rsidR="002063C2" w:rsidRPr="00855922" w:rsidRDefault="002063C2" w:rsidP="00C63CA1">
      <w:pPr>
        <w:tabs>
          <w:tab w:val="left" w:pos="1134"/>
        </w:tabs>
        <w:ind w:firstLine="680"/>
        <w:contextualSpacing/>
        <w:jc w:val="both"/>
        <w:outlineLvl w:val="1"/>
        <w:rPr>
          <w:lang w:val="uk-UA"/>
        </w:rPr>
      </w:pPr>
      <w:r w:rsidRPr="00855922">
        <w:rPr>
          <w:lang w:val="ru-RU"/>
        </w:rPr>
        <w:t xml:space="preserve">7.4. </w:t>
      </w:r>
      <w:r w:rsidRPr="00855922">
        <w:rPr>
          <w:color w:val="121212"/>
          <w:lang w:val="uk-UA"/>
        </w:rPr>
        <w:t xml:space="preserve">У випадку порушення строків поставки </w:t>
      </w:r>
      <w:r w:rsidRPr="00855922">
        <w:rPr>
          <w:lang w:val="uk-UA"/>
        </w:rPr>
        <w:t>Постачальник</w:t>
      </w:r>
      <w:r w:rsidRPr="00855922">
        <w:rPr>
          <w:color w:val="121212"/>
          <w:lang w:val="uk-UA"/>
        </w:rPr>
        <w:t xml:space="preserve"> сплачує на користь Замовника  пеню у розмірі 0,1% вартості Товару, з яких допущено прострочення поставки  за кожен день прострочення.  Якщо прострочення виконання з боку </w:t>
      </w:r>
      <w:r w:rsidRPr="00855922">
        <w:rPr>
          <w:lang w:val="uk-UA"/>
        </w:rPr>
        <w:t>Постачальника</w:t>
      </w:r>
      <w:r w:rsidRPr="00855922">
        <w:rPr>
          <w:color w:val="121212"/>
          <w:lang w:val="uk-UA"/>
        </w:rPr>
        <w:t xml:space="preserve"> триває понад 30 (тридцять) календарних днів, то </w:t>
      </w:r>
      <w:r w:rsidRPr="00855922">
        <w:rPr>
          <w:lang w:val="uk-UA"/>
        </w:rPr>
        <w:t>Постачальник</w:t>
      </w:r>
      <w:r w:rsidRPr="00855922">
        <w:rPr>
          <w:color w:val="121212"/>
          <w:lang w:val="uk-UA"/>
        </w:rPr>
        <w:t xml:space="preserve"> додатково сплачує на користь Замовника штраф у розмірі 7% (сім)  від </w:t>
      </w:r>
      <w:r w:rsidRPr="00855922">
        <w:rPr>
          <w:lang w:val="uk-UA"/>
        </w:rPr>
        <w:t>вказаної вартості.</w:t>
      </w:r>
    </w:p>
    <w:p w14:paraId="75AE16B3" w14:textId="77777777" w:rsidR="002063C2" w:rsidRPr="00855922" w:rsidRDefault="002063C2" w:rsidP="00C63CA1">
      <w:pPr>
        <w:tabs>
          <w:tab w:val="left" w:pos="1134"/>
        </w:tabs>
        <w:ind w:firstLine="680"/>
        <w:contextualSpacing/>
        <w:jc w:val="both"/>
        <w:outlineLvl w:val="1"/>
        <w:rPr>
          <w:color w:val="121212"/>
          <w:lang w:val="ru-RU"/>
        </w:rPr>
      </w:pPr>
      <w:r w:rsidRPr="00855922">
        <w:rPr>
          <w:lang w:val="ru-RU"/>
        </w:rPr>
        <w:t>7.5. Сплата</w:t>
      </w:r>
      <w:r>
        <w:rPr>
          <w:lang w:val="ru-RU"/>
        </w:rPr>
        <w:t xml:space="preserve"> </w:t>
      </w:r>
      <w:r w:rsidRPr="00855922">
        <w:rPr>
          <w:snapToGrid w:val="0"/>
          <w:lang w:val="ru-RU"/>
        </w:rPr>
        <w:t>штрафних</w:t>
      </w:r>
      <w:r>
        <w:rPr>
          <w:snapToGrid w:val="0"/>
          <w:lang w:val="ru-RU"/>
        </w:rPr>
        <w:t xml:space="preserve"> </w:t>
      </w:r>
      <w:r w:rsidRPr="00855922">
        <w:rPr>
          <w:snapToGrid w:val="0"/>
          <w:lang w:val="ru-RU"/>
        </w:rPr>
        <w:t>санкцій не звільняє</w:t>
      </w:r>
      <w:r>
        <w:rPr>
          <w:snapToGrid w:val="0"/>
          <w:lang w:val="ru-RU"/>
        </w:rPr>
        <w:t xml:space="preserve"> </w:t>
      </w:r>
      <w:r w:rsidRPr="00855922">
        <w:rPr>
          <w:snapToGrid w:val="0"/>
          <w:lang w:val="ru-RU"/>
        </w:rPr>
        <w:t>винну Сторону від</w:t>
      </w:r>
      <w:r>
        <w:rPr>
          <w:snapToGrid w:val="0"/>
          <w:lang w:val="ru-RU"/>
        </w:rPr>
        <w:t xml:space="preserve"> </w:t>
      </w:r>
      <w:r w:rsidRPr="00855922">
        <w:rPr>
          <w:snapToGrid w:val="0"/>
          <w:lang w:val="ru-RU"/>
        </w:rPr>
        <w:t>виконання</w:t>
      </w:r>
      <w:r>
        <w:rPr>
          <w:snapToGrid w:val="0"/>
          <w:lang w:val="ru-RU"/>
        </w:rPr>
        <w:t xml:space="preserve"> </w:t>
      </w:r>
      <w:r w:rsidRPr="00855922">
        <w:rPr>
          <w:snapToGrid w:val="0"/>
          <w:lang w:val="ru-RU"/>
        </w:rPr>
        <w:t>взятих на себе зобов’язань за цим Договором.</w:t>
      </w:r>
    </w:p>
    <w:p w14:paraId="32A9D38E" w14:textId="77777777" w:rsidR="002063C2" w:rsidRPr="00855922" w:rsidRDefault="002063C2" w:rsidP="00C63CA1">
      <w:pPr>
        <w:pStyle w:val="HTML"/>
        <w:tabs>
          <w:tab w:val="clear" w:pos="10076"/>
          <w:tab w:val="left" w:pos="9540"/>
        </w:tabs>
        <w:ind w:right="-185"/>
        <w:rPr>
          <w:rFonts w:ascii="Times New Roman" w:hAnsi="Times New Roman"/>
          <w:b/>
          <w:sz w:val="24"/>
          <w:szCs w:val="24"/>
        </w:rPr>
      </w:pPr>
    </w:p>
    <w:p w14:paraId="3825B23F" w14:textId="77777777" w:rsidR="002063C2" w:rsidRPr="00855922" w:rsidRDefault="002063C2" w:rsidP="00C63CA1">
      <w:pPr>
        <w:pStyle w:val="HTML"/>
        <w:tabs>
          <w:tab w:val="clear" w:pos="10076"/>
          <w:tab w:val="left" w:pos="9540"/>
        </w:tabs>
        <w:ind w:right="-185"/>
        <w:jc w:val="center"/>
        <w:rPr>
          <w:rFonts w:ascii="Times New Roman" w:hAnsi="Times New Roman"/>
          <w:sz w:val="24"/>
          <w:szCs w:val="24"/>
        </w:rPr>
      </w:pPr>
      <w:r w:rsidRPr="00855922">
        <w:rPr>
          <w:rFonts w:ascii="Times New Roman" w:hAnsi="Times New Roman"/>
          <w:b/>
          <w:sz w:val="24"/>
          <w:szCs w:val="24"/>
          <w:lang w:val="en-US"/>
        </w:rPr>
        <w:t>VIII</w:t>
      </w:r>
      <w:r w:rsidRPr="00855922">
        <w:rPr>
          <w:rFonts w:ascii="Times New Roman" w:hAnsi="Times New Roman"/>
          <w:b/>
          <w:sz w:val="24"/>
          <w:szCs w:val="24"/>
        </w:rPr>
        <w:t>. ОБСТАВИНИ НЕПЕРЕБОРНОЇ СИЛИ</w:t>
      </w:r>
      <w:r w:rsidRPr="00855922">
        <w:rPr>
          <w:rFonts w:ascii="Times New Roman" w:hAnsi="Times New Roman"/>
          <w:sz w:val="24"/>
          <w:szCs w:val="24"/>
        </w:rPr>
        <w:br/>
      </w:r>
    </w:p>
    <w:p w14:paraId="1933F58D" w14:textId="77777777" w:rsidR="002063C2" w:rsidRPr="00855922" w:rsidRDefault="002063C2" w:rsidP="00C63CA1">
      <w:pPr>
        <w:pStyle w:val="HTML"/>
        <w:tabs>
          <w:tab w:val="clear" w:pos="10076"/>
          <w:tab w:val="left" w:pos="9540"/>
        </w:tabs>
        <w:ind w:firstLine="680"/>
        <w:contextualSpacing/>
        <w:jc w:val="both"/>
        <w:rPr>
          <w:rFonts w:ascii="Times New Roman" w:hAnsi="Times New Roman"/>
          <w:sz w:val="24"/>
          <w:szCs w:val="24"/>
        </w:rPr>
      </w:pPr>
      <w:r w:rsidRPr="006A471D">
        <w:rPr>
          <w:rFonts w:ascii="Times New Roman" w:hAnsi="Times New Roman"/>
          <w:sz w:val="24"/>
          <w:szCs w:val="24"/>
        </w:rPr>
        <w:t>8</w:t>
      </w:r>
      <w:r w:rsidRPr="00855922">
        <w:rPr>
          <w:rFonts w:ascii="Times New Roman" w:hAnsi="Times New Roman"/>
          <w:sz w:val="24"/>
          <w:szCs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95FF3D1" w14:textId="77777777" w:rsidR="002063C2" w:rsidRPr="00855922" w:rsidRDefault="002063C2" w:rsidP="00C63CA1">
      <w:pPr>
        <w:pStyle w:val="HTML"/>
        <w:tabs>
          <w:tab w:val="clear" w:pos="10076"/>
          <w:tab w:val="left" w:pos="9540"/>
        </w:tabs>
        <w:ind w:firstLine="680"/>
        <w:contextualSpacing/>
        <w:jc w:val="both"/>
        <w:rPr>
          <w:rFonts w:ascii="Times New Roman" w:hAnsi="Times New Roman"/>
          <w:sz w:val="24"/>
          <w:szCs w:val="24"/>
        </w:rPr>
      </w:pPr>
      <w:r w:rsidRPr="006A471D">
        <w:rPr>
          <w:rFonts w:ascii="Times New Roman" w:hAnsi="Times New Roman"/>
          <w:sz w:val="24"/>
          <w:szCs w:val="24"/>
        </w:rPr>
        <w:t>8</w:t>
      </w:r>
      <w:r w:rsidRPr="00855922">
        <w:rPr>
          <w:rFonts w:ascii="Times New Roman" w:hAnsi="Times New Roman"/>
          <w:sz w:val="24"/>
          <w:szCs w:val="24"/>
        </w:rPr>
        <w:t>.2. Сторона,  що не  може  виконувати  зобов'язання  за  цим Договором  унаслідок  дії  обставин непереборної сили,  повинна не пізніше  ніж  протягом __5 (п’яти)_ днів  з  моменту  їх виникнення повідомити про це іншу Сторону у письмовій формі.</w:t>
      </w:r>
    </w:p>
    <w:p w14:paraId="711991B5" w14:textId="77777777" w:rsidR="002063C2" w:rsidRPr="00855922" w:rsidRDefault="002063C2" w:rsidP="00C63CA1">
      <w:pPr>
        <w:pStyle w:val="HTML"/>
        <w:tabs>
          <w:tab w:val="clear" w:pos="10076"/>
          <w:tab w:val="left" w:pos="9540"/>
        </w:tabs>
        <w:ind w:firstLine="680"/>
        <w:contextualSpacing/>
        <w:jc w:val="both"/>
        <w:rPr>
          <w:rFonts w:ascii="Times New Roman" w:hAnsi="Times New Roman"/>
          <w:sz w:val="24"/>
          <w:szCs w:val="24"/>
        </w:rPr>
      </w:pPr>
      <w:r w:rsidRPr="00686267">
        <w:rPr>
          <w:rFonts w:ascii="Times New Roman" w:hAnsi="Times New Roman"/>
          <w:sz w:val="24"/>
          <w:szCs w:val="24"/>
        </w:rPr>
        <w:t>8</w:t>
      </w:r>
      <w:r w:rsidRPr="00855922">
        <w:rPr>
          <w:rFonts w:ascii="Times New Roman" w:hAnsi="Times New Roman"/>
          <w:sz w:val="24"/>
          <w:szCs w:val="24"/>
        </w:rPr>
        <w:t xml:space="preserve">.3. Доказом  виникнення обставин непереборної сили та строку їх дії є відповідні документи, які видаються </w:t>
      </w:r>
      <w:r w:rsidRPr="00855922">
        <w:rPr>
          <w:rFonts w:ascii="Times New Roman" w:hAnsi="Times New Roman"/>
          <w:sz w:val="24"/>
          <w:szCs w:val="24"/>
          <w:u w:val="single"/>
        </w:rPr>
        <w:t>відповідною торговою палатою чи повноважними органами місцевого самоврядування (за місцем форс-мажорних обставин).</w:t>
      </w:r>
    </w:p>
    <w:p w14:paraId="7CF7C576" w14:textId="77777777" w:rsidR="002063C2" w:rsidRPr="00855922" w:rsidRDefault="002063C2" w:rsidP="00C63CA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80"/>
        <w:contextualSpacing/>
        <w:jc w:val="both"/>
        <w:rPr>
          <w:rFonts w:ascii="Times New Roman" w:hAnsi="Times New Roman"/>
          <w:sz w:val="24"/>
          <w:szCs w:val="24"/>
        </w:rPr>
      </w:pPr>
      <w:r w:rsidRPr="00686267">
        <w:rPr>
          <w:rFonts w:ascii="Times New Roman" w:hAnsi="Times New Roman"/>
          <w:sz w:val="24"/>
          <w:szCs w:val="24"/>
        </w:rPr>
        <w:t>8</w:t>
      </w:r>
      <w:r w:rsidRPr="00855922">
        <w:rPr>
          <w:rFonts w:ascii="Times New Roman" w:hAnsi="Times New Roman"/>
          <w:sz w:val="24"/>
          <w:szCs w:val="24"/>
        </w:rPr>
        <w:t>.4. У разі коли строк дії</w:t>
      </w:r>
      <w:r>
        <w:rPr>
          <w:rFonts w:ascii="Times New Roman" w:hAnsi="Times New Roman"/>
          <w:sz w:val="24"/>
          <w:szCs w:val="24"/>
        </w:rPr>
        <w:t xml:space="preserve"> </w:t>
      </w:r>
      <w:r w:rsidRPr="00855922">
        <w:rPr>
          <w:rFonts w:ascii="Times New Roman" w:hAnsi="Times New Roman"/>
          <w:sz w:val="24"/>
          <w:szCs w:val="24"/>
        </w:rPr>
        <w:t>обставин</w:t>
      </w:r>
      <w:r>
        <w:rPr>
          <w:rFonts w:ascii="Times New Roman" w:hAnsi="Times New Roman"/>
          <w:sz w:val="24"/>
          <w:szCs w:val="24"/>
        </w:rPr>
        <w:t xml:space="preserve"> </w:t>
      </w:r>
      <w:r w:rsidRPr="00855922">
        <w:rPr>
          <w:rFonts w:ascii="Times New Roman" w:hAnsi="Times New Roman"/>
          <w:sz w:val="24"/>
          <w:szCs w:val="24"/>
        </w:rPr>
        <w:t>непереборної</w:t>
      </w:r>
      <w:r>
        <w:rPr>
          <w:rFonts w:ascii="Times New Roman" w:hAnsi="Times New Roman"/>
          <w:sz w:val="24"/>
          <w:szCs w:val="24"/>
        </w:rPr>
        <w:t xml:space="preserve"> </w:t>
      </w:r>
      <w:r w:rsidRPr="00855922">
        <w:rPr>
          <w:rFonts w:ascii="Times New Roman" w:hAnsi="Times New Roman"/>
          <w:sz w:val="24"/>
          <w:szCs w:val="24"/>
        </w:rPr>
        <w:t>сили</w:t>
      </w:r>
      <w:r>
        <w:rPr>
          <w:rFonts w:ascii="Times New Roman" w:hAnsi="Times New Roman"/>
          <w:sz w:val="24"/>
          <w:szCs w:val="24"/>
        </w:rPr>
        <w:t xml:space="preserve"> </w:t>
      </w:r>
      <w:r w:rsidRPr="00855922">
        <w:rPr>
          <w:rFonts w:ascii="Times New Roman" w:hAnsi="Times New Roman"/>
          <w:sz w:val="24"/>
          <w:szCs w:val="24"/>
        </w:rPr>
        <w:t>продовжується</w:t>
      </w:r>
      <w:r>
        <w:rPr>
          <w:rFonts w:ascii="Times New Roman" w:hAnsi="Times New Roman"/>
          <w:sz w:val="24"/>
          <w:szCs w:val="24"/>
        </w:rPr>
        <w:t xml:space="preserve"> </w:t>
      </w:r>
      <w:r w:rsidRPr="00855922">
        <w:rPr>
          <w:rFonts w:ascii="Times New Roman" w:hAnsi="Times New Roman"/>
          <w:sz w:val="24"/>
          <w:szCs w:val="24"/>
        </w:rPr>
        <w:t>більше</w:t>
      </w:r>
      <w:r>
        <w:rPr>
          <w:rFonts w:ascii="Times New Roman" w:hAnsi="Times New Roman"/>
          <w:sz w:val="24"/>
          <w:szCs w:val="24"/>
        </w:rPr>
        <w:t xml:space="preserve"> </w:t>
      </w:r>
      <w:r w:rsidRPr="00855922">
        <w:rPr>
          <w:rFonts w:ascii="Times New Roman" w:hAnsi="Times New Roman"/>
          <w:sz w:val="24"/>
          <w:szCs w:val="24"/>
        </w:rPr>
        <w:t>ніж _</w:t>
      </w:r>
      <w:r w:rsidRPr="00855922">
        <w:rPr>
          <w:rFonts w:ascii="Times New Roman" w:hAnsi="Times New Roman"/>
          <w:sz w:val="24"/>
          <w:szCs w:val="24"/>
          <w:u w:val="single"/>
        </w:rPr>
        <w:t>90 (дев’яносто</w:t>
      </w:r>
      <w:r w:rsidRPr="00855922">
        <w:rPr>
          <w:rFonts w:ascii="Times New Roman" w:hAnsi="Times New Roman"/>
          <w:sz w:val="24"/>
          <w:szCs w:val="24"/>
        </w:rPr>
        <w:t>)__ днів, кожна</w:t>
      </w:r>
      <w:r>
        <w:rPr>
          <w:rFonts w:ascii="Times New Roman" w:hAnsi="Times New Roman"/>
          <w:sz w:val="24"/>
          <w:szCs w:val="24"/>
        </w:rPr>
        <w:t xml:space="preserve"> </w:t>
      </w:r>
      <w:r w:rsidRPr="00855922">
        <w:rPr>
          <w:rFonts w:ascii="Times New Roman" w:hAnsi="Times New Roman"/>
          <w:sz w:val="24"/>
          <w:szCs w:val="24"/>
        </w:rPr>
        <w:t>із</w:t>
      </w:r>
      <w:r>
        <w:rPr>
          <w:rFonts w:ascii="Times New Roman" w:hAnsi="Times New Roman"/>
          <w:sz w:val="24"/>
          <w:szCs w:val="24"/>
        </w:rPr>
        <w:t xml:space="preserve"> </w:t>
      </w:r>
      <w:r w:rsidRPr="00855922">
        <w:rPr>
          <w:rFonts w:ascii="Times New Roman" w:hAnsi="Times New Roman"/>
          <w:sz w:val="24"/>
          <w:szCs w:val="24"/>
        </w:rPr>
        <w:t>Сторін в установленому порядку має право розірвати</w:t>
      </w:r>
      <w:r>
        <w:rPr>
          <w:rFonts w:ascii="Times New Roman" w:hAnsi="Times New Roman"/>
          <w:sz w:val="24"/>
          <w:szCs w:val="24"/>
        </w:rPr>
        <w:t xml:space="preserve"> </w:t>
      </w:r>
      <w:r w:rsidRPr="00855922">
        <w:rPr>
          <w:rFonts w:ascii="Times New Roman" w:hAnsi="Times New Roman"/>
          <w:sz w:val="24"/>
          <w:szCs w:val="24"/>
        </w:rPr>
        <w:t>цей</w:t>
      </w:r>
      <w:r>
        <w:rPr>
          <w:rFonts w:ascii="Times New Roman" w:hAnsi="Times New Roman"/>
          <w:sz w:val="24"/>
          <w:szCs w:val="24"/>
        </w:rPr>
        <w:t xml:space="preserve"> </w:t>
      </w:r>
      <w:r w:rsidRPr="00855922">
        <w:rPr>
          <w:rFonts w:ascii="Times New Roman" w:hAnsi="Times New Roman"/>
          <w:sz w:val="24"/>
          <w:szCs w:val="24"/>
        </w:rPr>
        <w:t>Договір.</w:t>
      </w:r>
    </w:p>
    <w:p w14:paraId="485F31AF" w14:textId="77777777" w:rsidR="002063C2" w:rsidRPr="00855922" w:rsidRDefault="002063C2" w:rsidP="00C63CA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80"/>
        <w:contextualSpacing/>
        <w:jc w:val="both"/>
        <w:rPr>
          <w:rFonts w:ascii="Times New Roman" w:hAnsi="Times New Roman"/>
          <w:sz w:val="24"/>
          <w:szCs w:val="24"/>
        </w:rPr>
      </w:pPr>
      <w:r w:rsidRPr="00855922">
        <w:rPr>
          <w:rFonts w:ascii="Times New Roman" w:hAnsi="Times New Roman"/>
          <w:sz w:val="24"/>
          <w:szCs w:val="24"/>
        </w:rPr>
        <w:t>У разі</w:t>
      </w:r>
      <w:r>
        <w:rPr>
          <w:rFonts w:ascii="Times New Roman" w:hAnsi="Times New Roman"/>
          <w:sz w:val="24"/>
          <w:szCs w:val="24"/>
        </w:rPr>
        <w:t xml:space="preserve"> </w:t>
      </w:r>
      <w:r w:rsidRPr="00855922">
        <w:rPr>
          <w:rFonts w:ascii="Times New Roman" w:hAnsi="Times New Roman"/>
          <w:sz w:val="24"/>
          <w:szCs w:val="24"/>
        </w:rPr>
        <w:t>попередньої оплати Учасник</w:t>
      </w:r>
      <w:r>
        <w:rPr>
          <w:rFonts w:ascii="Times New Roman" w:hAnsi="Times New Roman"/>
          <w:sz w:val="24"/>
          <w:szCs w:val="24"/>
        </w:rPr>
        <w:t xml:space="preserve"> </w:t>
      </w:r>
      <w:r w:rsidRPr="00855922">
        <w:rPr>
          <w:rFonts w:ascii="Times New Roman" w:hAnsi="Times New Roman"/>
          <w:sz w:val="24"/>
          <w:szCs w:val="24"/>
        </w:rPr>
        <w:t>повертає</w:t>
      </w:r>
      <w:r>
        <w:rPr>
          <w:rFonts w:ascii="Times New Roman" w:hAnsi="Times New Roman"/>
          <w:sz w:val="24"/>
          <w:szCs w:val="24"/>
        </w:rPr>
        <w:t xml:space="preserve"> </w:t>
      </w:r>
      <w:r w:rsidRPr="00855922">
        <w:rPr>
          <w:rFonts w:ascii="Times New Roman" w:hAnsi="Times New Roman"/>
          <w:sz w:val="24"/>
          <w:szCs w:val="24"/>
        </w:rPr>
        <w:t>Замовнику</w:t>
      </w:r>
      <w:r>
        <w:rPr>
          <w:rFonts w:ascii="Times New Roman" w:hAnsi="Times New Roman"/>
          <w:sz w:val="24"/>
          <w:szCs w:val="24"/>
        </w:rPr>
        <w:t xml:space="preserve"> </w:t>
      </w:r>
      <w:r w:rsidRPr="00855922">
        <w:rPr>
          <w:rFonts w:ascii="Times New Roman" w:hAnsi="Times New Roman"/>
          <w:sz w:val="24"/>
          <w:szCs w:val="24"/>
        </w:rPr>
        <w:t>кошти</w:t>
      </w:r>
      <w:r>
        <w:rPr>
          <w:rFonts w:ascii="Times New Roman" w:hAnsi="Times New Roman"/>
          <w:sz w:val="24"/>
          <w:szCs w:val="24"/>
        </w:rPr>
        <w:t xml:space="preserve"> </w:t>
      </w:r>
      <w:r w:rsidRPr="00855922">
        <w:rPr>
          <w:rFonts w:ascii="Times New Roman" w:hAnsi="Times New Roman"/>
          <w:sz w:val="24"/>
          <w:szCs w:val="24"/>
        </w:rPr>
        <w:t>протягом</w:t>
      </w:r>
      <w:r>
        <w:rPr>
          <w:rFonts w:ascii="Times New Roman" w:hAnsi="Times New Roman"/>
          <w:sz w:val="24"/>
          <w:szCs w:val="24"/>
        </w:rPr>
        <w:t xml:space="preserve"> </w:t>
      </w:r>
      <w:r w:rsidRPr="00855922">
        <w:rPr>
          <w:rFonts w:ascii="Times New Roman" w:hAnsi="Times New Roman"/>
          <w:sz w:val="24"/>
          <w:szCs w:val="24"/>
        </w:rPr>
        <w:t>трьох</w:t>
      </w:r>
      <w:r>
        <w:rPr>
          <w:rFonts w:ascii="Times New Roman" w:hAnsi="Times New Roman"/>
          <w:sz w:val="24"/>
          <w:szCs w:val="24"/>
        </w:rPr>
        <w:t xml:space="preserve"> </w:t>
      </w:r>
      <w:r w:rsidRPr="00855922">
        <w:rPr>
          <w:rFonts w:ascii="Times New Roman" w:hAnsi="Times New Roman"/>
          <w:sz w:val="24"/>
          <w:szCs w:val="24"/>
        </w:rPr>
        <w:t>днів з дня розірвання цього Договору</w:t>
      </w:r>
      <w:r w:rsidRPr="00855922">
        <w:rPr>
          <w:rFonts w:ascii="Times New Roman" w:hAnsi="Times New Roman"/>
          <w:sz w:val="24"/>
          <w:szCs w:val="24"/>
        </w:rPr>
        <w:br/>
      </w:r>
    </w:p>
    <w:p w14:paraId="0701DD1F" w14:textId="77777777" w:rsidR="002063C2" w:rsidRPr="00993113" w:rsidRDefault="002063C2" w:rsidP="00C63CA1">
      <w:pPr>
        <w:pStyle w:val="HTML"/>
        <w:tabs>
          <w:tab w:val="clear" w:pos="10076"/>
          <w:tab w:val="left" w:pos="9540"/>
        </w:tabs>
        <w:ind w:right="-185"/>
        <w:jc w:val="center"/>
        <w:rPr>
          <w:rFonts w:ascii="Times New Roman" w:hAnsi="Times New Roman"/>
          <w:b/>
          <w:sz w:val="24"/>
          <w:szCs w:val="24"/>
        </w:rPr>
      </w:pPr>
      <w:r w:rsidRPr="00855922">
        <w:rPr>
          <w:rFonts w:ascii="Times New Roman" w:hAnsi="Times New Roman"/>
          <w:b/>
          <w:sz w:val="24"/>
          <w:szCs w:val="24"/>
          <w:lang w:val="en-US"/>
        </w:rPr>
        <w:t>I</w:t>
      </w:r>
      <w:r w:rsidRPr="00855922">
        <w:rPr>
          <w:rFonts w:ascii="Times New Roman" w:hAnsi="Times New Roman"/>
          <w:b/>
          <w:sz w:val="24"/>
          <w:szCs w:val="24"/>
        </w:rPr>
        <w:t>X</w:t>
      </w:r>
      <w:r w:rsidRPr="00993113">
        <w:rPr>
          <w:rFonts w:ascii="Times New Roman" w:hAnsi="Times New Roman"/>
          <w:b/>
          <w:sz w:val="24"/>
          <w:szCs w:val="24"/>
        </w:rPr>
        <w:t xml:space="preserve">. ВИРІШЕННЯ СПОРІВ </w:t>
      </w:r>
      <w:r w:rsidRPr="00993113">
        <w:rPr>
          <w:rFonts w:ascii="Times New Roman" w:hAnsi="Times New Roman"/>
          <w:b/>
          <w:sz w:val="24"/>
          <w:szCs w:val="24"/>
        </w:rPr>
        <w:br/>
      </w:r>
    </w:p>
    <w:p w14:paraId="6D8C99DE" w14:textId="77777777" w:rsidR="002063C2" w:rsidRPr="00993113" w:rsidRDefault="002063C2" w:rsidP="00C63CA1">
      <w:pPr>
        <w:pStyle w:val="HTML"/>
        <w:tabs>
          <w:tab w:val="clear" w:pos="10076"/>
          <w:tab w:val="left" w:pos="9540"/>
        </w:tabs>
        <w:ind w:firstLine="680"/>
        <w:contextualSpacing/>
        <w:jc w:val="both"/>
        <w:rPr>
          <w:rFonts w:ascii="Times New Roman" w:hAnsi="Times New Roman"/>
          <w:sz w:val="24"/>
          <w:szCs w:val="24"/>
        </w:rPr>
      </w:pPr>
      <w:r w:rsidRPr="006A471D">
        <w:rPr>
          <w:rFonts w:ascii="Times New Roman" w:hAnsi="Times New Roman"/>
          <w:sz w:val="24"/>
          <w:szCs w:val="24"/>
        </w:rPr>
        <w:t>9</w:t>
      </w:r>
      <w:r w:rsidRPr="00993113">
        <w:rPr>
          <w:rFonts w:ascii="Times New Roman" w:hAnsi="Times New Roman"/>
          <w:sz w:val="24"/>
          <w:szCs w:val="24"/>
        </w:rPr>
        <w:t>.1. У випадку виник</w:t>
      </w:r>
      <w:r>
        <w:rPr>
          <w:rFonts w:ascii="Times New Roman" w:hAnsi="Times New Roman"/>
          <w:sz w:val="24"/>
          <w:szCs w:val="24"/>
        </w:rPr>
        <w:t>нення спорів  або  розбіжностей</w:t>
      </w:r>
      <w:r w:rsidRPr="00993113">
        <w:rPr>
          <w:rFonts w:ascii="Times New Roman" w:hAnsi="Times New Roman"/>
          <w:sz w:val="24"/>
          <w:szCs w:val="24"/>
        </w:rPr>
        <w:t xml:space="preserve"> Сторони зобов'язуються   вирішувати  їх  шляхом  взаємних  переговорів  та консультацій.</w:t>
      </w:r>
    </w:p>
    <w:p w14:paraId="45F7CEE9" w14:textId="77777777" w:rsidR="002063C2" w:rsidRPr="00855922" w:rsidRDefault="002063C2" w:rsidP="00C63CA1">
      <w:pPr>
        <w:pStyle w:val="HTML"/>
        <w:tabs>
          <w:tab w:val="clear" w:pos="10076"/>
          <w:tab w:val="left" w:pos="9540"/>
        </w:tabs>
        <w:ind w:firstLine="680"/>
        <w:contextualSpacing/>
        <w:jc w:val="both"/>
        <w:rPr>
          <w:rFonts w:ascii="Times New Roman" w:hAnsi="Times New Roman"/>
          <w:sz w:val="24"/>
          <w:szCs w:val="24"/>
        </w:rPr>
      </w:pPr>
      <w:r w:rsidRPr="00686267">
        <w:rPr>
          <w:rFonts w:ascii="Times New Roman" w:hAnsi="Times New Roman"/>
          <w:sz w:val="24"/>
          <w:szCs w:val="24"/>
        </w:rPr>
        <w:t>9</w:t>
      </w:r>
      <w:r w:rsidRPr="00855922">
        <w:rPr>
          <w:rFonts w:ascii="Times New Roman" w:hAnsi="Times New Roman"/>
          <w:sz w:val="24"/>
          <w:szCs w:val="24"/>
        </w:rPr>
        <w:t>.2. У разі</w:t>
      </w:r>
      <w:r>
        <w:rPr>
          <w:rFonts w:ascii="Times New Roman" w:hAnsi="Times New Roman"/>
          <w:sz w:val="24"/>
          <w:szCs w:val="24"/>
        </w:rPr>
        <w:t xml:space="preserve"> </w:t>
      </w:r>
      <w:r w:rsidRPr="00855922">
        <w:rPr>
          <w:rFonts w:ascii="Times New Roman" w:hAnsi="Times New Roman"/>
          <w:sz w:val="24"/>
          <w:szCs w:val="24"/>
        </w:rPr>
        <w:t>недосягнення Сторонами згоди спори (розбіжності) вирішуються</w:t>
      </w:r>
      <w:r>
        <w:rPr>
          <w:rFonts w:ascii="Times New Roman" w:hAnsi="Times New Roman"/>
          <w:sz w:val="24"/>
          <w:szCs w:val="24"/>
        </w:rPr>
        <w:t xml:space="preserve"> </w:t>
      </w:r>
      <w:r w:rsidRPr="00855922">
        <w:rPr>
          <w:rFonts w:ascii="Times New Roman" w:hAnsi="Times New Roman"/>
          <w:sz w:val="24"/>
          <w:szCs w:val="24"/>
        </w:rPr>
        <w:t>у судовому порядку.</w:t>
      </w:r>
    </w:p>
    <w:p w14:paraId="4EC9A4D3" w14:textId="77777777" w:rsidR="002063C2" w:rsidRPr="00855922" w:rsidRDefault="002063C2" w:rsidP="00C63CA1">
      <w:pPr>
        <w:pStyle w:val="HTML"/>
        <w:tabs>
          <w:tab w:val="clear" w:pos="10076"/>
          <w:tab w:val="left" w:pos="9540"/>
        </w:tabs>
        <w:ind w:firstLine="680"/>
        <w:contextualSpacing/>
        <w:jc w:val="both"/>
        <w:rPr>
          <w:rFonts w:ascii="Times New Roman" w:hAnsi="Times New Roman"/>
          <w:sz w:val="24"/>
          <w:szCs w:val="24"/>
        </w:rPr>
      </w:pPr>
      <w:r w:rsidRPr="00686267">
        <w:rPr>
          <w:rFonts w:ascii="Times New Roman" w:hAnsi="Times New Roman"/>
          <w:sz w:val="24"/>
          <w:szCs w:val="24"/>
        </w:rPr>
        <w:t>9</w:t>
      </w:r>
      <w:r w:rsidRPr="00855922">
        <w:rPr>
          <w:rFonts w:ascii="Times New Roman" w:hAnsi="Times New Roman"/>
          <w:sz w:val="24"/>
          <w:szCs w:val="24"/>
        </w:rPr>
        <w:t>.3. У разі якщо Сторони не досягли згоди щодо зміни чи розірвання Договору або у разі неодержання відповіді  на пропозицію про зміну чи розірвання Договору у встановлений п. 12.3.цього Договору строк, з урахуванням часу поштового обігу, заінтересована сторона має право передати спір на вирішення суду.</w:t>
      </w:r>
    </w:p>
    <w:p w14:paraId="28C506E0" w14:textId="77777777" w:rsidR="002063C2" w:rsidRPr="00855922" w:rsidRDefault="002063C2" w:rsidP="00C63CA1">
      <w:pPr>
        <w:pStyle w:val="HTML"/>
        <w:tabs>
          <w:tab w:val="clear" w:pos="10076"/>
          <w:tab w:val="left" w:pos="9540"/>
        </w:tabs>
        <w:ind w:right="-185"/>
        <w:rPr>
          <w:rFonts w:ascii="Times New Roman" w:hAnsi="Times New Roman"/>
          <w:sz w:val="24"/>
          <w:szCs w:val="24"/>
        </w:rPr>
      </w:pPr>
    </w:p>
    <w:p w14:paraId="29A57925" w14:textId="77777777" w:rsidR="002063C2" w:rsidRPr="00855922" w:rsidRDefault="002063C2" w:rsidP="00C63CA1">
      <w:pPr>
        <w:pStyle w:val="HTML"/>
        <w:tabs>
          <w:tab w:val="clear" w:pos="10076"/>
          <w:tab w:val="left" w:pos="9540"/>
        </w:tabs>
        <w:ind w:right="-185"/>
        <w:jc w:val="center"/>
        <w:rPr>
          <w:rFonts w:ascii="Times New Roman" w:hAnsi="Times New Roman"/>
          <w:b/>
          <w:sz w:val="24"/>
          <w:szCs w:val="24"/>
        </w:rPr>
      </w:pPr>
      <w:r w:rsidRPr="00855922">
        <w:rPr>
          <w:rFonts w:ascii="Times New Roman" w:hAnsi="Times New Roman"/>
          <w:b/>
          <w:sz w:val="24"/>
          <w:szCs w:val="24"/>
        </w:rPr>
        <w:t xml:space="preserve">X. СТРОК ДІЇ ДОГОВОРУ </w:t>
      </w:r>
      <w:r w:rsidRPr="00855922">
        <w:rPr>
          <w:rFonts w:ascii="Times New Roman" w:hAnsi="Times New Roman"/>
          <w:b/>
          <w:sz w:val="24"/>
          <w:szCs w:val="24"/>
        </w:rPr>
        <w:br/>
      </w:r>
    </w:p>
    <w:p w14:paraId="4C255C01" w14:textId="286E3DAD" w:rsidR="002063C2" w:rsidRPr="00855922" w:rsidRDefault="002063C2" w:rsidP="00C63CA1">
      <w:pPr>
        <w:pStyle w:val="HTML"/>
        <w:tabs>
          <w:tab w:val="clear" w:pos="10076"/>
          <w:tab w:val="left" w:pos="9540"/>
        </w:tabs>
        <w:ind w:firstLine="680"/>
        <w:contextualSpacing/>
        <w:jc w:val="both"/>
        <w:rPr>
          <w:rFonts w:ascii="Times New Roman" w:hAnsi="Times New Roman"/>
          <w:sz w:val="24"/>
          <w:szCs w:val="24"/>
        </w:rPr>
      </w:pPr>
      <w:r>
        <w:rPr>
          <w:rFonts w:ascii="Times New Roman" w:hAnsi="Times New Roman"/>
          <w:sz w:val="24"/>
          <w:szCs w:val="24"/>
        </w:rPr>
        <w:t>1</w:t>
      </w:r>
      <w:r w:rsidRPr="006A471D">
        <w:rPr>
          <w:rFonts w:ascii="Times New Roman" w:hAnsi="Times New Roman"/>
          <w:sz w:val="24"/>
          <w:szCs w:val="24"/>
        </w:rPr>
        <w:t>0</w:t>
      </w:r>
      <w:r w:rsidRPr="00855922">
        <w:rPr>
          <w:rFonts w:ascii="Times New Roman" w:hAnsi="Times New Roman"/>
          <w:sz w:val="24"/>
          <w:szCs w:val="24"/>
        </w:rPr>
        <w:t>.1. Цей</w:t>
      </w:r>
      <w:r>
        <w:rPr>
          <w:rFonts w:ascii="Times New Roman" w:hAnsi="Times New Roman"/>
          <w:sz w:val="24"/>
          <w:szCs w:val="24"/>
        </w:rPr>
        <w:t xml:space="preserve"> </w:t>
      </w:r>
      <w:r w:rsidRPr="00855922">
        <w:rPr>
          <w:rFonts w:ascii="Times New Roman" w:hAnsi="Times New Roman"/>
          <w:sz w:val="24"/>
          <w:szCs w:val="24"/>
        </w:rPr>
        <w:t>Договір</w:t>
      </w:r>
      <w:r>
        <w:rPr>
          <w:rFonts w:ascii="Times New Roman" w:hAnsi="Times New Roman"/>
          <w:sz w:val="24"/>
          <w:szCs w:val="24"/>
        </w:rPr>
        <w:t xml:space="preserve"> </w:t>
      </w:r>
      <w:r w:rsidRPr="00855922">
        <w:rPr>
          <w:rFonts w:ascii="Times New Roman" w:hAnsi="Times New Roman"/>
          <w:sz w:val="24"/>
          <w:szCs w:val="24"/>
        </w:rPr>
        <w:t>набирає</w:t>
      </w:r>
      <w:r>
        <w:rPr>
          <w:rFonts w:ascii="Times New Roman" w:hAnsi="Times New Roman"/>
          <w:sz w:val="24"/>
          <w:szCs w:val="24"/>
        </w:rPr>
        <w:t xml:space="preserve"> </w:t>
      </w:r>
      <w:r w:rsidRPr="00855922">
        <w:rPr>
          <w:rFonts w:ascii="Times New Roman" w:hAnsi="Times New Roman"/>
          <w:sz w:val="24"/>
          <w:szCs w:val="24"/>
        </w:rPr>
        <w:t>чинності з моменту його підписання і діє до 31 грудня 20</w:t>
      </w:r>
      <w:r>
        <w:rPr>
          <w:rFonts w:ascii="Times New Roman" w:hAnsi="Times New Roman"/>
          <w:sz w:val="24"/>
          <w:szCs w:val="24"/>
        </w:rPr>
        <w:t>2</w:t>
      </w:r>
      <w:r w:rsidR="007C4CF0">
        <w:rPr>
          <w:rFonts w:ascii="Times New Roman" w:hAnsi="Times New Roman"/>
          <w:sz w:val="24"/>
          <w:szCs w:val="24"/>
        </w:rPr>
        <w:t>3</w:t>
      </w:r>
      <w:r w:rsidRPr="00855922">
        <w:rPr>
          <w:rFonts w:ascii="Times New Roman" w:hAnsi="Times New Roman"/>
          <w:sz w:val="24"/>
          <w:szCs w:val="24"/>
        </w:rPr>
        <w:t xml:space="preserve"> року, а в частині розрахунків – до повного виконання Сторонами своїх обов’язків. </w:t>
      </w:r>
    </w:p>
    <w:p w14:paraId="50476ADA" w14:textId="77777777" w:rsidR="002063C2" w:rsidRPr="00855922" w:rsidRDefault="002063C2" w:rsidP="00C63CA1">
      <w:pPr>
        <w:pStyle w:val="HTML"/>
        <w:tabs>
          <w:tab w:val="clear" w:pos="10076"/>
          <w:tab w:val="left" w:pos="9540"/>
        </w:tabs>
        <w:ind w:firstLine="680"/>
        <w:contextualSpacing/>
        <w:rPr>
          <w:rFonts w:ascii="Times New Roman" w:hAnsi="Times New Roman"/>
          <w:b/>
          <w:sz w:val="24"/>
          <w:szCs w:val="24"/>
        </w:rPr>
      </w:pPr>
      <w:r w:rsidRPr="00855922">
        <w:rPr>
          <w:rFonts w:ascii="Times New Roman" w:hAnsi="Times New Roman"/>
          <w:sz w:val="24"/>
          <w:szCs w:val="24"/>
        </w:rPr>
        <w:t>1</w:t>
      </w:r>
      <w:r w:rsidRPr="006A471D">
        <w:rPr>
          <w:rFonts w:ascii="Times New Roman" w:hAnsi="Times New Roman"/>
          <w:sz w:val="24"/>
          <w:szCs w:val="24"/>
        </w:rPr>
        <w:t>0</w:t>
      </w:r>
      <w:r w:rsidRPr="00855922">
        <w:rPr>
          <w:rFonts w:ascii="Times New Roman" w:hAnsi="Times New Roman"/>
          <w:sz w:val="24"/>
          <w:szCs w:val="24"/>
        </w:rPr>
        <w:t>.2. Цей</w:t>
      </w:r>
      <w:r>
        <w:rPr>
          <w:rFonts w:ascii="Times New Roman" w:hAnsi="Times New Roman"/>
          <w:sz w:val="24"/>
          <w:szCs w:val="24"/>
        </w:rPr>
        <w:t xml:space="preserve"> </w:t>
      </w:r>
      <w:r w:rsidRPr="00855922">
        <w:rPr>
          <w:rFonts w:ascii="Times New Roman" w:hAnsi="Times New Roman"/>
          <w:sz w:val="24"/>
          <w:szCs w:val="24"/>
        </w:rPr>
        <w:t>Договір</w:t>
      </w:r>
      <w:r>
        <w:rPr>
          <w:rFonts w:ascii="Times New Roman" w:hAnsi="Times New Roman"/>
          <w:sz w:val="24"/>
          <w:szCs w:val="24"/>
        </w:rPr>
        <w:t xml:space="preserve"> </w:t>
      </w:r>
      <w:r w:rsidRPr="00855922">
        <w:rPr>
          <w:rFonts w:ascii="Times New Roman" w:hAnsi="Times New Roman"/>
          <w:sz w:val="24"/>
          <w:szCs w:val="24"/>
        </w:rPr>
        <w:t xml:space="preserve">укладається   і   підписується  удвох примірниках, </w:t>
      </w:r>
      <w:r>
        <w:rPr>
          <w:rFonts w:ascii="Times New Roman" w:hAnsi="Times New Roman"/>
          <w:sz w:val="24"/>
          <w:szCs w:val="24"/>
        </w:rPr>
        <w:t xml:space="preserve">що </w:t>
      </w:r>
      <w:r w:rsidRPr="00855922">
        <w:rPr>
          <w:rFonts w:ascii="Times New Roman" w:hAnsi="Times New Roman"/>
          <w:sz w:val="24"/>
          <w:szCs w:val="24"/>
        </w:rPr>
        <w:t>мають</w:t>
      </w:r>
      <w:r>
        <w:rPr>
          <w:rFonts w:ascii="Times New Roman" w:hAnsi="Times New Roman"/>
          <w:sz w:val="24"/>
          <w:szCs w:val="24"/>
        </w:rPr>
        <w:t xml:space="preserve"> </w:t>
      </w:r>
      <w:r w:rsidRPr="00855922">
        <w:rPr>
          <w:rFonts w:ascii="Times New Roman" w:hAnsi="Times New Roman"/>
          <w:sz w:val="24"/>
          <w:szCs w:val="24"/>
        </w:rPr>
        <w:t>однакову</w:t>
      </w:r>
      <w:r>
        <w:rPr>
          <w:rFonts w:ascii="Times New Roman" w:hAnsi="Times New Roman"/>
          <w:sz w:val="24"/>
          <w:szCs w:val="24"/>
        </w:rPr>
        <w:t xml:space="preserve"> </w:t>
      </w:r>
      <w:r w:rsidRPr="00855922">
        <w:rPr>
          <w:rFonts w:ascii="Times New Roman" w:hAnsi="Times New Roman"/>
          <w:sz w:val="24"/>
          <w:szCs w:val="24"/>
        </w:rPr>
        <w:t xml:space="preserve">юридичну силу. </w:t>
      </w:r>
    </w:p>
    <w:p w14:paraId="5EDB1AE4" w14:textId="77777777" w:rsidR="002063C2" w:rsidRPr="00E8781D" w:rsidRDefault="002063C2" w:rsidP="00C63CA1">
      <w:pPr>
        <w:pStyle w:val="HTML"/>
        <w:tabs>
          <w:tab w:val="clear" w:pos="10076"/>
          <w:tab w:val="left" w:pos="9540"/>
        </w:tabs>
        <w:ind w:firstLine="680"/>
        <w:contextualSpacing/>
        <w:jc w:val="both"/>
        <w:rPr>
          <w:rFonts w:ascii="Times New Roman" w:hAnsi="Times New Roman"/>
          <w:sz w:val="24"/>
          <w:szCs w:val="24"/>
        </w:rPr>
      </w:pPr>
      <w:r w:rsidRPr="00855922">
        <w:rPr>
          <w:rFonts w:ascii="Times New Roman" w:hAnsi="Times New Roman"/>
          <w:sz w:val="24"/>
          <w:szCs w:val="24"/>
        </w:rPr>
        <w:t>1</w:t>
      </w:r>
      <w:r w:rsidRPr="006A471D">
        <w:rPr>
          <w:rFonts w:ascii="Times New Roman" w:hAnsi="Times New Roman"/>
          <w:sz w:val="24"/>
          <w:szCs w:val="24"/>
        </w:rPr>
        <w:t>0</w:t>
      </w:r>
      <w:r w:rsidRPr="00855922">
        <w:rPr>
          <w:rFonts w:ascii="Times New Roman" w:hAnsi="Times New Roman"/>
          <w:sz w:val="24"/>
          <w:szCs w:val="24"/>
        </w:rPr>
        <w:t>.3.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16A373AC" w14:textId="77777777" w:rsidR="002063C2" w:rsidRPr="00855922" w:rsidRDefault="002063C2" w:rsidP="00C63CA1">
      <w:pPr>
        <w:pStyle w:val="HTML"/>
        <w:tabs>
          <w:tab w:val="clear" w:pos="10076"/>
          <w:tab w:val="left" w:pos="9540"/>
        </w:tabs>
        <w:ind w:right="-185"/>
        <w:jc w:val="center"/>
        <w:rPr>
          <w:rFonts w:ascii="Times New Roman" w:hAnsi="Times New Roman"/>
          <w:b/>
          <w:sz w:val="24"/>
          <w:szCs w:val="24"/>
        </w:rPr>
      </w:pPr>
    </w:p>
    <w:p w14:paraId="179954F8" w14:textId="77777777" w:rsidR="002063C2" w:rsidRPr="002069E4" w:rsidRDefault="002063C2" w:rsidP="00C63CA1">
      <w:pPr>
        <w:contextualSpacing/>
        <w:jc w:val="center"/>
        <w:rPr>
          <w:b/>
          <w:lang w:val="uk-UA"/>
        </w:rPr>
      </w:pPr>
      <w:r w:rsidRPr="00855922">
        <w:rPr>
          <w:b/>
        </w:rPr>
        <w:t>X</w:t>
      </w:r>
      <w:r w:rsidRPr="00855922">
        <w:rPr>
          <w:b/>
          <w:lang w:val="en-US"/>
        </w:rPr>
        <w:t>I</w:t>
      </w:r>
      <w:r w:rsidRPr="002069E4">
        <w:rPr>
          <w:b/>
          <w:lang w:val="uk-UA"/>
        </w:rPr>
        <w:t>. ОПЕРАТИВНО-ГОСПОДАРСЬКІ САНКЦІЇ</w:t>
      </w:r>
    </w:p>
    <w:p w14:paraId="705D6C82" w14:textId="77777777" w:rsidR="002063C2" w:rsidRPr="002069E4" w:rsidRDefault="002063C2" w:rsidP="00C63CA1">
      <w:pPr>
        <w:contextualSpacing/>
        <w:jc w:val="center"/>
        <w:rPr>
          <w:b/>
          <w:lang w:val="uk-UA"/>
        </w:rPr>
      </w:pPr>
    </w:p>
    <w:p w14:paraId="4B189CD4" w14:textId="77777777" w:rsidR="002063C2" w:rsidRPr="002069E4" w:rsidRDefault="002063C2" w:rsidP="00C63CA1">
      <w:pPr>
        <w:ind w:firstLine="709"/>
        <w:contextualSpacing/>
        <w:jc w:val="both"/>
        <w:rPr>
          <w:lang w:val="uk-UA"/>
        </w:rPr>
      </w:pPr>
      <w:r>
        <w:rPr>
          <w:lang w:val="uk-UA"/>
        </w:rPr>
        <w:t>11</w:t>
      </w:r>
      <w:r w:rsidRPr="002069E4">
        <w:rPr>
          <w:lang w:val="uk-UA"/>
        </w:rPr>
        <w:t>.1.</w:t>
      </w:r>
      <w:r w:rsidRPr="00E07225">
        <w:rPr>
          <w:lang w:val="uk-UA"/>
        </w:rPr>
        <w:t> </w:t>
      </w:r>
      <w:r w:rsidRPr="002069E4">
        <w:rPr>
          <w:lang w:val="uk-UA"/>
        </w:rPr>
        <w:t xml:space="preserve">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w:t>
      </w:r>
      <w:r w:rsidRPr="002069E4">
        <w:rPr>
          <w:lang w:val="uk-UA"/>
        </w:rPr>
        <w:lastRenderedPageBreak/>
        <w:t xml:space="preserve">із стороною, яка порушує зобов’язання </w:t>
      </w:r>
      <w:r w:rsidRPr="002069E4">
        <w:rPr>
          <w:i/>
          <w:lang w:val="uk-UA"/>
        </w:rPr>
        <w:t>(пункт 4 частини першої статті 236 Господарського кодексу України)</w:t>
      </w:r>
      <w:r w:rsidRPr="002069E4">
        <w:rPr>
          <w:lang w:val="uk-UA"/>
        </w:rPr>
        <w:t>.</w:t>
      </w:r>
    </w:p>
    <w:p w14:paraId="0A45568C" w14:textId="77777777" w:rsidR="002063C2" w:rsidRPr="00E07225" w:rsidRDefault="002063C2" w:rsidP="00C63CA1">
      <w:pPr>
        <w:ind w:firstLine="709"/>
        <w:contextualSpacing/>
        <w:jc w:val="both"/>
        <w:rPr>
          <w:lang w:val="ru-RU"/>
        </w:rPr>
      </w:pPr>
      <w:r>
        <w:rPr>
          <w:lang w:val="ru-RU"/>
        </w:rPr>
        <w:t>11</w:t>
      </w:r>
      <w:r w:rsidRPr="00E07225">
        <w:rPr>
          <w:lang w:val="ru-RU"/>
        </w:rPr>
        <w:t>.2.</w:t>
      </w:r>
      <w:r w:rsidRPr="00E07225">
        <w:rPr>
          <w:lang w:val="uk-UA"/>
        </w:rPr>
        <w:t> </w:t>
      </w:r>
      <w:r w:rsidRPr="00E07225">
        <w:rPr>
          <w:lang w:val="ru-RU"/>
        </w:rPr>
        <w:t>Відмова</w:t>
      </w:r>
      <w:r>
        <w:rPr>
          <w:lang w:val="ru-RU"/>
        </w:rPr>
        <w:t xml:space="preserve"> </w:t>
      </w:r>
      <w:r w:rsidRPr="00E07225">
        <w:rPr>
          <w:lang w:val="ru-RU"/>
        </w:rPr>
        <w:t>від</w:t>
      </w:r>
      <w:r>
        <w:rPr>
          <w:lang w:val="ru-RU"/>
        </w:rPr>
        <w:t xml:space="preserve"> </w:t>
      </w:r>
      <w:r w:rsidRPr="00E07225">
        <w:rPr>
          <w:lang w:val="ru-RU"/>
        </w:rPr>
        <w:t>встановлення на майбутнє</w:t>
      </w:r>
      <w:r>
        <w:rPr>
          <w:lang w:val="ru-RU"/>
        </w:rPr>
        <w:t xml:space="preserve"> </w:t>
      </w:r>
      <w:r w:rsidRPr="00E07225">
        <w:rPr>
          <w:lang w:val="ru-RU"/>
        </w:rPr>
        <w:t>господарських</w:t>
      </w:r>
      <w:r>
        <w:rPr>
          <w:lang w:val="ru-RU"/>
        </w:rPr>
        <w:t xml:space="preserve"> </w:t>
      </w:r>
      <w:r w:rsidRPr="00E07225">
        <w:rPr>
          <w:lang w:val="ru-RU"/>
        </w:rPr>
        <w:t>відносин</w:t>
      </w:r>
      <w:r>
        <w:rPr>
          <w:lang w:val="ru-RU"/>
        </w:rPr>
        <w:t xml:space="preserve"> </w:t>
      </w:r>
      <w:r w:rsidRPr="00E07225">
        <w:rPr>
          <w:lang w:val="ru-RU"/>
        </w:rPr>
        <w:t>із Стороною, яка порушує</w:t>
      </w:r>
      <w:r>
        <w:rPr>
          <w:lang w:val="ru-RU"/>
        </w:rPr>
        <w:t xml:space="preserve"> </w:t>
      </w:r>
      <w:r w:rsidRPr="00E07225">
        <w:rPr>
          <w:lang w:val="ru-RU"/>
        </w:rPr>
        <w:t>зобов’язання, може</w:t>
      </w:r>
      <w:r>
        <w:rPr>
          <w:lang w:val="ru-RU"/>
        </w:rPr>
        <w:t xml:space="preserve"> </w:t>
      </w:r>
      <w:r w:rsidRPr="00E07225">
        <w:rPr>
          <w:lang w:val="ru-RU"/>
        </w:rPr>
        <w:t>застосовуватися</w:t>
      </w:r>
      <w:r>
        <w:rPr>
          <w:lang w:val="ru-RU"/>
        </w:rPr>
        <w:t xml:space="preserve"> </w:t>
      </w:r>
      <w:r w:rsidRPr="00E07225">
        <w:rPr>
          <w:lang w:val="ru-RU"/>
        </w:rPr>
        <w:t>Замовником до Постачальника за невиконання</w:t>
      </w:r>
      <w:r>
        <w:rPr>
          <w:lang w:val="ru-RU"/>
        </w:rPr>
        <w:t xml:space="preserve"> </w:t>
      </w:r>
      <w:r w:rsidRPr="00E07225">
        <w:rPr>
          <w:lang w:val="ru-RU"/>
        </w:rPr>
        <w:t>Постачальником</w:t>
      </w:r>
      <w:r>
        <w:rPr>
          <w:lang w:val="ru-RU"/>
        </w:rPr>
        <w:t xml:space="preserve"> </w:t>
      </w:r>
      <w:r w:rsidRPr="00E07225">
        <w:rPr>
          <w:lang w:val="ru-RU"/>
        </w:rPr>
        <w:t>своїх</w:t>
      </w:r>
      <w:r>
        <w:rPr>
          <w:lang w:val="ru-RU"/>
        </w:rPr>
        <w:t xml:space="preserve"> </w:t>
      </w:r>
      <w:r w:rsidRPr="00E07225">
        <w:rPr>
          <w:lang w:val="ru-RU"/>
        </w:rPr>
        <w:t>зобов’язань перед Замовником в частині, що</w:t>
      </w:r>
      <w:r>
        <w:rPr>
          <w:lang w:val="ru-RU"/>
        </w:rPr>
        <w:t xml:space="preserve">, зокрема </w:t>
      </w:r>
      <w:r w:rsidRPr="00E07225">
        <w:rPr>
          <w:lang w:val="ru-RU"/>
        </w:rPr>
        <w:t>стосується</w:t>
      </w:r>
      <w:r>
        <w:rPr>
          <w:lang w:val="uk-UA"/>
        </w:rPr>
        <w:t>:</w:t>
      </w:r>
    </w:p>
    <w:p w14:paraId="2115F10F" w14:textId="77777777" w:rsidR="002063C2" w:rsidRPr="00E07225" w:rsidRDefault="002063C2" w:rsidP="00C63CA1">
      <w:pPr>
        <w:ind w:firstLine="709"/>
        <w:contextualSpacing/>
        <w:jc w:val="both"/>
        <w:rPr>
          <w:lang w:val="ru-RU"/>
        </w:rPr>
      </w:pPr>
      <w:r w:rsidRPr="00E07225">
        <w:rPr>
          <w:lang w:val="ru-RU"/>
        </w:rPr>
        <w:t>– розірвання</w:t>
      </w:r>
      <w:r>
        <w:rPr>
          <w:lang w:val="ru-RU"/>
        </w:rPr>
        <w:t xml:space="preserve"> </w:t>
      </w:r>
      <w:r w:rsidRPr="00E07225">
        <w:rPr>
          <w:lang w:val="ru-RU"/>
        </w:rPr>
        <w:t>аналогічного за своєю природою Договору з Замовником у разі</w:t>
      </w:r>
      <w:r>
        <w:rPr>
          <w:lang w:val="ru-RU"/>
        </w:rPr>
        <w:t xml:space="preserve"> </w:t>
      </w:r>
      <w:r w:rsidRPr="00E07225">
        <w:rPr>
          <w:lang w:val="ru-RU"/>
        </w:rPr>
        <w:t>прострочення строку виконання</w:t>
      </w:r>
      <w:r>
        <w:rPr>
          <w:lang w:val="ru-RU"/>
        </w:rPr>
        <w:t xml:space="preserve"> </w:t>
      </w:r>
      <w:r w:rsidRPr="00E07225">
        <w:rPr>
          <w:lang w:val="ru-RU"/>
        </w:rPr>
        <w:t>зобов’язань;</w:t>
      </w:r>
    </w:p>
    <w:p w14:paraId="61CD88C4" w14:textId="77777777" w:rsidR="002063C2" w:rsidRPr="00E07225" w:rsidRDefault="002063C2" w:rsidP="00C63CA1">
      <w:pPr>
        <w:ind w:firstLine="709"/>
        <w:contextualSpacing/>
        <w:jc w:val="both"/>
        <w:rPr>
          <w:lang w:val="ru-RU"/>
        </w:rPr>
      </w:pPr>
      <w:r w:rsidRPr="00E07225">
        <w:rPr>
          <w:lang w:val="ru-RU"/>
        </w:rPr>
        <w:t>– розірвання</w:t>
      </w:r>
      <w:r>
        <w:rPr>
          <w:lang w:val="ru-RU"/>
        </w:rPr>
        <w:t xml:space="preserve"> </w:t>
      </w:r>
      <w:r w:rsidRPr="00E07225">
        <w:rPr>
          <w:lang w:val="ru-RU"/>
        </w:rPr>
        <w:t>аналогічного за своєю природою Договору з Замовником у разі</w:t>
      </w:r>
      <w:r>
        <w:rPr>
          <w:lang w:val="ru-RU"/>
        </w:rPr>
        <w:t xml:space="preserve"> </w:t>
      </w:r>
      <w:r w:rsidRPr="00E07225">
        <w:rPr>
          <w:lang w:val="ru-RU"/>
        </w:rPr>
        <w:t>неналежного</w:t>
      </w:r>
      <w:r>
        <w:rPr>
          <w:lang w:val="ru-RU"/>
        </w:rPr>
        <w:t xml:space="preserve"> </w:t>
      </w:r>
      <w:r w:rsidRPr="00E07225">
        <w:rPr>
          <w:lang w:val="ru-RU"/>
        </w:rPr>
        <w:t>виконання</w:t>
      </w:r>
      <w:r>
        <w:rPr>
          <w:lang w:val="ru-RU"/>
        </w:rPr>
        <w:t xml:space="preserve"> </w:t>
      </w:r>
      <w:r w:rsidRPr="00E07225">
        <w:rPr>
          <w:lang w:val="ru-RU"/>
        </w:rPr>
        <w:t>зобов'язань</w:t>
      </w:r>
      <w:r>
        <w:rPr>
          <w:lang w:val="ru-RU"/>
        </w:rPr>
        <w:t xml:space="preserve"> тощо</w:t>
      </w:r>
      <w:r w:rsidRPr="00E07225">
        <w:rPr>
          <w:lang w:val="ru-RU"/>
        </w:rPr>
        <w:t>;</w:t>
      </w:r>
    </w:p>
    <w:p w14:paraId="2504A983" w14:textId="77777777" w:rsidR="002063C2" w:rsidRPr="002B43B5" w:rsidRDefault="002063C2" w:rsidP="00C63CA1">
      <w:pPr>
        <w:ind w:firstLine="709"/>
        <w:contextualSpacing/>
        <w:jc w:val="both"/>
        <w:rPr>
          <w:lang w:val="uk-UA"/>
        </w:rPr>
      </w:pPr>
      <w:r>
        <w:rPr>
          <w:lang w:val="ru-RU"/>
        </w:rPr>
        <w:t>11</w:t>
      </w:r>
      <w:r w:rsidRPr="00E07225">
        <w:rPr>
          <w:lang w:val="ru-RU"/>
        </w:rPr>
        <w:t>.3.</w:t>
      </w:r>
      <w:r w:rsidRPr="00E07225">
        <w:rPr>
          <w:lang w:val="uk-UA"/>
        </w:rPr>
        <w:t> </w:t>
      </w:r>
      <w:r w:rsidRPr="002B43B5">
        <w:rPr>
          <w:lang w:val="uk-UA"/>
        </w:rPr>
        <w:t>У разі</w:t>
      </w:r>
      <w:r>
        <w:rPr>
          <w:lang w:val="uk-UA"/>
        </w:rPr>
        <w:t xml:space="preserve"> </w:t>
      </w:r>
      <w:r w:rsidRPr="002B43B5">
        <w:rPr>
          <w:lang w:val="uk-UA"/>
        </w:rPr>
        <w:t>порушення</w:t>
      </w:r>
      <w:r>
        <w:rPr>
          <w:lang w:val="uk-UA"/>
        </w:rPr>
        <w:t xml:space="preserve"> </w:t>
      </w:r>
      <w:r w:rsidRPr="002B43B5">
        <w:rPr>
          <w:lang w:val="uk-UA"/>
        </w:rPr>
        <w:t>зобов’язань</w:t>
      </w:r>
      <w:r>
        <w:rPr>
          <w:lang w:val="uk-UA"/>
        </w:rPr>
        <w:t xml:space="preserve"> </w:t>
      </w:r>
      <w:r w:rsidRPr="002B43B5">
        <w:rPr>
          <w:lang w:val="uk-UA"/>
        </w:rPr>
        <w:t>Постачальником, Замовник</w:t>
      </w:r>
      <w:r>
        <w:rPr>
          <w:lang w:val="uk-UA"/>
        </w:rPr>
        <w:t xml:space="preserve"> </w:t>
      </w:r>
      <w:r w:rsidRPr="002B43B5">
        <w:rPr>
          <w:lang w:val="uk-UA"/>
        </w:rPr>
        <w:t>має право на односторонню</w:t>
      </w:r>
      <w:r>
        <w:rPr>
          <w:lang w:val="uk-UA"/>
        </w:rPr>
        <w:t xml:space="preserve"> </w:t>
      </w:r>
      <w:r w:rsidRPr="002B43B5">
        <w:rPr>
          <w:lang w:val="uk-UA"/>
        </w:rPr>
        <w:t>відмову</w:t>
      </w:r>
      <w:r>
        <w:rPr>
          <w:lang w:val="uk-UA"/>
        </w:rPr>
        <w:t xml:space="preserve"> </w:t>
      </w:r>
      <w:r w:rsidRPr="002B43B5">
        <w:rPr>
          <w:lang w:val="uk-UA"/>
        </w:rPr>
        <w:t>від</w:t>
      </w:r>
      <w:r>
        <w:rPr>
          <w:lang w:val="uk-UA"/>
        </w:rPr>
        <w:t xml:space="preserve"> </w:t>
      </w:r>
      <w:r w:rsidRPr="002B43B5">
        <w:rPr>
          <w:lang w:val="uk-UA"/>
        </w:rPr>
        <w:t>виконання</w:t>
      </w:r>
      <w:r>
        <w:rPr>
          <w:lang w:val="uk-UA"/>
        </w:rPr>
        <w:t xml:space="preserve"> </w:t>
      </w:r>
      <w:r w:rsidRPr="002B43B5">
        <w:rPr>
          <w:lang w:val="uk-UA"/>
        </w:rPr>
        <w:t>свого</w:t>
      </w:r>
      <w:r>
        <w:rPr>
          <w:lang w:val="uk-UA"/>
        </w:rPr>
        <w:t xml:space="preserve"> </w:t>
      </w:r>
      <w:r w:rsidRPr="002B43B5">
        <w:rPr>
          <w:lang w:val="uk-UA"/>
        </w:rPr>
        <w:t>зобов’язання, із</w:t>
      </w:r>
      <w:r>
        <w:rPr>
          <w:lang w:val="uk-UA"/>
        </w:rPr>
        <w:t xml:space="preserve"> </w:t>
      </w:r>
      <w:r w:rsidRPr="002B43B5">
        <w:rPr>
          <w:lang w:val="uk-UA"/>
        </w:rPr>
        <w:t>звільненням</w:t>
      </w:r>
      <w:r>
        <w:rPr>
          <w:lang w:val="uk-UA"/>
        </w:rPr>
        <w:t xml:space="preserve"> </w:t>
      </w:r>
      <w:r w:rsidRPr="002B43B5">
        <w:rPr>
          <w:lang w:val="uk-UA"/>
        </w:rPr>
        <w:t>від</w:t>
      </w:r>
      <w:r>
        <w:rPr>
          <w:lang w:val="uk-UA"/>
        </w:rPr>
        <w:t xml:space="preserve"> </w:t>
      </w:r>
      <w:r w:rsidRPr="002B43B5">
        <w:rPr>
          <w:lang w:val="uk-UA"/>
        </w:rPr>
        <w:t>відповідальності за таку</w:t>
      </w:r>
      <w:r>
        <w:rPr>
          <w:lang w:val="uk-UA"/>
        </w:rPr>
        <w:t xml:space="preserve"> </w:t>
      </w:r>
      <w:r w:rsidRPr="002B43B5">
        <w:rPr>
          <w:lang w:val="uk-UA"/>
        </w:rPr>
        <w:t>відмову.</w:t>
      </w:r>
    </w:p>
    <w:p w14:paraId="3EE7C60E" w14:textId="77777777" w:rsidR="002063C2" w:rsidRPr="00E07225" w:rsidRDefault="002063C2" w:rsidP="00C63CA1">
      <w:pPr>
        <w:ind w:firstLine="709"/>
        <w:contextualSpacing/>
        <w:jc w:val="both"/>
        <w:rPr>
          <w:lang w:val="ru-RU"/>
        </w:rPr>
      </w:pPr>
      <w:r>
        <w:rPr>
          <w:lang w:val="ru-RU"/>
        </w:rPr>
        <w:t>11.</w:t>
      </w:r>
      <w:r w:rsidRPr="00E07225">
        <w:rPr>
          <w:lang w:val="ru-RU"/>
        </w:rPr>
        <w:t>4.</w:t>
      </w:r>
      <w:r w:rsidRPr="00E07225">
        <w:rPr>
          <w:lang w:val="uk-UA"/>
        </w:rPr>
        <w:t> </w:t>
      </w:r>
      <w:r w:rsidRPr="00E07225">
        <w:rPr>
          <w:lang w:val="ru-RU"/>
        </w:rPr>
        <w:t>У разі</w:t>
      </w:r>
      <w:r>
        <w:rPr>
          <w:lang w:val="ru-RU"/>
        </w:rPr>
        <w:t xml:space="preserve"> </w:t>
      </w:r>
      <w:r w:rsidRPr="00E07225">
        <w:rPr>
          <w:lang w:val="ru-RU"/>
        </w:rPr>
        <w:t>порушення</w:t>
      </w:r>
      <w:r>
        <w:rPr>
          <w:lang w:val="ru-RU"/>
        </w:rPr>
        <w:t xml:space="preserve"> </w:t>
      </w:r>
      <w:r w:rsidRPr="00E07225">
        <w:rPr>
          <w:lang w:val="ru-RU"/>
        </w:rPr>
        <w:t>Постачальником умов щодо порядку строків та якості товару, Замовникмає право застосувати до Постачальника оперативно-господарську</w:t>
      </w:r>
      <w:r>
        <w:rPr>
          <w:lang w:val="ru-RU"/>
        </w:rPr>
        <w:t xml:space="preserve"> </w:t>
      </w:r>
      <w:r w:rsidRPr="00E07225">
        <w:rPr>
          <w:lang w:val="ru-RU"/>
        </w:rPr>
        <w:t>санкцію у формі</w:t>
      </w:r>
      <w:r>
        <w:rPr>
          <w:lang w:val="ru-RU"/>
        </w:rPr>
        <w:t xml:space="preserve"> </w:t>
      </w:r>
      <w:r w:rsidRPr="00E07225">
        <w:rPr>
          <w:lang w:val="ru-RU"/>
        </w:rPr>
        <w:t>відмови</w:t>
      </w:r>
      <w:r>
        <w:rPr>
          <w:lang w:val="ru-RU"/>
        </w:rPr>
        <w:t xml:space="preserve"> </w:t>
      </w:r>
      <w:r w:rsidRPr="00E07225">
        <w:rPr>
          <w:lang w:val="ru-RU"/>
        </w:rPr>
        <w:t>від</w:t>
      </w:r>
      <w:r>
        <w:rPr>
          <w:lang w:val="ru-RU"/>
        </w:rPr>
        <w:t xml:space="preserve"> </w:t>
      </w:r>
      <w:r w:rsidRPr="00E07225">
        <w:rPr>
          <w:lang w:val="ru-RU"/>
        </w:rPr>
        <w:t>встановлення на майбутнє</w:t>
      </w:r>
      <w:r>
        <w:rPr>
          <w:lang w:val="ru-RU"/>
        </w:rPr>
        <w:t xml:space="preserve"> </w:t>
      </w:r>
      <w:r w:rsidRPr="00E07225">
        <w:rPr>
          <w:lang w:val="ru-RU"/>
        </w:rPr>
        <w:t>господарських</w:t>
      </w:r>
      <w:r>
        <w:rPr>
          <w:lang w:val="ru-RU"/>
        </w:rPr>
        <w:t xml:space="preserve"> </w:t>
      </w:r>
      <w:r w:rsidRPr="00E07225">
        <w:rPr>
          <w:lang w:val="ru-RU"/>
        </w:rPr>
        <w:t>відносин, направивши Постачальнику</w:t>
      </w:r>
      <w:r>
        <w:rPr>
          <w:lang w:val="ru-RU"/>
        </w:rPr>
        <w:t xml:space="preserve"> </w:t>
      </w:r>
      <w:r w:rsidRPr="00E07225">
        <w:rPr>
          <w:lang w:val="ru-RU"/>
        </w:rPr>
        <w:t>повідомлення про застосування оперативно</w:t>
      </w:r>
      <w:r w:rsidRPr="00E07225">
        <w:rPr>
          <w:lang w:val="uk-UA"/>
        </w:rPr>
        <w:t>-</w:t>
      </w:r>
      <w:r w:rsidRPr="00E07225">
        <w:rPr>
          <w:lang w:val="ru-RU"/>
        </w:rPr>
        <w:t>господарських</w:t>
      </w:r>
      <w:r>
        <w:rPr>
          <w:lang w:val="ru-RU"/>
        </w:rPr>
        <w:t xml:space="preserve"> </w:t>
      </w:r>
      <w:r w:rsidRPr="00E07225">
        <w:rPr>
          <w:lang w:val="ru-RU"/>
        </w:rPr>
        <w:t>санкцій.</w:t>
      </w:r>
    </w:p>
    <w:p w14:paraId="5CA5DB27" w14:textId="77777777" w:rsidR="002063C2" w:rsidRPr="00E07225" w:rsidRDefault="002063C2" w:rsidP="00C63CA1">
      <w:pPr>
        <w:ind w:firstLine="709"/>
        <w:contextualSpacing/>
        <w:jc w:val="both"/>
        <w:rPr>
          <w:lang w:val="ru-RU"/>
        </w:rPr>
      </w:pPr>
      <w:r>
        <w:rPr>
          <w:lang w:val="ru-RU"/>
        </w:rPr>
        <w:t>11</w:t>
      </w:r>
      <w:r w:rsidRPr="00E07225">
        <w:rPr>
          <w:lang w:val="ru-RU"/>
        </w:rPr>
        <w:t>.5.</w:t>
      </w:r>
      <w:r w:rsidRPr="00E07225">
        <w:rPr>
          <w:lang w:val="uk-UA"/>
        </w:rPr>
        <w:t> </w:t>
      </w:r>
      <w:r w:rsidRPr="00E07225">
        <w:rPr>
          <w:lang w:val="ru-RU"/>
        </w:rPr>
        <w:t>Строк дії оперативно-господарської</w:t>
      </w:r>
      <w:r>
        <w:rPr>
          <w:lang w:val="ru-RU"/>
        </w:rPr>
        <w:t xml:space="preserve"> </w:t>
      </w:r>
      <w:r w:rsidRPr="00E07225">
        <w:rPr>
          <w:lang w:val="ru-RU"/>
        </w:rPr>
        <w:t>санкції</w:t>
      </w:r>
      <w:r>
        <w:rPr>
          <w:lang w:val="ru-RU"/>
        </w:rPr>
        <w:t xml:space="preserve"> </w:t>
      </w:r>
      <w:r w:rsidRPr="00E07225">
        <w:rPr>
          <w:lang w:val="ru-RU"/>
        </w:rPr>
        <w:t>визначає</w:t>
      </w:r>
      <w:r>
        <w:rPr>
          <w:lang w:val="ru-RU"/>
        </w:rPr>
        <w:t xml:space="preserve"> </w:t>
      </w:r>
      <w:r w:rsidRPr="00E07225">
        <w:rPr>
          <w:lang w:val="ru-RU"/>
        </w:rPr>
        <w:t>Замовник, але він не буде перевищувати</w:t>
      </w:r>
      <w:r>
        <w:rPr>
          <w:lang w:val="ru-RU"/>
        </w:rPr>
        <w:t xml:space="preserve"> </w:t>
      </w:r>
      <w:r w:rsidRPr="00E07225">
        <w:rPr>
          <w:lang w:val="ru-RU"/>
        </w:rPr>
        <w:t>трьох</w:t>
      </w:r>
      <w:r>
        <w:rPr>
          <w:lang w:val="ru-RU"/>
        </w:rPr>
        <w:t xml:space="preserve"> </w:t>
      </w:r>
      <w:r w:rsidRPr="00E07225">
        <w:rPr>
          <w:lang w:val="ru-RU"/>
        </w:rPr>
        <w:t>років з моменту початку її</w:t>
      </w:r>
      <w:r>
        <w:rPr>
          <w:lang w:val="ru-RU"/>
        </w:rPr>
        <w:t xml:space="preserve"> </w:t>
      </w:r>
      <w:r w:rsidRPr="00E07225">
        <w:rPr>
          <w:lang w:val="ru-RU"/>
        </w:rPr>
        <w:t xml:space="preserve">застосування. </w:t>
      </w:r>
    </w:p>
    <w:p w14:paraId="61D55FBA" w14:textId="77777777" w:rsidR="002063C2" w:rsidRPr="00E07225" w:rsidRDefault="002063C2" w:rsidP="00C63CA1">
      <w:pPr>
        <w:ind w:firstLine="709"/>
        <w:contextualSpacing/>
        <w:jc w:val="both"/>
        <w:rPr>
          <w:lang w:val="ru-RU"/>
        </w:rPr>
      </w:pPr>
    </w:p>
    <w:p w14:paraId="51C64660" w14:textId="77777777" w:rsidR="002063C2" w:rsidRDefault="002063C2" w:rsidP="00C63CA1">
      <w:pPr>
        <w:contextualSpacing/>
        <w:jc w:val="center"/>
        <w:rPr>
          <w:b/>
          <w:lang w:val="ru-RU"/>
        </w:rPr>
      </w:pPr>
      <w:r w:rsidRPr="00855922">
        <w:rPr>
          <w:b/>
        </w:rPr>
        <w:t>X</w:t>
      </w:r>
      <w:r>
        <w:rPr>
          <w:b/>
          <w:lang w:val="uk-UA"/>
        </w:rPr>
        <w:t>ІІ</w:t>
      </w:r>
      <w:r w:rsidRPr="00E07225">
        <w:rPr>
          <w:b/>
          <w:lang w:val="ru-RU"/>
        </w:rPr>
        <w:t>. АНТИКОРУПЦІЙНЕ ЗАСТЕРЕЖЕННЯ</w:t>
      </w:r>
    </w:p>
    <w:p w14:paraId="3E86A89E" w14:textId="77777777" w:rsidR="002063C2" w:rsidRPr="00E07225" w:rsidRDefault="002063C2" w:rsidP="00C63CA1">
      <w:pPr>
        <w:ind w:firstLine="709"/>
        <w:contextualSpacing/>
        <w:jc w:val="both"/>
        <w:rPr>
          <w:lang w:val="ru-RU"/>
        </w:rPr>
      </w:pPr>
      <w:r>
        <w:rPr>
          <w:lang w:val="ru-RU"/>
        </w:rPr>
        <w:t>12</w:t>
      </w:r>
      <w:r w:rsidRPr="00E07225">
        <w:rPr>
          <w:lang w:val="ru-RU"/>
        </w:rPr>
        <w:t>.1.</w:t>
      </w:r>
      <w:r w:rsidRPr="00E07225">
        <w:t> </w:t>
      </w:r>
      <w:r>
        <w:rPr>
          <w:lang w:val="ru-RU"/>
        </w:rPr>
        <w:t xml:space="preserve">Сторонни </w:t>
      </w:r>
      <w:r w:rsidRPr="00E07225">
        <w:rPr>
          <w:lang w:val="ru-RU"/>
        </w:rPr>
        <w:t>зобов’язуються</w:t>
      </w:r>
      <w:r>
        <w:rPr>
          <w:lang w:val="ru-RU"/>
        </w:rPr>
        <w:t xml:space="preserve"> </w:t>
      </w:r>
      <w:r w:rsidRPr="00E07225">
        <w:rPr>
          <w:lang w:val="ru-RU"/>
        </w:rPr>
        <w:t>забезпечити</w:t>
      </w:r>
      <w:r>
        <w:rPr>
          <w:lang w:val="ru-RU"/>
        </w:rPr>
        <w:t xml:space="preserve"> </w:t>
      </w:r>
      <w:r w:rsidRPr="00E07225">
        <w:rPr>
          <w:lang w:val="ru-RU"/>
        </w:rPr>
        <w:t>повну</w:t>
      </w:r>
      <w:r>
        <w:rPr>
          <w:lang w:val="ru-RU"/>
        </w:rPr>
        <w:t xml:space="preserve"> </w:t>
      </w:r>
      <w:r w:rsidRPr="00E07225">
        <w:rPr>
          <w:lang w:val="ru-RU"/>
        </w:rPr>
        <w:t>відповідальність</w:t>
      </w:r>
      <w:r>
        <w:rPr>
          <w:lang w:val="ru-RU"/>
        </w:rPr>
        <w:t xml:space="preserve"> </w:t>
      </w:r>
      <w:r w:rsidRPr="00E07225">
        <w:rPr>
          <w:lang w:val="ru-RU"/>
        </w:rPr>
        <w:t>свого персоналу вимогам</w:t>
      </w:r>
      <w:r>
        <w:rPr>
          <w:lang w:val="ru-RU"/>
        </w:rPr>
        <w:t xml:space="preserve"> </w:t>
      </w:r>
      <w:r w:rsidRPr="00E07225">
        <w:rPr>
          <w:lang w:val="ru-RU"/>
        </w:rPr>
        <w:t>антикорупційного</w:t>
      </w:r>
      <w:r>
        <w:rPr>
          <w:lang w:val="ru-RU"/>
        </w:rPr>
        <w:t xml:space="preserve"> </w:t>
      </w:r>
      <w:r w:rsidRPr="00E07225">
        <w:rPr>
          <w:lang w:val="ru-RU"/>
        </w:rPr>
        <w:t>законодавства</w:t>
      </w:r>
      <w:r>
        <w:rPr>
          <w:lang w:val="ru-RU"/>
        </w:rPr>
        <w:t xml:space="preserve"> </w:t>
      </w:r>
      <w:r w:rsidRPr="00E07225">
        <w:rPr>
          <w:lang w:val="ru-RU"/>
        </w:rPr>
        <w:t>України.</w:t>
      </w:r>
    </w:p>
    <w:p w14:paraId="4EFF83C6" w14:textId="77777777" w:rsidR="002063C2" w:rsidRPr="00577184" w:rsidRDefault="002063C2" w:rsidP="00C63CA1">
      <w:pPr>
        <w:ind w:firstLine="709"/>
        <w:contextualSpacing/>
        <w:jc w:val="both"/>
        <w:rPr>
          <w:lang w:val="ru-RU"/>
        </w:rPr>
      </w:pPr>
      <w:r>
        <w:rPr>
          <w:lang w:val="ru-RU"/>
        </w:rPr>
        <w:t>12</w:t>
      </w:r>
      <w:r w:rsidRPr="00E07225">
        <w:rPr>
          <w:lang w:val="ru-RU"/>
        </w:rPr>
        <w:t>.2.</w:t>
      </w:r>
      <w:r w:rsidRPr="00E07225">
        <w:t> </w:t>
      </w:r>
      <w:r>
        <w:rPr>
          <w:lang w:val="ru-RU"/>
        </w:rPr>
        <w:t>Сторонни</w:t>
      </w:r>
      <w:r w:rsidRPr="00577184">
        <w:rPr>
          <w:lang w:val="ru-RU"/>
        </w:rPr>
        <w:t xml:space="preserve"> </w:t>
      </w:r>
      <w:r w:rsidRPr="00E07225">
        <w:rPr>
          <w:lang w:val="ru-RU"/>
        </w:rPr>
        <w:t>погоджуються</w:t>
      </w:r>
      <w:r w:rsidRPr="00577184">
        <w:rPr>
          <w:lang w:val="ru-RU"/>
        </w:rPr>
        <w:t xml:space="preserve"> </w:t>
      </w:r>
      <w:r w:rsidRPr="00E07225">
        <w:rPr>
          <w:lang w:val="ru-RU"/>
        </w:rPr>
        <w:t>не</w:t>
      </w:r>
      <w:r w:rsidRPr="00577184">
        <w:rPr>
          <w:lang w:val="ru-RU"/>
        </w:rPr>
        <w:t xml:space="preserve"> </w:t>
      </w:r>
      <w:r w:rsidRPr="00E07225">
        <w:rPr>
          <w:lang w:val="ru-RU"/>
        </w:rPr>
        <w:t>здійснювати</w:t>
      </w:r>
      <w:r w:rsidRPr="00577184">
        <w:rPr>
          <w:lang w:val="ru-RU"/>
        </w:rPr>
        <w:t xml:space="preserve">, </w:t>
      </w:r>
      <w:r w:rsidRPr="00E07225">
        <w:rPr>
          <w:lang w:val="ru-RU"/>
        </w:rPr>
        <w:t>прямо</w:t>
      </w:r>
      <w:r w:rsidRPr="00577184">
        <w:rPr>
          <w:lang w:val="ru-RU"/>
        </w:rPr>
        <w:t xml:space="preserve"> </w:t>
      </w:r>
      <w:r w:rsidRPr="00E07225">
        <w:rPr>
          <w:lang w:val="ru-RU"/>
        </w:rPr>
        <w:t>чи</w:t>
      </w:r>
      <w:r w:rsidRPr="00577184">
        <w:rPr>
          <w:lang w:val="ru-RU"/>
        </w:rPr>
        <w:t xml:space="preserve"> </w:t>
      </w:r>
      <w:r w:rsidRPr="00E07225">
        <w:rPr>
          <w:lang w:val="ru-RU"/>
        </w:rPr>
        <w:t>опосередковано</w:t>
      </w:r>
      <w:r w:rsidRPr="00577184">
        <w:rPr>
          <w:lang w:val="ru-RU"/>
        </w:rPr>
        <w:t xml:space="preserve">, </w:t>
      </w:r>
      <w:r w:rsidRPr="00E07225">
        <w:rPr>
          <w:lang w:val="ru-RU"/>
        </w:rPr>
        <w:t>жодних</w:t>
      </w:r>
      <w:r w:rsidRPr="00577184">
        <w:rPr>
          <w:lang w:val="ru-RU"/>
        </w:rPr>
        <w:t xml:space="preserve"> </w:t>
      </w:r>
      <w:r w:rsidRPr="00E07225">
        <w:rPr>
          <w:lang w:val="ru-RU"/>
        </w:rPr>
        <w:t>грошових</w:t>
      </w:r>
      <w:r w:rsidRPr="00577184">
        <w:rPr>
          <w:lang w:val="ru-RU"/>
        </w:rPr>
        <w:t xml:space="preserve"> </w:t>
      </w:r>
      <w:r w:rsidRPr="00E07225">
        <w:rPr>
          <w:lang w:val="ru-RU"/>
        </w:rPr>
        <w:t>виплат</w:t>
      </w:r>
      <w:r w:rsidRPr="00577184">
        <w:rPr>
          <w:lang w:val="ru-RU"/>
        </w:rPr>
        <w:t xml:space="preserve">, </w:t>
      </w:r>
      <w:r w:rsidRPr="00E07225">
        <w:rPr>
          <w:lang w:val="ru-RU"/>
        </w:rPr>
        <w:t>передачі</w:t>
      </w:r>
      <w:r w:rsidRPr="00577184">
        <w:rPr>
          <w:lang w:val="ru-RU"/>
        </w:rPr>
        <w:t xml:space="preserve"> </w:t>
      </w:r>
      <w:r w:rsidRPr="00E07225">
        <w:rPr>
          <w:lang w:val="ru-RU"/>
        </w:rPr>
        <w:t>майна</w:t>
      </w:r>
      <w:r w:rsidRPr="00577184">
        <w:rPr>
          <w:lang w:val="ru-RU"/>
        </w:rPr>
        <w:t xml:space="preserve">, </w:t>
      </w:r>
      <w:r w:rsidRPr="00E07225">
        <w:rPr>
          <w:lang w:val="ru-RU"/>
        </w:rPr>
        <w:t>надання</w:t>
      </w:r>
      <w:r w:rsidRPr="00577184">
        <w:rPr>
          <w:lang w:val="ru-RU"/>
        </w:rPr>
        <w:t xml:space="preserve"> </w:t>
      </w:r>
      <w:r w:rsidRPr="00E07225">
        <w:rPr>
          <w:lang w:val="ru-RU"/>
        </w:rPr>
        <w:t>переваг</w:t>
      </w:r>
      <w:r w:rsidRPr="00577184">
        <w:rPr>
          <w:lang w:val="ru-RU"/>
        </w:rPr>
        <w:t xml:space="preserve">, </w:t>
      </w:r>
      <w:r w:rsidRPr="00E07225">
        <w:rPr>
          <w:lang w:val="ru-RU"/>
        </w:rPr>
        <w:t>пільг</w:t>
      </w:r>
      <w:r w:rsidRPr="00577184">
        <w:rPr>
          <w:lang w:val="ru-RU"/>
        </w:rPr>
        <w:t xml:space="preserve">, </w:t>
      </w:r>
      <w:r w:rsidRPr="00E07225">
        <w:rPr>
          <w:lang w:val="ru-RU"/>
        </w:rPr>
        <w:t>послуг</w:t>
      </w:r>
      <w:r w:rsidRPr="00577184">
        <w:rPr>
          <w:lang w:val="ru-RU"/>
        </w:rPr>
        <w:t xml:space="preserve">, </w:t>
      </w:r>
      <w:r w:rsidRPr="00E07225">
        <w:rPr>
          <w:lang w:val="ru-RU"/>
        </w:rPr>
        <w:t>нематеріальних</w:t>
      </w:r>
      <w:r w:rsidRPr="00577184">
        <w:rPr>
          <w:lang w:val="ru-RU"/>
        </w:rPr>
        <w:t xml:space="preserve"> </w:t>
      </w:r>
      <w:r w:rsidRPr="00E07225">
        <w:rPr>
          <w:lang w:val="ru-RU"/>
        </w:rPr>
        <w:t>активів</w:t>
      </w:r>
      <w:r w:rsidRPr="00577184">
        <w:rPr>
          <w:lang w:val="ru-RU"/>
        </w:rPr>
        <w:t xml:space="preserve">, </w:t>
      </w:r>
      <w:r w:rsidRPr="00E07225">
        <w:rPr>
          <w:lang w:val="ru-RU"/>
        </w:rPr>
        <w:t>будьякої</w:t>
      </w:r>
      <w:r w:rsidRPr="00577184">
        <w:rPr>
          <w:lang w:val="ru-RU"/>
        </w:rPr>
        <w:t xml:space="preserve"> </w:t>
      </w:r>
      <w:r w:rsidRPr="00E07225">
        <w:rPr>
          <w:lang w:val="ru-RU"/>
        </w:rPr>
        <w:t>іншої</w:t>
      </w:r>
      <w:r w:rsidRPr="00577184">
        <w:rPr>
          <w:lang w:val="ru-RU"/>
        </w:rPr>
        <w:t xml:space="preserve"> </w:t>
      </w:r>
      <w:r w:rsidRPr="00E07225">
        <w:rPr>
          <w:lang w:val="ru-RU"/>
        </w:rPr>
        <w:t>вигоди</w:t>
      </w:r>
      <w:r w:rsidRPr="00577184">
        <w:rPr>
          <w:lang w:val="ru-RU"/>
        </w:rPr>
        <w:t xml:space="preserve"> </w:t>
      </w:r>
      <w:r w:rsidRPr="00E07225">
        <w:rPr>
          <w:lang w:val="ru-RU"/>
        </w:rPr>
        <w:t>нематеріального</w:t>
      </w:r>
      <w:r w:rsidRPr="00577184">
        <w:rPr>
          <w:lang w:val="ru-RU"/>
        </w:rPr>
        <w:t xml:space="preserve"> </w:t>
      </w:r>
      <w:r w:rsidRPr="00E07225">
        <w:rPr>
          <w:lang w:val="ru-RU"/>
        </w:rPr>
        <w:t>чи</w:t>
      </w:r>
      <w:r w:rsidRPr="00577184">
        <w:rPr>
          <w:lang w:val="ru-RU"/>
        </w:rPr>
        <w:t xml:space="preserve"> </w:t>
      </w:r>
      <w:r w:rsidRPr="00E07225">
        <w:rPr>
          <w:lang w:val="ru-RU"/>
        </w:rPr>
        <w:t>грошового</w:t>
      </w:r>
      <w:r w:rsidRPr="00577184">
        <w:rPr>
          <w:lang w:val="ru-RU"/>
        </w:rPr>
        <w:t xml:space="preserve"> </w:t>
      </w:r>
      <w:r w:rsidRPr="00E07225">
        <w:rPr>
          <w:lang w:val="ru-RU"/>
        </w:rPr>
        <w:t>характеру</w:t>
      </w:r>
      <w:r w:rsidRPr="00577184">
        <w:rPr>
          <w:lang w:val="ru-RU"/>
        </w:rPr>
        <w:t xml:space="preserve"> </w:t>
      </w:r>
      <w:r w:rsidRPr="00E07225">
        <w:rPr>
          <w:lang w:val="ru-RU"/>
        </w:rPr>
        <w:t>беззаконних</w:t>
      </w:r>
      <w:r w:rsidRPr="00577184">
        <w:rPr>
          <w:lang w:val="ru-RU"/>
        </w:rPr>
        <w:t xml:space="preserve"> </w:t>
      </w:r>
      <w:r w:rsidRPr="00E07225">
        <w:rPr>
          <w:lang w:val="ru-RU"/>
        </w:rPr>
        <w:t>нате</w:t>
      </w:r>
      <w:r w:rsidRPr="00577184">
        <w:rPr>
          <w:lang w:val="ru-RU"/>
        </w:rPr>
        <w:t xml:space="preserve"> </w:t>
      </w:r>
      <w:r w:rsidRPr="00E07225">
        <w:rPr>
          <w:lang w:val="ru-RU"/>
        </w:rPr>
        <w:t>підстав</w:t>
      </w:r>
      <w:r w:rsidRPr="00577184">
        <w:rPr>
          <w:lang w:val="ru-RU"/>
        </w:rPr>
        <w:t xml:space="preserve"> </w:t>
      </w:r>
      <w:r w:rsidRPr="00E07225">
        <w:rPr>
          <w:lang w:val="ru-RU"/>
        </w:rPr>
        <w:t>з</w:t>
      </w:r>
      <w:r w:rsidRPr="00577184">
        <w:rPr>
          <w:lang w:val="ru-RU"/>
        </w:rPr>
        <w:t xml:space="preserve"> </w:t>
      </w:r>
      <w:r w:rsidRPr="00E07225">
        <w:rPr>
          <w:lang w:val="ru-RU"/>
        </w:rPr>
        <w:t>метою</w:t>
      </w:r>
      <w:r w:rsidRPr="00577184">
        <w:rPr>
          <w:lang w:val="ru-RU"/>
        </w:rPr>
        <w:t xml:space="preserve"> </w:t>
      </w:r>
      <w:r w:rsidRPr="00E07225">
        <w:rPr>
          <w:lang w:val="ru-RU"/>
        </w:rPr>
        <w:t>чинити</w:t>
      </w:r>
      <w:r w:rsidRPr="00577184">
        <w:rPr>
          <w:lang w:val="ru-RU"/>
        </w:rPr>
        <w:t xml:space="preserve"> </w:t>
      </w:r>
      <w:r w:rsidRPr="00E07225">
        <w:rPr>
          <w:lang w:val="ru-RU"/>
        </w:rPr>
        <w:t>вплив</w:t>
      </w:r>
      <w:r w:rsidRPr="00577184">
        <w:rPr>
          <w:lang w:val="ru-RU"/>
        </w:rPr>
        <w:t xml:space="preserve"> </w:t>
      </w:r>
      <w:r w:rsidRPr="00E07225">
        <w:rPr>
          <w:lang w:val="ru-RU"/>
        </w:rPr>
        <w:t>на</w:t>
      </w:r>
      <w:r w:rsidRPr="00577184">
        <w:rPr>
          <w:lang w:val="ru-RU"/>
        </w:rPr>
        <w:t xml:space="preserve"> </w:t>
      </w:r>
      <w:r w:rsidRPr="00E07225">
        <w:rPr>
          <w:lang w:val="ru-RU"/>
        </w:rPr>
        <w:t>рішення</w:t>
      </w:r>
      <w:r w:rsidRPr="00577184">
        <w:rPr>
          <w:lang w:val="ru-RU"/>
        </w:rPr>
        <w:t xml:space="preserve"> </w:t>
      </w:r>
      <w:r w:rsidRPr="00E07225">
        <w:rPr>
          <w:lang w:val="ru-RU"/>
        </w:rPr>
        <w:t>іншої</w:t>
      </w:r>
      <w:r w:rsidRPr="00577184">
        <w:rPr>
          <w:lang w:val="ru-RU"/>
        </w:rPr>
        <w:t xml:space="preserve"> </w:t>
      </w:r>
      <w:r>
        <w:rPr>
          <w:lang w:val="ru-RU"/>
        </w:rPr>
        <w:t>Сторонни</w:t>
      </w:r>
      <w:r w:rsidRPr="00577184">
        <w:rPr>
          <w:lang w:val="ru-RU"/>
        </w:rPr>
        <w:t xml:space="preserve"> </w:t>
      </w:r>
      <w:r w:rsidRPr="00E07225">
        <w:rPr>
          <w:lang w:val="ru-RU"/>
        </w:rPr>
        <w:t>чи</w:t>
      </w:r>
      <w:r w:rsidRPr="00577184">
        <w:rPr>
          <w:lang w:val="ru-RU"/>
        </w:rPr>
        <w:t xml:space="preserve"> </w:t>
      </w:r>
      <w:r w:rsidRPr="00E07225">
        <w:rPr>
          <w:lang w:val="ru-RU"/>
        </w:rPr>
        <w:t>її</w:t>
      </w:r>
      <w:r w:rsidRPr="00577184">
        <w:rPr>
          <w:lang w:val="ru-RU"/>
        </w:rPr>
        <w:t xml:space="preserve"> </w:t>
      </w:r>
      <w:r w:rsidRPr="00E07225">
        <w:rPr>
          <w:lang w:val="ru-RU"/>
        </w:rPr>
        <w:t>службових</w:t>
      </w:r>
      <w:r w:rsidRPr="00577184">
        <w:rPr>
          <w:lang w:val="ru-RU"/>
        </w:rPr>
        <w:t xml:space="preserve"> </w:t>
      </w:r>
      <w:r w:rsidRPr="00E07225">
        <w:rPr>
          <w:lang w:val="ru-RU"/>
        </w:rPr>
        <w:t>осіб</w:t>
      </w:r>
      <w:r w:rsidRPr="00577184">
        <w:rPr>
          <w:lang w:val="ru-RU"/>
        </w:rPr>
        <w:t xml:space="preserve"> </w:t>
      </w:r>
      <w:r w:rsidRPr="00E07225">
        <w:rPr>
          <w:lang w:val="ru-RU"/>
        </w:rPr>
        <w:t>з</w:t>
      </w:r>
      <w:r w:rsidRPr="00577184">
        <w:rPr>
          <w:lang w:val="ru-RU"/>
        </w:rPr>
        <w:t xml:space="preserve"> </w:t>
      </w:r>
      <w:r w:rsidRPr="00E07225">
        <w:rPr>
          <w:lang w:val="ru-RU"/>
        </w:rPr>
        <w:t>тим</w:t>
      </w:r>
      <w:r w:rsidRPr="00577184">
        <w:rPr>
          <w:lang w:val="ru-RU"/>
        </w:rPr>
        <w:t xml:space="preserve"> </w:t>
      </w:r>
      <w:r w:rsidRPr="00E07225">
        <w:rPr>
          <w:lang w:val="ru-RU"/>
        </w:rPr>
        <w:t>що</w:t>
      </w:r>
      <w:r>
        <w:rPr>
          <w:lang w:val="uk-UA"/>
        </w:rPr>
        <w:t xml:space="preserve">б </w:t>
      </w:r>
      <w:r w:rsidRPr="00E07225">
        <w:rPr>
          <w:lang w:val="ru-RU"/>
        </w:rPr>
        <w:t>отримати</w:t>
      </w:r>
      <w:r w:rsidRPr="00577184">
        <w:rPr>
          <w:lang w:val="ru-RU"/>
        </w:rPr>
        <w:t xml:space="preserve"> </w:t>
      </w:r>
      <w:r w:rsidRPr="00E07225">
        <w:rPr>
          <w:lang w:val="ru-RU"/>
        </w:rPr>
        <w:t>будь</w:t>
      </w:r>
      <w:r w:rsidRPr="00577184">
        <w:rPr>
          <w:lang w:val="ru-RU"/>
        </w:rPr>
        <w:t>-</w:t>
      </w:r>
      <w:r w:rsidRPr="00E07225">
        <w:rPr>
          <w:lang w:val="ru-RU"/>
        </w:rPr>
        <w:t>яку</w:t>
      </w:r>
      <w:r w:rsidRPr="00577184">
        <w:rPr>
          <w:lang w:val="ru-RU"/>
        </w:rPr>
        <w:t xml:space="preserve"> </w:t>
      </w:r>
      <w:r w:rsidRPr="00E07225">
        <w:rPr>
          <w:lang w:val="ru-RU"/>
        </w:rPr>
        <w:t>вигоду</w:t>
      </w:r>
      <w:r w:rsidRPr="00577184">
        <w:rPr>
          <w:lang w:val="ru-RU"/>
        </w:rPr>
        <w:t xml:space="preserve"> </w:t>
      </w:r>
      <w:r w:rsidRPr="00E07225">
        <w:rPr>
          <w:lang w:val="ru-RU"/>
        </w:rPr>
        <w:t>або</w:t>
      </w:r>
      <w:r w:rsidRPr="00577184">
        <w:rPr>
          <w:lang w:val="ru-RU"/>
        </w:rPr>
        <w:t xml:space="preserve"> </w:t>
      </w:r>
      <w:r w:rsidRPr="00E07225">
        <w:rPr>
          <w:lang w:val="ru-RU"/>
        </w:rPr>
        <w:t>перевагу</w:t>
      </w:r>
      <w:r w:rsidRPr="00577184">
        <w:rPr>
          <w:lang w:val="ru-RU"/>
        </w:rPr>
        <w:t>.</w:t>
      </w:r>
    </w:p>
    <w:p w14:paraId="3B6F1C9F" w14:textId="77777777" w:rsidR="002063C2" w:rsidRPr="00577184" w:rsidRDefault="002063C2" w:rsidP="00C63CA1">
      <w:pPr>
        <w:ind w:firstLine="709"/>
        <w:contextualSpacing/>
        <w:jc w:val="both"/>
        <w:rPr>
          <w:lang w:val="ru-RU"/>
        </w:rPr>
      </w:pPr>
      <w:r>
        <w:rPr>
          <w:lang w:val="ru-RU"/>
        </w:rPr>
        <w:t>12</w:t>
      </w:r>
      <w:r w:rsidRPr="00E07225">
        <w:rPr>
          <w:lang w:val="ru-RU"/>
        </w:rPr>
        <w:t>.3.</w:t>
      </w:r>
      <w:r w:rsidRPr="00E07225">
        <w:t> </w:t>
      </w:r>
      <w:r w:rsidRPr="00E07225">
        <w:rPr>
          <w:lang w:val="ru-RU"/>
        </w:rPr>
        <w:t>Кожна</w:t>
      </w:r>
      <w:r w:rsidRPr="00577184">
        <w:rPr>
          <w:lang w:val="ru-RU"/>
        </w:rPr>
        <w:t xml:space="preserve"> </w:t>
      </w:r>
      <w:r w:rsidRPr="00E07225">
        <w:rPr>
          <w:lang w:val="ru-RU"/>
        </w:rPr>
        <w:t>із</w:t>
      </w:r>
      <w:r w:rsidRPr="00577184">
        <w:rPr>
          <w:lang w:val="ru-RU"/>
        </w:rPr>
        <w:t xml:space="preserve"> </w:t>
      </w:r>
      <w:r w:rsidRPr="00E07225">
        <w:rPr>
          <w:lang w:val="ru-RU"/>
        </w:rPr>
        <w:t>Сторін</w:t>
      </w:r>
      <w:r w:rsidRPr="00577184">
        <w:rPr>
          <w:lang w:val="ru-RU"/>
        </w:rPr>
        <w:t xml:space="preserve"> </w:t>
      </w:r>
      <w:r w:rsidRPr="00E07225">
        <w:rPr>
          <w:lang w:val="ru-RU"/>
        </w:rPr>
        <w:t>цього</w:t>
      </w:r>
      <w:r w:rsidRPr="00577184">
        <w:rPr>
          <w:lang w:val="ru-RU"/>
        </w:rPr>
        <w:t xml:space="preserve"> </w:t>
      </w:r>
      <w:r w:rsidRPr="00E07225">
        <w:rPr>
          <w:lang w:val="ru-RU"/>
        </w:rPr>
        <w:t>Договору</w:t>
      </w:r>
      <w:r w:rsidRPr="00577184">
        <w:rPr>
          <w:lang w:val="ru-RU"/>
        </w:rPr>
        <w:t xml:space="preserve"> </w:t>
      </w:r>
      <w:r w:rsidRPr="00E07225">
        <w:rPr>
          <w:lang w:val="ru-RU"/>
        </w:rPr>
        <w:t>відмовляється</w:t>
      </w:r>
      <w:r w:rsidRPr="00577184">
        <w:rPr>
          <w:lang w:val="ru-RU"/>
        </w:rPr>
        <w:t xml:space="preserve"> </w:t>
      </w:r>
      <w:r w:rsidRPr="00E07225">
        <w:rPr>
          <w:lang w:val="ru-RU"/>
        </w:rPr>
        <w:t>від</w:t>
      </w:r>
      <w:r w:rsidRPr="00577184">
        <w:rPr>
          <w:lang w:val="ru-RU"/>
        </w:rPr>
        <w:t xml:space="preserve"> </w:t>
      </w:r>
      <w:r w:rsidRPr="00E07225">
        <w:rPr>
          <w:lang w:val="ru-RU"/>
        </w:rPr>
        <w:t>стимулювання</w:t>
      </w:r>
      <w:r w:rsidRPr="00577184">
        <w:rPr>
          <w:lang w:val="ru-RU"/>
        </w:rPr>
        <w:t xml:space="preserve"> </w:t>
      </w:r>
      <w:r w:rsidRPr="00E07225">
        <w:rPr>
          <w:lang w:val="ru-RU"/>
        </w:rPr>
        <w:t>будь</w:t>
      </w:r>
      <w:r w:rsidRPr="00577184">
        <w:rPr>
          <w:lang w:val="ru-RU"/>
        </w:rPr>
        <w:t>-</w:t>
      </w:r>
      <w:r w:rsidRPr="00E07225">
        <w:rPr>
          <w:lang w:val="ru-RU"/>
        </w:rPr>
        <w:t>яким</w:t>
      </w:r>
      <w:r w:rsidRPr="00577184">
        <w:rPr>
          <w:lang w:val="ru-RU"/>
        </w:rPr>
        <w:t xml:space="preserve"> </w:t>
      </w:r>
      <w:r w:rsidRPr="00E07225">
        <w:rPr>
          <w:lang w:val="ru-RU"/>
        </w:rPr>
        <w:t>чином</w:t>
      </w:r>
      <w:r w:rsidRPr="00577184">
        <w:rPr>
          <w:lang w:val="ru-RU"/>
        </w:rPr>
        <w:t xml:space="preserve"> </w:t>
      </w:r>
      <w:r w:rsidRPr="00E07225">
        <w:rPr>
          <w:lang w:val="ru-RU"/>
        </w:rPr>
        <w:t>працівників</w:t>
      </w:r>
      <w:r w:rsidRPr="00577184">
        <w:rPr>
          <w:lang w:val="ru-RU"/>
        </w:rPr>
        <w:t xml:space="preserve"> </w:t>
      </w:r>
      <w:r w:rsidRPr="00E07225">
        <w:rPr>
          <w:lang w:val="ru-RU"/>
        </w:rPr>
        <w:t>іншої</w:t>
      </w:r>
      <w:r w:rsidRPr="00577184">
        <w:rPr>
          <w:lang w:val="ru-RU"/>
        </w:rPr>
        <w:t xml:space="preserve"> </w:t>
      </w:r>
      <w:r w:rsidRPr="00E07225">
        <w:rPr>
          <w:lang w:val="ru-RU"/>
        </w:rPr>
        <w:t>Сторони</w:t>
      </w:r>
      <w:r w:rsidRPr="00577184">
        <w:rPr>
          <w:lang w:val="ru-RU"/>
        </w:rPr>
        <w:t xml:space="preserve">, </w:t>
      </w:r>
      <w:r w:rsidRPr="00E07225">
        <w:rPr>
          <w:lang w:val="ru-RU"/>
        </w:rPr>
        <w:t>в</w:t>
      </w:r>
      <w:r w:rsidRPr="00577184">
        <w:rPr>
          <w:lang w:val="ru-RU"/>
        </w:rPr>
        <w:t xml:space="preserve"> </w:t>
      </w:r>
      <w:r w:rsidRPr="00E07225">
        <w:rPr>
          <w:lang w:val="ru-RU"/>
        </w:rPr>
        <w:t>тому</w:t>
      </w:r>
      <w:r w:rsidRPr="00577184">
        <w:rPr>
          <w:lang w:val="ru-RU"/>
        </w:rPr>
        <w:t xml:space="preserve"> </w:t>
      </w:r>
      <w:r w:rsidRPr="00E07225">
        <w:rPr>
          <w:lang w:val="ru-RU"/>
        </w:rPr>
        <w:t>числі</w:t>
      </w:r>
      <w:r w:rsidRPr="00577184">
        <w:rPr>
          <w:lang w:val="ru-RU"/>
        </w:rPr>
        <w:t xml:space="preserve"> </w:t>
      </w:r>
      <w:r w:rsidRPr="00E07225">
        <w:rPr>
          <w:lang w:val="ru-RU"/>
        </w:rPr>
        <w:t>шляхом</w:t>
      </w:r>
      <w:r w:rsidRPr="00577184">
        <w:rPr>
          <w:lang w:val="ru-RU"/>
        </w:rPr>
        <w:t xml:space="preserve"> </w:t>
      </w:r>
      <w:r w:rsidRPr="00E07225">
        <w:rPr>
          <w:lang w:val="ru-RU"/>
        </w:rPr>
        <w:t>надання</w:t>
      </w:r>
      <w:r w:rsidRPr="00577184">
        <w:rPr>
          <w:lang w:val="ru-RU"/>
        </w:rPr>
        <w:t xml:space="preserve"> </w:t>
      </w:r>
      <w:r w:rsidRPr="00E07225">
        <w:rPr>
          <w:lang w:val="ru-RU"/>
        </w:rPr>
        <w:t>грошових</w:t>
      </w:r>
      <w:r w:rsidRPr="00577184">
        <w:rPr>
          <w:lang w:val="ru-RU"/>
        </w:rPr>
        <w:t xml:space="preserve"> </w:t>
      </w:r>
      <w:r w:rsidRPr="00E07225">
        <w:rPr>
          <w:lang w:val="ru-RU"/>
        </w:rPr>
        <w:t>сум</w:t>
      </w:r>
      <w:r w:rsidRPr="00577184">
        <w:rPr>
          <w:lang w:val="ru-RU"/>
        </w:rPr>
        <w:t xml:space="preserve">, </w:t>
      </w:r>
      <w:r w:rsidRPr="00E07225">
        <w:rPr>
          <w:lang w:val="ru-RU"/>
        </w:rPr>
        <w:t>подарунків</w:t>
      </w:r>
      <w:r w:rsidRPr="00577184">
        <w:rPr>
          <w:lang w:val="ru-RU"/>
        </w:rPr>
        <w:t xml:space="preserve">, </w:t>
      </w:r>
      <w:r w:rsidRPr="00E07225">
        <w:rPr>
          <w:lang w:val="ru-RU"/>
        </w:rPr>
        <w:t>безоплатного</w:t>
      </w:r>
      <w:r w:rsidRPr="00577184">
        <w:rPr>
          <w:lang w:val="ru-RU"/>
        </w:rPr>
        <w:t xml:space="preserve"> </w:t>
      </w:r>
      <w:r w:rsidRPr="00E07225">
        <w:rPr>
          <w:lang w:val="ru-RU"/>
        </w:rPr>
        <w:t>виконання</w:t>
      </w:r>
      <w:r w:rsidRPr="00577184">
        <w:rPr>
          <w:lang w:val="ru-RU"/>
        </w:rPr>
        <w:t xml:space="preserve"> </w:t>
      </w:r>
      <w:r w:rsidRPr="00E07225">
        <w:rPr>
          <w:lang w:val="ru-RU"/>
        </w:rPr>
        <w:t>на</w:t>
      </w:r>
      <w:r w:rsidRPr="00577184">
        <w:rPr>
          <w:lang w:val="ru-RU"/>
        </w:rPr>
        <w:t xml:space="preserve"> </w:t>
      </w:r>
      <w:r w:rsidRPr="00E07225">
        <w:rPr>
          <w:lang w:val="ru-RU"/>
        </w:rPr>
        <w:t>їх</w:t>
      </w:r>
      <w:r w:rsidRPr="00577184">
        <w:rPr>
          <w:lang w:val="ru-RU"/>
        </w:rPr>
        <w:t xml:space="preserve"> </w:t>
      </w:r>
      <w:r w:rsidRPr="00E07225">
        <w:rPr>
          <w:lang w:val="ru-RU"/>
        </w:rPr>
        <w:t>адресу</w:t>
      </w:r>
      <w:r w:rsidRPr="00577184">
        <w:rPr>
          <w:lang w:val="ru-RU"/>
        </w:rPr>
        <w:t xml:space="preserve"> </w:t>
      </w:r>
      <w:r w:rsidRPr="00E07225">
        <w:rPr>
          <w:lang w:val="ru-RU"/>
        </w:rPr>
        <w:t>робіт</w:t>
      </w:r>
      <w:r w:rsidRPr="00577184">
        <w:rPr>
          <w:lang w:val="ru-RU"/>
        </w:rPr>
        <w:t xml:space="preserve"> (</w:t>
      </w:r>
      <w:r w:rsidRPr="00E07225">
        <w:rPr>
          <w:lang w:val="ru-RU"/>
        </w:rPr>
        <w:t>послуг</w:t>
      </w:r>
      <w:r w:rsidRPr="00577184">
        <w:rPr>
          <w:lang w:val="ru-RU"/>
        </w:rPr>
        <w:t xml:space="preserve">) </w:t>
      </w:r>
      <w:r w:rsidRPr="00E07225">
        <w:rPr>
          <w:lang w:val="ru-RU"/>
        </w:rPr>
        <w:t>та</w:t>
      </w:r>
      <w:r w:rsidRPr="00577184">
        <w:rPr>
          <w:lang w:val="ru-RU"/>
        </w:rPr>
        <w:t xml:space="preserve"> </w:t>
      </w:r>
      <w:r w:rsidRPr="00E07225">
        <w:rPr>
          <w:lang w:val="ru-RU"/>
        </w:rPr>
        <w:t>іншими</w:t>
      </w:r>
      <w:r w:rsidRPr="00577184">
        <w:rPr>
          <w:lang w:val="ru-RU"/>
        </w:rPr>
        <w:t xml:space="preserve">, </w:t>
      </w:r>
      <w:r w:rsidRPr="00E07225">
        <w:rPr>
          <w:lang w:val="ru-RU"/>
        </w:rPr>
        <w:t>непойменованими</w:t>
      </w:r>
      <w:r w:rsidRPr="00577184">
        <w:rPr>
          <w:lang w:val="ru-RU"/>
        </w:rPr>
        <w:t xml:space="preserve"> </w:t>
      </w:r>
      <w:r w:rsidRPr="00E07225">
        <w:rPr>
          <w:lang w:val="ru-RU"/>
        </w:rPr>
        <w:t>у</w:t>
      </w:r>
      <w:r w:rsidRPr="00577184">
        <w:rPr>
          <w:lang w:val="ru-RU"/>
        </w:rPr>
        <w:t xml:space="preserve"> </w:t>
      </w:r>
      <w:r w:rsidRPr="00E07225">
        <w:rPr>
          <w:lang w:val="ru-RU"/>
        </w:rPr>
        <w:t>цьому</w:t>
      </w:r>
      <w:r w:rsidRPr="00577184">
        <w:rPr>
          <w:lang w:val="ru-RU"/>
        </w:rPr>
        <w:t xml:space="preserve"> </w:t>
      </w:r>
      <w:r w:rsidRPr="00E07225">
        <w:rPr>
          <w:lang w:val="ru-RU"/>
        </w:rPr>
        <w:t>пункті</w:t>
      </w:r>
      <w:r w:rsidRPr="00577184">
        <w:rPr>
          <w:lang w:val="ru-RU"/>
        </w:rPr>
        <w:t xml:space="preserve"> </w:t>
      </w:r>
      <w:r w:rsidRPr="00E07225">
        <w:rPr>
          <w:lang w:val="ru-RU"/>
        </w:rPr>
        <w:t>особами</w:t>
      </w:r>
      <w:r w:rsidRPr="00577184">
        <w:rPr>
          <w:lang w:val="ru-RU"/>
        </w:rPr>
        <w:t xml:space="preserve">, </w:t>
      </w:r>
      <w:r w:rsidRPr="00E07225">
        <w:rPr>
          <w:lang w:val="ru-RU"/>
        </w:rPr>
        <w:t>що</w:t>
      </w:r>
      <w:r w:rsidRPr="00577184">
        <w:rPr>
          <w:lang w:val="ru-RU"/>
        </w:rPr>
        <w:t xml:space="preserve"> </w:t>
      </w:r>
      <w:r w:rsidRPr="00E07225">
        <w:rPr>
          <w:lang w:val="ru-RU"/>
        </w:rPr>
        <w:t>ставить</w:t>
      </w:r>
      <w:r w:rsidRPr="00577184">
        <w:rPr>
          <w:lang w:val="ru-RU"/>
        </w:rPr>
        <w:t xml:space="preserve"> </w:t>
      </w:r>
      <w:r w:rsidRPr="00E07225">
        <w:rPr>
          <w:lang w:val="ru-RU"/>
        </w:rPr>
        <w:t>працівника</w:t>
      </w:r>
      <w:r w:rsidRPr="00577184">
        <w:rPr>
          <w:lang w:val="ru-RU"/>
        </w:rPr>
        <w:t xml:space="preserve"> </w:t>
      </w:r>
      <w:r w:rsidRPr="00E07225">
        <w:rPr>
          <w:lang w:val="ru-RU"/>
        </w:rPr>
        <w:t>впевну</w:t>
      </w:r>
      <w:r w:rsidRPr="00577184">
        <w:rPr>
          <w:lang w:val="ru-RU"/>
        </w:rPr>
        <w:t xml:space="preserve"> </w:t>
      </w:r>
      <w:r w:rsidRPr="00E07225">
        <w:rPr>
          <w:lang w:val="ru-RU"/>
        </w:rPr>
        <w:t>залежність</w:t>
      </w:r>
      <w:r w:rsidRPr="00577184">
        <w:rPr>
          <w:lang w:val="ru-RU"/>
        </w:rPr>
        <w:t xml:space="preserve"> </w:t>
      </w:r>
      <w:r w:rsidRPr="00E07225">
        <w:rPr>
          <w:lang w:val="ru-RU"/>
        </w:rPr>
        <w:t>і</w:t>
      </w:r>
      <w:r w:rsidRPr="00577184">
        <w:rPr>
          <w:lang w:val="ru-RU"/>
        </w:rPr>
        <w:t xml:space="preserve"> </w:t>
      </w:r>
      <w:r w:rsidRPr="00E07225">
        <w:rPr>
          <w:lang w:val="ru-RU"/>
        </w:rPr>
        <w:t>спрямованого</w:t>
      </w:r>
      <w:r w:rsidRPr="00577184">
        <w:rPr>
          <w:lang w:val="ru-RU"/>
        </w:rPr>
        <w:t xml:space="preserve"> </w:t>
      </w:r>
      <w:r w:rsidRPr="00E07225">
        <w:rPr>
          <w:lang w:val="ru-RU"/>
        </w:rPr>
        <w:t>на</w:t>
      </w:r>
      <w:r w:rsidRPr="00577184">
        <w:rPr>
          <w:lang w:val="ru-RU"/>
        </w:rPr>
        <w:t xml:space="preserve"> </w:t>
      </w:r>
      <w:r w:rsidRPr="00E07225">
        <w:rPr>
          <w:lang w:val="ru-RU"/>
        </w:rPr>
        <w:t>забезпечення</w:t>
      </w:r>
      <w:r w:rsidRPr="00577184">
        <w:rPr>
          <w:lang w:val="ru-RU"/>
        </w:rPr>
        <w:t xml:space="preserve"> </w:t>
      </w:r>
      <w:r w:rsidRPr="00E07225">
        <w:rPr>
          <w:lang w:val="ru-RU"/>
        </w:rPr>
        <w:t>виконання</w:t>
      </w:r>
      <w:r w:rsidRPr="00577184">
        <w:rPr>
          <w:lang w:val="ru-RU"/>
        </w:rPr>
        <w:t xml:space="preserve"> </w:t>
      </w:r>
      <w:r w:rsidRPr="00E07225">
        <w:rPr>
          <w:lang w:val="ru-RU"/>
        </w:rPr>
        <w:t>цим</w:t>
      </w:r>
      <w:r w:rsidRPr="00577184">
        <w:rPr>
          <w:lang w:val="ru-RU"/>
        </w:rPr>
        <w:t xml:space="preserve"> </w:t>
      </w:r>
      <w:r w:rsidRPr="00E07225">
        <w:rPr>
          <w:lang w:val="ru-RU"/>
        </w:rPr>
        <w:t>працівником</w:t>
      </w:r>
      <w:r w:rsidRPr="00577184">
        <w:rPr>
          <w:lang w:val="ru-RU"/>
        </w:rPr>
        <w:t xml:space="preserve"> </w:t>
      </w:r>
      <w:r w:rsidRPr="00E07225">
        <w:rPr>
          <w:lang w:val="ru-RU"/>
        </w:rPr>
        <w:t>будь</w:t>
      </w:r>
      <w:r w:rsidRPr="00577184">
        <w:rPr>
          <w:lang w:val="ru-RU"/>
        </w:rPr>
        <w:t>-</w:t>
      </w:r>
      <w:r w:rsidRPr="00E07225">
        <w:rPr>
          <w:lang w:val="ru-RU"/>
        </w:rPr>
        <w:t>яких</w:t>
      </w:r>
      <w:r w:rsidRPr="00577184">
        <w:rPr>
          <w:lang w:val="ru-RU"/>
        </w:rPr>
        <w:t xml:space="preserve"> </w:t>
      </w:r>
      <w:r w:rsidRPr="00E07225">
        <w:rPr>
          <w:lang w:val="ru-RU"/>
        </w:rPr>
        <w:t>дій</w:t>
      </w:r>
      <w:r w:rsidRPr="00577184">
        <w:rPr>
          <w:lang w:val="ru-RU"/>
        </w:rPr>
        <w:t xml:space="preserve"> </w:t>
      </w:r>
      <w:r w:rsidRPr="00E07225">
        <w:rPr>
          <w:lang w:val="ru-RU"/>
        </w:rPr>
        <w:t>на</w:t>
      </w:r>
      <w:r w:rsidRPr="00577184">
        <w:rPr>
          <w:lang w:val="ru-RU"/>
        </w:rPr>
        <w:t xml:space="preserve"> </w:t>
      </w:r>
      <w:r w:rsidRPr="00E07225">
        <w:rPr>
          <w:lang w:val="ru-RU"/>
        </w:rPr>
        <w:t>користь</w:t>
      </w:r>
      <w:r w:rsidRPr="00577184">
        <w:rPr>
          <w:lang w:val="ru-RU"/>
        </w:rPr>
        <w:t xml:space="preserve"> </w:t>
      </w:r>
      <w:r w:rsidRPr="00E07225">
        <w:rPr>
          <w:lang w:val="ru-RU"/>
        </w:rPr>
        <w:t>стимулюючої</w:t>
      </w:r>
      <w:r w:rsidRPr="00577184">
        <w:rPr>
          <w:lang w:val="ru-RU"/>
        </w:rPr>
        <w:t xml:space="preserve"> </w:t>
      </w:r>
      <w:r w:rsidRPr="00E07225">
        <w:rPr>
          <w:lang w:val="ru-RU"/>
        </w:rPr>
        <w:t>його</w:t>
      </w:r>
      <w:r w:rsidRPr="00577184">
        <w:rPr>
          <w:lang w:val="ru-RU"/>
        </w:rPr>
        <w:t xml:space="preserve"> </w:t>
      </w:r>
      <w:r w:rsidRPr="00E07225">
        <w:rPr>
          <w:lang w:val="ru-RU"/>
        </w:rPr>
        <w:t>Сторони</w:t>
      </w:r>
      <w:r w:rsidRPr="00577184">
        <w:rPr>
          <w:lang w:val="ru-RU"/>
        </w:rPr>
        <w:t>.</w:t>
      </w:r>
    </w:p>
    <w:p w14:paraId="30A9C380" w14:textId="77777777" w:rsidR="002063C2" w:rsidRPr="00577184" w:rsidRDefault="002063C2" w:rsidP="00C63CA1">
      <w:pPr>
        <w:ind w:firstLine="709"/>
        <w:contextualSpacing/>
        <w:jc w:val="both"/>
        <w:rPr>
          <w:lang w:val="ru-RU"/>
        </w:rPr>
      </w:pPr>
      <w:r>
        <w:rPr>
          <w:lang w:val="ru-RU"/>
        </w:rPr>
        <w:t>12</w:t>
      </w:r>
      <w:r w:rsidRPr="00E07225">
        <w:rPr>
          <w:lang w:val="ru-RU"/>
        </w:rPr>
        <w:t>.4.</w:t>
      </w:r>
      <w:r w:rsidRPr="00E07225">
        <w:t> </w:t>
      </w:r>
      <w:r>
        <w:rPr>
          <w:lang w:val="ru-RU"/>
        </w:rPr>
        <w:t>Сторонни</w:t>
      </w:r>
      <w:r w:rsidRPr="00577184">
        <w:rPr>
          <w:lang w:val="ru-RU"/>
        </w:rPr>
        <w:t xml:space="preserve"> </w:t>
      </w:r>
      <w:r w:rsidRPr="00E07225">
        <w:rPr>
          <w:lang w:val="ru-RU"/>
        </w:rPr>
        <w:t>підтверджують</w:t>
      </w:r>
      <w:r w:rsidRPr="00577184">
        <w:rPr>
          <w:lang w:val="ru-RU"/>
        </w:rPr>
        <w:t xml:space="preserve">, </w:t>
      </w:r>
      <w:r w:rsidRPr="00E07225">
        <w:rPr>
          <w:lang w:val="ru-RU"/>
        </w:rPr>
        <w:t>що</w:t>
      </w:r>
      <w:r w:rsidRPr="00577184">
        <w:rPr>
          <w:lang w:val="ru-RU"/>
        </w:rPr>
        <w:t xml:space="preserve"> </w:t>
      </w:r>
      <w:r w:rsidRPr="00E07225">
        <w:rPr>
          <w:lang w:val="ru-RU"/>
        </w:rPr>
        <w:t>їх</w:t>
      </w:r>
      <w:r w:rsidRPr="00577184">
        <w:rPr>
          <w:lang w:val="ru-RU"/>
        </w:rPr>
        <w:t xml:space="preserve"> </w:t>
      </w:r>
      <w:r w:rsidRPr="00E07225">
        <w:rPr>
          <w:lang w:val="ru-RU"/>
        </w:rPr>
        <w:t>працівники</w:t>
      </w:r>
      <w:r w:rsidRPr="00577184">
        <w:rPr>
          <w:lang w:val="ru-RU"/>
        </w:rPr>
        <w:t xml:space="preserve"> </w:t>
      </w:r>
      <w:r w:rsidRPr="00E07225">
        <w:rPr>
          <w:lang w:val="ru-RU"/>
        </w:rPr>
        <w:t>не</w:t>
      </w:r>
      <w:r w:rsidRPr="00577184">
        <w:rPr>
          <w:lang w:val="ru-RU"/>
        </w:rPr>
        <w:t xml:space="preserve"> </w:t>
      </w:r>
      <w:r w:rsidRPr="00E07225">
        <w:rPr>
          <w:lang w:val="ru-RU"/>
        </w:rPr>
        <w:t>використовують</w:t>
      </w:r>
      <w:r w:rsidRPr="00577184">
        <w:rPr>
          <w:lang w:val="ru-RU"/>
        </w:rPr>
        <w:t xml:space="preserve"> </w:t>
      </w:r>
      <w:r w:rsidRPr="00E07225">
        <w:rPr>
          <w:lang w:val="ru-RU"/>
        </w:rPr>
        <w:t>надані</w:t>
      </w:r>
      <w:r w:rsidRPr="00577184">
        <w:rPr>
          <w:lang w:val="ru-RU"/>
        </w:rPr>
        <w:t xml:space="preserve"> </w:t>
      </w:r>
      <w:r w:rsidRPr="00E07225">
        <w:rPr>
          <w:lang w:val="ru-RU"/>
        </w:rPr>
        <w:t>їм</w:t>
      </w:r>
      <w:r w:rsidRPr="00577184">
        <w:rPr>
          <w:lang w:val="ru-RU"/>
        </w:rPr>
        <w:t xml:space="preserve"> </w:t>
      </w:r>
      <w:r w:rsidRPr="00E07225">
        <w:rPr>
          <w:lang w:val="ru-RU"/>
        </w:rPr>
        <w:t>службові</w:t>
      </w:r>
      <w:r w:rsidRPr="00577184">
        <w:rPr>
          <w:lang w:val="ru-RU"/>
        </w:rPr>
        <w:t xml:space="preserve"> </w:t>
      </w:r>
      <w:r w:rsidRPr="00E07225">
        <w:rPr>
          <w:lang w:val="ru-RU"/>
        </w:rPr>
        <w:t>повноваження</w:t>
      </w:r>
      <w:r w:rsidRPr="00577184">
        <w:rPr>
          <w:lang w:val="ru-RU"/>
        </w:rPr>
        <w:t xml:space="preserve"> </w:t>
      </w:r>
      <w:r w:rsidRPr="00E07225">
        <w:rPr>
          <w:lang w:val="ru-RU"/>
        </w:rPr>
        <w:t>чи</w:t>
      </w:r>
      <w:r w:rsidRPr="00577184">
        <w:rPr>
          <w:lang w:val="ru-RU"/>
        </w:rPr>
        <w:t xml:space="preserve"> </w:t>
      </w:r>
      <w:r w:rsidRPr="00E07225">
        <w:rPr>
          <w:lang w:val="ru-RU"/>
        </w:rPr>
        <w:t>пов</w:t>
      </w:r>
      <w:r w:rsidRPr="00577184">
        <w:rPr>
          <w:lang w:val="ru-RU"/>
        </w:rPr>
        <w:t>’</w:t>
      </w:r>
      <w:r w:rsidRPr="00E07225">
        <w:rPr>
          <w:lang w:val="ru-RU"/>
        </w:rPr>
        <w:t>язан</w:t>
      </w:r>
      <w:r>
        <w:rPr>
          <w:lang w:val="ru-RU"/>
        </w:rPr>
        <w:t>і</w:t>
      </w:r>
      <w:r w:rsidRPr="00577184">
        <w:rPr>
          <w:lang w:val="ru-RU"/>
        </w:rPr>
        <w:t xml:space="preserve"> </w:t>
      </w:r>
      <w:r w:rsidRPr="00E07225">
        <w:rPr>
          <w:lang w:val="ru-RU"/>
        </w:rPr>
        <w:t>з</w:t>
      </w:r>
      <w:r w:rsidRPr="00577184">
        <w:rPr>
          <w:lang w:val="ru-RU"/>
        </w:rPr>
        <w:t xml:space="preserve"> </w:t>
      </w:r>
      <w:r w:rsidRPr="00E07225">
        <w:rPr>
          <w:lang w:val="ru-RU"/>
        </w:rPr>
        <w:t>ними</w:t>
      </w:r>
      <w:r w:rsidRPr="00577184">
        <w:rPr>
          <w:lang w:val="ru-RU"/>
        </w:rPr>
        <w:t xml:space="preserve"> </w:t>
      </w:r>
      <w:r w:rsidRPr="00E07225">
        <w:rPr>
          <w:lang w:val="ru-RU"/>
        </w:rPr>
        <w:t>можливості</w:t>
      </w:r>
      <w:r w:rsidRPr="00577184">
        <w:rPr>
          <w:lang w:val="ru-RU"/>
        </w:rPr>
        <w:t xml:space="preserve"> </w:t>
      </w:r>
      <w:r w:rsidRPr="00E07225">
        <w:rPr>
          <w:lang w:val="ru-RU"/>
        </w:rPr>
        <w:t>з</w:t>
      </w:r>
      <w:r w:rsidRPr="00577184">
        <w:rPr>
          <w:lang w:val="ru-RU"/>
        </w:rPr>
        <w:t xml:space="preserve"> </w:t>
      </w:r>
      <w:r w:rsidRPr="00E07225">
        <w:rPr>
          <w:lang w:val="ru-RU"/>
        </w:rPr>
        <w:t>метою</w:t>
      </w:r>
      <w:r w:rsidRPr="00577184">
        <w:rPr>
          <w:lang w:val="ru-RU"/>
        </w:rPr>
        <w:t xml:space="preserve"> </w:t>
      </w:r>
      <w:r w:rsidRPr="00E07225">
        <w:rPr>
          <w:lang w:val="ru-RU"/>
        </w:rPr>
        <w:t>одержання</w:t>
      </w:r>
      <w:r w:rsidRPr="00577184">
        <w:rPr>
          <w:lang w:val="ru-RU"/>
        </w:rPr>
        <w:t xml:space="preserve"> </w:t>
      </w:r>
      <w:r w:rsidRPr="00E07225">
        <w:rPr>
          <w:lang w:val="ru-RU"/>
        </w:rPr>
        <w:t>неправомірної</w:t>
      </w:r>
      <w:r w:rsidRPr="00577184">
        <w:rPr>
          <w:lang w:val="ru-RU"/>
        </w:rPr>
        <w:t xml:space="preserve"> </w:t>
      </w:r>
      <w:r w:rsidRPr="00E07225">
        <w:rPr>
          <w:lang w:val="ru-RU"/>
        </w:rPr>
        <w:t>вигоди</w:t>
      </w:r>
      <w:r w:rsidRPr="00577184">
        <w:rPr>
          <w:lang w:val="ru-RU"/>
        </w:rPr>
        <w:t xml:space="preserve"> </w:t>
      </w:r>
      <w:r w:rsidRPr="00E07225">
        <w:rPr>
          <w:lang w:val="ru-RU"/>
        </w:rPr>
        <w:t>або</w:t>
      </w:r>
      <w:r w:rsidRPr="00577184">
        <w:rPr>
          <w:lang w:val="ru-RU"/>
        </w:rPr>
        <w:t xml:space="preserve"> </w:t>
      </w:r>
      <w:r w:rsidRPr="00E07225">
        <w:rPr>
          <w:lang w:val="ru-RU"/>
        </w:rPr>
        <w:t>прийняття</w:t>
      </w:r>
      <w:r w:rsidRPr="00577184">
        <w:rPr>
          <w:lang w:val="ru-RU"/>
        </w:rPr>
        <w:t xml:space="preserve"> </w:t>
      </w:r>
      <w:r w:rsidRPr="00E07225">
        <w:rPr>
          <w:lang w:val="ru-RU"/>
        </w:rPr>
        <w:t>такої</w:t>
      </w:r>
      <w:r w:rsidRPr="00577184">
        <w:rPr>
          <w:lang w:val="ru-RU"/>
        </w:rPr>
        <w:t xml:space="preserve"> </w:t>
      </w:r>
      <w:r w:rsidRPr="00E07225">
        <w:rPr>
          <w:lang w:val="ru-RU"/>
        </w:rPr>
        <w:t>вигоди</w:t>
      </w:r>
      <w:r w:rsidRPr="00577184">
        <w:rPr>
          <w:lang w:val="ru-RU"/>
        </w:rPr>
        <w:t xml:space="preserve"> </w:t>
      </w:r>
      <w:r w:rsidRPr="00E07225">
        <w:rPr>
          <w:lang w:val="ru-RU"/>
        </w:rPr>
        <w:t>чи</w:t>
      </w:r>
      <w:r w:rsidRPr="00577184">
        <w:rPr>
          <w:lang w:val="ru-RU"/>
        </w:rPr>
        <w:t xml:space="preserve"> </w:t>
      </w:r>
      <w:r w:rsidRPr="00E07225">
        <w:rPr>
          <w:lang w:val="ru-RU"/>
        </w:rPr>
        <w:t>прийняття</w:t>
      </w:r>
      <w:r w:rsidRPr="00577184">
        <w:rPr>
          <w:lang w:val="ru-RU"/>
        </w:rPr>
        <w:t xml:space="preserve"> </w:t>
      </w:r>
      <w:r w:rsidRPr="00E07225">
        <w:rPr>
          <w:lang w:val="ru-RU"/>
        </w:rPr>
        <w:t>обіцянки</w:t>
      </w:r>
      <w:r w:rsidRPr="00577184">
        <w:rPr>
          <w:lang w:val="ru-RU"/>
        </w:rPr>
        <w:t>/</w:t>
      </w:r>
      <w:r w:rsidRPr="00E07225">
        <w:rPr>
          <w:lang w:val="ru-RU"/>
        </w:rPr>
        <w:t>пропозиції</w:t>
      </w:r>
      <w:r w:rsidRPr="00577184">
        <w:rPr>
          <w:lang w:val="ru-RU"/>
        </w:rPr>
        <w:t xml:space="preserve"> </w:t>
      </w:r>
      <w:r w:rsidRPr="00E07225">
        <w:rPr>
          <w:lang w:val="ru-RU"/>
        </w:rPr>
        <w:t>такої</w:t>
      </w:r>
      <w:r w:rsidRPr="00577184">
        <w:rPr>
          <w:lang w:val="ru-RU"/>
        </w:rPr>
        <w:t xml:space="preserve"> </w:t>
      </w:r>
      <w:r w:rsidRPr="00E07225">
        <w:rPr>
          <w:lang w:val="ru-RU"/>
        </w:rPr>
        <w:t>вигоди</w:t>
      </w:r>
      <w:r w:rsidRPr="00577184">
        <w:rPr>
          <w:lang w:val="ru-RU"/>
        </w:rPr>
        <w:t xml:space="preserve"> </w:t>
      </w:r>
      <w:r w:rsidRPr="00E07225">
        <w:rPr>
          <w:lang w:val="ru-RU"/>
        </w:rPr>
        <w:t>для</w:t>
      </w:r>
      <w:r w:rsidRPr="00577184">
        <w:rPr>
          <w:lang w:val="ru-RU"/>
        </w:rPr>
        <w:t xml:space="preserve"> </w:t>
      </w:r>
      <w:r w:rsidRPr="00E07225">
        <w:rPr>
          <w:lang w:val="ru-RU"/>
        </w:rPr>
        <w:t>себе</w:t>
      </w:r>
      <w:r w:rsidRPr="00577184">
        <w:rPr>
          <w:lang w:val="ru-RU"/>
        </w:rPr>
        <w:t xml:space="preserve"> </w:t>
      </w:r>
      <w:r w:rsidRPr="00E07225">
        <w:rPr>
          <w:lang w:val="ru-RU"/>
        </w:rPr>
        <w:t>чи</w:t>
      </w:r>
      <w:r w:rsidRPr="00577184">
        <w:rPr>
          <w:lang w:val="ru-RU"/>
        </w:rPr>
        <w:t xml:space="preserve"> </w:t>
      </w:r>
      <w:r w:rsidRPr="00E07225">
        <w:rPr>
          <w:lang w:val="ru-RU"/>
        </w:rPr>
        <w:t>інших</w:t>
      </w:r>
      <w:r w:rsidRPr="00577184">
        <w:rPr>
          <w:lang w:val="ru-RU"/>
        </w:rPr>
        <w:t xml:space="preserve"> </w:t>
      </w:r>
      <w:r w:rsidRPr="00E07225">
        <w:rPr>
          <w:lang w:val="ru-RU"/>
        </w:rPr>
        <w:t>осіб</w:t>
      </w:r>
      <w:r w:rsidRPr="00577184">
        <w:rPr>
          <w:lang w:val="ru-RU"/>
        </w:rPr>
        <w:t xml:space="preserve">, </w:t>
      </w:r>
      <w:r w:rsidRPr="00E07225">
        <w:rPr>
          <w:lang w:val="ru-RU"/>
        </w:rPr>
        <w:t>в</w:t>
      </w:r>
      <w:r w:rsidRPr="00577184">
        <w:rPr>
          <w:lang w:val="ru-RU"/>
        </w:rPr>
        <w:t xml:space="preserve"> </w:t>
      </w:r>
      <w:r w:rsidRPr="00E07225">
        <w:rPr>
          <w:lang w:val="ru-RU"/>
        </w:rPr>
        <w:t>тому</w:t>
      </w:r>
      <w:r w:rsidRPr="00577184">
        <w:rPr>
          <w:lang w:val="ru-RU"/>
        </w:rPr>
        <w:t xml:space="preserve"> </w:t>
      </w:r>
      <w:r w:rsidRPr="00E07225">
        <w:rPr>
          <w:lang w:val="ru-RU"/>
        </w:rPr>
        <w:t>числі</w:t>
      </w:r>
      <w:r w:rsidRPr="00577184">
        <w:rPr>
          <w:lang w:val="ru-RU"/>
        </w:rPr>
        <w:t xml:space="preserve"> </w:t>
      </w:r>
      <w:r w:rsidRPr="00E07225">
        <w:rPr>
          <w:lang w:val="ru-RU"/>
        </w:rPr>
        <w:t>щоб</w:t>
      </w:r>
      <w:r w:rsidRPr="00577184">
        <w:rPr>
          <w:lang w:val="ru-RU"/>
        </w:rPr>
        <w:t xml:space="preserve"> </w:t>
      </w:r>
      <w:r w:rsidRPr="00E07225">
        <w:rPr>
          <w:lang w:val="ru-RU"/>
        </w:rPr>
        <w:t>схилити</w:t>
      </w:r>
      <w:r w:rsidRPr="00577184">
        <w:rPr>
          <w:lang w:val="ru-RU"/>
        </w:rPr>
        <w:t xml:space="preserve"> </w:t>
      </w:r>
      <w:r w:rsidRPr="00E07225">
        <w:rPr>
          <w:lang w:val="ru-RU"/>
        </w:rPr>
        <w:t>цю</w:t>
      </w:r>
      <w:r w:rsidRPr="00577184">
        <w:rPr>
          <w:lang w:val="ru-RU"/>
        </w:rPr>
        <w:t xml:space="preserve"> </w:t>
      </w:r>
      <w:r w:rsidRPr="00E07225">
        <w:rPr>
          <w:lang w:val="ru-RU"/>
        </w:rPr>
        <w:t>особу</w:t>
      </w:r>
      <w:r w:rsidRPr="00577184">
        <w:rPr>
          <w:lang w:val="ru-RU"/>
        </w:rPr>
        <w:t xml:space="preserve"> </w:t>
      </w:r>
      <w:r w:rsidRPr="00E07225">
        <w:rPr>
          <w:lang w:val="ru-RU"/>
        </w:rPr>
        <w:t>до</w:t>
      </w:r>
      <w:r w:rsidRPr="00577184">
        <w:rPr>
          <w:lang w:val="ru-RU"/>
        </w:rPr>
        <w:t xml:space="preserve"> </w:t>
      </w:r>
      <w:r w:rsidRPr="00E07225">
        <w:rPr>
          <w:lang w:val="ru-RU"/>
        </w:rPr>
        <w:t>протиправного</w:t>
      </w:r>
      <w:r w:rsidRPr="00577184">
        <w:rPr>
          <w:lang w:val="ru-RU"/>
        </w:rPr>
        <w:t xml:space="preserve"> </w:t>
      </w:r>
      <w:r w:rsidRPr="00E07225">
        <w:rPr>
          <w:lang w:val="ru-RU"/>
        </w:rPr>
        <w:t>використання</w:t>
      </w:r>
      <w:r w:rsidRPr="00577184">
        <w:rPr>
          <w:lang w:val="ru-RU"/>
        </w:rPr>
        <w:t xml:space="preserve"> </w:t>
      </w:r>
      <w:r w:rsidRPr="00E07225">
        <w:rPr>
          <w:lang w:val="ru-RU"/>
        </w:rPr>
        <w:t>наданих</w:t>
      </w:r>
      <w:r w:rsidRPr="00577184">
        <w:rPr>
          <w:lang w:val="ru-RU"/>
        </w:rPr>
        <w:t xml:space="preserve"> </w:t>
      </w:r>
      <w:r w:rsidRPr="00E07225">
        <w:rPr>
          <w:lang w:val="ru-RU"/>
        </w:rPr>
        <w:t>їй</w:t>
      </w:r>
      <w:r w:rsidRPr="00577184">
        <w:rPr>
          <w:lang w:val="ru-RU"/>
        </w:rPr>
        <w:t xml:space="preserve"> </w:t>
      </w:r>
      <w:r w:rsidRPr="00E07225">
        <w:rPr>
          <w:lang w:val="ru-RU"/>
        </w:rPr>
        <w:t>службових</w:t>
      </w:r>
      <w:r w:rsidRPr="00577184">
        <w:rPr>
          <w:lang w:val="ru-RU"/>
        </w:rPr>
        <w:t xml:space="preserve"> </w:t>
      </w:r>
      <w:r w:rsidRPr="00E07225">
        <w:rPr>
          <w:lang w:val="ru-RU"/>
        </w:rPr>
        <w:t>повноважень</w:t>
      </w:r>
      <w:r w:rsidRPr="00577184">
        <w:rPr>
          <w:lang w:val="ru-RU"/>
        </w:rPr>
        <w:t xml:space="preserve"> </w:t>
      </w:r>
      <w:r w:rsidRPr="00E07225">
        <w:rPr>
          <w:lang w:val="ru-RU"/>
        </w:rPr>
        <w:t>чи</w:t>
      </w:r>
      <w:r w:rsidRPr="00577184">
        <w:rPr>
          <w:lang w:val="ru-RU"/>
        </w:rPr>
        <w:t xml:space="preserve"> </w:t>
      </w:r>
      <w:r w:rsidRPr="00E07225">
        <w:rPr>
          <w:lang w:val="ru-RU"/>
        </w:rPr>
        <w:t>пов</w:t>
      </w:r>
      <w:r w:rsidRPr="00577184">
        <w:rPr>
          <w:lang w:val="ru-RU"/>
        </w:rPr>
        <w:t>’</w:t>
      </w:r>
      <w:r w:rsidRPr="00E07225">
        <w:rPr>
          <w:lang w:val="ru-RU"/>
        </w:rPr>
        <w:t>язаних</w:t>
      </w:r>
      <w:r w:rsidRPr="00577184">
        <w:rPr>
          <w:lang w:val="ru-RU"/>
        </w:rPr>
        <w:t xml:space="preserve"> </w:t>
      </w:r>
      <w:r w:rsidRPr="00E07225">
        <w:rPr>
          <w:lang w:val="ru-RU"/>
        </w:rPr>
        <w:t>з</w:t>
      </w:r>
      <w:r w:rsidRPr="00577184">
        <w:rPr>
          <w:lang w:val="ru-RU"/>
        </w:rPr>
        <w:t xml:space="preserve"> </w:t>
      </w:r>
      <w:r w:rsidRPr="00E07225">
        <w:rPr>
          <w:lang w:val="ru-RU"/>
        </w:rPr>
        <w:t>ними</w:t>
      </w:r>
      <w:r w:rsidRPr="00577184">
        <w:rPr>
          <w:lang w:val="ru-RU"/>
        </w:rPr>
        <w:t xml:space="preserve"> </w:t>
      </w:r>
      <w:r w:rsidRPr="00E07225">
        <w:rPr>
          <w:lang w:val="ru-RU"/>
        </w:rPr>
        <w:t>можливостями</w:t>
      </w:r>
      <w:r w:rsidRPr="00577184">
        <w:rPr>
          <w:lang w:val="ru-RU"/>
        </w:rPr>
        <w:t>.</w:t>
      </w:r>
    </w:p>
    <w:p w14:paraId="7BBDC0C4" w14:textId="77777777" w:rsidR="002063C2" w:rsidRPr="00577184" w:rsidRDefault="002063C2" w:rsidP="00C63CA1">
      <w:pPr>
        <w:ind w:firstLine="709"/>
        <w:contextualSpacing/>
        <w:jc w:val="both"/>
        <w:rPr>
          <w:lang w:val="ru-RU"/>
        </w:rPr>
      </w:pPr>
      <w:r>
        <w:rPr>
          <w:lang w:val="ru-RU"/>
        </w:rPr>
        <w:t>12</w:t>
      </w:r>
      <w:r w:rsidRPr="00E07225">
        <w:rPr>
          <w:lang w:val="ru-RU"/>
        </w:rPr>
        <w:t>.5.</w:t>
      </w:r>
      <w:r w:rsidRPr="00E07225">
        <w:t> </w:t>
      </w:r>
      <w:r>
        <w:rPr>
          <w:lang w:val="ru-RU"/>
        </w:rPr>
        <w:t>Сторонни</w:t>
      </w:r>
      <w:r w:rsidRPr="00577184">
        <w:rPr>
          <w:lang w:val="ru-RU"/>
        </w:rPr>
        <w:t xml:space="preserve"> </w:t>
      </w:r>
      <w:r w:rsidRPr="00E07225">
        <w:rPr>
          <w:lang w:val="ru-RU"/>
        </w:rPr>
        <w:t>підтверджують</w:t>
      </w:r>
      <w:r w:rsidRPr="00577184">
        <w:rPr>
          <w:lang w:val="ru-RU"/>
        </w:rPr>
        <w:t xml:space="preserve">, </w:t>
      </w:r>
      <w:r w:rsidRPr="00E07225">
        <w:rPr>
          <w:lang w:val="ru-RU"/>
        </w:rPr>
        <w:t>що</w:t>
      </w:r>
      <w:r w:rsidRPr="00577184">
        <w:rPr>
          <w:lang w:val="ru-RU"/>
        </w:rPr>
        <w:t xml:space="preserve"> </w:t>
      </w:r>
      <w:r w:rsidRPr="00E07225">
        <w:rPr>
          <w:lang w:val="ru-RU"/>
        </w:rPr>
        <w:t>їх</w:t>
      </w:r>
      <w:r w:rsidRPr="00577184">
        <w:rPr>
          <w:lang w:val="ru-RU"/>
        </w:rPr>
        <w:t xml:space="preserve"> </w:t>
      </w:r>
      <w:r w:rsidRPr="00E07225">
        <w:rPr>
          <w:lang w:val="ru-RU"/>
        </w:rPr>
        <w:t>працівники</w:t>
      </w:r>
      <w:r w:rsidRPr="00577184">
        <w:rPr>
          <w:lang w:val="ru-RU"/>
        </w:rPr>
        <w:t xml:space="preserve"> </w:t>
      </w:r>
      <w:r w:rsidRPr="00E07225">
        <w:rPr>
          <w:lang w:val="ru-RU"/>
        </w:rPr>
        <w:t>ознайомлені</w:t>
      </w:r>
      <w:r w:rsidRPr="00577184">
        <w:rPr>
          <w:lang w:val="ru-RU"/>
        </w:rPr>
        <w:t xml:space="preserve"> </w:t>
      </w:r>
      <w:r w:rsidRPr="00E07225">
        <w:rPr>
          <w:lang w:val="ru-RU"/>
        </w:rPr>
        <w:t>про</w:t>
      </w:r>
      <w:r w:rsidRPr="00577184">
        <w:rPr>
          <w:lang w:val="ru-RU"/>
        </w:rPr>
        <w:t xml:space="preserve"> </w:t>
      </w:r>
      <w:r w:rsidRPr="00E07225">
        <w:rPr>
          <w:lang w:val="ru-RU"/>
        </w:rPr>
        <w:t>кримінальну</w:t>
      </w:r>
      <w:r w:rsidRPr="00577184">
        <w:rPr>
          <w:lang w:val="ru-RU"/>
        </w:rPr>
        <w:t xml:space="preserve">, </w:t>
      </w:r>
      <w:r w:rsidRPr="00E07225">
        <w:rPr>
          <w:lang w:val="ru-RU"/>
        </w:rPr>
        <w:t>адміністративну</w:t>
      </w:r>
      <w:r w:rsidRPr="00577184">
        <w:rPr>
          <w:lang w:val="ru-RU"/>
        </w:rPr>
        <w:t xml:space="preserve">, </w:t>
      </w:r>
      <w:r w:rsidRPr="00E07225">
        <w:rPr>
          <w:lang w:val="ru-RU"/>
        </w:rPr>
        <w:t>цивільно</w:t>
      </w:r>
      <w:r w:rsidRPr="00577184">
        <w:rPr>
          <w:lang w:val="ru-RU"/>
        </w:rPr>
        <w:t>-</w:t>
      </w:r>
      <w:r w:rsidRPr="00E07225">
        <w:rPr>
          <w:lang w:val="ru-RU"/>
        </w:rPr>
        <w:t>правову</w:t>
      </w:r>
      <w:r w:rsidRPr="00577184">
        <w:rPr>
          <w:lang w:val="ru-RU"/>
        </w:rPr>
        <w:t xml:space="preserve"> </w:t>
      </w:r>
      <w:r w:rsidRPr="00E07225">
        <w:rPr>
          <w:lang w:val="ru-RU"/>
        </w:rPr>
        <w:t>та</w:t>
      </w:r>
      <w:r w:rsidRPr="00577184">
        <w:rPr>
          <w:lang w:val="ru-RU"/>
        </w:rPr>
        <w:t xml:space="preserve"> </w:t>
      </w:r>
      <w:r w:rsidRPr="00E07225">
        <w:rPr>
          <w:lang w:val="ru-RU"/>
        </w:rPr>
        <w:t>дисциплінарну</w:t>
      </w:r>
      <w:r w:rsidRPr="00577184">
        <w:rPr>
          <w:lang w:val="ru-RU"/>
        </w:rPr>
        <w:t xml:space="preserve"> </w:t>
      </w:r>
      <w:r w:rsidRPr="00E07225">
        <w:rPr>
          <w:lang w:val="ru-RU"/>
        </w:rPr>
        <w:t>відповідальність</w:t>
      </w:r>
      <w:r w:rsidRPr="00577184">
        <w:rPr>
          <w:lang w:val="ru-RU"/>
        </w:rPr>
        <w:t xml:space="preserve"> </w:t>
      </w:r>
      <w:r w:rsidRPr="00E07225">
        <w:rPr>
          <w:lang w:val="ru-RU"/>
        </w:rPr>
        <w:t>за</w:t>
      </w:r>
      <w:r w:rsidRPr="00577184">
        <w:rPr>
          <w:lang w:val="ru-RU"/>
        </w:rPr>
        <w:t xml:space="preserve"> </w:t>
      </w:r>
      <w:r w:rsidRPr="00E07225">
        <w:rPr>
          <w:lang w:val="ru-RU"/>
        </w:rPr>
        <w:t>порушення</w:t>
      </w:r>
      <w:r w:rsidRPr="00577184">
        <w:rPr>
          <w:lang w:val="ru-RU"/>
        </w:rPr>
        <w:t xml:space="preserve"> </w:t>
      </w:r>
      <w:r w:rsidRPr="00E07225">
        <w:rPr>
          <w:lang w:val="ru-RU"/>
        </w:rPr>
        <w:t>антикорупційного</w:t>
      </w:r>
      <w:r w:rsidRPr="00577184">
        <w:rPr>
          <w:lang w:val="ru-RU"/>
        </w:rPr>
        <w:t xml:space="preserve"> </w:t>
      </w:r>
      <w:r w:rsidRPr="00E07225">
        <w:rPr>
          <w:lang w:val="ru-RU"/>
        </w:rPr>
        <w:t>законодавства</w:t>
      </w:r>
      <w:r w:rsidRPr="00577184">
        <w:rPr>
          <w:lang w:val="ru-RU"/>
        </w:rPr>
        <w:t xml:space="preserve">. </w:t>
      </w:r>
    </w:p>
    <w:p w14:paraId="3999130B" w14:textId="77777777" w:rsidR="002063C2" w:rsidRPr="00577184" w:rsidRDefault="002063C2" w:rsidP="00C63CA1">
      <w:pPr>
        <w:pStyle w:val="HTML"/>
        <w:tabs>
          <w:tab w:val="clear" w:pos="10076"/>
          <w:tab w:val="left" w:pos="9540"/>
        </w:tabs>
        <w:contextualSpacing/>
        <w:jc w:val="both"/>
        <w:rPr>
          <w:rFonts w:ascii="Times New Roman" w:hAnsi="Times New Roman"/>
          <w:b/>
          <w:sz w:val="24"/>
          <w:szCs w:val="24"/>
          <w:lang w:val="ru-RU"/>
        </w:rPr>
      </w:pPr>
    </w:p>
    <w:p w14:paraId="407C5FF1" w14:textId="77777777" w:rsidR="002063C2" w:rsidRPr="00855922" w:rsidRDefault="002063C2" w:rsidP="00C63CA1">
      <w:pPr>
        <w:pStyle w:val="HTML"/>
        <w:tabs>
          <w:tab w:val="clear" w:pos="10076"/>
          <w:tab w:val="left" w:pos="9540"/>
        </w:tabs>
        <w:ind w:right="-185"/>
        <w:jc w:val="center"/>
        <w:rPr>
          <w:rFonts w:ascii="Times New Roman" w:hAnsi="Times New Roman"/>
          <w:b/>
          <w:sz w:val="24"/>
          <w:szCs w:val="24"/>
        </w:rPr>
      </w:pPr>
      <w:r w:rsidRPr="00855922">
        <w:rPr>
          <w:rFonts w:ascii="Times New Roman" w:hAnsi="Times New Roman"/>
          <w:b/>
          <w:sz w:val="24"/>
          <w:szCs w:val="24"/>
        </w:rPr>
        <w:t>X</w:t>
      </w:r>
      <w:r>
        <w:rPr>
          <w:rFonts w:ascii="Times New Roman" w:hAnsi="Times New Roman"/>
          <w:b/>
          <w:sz w:val="24"/>
          <w:szCs w:val="24"/>
        </w:rPr>
        <w:t xml:space="preserve">ІІІ. </w:t>
      </w:r>
      <w:r w:rsidRPr="00855922">
        <w:rPr>
          <w:rFonts w:ascii="Times New Roman" w:hAnsi="Times New Roman"/>
          <w:b/>
          <w:sz w:val="24"/>
          <w:szCs w:val="24"/>
        </w:rPr>
        <w:t>ІНШІ УМОВИ</w:t>
      </w:r>
    </w:p>
    <w:p w14:paraId="7E797D4F" w14:textId="77777777" w:rsidR="002063C2" w:rsidRPr="00CC7D94" w:rsidRDefault="002063C2" w:rsidP="00C63CA1">
      <w:pPr>
        <w:pStyle w:val="HTML"/>
        <w:tabs>
          <w:tab w:val="clear" w:pos="10076"/>
          <w:tab w:val="left" w:pos="9540"/>
        </w:tabs>
        <w:ind w:firstLine="680"/>
        <w:contextualSpacing/>
        <w:jc w:val="both"/>
        <w:rPr>
          <w:rFonts w:ascii="Times New Roman" w:hAnsi="Times New Roman"/>
          <w:sz w:val="24"/>
          <w:szCs w:val="24"/>
        </w:rPr>
      </w:pPr>
      <w:r>
        <w:rPr>
          <w:rFonts w:ascii="Times New Roman" w:hAnsi="Times New Roman"/>
          <w:sz w:val="24"/>
          <w:szCs w:val="24"/>
        </w:rPr>
        <w:t>13</w:t>
      </w:r>
      <w:r w:rsidRPr="00CC7D94">
        <w:rPr>
          <w:rFonts w:ascii="Times New Roman" w:hAnsi="Times New Roman"/>
          <w:sz w:val="24"/>
          <w:szCs w:val="24"/>
        </w:rPr>
        <w:t>.1 Зміна, доповнення та розірвання цього Договору в односторонньому порядку не допускається, якщо інше не передбачено законом або цим Договором.</w:t>
      </w:r>
    </w:p>
    <w:p w14:paraId="15C93AF6" w14:textId="77777777" w:rsidR="002063C2" w:rsidRDefault="002063C2" w:rsidP="00C63CA1">
      <w:pPr>
        <w:pStyle w:val="HTML"/>
        <w:tabs>
          <w:tab w:val="clear" w:pos="10076"/>
          <w:tab w:val="left" w:pos="9540"/>
        </w:tabs>
        <w:ind w:firstLine="680"/>
        <w:contextualSpacing/>
        <w:rPr>
          <w:rFonts w:ascii="Times New Roman" w:hAnsi="Times New Roman"/>
          <w:sz w:val="24"/>
          <w:szCs w:val="24"/>
        </w:rPr>
      </w:pPr>
      <w:r>
        <w:rPr>
          <w:rFonts w:ascii="Times New Roman" w:hAnsi="Times New Roman"/>
          <w:sz w:val="24"/>
          <w:szCs w:val="24"/>
        </w:rPr>
        <w:t>13</w:t>
      </w:r>
      <w:r w:rsidRPr="00CC7D94">
        <w:rPr>
          <w:rFonts w:ascii="Times New Roman" w:hAnsi="Times New Roman"/>
          <w:sz w:val="24"/>
          <w:szCs w:val="24"/>
        </w:rPr>
        <w:t>.2. Сторона цього договору, яка вважає за необхідне змінити, доповнити або розірвати цей Договір, повинна надіслати пропозиції про це другій стор</w:t>
      </w:r>
      <w:r>
        <w:rPr>
          <w:rFonts w:ascii="Times New Roman" w:hAnsi="Times New Roman"/>
          <w:sz w:val="24"/>
          <w:szCs w:val="24"/>
        </w:rPr>
        <w:t>оні за цим Договором.</w:t>
      </w:r>
    </w:p>
    <w:p w14:paraId="63E79B33" w14:textId="77777777" w:rsidR="002063C2" w:rsidRPr="00CC7D94" w:rsidRDefault="002063C2" w:rsidP="00C63CA1">
      <w:pPr>
        <w:pStyle w:val="HTML"/>
        <w:tabs>
          <w:tab w:val="clear" w:pos="10076"/>
          <w:tab w:val="left" w:pos="9540"/>
        </w:tabs>
        <w:ind w:firstLine="680"/>
        <w:contextualSpacing/>
        <w:rPr>
          <w:rFonts w:ascii="Times New Roman" w:hAnsi="Times New Roman"/>
          <w:sz w:val="24"/>
          <w:szCs w:val="24"/>
        </w:rPr>
      </w:pPr>
      <w:r>
        <w:rPr>
          <w:rFonts w:ascii="Times New Roman" w:hAnsi="Times New Roman"/>
          <w:sz w:val="24"/>
          <w:szCs w:val="24"/>
        </w:rPr>
        <w:t>13</w:t>
      </w:r>
      <w:r w:rsidRPr="00CC7D94">
        <w:rPr>
          <w:rFonts w:ascii="Times New Roman" w:hAnsi="Times New Roman"/>
          <w:sz w:val="24"/>
          <w:szCs w:val="24"/>
        </w:rPr>
        <w:t>.3. Сторона цього Договору, яка одержала пропозицію про зміну, доповнення чи розірвання цього Договору, протягом 20 (двадцяти) робочих днів після одержання пропозиції повідомляє другу сторону про результати її розгляду.</w:t>
      </w:r>
    </w:p>
    <w:p w14:paraId="4739D755" w14:textId="77777777" w:rsidR="002063C2" w:rsidRPr="00CC7D94" w:rsidRDefault="002063C2" w:rsidP="00C63CA1">
      <w:pPr>
        <w:pStyle w:val="HTML"/>
        <w:tabs>
          <w:tab w:val="clear" w:pos="10076"/>
          <w:tab w:val="left" w:pos="9540"/>
        </w:tabs>
        <w:ind w:firstLine="680"/>
        <w:contextualSpacing/>
        <w:jc w:val="both"/>
        <w:rPr>
          <w:rFonts w:ascii="Times New Roman" w:hAnsi="Times New Roman"/>
          <w:sz w:val="24"/>
          <w:szCs w:val="24"/>
        </w:rPr>
      </w:pPr>
      <w:r>
        <w:rPr>
          <w:rFonts w:ascii="Times New Roman" w:hAnsi="Times New Roman"/>
          <w:sz w:val="24"/>
          <w:szCs w:val="24"/>
        </w:rPr>
        <w:t>13</w:t>
      </w:r>
      <w:r w:rsidRPr="00CC7D94">
        <w:rPr>
          <w:rFonts w:ascii="Times New Roman" w:hAnsi="Times New Roman"/>
          <w:sz w:val="24"/>
          <w:szCs w:val="24"/>
        </w:rPr>
        <w:t>.4. У разі зміни, доповнення або розірвання цього Договору зобов’язання змінюються, доповнюються або припиняються  з моменту досягнення домовленості про зміну, доповнення або розірвання цього Договору, якщо інше не обумовлено характером його зміни.</w:t>
      </w:r>
    </w:p>
    <w:p w14:paraId="1106AFA0" w14:textId="77777777" w:rsidR="002063C2" w:rsidRPr="00CC7D94" w:rsidRDefault="002063C2" w:rsidP="00C63CA1">
      <w:pPr>
        <w:pStyle w:val="HTML"/>
        <w:tabs>
          <w:tab w:val="clear" w:pos="10076"/>
          <w:tab w:val="left" w:pos="9540"/>
        </w:tabs>
        <w:ind w:firstLine="680"/>
        <w:contextualSpacing/>
        <w:jc w:val="both"/>
        <w:rPr>
          <w:rFonts w:ascii="Times New Roman" w:hAnsi="Times New Roman"/>
          <w:sz w:val="24"/>
          <w:szCs w:val="24"/>
        </w:rPr>
      </w:pPr>
      <w:r>
        <w:rPr>
          <w:rFonts w:ascii="Times New Roman" w:hAnsi="Times New Roman"/>
          <w:sz w:val="24"/>
          <w:szCs w:val="24"/>
        </w:rPr>
        <w:t>13</w:t>
      </w:r>
      <w:r w:rsidRPr="00CC7D94">
        <w:rPr>
          <w:rFonts w:ascii="Times New Roman" w:hAnsi="Times New Roman"/>
          <w:sz w:val="24"/>
          <w:szCs w:val="24"/>
        </w:rPr>
        <w:t>.5. Зміни, доповнення або розірвання цього Договору оформляються в письмовій формі як додаткові договори до Основного Договору, і дійсні лише в тому випадку, коли вони підписані уповноваженими представниками Сторін та завірені печатками.</w:t>
      </w:r>
    </w:p>
    <w:p w14:paraId="488C3523" w14:textId="77777777" w:rsidR="002063C2" w:rsidRDefault="002063C2" w:rsidP="00C63CA1">
      <w:pPr>
        <w:pStyle w:val="HTML"/>
        <w:tabs>
          <w:tab w:val="clear" w:pos="10076"/>
          <w:tab w:val="left" w:pos="9540"/>
        </w:tabs>
        <w:ind w:firstLine="680"/>
        <w:contextualSpacing/>
        <w:jc w:val="both"/>
        <w:rPr>
          <w:rFonts w:ascii="Times New Roman" w:hAnsi="Times New Roman"/>
          <w:sz w:val="24"/>
          <w:szCs w:val="24"/>
        </w:rPr>
      </w:pPr>
      <w:r>
        <w:rPr>
          <w:rFonts w:ascii="Times New Roman" w:hAnsi="Times New Roman"/>
          <w:sz w:val="24"/>
          <w:szCs w:val="24"/>
        </w:rPr>
        <w:lastRenderedPageBreak/>
        <w:t>13</w:t>
      </w:r>
      <w:r w:rsidRPr="00CC7D94">
        <w:rPr>
          <w:rFonts w:ascii="Times New Roman" w:hAnsi="Times New Roman"/>
          <w:sz w:val="24"/>
          <w:szCs w:val="24"/>
        </w:rPr>
        <w:t>.6. Сторони не мають права вимагати повернення того, що було виконане ними за зобов’язаннями до моменту зміни, доповнення або розірвання цього Договору, якщо інше не встановлено законом або цим Договором.</w:t>
      </w:r>
    </w:p>
    <w:p w14:paraId="45DF5967" w14:textId="77777777" w:rsidR="002063C2" w:rsidRPr="00B65036" w:rsidRDefault="002063C2" w:rsidP="00C63CA1">
      <w:pPr>
        <w:pStyle w:val="HTML"/>
        <w:tabs>
          <w:tab w:val="clear" w:pos="10076"/>
          <w:tab w:val="left" w:pos="9540"/>
        </w:tabs>
        <w:ind w:firstLine="680"/>
        <w:contextualSpacing/>
        <w:jc w:val="both"/>
        <w:rPr>
          <w:rFonts w:ascii="Times New Roman" w:hAnsi="Times New Roman"/>
          <w:sz w:val="24"/>
          <w:szCs w:val="24"/>
        </w:rPr>
      </w:pPr>
      <w:r w:rsidRPr="00B65036">
        <w:rPr>
          <w:rFonts w:ascii="Times New Roman" w:hAnsi="Times New Roman"/>
          <w:sz w:val="24"/>
          <w:szCs w:val="24"/>
          <w:lang w:eastAsia="ru-RU"/>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ч. 5 ст. 41 Закону України «Про публічні закупівлі» :</w:t>
      </w:r>
    </w:p>
    <w:p w14:paraId="2475AE85" w14:textId="77777777" w:rsidR="002063C2" w:rsidRPr="00CC7D94" w:rsidRDefault="002063C2" w:rsidP="00C63CA1">
      <w:pPr>
        <w:widowControl w:val="0"/>
        <w:shd w:val="clear" w:color="auto" w:fill="FFFFFF"/>
        <w:tabs>
          <w:tab w:val="num" w:pos="-260"/>
          <w:tab w:val="num" w:pos="-130"/>
          <w:tab w:val="num" w:pos="0"/>
          <w:tab w:val="left" w:pos="425"/>
          <w:tab w:val="left" w:leader="underscore" w:pos="9122"/>
        </w:tabs>
        <w:suppressAutoHyphens w:val="0"/>
        <w:autoSpaceDE w:val="0"/>
        <w:autoSpaceDN w:val="0"/>
        <w:adjustRightInd w:val="0"/>
        <w:spacing w:before="7"/>
        <w:jc w:val="both"/>
        <w:rPr>
          <w:lang w:val="uk-UA" w:eastAsia="ru-RU"/>
        </w:rPr>
      </w:pPr>
      <w:bookmarkStart w:id="6" w:name="n1040"/>
      <w:bookmarkEnd w:id="6"/>
      <w:r w:rsidRPr="00B65036">
        <w:rPr>
          <w:lang w:val="uk-UA" w:eastAsia="ru-RU"/>
        </w:rPr>
        <w:t>1) зменшення обсягів</w:t>
      </w:r>
      <w:r w:rsidRPr="00CC7D94">
        <w:rPr>
          <w:lang w:val="uk-UA" w:eastAsia="ru-RU"/>
        </w:rPr>
        <w:t xml:space="preserve"> закупівлі, зокрема з урахуванням фактичного обсягу видатків замовника;</w:t>
      </w:r>
    </w:p>
    <w:p w14:paraId="51B4DF95" w14:textId="77777777" w:rsidR="002063C2" w:rsidRPr="00CC7D94" w:rsidRDefault="002063C2" w:rsidP="00C63CA1">
      <w:pPr>
        <w:widowControl w:val="0"/>
        <w:shd w:val="clear" w:color="auto" w:fill="FFFFFF"/>
        <w:tabs>
          <w:tab w:val="num" w:pos="-260"/>
          <w:tab w:val="num" w:pos="-130"/>
          <w:tab w:val="num" w:pos="0"/>
          <w:tab w:val="left" w:pos="425"/>
          <w:tab w:val="left" w:leader="underscore" w:pos="9122"/>
        </w:tabs>
        <w:suppressAutoHyphens w:val="0"/>
        <w:autoSpaceDE w:val="0"/>
        <w:autoSpaceDN w:val="0"/>
        <w:adjustRightInd w:val="0"/>
        <w:spacing w:before="7"/>
        <w:jc w:val="both"/>
        <w:rPr>
          <w:lang w:val="uk-UA" w:eastAsia="ru-RU"/>
        </w:rPr>
      </w:pPr>
      <w:bookmarkStart w:id="7" w:name="n1041"/>
      <w:bookmarkEnd w:id="7"/>
      <w:r w:rsidRPr="00CC7D94">
        <w:rPr>
          <w:lang w:val="uk-UA" w:eastAsia="ru-RU"/>
        </w:rPr>
        <w:t xml:space="preserve">2) </w:t>
      </w:r>
      <w:bookmarkStart w:id="8" w:name="n1042"/>
      <w:bookmarkEnd w:id="8"/>
      <w:r w:rsidRPr="00CC7D94">
        <w:rPr>
          <w:lang w:val="uk-UA" w:eastAsia="ru-RU"/>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22F24AF8" w14:textId="77777777" w:rsidR="002063C2" w:rsidRPr="00CC7D94" w:rsidRDefault="002063C2" w:rsidP="00C63CA1">
      <w:pPr>
        <w:widowControl w:val="0"/>
        <w:shd w:val="clear" w:color="auto" w:fill="FFFFFF"/>
        <w:tabs>
          <w:tab w:val="num" w:pos="-260"/>
          <w:tab w:val="num" w:pos="-130"/>
          <w:tab w:val="num" w:pos="0"/>
          <w:tab w:val="left" w:pos="425"/>
          <w:tab w:val="left" w:leader="underscore" w:pos="9122"/>
        </w:tabs>
        <w:suppressAutoHyphens w:val="0"/>
        <w:autoSpaceDE w:val="0"/>
        <w:autoSpaceDN w:val="0"/>
        <w:adjustRightInd w:val="0"/>
        <w:spacing w:before="7"/>
        <w:jc w:val="both"/>
        <w:rPr>
          <w:lang w:val="uk-UA" w:eastAsia="ru-RU"/>
        </w:rPr>
      </w:pPr>
      <w:r w:rsidRPr="00CC7D94">
        <w:rPr>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432DEE4" w14:textId="77777777" w:rsidR="002063C2" w:rsidRPr="00CC7D94" w:rsidRDefault="002063C2" w:rsidP="00C63CA1">
      <w:pPr>
        <w:widowControl w:val="0"/>
        <w:shd w:val="clear" w:color="auto" w:fill="FFFFFF"/>
        <w:tabs>
          <w:tab w:val="num" w:pos="-260"/>
          <w:tab w:val="num" w:pos="-130"/>
          <w:tab w:val="num" w:pos="0"/>
          <w:tab w:val="left" w:pos="425"/>
          <w:tab w:val="left" w:leader="underscore" w:pos="9122"/>
        </w:tabs>
        <w:suppressAutoHyphens w:val="0"/>
        <w:autoSpaceDE w:val="0"/>
        <w:autoSpaceDN w:val="0"/>
        <w:adjustRightInd w:val="0"/>
        <w:spacing w:before="7"/>
        <w:jc w:val="both"/>
        <w:rPr>
          <w:lang w:val="uk-UA" w:eastAsia="ru-RU"/>
        </w:rPr>
      </w:pPr>
      <w:bookmarkStart w:id="9" w:name="n1043"/>
      <w:bookmarkEnd w:id="9"/>
      <w:r w:rsidRPr="00CC7D94">
        <w:rPr>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9D9FA6" w14:textId="77777777" w:rsidR="002063C2" w:rsidRPr="00CC7D94" w:rsidRDefault="002063C2" w:rsidP="00C63CA1">
      <w:pPr>
        <w:widowControl w:val="0"/>
        <w:shd w:val="clear" w:color="auto" w:fill="FFFFFF"/>
        <w:tabs>
          <w:tab w:val="num" w:pos="-260"/>
          <w:tab w:val="num" w:pos="-130"/>
          <w:tab w:val="num" w:pos="0"/>
          <w:tab w:val="left" w:pos="425"/>
          <w:tab w:val="left" w:leader="underscore" w:pos="9122"/>
        </w:tabs>
        <w:suppressAutoHyphens w:val="0"/>
        <w:autoSpaceDE w:val="0"/>
        <w:autoSpaceDN w:val="0"/>
        <w:adjustRightInd w:val="0"/>
        <w:spacing w:before="7"/>
        <w:jc w:val="both"/>
        <w:rPr>
          <w:lang w:val="uk-UA" w:eastAsia="ru-RU"/>
        </w:rPr>
      </w:pPr>
      <w:bookmarkStart w:id="10" w:name="n1044"/>
      <w:bookmarkEnd w:id="10"/>
      <w:r w:rsidRPr="00CC7D94">
        <w:rPr>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002A6CE" w14:textId="77777777" w:rsidR="002063C2" w:rsidRPr="00CC7D94" w:rsidRDefault="002063C2" w:rsidP="00C63CA1">
      <w:pPr>
        <w:widowControl w:val="0"/>
        <w:shd w:val="clear" w:color="auto" w:fill="FFFFFF"/>
        <w:tabs>
          <w:tab w:val="num" w:pos="-260"/>
          <w:tab w:val="num" w:pos="-130"/>
          <w:tab w:val="num" w:pos="0"/>
          <w:tab w:val="left" w:pos="425"/>
          <w:tab w:val="left" w:leader="underscore" w:pos="9122"/>
        </w:tabs>
        <w:suppressAutoHyphens w:val="0"/>
        <w:autoSpaceDE w:val="0"/>
        <w:autoSpaceDN w:val="0"/>
        <w:adjustRightInd w:val="0"/>
        <w:spacing w:before="7"/>
        <w:jc w:val="both"/>
        <w:rPr>
          <w:lang w:val="uk-UA" w:eastAsia="ru-RU"/>
        </w:rPr>
      </w:pPr>
      <w:bookmarkStart w:id="11" w:name="n1045"/>
      <w:bookmarkEnd w:id="11"/>
      <w:r w:rsidRPr="00CC7D94">
        <w:rPr>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0C5FE48" w14:textId="77777777" w:rsidR="002063C2" w:rsidRPr="00CC7D94" w:rsidRDefault="002063C2" w:rsidP="00C63CA1">
      <w:pPr>
        <w:widowControl w:val="0"/>
        <w:shd w:val="clear" w:color="auto" w:fill="FFFFFF"/>
        <w:tabs>
          <w:tab w:val="num" w:pos="-260"/>
          <w:tab w:val="num" w:pos="-130"/>
          <w:tab w:val="num" w:pos="0"/>
          <w:tab w:val="left" w:pos="425"/>
          <w:tab w:val="left" w:leader="underscore" w:pos="9122"/>
        </w:tabs>
        <w:suppressAutoHyphens w:val="0"/>
        <w:autoSpaceDE w:val="0"/>
        <w:autoSpaceDN w:val="0"/>
        <w:adjustRightInd w:val="0"/>
        <w:spacing w:before="7"/>
        <w:jc w:val="both"/>
        <w:rPr>
          <w:lang w:val="uk-UA" w:eastAsia="ru-RU"/>
        </w:rPr>
      </w:pPr>
      <w:bookmarkStart w:id="12" w:name="n1046"/>
      <w:bookmarkEnd w:id="12"/>
      <w:r w:rsidRPr="00CC7D94">
        <w:rPr>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6B8FB00" w14:textId="77777777" w:rsidR="002063C2" w:rsidRPr="00CC7D94" w:rsidRDefault="002063C2" w:rsidP="00C63CA1">
      <w:pPr>
        <w:widowControl w:val="0"/>
        <w:shd w:val="clear" w:color="auto" w:fill="FFFFFF"/>
        <w:tabs>
          <w:tab w:val="num" w:pos="-260"/>
          <w:tab w:val="num" w:pos="-130"/>
          <w:tab w:val="num" w:pos="0"/>
          <w:tab w:val="left" w:pos="425"/>
          <w:tab w:val="left" w:leader="underscore" w:pos="9122"/>
        </w:tabs>
        <w:suppressAutoHyphens w:val="0"/>
        <w:autoSpaceDE w:val="0"/>
        <w:autoSpaceDN w:val="0"/>
        <w:adjustRightInd w:val="0"/>
        <w:spacing w:before="7"/>
        <w:jc w:val="both"/>
        <w:rPr>
          <w:lang w:val="uk-UA" w:eastAsia="ru-RU"/>
        </w:rPr>
      </w:pPr>
      <w:bookmarkStart w:id="13" w:name="n1047"/>
      <w:bookmarkEnd w:id="13"/>
      <w:r w:rsidRPr="00CC7D94">
        <w:rPr>
          <w:lang w:val="uk-UA" w:eastAsia="ru-RU"/>
        </w:rPr>
        <w:t>8) зміни умов у зв’язку із застосуванням положень частини шостої статті 41 Закону України «Про публічні закупівлі».</w:t>
      </w:r>
    </w:p>
    <w:p w14:paraId="3182301A" w14:textId="77777777" w:rsidR="002063C2" w:rsidRPr="00CC7D94" w:rsidRDefault="002063C2" w:rsidP="00C63CA1">
      <w:pPr>
        <w:shd w:val="clear" w:color="auto" w:fill="FFFFFF"/>
        <w:jc w:val="both"/>
        <w:textAlignment w:val="baseline"/>
        <w:rPr>
          <w:lang w:val="uk-UA" w:eastAsia="uk-UA"/>
        </w:rPr>
      </w:pPr>
    </w:p>
    <w:p w14:paraId="3900D743" w14:textId="7ACCDAE2" w:rsidR="002063C2" w:rsidRPr="006D306C" w:rsidRDefault="002063C2" w:rsidP="00961C40">
      <w:pPr>
        <w:pStyle w:val="HTML"/>
        <w:tabs>
          <w:tab w:val="clear" w:pos="10076"/>
          <w:tab w:val="left" w:pos="9540"/>
        </w:tabs>
        <w:ind w:right="-185"/>
        <w:jc w:val="center"/>
        <w:rPr>
          <w:rFonts w:ascii="Times New Roman" w:hAnsi="Times New Roman"/>
          <w:sz w:val="24"/>
          <w:szCs w:val="24"/>
        </w:rPr>
      </w:pPr>
      <w:r>
        <w:rPr>
          <w:rFonts w:ascii="Times New Roman" w:hAnsi="Times New Roman"/>
          <w:b/>
          <w:sz w:val="24"/>
          <w:szCs w:val="24"/>
        </w:rPr>
        <w:t>XI</w:t>
      </w:r>
      <w:r>
        <w:rPr>
          <w:rFonts w:ascii="Times New Roman" w:hAnsi="Times New Roman"/>
          <w:b/>
          <w:sz w:val="24"/>
          <w:szCs w:val="24"/>
          <w:lang w:val="en-US"/>
        </w:rPr>
        <w:t>V</w:t>
      </w:r>
      <w:r w:rsidRPr="00855922">
        <w:rPr>
          <w:rFonts w:ascii="Times New Roman" w:hAnsi="Times New Roman"/>
          <w:b/>
          <w:sz w:val="24"/>
          <w:szCs w:val="24"/>
        </w:rPr>
        <w:t xml:space="preserve">. ДОДАТКИ ДО ДОГОВОРУ </w:t>
      </w:r>
      <w:r w:rsidRPr="00855922">
        <w:rPr>
          <w:rFonts w:ascii="Times New Roman" w:hAnsi="Times New Roman"/>
          <w:b/>
          <w:sz w:val="24"/>
          <w:szCs w:val="24"/>
        </w:rPr>
        <w:br/>
      </w:r>
      <w:r w:rsidRPr="00855922">
        <w:rPr>
          <w:rFonts w:ascii="Times New Roman" w:hAnsi="Times New Roman"/>
          <w:sz w:val="24"/>
          <w:szCs w:val="24"/>
        </w:rPr>
        <w:t>Невід'ємною</w:t>
      </w:r>
      <w:r>
        <w:rPr>
          <w:rFonts w:ascii="Times New Roman" w:hAnsi="Times New Roman"/>
          <w:sz w:val="24"/>
          <w:szCs w:val="24"/>
        </w:rPr>
        <w:t xml:space="preserve"> </w:t>
      </w:r>
      <w:r w:rsidRPr="00855922">
        <w:rPr>
          <w:rFonts w:ascii="Times New Roman" w:hAnsi="Times New Roman"/>
          <w:sz w:val="24"/>
          <w:szCs w:val="24"/>
        </w:rPr>
        <w:t>частиною</w:t>
      </w:r>
      <w:r>
        <w:rPr>
          <w:rFonts w:ascii="Times New Roman" w:hAnsi="Times New Roman"/>
          <w:sz w:val="24"/>
          <w:szCs w:val="24"/>
        </w:rPr>
        <w:t xml:space="preserve"> </w:t>
      </w:r>
      <w:r w:rsidRPr="00855922">
        <w:rPr>
          <w:rFonts w:ascii="Times New Roman" w:hAnsi="Times New Roman"/>
          <w:sz w:val="24"/>
          <w:szCs w:val="24"/>
        </w:rPr>
        <w:t>цього Договору є:</w:t>
      </w:r>
      <w:r>
        <w:rPr>
          <w:rFonts w:ascii="Times New Roman" w:hAnsi="Times New Roman"/>
          <w:sz w:val="24"/>
          <w:szCs w:val="24"/>
        </w:rPr>
        <w:t xml:space="preserve"> </w:t>
      </w:r>
      <w:r w:rsidRPr="00855922">
        <w:rPr>
          <w:rFonts w:ascii="Times New Roman" w:hAnsi="Times New Roman"/>
          <w:sz w:val="24"/>
          <w:szCs w:val="24"/>
          <w:u w:val="single"/>
        </w:rPr>
        <w:t>Додат</w:t>
      </w:r>
      <w:r>
        <w:rPr>
          <w:rFonts w:ascii="Times New Roman" w:hAnsi="Times New Roman"/>
          <w:sz w:val="24"/>
          <w:szCs w:val="24"/>
          <w:u w:val="single"/>
        </w:rPr>
        <w:t>ок</w:t>
      </w:r>
      <w:r w:rsidR="00840A87">
        <w:rPr>
          <w:rFonts w:ascii="Times New Roman" w:hAnsi="Times New Roman"/>
          <w:sz w:val="24"/>
          <w:szCs w:val="24"/>
          <w:u w:val="single"/>
        </w:rPr>
        <w:t xml:space="preserve">  </w:t>
      </w:r>
      <w:r w:rsidRPr="00855922">
        <w:rPr>
          <w:rFonts w:ascii="Times New Roman" w:hAnsi="Times New Roman"/>
          <w:sz w:val="24"/>
          <w:szCs w:val="24"/>
          <w:u w:val="single"/>
        </w:rPr>
        <w:t>№ 1.</w:t>
      </w:r>
    </w:p>
    <w:p w14:paraId="704EF3F0" w14:textId="77777777" w:rsidR="002063C2" w:rsidRPr="00855922" w:rsidRDefault="002063C2" w:rsidP="00C63CA1">
      <w:pPr>
        <w:pStyle w:val="HTML"/>
        <w:tabs>
          <w:tab w:val="clear" w:pos="10076"/>
          <w:tab w:val="left" w:pos="9540"/>
        </w:tabs>
        <w:ind w:right="-185"/>
        <w:jc w:val="center"/>
        <w:rPr>
          <w:rFonts w:ascii="Times New Roman" w:hAnsi="Times New Roman"/>
          <w:b/>
          <w:sz w:val="24"/>
          <w:szCs w:val="24"/>
        </w:rPr>
      </w:pPr>
    </w:p>
    <w:p w14:paraId="1FF12CC9" w14:textId="77777777" w:rsidR="002063C2" w:rsidRPr="00855922" w:rsidRDefault="002063C2" w:rsidP="00C63CA1">
      <w:pPr>
        <w:pStyle w:val="HTML"/>
        <w:tabs>
          <w:tab w:val="clear" w:pos="10076"/>
          <w:tab w:val="left" w:pos="9540"/>
        </w:tabs>
        <w:ind w:right="-185"/>
        <w:jc w:val="center"/>
        <w:rPr>
          <w:rFonts w:ascii="Times New Roman" w:hAnsi="Times New Roman"/>
          <w:b/>
          <w:sz w:val="24"/>
          <w:szCs w:val="24"/>
        </w:rPr>
      </w:pPr>
      <w:r>
        <w:rPr>
          <w:rFonts w:ascii="Times New Roman" w:hAnsi="Times New Roman"/>
          <w:b/>
          <w:sz w:val="24"/>
          <w:szCs w:val="24"/>
        </w:rPr>
        <w:t>X</w:t>
      </w:r>
      <w:r>
        <w:rPr>
          <w:rFonts w:ascii="Times New Roman" w:hAnsi="Times New Roman"/>
          <w:b/>
          <w:sz w:val="24"/>
          <w:szCs w:val="24"/>
          <w:lang w:val="en-US"/>
        </w:rPr>
        <w:t>V</w:t>
      </w:r>
      <w:r w:rsidRPr="00855922">
        <w:rPr>
          <w:rFonts w:ascii="Times New Roman" w:hAnsi="Times New Roman"/>
          <w:b/>
          <w:sz w:val="24"/>
          <w:szCs w:val="24"/>
        </w:rPr>
        <w:t xml:space="preserve">. МІСЦЕЗНАХОДЖЕННЯ ТА БАНКІВСЬКІ   РЕКВІЗИТИ СТОРІН </w:t>
      </w:r>
      <w:r w:rsidRPr="00855922">
        <w:rPr>
          <w:rFonts w:ascii="Times New Roman" w:hAnsi="Times New Roman"/>
          <w:b/>
          <w:sz w:val="24"/>
          <w:szCs w:val="24"/>
        </w:rPr>
        <w:br/>
      </w:r>
    </w:p>
    <w:p w14:paraId="024FD265" w14:textId="77777777" w:rsidR="002063C2" w:rsidRPr="00855922" w:rsidRDefault="002063C2" w:rsidP="00C63CA1">
      <w:pPr>
        <w:widowControl w:val="0"/>
        <w:tabs>
          <w:tab w:val="left" w:pos="9540"/>
        </w:tabs>
        <w:ind w:right="-185"/>
        <w:rPr>
          <w:lang w:val="uk-UA"/>
        </w:rPr>
      </w:pPr>
      <w:r w:rsidRPr="00855922">
        <w:rPr>
          <w:lang w:val="uk-UA"/>
        </w:rPr>
        <w:t>Замовник                                                                                     Постачальник</w:t>
      </w:r>
    </w:p>
    <w:p w14:paraId="380B6BFA" w14:textId="14A8ACAB" w:rsidR="003D6B57" w:rsidRPr="00042C5D" w:rsidRDefault="00066F39" w:rsidP="00961C40">
      <w:pPr>
        <w:widowControl w:val="0"/>
        <w:tabs>
          <w:tab w:val="left" w:pos="9540"/>
        </w:tabs>
        <w:ind w:right="-185"/>
        <w:rPr>
          <w:b/>
          <w:iCs/>
          <w:color w:val="000000"/>
          <w:sz w:val="20"/>
          <w:szCs w:val="20"/>
          <w:lang w:val="uk-UA"/>
        </w:rPr>
      </w:pPr>
      <w:r w:rsidRPr="00042C5D">
        <w:rPr>
          <w:b/>
          <w:iCs/>
          <w:color w:val="000000"/>
          <w:lang w:val="uk-UA"/>
        </w:rPr>
        <w:t xml:space="preserve"> </w:t>
      </w:r>
      <w:r w:rsidR="003D6B57" w:rsidRPr="00042C5D">
        <w:rPr>
          <w:b/>
          <w:iCs/>
          <w:color w:val="000000"/>
          <w:lang w:val="uk-UA"/>
        </w:rPr>
        <w:t xml:space="preserve">  </w:t>
      </w:r>
      <w:r w:rsidR="00961C40" w:rsidRPr="00042C5D">
        <w:rPr>
          <w:b/>
          <w:iCs/>
          <w:color w:val="000000"/>
          <w:sz w:val="20"/>
          <w:szCs w:val="20"/>
          <w:lang w:val="uk-UA"/>
        </w:rPr>
        <w:t xml:space="preserve">БІЛОЦЕРКІВСЬКА                                                                                                        </w:t>
      </w:r>
    </w:p>
    <w:p w14:paraId="4B227058" w14:textId="5729DAD6" w:rsidR="00066F39" w:rsidRPr="00042C5D" w:rsidRDefault="00961C40" w:rsidP="00961C40">
      <w:pPr>
        <w:widowControl w:val="0"/>
        <w:tabs>
          <w:tab w:val="left" w:pos="9540"/>
        </w:tabs>
        <w:ind w:right="-185"/>
        <w:rPr>
          <w:b/>
          <w:iCs/>
          <w:color w:val="000000"/>
          <w:sz w:val="20"/>
          <w:szCs w:val="20"/>
          <w:lang w:val="uk-UA"/>
        </w:rPr>
      </w:pPr>
      <w:r w:rsidRPr="00042C5D">
        <w:rPr>
          <w:b/>
          <w:iCs/>
          <w:color w:val="000000"/>
          <w:sz w:val="20"/>
          <w:szCs w:val="20"/>
          <w:lang w:val="uk-UA"/>
        </w:rPr>
        <w:t xml:space="preserve">   </w:t>
      </w:r>
      <w:r w:rsidR="00066F39" w:rsidRPr="00042C5D">
        <w:rPr>
          <w:b/>
          <w:iCs/>
          <w:color w:val="000000"/>
          <w:sz w:val="20"/>
          <w:szCs w:val="20"/>
          <w:lang w:val="uk-UA"/>
        </w:rPr>
        <w:t>ГІМНАЗІЯ ПОЧАТКОВА-</w:t>
      </w:r>
      <w:r w:rsidRPr="00042C5D">
        <w:rPr>
          <w:b/>
          <w:iCs/>
          <w:color w:val="000000"/>
          <w:sz w:val="20"/>
          <w:szCs w:val="20"/>
          <w:lang w:val="uk-UA"/>
        </w:rPr>
        <w:t xml:space="preserve"> ШКОЛА № 5</w:t>
      </w:r>
      <w:r w:rsidR="00066F39" w:rsidRPr="00042C5D">
        <w:rPr>
          <w:b/>
          <w:iCs/>
          <w:color w:val="000000"/>
          <w:sz w:val="20"/>
          <w:szCs w:val="20"/>
          <w:lang w:val="uk-UA"/>
        </w:rPr>
        <w:t xml:space="preserve">  </w:t>
      </w:r>
    </w:p>
    <w:p w14:paraId="54068076" w14:textId="2515A169" w:rsidR="00066F39" w:rsidRPr="00042C5D" w:rsidRDefault="003D6B57" w:rsidP="00961C40">
      <w:pPr>
        <w:widowControl w:val="0"/>
        <w:tabs>
          <w:tab w:val="left" w:pos="9540"/>
        </w:tabs>
        <w:ind w:right="-185"/>
        <w:rPr>
          <w:b/>
          <w:iCs/>
          <w:color w:val="000000"/>
          <w:sz w:val="20"/>
          <w:szCs w:val="20"/>
          <w:lang w:val="uk-UA"/>
        </w:rPr>
      </w:pPr>
      <w:r w:rsidRPr="00042C5D">
        <w:rPr>
          <w:b/>
          <w:iCs/>
          <w:color w:val="000000"/>
          <w:sz w:val="20"/>
          <w:szCs w:val="20"/>
          <w:lang w:val="uk-UA"/>
        </w:rPr>
        <w:t xml:space="preserve"> </w:t>
      </w:r>
      <w:r w:rsidR="00961C40" w:rsidRPr="00042C5D">
        <w:rPr>
          <w:b/>
          <w:iCs/>
          <w:color w:val="000000"/>
          <w:sz w:val="20"/>
          <w:szCs w:val="20"/>
          <w:lang w:val="uk-UA"/>
        </w:rPr>
        <w:t xml:space="preserve"> БІЛОЦЕРКІВСЬКОЇ МІСЬКОЇ РАДИ </w:t>
      </w:r>
    </w:p>
    <w:p w14:paraId="0448324C" w14:textId="492E2DB5" w:rsidR="00961C40" w:rsidRPr="00042C5D" w:rsidRDefault="003D6B57" w:rsidP="00961C40">
      <w:pPr>
        <w:widowControl w:val="0"/>
        <w:tabs>
          <w:tab w:val="left" w:pos="9540"/>
        </w:tabs>
        <w:ind w:right="-185"/>
        <w:rPr>
          <w:b/>
          <w:iCs/>
          <w:color w:val="000000"/>
          <w:sz w:val="20"/>
          <w:szCs w:val="20"/>
          <w:lang w:val="uk-UA"/>
        </w:rPr>
      </w:pPr>
      <w:r w:rsidRPr="00042C5D">
        <w:rPr>
          <w:b/>
          <w:iCs/>
          <w:color w:val="000000"/>
          <w:sz w:val="20"/>
          <w:szCs w:val="20"/>
          <w:lang w:val="uk-UA"/>
        </w:rPr>
        <w:t xml:space="preserve"> </w:t>
      </w:r>
      <w:r w:rsidR="00961C40" w:rsidRPr="00042C5D">
        <w:rPr>
          <w:b/>
          <w:iCs/>
          <w:color w:val="000000"/>
          <w:sz w:val="20"/>
          <w:szCs w:val="20"/>
          <w:lang w:val="uk-UA"/>
        </w:rPr>
        <w:t>КИЇВСЬКОЇ ОБЛАСТІ</w:t>
      </w:r>
    </w:p>
    <w:p w14:paraId="60BE2FA0" w14:textId="77777777" w:rsidR="00961C40" w:rsidRPr="00961C40" w:rsidRDefault="00961C40" w:rsidP="00961C40">
      <w:pPr>
        <w:widowControl w:val="0"/>
        <w:tabs>
          <w:tab w:val="left" w:pos="9540"/>
        </w:tabs>
        <w:ind w:right="-185"/>
        <w:rPr>
          <w:b/>
          <w:i/>
          <w:color w:val="000000"/>
          <w:lang w:val="uk-UA"/>
        </w:rPr>
      </w:pPr>
      <w:r w:rsidRPr="00961C40">
        <w:rPr>
          <w:b/>
          <w:i/>
          <w:color w:val="000000"/>
          <w:lang w:val="uk-UA"/>
        </w:rPr>
        <w:t>09113, Київська область, м. Біла Церква,</w:t>
      </w:r>
    </w:p>
    <w:p w14:paraId="7B35F8CB" w14:textId="77777777" w:rsidR="00961C40" w:rsidRPr="00961C40" w:rsidRDefault="00961C40" w:rsidP="00961C40">
      <w:pPr>
        <w:widowControl w:val="0"/>
        <w:tabs>
          <w:tab w:val="left" w:pos="9540"/>
        </w:tabs>
        <w:ind w:right="-185"/>
        <w:rPr>
          <w:b/>
          <w:i/>
          <w:color w:val="000000"/>
          <w:lang w:val="uk-UA"/>
        </w:rPr>
      </w:pPr>
      <w:r w:rsidRPr="00961C40">
        <w:rPr>
          <w:b/>
          <w:i/>
          <w:color w:val="000000"/>
          <w:lang w:val="uk-UA"/>
        </w:rPr>
        <w:t xml:space="preserve"> вул. Крижанівського, 7</w:t>
      </w:r>
    </w:p>
    <w:p w14:paraId="6096849F" w14:textId="77777777" w:rsidR="00961C40" w:rsidRPr="00961C40" w:rsidRDefault="00961C40" w:rsidP="00961C40">
      <w:pPr>
        <w:widowControl w:val="0"/>
        <w:tabs>
          <w:tab w:val="left" w:pos="9540"/>
        </w:tabs>
        <w:ind w:right="-185"/>
        <w:rPr>
          <w:b/>
          <w:i/>
          <w:color w:val="000000"/>
          <w:lang w:val="uk-UA"/>
        </w:rPr>
      </w:pPr>
      <w:r w:rsidRPr="00961C40">
        <w:rPr>
          <w:b/>
          <w:i/>
          <w:color w:val="000000"/>
          <w:lang w:val="uk-UA"/>
        </w:rPr>
        <w:t>Тел. 045634-73-31</w:t>
      </w:r>
    </w:p>
    <w:p w14:paraId="096AB1CA" w14:textId="77777777" w:rsidR="00961C40" w:rsidRPr="00961C40" w:rsidRDefault="00961C40" w:rsidP="00961C40">
      <w:pPr>
        <w:widowControl w:val="0"/>
        <w:tabs>
          <w:tab w:val="left" w:pos="9540"/>
        </w:tabs>
        <w:ind w:right="-185"/>
        <w:rPr>
          <w:b/>
          <w:i/>
          <w:color w:val="000000"/>
          <w:lang w:val="uk-UA"/>
        </w:rPr>
      </w:pPr>
      <w:r w:rsidRPr="00961C40">
        <w:rPr>
          <w:b/>
          <w:i/>
          <w:color w:val="000000"/>
          <w:lang w:val="uk-UA"/>
        </w:rPr>
        <w:t>Код ЄДРПОУ 25297403</w:t>
      </w:r>
    </w:p>
    <w:p w14:paraId="5D3346AE" w14:textId="77777777" w:rsidR="00961C40" w:rsidRPr="00961C40" w:rsidRDefault="00961C40" w:rsidP="00961C40">
      <w:pPr>
        <w:widowControl w:val="0"/>
        <w:tabs>
          <w:tab w:val="left" w:pos="9540"/>
        </w:tabs>
        <w:ind w:right="-185"/>
        <w:rPr>
          <w:b/>
          <w:i/>
          <w:color w:val="000000"/>
          <w:lang w:val="uk-UA"/>
        </w:rPr>
      </w:pPr>
      <w:r w:rsidRPr="00961C40">
        <w:rPr>
          <w:b/>
          <w:i/>
          <w:color w:val="000000"/>
          <w:lang w:val="uk-UA"/>
        </w:rPr>
        <w:t xml:space="preserve">Р/р UA </w:t>
      </w:r>
    </w:p>
    <w:p w14:paraId="132B792D" w14:textId="77777777" w:rsidR="00961C40" w:rsidRPr="00961C40" w:rsidRDefault="00961C40" w:rsidP="00961C40">
      <w:pPr>
        <w:widowControl w:val="0"/>
        <w:tabs>
          <w:tab w:val="left" w:pos="9540"/>
        </w:tabs>
        <w:ind w:right="-185"/>
        <w:rPr>
          <w:b/>
          <w:i/>
          <w:color w:val="000000"/>
          <w:lang w:val="uk-UA"/>
        </w:rPr>
      </w:pPr>
      <w:r w:rsidRPr="00961C40">
        <w:rPr>
          <w:b/>
          <w:i/>
          <w:color w:val="000000"/>
          <w:lang w:val="uk-UA"/>
        </w:rPr>
        <w:t xml:space="preserve">       UA</w:t>
      </w:r>
    </w:p>
    <w:p w14:paraId="05D45F69" w14:textId="77777777" w:rsidR="00961C40" w:rsidRPr="00961C40" w:rsidRDefault="00961C40" w:rsidP="00961C40">
      <w:pPr>
        <w:widowControl w:val="0"/>
        <w:tabs>
          <w:tab w:val="left" w:pos="9540"/>
        </w:tabs>
        <w:ind w:right="-185"/>
        <w:rPr>
          <w:b/>
          <w:i/>
          <w:color w:val="000000"/>
          <w:lang w:val="uk-UA"/>
        </w:rPr>
      </w:pPr>
      <w:r w:rsidRPr="00961C40">
        <w:rPr>
          <w:b/>
          <w:i/>
          <w:color w:val="000000"/>
          <w:lang w:val="uk-UA"/>
        </w:rPr>
        <w:t>Банк в Білоцерківському УДКСУ Київської області</w:t>
      </w:r>
    </w:p>
    <w:p w14:paraId="3F5CEB21" w14:textId="77777777" w:rsidR="00961C40" w:rsidRPr="00961C40" w:rsidRDefault="00961C40" w:rsidP="00961C40">
      <w:pPr>
        <w:widowControl w:val="0"/>
        <w:tabs>
          <w:tab w:val="left" w:pos="9540"/>
        </w:tabs>
        <w:ind w:right="-185"/>
        <w:rPr>
          <w:b/>
          <w:i/>
          <w:color w:val="000000"/>
          <w:lang w:val="uk-UA"/>
        </w:rPr>
      </w:pPr>
      <w:r w:rsidRPr="00961C40">
        <w:rPr>
          <w:b/>
          <w:i/>
          <w:color w:val="000000"/>
          <w:lang w:val="uk-UA"/>
        </w:rPr>
        <w:t>МФО 820172</w:t>
      </w:r>
    </w:p>
    <w:p w14:paraId="6AB51C5D" w14:textId="1792407D" w:rsidR="00961C40" w:rsidRDefault="00961C40" w:rsidP="00961C40">
      <w:pPr>
        <w:widowControl w:val="0"/>
        <w:tabs>
          <w:tab w:val="left" w:pos="9540"/>
        </w:tabs>
        <w:ind w:right="-185"/>
        <w:rPr>
          <w:b/>
          <w:i/>
          <w:color w:val="000000"/>
          <w:lang w:val="uk-UA"/>
        </w:rPr>
      </w:pPr>
      <w:r w:rsidRPr="00961C40">
        <w:rPr>
          <w:b/>
          <w:i/>
          <w:color w:val="000000"/>
          <w:lang w:val="uk-UA"/>
        </w:rPr>
        <w:t>статус платника податків на прибуток – не платник</w:t>
      </w:r>
    </w:p>
    <w:p w14:paraId="60C0B122" w14:textId="77777777" w:rsidR="00961C40" w:rsidRPr="00961C40" w:rsidRDefault="00961C40" w:rsidP="00961C40">
      <w:pPr>
        <w:widowControl w:val="0"/>
        <w:tabs>
          <w:tab w:val="left" w:pos="9540"/>
        </w:tabs>
        <w:ind w:right="-185"/>
        <w:rPr>
          <w:b/>
          <w:i/>
          <w:color w:val="000000"/>
          <w:lang w:val="uk-UA"/>
        </w:rPr>
      </w:pPr>
    </w:p>
    <w:p w14:paraId="53C7DC6E" w14:textId="1606EF2E" w:rsidR="00961C40" w:rsidRPr="00961C40" w:rsidRDefault="00961C40" w:rsidP="00961C40">
      <w:pPr>
        <w:widowControl w:val="0"/>
        <w:tabs>
          <w:tab w:val="left" w:pos="9540"/>
        </w:tabs>
        <w:ind w:right="-185"/>
        <w:rPr>
          <w:b/>
          <w:i/>
          <w:color w:val="000000"/>
          <w:lang w:val="uk-UA"/>
        </w:rPr>
      </w:pPr>
      <w:r w:rsidRPr="00961C40">
        <w:rPr>
          <w:b/>
          <w:i/>
          <w:color w:val="000000"/>
          <w:lang w:val="uk-UA"/>
        </w:rPr>
        <w:t>Директор                               Садаєва О.І.</w:t>
      </w:r>
    </w:p>
    <w:p w14:paraId="4B472915" w14:textId="77777777" w:rsidR="002063C2" w:rsidRPr="00855922" w:rsidRDefault="002063C2" w:rsidP="00C63CA1">
      <w:pPr>
        <w:widowControl w:val="0"/>
        <w:tabs>
          <w:tab w:val="left" w:pos="9540"/>
        </w:tabs>
        <w:ind w:right="-185"/>
        <w:rPr>
          <w:b/>
          <w:i/>
          <w:color w:val="000000"/>
          <w:lang w:val="uk-UA"/>
        </w:rPr>
      </w:pPr>
    </w:p>
    <w:p w14:paraId="52021CB3" w14:textId="21870D6B" w:rsidR="002063C2" w:rsidRDefault="002063C2" w:rsidP="00530874">
      <w:pPr>
        <w:jc w:val="right"/>
        <w:rPr>
          <w:b/>
          <w:lang w:val="uk-UA"/>
        </w:rPr>
      </w:pPr>
    </w:p>
    <w:p w14:paraId="551A8C6C" w14:textId="768A012B" w:rsidR="00066F39" w:rsidRDefault="00066F39" w:rsidP="00530874">
      <w:pPr>
        <w:jc w:val="right"/>
        <w:rPr>
          <w:b/>
          <w:lang w:val="uk-UA"/>
        </w:rPr>
      </w:pPr>
    </w:p>
    <w:p w14:paraId="7FD6E664" w14:textId="77777777" w:rsidR="00D75C23" w:rsidRDefault="00D75C23" w:rsidP="00530874">
      <w:pPr>
        <w:jc w:val="right"/>
        <w:rPr>
          <w:b/>
          <w:lang w:val="uk-UA"/>
        </w:rPr>
      </w:pPr>
    </w:p>
    <w:p w14:paraId="37C98F60" w14:textId="6C7D744A" w:rsidR="008C4412" w:rsidRDefault="008C4412" w:rsidP="008C4412">
      <w:pPr>
        <w:jc w:val="right"/>
        <w:rPr>
          <w:b/>
          <w:lang w:val="uk-UA"/>
        </w:rPr>
      </w:pPr>
      <w:r w:rsidRPr="008C4412">
        <w:rPr>
          <w:b/>
          <w:lang w:val="uk-UA"/>
        </w:rPr>
        <w:t xml:space="preserve">"Додаток № 1 </w:t>
      </w:r>
    </w:p>
    <w:p w14:paraId="23E32E03" w14:textId="77777777" w:rsidR="008C4412" w:rsidRPr="008C4412" w:rsidRDefault="008C4412" w:rsidP="008C4412">
      <w:pPr>
        <w:jc w:val="right"/>
        <w:rPr>
          <w:b/>
          <w:lang w:val="uk-UA"/>
        </w:rPr>
      </w:pPr>
    </w:p>
    <w:p w14:paraId="4A8E2FF0" w14:textId="4D9D50D4" w:rsidR="008C4412" w:rsidRPr="008C4412" w:rsidRDefault="008C4412" w:rsidP="008C4412">
      <w:pPr>
        <w:jc w:val="right"/>
        <w:rPr>
          <w:b/>
          <w:lang w:val="uk-UA"/>
        </w:rPr>
      </w:pPr>
      <w:r w:rsidRPr="008C4412">
        <w:rPr>
          <w:b/>
          <w:lang w:val="uk-UA"/>
        </w:rPr>
        <w:t xml:space="preserve">Специфікація до </w:t>
      </w:r>
      <w:r>
        <w:rPr>
          <w:b/>
          <w:lang w:val="uk-UA"/>
        </w:rPr>
        <w:t xml:space="preserve">Договору </w:t>
      </w:r>
      <w:r w:rsidRPr="008C4412">
        <w:rPr>
          <w:b/>
          <w:lang w:val="uk-UA"/>
        </w:rPr>
        <w:t xml:space="preserve"> №</w:t>
      </w:r>
      <w:r>
        <w:rPr>
          <w:b/>
          <w:lang w:val="uk-UA"/>
        </w:rPr>
        <w:t xml:space="preserve">  </w:t>
      </w:r>
      <w:r w:rsidRPr="008C4412">
        <w:rPr>
          <w:b/>
          <w:lang w:val="uk-UA"/>
        </w:rPr>
        <w:t xml:space="preserve"> від ____  202</w:t>
      </w:r>
      <w:r>
        <w:rPr>
          <w:b/>
          <w:lang w:val="uk-UA"/>
        </w:rPr>
        <w:t>2</w:t>
      </w:r>
      <w:r w:rsidRPr="008C4412">
        <w:rPr>
          <w:b/>
          <w:lang w:val="uk-UA"/>
        </w:rPr>
        <w:t xml:space="preserve"> року </w:t>
      </w:r>
    </w:p>
    <w:p w14:paraId="500E5C3B" w14:textId="77777777" w:rsidR="008C4412" w:rsidRPr="008C4412" w:rsidRDefault="008C4412" w:rsidP="008C4412">
      <w:pPr>
        <w:jc w:val="right"/>
        <w:rPr>
          <w:b/>
          <w:lang w:val="uk-UA"/>
        </w:rPr>
      </w:pPr>
    </w:p>
    <w:p w14:paraId="51F512C8" w14:textId="77777777" w:rsidR="008C4412" w:rsidRPr="008C4412" w:rsidRDefault="008C4412" w:rsidP="008C4412">
      <w:pPr>
        <w:jc w:val="right"/>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559"/>
        <w:gridCol w:w="1136"/>
        <w:gridCol w:w="1731"/>
        <w:gridCol w:w="1636"/>
        <w:gridCol w:w="1985"/>
      </w:tblGrid>
      <w:tr w:rsidR="008C4412" w:rsidRPr="002F67A5" w14:paraId="30306E80" w14:textId="77777777" w:rsidTr="0073385D">
        <w:tc>
          <w:tcPr>
            <w:tcW w:w="2093" w:type="dxa"/>
          </w:tcPr>
          <w:p w14:paraId="316C340C" w14:textId="77777777" w:rsidR="008C4412" w:rsidRPr="00935FD9" w:rsidRDefault="008C4412" w:rsidP="00855528">
            <w:pPr>
              <w:pStyle w:val="HTML"/>
              <w:jc w:val="center"/>
              <w:rPr>
                <w:rFonts w:ascii="Times New Roman" w:hAnsi="Times New Roman"/>
                <w:sz w:val="24"/>
                <w:szCs w:val="24"/>
              </w:rPr>
            </w:pPr>
            <w:r w:rsidRPr="00935FD9">
              <w:rPr>
                <w:rFonts w:ascii="Times New Roman" w:hAnsi="Times New Roman"/>
                <w:sz w:val="24"/>
                <w:szCs w:val="24"/>
              </w:rPr>
              <w:t>Найменування товару</w:t>
            </w:r>
          </w:p>
        </w:tc>
        <w:tc>
          <w:tcPr>
            <w:tcW w:w="1559" w:type="dxa"/>
          </w:tcPr>
          <w:p w14:paraId="674F8E47" w14:textId="64D82546" w:rsidR="008C4412" w:rsidRPr="00935FD9" w:rsidRDefault="00C76934" w:rsidP="00855528">
            <w:pPr>
              <w:pStyle w:val="HTML"/>
              <w:jc w:val="center"/>
              <w:rPr>
                <w:rFonts w:ascii="Times New Roman" w:hAnsi="Times New Roman"/>
                <w:sz w:val="24"/>
                <w:szCs w:val="24"/>
              </w:rPr>
            </w:pPr>
            <w:r>
              <w:rPr>
                <w:rFonts w:ascii="Times New Roman" w:hAnsi="Times New Roman"/>
                <w:sz w:val="24"/>
                <w:szCs w:val="24"/>
              </w:rPr>
              <w:t>Код за ДК 021:2015</w:t>
            </w:r>
          </w:p>
        </w:tc>
        <w:tc>
          <w:tcPr>
            <w:tcW w:w="1136" w:type="dxa"/>
          </w:tcPr>
          <w:p w14:paraId="1F158B40" w14:textId="2C44D296" w:rsidR="008C4412" w:rsidRPr="00935FD9" w:rsidRDefault="008C4412" w:rsidP="00855528">
            <w:pPr>
              <w:pStyle w:val="HTML"/>
              <w:jc w:val="center"/>
              <w:rPr>
                <w:rFonts w:ascii="Times New Roman" w:hAnsi="Times New Roman"/>
                <w:sz w:val="24"/>
                <w:szCs w:val="24"/>
              </w:rPr>
            </w:pPr>
            <w:r w:rsidRPr="00935FD9">
              <w:rPr>
                <w:rFonts w:ascii="Times New Roman" w:hAnsi="Times New Roman"/>
                <w:sz w:val="24"/>
                <w:szCs w:val="24"/>
              </w:rPr>
              <w:t>Одиниця виміру</w:t>
            </w:r>
          </w:p>
        </w:tc>
        <w:tc>
          <w:tcPr>
            <w:tcW w:w="1731" w:type="dxa"/>
          </w:tcPr>
          <w:p w14:paraId="188BD664" w14:textId="77777777" w:rsidR="008C4412" w:rsidRPr="00935FD9" w:rsidRDefault="008C4412" w:rsidP="00855528">
            <w:pPr>
              <w:pStyle w:val="HTML"/>
              <w:jc w:val="center"/>
              <w:rPr>
                <w:rFonts w:ascii="Times New Roman" w:hAnsi="Times New Roman"/>
                <w:sz w:val="24"/>
                <w:szCs w:val="24"/>
              </w:rPr>
            </w:pPr>
            <w:r w:rsidRPr="00935FD9">
              <w:rPr>
                <w:rFonts w:ascii="Times New Roman" w:hAnsi="Times New Roman"/>
                <w:sz w:val="24"/>
                <w:szCs w:val="24"/>
              </w:rPr>
              <w:t>Кількість</w:t>
            </w:r>
          </w:p>
        </w:tc>
        <w:tc>
          <w:tcPr>
            <w:tcW w:w="1636" w:type="dxa"/>
          </w:tcPr>
          <w:p w14:paraId="47AC8063" w14:textId="77777777" w:rsidR="008C4412" w:rsidRPr="00935FD9" w:rsidRDefault="008C4412" w:rsidP="00855528">
            <w:pPr>
              <w:pStyle w:val="HTML"/>
              <w:jc w:val="center"/>
              <w:rPr>
                <w:rFonts w:ascii="Times New Roman" w:hAnsi="Times New Roman"/>
                <w:sz w:val="24"/>
                <w:szCs w:val="24"/>
              </w:rPr>
            </w:pPr>
            <w:r w:rsidRPr="00935FD9">
              <w:rPr>
                <w:rFonts w:ascii="Times New Roman" w:hAnsi="Times New Roman"/>
                <w:sz w:val="24"/>
                <w:szCs w:val="24"/>
              </w:rPr>
              <w:t>Ціна за одиницю, грн. з ПДВ</w:t>
            </w:r>
          </w:p>
        </w:tc>
        <w:tc>
          <w:tcPr>
            <w:tcW w:w="1985" w:type="dxa"/>
          </w:tcPr>
          <w:p w14:paraId="3FC6296F" w14:textId="77777777" w:rsidR="008C4412" w:rsidRPr="00935FD9" w:rsidRDefault="008C4412" w:rsidP="00855528">
            <w:pPr>
              <w:pStyle w:val="HTML"/>
              <w:jc w:val="center"/>
              <w:rPr>
                <w:rFonts w:ascii="Times New Roman" w:hAnsi="Times New Roman"/>
                <w:sz w:val="24"/>
                <w:szCs w:val="24"/>
              </w:rPr>
            </w:pPr>
            <w:r w:rsidRPr="00935FD9">
              <w:rPr>
                <w:rFonts w:ascii="Times New Roman" w:hAnsi="Times New Roman"/>
                <w:sz w:val="24"/>
                <w:szCs w:val="24"/>
              </w:rPr>
              <w:t>Загальна вартість, грн. з ПДВ</w:t>
            </w:r>
          </w:p>
        </w:tc>
      </w:tr>
      <w:tr w:rsidR="008C4412" w:rsidRPr="001F0D06" w14:paraId="36C120B6" w14:textId="77777777" w:rsidTr="0073385D">
        <w:trPr>
          <w:trHeight w:val="396"/>
        </w:trPr>
        <w:tc>
          <w:tcPr>
            <w:tcW w:w="2093" w:type="dxa"/>
          </w:tcPr>
          <w:p w14:paraId="4D0C02E9" w14:textId="7A799C83" w:rsidR="008C4412" w:rsidRPr="00C76934" w:rsidRDefault="00C76934" w:rsidP="009F4F32">
            <w:pPr>
              <w:pStyle w:val="a4"/>
              <w:widowControl w:val="0"/>
              <w:tabs>
                <w:tab w:val="left" w:pos="888"/>
                <w:tab w:val="center" w:pos="4153"/>
                <w:tab w:val="right" w:pos="8306"/>
              </w:tabs>
              <w:autoSpaceDE w:val="0"/>
              <w:ind w:left="18"/>
              <w:rPr>
                <w:iCs/>
                <w:color w:val="121212"/>
                <w:lang w:val="uk-UA"/>
              </w:rPr>
            </w:pPr>
            <w:r>
              <w:rPr>
                <w:iCs/>
                <w:color w:val="121212"/>
                <w:lang w:val="uk-UA"/>
              </w:rPr>
              <w:t>Морква</w:t>
            </w:r>
          </w:p>
        </w:tc>
        <w:tc>
          <w:tcPr>
            <w:tcW w:w="1559" w:type="dxa"/>
          </w:tcPr>
          <w:p w14:paraId="3B3A3781" w14:textId="0069B3F0" w:rsidR="008C4412" w:rsidRPr="00E04981" w:rsidRDefault="00A85001" w:rsidP="00E04981">
            <w:pPr>
              <w:pStyle w:val="ac"/>
              <w:widowControl w:val="0"/>
              <w:tabs>
                <w:tab w:val="center" w:pos="4153"/>
                <w:tab w:val="right" w:pos="8306"/>
              </w:tabs>
              <w:autoSpaceDE w:val="0"/>
              <w:ind w:left="80"/>
              <w:jc w:val="center"/>
              <w:rPr>
                <w:color w:val="121212"/>
              </w:rPr>
            </w:pPr>
            <w:r w:rsidRPr="00A85001">
              <w:rPr>
                <w:color w:val="121212"/>
              </w:rPr>
              <w:t>03221112</w:t>
            </w:r>
            <w:r>
              <w:rPr>
                <w:color w:val="121212"/>
              </w:rPr>
              <w:t>- 4</w:t>
            </w:r>
          </w:p>
        </w:tc>
        <w:tc>
          <w:tcPr>
            <w:tcW w:w="1136" w:type="dxa"/>
          </w:tcPr>
          <w:p w14:paraId="60D87963" w14:textId="72121846" w:rsidR="008C4412" w:rsidRPr="00E04981" w:rsidRDefault="008C4412" w:rsidP="00E04981">
            <w:pPr>
              <w:pStyle w:val="ac"/>
              <w:widowControl w:val="0"/>
              <w:tabs>
                <w:tab w:val="center" w:pos="4153"/>
                <w:tab w:val="right" w:pos="8306"/>
              </w:tabs>
              <w:autoSpaceDE w:val="0"/>
              <w:ind w:left="80"/>
              <w:jc w:val="center"/>
              <w:rPr>
                <w:color w:val="121212"/>
              </w:rPr>
            </w:pPr>
            <w:r w:rsidRPr="00E04981">
              <w:rPr>
                <w:color w:val="121212"/>
              </w:rPr>
              <w:t>кг</w:t>
            </w:r>
          </w:p>
        </w:tc>
        <w:tc>
          <w:tcPr>
            <w:tcW w:w="1731" w:type="dxa"/>
          </w:tcPr>
          <w:p w14:paraId="6BB5B583" w14:textId="51DE7A83" w:rsidR="008C4412" w:rsidRPr="00A85001" w:rsidRDefault="006D15E6" w:rsidP="009F4F32">
            <w:pPr>
              <w:widowControl w:val="0"/>
              <w:tabs>
                <w:tab w:val="center" w:pos="4153"/>
                <w:tab w:val="right" w:pos="8306"/>
              </w:tabs>
              <w:autoSpaceDE w:val="0"/>
              <w:snapToGrid w:val="0"/>
              <w:ind w:left="80" w:hanging="20"/>
              <w:jc w:val="center"/>
              <w:rPr>
                <w:color w:val="121212"/>
                <w:lang w:val="uk-UA"/>
              </w:rPr>
            </w:pPr>
            <w:r>
              <w:rPr>
                <w:color w:val="121212"/>
                <w:lang w:val="uk-UA"/>
              </w:rPr>
              <w:t>770</w:t>
            </w:r>
          </w:p>
        </w:tc>
        <w:tc>
          <w:tcPr>
            <w:tcW w:w="1636" w:type="dxa"/>
          </w:tcPr>
          <w:p w14:paraId="350147AB" w14:textId="77777777" w:rsidR="008C4412" w:rsidRPr="00935FD9" w:rsidRDefault="008C4412" w:rsidP="00855528">
            <w:pPr>
              <w:pStyle w:val="ab"/>
              <w:jc w:val="center"/>
              <w:rPr>
                <w:color w:val="FF0000"/>
              </w:rPr>
            </w:pPr>
          </w:p>
        </w:tc>
        <w:tc>
          <w:tcPr>
            <w:tcW w:w="1985" w:type="dxa"/>
          </w:tcPr>
          <w:p w14:paraId="0D274650" w14:textId="77777777" w:rsidR="008C4412" w:rsidRPr="00935FD9" w:rsidRDefault="008C4412" w:rsidP="00855528">
            <w:pPr>
              <w:pStyle w:val="ab"/>
              <w:jc w:val="center"/>
            </w:pPr>
          </w:p>
        </w:tc>
      </w:tr>
      <w:tr w:rsidR="008C4412" w:rsidRPr="001F0D06" w14:paraId="348AE834" w14:textId="77777777" w:rsidTr="0073385D">
        <w:trPr>
          <w:trHeight w:val="396"/>
        </w:trPr>
        <w:tc>
          <w:tcPr>
            <w:tcW w:w="2093" w:type="dxa"/>
          </w:tcPr>
          <w:p w14:paraId="2A10C20E" w14:textId="5CFBBD31" w:rsidR="008C4412" w:rsidRPr="004748BC" w:rsidRDefault="00C76934" w:rsidP="009F4F32">
            <w:pPr>
              <w:pStyle w:val="a4"/>
              <w:widowControl w:val="0"/>
              <w:tabs>
                <w:tab w:val="left" w:pos="888"/>
                <w:tab w:val="center" w:pos="4153"/>
                <w:tab w:val="right" w:pos="8306"/>
              </w:tabs>
              <w:autoSpaceDE w:val="0"/>
              <w:ind w:left="18"/>
              <w:rPr>
                <w:i/>
                <w:color w:val="121212"/>
                <w:lang w:val="uk-UA"/>
              </w:rPr>
            </w:pPr>
            <w:r>
              <w:rPr>
                <w:lang w:val="uk-UA"/>
              </w:rPr>
              <w:t xml:space="preserve">Цибуля </w:t>
            </w:r>
          </w:p>
        </w:tc>
        <w:tc>
          <w:tcPr>
            <w:tcW w:w="1559" w:type="dxa"/>
          </w:tcPr>
          <w:p w14:paraId="42DF9A56" w14:textId="74A227C1" w:rsidR="008C4412" w:rsidRPr="00C27183" w:rsidRDefault="00A85001" w:rsidP="00E04981">
            <w:pPr>
              <w:jc w:val="center"/>
              <w:rPr>
                <w:color w:val="121212"/>
              </w:rPr>
            </w:pPr>
            <w:r w:rsidRPr="00A85001">
              <w:rPr>
                <w:color w:val="121212"/>
              </w:rPr>
              <w:t>03221113-1</w:t>
            </w:r>
          </w:p>
        </w:tc>
        <w:tc>
          <w:tcPr>
            <w:tcW w:w="1136" w:type="dxa"/>
          </w:tcPr>
          <w:p w14:paraId="5FF1680E" w14:textId="4370364A" w:rsidR="008C4412" w:rsidRDefault="008C4412" w:rsidP="00E04981">
            <w:pPr>
              <w:jc w:val="center"/>
            </w:pPr>
            <w:r w:rsidRPr="00C27183">
              <w:rPr>
                <w:color w:val="121212"/>
              </w:rPr>
              <w:t>кг</w:t>
            </w:r>
          </w:p>
        </w:tc>
        <w:tc>
          <w:tcPr>
            <w:tcW w:w="1731" w:type="dxa"/>
          </w:tcPr>
          <w:p w14:paraId="4B31BA2D" w14:textId="00B68A59" w:rsidR="008C4412" w:rsidRPr="00A85001" w:rsidRDefault="006D15E6" w:rsidP="009F4F32">
            <w:pPr>
              <w:widowControl w:val="0"/>
              <w:tabs>
                <w:tab w:val="center" w:pos="4153"/>
                <w:tab w:val="right" w:pos="8306"/>
              </w:tabs>
              <w:autoSpaceDE w:val="0"/>
              <w:snapToGrid w:val="0"/>
              <w:ind w:left="80" w:hanging="20"/>
              <w:jc w:val="center"/>
              <w:rPr>
                <w:color w:val="121212"/>
                <w:lang w:val="uk-UA"/>
              </w:rPr>
            </w:pPr>
            <w:r>
              <w:rPr>
                <w:color w:val="121212"/>
                <w:lang w:val="uk-UA"/>
              </w:rPr>
              <w:t>700</w:t>
            </w:r>
          </w:p>
        </w:tc>
        <w:tc>
          <w:tcPr>
            <w:tcW w:w="1636" w:type="dxa"/>
          </w:tcPr>
          <w:p w14:paraId="4DC02910" w14:textId="77777777" w:rsidR="008C4412" w:rsidRPr="00935FD9" w:rsidRDefault="008C4412" w:rsidP="00855528">
            <w:pPr>
              <w:pStyle w:val="ab"/>
              <w:jc w:val="center"/>
              <w:rPr>
                <w:color w:val="FF0000"/>
              </w:rPr>
            </w:pPr>
          </w:p>
        </w:tc>
        <w:tc>
          <w:tcPr>
            <w:tcW w:w="1985" w:type="dxa"/>
          </w:tcPr>
          <w:p w14:paraId="5FF4270C" w14:textId="77777777" w:rsidR="008C4412" w:rsidRPr="00935FD9" w:rsidRDefault="008C4412" w:rsidP="00855528">
            <w:pPr>
              <w:pStyle w:val="ab"/>
              <w:jc w:val="center"/>
            </w:pPr>
          </w:p>
        </w:tc>
      </w:tr>
      <w:tr w:rsidR="008C4412" w:rsidRPr="001F0D06" w14:paraId="04BC55A6" w14:textId="77777777" w:rsidTr="0073385D">
        <w:trPr>
          <w:trHeight w:val="396"/>
        </w:trPr>
        <w:tc>
          <w:tcPr>
            <w:tcW w:w="2093" w:type="dxa"/>
          </w:tcPr>
          <w:p w14:paraId="4FFADB7F" w14:textId="0348318A" w:rsidR="008C4412" w:rsidRPr="004748BC" w:rsidRDefault="00C76934" w:rsidP="009F4F32">
            <w:pPr>
              <w:pStyle w:val="a4"/>
              <w:widowControl w:val="0"/>
              <w:tabs>
                <w:tab w:val="left" w:pos="888"/>
                <w:tab w:val="center" w:pos="4153"/>
                <w:tab w:val="right" w:pos="8306"/>
              </w:tabs>
              <w:autoSpaceDE w:val="0"/>
              <w:ind w:left="18"/>
              <w:rPr>
                <w:i/>
                <w:color w:val="121212"/>
                <w:lang w:val="uk-UA"/>
              </w:rPr>
            </w:pPr>
            <w:r>
              <w:rPr>
                <w:lang w:val="uk-UA"/>
              </w:rPr>
              <w:t>Буряк</w:t>
            </w:r>
          </w:p>
        </w:tc>
        <w:tc>
          <w:tcPr>
            <w:tcW w:w="1559" w:type="dxa"/>
          </w:tcPr>
          <w:p w14:paraId="41634E2E" w14:textId="3CD6207F" w:rsidR="008C4412" w:rsidRPr="00C27183" w:rsidRDefault="00A85001" w:rsidP="00E04981">
            <w:pPr>
              <w:jc w:val="center"/>
              <w:rPr>
                <w:color w:val="121212"/>
              </w:rPr>
            </w:pPr>
            <w:r w:rsidRPr="00A85001">
              <w:rPr>
                <w:color w:val="121212"/>
              </w:rPr>
              <w:t>03221111-7</w:t>
            </w:r>
          </w:p>
        </w:tc>
        <w:tc>
          <w:tcPr>
            <w:tcW w:w="1136" w:type="dxa"/>
          </w:tcPr>
          <w:p w14:paraId="65C37159" w14:textId="1730ACD6" w:rsidR="008C4412" w:rsidRDefault="008C4412" w:rsidP="00E04981">
            <w:pPr>
              <w:jc w:val="center"/>
            </w:pPr>
            <w:r w:rsidRPr="00C27183">
              <w:rPr>
                <w:color w:val="121212"/>
              </w:rPr>
              <w:t>кг</w:t>
            </w:r>
          </w:p>
        </w:tc>
        <w:tc>
          <w:tcPr>
            <w:tcW w:w="1731" w:type="dxa"/>
          </w:tcPr>
          <w:p w14:paraId="15E057D9" w14:textId="1BBD3030" w:rsidR="008C4412" w:rsidRPr="00A85001" w:rsidRDefault="006D15E6" w:rsidP="009F4F32">
            <w:pPr>
              <w:widowControl w:val="0"/>
              <w:tabs>
                <w:tab w:val="center" w:pos="4153"/>
                <w:tab w:val="right" w:pos="8306"/>
              </w:tabs>
              <w:autoSpaceDE w:val="0"/>
              <w:snapToGrid w:val="0"/>
              <w:ind w:left="80" w:hanging="20"/>
              <w:jc w:val="center"/>
              <w:rPr>
                <w:color w:val="121212"/>
                <w:lang w:val="uk-UA"/>
              </w:rPr>
            </w:pPr>
            <w:r>
              <w:rPr>
                <w:color w:val="121212"/>
                <w:lang w:val="uk-UA"/>
              </w:rPr>
              <w:t>700</w:t>
            </w:r>
          </w:p>
        </w:tc>
        <w:tc>
          <w:tcPr>
            <w:tcW w:w="1636" w:type="dxa"/>
          </w:tcPr>
          <w:p w14:paraId="5A96E49D" w14:textId="77777777" w:rsidR="008C4412" w:rsidRPr="00935FD9" w:rsidRDefault="008C4412" w:rsidP="00855528">
            <w:pPr>
              <w:pStyle w:val="ab"/>
              <w:jc w:val="center"/>
              <w:rPr>
                <w:color w:val="FF0000"/>
              </w:rPr>
            </w:pPr>
          </w:p>
        </w:tc>
        <w:tc>
          <w:tcPr>
            <w:tcW w:w="1985" w:type="dxa"/>
          </w:tcPr>
          <w:p w14:paraId="69CD517F" w14:textId="77777777" w:rsidR="008C4412" w:rsidRPr="00935FD9" w:rsidRDefault="008C4412" w:rsidP="00855528">
            <w:pPr>
              <w:pStyle w:val="ab"/>
              <w:jc w:val="center"/>
            </w:pPr>
          </w:p>
        </w:tc>
      </w:tr>
      <w:tr w:rsidR="008C4412" w:rsidRPr="001F0D06" w14:paraId="2C7AB7DF" w14:textId="77777777" w:rsidTr="0073385D">
        <w:trPr>
          <w:trHeight w:val="396"/>
        </w:trPr>
        <w:tc>
          <w:tcPr>
            <w:tcW w:w="2093" w:type="dxa"/>
          </w:tcPr>
          <w:p w14:paraId="482E72FB" w14:textId="15062F29" w:rsidR="008C4412" w:rsidRPr="004748BC" w:rsidRDefault="00C76934" w:rsidP="009F4F32">
            <w:pPr>
              <w:pStyle w:val="a4"/>
              <w:widowControl w:val="0"/>
              <w:tabs>
                <w:tab w:val="left" w:pos="888"/>
                <w:tab w:val="center" w:pos="4153"/>
                <w:tab w:val="right" w:pos="8306"/>
              </w:tabs>
              <w:autoSpaceDE w:val="0"/>
              <w:ind w:left="18"/>
              <w:rPr>
                <w:lang w:val="uk-UA"/>
              </w:rPr>
            </w:pPr>
            <w:r>
              <w:rPr>
                <w:lang w:val="uk-UA"/>
              </w:rPr>
              <w:t xml:space="preserve">Капуста </w:t>
            </w:r>
          </w:p>
        </w:tc>
        <w:tc>
          <w:tcPr>
            <w:tcW w:w="1559" w:type="dxa"/>
          </w:tcPr>
          <w:p w14:paraId="3A46A8EE" w14:textId="59C1D5DB" w:rsidR="008C4412" w:rsidRPr="00C27183" w:rsidRDefault="00A85001" w:rsidP="00E04981">
            <w:pPr>
              <w:jc w:val="center"/>
              <w:rPr>
                <w:color w:val="121212"/>
              </w:rPr>
            </w:pPr>
            <w:r w:rsidRPr="00A85001">
              <w:rPr>
                <w:color w:val="121212"/>
              </w:rPr>
              <w:t>03221410-3</w:t>
            </w:r>
          </w:p>
        </w:tc>
        <w:tc>
          <w:tcPr>
            <w:tcW w:w="1136" w:type="dxa"/>
          </w:tcPr>
          <w:p w14:paraId="38FDF16F" w14:textId="19BB1CA5" w:rsidR="008C4412" w:rsidRDefault="008C4412" w:rsidP="00E04981">
            <w:pPr>
              <w:jc w:val="center"/>
            </w:pPr>
            <w:r w:rsidRPr="00C27183">
              <w:rPr>
                <w:color w:val="121212"/>
              </w:rPr>
              <w:t>кг</w:t>
            </w:r>
          </w:p>
        </w:tc>
        <w:tc>
          <w:tcPr>
            <w:tcW w:w="1731" w:type="dxa"/>
          </w:tcPr>
          <w:p w14:paraId="0123F889" w14:textId="2C56E3E9" w:rsidR="008C4412" w:rsidRPr="00A85001" w:rsidRDefault="006D15E6" w:rsidP="009F4F32">
            <w:pPr>
              <w:widowControl w:val="0"/>
              <w:tabs>
                <w:tab w:val="center" w:pos="4153"/>
                <w:tab w:val="right" w:pos="8306"/>
              </w:tabs>
              <w:autoSpaceDE w:val="0"/>
              <w:snapToGrid w:val="0"/>
              <w:ind w:left="80" w:hanging="20"/>
              <w:jc w:val="center"/>
              <w:rPr>
                <w:color w:val="121212"/>
                <w:lang w:val="uk-UA"/>
              </w:rPr>
            </w:pPr>
            <w:r>
              <w:rPr>
                <w:color w:val="121212"/>
                <w:lang w:val="uk-UA"/>
              </w:rPr>
              <w:t>1060</w:t>
            </w:r>
          </w:p>
        </w:tc>
        <w:tc>
          <w:tcPr>
            <w:tcW w:w="1636" w:type="dxa"/>
          </w:tcPr>
          <w:p w14:paraId="5C023EA3" w14:textId="77777777" w:rsidR="008C4412" w:rsidRPr="00935FD9" w:rsidRDefault="008C4412" w:rsidP="00855528">
            <w:pPr>
              <w:pStyle w:val="ab"/>
              <w:jc w:val="center"/>
              <w:rPr>
                <w:color w:val="FF0000"/>
              </w:rPr>
            </w:pPr>
          </w:p>
        </w:tc>
        <w:tc>
          <w:tcPr>
            <w:tcW w:w="1985" w:type="dxa"/>
          </w:tcPr>
          <w:p w14:paraId="5D29ED1F" w14:textId="77777777" w:rsidR="008C4412" w:rsidRPr="00935FD9" w:rsidRDefault="008C4412" w:rsidP="00855528">
            <w:pPr>
              <w:pStyle w:val="ab"/>
              <w:jc w:val="center"/>
            </w:pPr>
          </w:p>
        </w:tc>
      </w:tr>
      <w:tr w:rsidR="006D15E6" w:rsidRPr="001F0D06" w14:paraId="4A7B43F8" w14:textId="77777777" w:rsidTr="0073385D">
        <w:trPr>
          <w:trHeight w:val="396"/>
        </w:trPr>
        <w:tc>
          <w:tcPr>
            <w:tcW w:w="2093" w:type="dxa"/>
          </w:tcPr>
          <w:p w14:paraId="7E0A1B09" w14:textId="6775DAAE" w:rsidR="006D15E6" w:rsidRPr="0073385D" w:rsidRDefault="006D15E6" w:rsidP="009F4F32">
            <w:pPr>
              <w:pStyle w:val="a4"/>
              <w:widowControl w:val="0"/>
              <w:tabs>
                <w:tab w:val="left" w:pos="888"/>
                <w:tab w:val="center" w:pos="4153"/>
                <w:tab w:val="right" w:pos="8306"/>
              </w:tabs>
              <w:autoSpaceDE w:val="0"/>
              <w:ind w:left="18"/>
              <w:rPr>
                <w:lang w:val="uk-UA"/>
              </w:rPr>
            </w:pPr>
            <w:r>
              <w:rPr>
                <w:lang w:val="uk-UA"/>
              </w:rPr>
              <w:t>Свіжі помідори</w:t>
            </w:r>
          </w:p>
        </w:tc>
        <w:tc>
          <w:tcPr>
            <w:tcW w:w="1559" w:type="dxa"/>
          </w:tcPr>
          <w:p w14:paraId="64BC1597" w14:textId="209528B0" w:rsidR="006D15E6" w:rsidRPr="00517854" w:rsidRDefault="007C4CF0" w:rsidP="00E04981">
            <w:pPr>
              <w:jc w:val="center"/>
              <w:rPr>
                <w:color w:val="121212"/>
                <w:lang w:val="uk-UA"/>
              </w:rPr>
            </w:pPr>
            <w:r w:rsidRPr="007C4CF0">
              <w:rPr>
                <w:color w:val="121212"/>
              </w:rPr>
              <w:t>03221</w:t>
            </w:r>
            <w:r w:rsidR="00517854">
              <w:rPr>
                <w:color w:val="121212"/>
                <w:lang w:val="uk-UA"/>
              </w:rPr>
              <w:t>240-0</w:t>
            </w:r>
          </w:p>
        </w:tc>
        <w:tc>
          <w:tcPr>
            <w:tcW w:w="1136" w:type="dxa"/>
          </w:tcPr>
          <w:p w14:paraId="1E951C4C" w14:textId="39189948" w:rsidR="006D15E6" w:rsidRDefault="00517854" w:rsidP="00E04981">
            <w:pPr>
              <w:jc w:val="center"/>
              <w:rPr>
                <w:color w:val="121212"/>
                <w:lang w:val="uk-UA"/>
              </w:rPr>
            </w:pPr>
            <w:r>
              <w:rPr>
                <w:color w:val="121212"/>
                <w:lang w:val="uk-UA"/>
              </w:rPr>
              <w:t>кг</w:t>
            </w:r>
          </w:p>
        </w:tc>
        <w:tc>
          <w:tcPr>
            <w:tcW w:w="1731" w:type="dxa"/>
          </w:tcPr>
          <w:p w14:paraId="596B4C4D" w14:textId="074D6145" w:rsidR="006D15E6" w:rsidRDefault="001D4ABA" w:rsidP="009F4F32">
            <w:pPr>
              <w:widowControl w:val="0"/>
              <w:tabs>
                <w:tab w:val="center" w:pos="4153"/>
                <w:tab w:val="right" w:pos="8306"/>
              </w:tabs>
              <w:autoSpaceDE w:val="0"/>
              <w:snapToGrid w:val="0"/>
              <w:ind w:left="80" w:hanging="20"/>
              <w:jc w:val="center"/>
              <w:rPr>
                <w:color w:val="121212"/>
                <w:lang w:val="uk-UA"/>
              </w:rPr>
            </w:pPr>
            <w:r>
              <w:rPr>
                <w:color w:val="121212"/>
                <w:lang w:val="uk-UA"/>
              </w:rPr>
              <w:t>75</w:t>
            </w:r>
          </w:p>
        </w:tc>
        <w:tc>
          <w:tcPr>
            <w:tcW w:w="1636" w:type="dxa"/>
          </w:tcPr>
          <w:p w14:paraId="045B04C3" w14:textId="77777777" w:rsidR="006D15E6" w:rsidRPr="00935FD9" w:rsidRDefault="006D15E6" w:rsidP="00855528">
            <w:pPr>
              <w:pStyle w:val="ab"/>
              <w:jc w:val="center"/>
              <w:rPr>
                <w:color w:val="FF0000"/>
              </w:rPr>
            </w:pPr>
          </w:p>
        </w:tc>
        <w:tc>
          <w:tcPr>
            <w:tcW w:w="1985" w:type="dxa"/>
          </w:tcPr>
          <w:p w14:paraId="32D257B3" w14:textId="77777777" w:rsidR="006D15E6" w:rsidRPr="00935FD9" w:rsidRDefault="006D15E6" w:rsidP="00855528">
            <w:pPr>
              <w:pStyle w:val="ab"/>
              <w:jc w:val="center"/>
            </w:pPr>
          </w:p>
        </w:tc>
      </w:tr>
      <w:tr w:rsidR="006D15E6" w:rsidRPr="001F0D06" w14:paraId="45AF2BDB" w14:textId="77777777" w:rsidTr="0073385D">
        <w:trPr>
          <w:trHeight w:val="396"/>
        </w:trPr>
        <w:tc>
          <w:tcPr>
            <w:tcW w:w="2093" w:type="dxa"/>
          </w:tcPr>
          <w:p w14:paraId="75EB680B" w14:textId="3F697EFB" w:rsidR="006D15E6" w:rsidRPr="0073385D" w:rsidRDefault="006D15E6" w:rsidP="009F4F32">
            <w:pPr>
              <w:pStyle w:val="a4"/>
              <w:widowControl w:val="0"/>
              <w:tabs>
                <w:tab w:val="left" w:pos="888"/>
                <w:tab w:val="center" w:pos="4153"/>
                <w:tab w:val="right" w:pos="8306"/>
              </w:tabs>
              <w:autoSpaceDE w:val="0"/>
              <w:ind w:left="18"/>
              <w:rPr>
                <w:lang w:val="uk-UA"/>
              </w:rPr>
            </w:pPr>
            <w:r>
              <w:rPr>
                <w:lang w:val="uk-UA"/>
              </w:rPr>
              <w:t>Свіжі огірки</w:t>
            </w:r>
          </w:p>
        </w:tc>
        <w:tc>
          <w:tcPr>
            <w:tcW w:w="1559" w:type="dxa"/>
          </w:tcPr>
          <w:p w14:paraId="63035DDD" w14:textId="20EB21AD" w:rsidR="006D15E6" w:rsidRPr="00517854" w:rsidRDefault="007C4CF0" w:rsidP="00E04981">
            <w:pPr>
              <w:jc w:val="center"/>
              <w:rPr>
                <w:color w:val="121212"/>
                <w:lang w:val="uk-UA"/>
              </w:rPr>
            </w:pPr>
            <w:r w:rsidRPr="007C4CF0">
              <w:rPr>
                <w:color w:val="121212"/>
              </w:rPr>
              <w:t>03221</w:t>
            </w:r>
            <w:r w:rsidR="00517854">
              <w:rPr>
                <w:color w:val="121212"/>
                <w:lang w:val="uk-UA"/>
              </w:rPr>
              <w:t>270-9</w:t>
            </w:r>
          </w:p>
        </w:tc>
        <w:tc>
          <w:tcPr>
            <w:tcW w:w="1136" w:type="dxa"/>
          </w:tcPr>
          <w:p w14:paraId="1334C878" w14:textId="15F62634" w:rsidR="006D15E6" w:rsidRDefault="00517854" w:rsidP="00E04981">
            <w:pPr>
              <w:jc w:val="center"/>
              <w:rPr>
                <w:color w:val="121212"/>
                <w:lang w:val="uk-UA"/>
              </w:rPr>
            </w:pPr>
            <w:r>
              <w:rPr>
                <w:color w:val="121212"/>
                <w:lang w:val="uk-UA"/>
              </w:rPr>
              <w:t>кг</w:t>
            </w:r>
          </w:p>
        </w:tc>
        <w:tc>
          <w:tcPr>
            <w:tcW w:w="1731" w:type="dxa"/>
          </w:tcPr>
          <w:p w14:paraId="6AFB6D9F" w14:textId="1757E852" w:rsidR="006D15E6" w:rsidRDefault="001D4ABA" w:rsidP="009F4F32">
            <w:pPr>
              <w:widowControl w:val="0"/>
              <w:tabs>
                <w:tab w:val="center" w:pos="4153"/>
                <w:tab w:val="right" w:pos="8306"/>
              </w:tabs>
              <w:autoSpaceDE w:val="0"/>
              <w:snapToGrid w:val="0"/>
              <w:ind w:left="80" w:hanging="20"/>
              <w:jc w:val="center"/>
              <w:rPr>
                <w:color w:val="121212"/>
                <w:lang w:val="uk-UA"/>
              </w:rPr>
            </w:pPr>
            <w:r>
              <w:rPr>
                <w:color w:val="121212"/>
                <w:lang w:val="uk-UA"/>
              </w:rPr>
              <w:t>75</w:t>
            </w:r>
          </w:p>
        </w:tc>
        <w:tc>
          <w:tcPr>
            <w:tcW w:w="1636" w:type="dxa"/>
          </w:tcPr>
          <w:p w14:paraId="4AA95849" w14:textId="77777777" w:rsidR="006D15E6" w:rsidRPr="00935FD9" w:rsidRDefault="006D15E6" w:rsidP="00855528">
            <w:pPr>
              <w:pStyle w:val="ab"/>
              <w:jc w:val="center"/>
              <w:rPr>
                <w:color w:val="FF0000"/>
              </w:rPr>
            </w:pPr>
          </w:p>
        </w:tc>
        <w:tc>
          <w:tcPr>
            <w:tcW w:w="1985" w:type="dxa"/>
          </w:tcPr>
          <w:p w14:paraId="5DACB52B" w14:textId="77777777" w:rsidR="006D15E6" w:rsidRPr="00935FD9" w:rsidRDefault="006D15E6" w:rsidP="00855528">
            <w:pPr>
              <w:pStyle w:val="ab"/>
              <w:jc w:val="center"/>
            </w:pPr>
          </w:p>
        </w:tc>
      </w:tr>
      <w:tr w:rsidR="006D15E6" w:rsidRPr="001F0D06" w14:paraId="11CCA3DE" w14:textId="77777777" w:rsidTr="0073385D">
        <w:trPr>
          <w:trHeight w:val="396"/>
        </w:trPr>
        <w:tc>
          <w:tcPr>
            <w:tcW w:w="2093" w:type="dxa"/>
          </w:tcPr>
          <w:p w14:paraId="6C324659" w14:textId="1D6BD136" w:rsidR="006D15E6" w:rsidRPr="0073385D" w:rsidRDefault="006D15E6" w:rsidP="009F4F32">
            <w:pPr>
              <w:pStyle w:val="a4"/>
              <w:widowControl w:val="0"/>
              <w:tabs>
                <w:tab w:val="left" w:pos="888"/>
                <w:tab w:val="center" w:pos="4153"/>
                <w:tab w:val="right" w:pos="8306"/>
              </w:tabs>
              <w:autoSpaceDE w:val="0"/>
              <w:ind w:left="18"/>
              <w:rPr>
                <w:lang w:val="uk-UA"/>
              </w:rPr>
            </w:pPr>
            <w:r>
              <w:rPr>
                <w:lang w:val="uk-UA"/>
              </w:rPr>
              <w:t>Свіжий перець</w:t>
            </w:r>
          </w:p>
        </w:tc>
        <w:tc>
          <w:tcPr>
            <w:tcW w:w="1559" w:type="dxa"/>
          </w:tcPr>
          <w:p w14:paraId="5FC1C3B5" w14:textId="381B0B9D" w:rsidR="006D15E6" w:rsidRPr="00517854" w:rsidRDefault="007C4CF0" w:rsidP="00E04981">
            <w:pPr>
              <w:jc w:val="center"/>
              <w:rPr>
                <w:color w:val="121212"/>
                <w:lang w:val="uk-UA"/>
              </w:rPr>
            </w:pPr>
            <w:r w:rsidRPr="007C4CF0">
              <w:rPr>
                <w:color w:val="121212"/>
              </w:rPr>
              <w:t>03221</w:t>
            </w:r>
            <w:r w:rsidR="00517854">
              <w:rPr>
                <w:color w:val="121212"/>
                <w:lang w:val="uk-UA"/>
              </w:rPr>
              <w:t>230-7</w:t>
            </w:r>
          </w:p>
        </w:tc>
        <w:tc>
          <w:tcPr>
            <w:tcW w:w="1136" w:type="dxa"/>
          </w:tcPr>
          <w:p w14:paraId="277DEEDE" w14:textId="513EA50A" w:rsidR="006D15E6" w:rsidRDefault="00517854" w:rsidP="00E04981">
            <w:pPr>
              <w:jc w:val="center"/>
              <w:rPr>
                <w:color w:val="121212"/>
                <w:lang w:val="uk-UA"/>
              </w:rPr>
            </w:pPr>
            <w:r>
              <w:rPr>
                <w:color w:val="121212"/>
                <w:lang w:val="uk-UA"/>
              </w:rPr>
              <w:t>кг</w:t>
            </w:r>
          </w:p>
        </w:tc>
        <w:tc>
          <w:tcPr>
            <w:tcW w:w="1731" w:type="dxa"/>
          </w:tcPr>
          <w:p w14:paraId="254174A5" w14:textId="7C452504" w:rsidR="006D15E6" w:rsidRDefault="001D4ABA" w:rsidP="009F4F32">
            <w:pPr>
              <w:widowControl w:val="0"/>
              <w:tabs>
                <w:tab w:val="center" w:pos="4153"/>
                <w:tab w:val="right" w:pos="8306"/>
              </w:tabs>
              <w:autoSpaceDE w:val="0"/>
              <w:snapToGrid w:val="0"/>
              <w:ind w:left="80" w:hanging="20"/>
              <w:jc w:val="center"/>
              <w:rPr>
                <w:color w:val="121212"/>
                <w:lang w:val="uk-UA"/>
              </w:rPr>
            </w:pPr>
            <w:r>
              <w:rPr>
                <w:color w:val="121212"/>
                <w:lang w:val="uk-UA"/>
              </w:rPr>
              <w:t>22</w:t>
            </w:r>
          </w:p>
        </w:tc>
        <w:tc>
          <w:tcPr>
            <w:tcW w:w="1636" w:type="dxa"/>
          </w:tcPr>
          <w:p w14:paraId="5B24A80B" w14:textId="77777777" w:rsidR="006D15E6" w:rsidRPr="00935FD9" w:rsidRDefault="006D15E6" w:rsidP="00855528">
            <w:pPr>
              <w:pStyle w:val="ab"/>
              <w:jc w:val="center"/>
              <w:rPr>
                <w:color w:val="FF0000"/>
              </w:rPr>
            </w:pPr>
          </w:p>
        </w:tc>
        <w:tc>
          <w:tcPr>
            <w:tcW w:w="1985" w:type="dxa"/>
          </w:tcPr>
          <w:p w14:paraId="284FA07D" w14:textId="77777777" w:rsidR="006D15E6" w:rsidRPr="00935FD9" w:rsidRDefault="006D15E6" w:rsidP="00855528">
            <w:pPr>
              <w:pStyle w:val="ab"/>
              <w:jc w:val="center"/>
            </w:pPr>
          </w:p>
        </w:tc>
      </w:tr>
      <w:tr w:rsidR="006D15E6" w:rsidRPr="001F0D06" w14:paraId="5F623D24" w14:textId="77777777" w:rsidTr="0073385D">
        <w:trPr>
          <w:trHeight w:val="396"/>
        </w:trPr>
        <w:tc>
          <w:tcPr>
            <w:tcW w:w="2093" w:type="dxa"/>
          </w:tcPr>
          <w:p w14:paraId="72B747EC" w14:textId="6128AEE3" w:rsidR="006D15E6" w:rsidRPr="0073385D" w:rsidRDefault="006D15E6" w:rsidP="009F4F32">
            <w:pPr>
              <w:pStyle w:val="a4"/>
              <w:widowControl w:val="0"/>
              <w:tabs>
                <w:tab w:val="left" w:pos="888"/>
                <w:tab w:val="center" w:pos="4153"/>
                <w:tab w:val="right" w:pos="8306"/>
              </w:tabs>
              <w:autoSpaceDE w:val="0"/>
              <w:ind w:left="18"/>
              <w:rPr>
                <w:lang w:val="uk-UA"/>
              </w:rPr>
            </w:pPr>
            <w:r>
              <w:rPr>
                <w:lang w:val="uk-UA"/>
              </w:rPr>
              <w:t>Зелена цибуля</w:t>
            </w:r>
          </w:p>
        </w:tc>
        <w:tc>
          <w:tcPr>
            <w:tcW w:w="1559" w:type="dxa"/>
          </w:tcPr>
          <w:p w14:paraId="7C4F257D" w14:textId="2D42DDFF" w:rsidR="006D15E6" w:rsidRPr="00517854" w:rsidRDefault="007C4CF0" w:rsidP="00E04981">
            <w:pPr>
              <w:jc w:val="center"/>
              <w:rPr>
                <w:color w:val="121212"/>
                <w:lang w:val="uk-UA"/>
              </w:rPr>
            </w:pPr>
            <w:r w:rsidRPr="007C4CF0">
              <w:rPr>
                <w:color w:val="121212"/>
              </w:rPr>
              <w:t>03221</w:t>
            </w:r>
            <w:r w:rsidR="00517854">
              <w:rPr>
                <w:color w:val="121212"/>
                <w:lang w:val="uk-UA"/>
              </w:rPr>
              <w:t>300-9</w:t>
            </w:r>
          </w:p>
        </w:tc>
        <w:tc>
          <w:tcPr>
            <w:tcW w:w="1136" w:type="dxa"/>
          </w:tcPr>
          <w:p w14:paraId="035E16E3" w14:textId="37F8B9B2" w:rsidR="006D15E6" w:rsidRDefault="00517854" w:rsidP="00E04981">
            <w:pPr>
              <w:jc w:val="center"/>
              <w:rPr>
                <w:color w:val="121212"/>
                <w:lang w:val="uk-UA"/>
              </w:rPr>
            </w:pPr>
            <w:r>
              <w:rPr>
                <w:color w:val="121212"/>
                <w:lang w:val="uk-UA"/>
              </w:rPr>
              <w:t>кг</w:t>
            </w:r>
          </w:p>
        </w:tc>
        <w:tc>
          <w:tcPr>
            <w:tcW w:w="1731" w:type="dxa"/>
          </w:tcPr>
          <w:p w14:paraId="4BA0BA49" w14:textId="2DC67C70" w:rsidR="006D15E6" w:rsidRDefault="001D4ABA" w:rsidP="009F4F32">
            <w:pPr>
              <w:widowControl w:val="0"/>
              <w:tabs>
                <w:tab w:val="center" w:pos="4153"/>
                <w:tab w:val="right" w:pos="8306"/>
              </w:tabs>
              <w:autoSpaceDE w:val="0"/>
              <w:snapToGrid w:val="0"/>
              <w:ind w:left="80" w:hanging="20"/>
              <w:jc w:val="center"/>
              <w:rPr>
                <w:color w:val="121212"/>
                <w:lang w:val="uk-UA"/>
              </w:rPr>
            </w:pPr>
            <w:r>
              <w:rPr>
                <w:color w:val="121212"/>
                <w:lang w:val="uk-UA"/>
              </w:rPr>
              <w:t>13</w:t>
            </w:r>
          </w:p>
        </w:tc>
        <w:tc>
          <w:tcPr>
            <w:tcW w:w="1636" w:type="dxa"/>
          </w:tcPr>
          <w:p w14:paraId="701768B8" w14:textId="77777777" w:rsidR="006D15E6" w:rsidRPr="00935FD9" w:rsidRDefault="006D15E6" w:rsidP="00855528">
            <w:pPr>
              <w:pStyle w:val="ab"/>
              <w:jc w:val="center"/>
              <w:rPr>
                <w:color w:val="FF0000"/>
              </w:rPr>
            </w:pPr>
          </w:p>
        </w:tc>
        <w:tc>
          <w:tcPr>
            <w:tcW w:w="1985" w:type="dxa"/>
          </w:tcPr>
          <w:p w14:paraId="4D1951C1" w14:textId="77777777" w:rsidR="006D15E6" w:rsidRPr="00935FD9" w:rsidRDefault="006D15E6" w:rsidP="00855528">
            <w:pPr>
              <w:pStyle w:val="ab"/>
              <w:jc w:val="center"/>
            </w:pPr>
          </w:p>
        </w:tc>
      </w:tr>
      <w:tr w:rsidR="006D15E6" w:rsidRPr="001F0D06" w14:paraId="690B84F6" w14:textId="77777777" w:rsidTr="0073385D">
        <w:trPr>
          <w:trHeight w:val="396"/>
        </w:trPr>
        <w:tc>
          <w:tcPr>
            <w:tcW w:w="2093" w:type="dxa"/>
          </w:tcPr>
          <w:p w14:paraId="56D07AB9" w14:textId="00ABE7A3" w:rsidR="006D15E6" w:rsidRPr="0073385D" w:rsidRDefault="006D15E6" w:rsidP="009F4F32">
            <w:pPr>
              <w:pStyle w:val="a4"/>
              <w:widowControl w:val="0"/>
              <w:tabs>
                <w:tab w:val="left" w:pos="888"/>
                <w:tab w:val="center" w:pos="4153"/>
                <w:tab w:val="right" w:pos="8306"/>
              </w:tabs>
              <w:autoSpaceDE w:val="0"/>
              <w:ind w:left="18"/>
              <w:rPr>
                <w:lang w:val="uk-UA"/>
              </w:rPr>
            </w:pPr>
            <w:r>
              <w:rPr>
                <w:lang w:val="uk-UA"/>
              </w:rPr>
              <w:t>Свіжий кріп</w:t>
            </w:r>
          </w:p>
        </w:tc>
        <w:tc>
          <w:tcPr>
            <w:tcW w:w="1559" w:type="dxa"/>
          </w:tcPr>
          <w:p w14:paraId="1700F396" w14:textId="01897967" w:rsidR="006D15E6" w:rsidRPr="00517854" w:rsidRDefault="007C4CF0" w:rsidP="00E04981">
            <w:pPr>
              <w:jc w:val="center"/>
              <w:rPr>
                <w:color w:val="121212"/>
                <w:lang w:val="uk-UA"/>
              </w:rPr>
            </w:pPr>
            <w:r w:rsidRPr="007C4CF0">
              <w:rPr>
                <w:color w:val="121212"/>
              </w:rPr>
              <w:t>03221</w:t>
            </w:r>
            <w:r w:rsidR="00517854">
              <w:rPr>
                <w:color w:val="121212"/>
                <w:lang w:val="uk-UA"/>
              </w:rPr>
              <w:t>300-9</w:t>
            </w:r>
          </w:p>
        </w:tc>
        <w:tc>
          <w:tcPr>
            <w:tcW w:w="1136" w:type="dxa"/>
          </w:tcPr>
          <w:p w14:paraId="1A8D75F2" w14:textId="6F07A380" w:rsidR="006D15E6" w:rsidRDefault="00517854" w:rsidP="00E04981">
            <w:pPr>
              <w:jc w:val="center"/>
              <w:rPr>
                <w:color w:val="121212"/>
                <w:lang w:val="uk-UA"/>
              </w:rPr>
            </w:pPr>
            <w:r>
              <w:rPr>
                <w:color w:val="121212"/>
                <w:lang w:val="uk-UA"/>
              </w:rPr>
              <w:t>кг</w:t>
            </w:r>
          </w:p>
        </w:tc>
        <w:tc>
          <w:tcPr>
            <w:tcW w:w="1731" w:type="dxa"/>
          </w:tcPr>
          <w:p w14:paraId="3FF27E16" w14:textId="32A0992C" w:rsidR="006D15E6" w:rsidRDefault="001D4ABA" w:rsidP="009F4F32">
            <w:pPr>
              <w:widowControl w:val="0"/>
              <w:tabs>
                <w:tab w:val="center" w:pos="4153"/>
                <w:tab w:val="right" w:pos="8306"/>
              </w:tabs>
              <w:autoSpaceDE w:val="0"/>
              <w:snapToGrid w:val="0"/>
              <w:ind w:left="80" w:hanging="20"/>
              <w:jc w:val="center"/>
              <w:rPr>
                <w:color w:val="121212"/>
                <w:lang w:val="uk-UA"/>
              </w:rPr>
            </w:pPr>
            <w:r>
              <w:rPr>
                <w:color w:val="121212"/>
                <w:lang w:val="uk-UA"/>
              </w:rPr>
              <w:t>5</w:t>
            </w:r>
          </w:p>
        </w:tc>
        <w:tc>
          <w:tcPr>
            <w:tcW w:w="1636" w:type="dxa"/>
          </w:tcPr>
          <w:p w14:paraId="54DBDC2C" w14:textId="77777777" w:rsidR="006D15E6" w:rsidRPr="00935FD9" w:rsidRDefault="006D15E6" w:rsidP="00855528">
            <w:pPr>
              <w:pStyle w:val="ab"/>
              <w:jc w:val="center"/>
              <w:rPr>
                <w:color w:val="FF0000"/>
              </w:rPr>
            </w:pPr>
          </w:p>
        </w:tc>
        <w:tc>
          <w:tcPr>
            <w:tcW w:w="1985" w:type="dxa"/>
          </w:tcPr>
          <w:p w14:paraId="119A5715" w14:textId="77777777" w:rsidR="006D15E6" w:rsidRPr="00935FD9" w:rsidRDefault="006D15E6" w:rsidP="00855528">
            <w:pPr>
              <w:pStyle w:val="ab"/>
              <w:jc w:val="center"/>
            </w:pPr>
          </w:p>
        </w:tc>
      </w:tr>
      <w:tr w:rsidR="006D15E6" w:rsidRPr="001F0D06" w14:paraId="673DB30E" w14:textId="77777777" w:rsidTr="0073385D">
        <w:trPr>
          <w:trHeight w:val="396"/>
        </w:trPr>
        <w:tc>
          <w:tcPr>
            <w:tcW w:w="2093" w:type="dxa"/>
          </w:tcPr>
          <w:p w14:paraId="79F8C461" w14:textId="478FCED4" w:rsidR="006D15E6" w:rsidRPr="0073385D" w:rsidRDefault="006D15E6" w:rsidP="009F4F32">
            <w:pPr>
              <w:pStyle w:val="a4"/>
              <w:widowControl w:val="0"/>
              <w:tabs>
                <w:tab w:val="left" w:pos="888"/>
                <w:tab w:val="center" w:pos="4153"/>
                <w:tab w:val="right" w:pos="8306"/>
              </w:tabs>
              <w:autoSpaceDE w:val="0"/>
              <w:ind w:left="18"/>
              <w:rPr>
                <w:lang w:val="uk-UA"/>
              </w:rPr>
            </w:pPr>
            <w:r>
              <w:rPr>
                <w:lang w:val="uk-UA"/>
              </w:rPr>
              <w:t>Свіжа петрушка</w:t>
            </w:r>
          </w:p>
        </w:tc>
        <w:tc>
          <w:tcPr>
            <w:tcW w:w="1559" w:type="dxa"/>
          </w:tcPr>
          <w:p w14:paraId="5792B679" w14:textId="70A8F02F" w:rsidR="006D15E6" w:rsidRPr="00517854" w:rsidRDefault="007C4CF0" w:rsidP="00E04981">
            <w:pPr>
              <w:jc w:val="center"/>
              <w:rPr>
                <w:color w:val="121212"/>
                <w:lang w:val="uk-UA"/>
              </w:rPr>
            </w:pPr>
            <w:r w:rsidRPr="007C4CF0">
              <w:rPr>
                <w:color w:val="121212"/>
              </w:rPr>
              <w:t>03221</w:t>
            </w:r>
            <w:r w:rsidR="00517854">
              <w:rPr>
                <w:color w:val="121212"/>
                <w:lang w:val="uk-UA"/>
              </w:rPr>
              <w:t>300-9</w:t>
            </w:r>
          </w:p>
        </w:tc>
        <w:tc>
          <w:tcPr>
            <w:tcW w:w="1136" w:type="dxa"/>
          </w:tcPr>
          <w:p w14:paraId="326F15E7" w14:textId="27A6D74C" w:rsidR="006D15E6" w:rsidRDefault="00517854" w:rsidP="00E04981">
            <w:pPr>
              <w:jc w:val="center"/>
              <w:rPr>
                <w:color w:val="121212"/>
                <w:lang w:val="uk-UA"/>
              </w:rPr>
            </w:pPr>
            <w:r>
              <w:rPr>
                <w:color w:val="121212"/>
                <w:lang w:val="uk-UA"/>
              </w:rPr>
              <w:t>кг</w:t>
            </w:r>
          </w:p>
        </w:tc>
        <w:tc>
          <w:tcPr>
            <w:tcW w:w="1731" w:type="dxa"/>
          </w:tcPr>
          <w:p w14:paraId="6AA7FF81" w14:textId="56210792" w:rsidR="006D15E6" w:rsidRDefault="001D4ABA" w:rsidP="009F4F32">
            <w:pPr>
              <w:widowControl w:val="0"/>
              <w:tabs>
                <w:tab w:val="center" w:pos="4153"/>
                <w:tab w:val="right" w:pos="8306"/>
              </w:tabs>
              <w:autoSpaceDE w:val="0"/>
              <w:snapToGrid w:val="0"/>
              <w:ind w:left="80" w:hanging="20"/>
              <w:jc w:val="center"/>
              <w:rPr>
                <w:color w:val="121212"/>
                <w:lang w:val="uk-UA"/>
              </w:rPr>
            </w:pPr>
            <w:r>
              <w:rPr>
                <w:color w:val="121212"/>
                <w:lang w:val="uk-UA"/>
              </w:rPr>
              <w:t>5</w:t>
            </w:r>
          </w:p>
        </w:tc>
        <w:tc>
          <w:tcPr>
            <w:tcW w:w="1636" w:type="dxa"/>
          </w:tcPr>
          <w:p w14:paraId="4A01E7BB" w14:textId="77777777" w:rsidR="006D15E6" w:rsidRPr="00935FD9" w:rsidRDefault="006D15E6" w:rsidP="00855528">
            <w:pPr>
              <w:pStyle w:val="ab"/>
              <w:jc w:val="center"/>
              <w:rPr>
                <w:color w:val="FF0000"/>
              </w:rPr>
            </w:pPr>
          </w:p>
        </w:tc>
        <w:tc>
          <w:tcPr>
            <w:tcW w:w="1985" w:type="dxa"/>
          </w:tcPr>
          <w:p w14:paraId="4623D20A" w14:textId="77777777" w:rsidR="006D15E6" w:rsidRPr="00935FD9" w:rsidRDefault="006D15E6" w:rsidP="00855528">
            <w:pPr>
              <w:pStyle w:val="ab"/>
              <w:jc w:val="center"/>
            </w:pPr>
          </w:p>
        </w:tc>
      </w:tr>
      <w:tr w:rsidR="00C76934" w:rsidRPr="001F0D06" w14:paraId="205309AE" w14:textId="77777777" w:rsidTr="0073385D">
        <w:trPr>
          <w:trHeight w:val="396"/>
        </w:trPr>
        <w:tc>
          <w:tcPr>
            <w:tcW w:w="2093" w:type="dxa"/>
          </w:tcPr>
          <w:p w14:paraId="10A2EC87" w14:textId="79091D1B" w:rsidR="00C76934" w:rsidRDefault="0073385D" w:rsidP="009F4F32">
            <w:pPr>
              <w:pStyle w:val="a4"/>
              <w:widowControl w:val="0"/>
              <w:tabs>
                <w:tab w:val="left" w:pos="888"/>
                <w:tab w:val="center" w:pos="4153"/>
                <w:tab w:val="right" w:pos="8306"/>
              </w:tabs>
              <w:autoSpaceDE w:val="0"/>
              <w:ind w:left="18"/>
              <w:rPr>
                <w:lang w:val="uk-UA"/>
              </w:rPr>
            </w:pPr>
            <w:r w:rsidRPr="0073385D">
              <w:rPr>
                <w:lang w:val="uk-UA"/>
              </w:rPr>
              <w:t>Корінь селери</w:t>
            </w:r>
          </w:p>
        </w:tc>
        <w:tc>
          <w:tcPr>
            <w:tcW w:w="1559" w:type="dxa"/>
          </w:tcPr>
          <w:p w14:paraId="5558A5DF" w14:textId="343BE3EF" w:rsidR="00C76934" w:rsidRPr="004D295A" w:rsidRDefault="004D295A" w:rsidP="00E04981">
            <w:pPr>
              <w:jc w:val="center"/>
              <w:rPr>
                <w:color w:val="121212"/>
                <w:lang w:val="uk-UA"/>
              </w:rPr>
            </w:pPr>
            <w:r w:rsidRPr="004D295A">
              <w:rPr>
                <w:color w:val="121212"/>
              </w:rPr>
              <w:t>03221</w:t>
            </w:r>
            <w:r w:rsidR="0073385D">
              <w:rPr>
                <w:color w:val="121212"/>
                <w:lang w:val="uk-UA"/>
              </w:rPr>
              <w:t>11</w:t>
            </w:r>
            <w:r>
              <w:rPr>
                <w:color w:val="121212"/>
                <w:lang w:val="uk-UA"/>
              </w:rPr>
              <w:t>0</w:t>
            </w:r>
            <w:r w:rsidRPr="004D295A">
              <w:rPr>
                <w:color w:val="121212"/>
              </w:rPr>
              <w:t>-</w:t>
            </w:r>
            <w:r w:rsidR="0073385D">
              <w:rPr>
                <w:color w:val="121212"/>
                <w:lang w:val="uk-UA"/>
              </w:rPr>
              <w:t>0</w:t>
            </w:r>
          </w:p>
        </w:tc>
        <w:tc>
          <w:tcPr>
            <w:tcW w:w="1136" w:type="dxa"/>
          </w:tcPr>
          <w:p w14:paraId="44E04A02" w14:textId="6B0EC93F" w:rsidR="00C76934" w:rsidRPr="00C76934" w:rsidRDefault="00C76934" w:rsidP="00E04981">
            <w:pPr>
              <w:jc w:val="center"/>
              <w:rPr>
                <w:color w:val="121212"/>
                <w:lang w:val="uk-UA"/>
              </w:rPr>
            </w:pPr>
            <w:r>
              <w:rPr>
                <w:color w:val="121212"/>
                <w:lang w:val="uk-UA"/>
              </w:rPr>
              <w:t>кг</w:t>
            </w:r>
          </w:p>
        </w:tc>
        <w:tc>
          <w:tcPr>
            <w:tcW w:w="1731" w:type="dxa"/>
          </w:tcPr>
          <w:p w14:paraId="6B83FB13" w14:textId="770B57BF" w:rsidR="00C76934" w:rsidRPr="00A85001" w:rsidRDefault="001D4ABA" w:rsidP="009F4F32">
            <w:pPr>
              <w:widowControl w:val="0"/>
              <w:tabs>
                <w:tab w:val="center" w:pos="4153"/>
                <w:tab w:val="right" w:pos="8306"/>
              </w:tabs>
              <w:autoSpaceDE w:val="0"/>
              <w:snapToGrid w:val="0"/>
              <w:ind w:left="80" w:hanging="20"/>
              <w:jc w:val="center"/>
              <w:rPr>
                <w:color w:val="121212"/>
                <w:lang w:val="uk-UA"/>
              </w:rPr>
            </w:pPr>
            <w:r>
              <w:rPr>
                <w:color w:val="121212"/>
                <w:lang w:val="uk-UA"/>
              </w:rPr>
              <w:t>40</w:t>
            </w:r>
          </w:p>
        </w:tc>
        <w:tc>
          <w:tcPr>
            <w:tcW w:w="1636" w:type="dxa"/>
          </w:tcPr>
          <w:p w14:paraId="41440BA0" w14:textId="77777777" w:rsidR="00C76934" w:rsidRPr="00935FD9" w:rsidRDefault="00C76934" w:rsidP="00855528">
            <w:pPr>
              <w:pStyle w:val="ab"/>
              <w:jc w:val="center"/>
              <w:rPr>
                <w:color w:val="FF0000"/>
              </w:rPr>
            </w:pPr>
          </w:p>
        </w:tc>
        <w:tc>
          <w:tcPr>
            <w:tcW w:w="1985" w:type="dxa"/>
          </w:tcPr>
          <w:p w14:paraId="6A7EDF8D" w14:textId="77777777" w:rsidR="00C76934" w:rsidRPr="00935FD9" w:rsidRDefault="00C76934" w:rsidP="00855528">
            <w:pPr>
              <w:pStyle w:val="ab"/>
              <w:jc w:val="center"/>
            </w:pPr>
          </w:p>
        </w:tc>
      </w:tr>
      <w:tr w:rsidR="00C76934" w:rsidRPr="001F0D06" w14:paraId="1D6DBE38" w14:textId="77777777" w:rsidTr="0073385D">
        <w:trPr>
          <w:trHeight w:val="396"/>
        </w:trPr>
        <w:tc>
          <w:tcPr>
            <w:tcW w:w="2093" w:type="dxa"/>
          </w:tcPr>
          <w:p w14:paraId="04307B96" w14:textId="41B08AA9" w:rsidR="00C76934" w:rsidRDefault="006D15E6" w:rsidP="009F4F32">
            <w:pPr>
              <w:pStyle w:val="a4"/>
              <w:widowControl w:val="0"/>
              <w:tabs>
                <w:tab w:val="left" w:pos="888"/>
                <w:tab w:val="center" w:pos="4153"/>
                <w:tab w:val="right" w:pos="8306"/>
              </w:tabs>
              <w:autoSpaceDE w:val="0"/>
              <w:ind w:left="18"/>
              <w:rPr>
                <w:lang w:val="uk-UA"/>
              </w:rPr>
            </w:pPr>
            <w:r>
              <w:rPr>
                <w:lang w:val="uk-UA"/>
              </w:rPr>
              <w:t xml:space="preserve">Яблука </w:t>
            </w:r>
          </w:p>
        </w:tc>
        <w:tc>
          <w:tcPr>
            <w:tcW w:w="1559" w:type="dxa"/>
          </w:tcPr>
          <w:p w14:paraId="5301CF8E" w14:textId="66C10E11" w:rsidR="00C76934" w:rsidRPr="004D295A" w:rsidRDefault="004D295A" w:rsidP="00E04981">
            <w:pPr>
              <w:jc w:val="center"/>
              <w:rPr>
                <w:color w:val="121212"/>
                <w:lang w:val="uk-UA"/>
              </w:rPr>
            </w:pPr>
            <w:r w:rsidRPr="004D295A">
              <w:rPr>
                <w:color w:val="121212"/>
              </w:rPr>
              <w:t>0322</w:t>
            </w:r>
            <w:r w:rsidR="0073385D">
              <w:rPr>
                <w:color w:val="121212"/>
                <w:lang w:val="uk-UA"/>
              </w:rPr>
              <w:t>23</w:t>
            </w:r>
            <w:r w:rsidR="00517854">
              <w:rPr>
                <w:color w:val="121212"/>
                <w:lang w:val="uk-UA"/>
              </w:rPr>
              <w:t>21-9</w:t>
            </w:r>
          </w:p>
        </w:tc>
        <w:tc>
          <w:tcPr>
            <w:tcW w:w="1136" w:type="dxa"/>
          </w:tcPr>
          <w:p w14:paraId="07845EEB" w14:textId="325DD763" w:rsidR="00C76934" w:rsidRPr="00C76934" w:rsidRDefault="00C76934" w:rsidP="00E04981">
            <w:pPr>
              <w:jc w:val="center"/>
              <w:rPr>
                <w:color w:val="121212"/>
                <w:lang w:val="uk-UA"/>
              </w:rPr>
            </w:pPr>
            <w:r>
              <w:rPr>
                <w:color w:val="121212"/>
                <w:lang w:val="uk-UA"/>
              </w:rPr>
              <w:t>кг</w:t>
            </w:r>
          </w:p>
        </w:tc>
        <w:tc>
          <w:tcPr>
            <w:tcW w:w="1731" w:type="dxa"/>
          </w:tcPr>
          <w:p w14:paraId="7C3A1929" w14:textId="59DA614E" w:rsidR="00C76934" w:rsidRPr="00A85001" w:rsidRDefault="001D4ABA" w:rsidP="009F4F32">
            <w:pPr>
              <w:widowControl w:val="0"/>
              <w:tabs>
                <w:tab w:val="center" w:pos="4153"/>
                <w:tab w:val="right" w:pos="8306"/>
              </w:tabs>
              <w:autoSpaceDE w:val="0"/>
              <w:snapToGrid w:val="0"/>
              <w:ind w:left="80" w:hanging="20"/>
              <w:jc w:val="center"/>
              <w:rPr>
                <w:color w:val="121212"/>
                <w:lang w:val="uk-UA"/>
              </w:rPr>
            </w:pPr>
            <w:r>
              <w:rPr>
                <w:color w:val="121212"/>
                <w:lang w:val="uk-UA"/>
              </w:rPr>
              <w:t>1530</w:t>
            </w:r>
          </w:p>
        </w:tc>
        <w:tc>
          <w:tcPr>
            <w:tcW w:w="1636" w:type="dxa"/>
          </w:tcPr>
          <w:p w14:paraId="5BE43826" w14:textId="77777777" w:rsidR="00C76934" w:rsidRPr="00935FD9" w:rsidRDefault="00C76934" w:rsidP="00855528">
            <w:pPr>
              <w:pStyle w:val="ab"/>
              <w:jc w:val="center"/>
              <w:rPr>
                <w:color w:val="FF0000"/>
              </w:rPr>
            </w:pPr>
          </w:p>
        </w:tc>
        <w:tc>
          <w:tcPr>
            <w:tcW w:w="1985" w:type="dxa"/>
          </w:tcPr>
          <w:p w14:paraId="5D4AE631" w14:textId="77777777" w:rsidR="00C76934" w:rsidRPr="00935FD9" w:rsidRDefault="00C76934" w:rsidP="00855528">
            <w:pPr>
              <w:pStyle w:val="ab"/>
              <w:jc w:val="center"/>
            </w:pPr>
          </w:p>
        </w:tc>
      </w:tr>
      <w:tr w:rsidR="00C76934" w:rsidRPr="001F0D06" w14:paraId="3893888E" w14:textId="77777777" w:rsidTr="0073385D">
        <w:trPr>
          <w:trHeight w:val="396"/>
        </w:trPr>
        <w:tc>
          <w:tcPr>
            <w:tcW w:w="2093" w:type="dxa"/>
          </w:tcPr>
          <w:p w14:paraId="2936FC86" w14:textId="583416A7" w:rsidR="00C76934" w:rsidRDefault="006D15E6" w:rsidP="009F4F32">
            <w:pPr>
              <w:pStyle w:val="a4"/>
              <w:widowControl w:val="0"/>
              <w:tabs>
                <w:tab w:val="left" w:pos="888"/>
                <w:tab w:val="center" w:pos="4153"/>
                <w:tab w:val="right" w:pos="8306"/>
              </w:tabs>
              <w:autoSpaceDE w:val="0"/>
              <w:ind w:left="18"/>
              <w:rPr>
                <w:lang w:val="uk-UA"/>
              </w:rPr>
            </w:pPr>
            <w:r>
              <w:rPr>
                <w:lang w:val="uk-UA"/>
              </w:rPr>
              <w:t xml:space="preserve">Банани </w:t>
            </w:r>
          </w:p>
        </w:tc>
        <w:tc>
          <w:tcPr>
            <w:tcW w:w="1559" w:type="dxa"/>
          </w:tcPr>
          <w:p w14:paraId="3D8273C7" w14:textId="03076B1E" w:rsidR="00C76934" w:rsidRPr="00517854" w:rsidRDefault="004D295A" w:rsidP="00E04981">
            <w:pPr>
              <w:jc w:val="center"/>
              <w:rPr>
                <w:color w:val="121212"/>
                <w:lang w:val="uk-UA"/>
              </w:rPr>
            </w:pPr>
            <w:r w:rsidRPr="004D295A">
              <w:rPr>
                <w:color w:val="121212"/>
              </w:rPr>
              <w:t>03222</w:t>
            </w:r>
            <w:r w:rsidR="00517854">
              <w:rPr>
                <w:color w:val="121212"/>
                <w:lang w:val="uk-UA"/>
              </w:rPr>
              <w:t>111-4</w:t>
            </w:r>
          </w:p>
        </w:tc>
        <w:tc>
          <w:tcPr>
            <w:tcW w:w="1136" w:type="dxa"/>
          </w:tcPr>
          <w:p w14:paraId="50A05DA0" w14:textId="4952D866" w:rsidR="00C76934" w:rsidRPr="00C76934" w:rsidRDefault="00C76934" w:rsidP="00E04981">
            <w:pPr>
              <w:jc w:val="center"/>
              <w:rPr>
                <w:color w:val="121212"/>
                <w:lang w:val="uk-UA"/>
              </w:rPr>
            </w:pPr>
            <w:r>
              <w:rPr>
                <w:color w:val="121212"/>
                <w:lang w:val="uk-UA"/>
              </w:rPr>
              <w:t>кг</w:t>
            </w:r>
          </w:p>
        </w:tc>
        <w:tc>
          <w:tcPr>
            <w:tcW w:w="1731" w:type="dxa"/>
          </w:tcPr>
          <w:p w14:paraId="3334B624" w14:textId="25A4A3D5" w:rsidR="00C76934" w:rsidRPr="00A85001" w:rsidRDefault="001D4ABA" w:rsidP="009F4F32">
            <w:pPr>
              <w:widowControl w:val="0"/>
              <w:tabs>
                <w:tab w:val="center" w:pos="4153"/>
                <w:tab w:val="right" w:pos="8306"/>
              </w:tabs>
              <w:autoSpaceDE w:val="0"/>
              <w:snapToGrid w:val="0"/>
              <w:ind w:left="80" w:hanging="20"/>
              <w:jc w:val="center"/>
              <w:rPr>
                <w:color w:val="121212"/>
                <w:lang w:val="uk-UA"/>
              </w:rPr>
            </w:pPr>
            <w:r>
              <w:rPr>
                <w:color w:val="121212"/>
                <w:lang w:val="uk-UA"/>
              </w:rPr>
              <w:t>520</w:t>
            </w:r>
          </w:p>
        </w:tc>
        <w:tc>
          <w:tcPr>
            <w:tcW w:w="1636" w:type="dxa"/>
          </w:tcPr>
          <w:p w14:paraId="083C55F4" w14:textId="77777777" w:rsidR="00C76934" w:rsidRPr="00935FD9" w:rsidRDefault="00C76934" w:rsidP="00855528">
            <w:pPr>
              <w:pStyle w:val="ab"/>
              <w:jc w:val="center"/>
              <w:rPr>
                <w:color w:val="FF0000"/>
              </w:rPr>
            </w:pPr>
          </w:p>
        </w:tc>
        <w:tc>
          <w:tcPr>
            <w:tcW w:w="1985" w:type="dxa"/>
          </w:tcPr>
          <w:p w14:paraId="0DBA2113" w14:textId="77777777" w:rsidR="00C76934" w:rsidRPr="00935FD9" w:rsidRDefault="00C76934" w:rsidP="00855528">
            <w:pPr>
              <w:pStyle w:val="ab"/>
              <w:jc w:val="center"/>
            </w:pPr>
          </w:p>
        </w:tc>
      </w:tr>
      <w:tr w:rsidR="00C76934" w:rsidRPr="001F0D06" w14:paraId="447B7B2B" w14:textId="77777777" w:rsidTr="0073385D">
        <w:trPr>
          <w:trHeight w:val="396"/>
        </w:trPr>
        <w:tc>
          <w:tcPr>
            <w:tcW w:w="2093" w:type="dxa"/>
          </w:tcPr>
          <w:p w14:paraId="0542F35D" w14:textId="00498778" w:rsidR="00C76934" w:rsidRDefault="006D15E6" w:rsidP="009F4F32">
            <w:pPr>
              <w:pStyle w:val="a4"/>
              <w:widowControl w:val="0"/>
              <w:tabs>
                <w:tab w:val="left" w:pos="888"/>
                <w:tab w:val="center" w:pos="4153"/>
                <w:tab w:val="right" w:pos="8306"/>
              </w:tabs>
              <w:autoSpaceDE w:val="0"/>
              <w:ind w:left="18"/>
              <w:rPr>
                <w:lang w:val="uk-UA"/>
              </w:rPr>
            </w:pPr>
            <w:r>
              <w:rPr>
                <w:lang w:val="uk-UA"/>
              </w:rPr>
              <w:t>Апельсини</w:t>
            </w:r>
          </w:p>
        </w:tc>
        <w:tc>
          <w:tcPr>
            <w:tcW w:w="1559" w:type="dxa"/>
          </w:tcPr>
          <w:p w14:paraId="747EE277" w14:textId="6D39B098" w:rsidR="00C76934" w:rsidRPr="00517854" w:rsidRDefault="004D295A" w:rsidP="00E04981">
            <w:pPr>
              <w:jc w:val="center"/>
              <w:rPr>
                <w:color w:val="121212"/>
                <w:lang w:val="uk-UA"/>
              </w:rPr>
            </w:pPr>
            <w:r w:rsidRPr="004D295A">
              <w:rPr>
                <w:color w:val="121212"/>
              </w:rPr>
              <w:t>03222</w:t>
            </w:r>
            <w:r w:rsidR="00517854">
              <w:rPr>
                <w:color w:val="121212"/>
                <w:lang w:val="uk-UA"/>
              </w:rPr>
              <w:t>220-1</w:t>
            </w:r>
          </w:p>
        </w:tc>
        <w:tc>
          <w:tcPr>
            <w:tcW w:w="1136" w:type="dxa"/>
          </w:tcPr>
          <w:p w14:paraId="42C2EB76" w14:textId="07A05637" w:rsidR="00C76934" w:rsidRPr="00C76934" w:rsidRDefault="00C76934" w:rsidP="00E04981">
            <w:pPr>
              <w:jc w:val="center"/>
              <w:rPr>
                <w:color w:val="121212"/>
                <w:lang w:val="uk-UA"/>
              </w:rPr>
            </w:pPr>
            <w:r>
              <w:rPr>
                <w:color w:val="121212"/>
                <w:lang w:val="uk-UA"/>
              </w:rPr>
              <w:t>кг</w:t>
            </w:r>
          </w:p>
        </w:tc>
        <w:tc>
          <w:tcPr>
            <w:tcW w:w="1731" w:type="dxa"/>
          </w:tcPr>
          <w:p w14:paraId="4ACFEE00" w14:textId="272C3E7C" w:rsidR="00C76934" w:rsidRPr="00A85001" w:rsidRDefault="001D4ABA" w:rsidP="009F4F32">
            <w:pPr>
              <w:widowControl w:val="0"/>
              <w:tabs>
                <w:tab w:val="center" w:pos="4153"/>
                <w:tab w:val="right" w:pos="8306"/>
              </w:tabs>
              <w:autoSpaceDE w:val="0"/>
              <w:snapToGrid w:val="0"/>
              <w:ind w:left="80" w:hanging="20"/>
              <w:jc w:val="center"/>
              <w:rPr>
                <w:color w:val="121212"/>
                <w:lang w:val="uk-UA"/>
              </w:rPr>
            </w:pPr>
            <w:r>
              <w:rPr>
                <w:color w:val="121212"/>
                <w:lang w:val="uk-UA"/>
              </w:rPr>
              <w:t>280</w:t>
            </w:r>
          </w:p>
        </w:tc>
        <w:tc>
          <w:tcPr>
            <w:tcW w:w="1636" w:type="dxa"/>
          </w:tcPr>
          <w:p w14:paraId="25EA5190" w14:textId="77777777" w:rsidR="00C76934" w:rsidRPr="00935FD9" w:rsidRDefault="00C76934" w:rsidP="00855528">
            <w:pPr>
              <w:pStyle w:val="ab"/>
              <w:jc w:val="center"/>
              <w:rPr>
                <w:color w:val="FF0000"/>
              </w:rPr>
            </w:pPr>
          </w:p>
        </w:tc>
        <w:tc>
          <w:tcPr>
            <w:tcW w:w="1985" w:type="dxa"/>
          </w:tcPr>
          <w:p w14:paraId="2947D9CE" w14:textId="77777777" w:rsidR="00C76934" w:rsidRPr="00935FD9" w:rsidRDefault="00C76934" w:rsidP="00855528">
            <w:pPr>
              <w:pStyle w:val="ab"/>
              <w:jc w:val="center"/>
            </w:pPr>
          </w:p>
        </w:tc>
      </w:tr>
      <w:tr w:rsidR="00C76934" w:rsidRPr="001F0D06" w14:paraId="1DAC281B" w14:textId="77777777" w:rsidTr="0073385D">
        <w:trPr>
          <w:trHeight w:val="396"/>
        </w:trPr>
        <w:tc>
          <w:tcPr>
            <w:tcW w:w="2093" w:type="dxa"/>
          </w:tcPr>
          <w:p w14:paraId="2040A0DD" w14:textId="17C0A60F" w:rsidR="00C76934" w:rsidRDefault="006D15E6" w:rsidP="009F4F32">
            <w:pPr>
              <w:pStyle w:val="a4"/>
              <w:widowControl w:val="0"/>
              <w:tabs>
                <w:tab w:val="left" w:pos="888"/>
                <w:tab w:val="center" w:pos="4153"/>
                <w:tab w:val="right" w:pos="8306"/>
              </w:tabs>
              <w:autoSpaceDE w:val="0"/>
              <w:ind w:left="18"/>
              <w:rPr>
                <w:lang w:val="uk-UA"/>
              </w:rPr>
            </w:pPr>
            <w:r>
              <w:rPr>
                <w:lang w:val="uk-UA"/>
              </w:rPr>
              <w:t>Лимони</w:t>
            </w:r>
          </w:p>
        </w:tc>
        <w:tc>
          <w:tcPr>
            <w:tcW w:w="1559" w:type="dxa"/>
          </w:tcPr>
          <w:p w14:paraId="6A680D55" w14:textId="34663C7D" w:rsidR="00C76934" w:rsidRPr="00517854" w:rsidRDefault="004D295A" w:rsidP="00E04981">
            <w:pPr>
              <w:jc w:val="center"/>
              <w:rPr>
                <w:color w:val="121212"/>
                <w:lang w:val="uk-UA"/>
              </w:rPr>
            </w:pPr>
            <w:r w:rsidRPr="004D295A">
              <w:rPr>
                <w:color w:val="121212"/>
              </w:rPr>
              <w:t>032222</w:t>
            </w:r>
            <w:r w:rsidR="00517854">
              <w:rPr>
                <w:color w:val="121212"/>
                <w:lang w:val="uk-UA"/>
              </w:rPr>
              <w:t>10-8</w:t>
            </w:r>
          </w:p>
        </w:tc>
        <w:tc>
          <w:tcPr>
            <w:tcW w:w="1136" w:type="dxa"/>
          </w:tcPr>
          <w:p w14:paraId="34D467EC" w14:textId="16EC6A22" w:rsidR="00C76934" w:rsidRPr="00C76934" w:rsidRDefault="00C76934" w:rsidP="00E04981">
            <w:pPr>
              <w:jc w:val="center"/>
              <w:rPr>
                <w:color w:val="121212"/>
                <w:lang w:val="uk-UA"/>
              </w:rPr>
            </w:pPr>
            <w:r>
              <w:rPr>
                <w:color w:val="121212"/>
                <w:lang w:val="uk-UA"/>
              </w:rPr>
              <w:t>кг</w:t>
            </w:r>
          </w:p>
        </w:tc>
        <w:tc>
          <w:tcPr>
            <w:tcW w:w="1731" w:type="dxa"/>
          </w:tcPr>
          <w:p w14:paraId="53A38DBE" w14:textId="3A1DE97B" w:rsidR="00C76934" w:rsidRPr="00A85001" w:rsidRDefault="001D4ABA" w:rsidP="009F4F32">
            <w:pPr>
              <w:widowControl w:val="0"/>
              <w:tabs>
                <w:tab w:val="center" w:pos="4153"/>
                <w:tab w:val="right" w:pos="8306"/>
              </w:tabs>
              <w:autoSpaceDE w:val="0"/>
              <w:snapToGrid w:val="0"/>
              <w:ind w:left="80" w:hanging="20"/>
              <w:jc w:val="center"/>
              <w:rPr>
                <w:color w:val="121212"/>
                <w:lang w:val="uk-UA"/>
              </w:rPr>
            </w:pPr>
            <w:r>
              <w:rPr>
                <w:color w:val="121212"/>
                <w:lang w:val="uk-UA"/>
              </w:rPr>
              <w:t>12</w:t>
            </w:r>
          </w:p>
        </w:tc>
        <w:tc>
          <w:tcPr>
            <w:tcW w:w="1636" w:type="dxa"/>
          </w:tcPr>
          <w:p w14:paraId="44819707" w14:textId="77777777" w:rsidR="00C76934" w:rsidRPr="00935FD9" w:rsidRDefault="00C76934" w:rsidP="00855528">
            <w:pPr>
              <w:pStyle w:val="ab"/>
              <w:jc w:val="center"/>
              <w:rPr>
                <w:color w:val="FF0000"/>
              </w:rPr>
            </w:pPr>
          </w:p>
        </w:tc>
        <w:tc>
          <w:tcPr>
            <w:tcW w:w="1985" w:type="dxa"/>
          </w:tcPr>
          <w:p w14:paraId="3A8BBBB0" w14:textId="77777777" w:rsidR="00C76934" w:rsidRPr="00935FD9" w:rsidRDefault="00C76934" w:rsidP="00855528">
            <w:pPr>
              <w:pStyle w:val="ab"/>
              <w:jc w:val="center"/>
            </w:pPr>
          </w:p>
        </w:tc>
      </w:tr>
      <w:tr w:rsidR="006D15E6" w:rsidRPr="001F0D06" w14:paraId="75CFC196" w14:textId="77777777" w:rsidTr="0073385D">
        <w:trPr>
          <w:trHeight w:val="396"/>
        </w:trPr>
        <w:tc>
          <w:tcPr>
            <w:tcW w:w="2093" w:type="dxa"/>
          </w:tcPr>
          <w:p w14:paraId="0D0B26F3" w14:textId="5BE8DBE4" w:rsidR="006D15E6" w:rsidRDefault="006D15E6" w:rsidP="009F4F32">
            <w:pPr>
              <w:pStyle w:val="a4"/>
              <w:widowControl w:val="0"/>
              <w:tabs>
                <w:tab w:val="left" w:pos="888"/>
                <w:tab w:val="center" w:pos="4153"/>
                <w:tab w:val="right" w:pos="8306"/>
              </w:tabs>
              <w:autoSpaceDE w:val="0"/>
              <w:ind w:left="18"/>
              <w:rPr>
                <w:lang w:val="uk-UA"/>
              </w:rPr>
            </w:pPr>
            <w:r>
              <w:rPr>
                <w:lang w:val="uk-UA"/>
              </w:rPr>
              <w:t>Груші</w:t>
            </w:r>
          </w:p>
        </w:tc>
        <w:tc>
          <w:tcPr>
            <w:tcW w:w="1559" w:type="dxa"/>
          </w:tcPr>
          <w:p w14:paraId="7FE1ECF3" w14:textId="2E564A50" w:rsidR="006D15E6" w:rsidRPr="00517854" w:rsidRDefault="007C4CF0" w:rsidP="00E04981">
            <w:pPr>
              <w:jc w:val="center"/>
              <w:rPr>
                <w:color w:val="121212"/>
                <w:lang w:val="uk-UA"/>
              </w:rPr>
            </w:pPr>
            <w:r w:rsidRPr="007C4CF0">
              <w:rPr>
                <w:color w:val="121212"/>
              </w:rPr>
              <w:t>03222</w:t>
            </w:r>
            <w:r w:rsidR="00517854">
              <w:rPr>
                <w:color w:val="121212"/>
                <w:lang w:val="uk-UA"/>
              </w:rPr>
              <w:t>322-6</w:t>
            </w:r>
          </w:p>
        </w:tc>
        <w:tc>
          <w:tcPr>
            <w:tcW w:w="1136" w:type="dxa"/>
          </w:tcPr>
          <w:p w14:paraId="194C1AB8" w14:textId="4224776D" w:rsidR="006D15E6" w:rsidRDefault="00517854" w:rsidP="00E04981">
            <w:pPr>
              <w:jc w:val="center"/>
              <w:rPr>
                <w:color w:val="121212"/>
                <w:lang w:val="uk-UA"/>
              </w:rPr>
            </w:pPr>
            <w:r>
              <w:rPr>
                <w:color w:val="121212"/>
                <w:lang w:val="uk-UA"/>
              </w:rPr>
              <w:t>кг</w:t>
            </w:r>
          </w:p>
        </w:tc>
        <w:tc>
          <w:tcPr>
            <w:tcW w:w="1731" w:type="dxa"/>
          </w:tcPr>
          <w:p w14:paraId="17A9C2D0" w14:textId="115FAC4E" w:rsidR="006D15E6" w:rsidRDefault="001D4ABA" w:rsidP="009F4F32">
            <w:pPr>
              <w:widowControl w:val="0"/>
              <w:tabs>
                <w:tab w:val="center" w:pos="4153"/>
                <w:tab w:val="right" w:pos="8306"/>
              </w:tabs>
              <w:autoSpaceDE w:val="0"/>
              <w:snapToGrid w:val="0"/>
              <w:ind w:left="80" w:hanging="20"/>
              <w:jc w:val="center"/>
              <w:rPr>
                <w:color w:val="121212"/>
                <w:lang w:val="uk-UA"/>
              </w:rPr>
            </w:pPr>
            <w:r>
              <w:rPr>
                <w:color w:val="121212"/>
                <w:lang w:val="uk-UA"/>
              </w:rPr>
              <w:t>200</w:t>
            </w:r>
          </w:p>
        </w:tc>
        <w:tc>
          <w:tcPr>
            <w:tcW w:w="1636" w:type="dxa"/>
          </w:tcPr>
          <w:p w14:paraId="66A3615A" w14:textId="77777777" w:rsidR="006D15E6" w:rsidRPr="00935FD9" w:rsidRDefault="006D15E6" w:rsidP="00855528">
            <w:pPr>
              <w:pStyle w:val="ab"/>
              <w:jc w:val="center"/>
              <w:rPr>
                <w:color w:val="FF0000"/>
              </w:rPr>
            </w:pPr>
          </w:p>
        </w:tc>
        <w:tc>
          <w:tcPr>
            <w:tcW w:w="1985" w:type="dxa"/>
          </w:tcPr>
          <w:p w14:paraId="24DAB7F4" w14:textId="77777777" w:rsidR="006D15E6" w:rsidRPr="00935FD9" w:rsidRDefault="006D15E6" w:rsidP="00855528">
            <w:pPr>
              <w:pStyle w:val="ab"/>
              <w:jc w:val="center"/>
            </w:pPr>
          </w:p>
        </w:tc>
      </w:tr>
      <w:tr w:rsidR="006D15E6" w:rsidRPr="001F0D06" w14:paraId="0E5A0029" w14:textId="77777777" w:rsidTr="0073385D">
        <w:trPr>
          <w:trHeight w:val="396"/>
        </w:trPr>
        <w:tc>
          <w:tcPr>
            <w:tcW w:w="2093" w:type="dxa"/>
          </w:tcPr>
          <w:p w14:paraId="0D473BD3" w14:textId="73106703" w:rsidR="006D15E6" w:rsidRDefault="006D15E6" w:rsidP="009F4F32">
            <w:pPr>
              <w:pStyle w:val="a4"/>
              <w:widowControl w:val="0"/>
              <w:tabs>
                <w:tab w:val="left" w:pos="888"/>
                <w:tab w:val="center" w:pos="4153"/>
                <w:tab w:val="right" w:pos="8306"/>
              </w:tabs>
              <w:autoSpaceDE w:val="0"/>
              <w:ind w:left="18"/>
              <w:rPr>
                <w:lang w:val="uk-UA"/>
              </w:rPr>
            </w:pPr>
            <w:r>
              <w:rPr>
                <w:lang w:val="uk-UA"/>
              </w:rPr>
              <w:t>Сливи</w:t>
            </w:r>
          </w:p>
        </w:tc>
        <w:tc>
          <w:tcPr>
            <w:tcW w:w="1559" w:type="dxa"/>
          </w:tcPr>
          <w:p w14:paraId="00CECE78" w14:textId="5EB73E5E" w:rsidR="006D15E6" w:rsidRPr="00517854" w:rsidRDefault="007C4CF0" w:rsidP="00E04981">
            <w:pPr>
              <w:jc w:val="center"/>
              <w:rPr>
                <w:color w:val="121212"/>
                <w:lang w:val="uk-UA"/>
              </w:rPr>
            </w:pPr>
            <w:r w:rsidRPr="007C4CF0">
              <w:rPr>
                <w:color w:val="121212"/>
              </w:rPr>
              <w:t>03222</w:t>
            </w:r>
            <w:r w:rsidR="00517854">
              <w:rPr>
                <w:color w:val="121212"/>
                <w:lang w:val="uk-UA"/>
              </w:rPr>
              <w:t>334-3</w:t>
            </w:r>
          </w:p>
        </w:tc>
        <w:tc>
          <w:tcPr>
            <w:tcW w:w="1136" w:type="dxa"/>
          </w:tcPr>
          <w:p w14:paraId="18D389A5" w14:textId="6CB841A9" w:rsidR="006D15E6" w:rsidRDefault="00517854" w:rsidP="00E04981">
            <w:pPr>
              <w:jc w:val="center"/>
              <w:rPr>
                <w:color w:val="121212"/>
                <w:lang w:val="uk-UA"/>
              </w:rPr>
            </w:pPr>
            <w:r>
              <w:rPr>
                <w:color w:val="121212"/>
                <w:lang w:val="uk-UA"/>
              </w:rPr>
              <w:t>кг</w:t>
            </w:r>
          </w:p>
        </w:tc>
        <w:tc>
          <w:tcPr>
            <w:tcW w:w="1731" w:type="dxa"/>
          </w:tcPr>
          <w:p w14:paraId="06542D54" w14:textId="2087023D" w:rsidR="006D15E6" w:rsidRDefault="001D4ABA" w:rsidP="009F4F32">
            <w:pPr>
              <w:widowControl w:val="0"/>
              <w:tabs>
                <w:tab w:val="center" w:pos="4153"/>
                <w:tab w:val="right" w:pos="8306"/>
              </w:tabs>
              <w:autoSpaceDE w:val="0"/>
              <w:snapToGrid w:val="0"/>
              <w:ind w:left="80" w:hanging="20"/>
              <w:jc w:val="center"/>
              <w:rPr>
                <w:color w:val="121212"/>
                <w:lang w:val="uk-UA"/>
              </w:rPr>
            </w:pPr>
            <w:r>
              <w:rPr>
                <w:color w:val="121212"/>
                <w:lang w:val="uk-UA"/>
              </w:rPr>
              <w:t>200</w:t>
            </w:r>
          </w:p>
        </w:tc>
        <w:tc>
          <w:tcPr>
            <w:tcW w:w="1636" w:type="dxa"/>
          </w:tcPr>
          <w:p w14:paraId="665B98D6" w14:textId="77777777" w:rsidR="006D15E6" w:rsidRPr="00935FD9" w:rsidRDefault="006D15E6" w:rsidP="00855528">
            <w:pPr>
              <w:pStyle w:val="ab"/>
              <w:jc w:val="center"/>
              <w:rPr>
                <w:color w:val="FF0000"/>
              </w:rPr>
            </w:pPr>
          </w:p>
        </w:tc>
        <w:tc>
          <w:tcPr>
            <w:tcW w:w="1985" w:type="dxa"/>
          </w:tcPr>
          <w:p w14:paraId="63033D78" w14:textId="77777777" w:rsidR="006D15E6" w:rsidRPr="00935FD9" w:rsidRDefault="006D15E6" w:rsidP="00855528">
            <w:pPr>
              <w:pStyle w:val="ab"/>
              <w:jc w:val="center"/>
            </w:pPr>
          </w:p>
        </w:tc>
      </w:tr>
      <w:tr w:rsidR="00C76934" w:rsidRPr="001F0D06" w14:paraId="0627B3B3" w14:textId="77777777" w:rsidTr="0073385D">
        <w:trPr>
          <w:trHeight w:val="396"/>
        </w:trPr>
        <w:tc>
          <w:tcPr>
            <w:tcW w:w="2093" w:type="dxa"/>
          </w:tcPr>
          <w:p w14:paraId="0897DA6D" w14:textId="5769CBD1" w:rsidR="00C76934" w:rsidRDefault="00066F39" w:rsidP="009F4F32">
            <w:pPr>
              <w:pStyle w:val="a4"/>
              <w:widowControl w:val="0"/>
              <w:tabs>
                <w:tab w:val="left" w:pos="888"/>
                <w:tab w:val="center" w:pos="4153"/>
                <w:tab w:val="right" w:pos="8306"/>
              </w:tabs>
              <w:autoSpaceDE w:val="0"/>
              <w:ind w:left="18"/>
              <w:rPr>
                <w:lang w:val="uk-UA"/>
              </w:rPr>
            </w:pPr>
            <w:r>
              <w:rPr>
                <w:lang w:val="uk-UA"/>
              </w:rPr>
              <w:t>Мандарини</w:t>
            </w:r>
          </w:p>
        </w:tc>
        <w:tc>
          <w:tcPr>
            <w:tcW w:w="1559" w:type="dxa"/>
          </w:tcPr>
          <w:p w14:paraId="44A33D65" w14:textId="56706FCE" w:rsidR="00C76934" w:rsidRPr="00066F39" w:rsidRDefault="004D295A" w:rsidP="00E04981">
            <w:pPr>
              <w:jc w:val="center"/>
              <w:rPr>
                <w:color w:val="121212"/>
                <w:lang w:val="uk-UA"/>
              </w:rPr>
            </w:pPr>
            <w:r w:rsidRPr="004D295A">
              <w:rPr>
                <w:color w:val="121212"/>
              </w:rPr>
              <w:t>032222</w:t>
            </w:r>
            <w:r w:rsidR="00066F39">
              <w:rPr>
                <w:color w:val="121212"/>
                <w:lang w:val="uk-UA"/>
              </w:rPr>
              <w:t>4</w:t>
            </w:r>
            <w:r w:rsidRPr="004D295A">
              <w:rPr>
                <w:color w:val="121212"/>
              </w:rPr>
              <w:t>0-</w:t>
            </w:r>
            <w:r w:rsidR="00066F39">
              <w:rPr>
                <w:color w:val="121212"/>
                <w:lang w:val="uk-UA"/>
              </w:rPr>
              <w:t>7</w:t>
            </w:r>
          </w:p>
        </w:tc>
        <w:tc>
          <w:tcPr>
            <w:tcW w:w="1136" w:type="dxa"/>
          </w:tcPr>
          <w:p w14:paraId="45773591" w14:textId="33F177D6" w:rsidR="00C76934" w:rsidRPr="00C76934" w:rsidRDefault="00C76934" w:rsidP="00E04981">
            <w:pPr>
              <w:jc w:val="center"/>
              <w:rPr>
                <w:color w:val="121212"/>
                <w:lang w:val="uk-UA"/>
              </w:rPr>
            </w:pPr>
            <w:r>
              <w:rPr>
                <w:color w:val="121212"/>
                <w:lang w:val="uk-UA"/>
              </w:rPr>
              <w:t>кг</w:t>
            </w:r>
          </w:p>
        </w:tc>
        <w:tc>
          <w:tcPr>
            <w:tcW w:w="1731" w:type="dxa"/>
          </w:tcPr>
          <w:p w14:paraId="094EC868" w14:textId="707DF730" w:rsidR="00C76934" w:rsidRPr="00A85001" w:rsidRDefault="001D4ABA" w:rsidP="009F4F32">
            <w:pPr>
              <w:widowControl w:val="0"/>
              <w:tabs>
                <w:tab w:val="center" w:pos="4153"/>
                <w:tab w:val="right" w:pos="8306"/>
              </w:tabs>
              <w:autoSpaceDE w:val="0"/>
              <w:snapToGrid w:val="0"/>
              <w:ind w:left="80" w:hanging="20"/>
              <w:jc w:val="center"/>
              <w:rPr>
                <w:color w:val="121212"/>
                <w:lang w:val="uk-UA"/>
              </w:rPr>
            </w:pPr>
            <w:r>
              <w:rPr>
                <w:color w:val="121212"/>
                <w:lang w:val="uk-UA"/>
              </w:rPr>
              <w:t>55</w:t>
            </w:r>
          </w:p>
        </w:tc>
        <w:tc>
          <w:tcPr>
            <w:tcW w:w="1636" w:type="dxa"/>
          </w:tcPr>
          <w:p w14:paraId="2E6AF142" w14:textId="77777777" w:rsidR="00C76934" w:rsidRPr="00935FD9" w:rsidRDefault="00C76934" w:rsidP="00855528">
            <w:pPr>
              <w:pStyle w:val="ab"/>
              <w:jc w:val="center"/>
              <w:rPr>
                <w:color w:val="FF0000"/>
              </w:rPr>
            </w:pPr>
          </w:p>
        </w:tc>
        <w:tc>
          <w:tcPr>
            <w:tcW w:w="1985" w:type="dxa"/>
          </w:tcPr>
          <w:p w14:paraId="57B642A6" w14:textId="77777777" w:rsidR="00C76934" w:rsidRPr="00935FD9" w:rsidRDefault="00C76934" w:rsidP="00855528">
            <w:pPr>
              <w:pStyle w:val="ab"/>
              <w:jc w:val="center"/>
            </w:pPr>
          </w:p>
        </w:tc>
      </w:tr>
      <w:tr w:rsidR="008C4412" w:rsidRPr="001F0D06" w14:paraId="5D702486" w14:textId="77777777" w:rsidTr="0073385D">
        <w:trPr>
          <w:trHeight w:val="475"/>
        </w:trPr>
        <w:tc>
          <w:tcPr>
            <w:tcW w:w="2093" w:type="dxa"/>
          </w:tcPr>
          <w:p w14:paraId="4A361214" w14:textId="77777777" w:rsidR="008C4412" w:rsidRPr="00935FD9" w:rsidRDefault="008C4412" w:rsidP="00855528">
            <w:pPr>
              <w:pStyle w:val="HTML"/>
              <w:jc w:val="center"/>
              <w:rPr>
                <w:rFonts w:ascii="Times New Roman" w:hAnsi="Times New Roman"/>
                <w:b/>
                <w:sz w:val="24"/>
                <w:szCs w:val="24"/>
              </w:rPr>
            </w:pPr>
            <w:r w:rsidRPr="00935FD9">
              <w:rPr>
                <w:rFonts w:ascii="Times New Roman" w:hAnsi="Times New Roman"/>
                <w:b/>
                <w:sz w:val="24"/>
                <w:szCs w:val="24"/>
              </w:rPr>
              <w:t>Всього</w:t>
            </w:r>
          </w:p>
        </w:tc>
        <w:tc>
          <w:tcPr>
            <w:tcW w:w="1559" w:type="dxa"/>
          </w:tcPr>
          <w:p w14:paraId="2603BD8F" w14:textId="77777777" w:rsidR="008C4412" w:rsidRPr="00935FD9" w:rsidRDefault="008C4412" w:rsidP="00855528">
            <w:pPr>
              <w:pStyle w:val="HTML"/>
              <w:jc w:val="center"/>
              <w:rPr>
                <w:rFonts w:ascii="Times New Roman" w:hAnsi="Times New Roman"/>
                <w:color w:val="FF0000"/>
                <w:sz w:val="24"/>
                <w:szCs w:val="24"/>
              </w:rPr>
            </w:pPr>
          </w:p>
        </w:tc>
        <w:tc>
          <w:tcPr>
            <w:tcW w:w="1136" w:type="dxa"/>
          </w:tcPr>
          <w:p w14:paraId="176058B1" w14:textId="25CF8A92" w:rsidR="008C4412" w:rsidRPr="00935FD9" w:rsidRDefault="008C4412" w:rsidP="00855528">
            <w:pPr>
              <w:pStyle w:val="HTML"/>
              <w:jc w:val="center"/>
              <w:rPr>
                <w:rFonts w:ascii="Times New Roman" w:hAnsi="Times New Roman"/>
                <w:color w:val="FF0000"/>
                <w:sz w:val="24"/>
                <w:szCs w:val="24"/>
              </w:rPr>
            </w:pPr>
          </w:p>
        </w:tc>
        <w:tc>
          <w:tcPr>
            <w:tcW w:w="1731" w:type="dxa"/>
          </w:tcPr>
          <w:p w14:paraId="66374674" w14:textId="77777777" w:rsidR="008C4412" w:rsidRPr="00935FD9" w:rsidRDefault="008C4412" w:rsidP="00855528">
            <w:pPr>
              <w:pStyle w:val="HTML"/>
              <w:jc w:val="center"/>
              <w:rPr>
                <w:rFonts w:ascii="Times New Roman" w:hAnsi="Times New Roman"/>
                <w:color w:val="FF0000"/>
                <w:sz w:val="24"/>
                <w:szCs w:val="24"/>
              </w:rPr>
            </w:pPr>
          </w:p>
        </w:tc>
        <w:tc>
          <w:tcPr>
            <w:tcW w:w="1636" w:type="dxa"/>
          </w:tcPr>
          <w:p w14:paraId="7196CD45" w14:textId="77777777" w:rsidR="008C4412" w:rsidRPr="00935FD9" w:rsidRDefault="008C4412" w:rsidP="00855528">
            <w:pPr>
              <w:pStyle w:val="HTML"/>
              <w:jc w:val="center"/>
              <w:rPr>
                <w:rFonts w:ascii="Times New Roman" w:hAnsi="Times New Roman"/>
                <w:color w:val="FF0000"/>
                <w:sz w:val="24"/>
                <w:szCs w:val="24"/>
              </w:rPr>
            </w:pPr>
          </w:p>
        </w:tc>
        <w:tc>
          <w:tcPr>
            <w:tcW w:w="1985" w:type="dxa"/>
          </w:tcPr>
          <w:p w14:paraId="414DB6F1" w14:textId="77777777" w:rsidR="008C4412" w:rsidRPr="00935FD9" w:rsidRDefault="008C4412" w:rsidP="00855528">
            <w:pPr>
              <w:pStyle w:val="HTML"/>
              <w:jc w:val="center"/>
              <w:rPr>
                <w:rFonts w:ascii="Times New Roman" w:hAnsi="Times New Roman"/>
                <w:sz w:val="24"/>
                <w:szCs w:val="24"/>
              </w:rPr>
            </w:pPr>
          </w:p>
        </w:tc>
      </w:tr>
    </w:tbl>
    <w:p w14:paraId="323614E1" w14:textId="77777777" w:rsidR="002063C2" w:rsidRDefault="002063C2" w:rsidP="00530874">
      <w:pPr>
        <w:jc w:val="right"/>
        <w:rPr>
          <w:b/>
          <w:lang w:val="uk-UA"/>
        </w:rPr>
      </w:pPr>
    </w:p>
    <w:p w14:paraId="7ADAF1DF" w14:textId="77777777" w:rsidR="002063C2" w:rsidRDefault="002063C2" w:rsidP="004B4F16">
      <w:pPr>
        <w:widowControl w:val="0"/>
        <w:tabs>
          <w:tab w:val="left" w:pos="9540"/>
        </w:tabs>
        <w:ind w:right="-185"/>
        <w:rPr>
          <w:lang w:val="uk-UA"/>
        </w:rPr>
      </w:pPr>
    </w:p>
    <w:p w14:paraId="3C7DFDAF" w14:textId="77777777" w:rsidR="002063C2" w:rsidRDefault="002063C2" w:rsidP="004B4F16">
      <w:pPr>
        <w:widowControl w:val="0"/>
        <w:tabs>
          <w:tab w:val="left" w:pos="9540"/>
        </w:tabs>
        <w:ind w:right="-185"/>
        <w:rPr>
          <w:lang w:val="uk-UA"/>
        </w:rPr>
      </w:pPr>
    </w:p>
    <w:p w14:paraId="4879FE36" w14:textId="77777777" w:rsidR="002063C2" w:rsidRPr="00855922" w:rsidRDefault="002063C2" w:rsidP="004B4F16">
      <w:pPr>
        <w:widowControl w:val="0"/>
        <w:tabs>
          <w:tab w:val="left" w:pos="9540"/>
        </w:tabs>
        <w:ind w:right="-185"/>
        <w:rPr>
          <w:lang w:val="uk-UA"/>
        </w:rPr>
      </w:pPr>
      <w:r w:rsidRPr="00855922">
        <w:rPr>
          <w:lang w:val="uk-UA"/>
        </w:rPr>
        <w:t>Замовник                                                                                     Постачальник</w:t>
      </w:r>
    </w:p>
    <w:p w14:paraId="42F2A25B" w14:textId="25F4DD9C" w:rsidR="00066F39" w:rsidRPr="00042C5D" w:rsidRDefault="003D6B57" w:rsidP="00961C40">
      <w:pPr>
        <w:widowControl w:val="0"/>
        <w:tabs>
          <w:tab w:val="left" w:pos="9540"/>
        </w:tabs>
        <w:ind w:right="-185"/>
        <w:rPr>
          <w:b/>
          <w:i/>
          <w:color w:val="000000"/>
          <w:sz w:val="20"/>
          <w:szCs w:val="20"/>
          <w:lang w:val="uk-UA"/>
        </w:rPr>
      </w:pPr>
      <w:r>
        <w:rPr>
          <w:b/>
          <w:i/>
          <w:color w:val="000000"/>
          <w:lang w:val="uk-UA"/>
        </w:rPr>
        <w:t xml:space="preserve"> </w:t>
      </w:r>
      <w:r w:rsidR="00961C40" w:rsidRPr="00042C5D">
        <w:rPr>
          <w:b/>
          <w:i/>
          <w:color w:val="000000"/>
          <w:sz w:val="20"/>
          <w:szCs w:val="20"/>
          <w:lang w:val="uk-UA"/>
        </w:rPr>
        <w:t xml:space="preserve">БІЛОЦЕРКІВСЬКА                                                                                                           </w:t>
      </w:r>
    </w:p>
    <w:p w14:paraId="631C0EB9" w14:textId="368E1CC0" w:rsidR="00066F39" w:rsidRPr="00042C5D" w:rsidRDefault="003D6B57" w:rsidP="00961C40">
      <w:pPr>
        <w:widowControl w:val="0"/>
        <w:tabs>
          <w:tab w:val="left" w:pos="9540"/>
        </w:tabs>
        <w:ind w:right="-185"/>
        <w:rPr>
          <w:b/>
          <w:i/>
          <w:color w:val="000000"/>
          <w:sz w:val="20"/>
          <w:szCs w:val="20"/>
          <w:lang w:val="uk-UA"/>
        </w:rPr>
      </w:pPr>
      <w:r w:rsidRPr="00042C5D">
        <w:rPr>
          <w:b/>
          <w:i/>
          <w:color w:val="000000"/>
          <w:sz w:val="20"/>
          <w:szCs w:val="20"/>
          <w:lang w:val="uk-UA"/>
        </w:rPr>
        <w:t xml:space="preserve"> </w:t>
      </w:r>
      <w:r w:rsidR="00066F39" w:rsidRPr="00042C5D">
        <w:rPr>
          <w:b/>
          <w:i/>
          <w:color w:val="000000"/>
          <w:sz w:val="20"/>
          <w:szCs w:val="20"/>
          <w:lang w:val="uk-UA"/>
        </w:rPr>
        <w:t>ГІМНАЗІ ПОЧАТКОВА-</w:t>
      </w:r>
      <w:r w:rsidR="00961C40" w:rsidRPr="00042C5D">
        <w:rPr>
          <w:b/>
          <w:i/>
          <w:color w:val="000000"/>
          <w:sz w:val="20"/>
          <w:szCs w:val="20"/>
          <w:lang w:val="uk-UA"/>
        </w:rPr>
        <w:t xml:space="preserve"> ШКОЛА  № 5 </w:t>
      </w:r>
    </w:p>
    <w:p w14:paraId="60D2D2F1" w14:textId="77777777" w:rsidR="00066F39" w:rsidRPr="00042C5D" w:rsidRDefault="00961C40" w:rsidP="00961C40">
      <w:pPr>
        <w:widowControl w:val="0"/>
        <w:tabs>
          <w:tab w:val="left" w:pos="9540"/>
        </w:tabs>
        <w:ind w:right="-185"/>
        <w:rPr>
          <w:b/>
          <w:i/>
          <w:color w:val="000000"/>
          <w:sz w:val="20"/>
          <w:szCs w:val="20"/>
          <w:lang w:val="uk-UA"/>
        </w:rPr>
      </w:pPr>
      <w:r w:rsidRPr="00042C5D">
        <w:rPr>
          <w:b/>
          <w:i/>
          <w:color w:val="000000"/>
          <w:sz w:val="20"/>
          <w:szCs w:val="20"/>
          <w:lang w:val="uk-UA"/>
        </w:rPr>
        <w:t xml:space="preserve">БІЛОЦЕРКІВСЬКОЇ  </w:t>
      </w:r>
      <w:r w:rsidR="00066F39" w:rsidRPr="00042C5D">
        <w:rPr>
          <w:b/>
          <w:i/>
          <w:color w:val="000000"/>
          <w:sz w:val="20"/>
          <w:szCs w:val="20"/>
          <w:lang w:val="uk-UA"/>
        </w:rPr>
        <w:t xml:space="preserve"> </w:t>
      </w:r>
      <w:r w:rsidRPr="00042C5D">
        <w:rPr>
          <w:b/>
          <w:i/>
          <w:color w:val="000000"/>
          <w:sz w:val="20"/>
          <w:szCs w:val="20"/>
          <w:lang w:val="uk-UA"/>
        </w:rPr>
        <w:t xml:space="preserve">МІСЬКОЇ РАДИ </w:t>
      </w:r>
    </w:p>
    <w:p w14:paraId="67D335B9" w14:textId="210F3E39" w:rsidR="00961C40" w:rsidRPr="00042C5D" w:rsidRDefault="00961C40" w:rsidP="00961C40">
      <w:pPr>
        <w:widowControl w:val="0"/>
        <w:tabs>
          <w:tab w:val="left" w:pos="9540"/>
        </w:tabs>
        <w:ind w:right="-185"/>
        <w:rPr>
          <w:b/>
          <w:i/>
          <w:color w:val="000000"/>
          <w:sz w:val="20"/>
          <w:szCs w:val="20"/>
          <w:lang w:val="uk-UA"/>
        </w:rPr>
      </w:pPr>
      <w:r w:rsidRPr="00042C5D">
        <w:rPr>
          <w:b/>
          <w:i/>
          <w:color w:val="000000"/>
          <w:sz w:val="20"/>
          <w:szCs w:val="20"/>
          <w:lang w:val="uk-UA"/>
        </w:rPr>
        <w:t>КИЇВСЬКОЇ ОБЛАСТІ</w:t>
      </w:r>
    </w:p>
    <w:p w14:paraId="2CC0E355" w14:textId="77777777" w:rsidR="00961C40" w:rsidRPr="00961C40" w:rsidRDefault="00961C40" w:rsidP="00961C40">
      <w:pPr>
        <w:widowControl w:val="0"/>
        <w:tabs>
          <w:tab w:val="left" w:pos="9540"/>
        </w:tabs>
        <w:ind w:right="-185"/>
        <w:rPr>
          <w:b/>
          <w:i/>
          <w:color w:val="000000"/>
          <w:lang w:val="uk-UA"/>
        </w:rPr>
      </w:pPr>
      <w:r w:rsidRPr="00961C40">
        <w:rPr>
          <w:b/>
          <w:i/>
          <w:color w:val="000000"/>
          <w:lang w:val="uk-UA"/>
        </w:rPr>
        <w:t>09113, Київська область, м. Біла Церква,</w:t>
      </w:r>
    </w:p>
    <w:p w14:paraId="7EDE07A5" w14:textId="77777777" w:rsidR="00961C40" w:rsidRPr="00961C40" w:rsidRDefault="00961C40" w:rsidP="00961C40">
      <w:pPr>
        <w:widowControl w:val="0"/>
        <w:tabs>
          <w:tab w:val="left" w:pos="9540"/>
        </w:tabs>
        <w:ind w:right="-185"/>
        <w:rPr>
          <w:b/>
          <w:i/>
          <w:color w:val="000000"/>
          <w:lang w:val="uk-UA"/>
        </w:rPr>
      </w:pPr>
      <w:r w:rsidRPr="00961C40">
        <w:rPr>
          <w:b/>
          <w:i/>
          <w:color w:val="000000"/>
          <w:lang w:val="uk-UA"/>
        </w:rPr>
        <w:t xml:space="preserve"> вул. Крижанівського, 7</w:t>
      </w:r>
    </w:p>
    <w:p w14:paraId="26D847FE" w14:textId="77777777" w:rsidR="00961C40" w:rsidRPr="00961C40" w:rsidRDefault="00961C40" w:rsidP="00961C40">
      <w:pPr>
        <w:widowControl w:val="0"/>
        <w:tabs>
          <w:tab w:val="left" w:pos="9540"/>
        </w:tabs>
        <w:ind w:right="-185"/>
        <w:rPr>
          <w:b/>
          <w:i/>
          <w:color w:val="000000"/>
          <w:lang w:val="uk-UA"/>
        </w:rPr>
      </w:pPr>
      <w:r w:rsidRPr="00961C40">
        <w:rPr>
          <w:b/>
          <w:i/>
          <w:color w:val="000000"/>
          <w:lang w:val="uk-UA"/>
        </w:rPr>
        <w:t>Тел. 045634-73-31</w:t>
      </w:r>
    </w:p>
    <w:p w14:paraId="524EA946" w14:textId="77777777" w:rsidR="00961C40" w:rsidRPr="00961C40" w:rsidRDefault="00961C40" w:rsidP="00961C40">
      <w:pPr>
        <w:widowControl w:val="0"/>
        <w:tabs>
          <w:tab w:val="left" w:pos="9540"/>
        </w:tabs>
        <w:ind w:right="-185"/>
        <w:rPr>
          <w:b/>
          <w:i/>
          <w:color w:val="000000"/>
          <w:lang w:val="uk-UA"/>
        </w:rPr>
      </w:pPr>
      <w:r w:rsidRPr="00961C40">
        <w:rPr>
          <w:b/>
          <w:i/>
          <w:color w:val="000000"/>
          <w:lang w:val="uk-UA"/>
        </w:rPr>
        <w:t>Код ЄДРПОУ 25297403</w:t>
      </w:r>
    </w:p>
    <w:p w14:paraId="2EC0BFA4" w14:textId="77777777" w:rsidR="00961C40" w:rsidRPr="00961C40" w:rsidRDefault="00961C40" w:rsidP="00961C40">
      <w:pPr>
        <w:widowControl w:val="0"/>
        <w:tabs>
          <w:tab w:val="left" w:pos="9540"/>
        </w:tabs>
        <w:ind w:right="-185"/>
        <w:rPr>
          <w:b/>
          <w:i/>
          <w:color w:val="000000"/>
          <w:lang w:val="uk-UA"/>
        </w:rPr>
      </w:pPr>
      <w:r w:rsidRPr="00961C40">
        <w:rPr>
          <w:b/>
          <w:i/>
          <w:color w:val="000000"/>
          <w:lang w:val="uk-UA"/>
        </w:rPr>
        <w:t xml:space="preserve">Р/р UA </w:t>
      </w:r>
    </w:p>
    <w:p w14:paraId="3384CEEB" w14:textId="77777777" w:rsidR="00961C40" w:rsidRPr="00961C40" w:rsidRDefault="00961C40" w:rsidP="00961C40">
      <w:pPr>
        <w:widowControl w:val="0"/>
        <w:tabs>
          <w:tab w:val="left" w:pos="9540"/>
        </w:tabs>
        <w:ind w:right="-185"/>
        <w:rPr>
          <w:b/>
          <w:i/>
          <w:color w:val="000000"/>
          <w:lang w:val="uk-UA"/>
        </w:rPr>
      </w:pPr>
      <w:r w:rsidRPr="00961C40">
        <w:rPr>
          <w:b/>
          <w:i/>
          <w:color w:val="000000"/>
          <w:lang w:val="uk-UA"/>
        </w:rPr>
        <w:t xml:space="preserve">       UA</w:t>
      </w:r>
    </w:p>
    <w:p w14:paraId="0902ED22" w14:textId="77777777" w:rsidR="00961C40" w:rsidRPr="00961C40" w:rsidRDefault="00961C40" w:rsidP="00961C40">
      <w:pPr>
        <w:widowControl w:val="0"/>
        <w:tabs>
          <w:tab w:val="left" w:pos="9540"/>
        </w:tabs>
        <w:ind w:right="-185"/>
        <w:rPr>
          <w:b/>
          <w:i/>
          <w:color w:val="000000"/>
          <w:lang w:val="uk-UA"/>
        </w:rPr>
      </w:pPr>
      <w:r w:rsidRPr="00961C40">
        <w:rPr>
          <w:b/>
          <w:i/>
          <w:color w:val="000000"/>
          <w:lang w:val="uk-UA"/>
        </w:rPr>
        <w:t>Банк в Білоцерківському УДКСУ Київської області</w:t>
      </w:r>
    </w:p>
    <w:p w14:paraId="504FEA12" w14:textId="77777777" w:rsidR="00961C40" w:rsidRPr="00961C40" w:rsidRDefault="00961C40" w:rsidP="00961C40">
      <w:pPr>
        <w:widowControl w:val="0"/>
        <w:tabs>
          <w:tab w:val="left" w:pos="9540"/>
        </w:tabs>
        <w:ind w:right="-185"/>
        <w:rPr>
          <w:b/>
          <w:i/>
          <w:color w:val="000000"/>
          <w:lang w:val="uk-UA"/>
        </w:rPr>
      </w:pPr>
      <w:r w:rsidRPr="00961C40">
        <w:rPr>
          <w:b/>
          <w:i/>
          <w:color w:val="000000"/>
          <w:lang w:val="uk-UA"/>
        </w:rPr>
        <w:t>МФО 820172</w:t>
      </w:r>
    </w:p>
    <w:p w14:paraId="24D3A1A3" w14:textId="77777777" w:rsidR="00961C40" w:rsidRPr="00961C40" w:rsidRDefault="00961C40" w:rsidP="00961C40">
      <w:pPr>
        <w:widowControl w:val="0"/>
        <w:tabs>
          <w:tab w:val="left" w:pos="9540"/>
        </w:tabs>
        <w:ind w:right="-185"/>
        <w:rPr>
          <w:b/>
          <w:i/>
          <w:color w:val="000000"/>
          <w:lang w:val="uk-UA"/>
        </w:rPr>
      </w:pPr>
      <w:r w:rsidRPr="00961C40">
        <w:rPr>
          <w:b/>
          <w:i/>
          <w:color w:val="000000"/>
          <w:lang w:val="uk-UA"/>
        </w:rPr>
        <w:t>статус платника податків на прибуток – не платник</w:t>
      </w:r>
    </w:p>
    <w:p w14:paraId="65ECAFAC" w14:textId="77777777" w:rsidR="00961C40" w:rsidRPr="00961C40" w:rsidRDefault="00961C40" w:rsidP="00961C40">
      <w:pPr>
        <w:widowControl w:val="0"/>
        <w:tabs>
          <w:tab w:val="left" w:pos="9540"/>
        </w:tabs>
        <w:ind w:right="-185"/>
        <w:rPr>
          <w:b/>
          <w:i/>
          <w:color w:val="000000"/>
          <w:lang w:val="uk-UA"/>
        </w:rPr>
      </w:pPr>
      <w:r w:rsidRPr="00961C40">
        <w:rPr>
          <w:b/>
          <w:i/>
          <w:color w:val="000000"/>
          <w:lang w:val="uk-UA"/>
        </w:rPr>
        <w:t xml:space="preserve">                                          </w:t>
      </w:r>
    </w:p>
    <w:p w14:paraId="441C41EF" w14:textId="77777777" w:rsidR="00961C40" w:rsidRPr="00961C40" w:rsidRDefault="00961C40" w:rsidP="00961C40">
      <w:pPr>
        <w:widowControl w:val="0"/>
        <w:tabs>
          <w:tab w:val="left" w:pos="9540"/>
        </w:tabs>
        <w:ind w:right="-185"/>
        <w:rPr>
          <w:b/>
          <w:i/>
          <w:color w:val="000000"/>
          <w:lang w:val="uk-UA"/>
        </w:rPr>
      </w:pPr>
      <w:r w:rsidRPr="00961C40">
        <w:rPr>
          <w:b/>
          <w:i/>
          <w:color w:val="000000"/>
          <w:lang w:val="uk-UA"/>
        </w:rPr>
        <w:t>Директор                               Садаєва О.І.</w:t>
      </w:r>
    </w:p>
    <w:p w14:paraId="0B1A3D14" w14:textId="77777777" w:rsidR="002063C2" w:rsidRPr="00855922" w:rsidRDefault="002063C2" w:rsidP="004B4F16">
      <w:pPr>
        <w:widowControl w:val="0"/>
        <w:tabs>
          <w:tab w:val="left" w:pos="9540"/>
        </w:tabs>
        <w:ind w:right="-185"/>
        <w:rPr>
          <w:b/>
          <w:i/>
          <w:color w:val="000000"/>
          <w:lang w:val="uk-UA"/>
        </w:rPr>
      </w:pPr>
    </w:p>
    <w:p w14:paraId="4FC64AB8" w14:textId="77777777" w:rsidR="002063C2" w:rsidRDefault="002063C2" w:rsidP="00516CCA">
      <w:pPr>
        <w:jc w:val="right"/>
        <w:rPr>
          <w:b/>
          <w:i/>
          <w:lang w:val="uk-UA"/>
        </w:rPr>
      </w:pPr>
    </w:p>
    <w:p w14:paraId="052D5774" w14:textId="77777777" w:rsidR="002063C2" w:rsidRDefault="002063C2" w:rsidP="00516CCA">
      <w:pPr>
        <w:jc w:val="right"/>
        <w:rPr>
          <w:b/>
          <w:i/>
          <w:lang w:val="uk-UA"/>
        </w:rPr>
      </w:pPr>
    </w:p>
    <w:p w14:paraId="3780B21E" w14:textId="77777777" w:rsidR="002063C2" w:rsidRDefault="002063C2" w:rsidP="00516CCA">
      <w:pPr>
        <w:jc w:val="right"/>
        <w:rPr>
          <w:b/>
          <w:i/>
          <w:lang w:val="uk-UA"/>
        </w:rPr>
      </w:pPr>
    </w:p>
    <w:p w14:paraId="5F3DEC7B" w14:textId="77777777" w:rsidR="002063C2" w:rsidRDefault="002063C2" w:rsidP="00516CCA">
      <w:pPr>
        <w:jc w:val="right"/>
        <w:rPr>
          <w:b/>
          <w:i/>
          <w:lang w:val="uk-UA"/>
        </w:rPr>
      </w:pPr>
    </w:p>
    <w:sectPr w:rsidR="002063C2" w:rsidSect="004B4F16">
      <w:pgSz w:w="11906" w:h="16838"/>
      <w:pgMar w:top="426" w:right="851" w:bottom="568"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454"/>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A946155"/>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36100B8"/>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BE704F1"/>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391D3F59"/>
    <w:multiLevelType w:val="hybridMultilevel"/>
    <w:tmpl w:val="DCC64654"/>
    <w:lvl w:ilvl="0" w:tplc="FD9C005C">
      <w:start w:val="1"/>
      <w:numFmt w:val="decimal"/>
      <w:lvlText w:val="%1.1."/>
      <w:lvlJc w:val="left"/>
      <w:pPr>
        <w:ind w:left="1088" w:hanging="360"/>
      </w:pPr>
      <w:rPr>
        <w:rFonts w:cs="Times New Roman" w:hint="default"/>
      </w:rPr>
    </w:lvl>
    <w:lvl w:ilvl="1" w:tplc="04190019" w:tentative="1">
      <w:start w:val="1"/>
      <w:numFmt w:val="lowerLetter"/>
      <w:lvlText w:val="%2."/>
      <w:lvlJc w:val="left"/>
      <w:pPr>
        <w:ind w:left="1808" w:hanging="360"/>
      </w:pPr>
      <w:rPr>
        <w:rFonts w:cs="Times New Roman"/>
      </w:rPr>
    </w:lvl>
    <w:lvl w:ilvl="2" w:tplc="0419001B" w:tentative="1">
      <w:start w:val="1"/>
      <w:numFmt w:val="lowerRoman"/>
      <w:lvlText w:val="%3."/>
      <w:lvlJc w:val="right"/>
      <w:pPr>
        <w:ind w:left="2528" w:hanging="180"/>
      </w:pPr>
      <w:rPr>
        <w:rFonts w:cs="Times New Roman"/>
      </w:rPr>
    </w:lvl>
    <w:lvl w:ilvl="3" w:tplc="0419000F" w:tentative="1">
      <w:start w:val="1"/>
      <w:numFmt w:val="decimal"/>
      <w:lvlText w:val="%4."/>
      <w:lvlJc w:val="left"/>
      <w:pPr>
        <w:ind w:left="3248" w:hanging="360"/>
      </w:pPr>
      <w:rPr>
        <w:rFonts w:cs="Times New Roman"/>
      </w:rPr>
    </w:lvl>
    <w:lvl w:ilvl="4" w:tplc="04190019" w:tentative="1">
      <w:start w:val="1"/>
      <w:numFmt w:val="lowerLetter"/>
      <w:lvlText w:val="%5."/>
      <w:lvlJc w:val="left"/>
      <w:pPr>
        <w:ind w:left="3968" w:hanging="360"/>
      </w:pPr>
      <w:rPr>
        <w:rFonts w:cs="Times New Roman"/>
      </w:rPr>
    </w:lvl>
    <w:lvl w:ilvl="5" w:tplc="0419001B" w:tentative="1">
      <w:start w:val="1"/>
      <w:numFmt w:val="lowerRoman"/>
      <w:lvlText w:val="%6."/>
      <w:lvlJc w:val="right"/>
      <w:pPr>
        <w:ind w:left="4688" w:hanging="180"/>
      </w:pPr>
      <w:rPr>
        <w:rFonts w:cs="Times New Roman"/>
      </w:rPr>
    </w:lvl>
    <w:lvl w:ilvl="6" w:tplc="0419000F" w:tentative="1">
      <w:start w:val="1"/>
      <w:numFmt w:val="decimal"/>
      <w:lvlText w:val="%7."/>
      <w:lvlJc w:val="left"/>
      <w:pPr>
        <w:ind w:left="5408" w:hanging="360"/>
      </w:pPr>
      <w:rPr>
        <w:rFonts w:cs="Times New Roman"/>
      </w:rPr>
    </w:lvl>
    <w:lvl w:ilvl="7" w:tplc="04190019" w:tentative="1">
      <w:start w:val="1"/>
      <w:numFmt w:val="lowerLetter"/>
      <w:lvlText w:val="%8."/>
      <w:lvlJc w:val="left"/>
      <w:pPr>
        <w:ind w:left="6128" w:hanging="360"/>
      </w:pPr>
      <w:rPr>
        <w:rFonts w:cs="Times New Roman"/>
      </w:rPr>
    </w:lvl>
    <w:lvl w:ilvl="8" w:tplc="0419001B" w:tentative="1">
      <w:start w:val="1"/>
      <w:numFmt w:val="lowerRoman"/>
      <w:lvlText w:val="%9."/>
      <w:lvlJc w:val="right"/>
      <w:pPr>
        <w:ind w:left="6848" w:hanging="180"/>
      </w:pPr>
      <w:rPr>
        <w:rFonts w:cs="Times New Roman"/>
      </w:rPr>
    </w:lvl>
  </w:abstractNum>
  <w:abstractNum w:abstractNumId="5" w15:restartNumberingAfterBreak="0">
    <w:nsid w:val="3BDA5AF0"/>
    <w:multiLevelType w:val="hybridMultilevel"/>
    <w:tmpl w:val="E998E93A"/>
    <w:lvl w:ilvl="0" w:tplc="65B43C16">
      <w:start w:val="3"/>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C2179B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4B2C2625"/>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504662A3"/>
    <w:multiLevelType w:val="hybridMultilevel"/>
    <w:tmpl w:val="9BA6BE60"/>
    <w:lvl w:ilvl="0" w:tplc="8F9A731A">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5DA564C"/>
    <w:multiLevelType w:val="hybridMultilevel"/>
    <w:tmpl w:val="EA1A70F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5B273877"/>
    <w:multiLevelType w:val="hybridMultilevel"/>
    <w:tmpl w:val="CB8A04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73B7CEB"/>
    <w:multiLevelType w:val="hybridMultilevel"/>
    <w:tmpl w:val="1C58A5A4"/>
    <w:lvl w:ilvl="0" w:tplc="FD9C005C">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18709E2"/>
    <w:multiLevelType w:val="hybridMultilevel"/>
    <w:tmpl w:val="A67A11E6"/>
    <w:lvl w:ilvl="0" w:tplc="FD9C005C">
      <w:start w:val="1"/>
      <w:numFmt w:val="decimal"/>
      <w:lvlText w:val="%1.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15:restartNumberingAfterBreak="0">
    <w:nsid w:val="73CC2F4E"/>
    <w:multiLevelType w:val="hybridMultilevel"/>
    <w:tmpl w:val="0F24151E"/>
    <w:lvl w:ilvl="0" w:tplc="FD9C005C">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4A406B3"/>
    <w:multiLevelType w:val="hybridMultilevel"/>
    <w:tmpl w:val="0B041518"/>
    <w:lvl w:ilvl="0" w:tplc="0419000F">
      <w:start w:val="1"/>
      <w:numFmt w:val="decimal"/>
      <w:lvlText w:val="%1."/>
      <w:lvlJc w:val="left"/>
      <w:pPr>
        <w:ind w:left="108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F2B5928"/>
    <w:multiLevelType w:val="hybridMultilevel"/>
    <w:tmpl w:val="15EEB2B4"/>
    <w:lvl w:ilvl="0" w:tplc="FD9C005C">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020357307">
    <w:abstractNumId w:val="10"/>
  </w:num>
  <w:num w:numId="2" w16cid:durableId="357892988">
    <w:abstractNumId w:val="0"/>
  </w:num>
  <w:num w:numId="3" w16cid:durableId="1800755751">
    <w:abstractNumId w:val="3"/>
  </w:num>
  <w:num w:numId="4" w16cid:durableId="1964268947">
    <w:abstractNumId w:val="1"/>
  </w:num>
  <w:num w:numId="5" w16cid:durableId="916551172">
    <w:abstractNumId w:val="7"/>
  </w:num>
  <w:num w:numId="6" w16cid:durableId="1517190813">
    <w:abstractNumId w:val="2"/>
  </w:num>
  <w:num w:numId="7" w16cid:durableId="307054602">
    <w:abstractNumId w:val="13"/>
  </w:num>
  <w:num w:numId="8" w16cid:durableId="1927614087">
    <w:abstractNumId w:val="6"/>
  </w:num>
  <w:num w:numId="9" w16cid:durableId="141510888">
    <w:abstractNumId w:val="11"/>
  </w:num>
  <w:num w:numId="10" w16cid:durableId="1180896299">
    <w:abstractNumId w:val="15"/>
  </w:num>
  <w:num w:numId="11" w16cid:durableId="1498955854">
    <w:abstractNumId w:val="5"/>
  </w:num>
  <w:num w:numId="12" w16cid:durableId="461927128">
    <w:abstractNumId w:val="12"/>
  </w:num>
  <w:num w:numId="13" w16cid:durableId="1115247836">
    <w:abstractNumId w:val="4"/>
  </w:num>
  <w:num w:numId="14" w16cid:durableId="1899587385">
    <w:abstractNumId w:val="14"/>
  </w:num>
  <w:num w:numId="15" w16cid:durableId="1879967462">
    <w:abstractNumId w:val="9"/>
  </w:num>
  <w:num w:numId="16" w16cid:durableId="15583931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3762"/>
    <w:rsid w:val="0000710F"/>
    <w:rsid w:val="00013886"/>
    <w:rsid w:val="0001689F"/>
    <w:rsid w:val="0003055D"/>
    <w:rsid w:val="00040664"/>
    <w:rsid w:val="00040889"/>
    <w:rsid w:val="00042C5D"/>
    <w:rsid w:val="00043FB9"/>
    <w:rsid w:val="00044FF6"/>
    <w:rsid w:val="0005446D"/>
    <w:rsid w:val="00065639"/>
    <w:rsid w:val="00066F39"/>
    <w:rsid w:val="00073B10"/>
    <w:rsid w:val="00075768"/>
    <w:rsid w:val="000806B0"/>
    <w:rsid w:val="000810AD"/>
    <w:rsid w:val="000A58EC"/>
    <w:rsid w:val="000B0D70"/>
    <w:rsid w:val="000B1C96"/>
    <w:rsid w:val="000B5552"/>
    <w:rsid w:val="000C517B"/>
    <w:rsid w:val="000C6CD0"/>
    <w:rsid w:val="000D1A30"/>
    <w:rsid w:val="000E4C42"/>
    <w:rsid w:val="000E6A14"/>
    <w:rsid w:val="001013F1"/>
    <w:rsid w:val="001031E2"/>
    <w:rsid w:val="00105123"/>
    <w:rsid w:val="00114A03"/>
    <w:rsid w:val="001336CB"/>
    <w:rsid w:val="001442F2"/>
    <w:rsid w:val="00144C60"/>
    <w:rsid w:val="00155DA5"/>
    <w:rsid w:val="00172DA0"/>
    <w:rsid w:val="00187D2E"/>
    <w:rsid w:val="0019425B"/>
    <w:rsid w:val="001B13D9"/>
    <w:rsid w:val="001C2DCC"/>
    <w:rsid w:val="001C34DB"/>
    <w:rsid w:val="001C62E1"/>
    <w:rsid w:val="001D04E1"/>
    <w:rsid w:val="001D2441"/>
    <w:rsid w:val="001D4ABA"/>
    <w:rsid w:val="001E2AB6"/>
    <w:rsid w:val="001F0D06"/>
    <w:rsid w:val="002063C2"/>
    <w:rsid w:val="002069E4"/>
    <w:rsid w:val="00212FE9"/>
    <w:rsid w:val="00216E15"/>
    <w:rsid w:val="0022556E"/>
    <w:rsid w:val="00232819"/>
    <w:rsid w:val="0025038C"/>
    <w:rsid w:val="00253DC8"/>
    <w:rsid w:val="002567AD"/>
    <w:rsid w:val="00285FF3"/>
    <w:rsid w:val="00286472"/>
    <w:rsid w:val="002942A2"/>
    <w:rsid w:val="00295F3F"/>
    <w:rsid w:val="002960D3"/>
    <w:rsid w:val="002A4DEE"/>
    <w:rsid w:val="002A5028"/>
    <w:rsid w:val="002B2E26"/>
    <w:rsid w:val="002B43B5"/>
    <w:rsid w:val="002C1015"/>
    <w:rsid w:val="002C6972"/>
    <w:rsid w:val="002E2D94"/>
    <w:rsid w:val="002F67A5"/>
    <w:rsid w:val="00312DB5"/>
    <w:rsid w:val="00323842"/>
    <w:rsid w:val="0033606A"/>
    <w:rsid w:val="003422FD"/>
    <w:rsid w:val="00350064"/>
    <w:rsid w:val="00356841"/>
    <w:rsid w:val="003571AD"/>
    <w:rsid w:val="003618C4"/>
    <w:rsid w:val="00362631"/>
    <w:rsid w:val="00363762"/>
    <w:rsid w:val="003647B7"/>
    <w:rsid w:val="00367071"/>
    <w:rsid w:val="00380156"/>
    <w:rsid w:val="003874B5"/>
    <w:rsid w:val="003B0C0E"/>
    <w:rsid w:val="003B575A"/>
    <w:rsid w:val="003B6B2E"/>
    <w:rsid w:val="003D6B57"/>
    <w:rsid w:val="003E0164"/>
    <w:rsid w:val="003E4433"/>
    <w:rsid w:val="003F3AF8"/>
    <w:rsid w:val="003F7344"/>
    <w:rsid w:val="00400699"/>
    <w:rsid w:val="00401021"/>
    <w:rsid w:val="00416351"/>
    <w:rsid w:val="0045293B"/>
    <w:rsid w:val="004552D7"/>
    <w:rsid w:val="00470383"/>
    <w:rsid w:val="004748BC"/>
    <w:rsid w:val="00476063"/>
    <w:rsid w:val="00481166"/>
    <w:rsid w:val="00481C31"/>
    <w:rsid w:val="00483DFA"/>
    <w:rsid w:val="0048618A"/>
    <w:rsid w:val="004875F5"/>
    <w:rsid w:val="0049315C"/>
    <w:rsid w:val="004A2401"/>
    <w:rsid w:val="004A339F"/>
    <w:rsid w:val="004A6494"/>
    <w:rsid w:val="004B4F16"/>
    <w:rsid w:val="004C231A"/>
    <w:rsid w:val="004C2644"/>
    <w:rsid w:val="004D295A"/>
    <w:rsid w:val="004E456E"/>
    <w:rsid w:val="004E5541"/>
    <w:rsid w:val="004E7FF7"/>
    <w:rsid w:val="00501920"/>
    <w:rsid w:val="00516CCA"/>
    <w:rsid w:val="00517854"/>
    <w:rsid w:val="00520793"/>
    <w:rsid w:val="00521A76"/>
    <w:rsid w:val="005223B1"/>
    <w:rsid w:val="00527ECB"/>
    <w:rsid w:val="00530874"/>
    <w:rsid w:val="00532301"/>
    <w:rsid w:val="005434F6"/>
    <w:rsid w:val="00550194"/>
    <w:rsid w:val="00555A66"/>
    <w:rsid w:val="0056475E"/>
    <w:rsid w:val="00573DCC"/>
    <w:rsid w:val="00577184"/>
    <w:rsid w:val="005805C0"/>
    <w:rsid w:val="005B08D7"/>
    <w:rsid w:val="005C5A68"/>
    <w:rsid w:val="005C672D"/>
    <w:rsid w:val="005D34D0"/>
    <w:rsid w:val="005D4C51"/>
    <w:rsid w:val="005E7002"/>
    <w:rsid w:val="005E7926"/>
    <w:rsid w:val="006054A4"/>
    <w:rsid w:val="006278DB"/>
    <w:rsid w:val="0063563E"/>
    <w:rsid w:val="006402B8"/>
    <w:rsid w:val="00643B8C"/>
    <w:rsid w:val="00644E1E"/>
    <w:rsid w:val="00650111"/>
    <w:rsid w:val="00663B33"/>
    <w:rsid w:val="006733F2"/>
    <w:rsid w:val="0068481E"/>
    <w:rsid w:val="00686267"/>
    <w:rsid w:val="00690043"/>
    <w:rsid w:val="0069366F"/>
    <w:rsid w:val="00695F61"/>
    <w:rsid w:val="006A0E5E"/>
    <w:rsid w:val="006A471D"/>
    <w:rsid w:val="006C0A04"/>
    <w:rsid w:val="006C4D1C"/>
    <w:rsid w:val="006D15E6"/>
    <w:rsid w:val="006D220C"/>
    <w:rsid w:val="006D306C"/>
    <w:rsid w:val="006D3AF6"/>
    <w:rsid w:val="006D56F3"/>
    <w:rsid w:val="00700C1E"/>
    <w:rsid w:val="0072030C"/>
    <w:rsid w:val="0073385D"/>
    <w:rsid w:val="00734B99"/>
    <w:rsid w:val="007409CA"/>
    <w:rsid w:val="0074529F"/>
    <w:rsid w:val="007549A1"/>
    <w:rsid w:val="0076345C"/>
    <w:rsid w:val="00776F2E"/>
    <w:rsid w:val="00785675"/>
    <w:rsid w:val="007A03A3"/>
    <w:rsid w:val="007C4CF0"/>
    <w:rsid w:val="007F38E1"/>
    <w:rsid w:val="007F7396"/>
    <w:rsid w:val="00802A60"/>
    <w:rsid w:val="008059F0"/>
    <w:rsid w:val="0082159C"/>
    <w:rsid w:val="00840A87"/>
    <w:rsid w:val="008468AC"/>
    <w:rsid w:val="00854DB2"/>
    <w:rsid w:val="0085504A"/>
    <w:rsid w:val="00855528"/>
    <w:rsid w:val="00855922"/>
    <w:rsid w:val="00860E65"/>
    <w:rsid w:val="00863A1B"/>
    <w:rsid w:val="0086705C"/>
    <w:rsid w:val="008673B4"/>
    <w:rsid w:val="00867416"/>
    <w:rsid w:val="00870E76"/>
    <w:rsid w:val="00881051"/>
    <w:rsid w:val="0088418B"/>
    <w:rsid w:val="00890347"/>
    <w:rsid w:val="008A38C3"/>
    <w:rsid w:val="008C4412"/>
    <w:rsid w:val="008D1AA2"/>
    <w:rsid w:val="008D7918"/>
    <w:rsid w:val="008E04A7"/>
    <w:rsid w:val="008E24D4"/>
    <w:rsid w:val="008E56BF"/>
    <w:rsid w:val="008F0C07"/>
    <w:rsid w:val="009119E3"/>
    <w:rsid w:val="00915060"/>
    <w:rsid w:val="00917A67"/>
    <w:rsid w:val="00923C5A"/>
    <w:rsid w:val="00926D03"/>
    <w:rsid w:val="00932E49"/>
    <w:rsid w:val="00935FD9"/>
    <w:rsid w:val="0094296B"/>
    <w:rsid w:val="00951518"/>
    <w:rsid w:val="00961C40"/>
    <w:rsid w:val="009627D8"/>
    <w:rsid w:val="00965FCC"/>
    <w:rsid w:val="0097371F"/>
    <w:rsid w:val="00987DD5"/>
    <w:rsid w:val="00991469"/>
    <w:rsid w:val="00993113"/>
    <w:rsid w:val="00995BF2"/>
    <w:rsid w:val="009A1030"/>
    <w:rsid w:val="009A6BE7"/>
    <w:rsid w:val="009B00B9"/>
    <w:rsid w:val="009B1FEE"/>
    <w:rsid w:val="009B2AFC"/>
    <w:rsid w:val="009C6861"/>
    <w:rsid w:val="009D1534"/>
    <w:rsid w:val="009E136D"/>
    <w:rsid w:val="009F4ED1"/>
    <w:rsid w:val="009F4F32"/>
    <w:rsid w:val="00A21DE6"/>
    <w:rsid w:val="00A30D21"/>
    <w:rsid w:val="00A320EF"/>
    <w:rsid w:val="00A43DD0"/>
    <w:rsid w:val="00A4488B"/>
    <w:rsid w:val="00A54CE0"/>
    <w:rsid w:val="00A55EAD"/>
    <w:rsid w:val="00A617A6"/>
    <w:rsid w:val="00A637ED"/>
    <w:rsid w:val="00A67551"/>
    <w:rsid w:val="00A74D06"/>
    <w:rsid w:val="00A759C1"/>
    <w:rsid w:val="00A85001"/>
    <w:rsid w:val="00AA2121"/>
    <w:rsid w:val="00AA5523"/>
    <w:rsid w:val="00AB1256"/>
    <w:rsid w:val="00AD7603"/>
    <w:rsid w:val="00AE0BFB"/>
    <w:rsid w:val="00B05743"/>
    <w:rsid w:val="00B23B80"/>
    <w:rsid w:val="00B3016A"/>
    <w:rsid w:val="00B40BD4"/>
    <w:rsid w:val="00B513AD"/>
    <w:rsid w:val="00B51ACE"/>
    <w:rsid w:val="00B65036"/>
    <w:rsid w:val="00B65AF5"/>
    <w:rsid w:val="00B9261E"/>
    <w:rsid w:val="00B92B91"/>
    <w:rsid w:val="00BA3F20"/>
    <w:rsid w:val="00BD79F7"/>
    <w:rsid w:val="00BE4CC0"/>
    <w:rsid w:val="00C07FE4"/>
    <w:rsid w:val="00C1280B"/>
    <w:rsid w:val="00C15A80"/>
    <w:rsid w:val="00C16151"/>
    <w:rsid w:val="00C25313"/>
    <w:rsid w:val="00C27183"/>
    <w:rsid w:val="00C430F9"/>
    <w:rsid w:val="00C456EB"/>
    <w:rsid w:val="00C63CA1"/>
    <w:rsid w:val="00C76934"/>
    <w:rsid w:val="00C80274"/>
    <w:rsid w:val="00CC6D11"/>
    <w:rsid w:val="00CC7D94"/>
    <w:rsid w:val="00CD3C83"/>
    <w:rsid w:val="00CE008D"/>
    <w:rsid w:val="00CF7A0A"/>
    <w:rsid w:val="00D00CDC"/>
    <w:rsid w:val="00D03B4D"/>
    <w:rsid w:val="00D11082"/>
    <w:rsid w:val="00D16350"/>
    <w:rsid w:val="00D213ED"/>
    <w:rsid w:val="00D25E2A"/>
    <w:rsid w:val="00D419B8"/>
    <w:rsid w:val="00D5053B"/>
    <w:rsid w:val="00D512EB"/>
    <w:rsid w:val="00D518E7"/>
    <w:rsid w:val="00D5310C"/>
    <w:rsid w:val="00D61418"/>
    <w:rsid w:val="00D654CE"/>
    <w:rsid w:val="00D75C23"/>
    <w:rsid w:val="00D91F50"/>
    <w:rsid w:val="00DA7693"/>
    <w:rsid w:val="00DC669E"/>
    <w:rsid w:val="00DD7AD0"/>
    <w:rsid w:val="00DF0270"/>
    <w:rsid w:val="00DF031A"/>
    <w:rsid w:val="00DF27FE"/>
    <w:rsid w:val="00E04463"/>
    <w:rsid w:val="00E04981"/>
    <w:rsid w:val="00E05850"/>
    <w:rsid w:val="00E07225"/>
    <w:rsid w:val="00E10BAD"/>
    <w:rsid w:val="00E13465"/>
    <w:rsid w:val="00E215A8"/>
    <w:rsid w:val="00E262C5"/>
    <w:rsid w:val="00E32CEC"/>
    <w:rsid w:val="00E462FF"/>
    <w:rsid w:val="00E5056A"/>
    <w:rsid w:val="00E50631"/>
    <w:rsid w:val="00E54340"/>
    <w:rsid w:val="00E66A0A"/>
    <w:rsid w:val="00E7522A"/>
    <w:rsid w:val="00E84D97"/>
    <w:rsid w:val="00E8781D"/>
    <w:rsid w:val="00E92904"/>
    <w:rsid w:val="00EA0FF0"/>
    <w:rsid w:val="00EB1C58"/>
    <w:rsid w:val="00EC1578"/>
    <w:rsid w:val="00F03778"/>
    <w:rsid w:val="00F05020"/>
    <w:rsid w:val="00F064E0"/>
    <w:rsid w:val="00F21DB9"/>
    <w:rsid w:val="00F22807"/>
    <w:rsid w:val="00F26721"/>
    <w:rsid w:val="00F369F5"/>
    <w:rsid w:val="00F44E71"/>
    <w:rsid w:val="00F520A1"/>
    <w:rsid w:val="00F5782B"/>
    <w:rsid w:val="00F72BCF"/>
    <w:rsid w:val="00F80E50"/>
    <w:rsid w:val="00F859B6"/>
    <w:rsid w:val="00F91D71"/>
    <w:rsid w:val="00F9492F"/>
    <w:rsid w:val="00FB6A3B"/>
    <w:rsid w:val="00FC01B2"/>
    <w:rsid w:val="00FE547B"/>
    <w:rsid w:val="00FE7348"/>
    <w:rsid w:val="00FF0505"/>
    <w:rsid w:val="00FF3D1F"/>
    <w:rsid w:val="00FF72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DC62BE"/>
  <w15:docId w15:val="{7D4571FB-6C12-4C5E-9F22-CEF0D088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762"/>
    <w:pPr>
      <w:suppressAutoHyphens/>
    </w:pPr>
    <w:rPr>
      <w:rFonts w:ascii="Times New Roman" w:eastAsia="Times New Roman" w:hAnsi="Times New Roman"/>
      <w:sz w:val="24"/>
      <w:szCs w:val="24"/>
      <w:lang w:val="en-GB" w:eastAsia="ar-SA"/>
    </w:rPr>
  </w:style>
  <w:style w:type="paragraph" w:styleId="4">
    <w:name w:val="heading 4"/>
    <w:basedOn w:val="a"/>
    <w:next w:val="a"/>
    <w:link w:val="40"/>
    <w:uiPriority w:val="99"/>
    <w:qFormat/>
    <w:locked/>
    <w:rsid w:val="00E04981"/>
    <w:pPr>
      <w:keepNext/>
      <w:suppressAutoHyphens w:val="0"/>
      <w:jc w:val="both"/>
      <w:outlineLvl w:val="3"/>
    </w:pPr>
    <w:rPr>
      <w:rFonts w:ascii="Arial" w:hAnsi="Arial"/>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uiPriority w:val="99"/>
    <w:semiHidden/>
    <w:locked/>
    <w:rPr>
      <w:rFonts w:ascii="Calibri" w:hAnsi="Calibri" w:cs="Times New Roman"/>
      <w:b/>
      <w:bCs/>
      <w:sz w:val="28"/>
      <w:szCs w:val="28"/>
      <w:lang w:val="en-GB" w:eastAsia="ar-SA" w:bidi="ar-SA"/>
    </w:rPr>
  </w:style>
  <w:style w:type="paragraph" w:styleId="HTML">
    <w:name w:val="HTML Preformatted"/>
    <w:basedOn w:val="a"/>
    <w:link w:val="HTML0"/>
    <w:uiPriority w:val="99"/>
    <w:rsid w:val="00363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rPr>
  </w:style>
  <w:style w:type="character" w:customStyle="1" w:styleId="HTML0">
    <w:name w:val="Стандартный HTML Знак"/>
    <w:link w:val="HTML"/>
    <w:uiPriority w:val="99"/>
    <w:locked/>
    <w:rsid w:val="00363762"/>
    <w:rPr>
      <w:rFonts w:ascii="Courier New" w:hAnsi="Courier New" w:cs="Times New Roman"/>
      <w:sz w:val="20"/>
      <w:lang w:eastAsia="ar-SA" w:bidi="ar-SA"/>
    </w:rPr>
  </w:style>
  <w:style w:type="table" w:styleId="a3">
    <w:name w:val="Table Grid"/>
    <w:basedOn w:val="a1"/>
    <w:uiPriority w:val="99"/>
    <w:rsid w:val="003637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363762"/>
    <w:pPr>
      <w:ind w:left="720"/>
      <w:contextualSpacing/>
    </w:pPr>
  </w:style>
  <w:style w:type="paragraph" w:styleId="a5">
    <w:name w:val="Subtitle"/>
    <w:basedOn w:val="a"/>
    <w:next w:val="a6"/>
    <w:link w:val="a7"/>
    <w:uiPriority w:val="99"/>
    <w:qFormat/>
    <w:locked/>
    <w:rsid w:val="0000710F"/>
    <w:pPr>
      <w:spacing w:line="360" w:lineRule="auto"/>
      <w:jc w:val="center"/>
    </w:pPr>
    <w:rPr>
      <w:rFonts w:ascii="Calibri" w:eastAsia="Calibri" w:hAnsi="Calibri"/>
      <w:b/>
      <w:lang w:val="uk-UA"/>
    </w:rPr>
  </w:style>
  <w:style w:type="character" w:customStyle="1" w:styleId="a7">
    <w:name w:val="Подзаголовок Знак"/>
    <w:link w:val="a5"/>
    <w:uiPriority w:val="99"/>
    <w:locked/>
    <w:rsid w:val="0000710F"/>
    <w:rPr>
      <w:rFonts w:cs="Times New Roman"/>
      <w:b/>
      <w:sz w:val="24"/>
      <w:lang w:val="uk-UA" w:eastAsia="ar-SA" w:bidi="ar-SA"/>
    </w:rPr>
  </w:style>
  <w:style w:type="paragraph" w:customStyle="1" w:styleId="21">
    <w:name w:val="Основной текст с отступом 21"/>
    <w:basedOn w:val="a"/>
    <w:uiPriority w:val="99"/>
    <w:rsid w:val="0000710F"/>
    <w:pPr>
      <w:ind w:firstLine="700"/>
      <w:jc w:val="both"/>
    </w:pPr>
    <w:rPr>
      <w:rFonts w:eastAsia="Calibri"/>
      <w:lang w:val="uk-UA"/>
    </w:rPr>
  </w:style>
  <w:style w:type="paragraph" w:styleId="a6">
    <w:name w:val="Body Text"/>
    <w:basedOn w:val="a"/>
    <w:link w:val="a8"/>
    <w:uiPriority w:val="99"/>
    <w:rsid w:val="0000710F"/>
    <w:pPr>
      <w:spacing w:after="120"/>
    </w:pPr>
    <w:rPr>
      <w:rFonts w:eastAsia="Calibri"/>
    </w:rPr>
  </w:style>
  <w:style w:type="character" w:customStyle="1" w:styleId="a8">
    <w:name w:val="Основной текст Знак"/>
    <w:link w:val="a6"/>
    <w:uiPriority w:val="99"/>
    <w:semiHidden/>
    <w:locked/>
    <w:rsid w:val="002C6972"/>
    <w:rPr>
      <w:rFonts w:ascii="Times New Roman" w:hAnsi="Times New Roman" w:cs="Times New Roman"/>
      <w:sz w:val="24"/>
      <w:lang w:val="en-GB" w:eastAsia="ar-SA" w:bidi="ar-SA"/>
    </w:rPr>
  </w:style>
  <w:style w:type="character" w:customStyle="1" w:styleId="40">
    <w:name w:val="Заголовок 4 Знак"/>
    <w:link w:val="4"/>
    <w:uiPriority w:val="99"/>
    <w:locked/>
    <w:rsid w:val="00E04981"/>
    <w:rPr>
      <w:rFonts w:ascii="Arial" w:hAnsi="Arial"/>
      <w:sz w:val="24"/>
      <w:lang w:val="uk-UA" w:eastAsia="ru-RU"/>
    </w:rPr>
  </w:style>
  <w:style w:type="character" w:customStyle="1" w:styleId="a9">
    <w:name w:val="Знак Знак"/>
    <w:uiPriority w:val="99"/>
    <w:rsid w:val="00E04981"/>
    <w:rPr>
      <w:b/>
      <w:sz w:val="24"/>
      <w:lang w:val="uk-UA" w:eastAsia="ar-SA" w:bidi="ar-SA"/>
    </w:rPr>
  </w:style>
  <w:style w:type="paragraph" w:styleId="3">
    <w:name w:val="Body Text 3"/>
    <w:basedOn w:val="a"/>
    <w:link w:val="30"/>
    <w:uiPriority w:val="99"/>
    <w:rsid w:val="00E04981"/>
    <w:pPr>
      <w:suppressAutoHyphens w:val="0"/>
      <w:spacing w:after="120"/>
    </w:pPr>
    <w:rPr>
      <w:rFonts w:ascii="Calibri" w:hAnsi="Calibri"/>
      <w:sz w:val="16"/>
      <w:szCs w:val="20"/>
      <w:lang w:val="uk-UA" w:eastAsia="ru-RU"/>
    </w:rPr>
  </w:style>
  <w:style w:type="character" w:customStyle="1" w:styleId="BodyText3Char">
    <w:name w:val="Body Text 3 Char"/>
    <w:uiPriority w:val="99"/>
    <w:semiHidden/>
    <w:locked/>
    <w:rPr>
      <w:rFonts w:ascii="Times New Roman" w:hAnsi="Times New Roman" w:cs="Times New Roman"/>
      <w:sz w:val="16"/>
      <w:szCs w:val="16"/>
      <w:lang w:val="en-GB" w:eastAsia="ar-SA" w:bidi="ar-SA"/>
    </w:rPr>
  </w:style>
  <w:style w:type="character" w:customStyle="1" w:styleId="30">
    <w:name w:val="Основной текст 3 Знак"/>
    <w:link w:val="3"/>
    <w:uiPriority w:val="99"/>
    <w:locked/>
    <w:rsid w:val="00E04981"/>
    <w:rPr>
      <w:rFonts w:eastAsia="Times New Roman"/>
      <w:sz w:val="16"/>
      <w:lang w:val="uk-UA" w:eastAsia="ru-RU"/>
    </w:rPr>
  </w:style>
  <w:style w:type="character" w:styleId="aa">
    <w:name w:val="Hyperlink"/>
    <w:uiPriority w:val="99"/>
    <w:rsid w:val="00690043"/>
    <w:rPr>
      <w:rFonts w:cs="Times New Roman"/>
      <w:color w:val="0000FF"/>
      <w:u w:val="single"/>
    </w:rPr>
  </w:style>
  <w:style w:type="paragraph" w:customStyle="1" w:styleId="ab">
    <w:name w:val="Содержимое таблицы"/>
    <w:basedOn w:val="a"/>
    <w:uiPriority w:val="99"/>
    <w:rsid w:val="00690043"/>
    <w:pPr>
      <w:suppressLineNumbers/>
    </w:pPr>
    <w:rPr>
      <w:lang w:val="uk-UA"/>
    </w:rPr>
  </w:style>
  <w:style w:type="paragraph" w:customStyle="1" w:styleId="ac">
    <w:name w:val="_номер+)"/>
    <w:basedOn w:val="a"/>
    <w:uiPriority w:val="99"/>
    <w:rsid w:val="00690043"/>
    <w:rPr>
      <w:lang w:val="uk-UA"/>
    </w:rPr>
  </w:style>
  <w:style w:type="character" w:customStyle="1" w:styleId="1">
    <w:name w:val="Основной шрифт абзаца1"/>
    <w:uiPriority w:val="99"/>
    <w:rsid w:val="00951518"/>
    <w:rPr>
      <w:sz w:val="22"/>
    </w:rPr>
  </w:style>
  <w:style w:type="character" w:customStyle="1" w:styleId="10">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rsid w:val="00951518"/>
    <w:rPr>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863027">
      <w:marLeft w:val="0"/>
      <w:marRight w:val="0"/>
      <w:marTop w:val="0"/>
      <w:marBottom w:val="0"/>
      <w:divBdr>
        <w:top w:val="none" w:sz="0" w:space="0" w:color="auto"/>
        <w:left w:val="none" w:sz="0" w:space="0" w:color="auto"/>
        <w:bottom w:val="none" w:sz="0" w:space="0" w:color="auto"/>
        <w:right w:val="none" w:sz="0" w:space="0" w:color="auto"/>
      </w:divBdr>
    </w:div>
    <w:div w:id="10938630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BFAC9-F0E2-4C4E-BDAD-3C94F7FD1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8</Pages>
  <Words>14022</Words>
  <Characters>7994</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528</cp:revision>
  <cp:lastPrinted>2023-01-06T09:47:00Z</cp:lastPrinted>
  <dcterms:created xsi:type="dcterms:W3CDTF">2018-11-18T20:45:00Z</dcterms:created>
  <dcterms:modified xsi:type="dcterms:W3CDTF">2023-01-06T11:25:00Z</dcterms:modified>
</cp:coreProperties>
</file>