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6" w:rsidRDefault="006025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ДЕПАРТАМЕНТ ЦИФРОВОЇ ТРАНСФОРМАЦІЇ</w:t>
      </w:r>
    </w:p>
    <w:p w:rsidR="00F014A6" w:rsidRDefault="006025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ТЕРНОПІЛЬСЬКОЇ ОБЛАСНОЇ ДЕРЖАВНОЇ АДМІНІСТРАЦІЇ</w:t>
      </w:r>
    </w:p>
    <w:p w:rsidR="00F014A6" w:rsidRDefault="00F014A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014A6" w:rsidRDefault="00F014A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014A6" w:rsidRDefault="006025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ЗАТВЕРДЖЕНО</w:t>
      </w:r>
    </w:p>
    <w:p w:rsidR="00F014A6" w:rsidRDefault="006025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538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Протоколом №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13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F014A6" w:rsidRDefault="00F014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5387"/>
        <w:rPr>
          <w:rFonts w:ascii="Times New Roman" w:eastAsia="Times New Roman" w:hAnsi="Times New Roman"/>
          <w:b/>
          <w:color w:val="000000"/>
        </w:rPr>
      </w:pPr>
    </w:p>
    <w:p w:rsidR="00F014A6" w:rsidRDefault="006025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5387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Уповноважена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особа</w:t>
      </w:r>
    </w:p>
    <w:p w:rsidR="00F014A6" w:rsidRDefault="00F014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5387"/>
        <w:rPr>
          <w:rFonts w:ascii="Times New Roman" w:eastAsia="Times New Roman" w:hAnsi="Times New Roman"/>
          <w:b/>
          <w:color w:val="000000"/>
        </w:rPr>
      </w:pPr>
    </w:p>
    <w:p w:rsidR="00F014A6" w:rsidRDefault="006025B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538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 xml:space="preserve">___________________ </w:t>
      </w:r>
      <w:r>
        <w:rPr>
          <w:rFonts w:ascii="Times New Roman" w:eastAsia="Times New Roman" w:hAnsi="Times New Roman"/>
          <w:sz w:val="24"/>
          <w:szCs w:val="24"/>
        </w:rPr>
        <w:t>Ольга ТРОФИМЧУК</w:t>
      </w:r>
    </w:p>
    <w:p w:rsidR="00F014A6" w:rsidRDefault="00F014A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014A6" w:rsidRDefault="00F014A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014A6" w:rsidRDefault="00F014A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014A6" w:rsidRDefault="006025B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ПЕРЕЛІК ЗМІН, ЩО ВНОСЯТЬСЯ ДО ТЕНДЕРНОЇ ДОКУМЕНТАЦІЇ</w:t>
      </w:r>
    </w:p>
    <w:p w:rsidR="00F014A6" w:rsidRDefault="006025B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процедура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відкриті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торги 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особливостями</w:t>
      </w:r>
      <w:proofErr w:type="spellEnd"/>
    </w:p>
    <w:p w:rsidR="00F014A6" w:rsidRDefault="00F01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14A6" w:rsidRDefault="006025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код ДК 021:2015 30210000-4: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Машини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обробки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апаратна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частина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014A6" w:rsidRDefault="006025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Ноутбук</w:t>
      </w:r>
    </w:p>
    <w:p w:rsidR="00F014A6" w:rsidRDefault="006025B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ЦБД: UA-2024-02-19-006082-a ● e781e618a49a42aea3dbaaffd65f0813)</w:t>
      </w:r>
    </w:p>
    <w:p w:rsidR="00F014A6" w:rsidRDefault="00F014A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F014A6" w:rsidRDefault="00602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Внесено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 пункт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</w:rPr>
        <w:t>Кінцевий</w:t>
      </w:r>
      <w:proofErr w:type="spellEnd"/>
      <w:r>
        <w:rPr>
          <w:rFonts w:ascii="Times New Roman" w:eastAsia="Times New Roman" w:hAnsi="Times New Roman"/>
        </w:rPr>
        <w:t xml:space="preserve"> строк </w:t>
      </w:r>
      <w:proofErr w:type="spellStart"/>
      <w:r>
        <w:rPr>
          <w:rFonts w:ascii="Times New Roman" w:eastAsia="Times New Roman" w:hAnsi="Times New Roman"/>
        </w:rPr>
        <w:t>подання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тендерної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</w:rPr>
        <w:t>Подання</w:t>
      </w:r>
      <w:proofErr w:type="spellEnd"/>
      <w:r>
        <w:rPr>
          <w:rFonts w:ascii="Times New Roman" w:eastAsia="Times New Roman" w:hAnsi="Times New Roman"/>
        </w:rPr>
        <w:t xml:space="preserve"> та </w:t>
      </w:r>
      <w:proofErr w:type="spellStart"/>
      <w:r>
        <w:rPr>
          <w:rFonts w:ascii="Times New Roman" w:eastAsia="Times New Roman" w:hAnsi="Times New Roman"/>
        </w:rPr>
        <w:t>розкриття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тендерної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викладено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новій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редакції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Style w:val="a9"/>
        <w:tblW w:w="905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2268"/>
        <w:gridCol w:w="3118"/>
        <w:gridCol w:w="2971"/>
      </w:tblGrid>
      <w:tr w:rsidR="00F014A6">
        <w:tc>
          <w:tcPr>
            <w:tcW w:w="693" w:type="dxa"/>
          </w:tcPr>
          <w:p w:rsidR="00F014A6" w:rsidRDefault="006025BA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014A6" w:rsidRDefault="006025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пункт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3118" w:type="dxa"/>
          </w:tcPr>
          <w:p w:rsidR="00F014A6" w:rsidRPr="006025BA" w:rsidRDefault="006025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Редакція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1" w:type="dxa"/>
          </w:tcPr>
          <w:p w:rsidR="00F014A6" w:rsidRDefault="006025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редакція</w:t>
            </w:r>
            <w:proofErr w:type="spellEnd"/>
          </w:p>
        </w:tc>
      </w:tr>
      <w:tr w:rsidR="00F014A6">
        <w:tc>
          <w:tcPr>
            <w:tcW w:w="693" w:type="dxa"/>
          </w:tcPr>
          <w:p w:rsidR="00F014A6" w:rsidRDefault="006025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4A6" w:rsidRDefault="006025BA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F014A6" w:rsidRDefault="00602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198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</w:p>
          <w:p w:rsidR="00F014A6" w:rsidRDefault="00602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1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До </w:t>
            </w:r>
            <w:r>
              <w:rPr>
                <w:rFonts w:ascii="Times New Roman" w:eastAsia="Times New Roman" w:hAnsi="Times New Roman"/>
                <w:lang w:val="uk-UA"/>
              </w:rPr>
              <w:t>13</w:t>
            </w:r>
            <w:r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  <w:lang w:val="uk-UA"/>
              </w:rPr>
              <w:t>3</w:t>
            </w:r>
            <w:r>
              <w:rPr>
                <w:rFonts w:ascii="Times New Roman" w:eastAsia="Times New Roman" w:hAnsi="Times New Roman"/>
              </w:rPr>
              <w:t>.2024 1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>
              <w:rPr>
                <w:rFonts w:ascii="Times New Roman" w:eastAsia="Times New Roman" w:hAnsi="Times New Roman"/>
              </w:rPr>
              <w:t>-00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2971" w:type="dxa"/>
          </w:tcPr>
          <w:p w:rsidR="00F014A6" w:rsidRDefault="00602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198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: </w:t>
            </w:r>
          </w:p>
          <w:p w:rsidR="00F014A6" w:rsidRDefault="00602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1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</w:t>
            </w:r>
            <w:r>
              <w:rPr>
                <w:rFonts w:ascii="Times New Roman" w:eastAsia="Times New Roman" w:hAnsi="Times New Roman"/>
                <w:lang w:val="uk-UA"/>
              </w:rPr>
              <w:t>8</w:t>
            </w:r>
            <w:r>
              <w:rPr>
                <w:rFonts w:ascii="Times New Roman" w:eastAsia="Times New Roman" w:hAnsi="Times New Roman"/>
              </w:rPr>
              <w:t xml:space="preserve">.03.2024 </w:t>
            </w:r>
            <w:r>
              <w:rPr>
                <w:rFonts w:ascii="Times New Roman" w:eastAsia="Times New Roman" w:hAnsi="Times New Roman"/>
                <w:lang w:val="uk-UA"/>
              </w:rPr>
              <w:t>09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-00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год.</w:t>
            </w:r>
          </w:p>
        </w:tc>
      </w:tr>
    </w:tbl>
    <w:p w:rsidR="00F014A6" w:rsidRDefault="00F014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sz w:val="24"/>
          <w:szCs w:val="24"/>
        </w:rPr>
      </w:pPr>
    </w:p>
    <w:p w:rsidR="00F014A6" w:rsidRDefault="00F014A6">
      <w:pPr>
        <w:rPr>
          <w:rFonts w:ascii="Times New Roman" w:eastAsia="Times New Roman" w:hAnsi="Times New Roman"/>
          <w:sz w:val="24"/>
          <w:szCs w:val="24"/>
        </w:rPr>
      </w:pPr>
    </w:p>
    <w:p w:rsidR="00F014A6" w:rsidRDefault="00F014A6">
      <w:pPr>
        <w:rPr>
          <w:rFonts w:ascii="Times New Roman" w:eastAsia="Times New Roman" w:hAnsi="Times New Roman"/>
          <w:sz w:val="24"/>
          <w:szCs w:val="24"/>
        </w:rPr>
      </w:pPr>
    </w:p>
    <w:p w:rsidR="00F014A6" w:rsidRDefault="00F014A6">
      <w:pPr>
        <w:rPr>
          <w:rFonts w:ascii="Times New Roman" w:eastAsia="Times New Roman" w:hAnsi="Times New Roman"/>
          <w:sz w:val="24"/>
          <w:szCs w:val="24"/>
        </w:rPr>
      </w:pPr>
    </w:p>
    <w:sectPr w:rsidR="00F014A6">
      <w:pgSz w:w="11906" w:h="16838"/>
      <w:pgMar w:top="1134" w:right="1134" w:bottom="1134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A93"/>
    <w:multiLevelType w:val="multilevel"/>
    <w:tmpl w:val="5CEC2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A6"/>
    <w:rsid w:val="006025BA"/>
    <w:rsid w:val="008E1D69"/>
    <w:rsid w:val="00F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2530"/>
  <w15:docId w15:val="{EB92C228-69CA-4909-B43F-E4CA215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A52"/>
    <w:rPr>
      <w:rFonts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  <w:rsid w:val="003B1A5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uiPriority w:val="99"/>
    <w:qFormat/>
    <w:rsid w:val="003B1A52"/>
    <w:pPr>
      <w:ind w:left="720"/>
      <w:contextualSpacing/>
    </w:pPr>
  </w:style>
  <w:style w:type="table" w:styleId="a5">
    <w:name w:val="Table Grid"/>
    <w:basedOn w:val="a1"/>
    <w:uiPriority w:val="39"/>
    <w:rsid w:val="003B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qFormat/>
    <w:rsid w:val="002E23E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03F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603F4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6MHN+EjzyC6b5Do2TnvAMHv0Gw==">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Сергій Вербовий</cp:lastModifiedBy>
  <cp:revision>3</cp:revision>
  <dcterms:created xsi:type="dcterms:W3CDTF">2024-03-13T11:09:00Z</dcterms:created>
  <dcterms:modified xsi:type="dcterms:W3CDTF">2024-03-13T11:11:00Z</dcterms:modified>
</cp:coreProperties>
</file>