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0A" w:rsidRPr="005C3B0A" w:rsidRDefault="005C3B0A" w:rsidP="005C3B0A">
      <w:pPr>
        <w:ind w:left="5660" w:firstLine="700"/>
        <w:jc w:val="right"/>
        <w:rPr>
          <w:b/>
          <w:color w:val="000000"/>
          <w:lang w:val="ru-RU"/>
        </w:rPr>
      </w:pPr>
      <w:r>
        <w:rPr>
          <w:b/>
          <w:color w:val="000000"/>
          <w:lang w:val="ru-RU"/>
        </w:rPr>
        <w:t>ДОДАТОК 2</w:t>
      </w:r>
    </w:p>
    <w:p w:rsidR="005C3B0A" w:rsidRPr="005C3B0A" w:rsidRDefault="005C3B0A" w:rsidP="005C3B0A">
      <w:pPr>
        <w:ind w:left="5660" w:firstLine="700"/>
        <w:jc w:val="right"/>
        <w:rPr>
          <w:i/>
          <w:color w:val="000000"/>
          <w:lang w:val="ru-RU"/>
        </w:rPr>
      </w:pPr>
      <w:r w:rsidRPr="005C3B0A">
        <w:rPr>
          <w:i/>
          <w:color w:val="000000"/>
          <w:lang w:val="ru-RU"/>
        </w:rPr>
        <w:t xml:space="preserve">до </w:t>
      </w:r>
      <w:proofErr w:type="spellStart"/>
      <w:r w:rsidRPr="005C3B0A">
        <w:rPr>
          <w:i/>
          <w:color w:val="000000"/>
          <w:lang w:val="ru-RU"/>
        </w:rPr>
        <w:t>тендерної</w:t>
      </w:r>
      <w:proofErr w:type="spellEnd"/>
      <w:r w:rsidRPr="005C3B0A">
        <w:rPr>
          <w:i/>
          <w:color w:val="000000"/>
          <w:lang w:val="ru-RU"/>
        </w:rPr>
        <w:t xml:space="preserve"> </w:t>
      </w:r>
      <w:proofErr w:type="spellStart"/>
      <w:r w:rsidRPr="005C3B0A">
        <w:rPr>
          <w:i/>
          <w:color w:val="000000"/>
          <w:lang w:val="ru-RU"/>
        </w:rPr>
        <w:t>документації</w:t>
      </w:r>
      <w:proofErr w:type="spellEnd"/>
    </w:p>
    <w:p w:rsidR="005C3B0A" w:rsidRPr="00E84E77" w:rsidRDefault="005C3B0A" w:rsidP="005C3B0A">
      <w:pPr>
        <w:jc w:val="right"/>
        <w:rPr>
          <w:bCs/>
        </w:rPr>
      </w:pPr>
    </w:p>
    <w:p w:rsidR="005C3B0A" w:rsidRPr="00E84E77" w:rsidRDefault="005C3B0A" w:rsidP="005C3B0A">
      <w:pPr>
        <w:jc w:val="center"/>
        <w:rPr>
          <w:iCs/>
          <w:sz w:val="28"/>
          <w:szCs w:val="28"/>
        </w:rPr>
      </w:pPr>
      <w:r w:rsidRPr="00E84E77">
        <w:rPr>
          <w:sz w:val="28"/>
          <w:szCs w:val="28"/>
        </w:rPr>
        <w:t xml:space="preserve">ТЕХНІЧНІ, ЯКІСНІ ТА ІНШІ ХАРАКТЕРИСТИКИ </w:t>
      </w:r>
      <w:r w:rsidRPr="00E84E77">
        <w:rPr>
          <w:iCs/>
          <w:sz w:val="28"/>
          <w:szCs w:val="28"/>
        </w:rPr>
        <w:t>ПРЕДМЕТА ЗАКУПІВЛІ</w:t>
      </w:r>
    </w:p>
    <w:p w:rsidR="005C3B0A" w:rsidRPr="00E84E77" w:rsidRDefault="005C3B0A" w:rsidP="005C3B0A">
      <w:pPr>
        <w:jc w:val="both"/>
        <w:rPr>
          <w:lang w:eastAsia="uk-UA"/>
        </w:rPr>
      </w:pPr>
    </w:p>
    <w:p w:rsidR="00ED0E02" w:rsidRDefault="00ED0E02" w:rsidP="00ED0E02">
      <w:pPr>
        <w:spacing w:after="120"/>
        <w:ind w:firstLine="426"/>
        <w:rPr>
          <w:i/>
        </w:rPr>
      </w:pPr>
      <w:r w:rsidRPr="003C13B4">
        <w:rPr>
          <w:i/>
        </w:rPr>
        <w:t>На підтвердження відповідності тендерної пропозиції технічним, якісним, кількісним характеристикам предмета закупівлі учасник у складі тендерної пропозиції повинен надати інформацію про необхідні технічні, якісні, кількісні характеристики предмета закупівлі відповідно до цього додатку.</w:t>
      </w:r>
      <w:r>
        <w:rPr>
          <w:i/>
        </w:rPr>
        <w:t xml:space="preserve"> </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5528"/>
      </w:tblGrid>
      <w:tr w:rsidR="00ED0E02" w:rsidTr="003651B9">
        <w:trPr>
          <w:trHeight w:val="379"/>
        </w:trPr>
        <w:tc>
          <w:tcPr>
            <w:tcW w:w="4211" w:type="dxa"/>
            <w:shd w:val="clear" w:color="auto" w:fill="auto"/>
            <w:tcMar>
              <w:top w:w="100" w:type="dxa"/>
              <w:left w:w="100" w:type="dxa"/>
              <w:bottom w:w="100" w:type="dxa"/>
              <w:right w:w="100" w:type="dxa"/>
            </w:tcMar>
          </w:tcPr>
          <w:p w:rsidR="00ED0E02" w:rsidRDefault="00ED0E02" w:rsidP="003651B9">
            <w:pPr>
              <w:widowControl w:val="0"/>
              <w:rPr>
                <w:highlight w:val="white"/>
              </w:rPr>
            </w:pPr>
            <w:r>
              <w:rPr>
                <w:highlight w:val="white"/>
              </w:rPr>
              <w:t>Конкретна назва предмета закупівлі</w:t>
            </w:r>
          </w:p>
        </w:tc>
        <w:tc>
          <w:tcPr>
            <w:tcW w:w="5528" w:type="dxa"/>
            <w:shd w:val="clear" w:color="auto" w:fill="auto"/>
            <w:tcMar>
              <w:top w:w="100" w:type="dxa"/>
              <w:left w:w="100" w:type="dxa"/>
              <w:bottom w:w="100" w:type="dxa"/>
              <w:right w:w="100" w:type="dxa"/>
            </w:tcMar>
          </w:tcPr>
          <w:p w:rsidR="00ED0E02" w:rsidRPr="005C039D" w:rsidRDefault="00ED0E02" w:rsidP="009D2228">
            <w:pPr>
              <w:autoSpaceDE w:val="0"/>
              <w:autoSpaceDN w:val="0"/>
              <w:adjustRightInd w:val="0"/>
              <w:rPr>
                <w:i/>
                <w:highlight w:val="white"/>
              </w:rPr>
            </w:pPr>
            <w:r>
              <w:rPr>
                <w:bCs/>
              </w:rPr>
              <w:t>Овочі, фрукти</w:t>
            </w:r>
            <w:r w:rsidR="009D2228">
              <w:rPr>
                <w:bCs/>
                <w:lang w:val="ru-RU"/>
              </w:rPr>
              <w:t>.</w:t>
            </w:r>
            <w:bookmarkStart w:id="0" w:name="_GoBack"/>
            <w:bookmarkEnd w:id="0"/>
          </w:p>
        </w:tc>
      </w:tr>
      <w:tr w:rsidR="00ED0E02" w:rsidTr="003651B9">
        <w:tc>
          <w:tcPr>
            <w:tcW w:w="4211" w:type="dxa"/>
            <w:shd w:val="clear" w:color="auto" w:fill="auto"/>
            <w:tcMar>
              <w:top w:w="100" w:type="dxa"/>
              <w:left w:w="100" w:type="dxa"/>
              <w:bottom w:w="100" w:type="dxa"/>
              <w:right w:w="100" w:type="dxa"/>
            </w:tcMar>
          </w:tcPr>
          <w:p w:rsidR="00ED0E02" w:rsidRDefault="00ED0E02" w:rsidP="003651B9">
            <w:pPr>
              <w:widowControl w:val="0"/>
              <w:rPr>
                <w:highlight w:val="white"/>
              </w:rPr>
            </w:pPr>
            <w:r>
              <w:rPr>
                <w:highlight w:val="white"/>
              </w:rPr>
              <w:t>Код ДК 021:2015 згідно з Єдиним закупівельним словником</w:t>
            </w:r>
          </w:p>
        </w:tc>
        <w:tc>
          <w:tcPr>
            <w:tcW w:w="5528" w:type="dxa"/>
            <w:shd w:val="clear" w:color="auto" w:fill="auto"/>
            <w:tcMar>
              <w:top w:w="100" w:type="dxa"/>
              <w:left w:w="100" w:type="dxa"/>
              <w:bottom w:w="100" w:type="dxa"/>
              <w:right w:w="100" w:type="dxa"/>
            </w:tcMar>
          </w:tcPr>
          <w:p w:rsidR="00ED0E02" w:rsidRPr="00D55ABE" w:rsidRDefault="00ED0E02" w:rsidP="003651B9">
            <w:pPr>
              <w:autoSpaceDE w:val="0"/>
              <w:autoSpaceDN w:val="0"/>
              <w:adjustRightInd w:val="0"/>
              <w:rPr>
                <w:bCs/>
              </w:rPr>
            </w:pPr>
            <w:r w:rsidRPr="008427A8">
              <w:rPr>
                <w:bCs/>
              </w:rPr>
              <w:t>ДК 021:2015:03220000-9 Овочі, фрукти та горіхи</w:t>
            </w:r>
          </w:p>
        </w:tc>
      </w:tr>
      <w:tr w:rsidR="00ED0E02" w:rsidTr="003651B9">
        <w:trPr>
          <w:trHeight w:val="1012"/>
        </w:trPr>
        <w:tc>
          <w:tcPr>
            <w:tcW w:w="4211" w:type="dxa"/>
            <w:shd w:val="clear" w:color="auto" w:fill="auto"/>
            <w:tcMar>
              <w:top w:w="100" w:type="dxa"/>
              <w:left w:w="100" w:type="dxa"/>
              <w:bottom w:w="100" w:type="dxa"/>
              <w:right w:w="100" w:type="dxa"/>
            </w:tcMar>
          </w:tcPr>
          <w:p w:rsidR="00ED0E02" w:rsidRDefault="00ED0E02" w:rsidP="003651B9">
            <w:pPr>
              <w:widowControl w:val="0"/>
              <w:rPr>
                <w:highlight w:val="white"/>
              </w:rPr>
            </w:pPr>
            <w:r>
              <w:rPr>
                <w:highlight w:val="white"/>
              </w:rPr>
              <w:t>Місце поставки товару</w:t>
            </w:r>
          </w:p>
        </w:tc>
        <w:tc>
          <w:tcPr>
            <w:tcW w:w="5528" w:type="dxa"/>
            <w:shd w:val="clear" w:color="auto" w:fill="auto"/>
            <w:tcMar>
              <w:top w:w="100" w:type="dxa"/>
              <w:left w:w="100" w:type="dxa"/>
              <w:bottom w:w="100" w:type="dxa"/>
              <w:right w:w="100" w:type="dxa"/>
            </w:tcMar>
          </w:tcPr>
          <w:p w:rsidR="00ED0E02" w:rsidRDefault="00A3440E" w:rsidP="003651B9">
            <w:pPr>
              <w:pStyle w:val="Normal1"/>
              <w:jc w:val="both"/>
              <w:rPr>
                <w:rFonts w:ascii="Times New Roman" w:eastAsia="Times New Roman" w:hAnsi="Times New Roman" w:cs="Times New Roman"/>
                <w:i/>
                <w:sz w:val="24"/>
                <w:szCs w:val="24"/>
                <w:highlight w:val="white"/>
              </w:rPr>
            </w:pPr>
            <w:r w:rsidRPr="00A3440E">
              <w:rPr>
                <w:rFonts w:ascii="Times New Roman" w:hAnsi="Times New Roman" w:cs="Times New Roman"/>
              </w:rPr>
              <w:t>Медичний реабілітаційний центр МВС України «Кремінці»</w:t>
            </w:r>
            <w:r w:rsidR="00ED0E02">
              <w:rPr>
                <w:rStyle w:val="normaltextrun"/>
                <w:rFonts w:ascii="Times New Roman" w:hAnsi="Times New Roman" w:cs="Times New Roman"/>
                <w:bCs/>
                <w:color w:val="000000"/>
                <w:sz w:val="24"/>
                <w:szCs w:val="24"/>
                <w:shd w:val="clear" w:color="auto" w:fill="FFFFFF"/>
              </w:rPr>
              <w:t xml:space="preserve">, </w:t>
            </w:r>
            <w:r w:rsidRPr="00A3440E">
              <w:rPr>
                <w:rFonts w:ascii="Times New Roman" w:hAnsi="Times New Roman" w:cs="Times New Roman"/>
                <w:color w:val="000000"/>
                <w:lang w:eastAsia="en-US"/>
              </w:rPr>
              <w:t xml:space="preserve">78596, </w:t>
            </w:r>
            <w:proofErr w:type="spellStart"/>
            <w:r w:rsidRPr="00A3440E">
              <w:rPr>
                <w:rFonts w:ascii="Times New Roman" w:hAnsi="Times New Roman" w:cs="Times New Roman"/>
                <w:color w:val="000000"/>
                <w:lang w:eastAsia="en-US"/>
              </w:rPr>
              <w:t>Івано</w:t>
            </w:r>
            <w:proofErr w:type="spellEnd"/>
            <w:r w:rsidRPr="00A3440E">
              <w:rPr>
                <w:rFonts w:ascii="Times New Roman" w:hAnsi="Times New Roman" w:cs="Times New Roman"/>
                <w:color w:val="000000"/>
                <w:lang w:eastAsia="en-US"/>
              </w:rPr>
              <w:t xml:space="preserve"> - Франківська обл., с. Татарів, вул. Шевченка1.</w:t>
            </w:r>
          </w:p>
        </w:tc>
      </w:tr>
      <w:tr w:rsidR="00ED0E02" w:rsidTr="003651B9">
        <w:tc>
          <w:tcPr>
            <w:tcW w:w="4211" w:type="dxa"/>
            <w:shd w:val="clear" w:color="auto" w:fill="auto"/>
            <w:tcMar>
              <w:top w:w="100" w:type="dxa"/>
              <w:left w:w="100" w:type="dxa"/>
              <w:bottom w:w="100" w:type="dxa"/>
              <w:right w:w="100" w:type="dxa"/>
            </w:tcMar>
          </w:tcPr>
          <w:p w:rsidR="00ED0E02" w:rsidRDefault="00ED0E02" w:rsidP="003651B9">
            <w:pPr>
              <w:widowControl w:val="0"/>
              <w:rPr>
                <w:highlight w:val="white"/>
              </w:rPr>
            </w:pPr>
            <w:r>
              <w:rPr>
                <w:highlight w:val="white"/>
              </w:rPr>
              <w:t>Строк поставки товару</w:t>
            </w:r>
          </w:p>
        </w:tc>
        <w:tc>
          <w:tcPr>
            <w:tcW w:w="5528" w:type="dxa"/>
            <w:shd w:val="clear" w:color="auto" w:fill="auto"/>
            <w:tcMar>
              <w:top w:w="100" w:type="dxa"/>
              <w:left w:w="100" w:type="dxa"/>
              <w:bottom w:w="100" w:type="dxa"/>
              <w:right w:w="100" w:type="dxa"/>
            </w:tcMar>
          </w:tcPr>
          <w:p w:rsidR="00ED0E02" w:rsidRPr="00016D86" w:rsidRDefault="00ED0E02" w:rsidP="003651B9">
            <w:pPr>
              <w:widowControl w:val="0"/>
              <w:rPr>
                <w:b/>
                <w:highlight w:val="white"/>
              </w:rPr>
            </w:pPr>
            <w:r w:rsidRPr="00016D86">
              <w:rPr>
                <w:b/>
                <w:highlight w:val="white"/>
              </w:rPr>
              <w:t>до 31 грудня 2023 року</w:t>
            </w:r>
          </w:p>
        </w:tc>
      </w:tr>
      <w:tr w:rsidR="00ED0E02" w:rsidTr="003651B9">
        <w:tc>
          <w:tcPr>
            <w:tcW w:w="4211" w:type="dxa"/>
            <w:shd w:val="clear" w:color="auto" w:fill="auto"/>
            <w:tcMar>
              <w:top w:w="100" w:type="dxa"/>
              <w:left w:w="100" w:type="dxa"/>
              <w:bottom w:w="100" w:type="dxa"/>
              <w:right w:w="100" w:type="dxa"/>
            </w:tcMar>
          </w:tcPr>
          <w:p w:rsidR="00ED0E02" w:rsidRDefault="00ED0E02" w:rsidP="003651B9">
            <w:pPr>
              <w:widowControl w:val="0"/>
              <w:rPr>
                <w:highlight w:val="white"/>
              </w:rPr>
            </w:pPr>
            <w:r>
              <w:t>Пе</w:t>
            </w:r>
            <w:r w:rsidRPr="005F65C5">
              <w:t xml:space="preserve">ріодичність поставки товару  </w:t>
            </w:r>
          </w:p>
        </w:tc>
        <w:tc>
          <w:tcPr>
            <w:tcW w:w="5528" w:type="dxa"/>
            <w:shd w:val="clear" w:color="auto" w:fill="auto"/>
            <w:tcMar>
              <w:top w:w="100" w:type="dxa"/>
              <w:left w:w="100" w:type="dxa"/>
              <w:bottom w:w="100" w:type="dxa"/>
              <w:right w:w="100" w:type="dxa"/>
            </w:tcMar>
          </w:tcPr>
          <w:p w:rsidR="00ED0E02" w:rsidRDefault="00ED0E02" w:rsidP="003651B9">
            <w:pPr>
              <w:widowControl w:val="0"/>
              <w:rPr>
                <w:i/>
                <w:highlight w:val="white"/>
              </w:rPr>
            </w:pPr>
            <w:r w:rsidRPr="003462E3">
              <w:t>Поставка товару здійснюється</w:t>
            </w:r>
            <w:r>
              <w:t xml:space="preserve"> партіями за за</w:t>
            </w:r>
            <w:r w:rsidRPr="003462E3">
              <w:t>явкою</w:t>
            </w:r>
            <w:r>
              <w:t xml:space="preserve"> </w:t>
            </w:r>
            <w:r w:rsidRPr="003462E3">
              <w:t>Замовника</w:t>
            </w:r>
            <w:r>
              <w:t xml:space="preserve"> </w:t>
            </w:r>
            <w:r w:rsidRPr="003462E3">
              <w:t>протягом</w:t>
            </w:r>
            <w:r>
              <w:t xml:space="preserve"> </w:t>
            </w:r>
            <w:r w:rsidRPr="003462E3">
              <w:t>2023 року до 31 грудня 2023 року на умовах</w:t>
            </w:r>
            <w:r>
              <w:t>, визначених відповідно до укладеного договору</w:t>
            </w:r>
            <w:r w:rsidR="00CC63BF">
              <w:t xml:space="preserve"> із дотриманням періодів поставки, вказаній у цьому додатку</w:t>
            </w:r>
            <w:r w:rsidR="00A3440E" w:rsidRPr="00A3440E">
              <w:rPr>
                <w:rFonts w:eastAsia="Calibri"/>
                <w:color w:val="000000"/>
                <w:sz w:val="22"/>
                <w:szCs w:val="22"/>
              </w:rPr>
              <w:t xml:space="preserve"> </w:t>
            </w:r>
            <w:r w:rsidR="00A3440E" w:rsidRPr="00A3440E">
              <w:t xml:space="preserve">але </w:t>
            </w:r>
            <w:r w:rsidR="00A3440E" w:rsidRPr="00337A45">
              <w:t>не мен</w:t>
            </w:r>
            <w:r w:rsidR="00B114AB" w:rsidRPr="00337A45">
              <w:t>ше 3</w:t>
            </w:r>
            <w:r w:rsidR="00A3440E" w:rsidRPr="00337A45">
              <w:t xml:space="preserve"> рази на тиждень</w:t>
            </w:r>
          </w:p>
        </w:tc>
      </w:tr>
    </w:tbl>
    <w:p w:rsidR="00ED0E02" w:rsidRDefault="00ED0E02" w:rsidP="00ED0E02">
      <w:pPr>
        <w:rPr>
          <w:i/>
          <w:lang w:val="ru-RU"/>
        </w:rPr>
      </w:pPr>
    </w:p>
    <w:p w:rsidR="00ED0E02" w:rsidRDefault="00ED0E02" w:rsidP="00ED0E02">
      <w:pPr>
        <w:shd w:val="clear" w:color="auto" w:fill="FFFFFF"/>
        <w:ind w:firstLine="460"/>
        <w:jc w:val="both"/>
      </w:pPr>
      <w:r w:rsidRPr="00D82A66">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ED0E02" w:rsidRDefault="00ED0E02" w:rsidP="00ED0E02">
      <w:pPr>
        <w:shd w:val="clear" w:color="auto" w:fill="FFFFFF"/>
        <w:ind w:firstLine="460"/>
        <w:jc w:val="both"/>
      </w:pPr>
    </w:p>
    <w:p w:rsidR="00ED0E02" w:rsidRPr="0076176C" w:rsidRDefault="00ED0E02" w:rsidP="00ED0E02">
      <w:pPr>
        <w:shd w:val="clear" w:color="auto" w:fill="FFFFFF"/>
        <w:ind w:firstLine="460"/>
        <w:jc w:val="center"/>
        <w:rPr>
          <w:b/>
        </w:rPr>
      </w:pPr>
      <w:r w:rsidRPr="0076176C">
        <w:rPr>
          <w:b/>
        </w:rPr>
        <w:t>ЯКІСНІ ТА КІЛЬКІСНІ ХАРАКТЕРИСТИКИ</w:t>
      </w:r>
    </w:p>
    <w:p w:rsidR="00ED0E02" w:rsidRDefault="00ED0E02" w:rsidP="005C3B0A">
      <w:pPr>
        <w:suppressAutoHyphens/>
        <w:ind w:left="720"/>
        <w:jc w:val="center"/>
        <w:rPr>
          <w:lang w:val="ru-RU" w:eastAsia="ar-SA"/>
        </w:rPr>
      </w:pPr>
    </w:p>
    <w:tbl>
      <w:tblPr>
        <w:tblStyle w:val="a3"/>
        <w:tblW w:w="0" w:type="auto"/>
        <w:tblInd w:w="817" w:type="dxa"/>
        <w:tblLook w:val="04A0" w:firstRow="1" w:lastRow="0" w:firstColumn="1" w:lastColumn="0" w:noHBand="0" w:noVBand="1"/>
      </w:tblPr>
      <w:tblGrid>
        <w:gridCol w:w="506"/>
        <w:gridCol w:w="1733"/>
        <w:gridCol w:w="827"/>
        <w:gridCol w:w="4488"/>
      </w:tblGrid>
      <w:tr w:rsidR="000B2CCB" w:rsidRPr="00C3351F" w:rsidTr="000B2CCB">
        <w:tc>
          <w:tcPr>
            <w:tcW w:w="506" w:type="dxa"/>
          </w:tcPr>
          <w:p w:rsidR="000B2CCB" w:rsidRPr="00C3351F" w:rsidRDefault="000B2CCB" w:rsidP="00540344">
            <w:r w:rsidRPr="00C3351F">
              <w:t xml:space="preserve">№  з/п  </w:t>
            </w:r>
          </w:p>
        </w:tc>
        <w:tc>
          <w:tcPr>
            <w:tcW w:w="1733" w:type="dxa"/>
          </w:tcPr>
          <w:p w:rsidR="000B2CCB" w:rsidRPr="00C3351F" w:rsidRDefault="000B2CCB" w:rsidP="00540344">
            <w:r w:rsidRPr="00C3351F">
              <w:t xml:space="preserve">Найменування </w:t>
            </w:r>
          </w:p>
        </w:tc>
        <w:tc>
          <w:tcPr>
            <w:tcW w:w="827" w:type="dxa"/>
          </w:tcPr>
          <w:p w:rsidR="000B2CCB" w:rsidRPr="00C3351F" w:rsidRDefault="000B2CCB" w:rsidP="00540344">
            <w:pPr>
              <w:suppressAutoHyphens/>
              <w:jc w:val="center"/>
              <w:rPr>
                <w:lang w:val="ru-RU" w:eastAsia="ar-SA"/>
              </w:rPr>
            </w:pPr>
            <w:r w:rsidRPr="00C3351F">
              <w:rPr>
                <w:lang w:val="ru-RU" w:eastAsia="ar-SA"/>
              </w:rPr>
              <w:t>Кіль-кість, кг</w:t>
            </w:r>
          </w:p>
        </w:tc>
        <w:tc>
          <w:tcPr>
            <w:tcW w:w="4488" w:type="dxa"/>
          </w:tcPr>
          <w:p w:rsidR="000B2CCB" w:rsidRPr="00C3351F" w:rsidRDefault="000B2CCB" w:rsidP="00540344">
            <w:pPr>
              <w:suppressAutoHyphens/>
              <w:jc w:val="center"/>
              <w:rPr>
                <w:lang w:val="ru-RU" w:eastAsia="ar-SA"/>
              </w:rPr>
            </w:pPr>
            <w:proofErr w:type="spellStart"/>
            <w:r w:rsidRPr="00C3351F">
              <w:rPr>
                <w:lang w:val="ru-RU" w:eastAsia="ar-SA"/>
              </w:rPr>
              <w:t>Технічні</w:t>
            </w:r>
            <w:proofErr w:type="spellEnd"/>
            <w:r w:rsidRPr="00C3351F">
              <w:rPr>
                <w:lang w:val="ru-RU" w:eastAsia="ar-SA"/>
              </w:rPr>
              <w:t xml:space="preserve">, </w:t>
            </w:r>
            <w:proofErr w:type="spellStart"/>
            <w:r w:rsidRPr="00C3351F">
              <w:rPr>
                <w:lang w:val="ru-RU" w:eastAsia="ar-SA"/>
              </w:rPr>
              <w:t>якісні</w:t>
            </w:r>
            <w:proofErr w:type="spellEnd"/>
            <w:r w:rsidRPr="00C3351F">
              <w:rPr>
                <w:lang w:val="ru-RU" w:eastAsia="ar-SA"/>
              </w:rPr>
              <w:t xml:space="preserve"> та </w:t>
            </w:r>
            <w:proofErr w:type="spellStart"/>
            <w:r w:rsidRPr="00C3351F">
              <w:rPr>
                <w:lang w:val="ru-RU" w:eastAsia="ar-SA"/>
              </w:rPr>
              <w:t>інші</w:t>
            </w:r>
            <w:proofErr w:type="spellEnd"/>
            <w:r w:rsidRPr="00C3351F">
              <w:rPr>
                <w:lang w:val="ru-RU" w:eastAsia="ar-SA"/>
              </w:rPr>
              <w:t xml:space="preserve"> характеристики</w:t>
            </w:r>
          </w:p>
        </w:tc>
      </w:tr>
      <w:tr w:rsidR="000B2CCB" w:rsidRPr="00C3351F" w:rsidTr="000B2CCB">
        <w:tc>
          <w:tcPr>
            <w:tcW w:w="506" w:type="dxa"/>
          </w:tcPr>
          <w:p w:rsidR="000B2CCB" w:rsidRPr="00C3351F" w:rsidRDefault="000B2CCB" w:rsidP="00540344">
            <w:pPr>
              <w:suppressAutoHyphens/>
              <w:jc w:val="center"/>
              <w:rPr>
                <w:lang w:val="ru-RU" w:eastAsia="ar-SA"/>
              </w:rPr>
            </w:pPr>
            <w:r w:rsidRPr="00C3351F">
              <w:rPr>
                <w:lang w:val="ru-RU" w:eastAsia="ar-SA"/>
              </w:rPr>
              <w:t>1</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2CCB" w:rsidRPr="00C3351F" w:rsidRDefault="000B2CCB" w:rsidP="00540344">
            <w:r w:rsidRPr="00C3351F">
              <w:t>Огірки свіжі сезонні</w:t>
            </w:r>
          </w:p>
        </w:tc>
        <w:tc>
          <w:tcPr>
            <w:tcW w:w="827" w:type="dxa"/>
          </w:tcPr>
          <w:p w:rsidR="000B2CCB" w:rsidRPr="00C3351F" w:rsidRDefault="00C3351F" w:rsidP="00540344">
            <w:pPr>
              <w:suppressAutoHyphens/>
              <w:jc w:val="center"/>
              <w:rPr>
                <w:lang w:val="ru-RU" w:eastAsia="ar-SA"/>
              </w:rPr>
            </w:pPr>
            <w:r w:rsidRPr="00C3351F">
              <w:rPr>
                <w:lang w:val="ru-RU" w:eastAsia="ar-SA"/>
              </w:rPr>
              <w:t>350</w:t>
            </w:r>
          </w:p>
        </w:tc>
        <w:tc>
          <w:tcPr>
            <w:tcW w:w="4488" w:type="dxa"/>
          </w:tcPr>
          <w:p w:rsidR="000B2CCB" w:rsidRPr="00C3351F" w:rsidRDefault="000B2CCB" w:rsidP="00991399">
            <w:pPr>
              <w:jc w:val="both"/>
            </w:pPr>
            <w:r w:rsidRPr="00C3351F">
              <w:t xml:space="preserve">Огірки свіжі сезонні мають бути свіжими, достатньої зрілості, вирощеними в природніх умовах, без перевищеного вмісту хімічних речовин. Плоди мають бути цілі, чисті, здорові, з типовою для ботанічного сорту формою і кольором (не жовті), без ознак плісняви, гнилі, механічного пошкодження, сонячних опіків та пошкодження шкідниками. Упаковуються в полімерні ящики, картонні коробки. Тара повинна бути міцною, сухою, чистою, без </w:t>
            </w:r>
            <w:r w:rsidRPr="00C3351F">
              <w:lastRenderedPageBreak/>
              <w:t xml:space="preserve">сторонніх запахів. </w:t>
            </w:r>
          </w:p>
        </w:tc>
      </w:tr>
      <w:tr w:rsidR="000B2CCB" w:rsidRPr="00C3351F" w:rsidTr="000B2CCB">
        <w:tc>
          <w:tcPr>
            <w:tcW w:w="506" w:type="dxa"/>
          </w:tcPr>
          <w:p w:rsidR="000B2CCB" w:rsidRPr="00C3351F" w:rsidRDefault="000B2CCB" w:rsidP="00540344">
            <w:pPr>
              <w:suppressAutoHyphens/>
              <w:jc w:val="center"/>
              <w:rPr>
                <w:lang w:val="ru-RU" w:eastAsia="ar-SA"/>
              </w:rPr>
            </w:pPr>
            <w:r w:rsidRPr="00C3351F">
              <w:rPr>
                <w:lang w:val="ru-RU" w:eastAsia="ar-SA"/>
              </w:rPr>
              <w:lastRenderedPageBreak/>
              <w:t>2</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2CCB" w:rsidRPr="00C3351F" w:rsidRDefault="000B2CCB" w:rsidP="00540344">
            <w:r w:rsidRPr="00C3351F">
              <w:t>Помідори свіжі сезонні</w:t>
            </w:r>
          </w:p>
        </w:tc>
        <w:tc>
          <w:tcPr>
            <w:tcW w:w="827" w:type="dxa"/>
          </w:tcPr>
          <w:p w:rsidR="000B2CCB" w:rsidRPr="00C3351F" w:rsidRDefault="00C3351F" w:rsidP="00540344">
            <w:pPr>
              <w:suppressAutoHyphens/>
              <w:jc w:val="center"/>
              <w:rPr>
                <w:lang w:val="ru-RU" w:eastAsia="ar-SA"/>
              </w:rPr>
            </w:pPr>
            <w:r w:rsidRPr="00C3351F">
              <w:rPr>
                <w:lang w:val="ru-RU" w:eastAsia="ar-SA"/>
              </w:rPr>
              <w:t>350</w:t>
            </w:r>
          </w:p>
        </w:tc>
        <w:tc>
          <w:tcPr>
            <w:tcW w:w="4488" w:type="dxa"/>
          </w:tcPr>
          <w:p w:rsidR="000B2CCB" w:rsidRPr="00C3351F" w:rsidRDefault="000B2CCB" w:rsidP="00991399">
            <w:pPr>
              <w:jc w:val="both"/>
            </w:pPr>
            <w:r w:rsidRPr="00C3351F">
              <w:t>Помідори свіжі сезонні мають бути свіжими, рожевого і червоного ступеня зрілості, вирощені в природніх умовах, без перевищеного вмісту хімічних речовин. Плоди мають бути свіжі, чисті, здорові, щільні, достатньої зрілості, типовими для ботанічного сорту формою і кольором, без ознак гнилі, механічного пошкодження, сонячних опіків та пошкодження шкідниками. Упаковуються в полімерні ящики, картонні коробки.   Тара повинна бути міцною, сухою, чистою, без сторонніх запахів.</w:t>
            </w:r>
          </w:p>
        </w:tc>
      </w:tr>
      <w:tr w:rsidR="000B2CCB" w:rsidRPr="00C3351F" w:rsidTr="000B2CCB">
        <w:tc>
          <w:tcPr>
            <w:tcW w:w="506" w:type="dxa"/>
          </w:tcPr>
          <w:p w:rsidR="000B2CCB" w:rsidRPr="00C3351F" w:rsidRDefault="000B2CCB" w:rsidP="00540344">
            <w:pPr>
              <w:suppressAutoHyphens/>
              <w:jc w:val="center"/>
              <w:rPr>
                <w:lang w:val="ru-RU" w:eastAsia="ar-SA"/>
              </w:rPr>
            </w:pPr>
            <w:r w:rsidRPr="00C3351F">
              <w:rPr>
                <w:lang w:val="ru-RU" w:eastAsia="ar-SA"/>
              </w:rPr>
              <w:t>3</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2CCB" w:rsidRPr="00C3351F" w:rsidRDefault="000B2CCB" w:rsidP="00540344">
            <w:r w:rsidRPr="00C3351F">
              <w:t>Кабачки</w:t>
            </w:r>
          </w:p>
        </w:tc>
        <w:tc>
          <w:tcPr>
            <w:tcW w:w="827" w:type="dxa"/>
          </w:tcPr>
          <w:p w:rsidR="000B2CCB" w:rsidRPr="00C3351F" w:rsidRDefault="00C3351F" w:rsidP="00540344">
            <w:pPr>
              <w:suppressAutoHyphens/>
              <w:jc w:val="center"/>
              <w:rPr>
                <w:lang w:val="ru-RU" w:eastAsia="ar-SA"/>
              </w:rPr>
            </w:pPr>
            <w:r w:rsidRPr="00C3351F">
              <w:rPr>
                <w:lang w:val="ru-RU" w:eastAsia="ar-SA"/>
              </w:rPr>
              <w:t>100</w:t>
            </w:r>
          </w:p>
        </w:tc>
        <w:tc>
          <w:tcPr>
            <w:tcW w:w="4488" w:type="dxa"/>
          </w:tcPr>
          <w:p w:rsidR="000B2CCB" w:rsidRPr="00C3351F" w:rsidRDefault="000B2CCB" w:rsidP="00991399">
            <w:pPr>
              <w:jc w:val="both"/>
            </w:pPr>
            <w:r w:rsidRPr="00C3351F">
              <w:t xml:space="preserve">Кабачки мають бути свіжими, вирощеними в природніх умовах, без перевищеного вмісту хімічних речовин, достатньої зрілості. Плоди мають бути середнього розміру, цілі, чисті, здорові, типової для ботанічного сорту форми і кольору, рівної поверхні, без ознак гнилі, механічного пошкодження та пошкодження шкідниками.  Упаковуються в полімерні, або картонні  ящики. Тара повинна бути міцною, сухою, чистою, без сторонніх запахів. </w:t>
            </w:r>
          </w:p>
        </w:tc>
      </w:tr>
      <w:tr w:rsidR="00C3351F" w:rsidRPr="00C3351F" w:rsidTr="000B2CCB">
        <w:tc>
          <w:tcPr>
            <w:tcW w:w="506" w:type="dxa"/>
          </w:tcPr>
          <w:p w:rsidR="00C3351F" w:rsidRPr="00C3351F" w:rsidRDefault="00C3351F" w:rsidP="00540344">
            <w:pPr>
              <w:suppressAutoHyphens/>
              <w:jc w:val="center"/>
              <w:rPr>
                <w:lang w:val="ru-RU" w:eastAsia="ar-SA"/>
              </w:rPr>
            </w:pPr>
            <w:r w:rsidRPr="00C3351F">
              <w:rPr>
                <w:lang w:val="ru-RU" w:eastAsia="ar-SA"/>
              </w:rPr>
              <w:t>4</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3351F" w:rsidRPr="00C3351F" w:rsidRDefault="00C3351F" w:rsidP="00DF6F92">
            <w:r w:rsidRPr="00C3351F">
              <w:t xml:space="preserve">Капуста качанна </w:t>
            </w:r>
          </w:p>
        </w:tc>
        <w:tc>
          <w:tcPr>
            <w:tcW w:w="827" w:type="dxa"/>
          </w:tcPr>
          <w:p w:rsidR="00C3351F" w:rsidRPr="00C3351F" w:rsidRDefault="00C3351F" w:rsidP="00DF6F92">
            <w:pPr>
              <w:jc w:val="center"/>
            </w:pPr>
            <w:r w:rsidRPr="00C3351F">
              <w:t>600</w:t>
            </w:r>
          </w:p>
        </w:tc>
        <w:tc>
          <w:tcPr>
            <w:tcW w:w="4488" w:type="dxa"/>
          </w:tcPr>
          <w:p w:rsidR="00C3351F" w:rsidRPr="00C3351F" w:rsidRDefault="00C3351F" w:rsidP="00DF6F92">
            <w:pPr>
              <w:jc w:val="both"/>
              <w:rPr>
                <w:b/>
                <w:color w:val="222222"/>
                <w:shd w:val="clear" w:color="auto" w:fill="FFFFFF"/>
              </w:rPr>
            </w:pPr>
            <w:r w:rsidRPr="00C3351F">
              <w:rPr>
                <w:color w:val="222222"/>
                <w:shd w:val="clear" w:color="auto" w:fill="FFFFFF"/>
              </w:rPr>
              <w:t>Вирощена в природних умовах, без перевищеного вмісту хімічних речовин</w:t>
            </w:r>
            <w:r w:rsidRPr="00C3351F">
              <w:rPr>
                <w:b/>
                <w:color w:val="222222"/>
                <w:shd w:val="clear" w:color="auto" w:fill="FFFFFF"/>
              </w:rPr>
              <w:t xml:space="preserve">, </w:t>
            </w:r>
            <w:r w:rsidRPr="00C3351F">
              <w:rPr>
                <w:color w:val="222222"/>
                <w:shd w:val="clear" w:color="auto" w:fill="FFFFFF"/>
              </w:rPr>
              <w:t>без ГМО.</w:t>
            </w:r>
            <w:r w:rsidRPr="00C3351F">
              <w:rPr>
                <w:b/>
                <w:color w:val="222222"/>
                <w:shd w:val="clear" w:color="auto" w:fill="FFFFFF"/>
              </w:rPr>
              <w:t xml:space="preserve">  </w:t>
            </w:r>
          </w:p>
          <w:p w:rsidR="00C3351F" w:rsidRPr="00C3351F" w:rsidRDefault="00C3351F" w:rsidP="00DF6F92">
            <w:pPr>
              <w:jc w:val="both"/>
              <w:rPr>
                <w:color w:val="222222"/>
                <w:shd w:val="clear" w:color="auto" w:fill="FFFFFF"/>
              </w:rPr>
            </w:pPr>
            <w:r w:rsidRPr="00C3351F">
              <w:rPr>
                <w:color w:val="222222"/>
                <w:shd w:val="clear" w:color="auto" w:fill="FFFFFF"/>
              </w:rPr>
              <w:t xml:space="preserve">Головки капусти повинні бути цілі, діаметром не менше </w:t>
            </w:r>
            <w:smartTag w:uri="urn:schemas-microsoft-com:office:smarttags" w:element="metricconverter">
              <w:smartTagPr>
                <w:attr w:name="ProductID" w:val="15 см"/>
              </w:smartTagPr>
              <w:r w:rsidRPr="00C3351F">
                <w:rPr>
                  <w:color w:val="222222"/>
                  <w:shd w:val="clear" w:color="auto" w:fill="FFFFFF"/>
                </w:rPr>
                <w:t>15 см</w:t>
              </w:r>
            </w:smartTag>
            <w:r w:rsidRPr="00C3351F">
              <w:rPr>
                <w:color w:val="222222"/>
                <w:shd w:val="clear" w:color="auto" w:fill="FFFFFF"/>
              </w:rPr>
              <w:t>, вагою 2-</w:t>
            </w:r>
            <w:smartTag w:uri="urn:schemas-microsoft-com:office:smarttags" w:element="metricconverter">
              <w:smartTagPr>
                <w:attr w:name="ProductID" w:val="4 кг"/>
              </w:smartTagPr>
              <w:r w:rsidRPr="00C3351F">
                <w:rPr>
                  <w:color w:val="222222"/>
                  <w:shd w:val="clear" w:color="auto" w:fill="FFFFFF"/>
                </w:rPr>
                <w:t>4 кг</w:t>
              </w:r>
            </w:smartTag>
            <w:r w:rsidRPr="00C3351F">
              <w:rPr>
                <w:color w:val="222222"/>
                <w:shd w:val="clear" w:color="auto" w:fill="FFFFFF"/>
              </w:rPr>
              <w:t>, чисті, здорові, незів'ялі, технічно стиглі, без гнилі та пошкоджень, сортів тривалого зберігання.</w:t>
            </w:r>
            <w:r w:rsidRPr="00C3351F">
              <w:t xml:space="preserve"> </w:t>
            </w:r>
            <w:r w:rsidRPr="00C3351F">
              <w:rPr>
                <w:color w:val="222222"/>
                <w:shd w:val="clear" w:color="auto" w:fill="FFFFFF"/>
              </w:rPr>
              <w:t>Урожай 2023 р.</w:t>
            </w:r>
            <w:r w:rsidRPr="00C3351F">
              <w:t xml:space="preserve"> </w:t>
            </w:r>
            <w:r w:rsidRPr="00C3351F">
              <w:rPr>
                <w:color w:val="222222"/>
                <w:shd w:val="clear" w:color="auto" w:fill="FFFFFF"/>
              </w:rPr>
              <w:t xml:space="preserve">Капусту качанну  пакують у мішки сітчасті або ящики  до </w:t>
            </w:r>
            <w:r w:rsidR="00025209">
              <w:rPr>
                <w:color w:val="222222"/>
                <w:shd w:val="clear" w:color="auto" w:fill="FFFFFF"/>
              </w:rPr>
              <w:t xml:space="preserve">+ - </w:t>
            </w:r>
            <w:r w:rsidRPr="00C3351F">
              <w:rPr>
                <w:color w:val="222222"/>
                <w:shd w:val="clear" w:color="auto" w:fill="FFFFFF"/>
              </w:rPr>
              <w:t>20 кг. Урожай 2023 р.</w:t>
            </w:r>
          </w:p>
        </w:tc>
      </w:tr>
      <w:tr w:rsidR="000B2CCB" w:rsidRPr="00C3351F" w:rsidTr="000B2CCB">
        <w:tc>
          <w:tcPr>
            <w:tcW w:w="506" w:type="dxa"/>
          </w:tcPr>
          <w:p w:rsidR="000B2CCB" w:rsidRPr="00C3351F" w:rsidRDefault="00C3351F" w:rsidP="00540344">
            <w:pPr>
              <w:suppressAutoHyphens/>
              <w:jc w:val="center"/>
              <w:rPr>
                <w:lang w:val="ru-RU" w:eastAsia="ar-SA"/>
              </w:rPr>
            </w:pPr>
            <w:r w:rsidRPr="00C3351F">
              <w:rPr>
                <w:lang w:val="ru-RU" w:eastAsia="ar-SA"/>
              </w:rPr>
              <w:t>5</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2CCB" w:rsidRPr="00C3351F" w:rsidRDefault="000B2CCB" w:rsidP="00DF6F92">
            <w:r w:rsidRPr="00C3351F">
              <w:t xml:space="preserve">Морква столова </w:t>
            </w:r>
          </w:p>
        </w:tc>
        <w:tc>
          <w:tcPr>
            <w:tcW w:w="827" w:type="dxa"/>
          </w:tcPr>
          <w:p w:rsidR="000B2CCB" w:rsidRPr="00C3351F" w:rsidRDefault="00C3351F" w:rsidP="00DF6F92">
            <w:pPr>
              <w:jc w:val="center"/>
            </w:pPr>
            <w:r w:rsidRPr="00C3351F">
              <w:t>500</w:t>
            </w:r>
          </w:p>
        </w:tc>
        <w:tc>
          <w:tcPr>
            <w:tcW w:w="4488" w:type="dxa"/>
          </w:tcPr>
          <w:p w:rsidR="000B2CCB" w:rsidRPr="00C3351F" w:rsidRDefault="000B2CCB" w:rsidP="00DF6F92">
            <w:pPr>
              <w:jc w:val="both"/>
              <w:rPr>
                <w:color w:val="222222"/>
                <w:shd w:val="clear" w:color="auto" w:fill="FFFFFF"/>
              </w:rPr>
            </w:pPr>
            <w:r w:rsidRPr="00C3351F">
              <w:rPr>
                <w:color w:val="222222"/>
                <w:shd w:val="clear" w:color="auto" w:fill="FFFFFF"/>
              </w:rPr>
              <w:t>Вирощена в природних умовах, без перевищеного вмісту хімічних речовин, без ГМО.</w:t>
            </w:r>
            <w:r w:rsidRPr="00C3351F">
              <w:rPr>
                <w:b/>
                <w:color w:val="222222"/>
                <w:shd w:val="clear" w:color="auto" w:fill="FFFFFF"/>
              </w:rPr>
              <w:t xml:space="preserve">  </w:t>
            </w:r>
          </w:p>
          <w:p w:rsidR="000B2CCB" w:rsidRPr="00C3351F" w:rsidRDefault="000B2CCB" w:rsidP="00DF6F92">
            <w:pPr>
              <w:ind w:firstLine="9"/>
              <w:jc w:val="both"/>
              <w:rPr>
                <w:color w:val="222222"/>
                <w:shd w:val="clear" w:color="auto" w:fill="FFFFFF"/>
              </w:rPr>
            </w:pPr>
            <w:r w:rsidRPr="00C3351F">
              <w:rPr>
                <w:color w:val="222222"/>
                <w:shd w:val="clear" w:color="auto" w:fill="FFFFFF"/>
              </w:rPr>
              <w:t>Овочі повинні бути помаранчеві, цілі, чисті, здорові, незів'ялі, технічно стиглі, без гнилі та пошкоджень сільськогосподарськими шкідниками і хворобами, без зайвої вологості, без ознак проростання, сортів тривалого зберігання.</w:t>
            </w:r>
          </w:p>
          <w:p w:rsidR="000B2CCB" w:rsidRPr="00C3351F" w:rsidRDefault="000B2CCB" w:rsidP="00DF6F92">
            <w:pPr>
              <w:jc w:val="both"/>
              <w:rPr>
                <w:color w:val="222222"/>
                <w:shd w:val="clear" w:color="auto" w:fill="FFFFFF"/>
              </w:rPr>
            </w:pPr>
            <w:r w:rsidRPr="00C3351F">
              <w:rPr>
                <w:color w:val="222222"/>
                <w:shd w:val="clear" w:color="auto" w:fill="FFFFFF"/>
              </w:rPr>
              <w:t>Вага моркви – не менше 150 грам (солодка, без білого стержня).</w:t>
            </w:r>
            <w:r w:rsidRPr="00C3351F">
              <w:t xml:space="preserve"> </w:t>
            </w:r>
            <w:r w:rsidRPr="00C3351F">
              <w:rPr>
                <w:color w:val="222222"/>
                <w:shd w:val="clear" w:color="auto" w:fill="FFFFFF"/>
              </w:rPr>
              <w:t>Урожай 2023 р.</w:t>
            </w:r>
            <w:r w:rsidRPr="00C3351F">
              <w:t xml:space="preserve"> </w:t>
            </w:r>
            <w:r w:rsidRPr="00C3351F">
              <w:rPr>
                <w:color w:val="222222"/>
                <w:shd w:val="clear" w:color="auto" w:fill="FFFFFF"/>
              </w:rPr>
              <w:t>Моркву столову  пакують у мішки сітчасті до -15 кг.</w:t>
            </w:r>
          </w:p>
        </w:tc>
      </w:tr>
      <w:tr w:rsidR="000B2CCB" w:rsidRPr="00C3351F" w:rsidTr="000B2CCB">
        <w:tc>
          <w:tcPr>
            <w:tcW w:w="506" w:type="dxa"/>
          </w:tcPr>
          <w:p w:rsidR="000B2CCB" w:rsidRPr="00C3351F" w:rsidRDefault="00C3351F" w:rsidP="00540344">
            <w:pPr>
              <w:suppressAutoHyphens/>
              <w:jc w:val="center"/>
              <w:rPr>
                <w:lang w:val="ru-RU" w:eastAsia="ar-SA"/>
              </w:rPr>
            </w:pPr>
            <w:r w:rsidRPr="00C3351F">
              <w:rPr>
                <w:lang w:val="ru-RU" w:eastAsia="ar-SA"/>
              </w:rPr>
              <w:lastRenderedPageBreak/>
              <w:t>6</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2CCB" w:rsidRPr="00C3351F" w:rsidRDefault="000B2CCB" w:rsidP="00DF6F92">
            <w:r w:rsidRPr="00C3351F">
              <w:t xml:space="preserve">Буряк столовий </w:t>
            </w:r>
          </w:p>
        </w:tc>
        <w:tc>
          <w:tcPr>
            <w:tcW w:w="827" w:type="dxa"/>
          </w:tcPr>
          <w:p w:rsidR="000B2CCB" w:rsidRPr="00C3351F" w:rsidRDefault="00C3351F" w:rsidP="00DF6F92">
            <w:pPr>
              <w:jc w:val="center"/>
            </w:pPr>
            <w:r w:rsidRPr="00C3351F">
              <w:t>500</w:t>
            </w:r>
          </w:p>
        </w:tc>
        <w:tc>
          <w:tcPr>
            <w:tcW w:w="4488" w:type="dxa"/>
          </w:tcPr>
          <w:p w:rsidR="000B2CCB" w:rsidRPr="00C3351F" w:rsidRDefault="000B2CCB" w:rsidP="00DF6F92">
            <w:pPr>
              <w:ind w:firstLine="9"/>
              <w:jc w:val="both"/>
              <w:rPr>
                <w:color w:val="222222"/>
                <w:shd w:val="clear" w:color="auto" w:fill="FFFFFF"/>
              </w:rPr>
            </w:pPr>
            <w:r w:rsidRPr="00C3351F">
              <w:rPr>
                <w:color w:val="222222"/>
                <w:shd w:val="clear" w:color="auto" w:fill="FFFFFF"/>
              </w:rPr>
              <w:t>Вирощений в природних умовах, без перевищеного вмісту хімічних речовин</w:t>
            </w:r>
            <w:r w:rsidRPr="00C3351F">
              <w:rPr>
                <w:b/>
                <w:color w:val="222222"/>
                <w:shd w:val="clear" w:color="auto" w:fill="FFFFFF"/>
              </w:rPr>
              <w:t xml:space="preserve">, </w:t>
            </w:r>
            <w:r w:rsidRPr="00C3351F">
              <w:rPr>
                <w:color w:val="222222"/>
                <w:shd w:val="clear" w:color="auto" w:fill="FFFFFF"/>
              </w:rPr>
              <w:t>без ГМО. Овочі повинні бути цілі, чисті, здорові, незів'ялі, технічно стиглі, без гнилі та пошкоджень сільськогосподарськими шкідниками і хворобами, без зайвої вологості, типової для даного сорту форми і забарвлення (червоний без білих прожилок), без ознак проростання.</w:t>
            </w:r>
            <w:r w:rsidRPr="00C3351F">
              <w:t xml:space="preserve"> </w:t>
            </w:r>
            <w:r w:rsidRPr="00C3351F">
              <w:rPr>
                <w:color w:val="222222"/>
                <w:shd w:val="clear" w:color="auto" w:fill="FFFFFF"/>
              </w:rPr>
              <w:t>Урожай 2023 р.</w:t>
            </w:r>
            <w:r w:rsidRPr="00C3351F">
              <w:t xml:space="preserve"> </w:t>
            </w:r>
            <w:r w:rsidRPr="00C3351F">
              <w:rPr>
                <w:color w:val="222222"/>
                <w:shd w:val="clear" w:color="auto" w:fill="FFFFFF"/>
              </w:rPr>
              <w:t>Буряк столовий пакують у мішки сітчасті до -20 кг.</w:t>
            </w:r>
          </w:p>
          <w:p w:rsidR="000B2CCB" w:rsidRPr="00C3351F" w:rsidRDefault="000B2CCB" w:rsidP="00DF6F92"/>
        </w:tc>
      </w:tr>
      <w:tr w:rsidR="00C3351F" w:rsidRPr="00C3351F" w:rsidTr="000B2CCB">
        <w:tc>
          <w:tcPr>
            <w:tcW w:w="506" w:type="dxa"/>
          </w:tcPr>
          <w:p w:rsidR="00C3351F" w:rsidRPr="00C3351F" w:rsidRDefault="00C3351F" w:rsidP="00540344">
            <w:pPr>
              <w:suppressAutoHyphens/>
              <w:jc w:val="center"/>
              <w:rPr>
                <w:lang w:val="ru-RU" w:eastAsia="ar-SA"/>
              </w:rPr>
            </w:pPr>
            <w:r w:rsidRPr="00C3351F">
              <w:rPr>
                <w:lang w:val="ru-RU" w:eastAsia="ar-SA"/>
              </w:rPr>
              <w:t>7</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3351F" w:rsidRPr="00C3351F" w:rsidRDefault="00C3351F" w:rsidP="00DF6F92">
            <w:r w:rsidRPr="00C3351F">
              <w:t>Сливи</w:t>
            </w:r>
          </w:p>
        </w:tc>
        <w:tc>
          <w:tcPr>
            <w:tcW w:w="827" w:type="dxa"/>
          </w:tcPr>
          <w:p w:rsidR="00C3351F" w:rsidRPr="00C3351F" w:rsidRDefault="00C3351F" w:rsidP="00DF6F92">
            <w:pPr>
              <w:suppressAutoHyphens/>
              <w:jc w:val="center"/>
              <w:rPr>
                <w:lang w:val="ru-RU" w:eastAsia="ar-SA"/>
              </w:rPr>
            </w:pPr>
            <w:r w:rsidRPr="00C3351F">
              <w:rPr>
                <w:lang w:val="ru-RU" w:eastAsia="ar-SA"/>
              </w:rPr>
              <w:t>150</w:t>
            </w:r>
          </w:p>
        </w:tc>
        <w:tc>
          <w:tcPr>
            <w:tcW w:w="4488" w:type="dxa"/>
          </w:tcPr>
          <w:p w:rsidR="00C3351F" w:rsidRPr="00C3351F" w:rsidRDefault="00C3351F" w:rsidP="00DF6F92">
            <w:pPr>
              <w:suppressAutoHyphens/>
              <w:jc w:val="both"/>
              <w:rPr>
                <w:lang w:val="ru-RU" w:eastAsia="ar-SA"/>
              </w:rPr>
            </w:pPr>
            <w:r w:rsidRPr="00C3351F">
              <w:rPr>
                <w:lang w:val="ru-RU" w:eastAsia="ar-SA"/>
              </w:rPr>
              <w:t xml:space="preserve">Плоди </w:t>
            </w:r>
            <w:proofErr w:type="spellStart"/>
            <w:r w:rsidRPr="00C3351F">
              <w:rPr>
                <w:lang w:val="ru-RU" w:eastAsia="ar-SA"/>
              </w:rPr>
              <w:t>мають</w:t>
            </w:r>
            <w:proofErr w:type="spellEnd"/>
            <w:r w:rsidRPr="00C3351F">
              <w:rPr>
                <w:lang w:val="ru-RU" w:eastAsia="ar-SA"/>
              </w:rPr>
              <w:t xml:space="preserve"> бути </w:t>
            </w:r>
            <w:proofErr w:type="spellStart"/>
            <w:proofErr w:type="gramStart"/>
            <w:r w:rsidRPr="00C3351F">
              <w:rPr>
                <w:lang w:val="ru-RU" w:eastAsia="ar-SA"/>
              </w:rPr>
              <w:t>св</w:t>
            </w:r>
            <w:proofErr w:type="gramEnd"/>
            <w:r w:rsidRPr="00C3351F">
              <w:rPr>
                <w:lang w:val="ru-RU" w:eastAsia="ar-SA"/>
              </w:rPr>
              <w:t>іжі</w:t>
            </w:r>
            <w:proofErr w:type="spellEnd"/>
            <w:r w:rsidRPr="00C3351F">
              <w:rPr>
                <w:lang w:val="ru-RU" w:eastAsia="ar-SA"/>
              </w:rPr>
              <w:t xml:space="preserve">, </w:t>
            </w:r>
            <w:proofErr w:type="spellStart"/>
            <w:r w:rsidRPr="00C3351F">
              <w:rPr>
                <w:lang w:val="ru-RU" w:eastAsia="ar-SA"/>
              </w:rPr>
              <w:t>чисті</w:t>
            </w:r>
            <w:proofErr w:type="spellEnd"/>
            <w:r w:rsidRPr="00C3351F">
              <w:rPr>
                <w:lang w:val="ru-RU" w:eastAsia="ar-SA"/>
              </w:rPr>
              <w:t xml:space="preserve">, </w:t>
            </w:r>
            <w:proofErr w:type="spellStart"/>
            <w:r w:rsidRPr="00C3351F">
              <w:rPr>
                <w:lang w:val="ru-RU" w:eastAsia="ar-SA"/>
              </w:rPr>
              <w:t>достатньої</w:t>
            </w:r>
            <w:proofErr w:type="spellEnd"/>
            <w:r w:rsidRPr="00C3351F">
              <w:rPr>
                <w:lang w:val="ru-RU" w:eastAsia="ar-SA"/>
              </w:rPr>
              <w:t xml:space="preserve"> </w:t>
            </w:r>
            <w:proofErr w:type="spellStart"/>
            <w:r w:rsidRPr="00C3351F">
              <w:rPr>
                <w:lang w:val="ru-RU" w:eastAsia="ar-SA"/>
              </w:rPr>
              <w:t>зрілості</w:t>
            </w:r>
            <w:proofErr w:type="spellEnd"/>
            <w:r w:rsidRPr="00C3351F">
              <w:rPr>
                <w:lang w:val="ru-RU" w:eastAsia="ar-SA"/>
              </w:rPr>
              <w:t xml:space="preserve">, не </w:t>
            </w:r>
            <w:proofErr w:type="spellStart"/>
            <w:r w:rsidRPr="00C3351F">
              <w:rPr>
                <w:lang w:val="ru-RU" w:eastAsia="ar-SA"/>
              </w:rPr>
              <w:t>в`ялі</w:t>
            </w:r>
            <w:proofErr w:type="spellEnd"/>
            <w:r w:rsidRPr="00C3351F">
              <w:rPr>
                <w:lang w:val="ru-RU" w:eastAsia="ar-SA"/>
              </w:rPr>
              <w:t xml:space="preserve">, без </w:t>
            </w:r>
            <w:proofErr w:type="spellStart"/>
            <w:r w:rsidRPr="00C3351F">
              <w:rPr>
                <w:lang w:val="ru-RU" w:eastAsia="ar-SA"/>
              </w:rPr>
              <w:t>плісняви</w:t>
            </w:r>
            <w:proofErr w:type="spellEnd"/>
            <w:r w:rsidRPr="00C3351F">
              <w:rPr>
                <w:lang w:val="ru-RU" w:eastAsia="ar-SA"/>
              </w:rPr>
              <w:t xml:space="preserve">, без </w:t>
            </w:r>
            <w:proofErr w:type="spellStart"/>
            <w:r w:rsidRPr="00C3351F">
              <w:rPr>
                <w:lang w:val="ru-RU" w:eastAsia="ar-SA"/>
              </w:rPr>
              <w:t>озак</w:t>
            </w:r>
            <w:proofErr w:type="spellEnd"/>
            <w:r w:rsidRPr="00C3351F">
              <w:rPr>
                <w:lang w:val="ru-RU" w:eastAsia="ar-SA"/>
              </w:rPr>
              <w:t xml:space="preserve"> </w:t>
            </w:r>
            <w:proofErr w:type="spellStart"/>
            <w:r w:rsidRPr="00C3351F">
              <w:rPr>
                <w:lang w:val="ru-RU" w:eastAsia="ar-SA"/>
              </w:rPr>
              <w:t>гнилі</w:t>
            </w:r>
            <w:proofErr w:type="spellEnd"/>
            <w:r w:rsidRPr="00C3351F">
              <w:rPr>
                <w:lang w:val="ru-RU" w:eastAsia="ar-SA"/>
              </w:rPr>
              <w:t xml:space="preserve">, без </w:t>
            </w:r>
            <w:proofErr w:type="spellStart"/>
            <w:r w:rsidRPr="00C3351F">
              <w:rPr>
                <w:lang w:val="ru-RU" w:eastAsia="ar-SA"/>
              </w:rPr>
              <w:t>механічних</w:t>
            </w:r>
            <w:proofErr w:type="spellEnd"/>
            <w:r w:rsidRPr="00C3351F">
              <w:rPr>
                <w:lang w:val="ru-RU" w:eastAsia="ar-SA"/>
              </w:rPr>
              <w:t xml:space="preserve"> </w:t>
            </w:r>
            <w:proofErr w:type="spellStart"/>
            <w:r w:rsidRPr="00C3351F">
              <w:rPr>
                <w:lang w:val="ru-RU" w:eastAsia="ar-SA"/>
              </w:rPr>
              <w:t>пошкоджень</w:t>
            </w:r>
            <w:proofErr w:type="spellEnd"/>
            <w:r w:rsidRPr="00C3351F">
              <w:rPr>
                <w:lang w:val="ru-RU" w:eastAsia="ar-SA"/>
              </w:rPr>
              <w:t xml:space="preserve">, без </w:t>
            </w:r>
            <w:proofErr w:type="spellStart"/>
            <w:r w:rsidRPr="00C3351F">
              <w:rPr>
                <w:lang w:val="ru-RU" w:eastAsia="ar-SA"/>
              </w:rPr>
              <w:t>пошкоджень</w:t>
            </w:r>
            <w:proofErr w:type="spellEnd"/>
            <w:r w:rsidRPr="00C3351F">
              <w:rPr>
                <w:lang w:val="ru-RU" w:eastAsia="ar-SA"/>
              </w:rPr>
              <w:t xml:space="preserve"> </w:t>
            </w:r>
            <w:proofErr w:type="spellStart"/>
            <w:r w:rsidRPr="00C3351F">
              <w:rPr>
                <w:lang w:val="ru-RU" w:eastAsia="ar-SA"/>
              </w:rPr>
              <w:t>шкідниками</w:t>
            </w:r>
            <w:proofErr w:type="spellEnd"/>
            <w:r w:rsidRPr="00C3351F">
              <w:rPr>
                <w:lang w:val="ru-RU" w:eastAsia="ar-SA"/>
              </w:rPr>
              <w:t xml:space="preserve"> та хворобами, без </w:t>
            </w:r>
            <w:proofErr w:type="spellStart"/>
            <w:r w:rsidRPr="00C3351F">
              <w:rPr>
                <w:lang w:val="ru-RU" w:eastAsia="ar-SA"/>
              </w:rPr>
              <w:t>перевищеного</w:t>
            </w:r>
            <w:proofErr w:type="spellEnd"/>
            <w:r w:rsidRPr="00C3351F">
              <w:rPr>
                <w:lang w:val="ru-RU" w:eastAsia="ar-SA"/>
              </w:rPr>
              <w:t xml:space="preserve"> </w:t>
            </w:r>
            <w:proofErr w:type="spellStart"/>
            <w:r w:rsidRPr="00C3351F">
              <w:rPr>
                <w:lang w:val="ru-RU" w:eastAsia="ar-SA"/>
              </w:rPr>
              <w:t>вмісту</w:t>
            </w:r>
            <w:proofErr w:type="spellEnd"/>
            <w:r w:rsidRPr="00C3351F">
              <w:rPr>
                <w:lang w:val="ru-RU" w:eastAsia="ar-SA"/>
              </w:rPr>
              <w:t xml:space="preserve"> </w:t>
            </w:r>
            <w:proofErr w:type="spellStart"/>
            <w:r w:rsidRPr="00C3351F">
              <w:rPr>
                <w:lang w:val="ru-RU" w:eastAsia="ar-SA"/>
              </w:rPr>
              <w:t>хімічних</w:t>
            </w:r>
            <w:proofErr w:type="spellEnd"/>
            <w:r w:rsidRPr="00C3351F">
              <w:rPr>
                <w:lang w:val="ru-RU" w:eastAsia="ar-SA"/>
              </w:rPr>
              <w:t xml:space="preserve"> </w:t>
            </w:r>
            <w:proofErr w:type="spellStart"/>
            <w:r w:rsidRPr="00C3351F">
              <w:rPr>
                <w:lang w:val="ru-RU" w:eastAsia="ar-SA"/>
              </w:rPr>
              <w:t>речовин</w:t>
            </w:r>
            <w:proofErr w:type="spellEnd"/>
            <w:r w:rsidRPr="00C3351F">
              <w:rPr>
                <w:lang w:val="ru-RU" w:eastAsia="ar-SA"/>
              </w:rPr>
              <w:t xml:space="preserve">. </w:t>
            </w:r>
            <w:proofErr w:type="spellStart"/>
            <w:r w:rsidRPr="00C3351F">
              <w:rPr>
                <w:lang w:val="ru-RU" w:eastAsia="ar-SA"/>
              </w:rPr>
              <w:t>Забарвлення</w:t>
            </w:r>
            <w:proofErr w:type="spellEnd"/>
            <w:r w:rsidRPr="00C3351F">
              <w:rPr>
                <w:lang w:val="ru-RU" w:eastAsia="ar-SA"/>
              </w:rPr>
              <w:t xml:space="preserve"> – </w:t>
            </w:r>
            <w:proofErr w:type="spellStart"/>
            <w:r w:rsidRPr="00C3351F">
              <w:rPr>
                <w:lang w:val="ru-RU" w:eastAsia="ar-SA"/>
              </w:rPr>
              <w:t>притаманне</w:t>
            </w:r>
            <w:proofErr w:type="spellEnd"/>
            <w:r w:rsidRPr="00C3351F">
              <w:rPr>
                <w:lang w:val="ru-RU" w:eastAsia="ar-SA"/>
              </w:rPr>
              <w:t xml:space="preserve"> </w:t>
            </w:r>
            <w:proofErr w:type="spellStart"/>
            <w:r w:rsidRPr="00C3351F">
              <w:rPr>
                <w:lang w:val="ru-RU" w:eastAsia="ar-SA"/>
              </w:rPr>
              <w:t>даному</w:t>
            </w:r>
            <w:proofErr w:type="spellEnd"/>
            <w:r w:rsidRPr="00C3351F">
              <w:rPr>
                <w:lang w:val="ru-RU" w:eastAsia="ar-SA"/>
              </w:rPr>
              <w:t xml:space="preserve"> виду. </w:t>
            </w:r>
            <w:proofErr w:type="spellStart"/>
            <w:r w:rsidRPr="00C3351F">
              <w:rPr>
                <w:lang w:val="ru-RU" w:eastAsia="ar-SA"/>
              </w:rPr>
              <w:t>Упаковуються</w:t>
            </w:r>
            <w:proofErr w:type="spellEnd"/>
            <w:r w:rsidRPr="00C3351F">
              <w:rPr>
                <w:lang w:val="ru-RU" w:eastAsia="ar-SA"/>
              </w:rPr>
              <w:t xml:space="preserve"> в </w:t>
            </w:r>
            <w:proofErr w:type="spellStart"/>
            <w:r w:rsidRPr="00C3351F">
              <w:rPr>
                <w:lang w:val="ru-RU" w:eastAsia="ar-SA"/>
              </w:rPr>
              <w:t>полімерні</w:t>
            </w:r>
            <w:proofErr w:type="spellEnd"/>
            <w:r w:rsidRPr="00C3351F">
              <w:rPr>
                <w:lang w:val="ru-RU" w:eastAsia="ar-SA"/>
              </w:rPr>
              <w:t xml:space="preserve"> ящики. Тара </w:t>
            </w:r>
            <w:proofErr w:type="gramStart"/>
            <w:r w:rsidRPr="00C3351F">
              <w:rPr>
                <w:lang w:val="ru-RU" w:eastAsia="ar-SA"/>
              </w:rPr>
              <w:t>повинна</w:t>
            </w:r>
            <w:proofErr w:type="gramEnd"/>
            <w:r w:rsidRPr="00C3351F">
              <w:rPr>
                <w:lang w:val="ru-RU" w:eastAsia="ar-SA"/>
              </w:rPr>
              <w:t xml:space="preserve"> бути </w:t>
            </w:r>
            <w:proofErr w:type="spellStart"/>
            <w:r w:rsidRPr="00C3351F">
              <w:rPr>
                <w:lang w:val="ru-RU" w:eastAsia="ar-SA"/>
              </w:rPr>
              <w:t>міцною</w:t>
            </w:r>
            <w:proofErr w:type="spellEnd"/>
            <w:r w:rsidRPr="00C3351F">
              <w:rPr>
                <w:lang w:val="ru-RU" w:eastAsia="ar-SA"/>
              </w:rPr>
              <w:t xml:space="preserve">, сухою, чистою, без </w:t>
            </w:r>
            <w:proofErr w:type="spellStart"/>
            <w:r w:rsidRPr="00C3351F">
              <w:rPr>
                <w:lang w:val="ru-RU" w:eastAsia="ar-SA"/>
              </w:rPr>
              <w:t>сторонніх</w:t>
            </w:r>
            <w:proofErr w:type="spellEnd"/>
            <w:r w:rsidRPr="00C3351F">
              <w:rPr>
                <w:lang w:val="ru-RU" w:eastAsia="ar-SA"/>
              </w:rPr>
              <w:t xml:space="preserve"> </w:t>
            </w:r>
            <w:proofErr w:type="spellStart"/>
            <w:r w:rsidRPr="00C3351F">
              <w:rPr>
                <w:lang w:val="ru-RU" w:eastAsia="ar-SA"/>
              </w:rPr>
              <w:t>запахів</w:t>
            </w:r>
            <w:proofErr w:type="spellEnd"/>
            <w:r w:rsidRPr="00C3351F">
              <w:rPr>
                <w:lang w:val="ru-RU" w:eastAsia="ar-SA"/>
              </w:rPr>
              <w:t xml:space="preserve">. </w:t>
            </w:r>
          </w:p>
        </w:tc>
      </w:tr>
      <w:tr w:rsidR="00C3351F" w:rsidRPr="00C3351F" w:rsidTr="000B2CCB">
        <w:tc>
          <w:tcPr>
            <w:tcW w:w="506" w:type="dxa"/>
          </w:tcPr>
          <w:p w:rsidR="00C3351F" w:rsidRPr="00C3351F" w:rsidRDefault="00C3351F" w:rsidP="00540344">
            <w:pPr>
              <w:suppressAutoHyphens/>
              <w:jc w:val="center"/>
              <w:rPr>
                <w:lang w:val="ru-RU" w:eastAsia="ar-SA"/>
              </w:rPr>
            </w:pPr>
            <w:r w:rsidRPr="00C3351F">
              <w:rPr>
                <w:lang w:val="ru-RU" w:eastAsia="ar-SA"/>
              </w:rPr>
              <w:t>8</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3351F" w:rsidRPr="00C3351F" w:rsidRDefault="00C3351F" w:rsidP="00DF6F92">
            <w:r w:rsidRPr="00C3351F">
              <w:t>Виноград</w:t>
            </w:r>
            <w:r w:rsidRPr="00C3351F">
              <w:rPr>
                <w:lang w:val="ru-RU"/>
              </w:rPr>
              <w:t xml:space="preserve"> </w:t>
            </w:r>
            <w:proofErr w:type="spellStart"/>
            <w:r w:rsidRPr="00C3351F">
              <w:rPr>
                <w:lang w:val="ru-RU"/>
              </w:rPr>
              <w:t>столовий</w:t>
            </w:r>
            <w:proofErr w:type="spellEnd"/>
            <w:r w:rsidRPr="00C3351F">
              <w:t xml:space="preserve"> свіжий </w:t>
            </w:r>
          </w:p>
          <w:p w:rsidR="00C3351F" w:rsidRPr="00C3351F" w:rsidRDefault="00C3351F" w:rsidP="00DF6F92">
            <w:pPr>
              <w:rPr>
                <w:lang w:val="ru-RU"/>
              </w:rPr>
            </w:pPr>
          </w:p>
        </w:tc>
        <w:tc>
          <w:tcPr>
            <w:tcW w:w="827" w:type="dxa"/>
          </w:tcPr>
          <w:p w:rsidR="00C3351F" w:rsidRPr="00C3351F" w:rsidRDefault="00C3351F" w:rsidP="00DF6F92">
            <w:pPr>
              <w:suppressAutoHyphens/>
              <w:jc w:val="center"/>
              <w:rPr>
                <w:lang w:val="ru-RU" w:eastAsia="ar-SA"/>
              </w:rPr>
            </w:pPr>
            <w:r w:rsidRPr="00C3351F">
              <w:rPr>
                <w:lang w:val="ru-RU" w:eastAsia="ar-SA"/>
              </w:rPr>
              <w:t>150</w:t>
            </w:r>
          </w:p>
        </w:tc>
        <w:tc>
          <w:tcPr>
            <w:tcW w:w="4488" w:type="dxa"/>
          </w:tcPr>
          <w:p w:rsidR="00C3351F" w:rsidRPr="00C3351F" w:rsidRDefault="00C3351F" w:rsidP="00DF6F92">
            <w:pPr>
              <w:suppressAutoHyphens/>
              <w:jc w:val="both"/>
              <w:rPr>
                <w:lang w:val="ru-RU" w:eastAsia="ar-SA"/>
              </w:rPr>
            </w:pPr>
            <w:r w:rsidRPr="00C3351F">
              <w:rPr>
                <w:lang w:val="ru-RU" w:eastAsia="ar-SA"/>
              </w:rPr>
              <w:t xml:space="preserve">Виноград повинен </w:t>
            </w:r>
            <w:proofErr w:type="spellStart"/>
            <w:r w:rsidRPr="00C3351F">
              <w:rPr>
                <w:lang w:val="ru-RU" w:eastAsia="ar-SA"/>
              </w:rPr>
              <w:t>мати</w:t>
            </w:r>
            <w:proofErr w:type="spellEnd"/>
            <w:r w:rsidRPr="00C3351F">
              <w:rPr>
                <w:lang w:val="ru-RU" w:eastAsia="ar-SA"/>
              </w:rPr>
              <w:t xml:space="preserve"> </w:t>
            </w:r>
            <w:proofErr w:type="spellStart"/>
            <w:r w:rsidRPr="00C3351F">
              <w:rPr>
                <w:lang w:val="ru-RU" w:eastAsia="ar-SA"/>
              </w:rPr>
              <w:t>відповідну</w:t>
            </w:r>
            <w:proofErr w:type="spellEnd"/>
            <w:r w:rsidRPr="00C3351F">
              <w:rPr>
                <w:lang w:val="ru-RU" w:eastAsia="ar-SA"/>
              </w:rPr>
              <w:t xml:space="preserve"> форму та </w:t>
            </w:r>
            <w:proofErr w:type="spellStart"/>
            <w:r w:rsidRPr="00C3351F">
              <w:rPr>
                <w:lang w:val="ru-RU" w:eastAsia="ar-SA"/>
              </w:rPr>
              <w:t>колі</w:t>
            </w:r>
            <w:proofErr w:type="gramStart"/>
            <w:r w:rsidRPr="00C3351F">
              <w:rPr>
                <w:lang w:val="ru-RU" w:eastAsia="ar-SA"/>
              </w:rPr>
              <w:t>р</w:t>
            </w:r>
            <w:proofErr w:type="spellEnd"/>
            <w:proofErr w:type="gramEnd"/>
            <w:r w:rsidRPr="00C3351F">
              <w:rPr>
                <w:lang w:val="ru-RU" w:eastAsia="ar-SA"/>
              </w:rPr>
              <w:t xml:space="preserve">, без </w:t>
            </w:r>
            <w:proofErr w:type="spellStart"/>
            <w:r w:rsidRPr="00C3351F">
              <w:rPr>
                <w:lang w:val="ru-RU" w:eastAsia="ar-SA"/>
              </w:rPr>
              <w:t>дефектів</w:t>
            </w:r>
            <w:proofErr w:type="spellEnd"/>
            <w:r w:rsidRPr="00C3351F">
              <w:rPr>
                <w:lang w:val="ru-RU" w:eastAsia="ar-SA"/>
              </w:rPr>
              <w:t xml:space="preserve">, без </w:t>
            </w:r>
            <w:proofErr w:type="spellStart"/>
            <w:r w:rsidRPr="00C3351F">
              <w:rPr>
                <w:lang w:val="ru-RU" w:eastAsia="ar-SA"/>
              </w:rPr>
              <w:t>пошкоджень</w:t>
            </w:r>
            <w:proofErr w:type="spellEnd"/>
            <w:r w:rsidRPr="00C3351F">
              <w:rPr>
                <w:lang w:val="ru-RU" w:eastAsia="ar-SA"/>
              </w:rPr>
              <w:t xml:space="preserve"> </w:t>
            </w:r>
            <w:proofErr w:type="spellStart"/>
            <w:r w:rsidRPr="00C3351F">
              <w:rPr>
                <w:lang w:val="ru-RU" w:eastAsia="ar-SA"/>
              </w:rPr>
              <w:t>сільськогосподарськими</w:t>
            </w:r>
            <w:proofErr w:type="spellEnd"/>
            <w:r w:rsidRPr="00C3351F">
              <w:rPr>
                <w:lang w:val="ru-RU" w:eastAsia="ar-SA"/>
              </w:rPr>
              <w:t xml:space="preserve"> </w:t>
            </w:r>
            <w:proofErr w:type="spellStart"/>
            <w:r w:rsidRPr="00C3351F">
              <w:rPr>
                <w:lang w:val="ru-RU" w:eastAsia="ar-SA"/>
              </w:rPr>
              <w:t>шкідниками</w:t>
            </w:r>
            <w:proofErr w:type="spellEnd"/>
            <w:r w:rsidRPr="00C3351F">
              <w:rPr>
                <w:lang w:val="ru-RU" w:eastAsia="ar-SA"/>
              </w:rPr>
              <w:t xml:space="preserve">, </w:t>
            </w:r>
            <w:proofErr w:type="spellStart"/>
            <w:r w:rsidRPr="00C3351F">
              <w:rPr>
                <w:lang w:val="ru-RU" w:eastAsia="ar-SA"/>
              </w:rPr>
              <w:t>врожаю</w:t>
            </w:r>
            <w:proofErr w:type="spellEnd"/>
            <w:r w:rsidRPr="00C3351F">
              <w:rPr>
                <w:lang w:val="ru-RU" w:eastAsia="ar-SA"/>
              </w:rPr>
              <w:t xml:space="preserve"> 2023 року. </w:t>
            </w:r>
            <w:proofErr w:type="spellStart"/>
            <w:r w:rsidRPr="00C3351F">
              <w:rPr>
                <w:lang w:val="ru-RU" w:eastAsia="ar-SA"/>
              </w:rPr>
              <w:t>Ягоди</w:t>
            </w:r>
            <w:proofErr w:type="spellEnd"/>
            <w:r w:rsidRPr="00C3351F">
              <w:rPr>
                <w:lang w:val="ru-RU" w:eastAsia="ar-SA"/>
              </w:rPr>
              <w:t xml:space="preserve"> </w:t>
            </w:r>
            <w:proofErr w:type="spellStart"/>
            <w:r w:rsidRPr="00C3351F">
              <w:rPr>
                <w:lang w:val="ru-RU" w:eastAsia="ar-SA"/>
              </w:rPr>
              <w:t>мають</w:t>
            </w:r>
            <w:proofErr w:type="spellEnd"/>
            <w:r w:rsidRPr="00C3351F">
              <w:rPr>
                <w:lang w:val="ru-RU" w:eastAsia="ar-SA"/>
              </w:rPr>
              <w:t xml:space="preserve"> бути </w:t>
            </w:r>
            <w:proofErr w:type="spellStart"/>
            <w:proofErr w:type="gramStart"/>
            <w:r w:rsidRPr="00C3351F">
              <w:rPr>
                <w:lang w:val="ru-RU" w:eastAsia="ar-SA"/>
              </w:rPr>
              <w:t>св</w:t>
            </w:r>
            <w:proofErr w:type="gramEnd"/>
            <w:r w:rsidRPr="00C3351F">
              <w:rPr>
                <w:lang w:val="ru-RU" w:eastAsia="ar-SA"/>
              </w:rPr>
              <w:t>іжі</w:t>
            </w:r>
            <w:proofErr w:type="spellEnd"/>
            <w:r w:rsidRPr="00C3351F">
              <w:rPr>
                <w:lang w:val="ru-RU" w:eastAsia="ar-SA"/>
              </w:rPr>
              <w:t xml:space="preserve"> без </w:t>
            </w:r>
            <w:proofErr w:type="spellStart"/>
            <w:r w:rsidRPr="00C3351F">
              <w:rPr>
                <w:lang w:val="ru-RU" w:eastAsia="ar-SA"/>
              </w:rPr>
              <w:t>гнилі</w:t>
            </w:r>
            <w:proofErr w:type="spellEnd"/>
            <w:r w:rsidRPr="00C3351F">
              <w:rPr>
                <w:lang w:val="ru-RU" w:eastAsia="ar-SA"/>
              </w:rPr>
              <w:t xml:space="preserve">, без </w:t>
            </w:r>
            <w:proofErr w:type="spellStart"/>
            <w:r w:rsidRPr="00C3351F">
              <w:rPr>
                <w:lang w:val="ru-RU" w:eastAsia="ar-SA"/>
              </w:rPr>
              <w:t>надривів</w:t>
            </w:r>
            <w:proofErr w:type="spellEnd"/>
            <w:r w:rsidRPr="00C3351F">
              <w:rPr>
                <w:lang w:val="ru-RU" w:eastAsia="ar-SA"/>
              </w:rPr>
              <w:t xml:space="preserve"> </w:t>
            </w:r>
            <w:proofErr w:type="spellStart"/>
            <w:r w:rsidRPr="00C3351F">
              <w:rPr>
                <w:lang w:val="ru-RU" w:eastAsia="ar-SA"/>
              </w:rPr>
              <w:t>шкіри</w:t>
            </w:r>
            <w:proofErr w:type="spellEnd"/>
            <w:r w:rsidRPr="00C3351F">
              <w:rPr>
                <w:lang w:val="ru-RU" w:eastAsia="ar-SA"/>
              </w:rPr>
              <w:t xml:space="preserve">, </w:t>
            </w:r>
            <w:proofErr w:type="spellStart"/>
            <w:r w:rsidRPr="00C3351F">
              <w:rPr>
                <w:lang w:val="ru-RU" w:eastAsia="ar-SA"/>
              </w:rPr>
              <w:t>глибоких</w:t>
            </w:r>
            <w:proofErr w:type="spellEnd"/>
            <w:r w:rsidRPr="00C3351F">
              <w:rPr>
                <w:lang w:val="ru-RU" w:eastAsia="ar-SA"/>
              </w:rPr>
              <w:t xml:space="preserve"> </w:t>
            </w:r>
            <w:proofErr w:type="spellStart"/>
            <w:r w:rsidRPr="00C3351F">
              <w:rPr>
                <w:lang w:val="ru-RU" w:eastAsia="ar-SA"/>
              </w:rPr>
              <w:t>порізів</w:t>
            </w:r>
            <w:proofErr w:type="spellEnd"/>
            <w:r w:rsidRPr="00C3351F">
              <w:rPr>
                <w:lang w:val="ru-RU" w:eastAsia="ar-SA"/>
              </w:rPr>
              <w:t xml:space="preserve">, </w:t>
            </w:r>
            <w:proofErr w:type="spellStart"/>
            <w:r w:rsidRPr="00C3351F">
              <w:rPr>
                <w:lang w:val="ru-RU" w:eastAsia="ar-SA"/>
              </w:rPr>
              <w:t>тріщин</w:t>
            </w:r>
            <w:proofErr w:type="spellEnd"/>
            <w:r w:rsidRPr="00C3351F">
              <w:rPr>
                <w:lang w:val="ru-RU" w:eastAsia="ar-SA"/>
              </w:rPr>
              <w:t xml:space="preserve">, </w:t>
            </w:r>
            <w:proofErr w:type="spellStart"/>
            <w:r w:rsidRPr="00C3351F">
              <w:rPr>
                <w:lang w:val="ru-RU" w:eastAsia="ar-SA"/>
              </w:rPr>
              <w:t>що</w:t>
            </w:r>
            <w:proofErr w:type="spellEnd"/>
            <w:r w:rsidRPr="00C3351F">
              <w:rPr>
                <w:lang w:val="ru-RU" w:eastAsia="ar-SA"/>
              </w:rPr>
              <w:t xml:space="preserve"> </w:t>
            </w:r>
            <w:proofErr w:type="spellStart"/>
            <w:r w:rsidRPr="00C3351F">
              <w:rPr>
                <w:lang w:val="ru-RU" w:eastAsia="ar-SA"/>
              </w:rPr>
              <w:t>зачіпляють</w:t>
            </w:r>
            <w:proofErr w:type="spellEnd"/>
            <w:r w:rsidRPr="00C3351F">
              <w:rPr>
                <w:lang w:val="ru-RU" w:eastAsia="ar-SA"/>
              </w:rPr>
              <w:t xml:space="preserve"> </w:t>
            </w:r>
            <w:proofErr w:type="spellStart"/>
            <w:r w:rsidRPr="00C3351F">
              <w:rPr>
                <w:lang w:val="ru-RU" w:eastAsia="ar-SA"/>
              </w:rPr>
              <w:t>м`якоть</w:t>
            </w:r>
            <w:proofErr w:type="spellEnd"/>
            <w:r w:rsidRPr="00C3351F">
              <w:rPr>
                <w:lang w:val="ru-RU" w:eastAsia="ar-SA"/>
              </w:rPr>
              <w:t xml:space="preserve">, не </w:t>
            </w:r>
            <w:proofErr w:type="spellStart"/>
            <w:r w:rsidRPr="00C3351F">
              <w:rPr>
                <w:lang w:val="ru-RU" w:eastAsia="ar-SA"/>
              </w:rPr>
              <w:t>допускається</w:t>
            </w:r>
            <w:proofErr w:type="spellEnd"/>
            <w:r w:rsidRPr="00C3351F">
              <w:rPr>
                <w:lang w:val="ru-RU" w:eastAsia="ar-SA"/>
              </w:rPr>
              <w:t xml:space="preserve"> товар </w:t>
            </w:r>
            <w:proofErr w:type="spellStart"/>
            <w:r w:rsidRPr="00C3351F">
              <w:rPr>
                <w:lang w:val="ru-RU" w:eastAsia="ar-SA"/>
              </w:rPr>
              <w:t>підморожений</w:t>
            </w:r>
            <w:proofErr w:type="spellEnd"/>
            <w:r w:rsidRPr="00C3351F">
              <w:rPr>
                <w:lang w:val="ru-RU" w:eastAsia="ar-SA"/>
              </w:rPr>
              <w:t xml:space="preserve">, </w:t>
            </w:r>
            <w:proofErr w:type="spellStart"/>
            <w:r w:rsidRPr="00C3351F">
              <w:rPr>
                <w:lang w:val="ru-RU" w:eastAsia="ar-SA"/>
              </w:rPr>
              <w:t>зі</w:t>
            </w:r>
            <w:proofErr w:type="spellEnd"/>
            <w:r w:rsidRPr="00C3351F">
              <w:rPr>
                <w:lang w:val="ru-RU" w:eastAsia="ar-SA"/>
              </w:rPr>
              <w:t xml:space="preserve"> </w:t>
            </w:r>
            <w:proofErr w:type="spellStart"/>
            <w:r w:rsidRPr="00C3351F">
              <w:rPr>
                <w:lang w:val="ru-RU" w:eastAsia="ar-SA"/>
              </w:rPr>
              <w:t>сторонніми</w:t>
            </w:r>
            <w:proofErr w:type="spellEnd"/>
            <w:r w:rsidRPr="00C3351F">
              <w:rPr>
                <w:lang w:val="ru-RU" w:eastAsia="ar-SA"/>
              </w:rPr>
              <w:t xml:space="preserve"> запахами.</w:t>
            </w:r>
          </w:p>
          <w:p w:rsidR="00C3351F" w:rsidRPr="00C3351F" w:rsidRDefault="00C3351F" w:rsidP="00DF6F92">
            <w:pPr>
              <w:suppressAutoHyphens/>
              <w:jc w:val="both"/>
              <w:rPr>
                <w:lang w:val="ru-RU" w:eastAsia="ar-SA"/>
              </w:rPr>
            </w:pPr>
            <w:proofErr w:type="spellStart"/>
            <w:r w:rsidRPr="00C3351F">
              <w:rPr>
                <w:lang w:val="ru-RU" w:eastAsia="ar-SA"/>
              </w:rPr>
              <w:t>Упаковуються</w:t>
            </w:r>
            <w:proofErr w:type="spellEnd"/>
            <w:r w:rsidRPr="00C3351F">
              <w:rPr>
                <w:lang w:val="ru-RU" w:eastAsia="ar-SA"/>
              </w:rPr>
              <w:t xml:space="preserve"> в </w:t>
            </w:r>
            <w:proofErr w:type="spellStart"/>
            <w:r w:rsidRPr="00C3351F">
              <w:rPr>
                <w:lang w:val="ru-RU" w:eastAsia="ar-SA"/>
              </w:rPr>
              <w:t>полімерні</w:t>
            </w:r>
            <w:proofErr w:type="spellEnd"/>
            <w:r w:rsidRPr="00C3351F">
              <w:rPr>
                <w:lang w:val="ru-RU" w:eastAsia="ar-SA"/>
              </w:rPr>
              <w:t xml:space="preserve"> ящики. Тара </w:t>
            </w:r>
            <w:proofErr w:type="gramStart"/>
            <w:r w:rsidRPr="00C3351F">
              <w:rPr>
                <w:lang w:val="ru-RU" w:eastAsia="ar-SA"/>
              </w:rPr>
              <w:t>повинна</w:t>
            </w:r>
            <w:proofErr w:type="gramEnd"/>
            <w:r w:rsidRPr="00C3351F">
              <w:rPr>
                <w:lang w:val="ru-RU" w:eastAsia="ar-SA"/>
              </w:rPr>
              <w:t xml:space="preserve"> бути </w:t>
            </w:r>
            <w:proofErr w:type="spellStart"/>
            <w:r w:rsidRPr="00C3351F">
              <w:rPr>
                <w:lang w:val="ru-RU" w:eastAsia="ar-SA"/>
              </w:rPr>
              <w:t>міцною</w:t>
            </w:r>
            <w:proofErr w:type="spellEnd"/>
            <w:r w:rsidRPr="00C3351F">
              <w:rPr>
                <w:lang w:val="ru-RU" w:eastAsia="ar-SA"/>
              </w:rPr>
              <w:t xml:space="preserve">, сухою, чистою, без </w:t>
            </w:r>
            <w:proofErr w:type="spellStart"/>
            <w:r w:rsidRPr="00C3351F">
              <w:rPr>
                <w:lang w:val="ru-RU" w:eastAsia="ar-SA"/>
              </w:rPr>
              <w:t>сторонніх</w:t>
            </w:r>
            <w:proofErr w:type="spellEnd"/>
            <w:r w:rsidRPr="00C3351F">
              <w:rPr>
                <w:lang w:val="ru-RU" w:eastAsia="ar-SA"/>
              </w:rPr>
              <w:t xml:space="preserve"> </w:t>
            </w:r>
            <w:proofErr w:type="spellStart"/>
            <w:r w:rsidRPr="00C3351F">
              <w:rPr>
                <w:lang w:val="ru-RU" w:eastAsia="ar-SA"/>
              </w:rPr>
              <w:t>запахів</w:t>
            </w:r>
            <w:proofErr w:type="spellEnd"/>
            <w:r w:rsidRPr="00C3351F">
              <w:rPr>
                <w:lang w:val="ru-RU" w:eastAsia="ar-SA"/>
              </w:rPr>
              <w:t>.</w:t>
            </w:r>
          </w:p>
        </w:tc>
      </w:tr>
      <w:tr w:rsidR="000B2CCB" w:rsidRPr="00C3351F" w:rsidTr="000B2CCB">
        <w:tc>
          <w:tcPr>
            <w:tcW w:w="506" w:type="dxa"/>
          </w:tcPr>
          <w:p w:rsidR="000B2CCB" w:rsidRPr="00C3351F" w:rsidRDefault="000B2CCB" w:rsidP="00540344">
            <w:pPr>
              <w:suppressAutoHyphens/>
              <w:jc w:val="center"/>
              <w:rPr>
                <w:lang w:val="ru-RU" w:eastAsia="ar-SA"/>
              </w:rPr>
            </w:pPr>
            <w:r w:rsidRPr="00C3351F">
              <w:rPr>
                <w:lang w:val="ru-RU" w:eastAsia="ar-SA"/>
              </w:rPr>
              <w:t>9</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2CCB" w:rsidRPr="00C3351F" w:rsidRDefault="000B2CCB" w:rsidP="00540344">
            <w:r w:rsidRPr="00C3351F">
              <w:t>Яблука</w:t>
            </w:r>
          </w:p>
        </w:tc>
        <w:tc>
          <w:tcPr>
            <w:tcW w:w="827" w:type="dxa"/>
          </w:tcPr>
          <w:p w:rsidR="000B2CCB" w:rsidRPr="00C3351F" w:rsidRDefault="00C3351F" w:rsidP="00540344">
            <w:pPr>
              <w:suppressAutoHyphens/>
              <w:jc w:val="center"/>
              <w:rPr>
                <w:lang w:val="ru-RU" w:eastAsia="ar-SA"/>
              </w:rPr>
            </w:pPr>
            <w:r w:rsidRPr="00C3351F">
              <w:rPr>
                <w:lang w:val="ru-RU" w:eastAsia="ar-SA"/>
              </w:rPr>
              <w:t>350</w:t>
            </w:r>
          </w:p>
        </w:tc>
        <w:tc>
          <w:tcPr>
            <w:tcW w:w="4488" w:type="dxa"/>
          </w:tcPr>
          <w:p w:rsidR="000B2CCB" w:rsidRPr="00C3351F" w:rsidRDefault="000B2CCB" w:rsidP="000E572A">
            <w:pPr>
              <w:suppressAutoHyphens/>
              <w:jc w:val="both"/>
              <w:rPr>
                <w:lang w:val="ru-RU" w:eastAsia="ar-SA"/>
              </w:rPr>
            </w:pPr>
            <w:r w:rsidRPr="00C3351F">
              <w:rPr>
                <w:lang w:val="ru-RU" w:eastAsia="ar-SA"/>
              </w:rPr>
              <w:t xml:space="preserve">Середнього розміру. Без </w:t>
            </w:r>
            <w:proofErr w:type="spellStart"/>
            <w:r w:rsidRPr="00C3351F">
              <w:rPr>
                <w:lang w:val="ru-RU" w:eastAsia="ar-SA"/>
              </w:rPr>
              <w:t>стороннього</w:t>
            </w:r>
            <w:proofErr w:type="spellEnd"/>
            <w:r w:rsidRPr="00C3351F">
              <w:rPr>
                <w:lang w:val="ru-RU" w:eastAsia="ar-SA"/>
              </w:rPr>
              <w:t xml:space="preserve"> запаху. З тривалим терміном зберігання (від 3 до 6 міс.). Пакування: ящики по 10-20 кг.</w:t>
            </w:r>
          </w:p>
        </w:tc>
      </w:tr>
      <w:tr w:rsidR="000B2CCB" w:rsidRPr="00C3351F" w:rsidTr="000B2CCB">
        <w:tc>
          <w:tcPr>
            <w:tcW w:w="506" w:type="dxa"/>
          </w:tcPr>
          <w:p w:rsidR="000B2CCB" w:rsidRPr="00C3351F" w:rsidRDefault="000B2CCB" w:rsidP="00B77382">
            <w:pPr>
              <w:suppressAutoHyphens/>
              <w:jc w:val="center"/>
              <w:rPr>
                <w:lang w:val="ru-RU" w:eastAsia="ar-SA"/>
              </w:rPr>
            </w:pPr>
            <w:r w:rsidRPr="00C3351F">
              <w:rPr>
                <w:lang w:val="ru-RU" w:eastAsia="ar-SA"/>
              </w:rPr>
              <w:t>10</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2CCB" w:rsidRPr="00C3351F" w:rsidRDefault="000B2CCB" w:rsidP="00B77382">
            <w:r w:rsidRPr="00C3351F">
              <w:t>Банани</w:t>
            </w:r>
          </w:p>
        </w:tc>
        <w:tc>
          <w:tcPr>
            <w:tcW w:w="827" w:type="dxa"/>
          </w:tcPr>
          <w:p w:rsidR="000B2CCB" w:rsidRPr="00C3351F" w:rsidRDefault="00C3351F" w:rsidP="00B77382">
            <w:pPr>
              <w:suppressAutoHyphens/>
              <w:jc w:val="center"/>
              <w:rPr>
                <w:lang w:val="ru-RU" w:eastAsia="ar-SA"/>
              </w:rPr>
            </w:pPr>
            <w:r w:rsidRPr="00C3351F">
              <w:rPr>
                <w:lang w:val="ru-RU" w:eastAsia="ar-SA"/>
              </w:rPr>
              <w:t>150</w:t>
            </w:r>
          </w:p>
        </w:tc>
        <w:tc>
          <w:tcPr>
            <w:tcW w:w="4488" w:type="dxa"/>
          </w:tcPr>
          <w:p w:rsidR="000B2CCB" w:rsidRPr="00C3351F" w:rsidRDefault="000B2CCB" w:rsidP="00D70FC6">
            <w:pPr>
              <w:suppressAutoHyphens/>
              <w:jc w:val="both"/>
              <w:rPr>
                <w:lang w:val="ru-RU" w:eastAsia="ar-SA"/>
              </w:rPr>
            </w:pPr>
            <w:r w:rsidRPr="00C3351F">
              <w:rPr>
                <w:lang w:val="ru-RU" w:eastAsia="ar-SA"/>
              </w:rPr>
              <w:t xml:space="preserve">Плоди </w:t>
            </w:r>
            <w:proofErr w:type="gramStart"/>
            <w:r w:rsidRPr="00C3351F">
              <w:rPr>
                <w:lang w:val="ru-RU" w:eastAsia="ar-SA"/>
              </w:rPr>
              <w:t>св</w:t>
            </w:r>
            <w:proofErr w:type="gramEnd"/>
            <w:r w:rsidRPr="00C3351F">
              <w:rPr>
                <w:lang w:val="ru-RU" w:eastAsia="ar-SA"/>
              </w:rPr>
              <w:t xml:space="preserve">іжі, цілі, чисті, не зів’ялі, не тріснуті, без пошкоджень, не уражені хворобами, без зайвої зовнішньої вологи,  без гнилі та цвілі типові для ботанічного сорту за формою і забарвленням. </w:t>
            </w:r>
            <w:proofErr w:type="spellStart"/>
            <w:r w:rsidRPr="00C3351F">
              <w:rPr>
                <w:lang w:val="ru-RU" w:eastAsia="ar-SA"/>
              </w:rPr>
              <w:t>М’якуш</w:t>
            </w:r>
            <w:proofErr w:type="spellEnd"/>
            <w:r w:rsidRPr="00C3351F">
              <w:rPr>
                <w:lang w:val="ru-RU" w:eastAsia="ar-SA"/>
              </w:rPr>
              <w:t xml:space="preserve"> </w:t>
            </w:r>
            <w:proofErr w:type="spellStart"/>
            <w:r w:rsidRPr="00C3351F">
              <w:rPr>
                <w:lang w:val="ru-RU" w:eastAsia="ar-SA"/>
              </w:rPr>
              <w:t>соковитий</w:t>
            </w:r>
            <w:proofErr w:type="spellEnd"/>
            <w:r w:rsidRPr="00C3351F">
              <w:rPr>
                <w:lang w:val="ru-RU" w:eastAsia="ar-SA"/>
              </w:rPr>
              <w:t xml:space="preserve">, </w:t>
            </w:r>
            <w:proofErr w:type="spellStart"/>
            <w:r w:rsidRPr="00C3351F">
              <w:rPr>
                <w:lang w:val="ru-RU" w:eastAsia="ar-SA"/>
              </w:rPr>
              <w:t>солодкий</w:t>
            </w:r>
            <w:proofErr w:type="spellEnd"/>
            <w:r w:rsidRPr="00C3351F">
              <w:rPr>
                <w:lang w:val="ru-RU" w:eastAsia="ar-SA"/>
              </w:rPr>
              <w:t xml:space="preserve">. Відтінок від жовтого - до яскраво жовтого, залежно від особливостей ботанічного сорту. </w:t>
            </w:r>
          </w:p>
        </w:tc>
      </w:tr>
      <w:tr w:rsidR="000B2CCB" w:rsidRPr="00A3440E" w:rsidTr="000B2CCB">
        <w:tc>
          <w:tcPr>
            <w:tcW w:w="506" w:type="dxa"/>
          </w:tcPr>
          <w:p w:rsidR="000B2CCB" w:rsidRPr="00C3351F" w:rsidRDefault="000B2CCB" w:rsidP="00B77382">
            <w:pPr>
              <w:suppressAutoHyphens/>
              <w:jc w:val="center"/>
              <w:rPr>
                <w:lang w:val="ru-RU" w:eastAsia="ar-SA"/>
              </w:rPr>
            </w:pPr>
            <w:r w:rsidRPr="00C3351F">
              <w:rPr>
                <w:lang w:val="ru-RU" w:eastAsia="ar-SA"/>
              </w:rPr>
              <w:t>11</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0B2CCB" w:rsidRPr="00C3351F" w:rsidRDefault="000B2CCB" w:rsidP="00DF6F92">
            <w:pPr>
              <w:pStyle w:val="a4"/>
              <w:jc w:val="center"/>
              <w:rPr>
                <w:rFonts w:ascii="Times New Roman" w:hAnsi="Times New Roman"/>
                <w:sz w:val="24"/>
                <w:szCs w:val="24"/>
              </w:rPr>
            </w:pPr>
            <w:r w:rsidRPr="00C3351F">
              <w:rPr>
                <w:rFonts w:ascii="Times New Roman" w:hAnsi="Times New Roman"/>
                <w:sz w:val="24"/>
                <w:szCs w:val="24"/>
              </w:rPr>
              <w:t>груша</w:t>
            </w:r>
          </w:p>
        </w:tc>
        <w:tc>
          <w:tcPr>
            <w:tcW w:w="827" w:type="dxa"/>
            <w:vAlign w:val="center"/>
          </w:tcPr>
          <w:p w:rsidR="000B2CCB" w:rsidRPr="00C3351F" w:rsidRDefault="00C3351F" w:rsidP="00DF6F92">
            <w:pPr>
              <w:autoSpaceDE w:val="0"/>
              <w:autoSpaceDN w:val="0"/>
              <w:adjustRightInd w:val="0"/>
              <w:jc w:val="center"/>
              <w:rPr>
                <w:color w:val="000000"/>
                <w:lang w:eastAsia="uk-UA"/>
              </w:rPr>
            </w:pPr>
            <w:r w:rsidRPr="00C3351F">
              <w:rPr>
                <w:color w:val="000000"/>
                <w:lang w:eastAsia="uk-UA"/>
              </w:rPr>
              <w:t>150</w:t>
            </w:r>
          </w:p>
        </w:tc>
        <w:tc>
          <w:tcPr>
            <w:tcW w:w="4488" w:type="dxa"/>
            <w:vAlign w:val="center"/>
          </w:tcPr>
          <w:p w:rsidR="000B2CCB" w:rsidRPr="00173EDE" w:rsidRDefault="000B2CCB" w:rsidP="00DF6F92">
            <w:pPr>
              <w:shd w:val="clear" w:color="auto" w:fill="FFFFFF"/>
              <w:jc w:val="both"/>
            </w:pPr>
            <w:r w:rsidRPr="00C3351F">
              <w:t xml:space="preserve">Плоди свіжі, чисті без механічних пошкоджень, без пошкоджень шкідниками і хворобами, однакові за формою, стиглі, кисло-солодкого або </w:t>
            </w:r>
            <w:r w:rsidRPr="00C3351F">
              <w:lastRenderedPageBreak/>
              <w:t>солодкого смаку. Запах і смак, властиві свіжим грушам, без стороннього запаху і присмаку. Не допускається наявність гнилого, в’ялого, підмороженого плоди. Пакування: ящики по 5-15 кг.</w:t>
            </w:r>
          </w:p>
        </w:tc>
      </w:tr>
    </w:tbl>
    <w:p w:rsidR="00540344" w:rsidRDefault="00540344" w:rsidP="005C3B0A">
      <w:pPr>
        <w:suppressAutoHyphens/>
        <w:ind w:left="720"/>
        <w:jc w:val="center"/>
        <w:rPr>
          <w:lang w:val="ru-RU" w:eastAsia="ar-SA"/>
        </w:rPr>
      </w:pPr>
    </w:p>
    <w:p w:rsidR="00CC63BF" w:rsidRPr="00E84E77" w:rsidRDefault="00CC63BF" w:rsidP="00CC63BF">
      <w:pPr>
        <w:jc w:val="both"/>
      </w:pPr>
      <w:r w:rsidRPr="00E84E77">
        <w:t>Технічні та якісні характеристики предмету закупівлі, що закуповується, будуть вимагатися протягом дії договору.</w:t>
      </w:r>
    </w:p>
    <w:p w:rsidR="00CC63BF" w:rsidRDefault="00CC63BF" w:rsidP="00CC63BF"/>
    <w:p w:rsidR="00CC63BF" w:rsidRPr="001A20B6" w:rsidRDefault="00CC63BF" w:rsidP="00CC63BF">
      <w:pPr>
        <w:jc w:val="both"/>
      </w:pPr>
      <w:r w:rsidRPr="001A20B6">
        <w:t>Ціна одиниці товару не повинна бути вищою середньостатистичної ринкової ціни на території області на момент проведення закупівлі.</w:t>
      </w:r>
    </w:p>
    <w:p w:rsidR="00540344" w:rsidRPr="00CC63BF" w:rsidRDefault="00540344" w:rsidP="005C3B0A">
      <w:pPr>
        <w:suppressAutoHyphens/>
        <w:ind w:left="720"/>
        <w:jc w:val="center"/>
        <w:rPr>
          <w:lang w:eastAsia="ar-SA"/>
        </w:rPr>
      </w:pPr>
    </w:p>
    <w:p w:rsidR="00ED0E02" w:rsidRDefault="00ED0E02" w:rsidP="00ED0E02">
      <w:pPr>
        <w:pStyle w:val="paragraph"/>
        <w:spacing w:before="0" w:beforeAutospacing="0" w:after="0" w:afterAutospacing="0"/>
        <w:ind w:firstLine="270"/>
        <w:jc w:val="center"/>
        <w:textAlignment w:val="baseline"/>
        <w:rPr>
          <w:rStyle w:val="normaltextrun"/>
          <w:b/>
          <w:bCs/>
          <w:lang w:val="uk-UA"/>
        </w:rPr>
      </w:pPr>
      <w:r>
        <w:rPr>
          <w:rStyle w:val="normaltextrun"/>
          <w:b/>
          <w:bCs/>
          <w:lang w:val="uk-UA"/>
        </w:rPr>
        <w:t>ТЕХНІЧНІ ВИМОГИ</w:t>
      </w:r>
    </w:p>
    <w:p w:rsidR="00ED0E02" w:rsidRDefault="00ED0E02" w:rsidP="00ED0E02">
      <w:pPr>
        <w:pStyle w:val="paragraph"/>
        <w:spacing w:before="0" w:beforeAutospacing="0" w:after="120" w:afterAutospacing="0"/>
        <w:ind w:firstLine="227"/>
        <w:jc w:val="both"/>
        <w:textAlignment w:val="baseline"/>
        <w:rPr>
          <w:rFonts w:ascii="Segoe UI" w:hAnsi="Segoe UI" w:cs="Segoe UI"/>
          <w:sz w:val="18"/>
          <w:szCs w:val="18"/>
        </w:rPr>
      </w:pPr>
      <w:r>
        <w:rPr>
          <w:rStyle w:val="eop"/>
        </w:rPr>
        <w:t> </w:t>
      </w:r>
    </w:p>
    <w:p w:rsidR="00ED0E02" w:rsidRDefault="00ED0E02" w:rsidP="00ED0E02">
      <w:pPr>
        <w:pStyle w:val="paragraph"/>
        <w:numPr>
          <w:ilvl w:val="0"/>
          <w:numId w:val="1"/>
        </w:numPr>
        <w:spacing w:before="0" w:beforeAutospacing="0" w:after="120" w:afterAutospacing="0"/>
        <w:ind w:left="0" w:firstLine="227"/>
        <w:jc w:val="both"/>
        <w:textAlignment w:val="baseline"/>
        <w:rPr>
          <w:rStyle w:val="eop"/>
        </w:rPr>
      </w:pPr>
      <w:proofErr w:type="spellStart"/>
      <w:r>
        <w:rPr>
          <w:rStyle w:val="spellingerror"/>
        </w:rPr>
        <w:t>Запропонований</w:t>
      </w:r>
      <w:proofErr w:type="spellEnd"/>
      <w:r>
        <w:rPr>
          <w:rStyle w:val="spellingerror"/>
          <w:lang w:val="uk-UA"/>
        </w:rPr>
        <w:t xml:space="preserve"> </w:t>
      </w:r>
      <w:proofErr w:type="spellStart"/>
      <w:r>
        <w:rPr>
          <w:rStyle w:val="spellingerror"/>
        </w:rPr>
        <w:t>учасником</w:t>
      </w:r>
      <w:proofErr w:type="spellEnd"/>
      <w:r>
        <w:rPr>
          <w:rStyle w:val="normaltextrun"/>
        </w:rPr>
        <w:t xml:space="preserve"> товар повинен </w:t>
      </w:r>
      <w:proofErr w:type="spellStart"/>
      <w:r>
        <w:rPr>
          <w:rStyle w:val="spellingerror"/>
        </w:rPr>
        <w:t>відповідати</w:t>
      </w:r>
      <w:proofErr w:type="spellEnd"/>
      <w:r>
        <w:rPr>
          <w:rStyle w:val="spellingerror"/>
          <w:lang w:val="uk-UA"/>
        </w:rPr>
        <w:t xml:space="preserve"> </w:t>
      </w:r>
      <w:proofErr w:type="spellStart"/>
      <w:r>
        <w:rPr>
          <w:rStyle w:val="spellingerror"/>
        </w:rPr>
        <w:t>наступним</w:t>
      </w:r>
      <w:proofErr w:type="spellEnd"/>
      <w:r>
        <w:rPr>
          <w:rStyle w:val="spellingerror"/>
          <w:lang w:val="uk-UA"/>
        </w:rPr>
        <w:t xml:space="preserve"> </w:t>
      </w:r>
      <w:proofErr w:type="spellStart"/>
      <w:r>
        <w:rPr>
          <w:rStyle w:val="spellingerror"/>
        </w:rPr>
        <w:t>вимогам</w:t>
      </w:r>
      <w:proofErr w:type="spellEnd"/>
      <w:r>
        <w:rPr>
          <w:rStyle w:val="normaltextrun"/>
        </w:rPr>
        <w:t>:</w:t>
      </w:r>
      <w:r>
        <w:rPr>
          <w:rStyle w:val="eop"/>
        </w:rPr>
        <w:t> </w:t>
      </w:r>
    </w:p>
    <w:p w:rsidR="00ED0E02" w:rsidRPr="0049644C" w:rsidRDefault="00ED0E02" w:rsidP="00ED0E02">
      <w:pPr>
        <w:pStyle w:val="paragraph"/>
        <w:numPr>
          <w:ilvl w:val="0"/>
          <w:numId w:val="2"/>
        </w:numPr>
        <w:spacing w:before="0" w:beforeAutospacing="0" w:after="120" w:afterAutospacing="0"/>
        <w:ind w:left="357" w:hanging="357"/>
        <w:jc w:val="both"/>
        <w:textAlignment w:val="baseline"/>
        <w:rPr>
          <w:rStyle w:val="normaltextrun"/>
        </w:rPr>
      </w:pPr>
      <w:proofErr w:type="spellStart"/>
      <w:r w:rsidRPr="0049644C">
        <w:rPr>
          <w:rStyle w:val="normaltextrun"/>
        </w:rPr>
        <w:t>Продукція</w:t>
      </w:r>
      <w:proofErr w:type="spellEnd"/>
      <w:r w:rsidRPr="0049644C">
        <w:rPr>
          <w:rStyle w:val="normaltextrun"/>
        </w:rPr>
        <w:t xml:space="preserve"> повинна </w:t>
      </w:r>
      <w:proofErr w:type="spellStart"/>
      <w:r w:rsidRPr="0049644C">
        <w:rPr>
          <w:rStyle w:val="normaltextrun"/>
        </w:rPr>
        <w:t>відповідати</w:t>
      </w:r>
      <w:proofErr w:type="spellEnd"/>
      <w:r w:rsidRPr="0049644C">
        <w:rPr>
          <w:rStyle w:val="normaltextrun"/>
        </w:rPr>
        <w:t xml:space="preserve"> </w:t>
      </w:r>
      <w:proofErr w:type="spellStart"/>
      <w:r w:rsidRPr="0049644C">
        <w:rPr>
          <w:rStyle w:val="normaltextrun"/>
        </w:rPr>
        <w:t>діючим</w:t>
      </w:r>
      <w:proofErr w:type="spellEnd"/>
      <w:r w:rsidRPr="0049644C">
        <w:rPr>
          <w:rStyle w:val="normaltextrun"/>
        </w:rPr>
        <w:t xml:space="preserve"> </w:t>
      </w:r>
      <w:proofErr w:type="spellStart"/>
      <w:r w:rsidRPr="0049644C">
        <w:rPr>
          <w:rStyle w:val="normaltextrun"/>
        </w:rPr>
        <w:t>Державним</w:t>
      </w:r>
      <w:proofErr w:type="spellEnd"/>
      <w:r w:rsidRPr="0049644C">
        <w:rPr>
          <w:rStyle w:val="normaltextrun"/>
        </w:rPr>
        <w:t xml:space="preserve"> ста</w:t>
      </w:r>
      <w:r>
        <w:rPr>
          <w:rStyle w:val="normaltextrun"/>
        </w:rPr>
        <w:t xml:space="preserve">ндартам </w:t>
      </w:r>
      <w:proofErr w:type="spellStart"/>
      <w:r>
        <w:rPr>
          <w:rStyle w:val="normaltextrun"/>
        </w:rPr>
        <w:t>України</w:t>
      </w:r>
      <w:proofErr w:type="spellEnd"/>
      <w:r>
        <w:rPr>
          <w:rStyle w:val="normaltextrun"/>
        </w:rPr>
        <w:t xml:space="preserve"> (ДСТУ, ГОСТ, ТУ</w:t>
      </w:r>
      <w:r w:rsidRPr="0049644C">
        <w:rPr>
          <w:rStyle w:val="normaltextrun"/>
        </w:rPr>
        <w:t xml:space="preserve">, </w:t>
      </w:r>
      <w:proofErr w:type="spellStart"/>
      <w:r w:rsidRPr="0049644C">
        <w:rPr>
          <w:rStyle w:val="normaltextrun"/>
        </w:rPr>
        <w:t>відповідати</w:t>
      </w:r>
      <w:proofErr w:type="spellEnd"/>
      <w:r w:rsidRPr="0049644C">
        <w:rPr>
          <w:rStyle w:val="normaltextrun"/>
        </w:rPr>
        <w:t xml:space="preserve"> та не </w:t>
      </w:r>
      <w:proofErr w:type="spellStart"/>
      <w:r w:rsidRPr="0049644C">
        <w:rPr>
          <w:rStyle w:val="normaltextrun"/>
        </w:rPr>
        <w:t>суперечити</w:t>
      </w:r>
      <w:proofErr w:type="spellEnd"/>
      <w:r w:rsidRPr="0049644C">
        <w:rPr>
          <w:rStyle w:val="normaltextrun"/>
        </w:rPr>
        <w:t xml:space="preserve"> </w:t>
      </w:r>
      <w:proofErr w:type="spellStart"/>
      <w:r w:rsidRPr="0049644C">
        <w:rPr>
          <w:rStyle w:val="normaltextrun"/>
        </w:rPr>
        <w:t>вимогам</w:t>
      </w:r>
      <w:proofErr w:type="spellEnd"/>
      <w:r w:rsidRPr="0049644C">
        <w:rPr>
          <w:rStyle w:val="normaltextrun"/>
        </w:rPr>
        <w:t xml:space="preserve"> </w:t>
      </w:r>
      <w:proofErr w:type="spellStart"/>
      <w:r w:rsidRPr="0049644C">
        <w:rPr>
          <w:rStyle w:val="normaltextrun"/>
        </w:rPr>
        <w:t>що</w:t>
      </w:r>
      <w:proofErr w:type="spellEnd"/>
      <w:r w:rsidRPr="0049644C">
        <w:rPr>
          <w:rStyle w:val="normaltextrun"/>
        </w:rPr>
        <w:t xml:space="preserve"> </w:t>
      </w:r>
      <w:proofErr w:type="spellStart"/>
      <w:r w:rsidRPr="0049644C">
        <w:rPr>
          <w:rStyle w:val="normaltextrun"/>
        </w:rPr>
        <w:t>зазначені</w:t>
      </w:r>
      <w:proofErr w:type="spellEnd"/>
      <w:r w:rsidRPr="0049644C">
        <w:rPr>
          <w:rStyle w:val="normaltextrun"/>
        </w:rPr>
        <w:t xml:space="preserve"> в Законах </w:t>
      </w:r>
      <w:proofErr w:type="spellStart"/>
      <w:r w:rsidRPr="0049644C">
        <w:rPr>
          <w:rStyle w:val="normaltextrun"/>
        </w:rPr>
        <w:t>України</w:t>
      </w:r>
      <w:proofErr w:type="spellEnd"/>
      <w:r w:rsidRPr="0049644C">
        <w:rPr>
          <w:rStyle w:val="normaltextrun"/>
        </w:rPr>
        <w:t xml:space="preserve">: «Про </w:t>
      </w:r>
      <w:proofErr w:type="spellStart"/>
      <w:r w:rsidRPr="0049644C">
        <w:rPr>
          <w:rStyle w:val="normaltextrun"/>
        </w:rPr>
        <w:t>основні</w:t>
      </w:r>
      <w:proofErr w:type="spellEnd"/>
      <w:r w:rsidRPr="0049644C">
        <w:rPr>
          <w:rStyle w:val="normaltextrun"/>
        </w:rPr>
        <w:t xml:space="preserve"> </w:t>
      </w:r>
      <w:proofErr w:type="spellStart"/>
      <w:r w:rsidRPr="0049644C">
        <w:rPr>
          <w:rStyle w:val="normaltextrun"/>
        </w:rPr>
        <w:t>принципи</w:t>
      </w:r>
      <w:proofErr w:type="spellEnd"/>
      <w:r w:rsidRPr="0049644C">
        <w:rPr>
          <w:rStyle w:val="normaltextrun"/>
        </w:rPr>
        <w:t xml:space="preserve"> та </w:t>
      </w:r>
      <w:proofErr w:type="spellStart"/>
      <w:r w:rsidRPr="0049644C">
        <w:rPr>
          <w:rStyle w:val="normaltextrun"/>
        </w:rPr>
        <w:t>вимоги</w:t>
      </w:r>
      <w:proofErr w:type="spellEnd"/>
      <w:r w:rsidRPr="0049644C">
        <w:rPr>
          <w:rStyle w:val="normaltextrun"/>
        </w:rPr>
        <w:t xml:space="preserve"> до </w:t>
      </w:r>
      <w:proofErr w:type="spellStart"/>
      <w:r w:rsidRPr="0049644C">
        <w:rPr>
          <w:rStyle w:val="normaltextrun"/>
        </w:rPr>
        <w:t>безпечності</w:t>
      </w:r>
      <w:proofErr w:type="spellEnd"/>
      <w:r w:rsidRPr="0049644C">
        <w:rPr>
          <w:rStyle w:val="normaltextrun"/>
        </w:rPr>
        <w:t xml:space="preserve"> та </w:t>
      </w:r>
      <w:proofErr w:type="spellStart"/>
      <w:r w:rsidRPr="0049644C">
        <w:rPr>
          <w:rStyle w:val="normaltextrun"/>
        </w:rPr>
        <w:t>якості</w:t>
      </w:r>
      <w:proofErr w:type="spellEnd"/>
      <w:r w:rsidRPr="0049644C">
        <w:rPr>
          <w:rStyle w:val="normaltextrun"/>
        </w:rPr>
        <w:t xml:space="preserve"> </w:t>
      </w:r>
      <w:proofErr w:type="spellStart"/>
      <w:r w:rsidRPr="0049644C">
        <w:rPr>
          <w:rStyle w:val="normaltextrun"/>
        </w:rPr>
        <w:t>харчових</w:t>
      </w:r>
      <w:proofErr w:type="spellEnd"/>
      <w:r w:rsidRPr="0049644C">
        <w:rPr>
          <w:rStyle w:val="normaltextrun"/>
        </w:rPr>
        <w:t xml:space="preserve"> </w:t>
      </w:r>
      <w:proofErr w:type="spellStart"/>
      <w:r w:rsidRPr="0049644C">
        <w:rPr>
          <w:rStyle w:val="normaltextrun"/>
        </w:rPr>
        <w:t>продуктів</w:t>
      </w:r>
      <w:proofErr w:type="spellEnd"/>
      <w:r w:rsidRPr="0049644C">
        <w:rPr>
          <w:rStyle w:val="normaltextrun"/>
        </w:rPr>
        <w:t xml:space="preserve">», «Про </w:t>
      </w:r>
      <w:proofErr w:type="spellStart"/>
      <w:r w:rsidRPr="0049644C">
        <w:rPr>
          <w:rStyle w:val="normaltextrun"/>
        </w:rPr>
        <w:t>забезпечення</w:t>
      </w:r>
      <w:proofErr w:type="spellEnd"/>
      <w:r w:rsidRPr="0049644C">
        <w:rPr>
          <w:rStyle w:val="normaltextrun"/>
        </w:rPr>
        <w:t xml:space="preserve"> </w:t>
      </w:r>
      <w:proofErr w:type="spellStart"/>
      <w:r w:rsidRPr="0049644C">
        <w:rPr>
          <w:rStyle w:val="normaltextrun"/>
        </w:rPr>
        <w:t>санітарного</w:t>
      </w:r>
      <w:proofErr w:type="spellEnd"/>
      <w:r w:rsidRPr="0049644C">
        <w:rPr>
          <w:rStyle w:val="normaltextrun"/>
        </w:rPr>
        <w:t xml:space="preserve"> та </w:t>
      </w:r>
      <w:proofErr w:type="spellStart"/>
      <w:r w:rsidRPr="0049644C">
        <w:rPr>
          <w:rStyle w:val="normaltextrun"/>
        </w:rPr>
        <w:t>епідеміологічного</w:t>
      </w:r>
      <w:proofErr w:type="spellEnd"/>
      <w:r w:rsidRPr="0049644C">
        <w:rPr>
          <w:rStyle w:val="normaltextrun"/>
        </w:rPr>
        <w:t xml:space="preserve"> </w:t>
      </w:r>
      <w:proofErr w:type="spellStart"/>
      <w:r w:rsidRPr="0049644C">
        <w:rPr>
          <w:rStyle w:val="normaltextrun"/>
        </w:rPr>
        <w:t>благополуччя</w:t>
      </w:r>
      <w:proofErr w:type="spellEnd"/>
      <w:r w:rsidRPr="0049644C">
        <w:rPr>
          <w:rStyle w:val="normaltextrun"/>
        </w:rPr>
        <w:t xml:space="preserve"> </w:t>
      </w:r>
      <w:proofErr w:type="spellStart"/>
      <w:r w:rsidRPr="0049644C">
        <w:rPr>
          <w:rStyle w:val="normaltextrun"/>
        </w:rPr>
        <w:t>населення</w:t>
      </w:r>
      <w:proofErr w:type="spellEnd"/>
      <w:r w:rsidRPr="0049644C">
        <w:rPr>
          <w:rStyle w:val="normaltextrun"/>
        </w:rPr>
        <w:t xml:space="preserve">», наказу </w:t>
      </w:r>
      <w:proofErr w:type="spellStart"/>
      <w:r w:rsidRPr="0049644C">
        <w:rPr>
          <w:rStyle w:val="normaltextrun"/>
        </w:rPr>
        <w:t>Міністерства</w:t>
      </w:r>
      <w:proofErr w:type="spellEnd"/>
      <w:r w:rsidRPr="0049644C">
        <w:rPr>
          <w:rStyle w:val="normaltextrun"/>
        </w:rPr>
        <w:t xml:space="preserve"> </w:t>
      </w:r>
      <w:proofErr w:type="spellStart"/>
      <w:r w:rsidRPr="0049644C">
        <w:rPr>
          <w:rStyle w:val="normaltextrun"/>
        </w:rPr>
        <w:t>охорони</w:t>
      </w:r>
      <w:proofErr w:type="spellEnd"/>
      <w:r w:rsidRPr="0049644C">
        <w:rPr>
          <w:rStyle w:val="normaltextrun"/>
        </w:rPr>
        <w:t xml:space="preserve"> </w:t>
      </w:r>
      <w:proofErr w:type="spellStart"/>
      <w:r w:rsidRPr="0049644C">
        <w:rPr>
          <w:rStyle w:val="normaltextrun"/>
        </w:rPr>
        <w:t>здоров’я</w:t>
      </w:r>
      <w:proofErr w:type="spellEnd"/>
      <w:r w:rsidRPr="0049644C">
        <w:rPr>
          <w:rStyle w:val="normaltextrun"/>
        </w:rPr>
        <w:t xml:space="preserve"> </w:t>
      </w:r>
      <w:proofErr w:type="spellStart"/>
      <w:r w:rsidRPr="0049644C">
        <w:rPr>
          <w:rStyle w:val="normaltextrun"/>
        </w:rPr>
        <w:t>України</w:t>
      </w:r>
      <w:proofErr w:type="spellEnd"/>
      <w:r w:rsidRPr="0049644C">
        <w:rPr>
          <w:rStyle w:val="normaltextrun"/>
        </w:rPr>
        <w:t xml:space="preserve"> «Про </w:t>
      </w:r>
      <w:proofErr w:type="spellStart"/>
      <w:r w:rsidRPr="0049644C">
        <w:rPr>
          <w:rStyle w:val="normaltextrun"/>
        </w:rPr>
        <w:t>затвердження</w:t>
      </w:r>
      <w:proofErr w:type="spellEnd"/>
      <w:r w:rsidRPr="0049644C">
        <w:rPr>
          <w:rStyle w:val="normaltextrun"/>
        </w:rPr>
        <w:t xml:space="preserve"> </w:t>
      </w:r>
      <w:proofErr w:type="spellStart"/>
      <w:r w:rsidRPr="0049644C">
        <w:rPr>
          <w:rStyle w:val="normaltextrun"/>
        </w:rPr>
        <w:t>Державних</w:t>
      </w:r>
      <w:proofErr w:type="spellEnd"/>
      <w:r w:rsidRPr="0049644C">
        <w:rPr>
          <w:rStyle w:val="normaltextrun"/>
        </w:rPr>
        <w:t xml:space="preserve"> </w:t>
      </w:r>
      <w:proofErr w:type="spellStart"/>
      <w:r w:rsidRPr="0049644C">
        <w:rPr>
          <w:rStyle w:val="normaltextrun"/>
        </w:rPr>
        <w:t>санітарних</w:t>
      </w:r>
      <w:proofErr w:type="spellEnd"/>
      <w:r w:rsidRPr="0049644C">
        <w:rPr>
          <w:rStyle w:val="normaltextrun"/>
        </w:rPr>
        <w:t xml:space="preserve"> норм та правил «</w:t>
      </w:r>
      <w:proofErr w:type="spellStart"/>
      <w:r w:rsidRPr="0049644C">
        <w:rPr>
          <w:rStyle w:val="normaltextrun"/>
        </w:rPr>
        <w:t>Медичні</w:t>
      </w:r>
      <w:proofErr w:type="spellEnd"/>
      <w:r w:rsidRPr="0049644C">
        <w:rPr>
          <w:rStyle w:val="normaltextrun"/>
        </w:rPr>
        <w:t xml:space="preserve"> </w:t>
      </w:r>
      <w:proofErr w:type="spellStart"/>
      <w:r w:rsidRPr="0049644C">
        <w:rPr>
          <w:rStyle w:val="normaltextrun"/>
        </w:rPr>
        <w:t>вимоги</w:t>
      </w:r>
      <w:proofErr w:type="spellEnd"/>
      <w:r w:rsidRPr="0049644C">
        <w:rPr>
          <w:rStyle w:val="normaltextrun"/>
        </w:rPr>
        <w:t xml:space="preserve"> до </w:t>
      </w:r>
      <w:proofErr w:type="spellStart"/>
      <w:r w:rsidRPr="0049644C">
        <w:rPr>
          <w:rStyle w:val="normaltextrun"/>
        </w:rPr>
        <w:t>якості</w:t>
      </w:r>
      <w:proofErr w:type="spellEnd"/>
      <w:r w:rsidRPr="0049644C">
        <w:rPr>
          <w:rStyle w:val="normaltextrun"/>
        </w:rPr>
        <w:t xml:space="preserve"> та </w:t>
      </w:r>
      <w:proofErr w:type="spellStart"/>
      <w:r w:rsidRPr="0049644C">
        <w:rPr>
          <w:rStyle w:val="normaltextrun"/>
        </w:rPr>
        <w:t>безпечності</w:t>
      </w:r>
      <w:proofErr w:type="spellEnd"/>
      <w:r w:rsidRPr="0049644C">
        <w:rPr>
          <w:rStyle w:val="normaltextrun"/>
        </w:rPr>
        <w:t xml:space="preserve"> </w:t>
      </w:r>
      <w:proofErr w:type="spellStart"/>
      <w:r w:rsidRPr="0049644C">
        <w:rPr>
          <w:rStyle w:val="normaltextrun"/>
        </w:rPr>
        <w:t>харчових</w:t>
      </w:r>
      <w:proofErr w:type="spellEnd"/>
      <w:r w:rsidRPr="0049644C">
        <w:rPr>
          <w:rStyle w:val="normaltextrun"/>
        </w:rPr>
        <w:t xml:space="preserve"> </w:t>
      </w:r>
      <w:proofErr w:type="spellStart"/>
      <w:r w:rsidRPr="0049644C">
        <w:rPr>
          <w:rStyle w:val="normaltextrun"/>
        </w:rPr>
        <w:t>прод</w:t>
      </w:r>
      <w:r w:rsidR="002B4B83">
        <w:rPr>
          <w:rStyle w:val="normaltextrun"/>
        </w:rPr>
        <w:t>уктів</w:t>
      </w:r>
      <w:proofErr w:type="spellEnd"/>
      <w:r w:rsidR="002B4B83">
        <w:rPr>
          <w:rStyle w:val="normaltextrun"/>
        </w:rPr>
        <w:t xml:space="preserve"> та </w:t>
      </w:r>
      <w:proofErr w:type="spellStart"/>
      <w:r w:rsidR="002B4B83">
        <w:rPr>
          <w:rStyle w:val="normaltextrun"/>
        </w:rPr>
        <w:t>продовольчої</w:t>
      </w:r>
      <w:proofErr w:type="spellEnd"/>
      <w:r w:rsidR="002B4B83">
        <w:rPr>
          <w:rStyle w:val="normaltextrun"/>
        </w:rPr>
        <w:t xml:space="preserve"> </w:t>
      </w:r>
      <w:proofErr w:type="spellStart"/>
      <w:r w:rsidR="002B4B83">
        <w:rPr>
          <w:rStyle w:val="normaltextrun"/>
        </w:rPr>
        <w:t>сировини</w:t>
      </w:r>
      <w:proofErr w:type="spellEnd"/>
      <w:r w:rsidR="002B4B83">
        <w:rPr>
          <w:rStyle w:val="normaltextrun"/>
        </w:rPr>
        <w:t>»</w:t>
      </w:r>
      <w:r w:rsidRPr="0049644C">
        <w:rPr>
          <w:rStyle w:val="normaltextrun"/>
        </w:rPr>
        <w:t xml:space="preserve"> та </w:t>
      </w:r>
      <w:proofErr w:type="spellStart"/>
      <w:r w:rsidRPr="0049644C">
        <w:rPr>
          <w:rStyle w:val="normaltextrun"/>
        </w:rPr>
        <w:t>інших</w:t>
      </w:r>
      <w:proofErr w:type="spellEnd"/>
      <w:r w:rsidRPr="0049644C">
        <w:rPr>
          <w:rStyle w:val="normaltextrun"/>
        </w:rPr>
        <w:t xml:space="preserve"> </w:t>
      </w:r>
      <w:proofErr w:type="spellStart"/>
      <w:r w:rsidRPr="0049644C">
        <w:rPr>
          <w:rStyle w:val="normaltextrun"/>
        </w:rPr>
        <w:t>нормативних</w:t>
      </w:r>
      <w:proofErr w:type="spellEnd"/>
      <w:r w:rsidRPr="0049644C">
        <w:rPr>
          <w:rStyle w:val="normaltextrun"/>
        </w:rPr>
        <w:t xml:space="preserve"> </w:t>
      </w:r>
      <w:proofErr w:type="spellStart"/>
      <w:r w:rsidRPr="0049644C">
        <w:rPr>
          <w:rStyle w:val="normaltextrun"/>
        </w:rPr>
        <w:t>стандартів</w:t>
      </w:r>
      <w:proofErr w:type="spellEnd"/>
      <w:r w:rsidRPr="0049644C">
        <w:rPr>
          <w:rStyle w:val="normaltextrun"/>
        </w:rPr>
        <w:t xml:space="preserve"> </w:t>
      </w:r>
      <w:proofErr w:type="spellStart"/>
      <w:r w:rsidRPr="0049644C">
        <w:rPr>
          <w:rStyle w:val="normaltextrun"/>
        </w:rPr>
        <w:t>що</w:t>
      </w:r>
      <w:proofErr w:type="spellEnd"/>
      <w:r w:rsidRPr="0049644C">
        <w:rPr>
          <w:rStyle w:val="normaltextrun"/>
        </w:rPr>
        <w:t xml:space="preserve"> </w:t>
      </w:r>
      <w:proofErr w:type="spellStart"/>
      <w:r w:rsidRPr="0049644C">
        <w:rPr>
          <w:rStyle w:val="normaltextrun"/>
        </w:rPr>
        <w:t>діють</w:t>
      </w:r>
      <w:proofErr w:type="spellEnd"/>
      <w:r w:rsidRPr="0049644C">
        <w:rPr>
          <w:rStyle w:val="normaltextrun"/>
        </w:rPr>
        <w:t xml:space="preserve"> на </w:t>
      </w:r>
      <w:proofErr w:type="spellStart"/>
      <w:r w:rsidRPr="0049644C">
        <w:rPr>
          <w:rStyle w:val="normaltextrun"/>
        </w:rPr>
        <w:t>території</w:t>
      </w:r>
      <w:proofErr w:type="spellEnd"/>
      <w:r w:rsidRPr="0049644C">
        <w:rPr>
          <w:rStyle w:val="normaltextrun"/>
        </w:rPr>
        <w:t xml:space="preserve"> </w:t>
      </w:r>
      <w:proofErr w:type="spellStart"/>
      <w:r w:rsidRPr="0049644C">
        <w:rPr>
          <w:rStyle w:val="normaltextrun"/>
        </w:rPr>
        <w:t>України</w:t>
      </w:r>
      <w:proofErr w:type="spellEnd"/>
      <w:r w:rsidRPr="0049644C">
        <w:rPr>
          <w:rStyle w:val="normaltextrun"/>
        </w:rPr>
        <w:t>.</w:t>
      </w:r>
    </w:p>
    <w:p w:rsidR="00ED0E02" w:rsidRPr="0049644C" w:rsidRDefault="002B4B83" w:rsidP="00ED0E02">
      <w:pPr>
        <w:pStyle w:val="paragraph"/>
        <w:numPr>
          <w:ilvl w:val="0"/>
          <w:numId w:val="2"/>
        </w:numPr>
        <w:spacing w:before="0" w:beforeAutospacing="0" w:after="120" w:afterAutospacing="0"/>
        <w:ind w:left="357" w:hanging="357"/>
        <w:jc w:val="both"/>
        <w:textAlignment w:val="baseline"/>
        <w:rPr>
          <w:rStyle w:val="normaltextrun"/>
        </w:rPr>
      </w:pPr>
      <w:proofErr w:type="spellStart"/>
      <w:r>
        <w:rPr>
          <w:rStyle w:val="normaltextrun"/>
        </w:rPr>
        <w:t>Овочі</w:t>
      </w:r>
      <w:proofErr w:type="spellEnd"/>
      <w:r>
        <w:rPr>
          <w:rStyle w:val="normaltextrun"/>
        </w:rPr>
        <w:t xml:space="preserve">, </w:t>
      </w:r>
      <w:proofErr w:type="spellStart"/>
      <w:r w:rsidR="00ED0E02" w:rsidRPr="0049644C">
        <w:rPr>
          <w:rStyle w:val="normaltextrun"/>
        </w:rPr>
        <w:t>фрукти</w:t>
      </w:r>
      <w:proofErr w:type="spellEnd"/>
      <w:r>
        <w:rPr>
          <w:rStyle w:val="normaltextrun"/>
          <w:lang w:val="uk-UA"/>
        </w:rPr>
        <w:t xml:space="preserve">, </w:t>
      </w:r>
      <w:proofErr w:type="spellStart"/>
      <w:r w:rsidR="00ED0E02" w:rsidRPr="0049644C">
        <w:rPr>
          <w:rStyle w:val="normaltextrun"/>
        </w:rPr>
        <w:t>мають</w:t>
      </w:r>
      <w:proofErr w:type="spellEnd"/>
      <w:r w:rsidR="00ED0E02" w:rsidRPr="0049644C">
        <w:rPr>
          <w:rStyle w:val="normaltextrun"/>
        </w:rPr>
        <w:t xml:space="preserve"> бути</w:t>
      </w:r>
      <w:r>
        <w:rPr>
          <w:rStyle w:val="normaltextrun"/>
          <w:lang w:val="uk-UA"/>
        </w:rPr>
        <w:t xml:space="preserve"> </w:t>
      </w:r>
      <w:proofErr w:type="gramStart"/>
      <w:r>
        <w:rPr>
          <w:rStyle w:val="normaltextrun"/>
          <w:lang w:val="uk-UA"/>
        </w:rPr>
        <w:t>св</w:t>
      </w:r>
      <w:proofErr w:type="gramEnd"/>
      <w:r>
        <w:rPr>
          <w:rStyle w:val="normaltextrun"/>
          <w:lang w:val="uk-UA"/>
        </w:rPr>
        <w:t>іжі,</w:t>
      </w:r>
      <w:r w:rsidR="00ED0E02" w:rsidRPr="0049644C">
        <w:rPr>
          <w:rStyle w:val="normaltextrun"/>
        </w:rPr>
        <w:t xml:space="preserve"> </w:t>
      </w:r>
      <w:proofErr w:type="spellStart"/>
      <w:r w:rsidR="00ED0E02" w:rsidRPr="0049644C">
        <w:rPr>
          <w:rStyle w:val="normaltextrun"/>
        </w:rPr>
        <w:t>врожаю</w:t>
      </w:r>
      <w:proofErr w:type="spellEnd"/>
      <w:r w:rsidR="00ED0E02" w:rsidRPr="0049644C">
        <w:rPr>
          <w:rStyle w:val="normaltextrun"/>
        </w:rPr>
        <w:t xml:space="preserve"> 202</w:t>
      </w:r>
      <w:r>
        <w:rPr>
          <w:rStyle w:val="normaltextrun"/>
          <w:lang w:val="uk-UA"/>
        </w:rPr>
        <w:t>3</w:t>
      </w:r>
      <w:r w:rsidR="00ED0E02" w:rsidRPr="0049644C">
        <w:rPr>
          <w:rStyle w:val="normaltextrun"/>
        </w:rPr>
        <w:t xml:space="preserve"> року.</w:t>
      </w:r>
    </w:p>
    <w:p w:rsidR="00ED0E02" w:rsidRPr="0049644C" w:rsidRDefault="00ED0E02" w:rsidP="00ED0E02">
      <w:pPr>
        <w:pStyle w:val="paragraph"/>
        <w:numPr>
          <w:ilvl w:val="0"/>
          <w:numId w:val="2"/>
        </w:numPr>
        <w:spacing w:before="0" w:beforeAutospacing="0" w:after="120" w:afterAutospacing="0"/>
        <w:ind w:left="357" w:hanging="357"/>
        <w:jc w:val="both"/>
        <w:textAlignment w:val="baseline"/>
        <w:rPr>
          <w:rStyle w:val="normaltextrun"/>
        </w:rPr>
      </w:pPr>
      <w:r w:rsidRPr="56552C27">
        <w:rPr>
          <w:rStyle w:val="normaltextrun"/>
        </w:rPr>
        <w:t xml:space="preserve">Упаковка, </w:t>
      </w:r>
      <w:proofErr w:type="spellStart"/>
      <w:r w:rsidRPr="56552C27">
        <w:rPr>
          <w:rStyle w:val="normaltextrun"/>
        </w:rPr>
        <w:t>маркування</w:t>
      </w:r>
      <w:proofErr w:type="spellEnd"/>
      <w:r w:rsidRPr="56552C27">
        <w:rPr>
          <w:rStyle w:val="normaltextrun"/>
        </w:rPr>
        <w:t xml:space="preserve">, </w:t>
      </w:r>
      <w:proofErr w:type="spellStart"/>
      <w:r w:rsidRPr="56552C27">
        <w:rPr>
          <w:rStyle w:val="normaltextrun"/>
        </w:rPr>
        <w:t>транспортування</w:t>
      </w:r>
      <w:proofErr w:type="spellEnd"/>
      <w:r w:rsidRPr="56552C27">
        <w:rPr>
          <w:rStyle w:val="normaltextrun"/>
        </w:rPr>
        <w:t xml:space="preserve"> товару </w:t>
      </w:r>
      <w:proofErr w:type="spellStart"/>
      <w:r w:rsidRPr="56552C27">
        <w:rPr>
          <w:rStyle w:val="normaltextrun"/>
        </w:rPr>
        <w:t>повинні</w:t>
      </w:r>
      <w:proofErr w:type="spellEnd"/>
      <w:r w:rsidRPr="0049644C">
        <w:rPr>
          <w:rStyle w:val="normaltextrun"/>
        </w:rPr>
        <w:t xml:space="preserve"> </w:t>
      </w:r>
      <w:proofErr w:type="spellStart"/>
      <w:r w:rsidRPr="0049644C">
        <w:rPr>
          <w:rStyle w:val="normaltextrun"/>
        </w:rPr>
        <w:t>відповідати</w:t>
      </w:r>
      <w:proofErr w:type="spellEnd"/>
      <w:r w:rsidRPr="0049644C">
        <w:rPr>
          <w:rStyle w:val="normaltextrun"/>
        </w:rPr>
        <w:t xml:space="preserve">, </w:t>
      </w:r>
      <w:proofErr w:type="spellStart"/>
      <w:r w:rsidRPr="0049644C">
        <w:rPr>
          <w:rStyle w:val="normaltextrun"/>
        </w:rPr>
        <w:t>встановленим</w:t>
      </w:r>
      <w:proofErr w:type="spellEnd"/>
      <w:r w:rsidRPr="0049644C">
        <w:rPr>
          <w:rStyle w:val="normaltextrun"/>
        </w:rPr>
        <w:t xml:space="preserve"> </w:t>
      </w:r>
      <w:proofErr w:type="spellStart"/>
      <w:r w:rsidRPr="0049644C">
        <w:rPr>
          <w:rStyle w:val="normaltextrun"/>
        </w:rPr>
        <w:t>чинним</w:t>
      </w:r>
      <w:proofErr w:type="spellEnd"/>
      <w:r w:rsidRPr="0049644C">
        <w:rPr>
          <w:rStyle w:val="normaltextrun"/>
        </w:rPr>
        <w:t xml:space="preserve"> </w:t>
      </w:r>
      <w:proofErr w:type="spellStart"/>
      <w:r w:rsidRPr="0049644C">
        <w:rPr>
          <w:rStyle w:val="normaltextrun"/>
        </w:rPr>
        <w:t>законодавством</w:t>
      </w:r>
      <w:proofErr w:type="spellEnd"/>
      <w:r w:rsidRPr="0049644C">
        <w:rPr>
          <w:rStyle w:val="normaltextrun"/>
        </w:rPr>
        <w:t xml:space="preserve"> </w:t>
      </w:r>
      <w:proofErr w:type="spellStart"/>
      <w:r w:rsidRPr="0049644C">
        <w:rPr>
          <w:rStyle w:val="normaltextrun"/>
        </w:rPr>
        <w:t>вимогам</w:t>
      </w:r>
      <w:proofErr w:type="spellEnd"/>
      <w:r w:rsidRPr="0049644C">
        <w:rPr>
          <w:rStyle w:val="normaltextrun"/>
        </w:rPr>
        <w:t>.</w:t>
      </w:r>
    </w:p>
    <w:p w:rsidR="00CC63BF" w:rsidRDefault="00ED0E02" w:rsidP="00CC63BF">
      <w:pPr>
        <w:pStyle w:val="paragraph"/>
        <w:numPr>
          <w:ilvl w:val="0"/>
          <w:numId w:val="2"/>
        </w:numPr>
        <w:spacing w:before="0" w:beforeAutospacing="0" w:after="120" w:afterAutospacing="0"/>
        <w:ind w:left="357" w:hanging="357"/>
        <w:jc w:val="both"/>
        <w:textAlignment w:val="baseline"/>
        <w:rPr>
          <w:rStyle w:val="normaltextrun"/>
        </w:rPr>
      </w:pPr>
      <w:proofErr w:type="spellStart"/>
      <w:r w:rsidRPr="0049644C">
        <w:rPr>
          <w:rStyle w:val="normaltextrun"/>
        </w:rPr>
        <w:t>Документи</w:t>
      </w:r>
      <w:proofErr w:type="spellEnd"/>
      <w:r w:rsidRPr="0049644C">
        <w:rPr>
          <w:rStyle w:val="normaltextrun"/>
        </w:rPr>
        <w:t xml:space="preserve">, </w:t>
      </w:r>
      <w:proofErr w:type="spellStart"/>
      <w:r w:rsidRPr="0049644C">
        <w:rPr>
          <w:rStyle w:val="normaltextrun"/>
        </w:rPr>
        <w:t>що</w:t>
      </w:r>
      <w:proofErr w:type="spellEnd"/>
      <w:r w:rsidRPr="0049644C">
        <w:rPr>
          <w:rStyle w:val="normaltextrun"/>
        </w:rPr>
        <w:t xml:space="preserve"> </w:t>
      </w:r>
      <w:proofErr w:type="spellStart"/>
      <w:r w:rsidRPr="0049644C">
        <w:rPr>
          <w:rStyle w:val="normaltextrun"/>
        </w:rPr>
        <w:t>супроводжують</w:t>
      </w:r>
      <w:proofErr w:type="spellEnd"/>
      <w:r w:rsidRPr="0049644C">
        <w:rPr>
          <w:rStyle w:val="normaltextrun"/>
        </w:rPr>
        <w:t xml:space="preserve"> товар та упаковка </w:t>
      </w:r>
      <w:proofErr w:type="spellStart"/>
      <w:r w:rsidRPr="0049644C">
        <w:rPr>
          <w:rStyle w:val="normaltextrun"/>
        </w:rPr>
        <w:t>повинні</w:t>
      </w:r>
      <w:proofErr w:type="spellEnd"/>
      <w:r w:rsidRPr="0049644C">
        <w:rPr>
          <w:rStyle w:val="normaltextrun"/>
        </w:rPr>
        <w:t xml:space="preserve"> </w:t>
      </w:r>
      <w:proofErr w:type="spellStart"/>
      <w:r w:rsidRPr="0049644C">
        <w:rPr>
          <w:rStyle w:val="normaltextrun"/>
        </w:rPr>
        <w:t>містити</w:t>
      </w:r>
      <w:proofErr w:type="spellEnd"/>
      <w:r w:rsidRPr="0049644C">
        <w:rPr>
          <w:rStyle w:val="normaltextrun"/>
        </w:rPr>
        <w:t xml:space="preserve"> </w:t>
      </w:r>
      <w:proofErr w:type="spellStart"/>
      <w:r w:rsidRPr="0049644C">
        <w:rPr>
          <w:rStyle w:val="normaltextrun"/>
        </w:rPr>
        <w:t>чітку</w:t>
      </w:r>
      <w:proofErr w:type="spellEnd"/>
      <w:r w:rsidRPr="0049644C">
        <w:rPr>
          <w:rStyle w:val="normaltextrun"/>
        </w:rPr>
        <w:t xml:space="preserve"> </w:t>
      </w:r>
      <w:proofErr w:type="spellStart"/>
      <w:r w:rsidRPr="0049644C">
        <w:rPr>
          <w:rStyle w:val="normaltextrun"/>
        </w:rPr>
        <w:t>інформацію</w:t>
      </w:r>
      <w:proofErr w:type="spellEnd"/>
      <w:r w:rsidRPr="0049644C">
        <w:rPr>
          <w:rStyle w:val="normaltextrun"/>
        </w:rPr>
        <w:t xml:space="preserve"> про дат</w:t>
      </w:r>
      <w:r w:rsidR="00CC63BF">
        <w:rPr>
          <w:rStyle w:val="normaltextrun"/>
        </w:rPr>
        <w:t xml:space="preserve">у </w:t>
      </w:r>
      <w:proofErr w:type="spellStart"/>
      <w:r w:rsidR="00CC63BF">
        <w:rPr>
          <w:rStyle w:val="normaltextrun"/>
        </w:rPr>
        <w:t>виготовлення</w:t>
      </w:r>
      <w:proofErr w:type="spellEnd"/>
      <w:r w:rsidR="00CC63BF">
        <w:rPr>
          <w:rStyle w:val="normaltextrun"/>
        </w:rPr>
        <w:t xml:space="preserve">, </w:t>
      </w:r>
      <w:proofErr w:type="spellStart"/>
      <w:r w:rsidR="00CC63BF">
        <w:rPr>
          <w:rStyle w:val="normaltextrun"/>
        </w:rPr>
        <w:t>пакування</w:t>
      </w:r>
      <w:proofErr w:type="spellEnd"/>
      <w:r w:rsidR="00CC63BF">
        <w:rPr>
          <w:rStyle w:val="normaltextrun"/>
        </w:rPr>
        <w:t xml:space="preserve"> </w:t>
      </w:r>
      <w:r w:rsidRPr="0049644C">
        <w:rPr>
          <w:rStyle w:val="normaltextrun"/>
        </w:rPr>
        <w:t>товару.</w:t>
      </w:r>
    </w:p>
    <w:p w:rsidR="00CC63BF" w:rsidRPr="0049644C" w:rsidRDefault="00CC63BF" w:rsidP="00CC63BF">
      <w:pPr>
        <w:pStyle w:val="paragraph"/>
        <w:numPr>
          <w:ilvl w:val="0"/>
          <w:numId w:val="2"/>
        </w:numPr>
        <w:spacing w:before="0" w:beforeAutospacing="0" w:after="120" w:afterAutospacing="0"/>
        <w:ind w:left="357" w:hanging="357"/>
        <w:jc w:val="both"/>
        <w:textAlignment w:val="baseline"/>
        <w:rPr>
          <w:rStyle w:val="normaltextrun"/>
        </w:rPr>
      </w:pPr>
      <w:proofErr w:type="spellStart"/>
      <w:r w:rsidRPr="00CC63BF">
        <w:rPr>
          <w:rStyle w:val="normaltextrun"/>
        </w:rPr>
        <w:t>Залишковий</w:t>
      </w:r>
      <w:proofErr w:type="spellEnd"/>
      <w:r w:rsidRPr="00CC63BF">
        <w:rPr>
          <w:rStyle w:val="normaltextrun"/>
        </w:rPr>
        <w:t xml:space="preserve"> </w:t>
      </w:r>
      <w:proofErr w:type="spellStart"/>
      <w:r w:rsidRPr="00CC63BF">
        <w:rPr>
          <w:rStyle w:val="normaltextrun"/>
        </w:rPr>
        <w:t>термін</w:t>
      </w:r>
      <w:proofErr w:type="spellEnd"/>
      <w:r w:rsidRPr="00CC63BF">
        <w:rPr>
          <w:rStyle w:val="normaltextrun"/>
        </w:rPr>
        <w:t xml:space="preserve"> </w:t>
      </w:r>
      <w:proofErr w:type="spellStart"/>
      <w:r w:rsidRPr="00CC63BF">
        <w:rPr>
          <w:rStyle w:val="normaltextrun"/>
        </w:rPr>
        <w:t>зберігання</w:t>
      </w:r>
      <w:proofErr w:type="spellEnd"/>
      <w:r w:rsidRPr="00CC63BF">
        <w:rPr>
          <w:rStyle w:val="normaltextrun"/>
        </w:rPr>
        <w:t xml:space="preserve"> </w:t>
      </w:r>
      <w:proofErr w:type="spellStart"/>
      <w:r w:rsidRPr="00CC63BF">
        <w:rPr>
          <w:rStyle w:val="normaltextrun"/>
        </w:rPr>
        <w:t>отриманого</w:t>
      </w:r>
      <w:proofErr w:type="spellEnd"/>
      <w:r w:rsidRPr="00CC63BF">
        <w:rPr>
          <w:rStyle w:val="normaltextrun"/>
        </w:rPr>
        <w:t xml:space="preserve"> товару, </w:t>
      </w:r>
      <w:proofErr w:type="spellStart"/>
      <w:r w:rsidRPr="00CC63BF">
        <w:rPr>
          <w:rStyle w:val="normaltextrun"/>
        </w:rPr>
        <w:t>що</w:t>
      </w:r>
      <w:proofErr w:type="spellEnd"/>
      <w:r w:rsidRPr="00CC63BF">
        <w:rPr>
          <w:rStyle w:val="normaltextrun"/>
        </w:rPr>
        <w:t xml:space="preserve"> є предметом </w:t>
      </w:r>
      <w:proofErr w:type="spellStart"/>
      <w:r w:rsidRPr="00CC63BF">
        <w:rPr>
          <w:rStyle w:val="normaltextrun"/>
        </w:rPr>
        <w:t>даної</w:t>
      </w:r>
      <w:proofErr w:type="spellEnd"/>
      <w:r w:rsidRPr="00CC63BF">
        <w:rPr>
          <w:rStyle w:val="normaltextrun"/>
        </w:rPr>
        <w:t xml:space="preserve"> </w:t>
      </w:r>
      <w:proofErr w:type="spellStart"/>
      <w:r w:rsidRPr="00CC63BF">
        <w:rPr>
          <w:rStyle w:val="normaltextrun"/>
        </w:rPr>
        <w:t>закупівлі</w:t>
      </w:r>
      <w:proofErr w:type="spellEnd"/>
      <w:r w:rsidRPr="00CC63BF">
        <w:rPr>
          <w:rStyle w:val="normaltextrun"/>
        </w:rPr>
        <w:t xml:space="preserve">, </w:t>
      </w:r>
      <w:proofErr w:type="spellStart"/>
      <w:r w:rsidRPr="00CC63BF">
        <w:rPr>
          <w:rStyle w:val="normaltextrun"/>
        </w:rPr>
        <w:t>має</w:t>
      </w:r>
      <w:proofErr w:type="spellEnd"/>
      <w:r w:rsidRPr="00CC63BF">
        <w:rPr>
          <w:rStyle w:val="normaltextrun"/>
        </w:rPr>
        <w:t xml:space="preserve"> бути не </w:t>
      </w:r>
      <w:proofErr w:type="spellStart"/>
      <w:r w:rsidRPr="00CC63BF">
        <w:rPr>
          <w:rStyle w:val="normaltextrun"/>
        </w:rPr>
        <w:t>менше</w:t>
      </w:r>
      <w:proofErr w:type="spellEnd"/>
      <w:r w:rsidRPr="00CC63BF">
        <w:rPr>
          <w:rStyle w:val="normaltextrun"/>
        </w:rPr>
        <w:t xml:space="preserve"> 90% </w:t>
      </w:r>
      <w:proofErr w:type="spellStart"/>
      <w:r w:rsidRPr="00CC63BF">
        <w:rPr>
          <w:rStyle w:val="normaltextrun"/>
        </w:rPr>
        <w:t>загального</w:t>
      </w:r>
      <w:proofErr w:type="spellEnd"/>
      <w:r w:rsidRPr="00CC63BF">
        <w:rPr>
          <w:rStyle w:val="normaltextrun"/>
        </w:rPr>
        <w:t xml:space="preserve"> </w:t>
      </w:r>
      <w:proofErr w:type="spellStart"/>
      <w:r w:rsidRPr="00CC63BF">
        <w:rPr>
          <w:rStyle w:val="normaltextrun"/>
        </w:rPr>
        <w:t>терміну</w:t>
      </w:r>
      <w:proofErr w:type="spellEnd"/>
      <w:r w:rsidRPr="00CC63BF">
        <w:rPr>
          <w:rStyle w:val="normaltextrun"/>
        </w:rPr>
        <w:t xml:space="preserve"> </w:t>
      </w:r>
      <w:proofErr w:type="spellStart"/>
      <w:r w:rsidRPr="00CC63BF">
        <w:rPr>
          <w:rStyle w:val="normaltextrun"/>
        </w:rPr>
        <w:t>придатності</w:t>
      </w:r>
      <w:proofErr w:type="spellEnd"/>
      <w:r w:rsidRPr="00CC63BF">
        <w:rPr>
          <w:rStyle w:val="normaltextrun"/>
        </w:rPr>
        <w:t>.</w:t>
      </w:r>
    </w:p>
    <w:p w:rsidR="00ED0E02" w:rsidRPr="003C13B4" w:rsidRDefault="00ED0E02" w:rsidP="00ED0E02">
      <w:pPr>
        <w:pStyle w:val="paragraph"/>
        <w:spacing w:before="0" w:beforeAutospacing="0" w:after="120" w:afterAutospacing="0"/>
        <w:ind w:firstLine="426"/>
        <w:jc w:val="both"/>
        <w:textAlignment w:val="baseline"/>
        <w:rPr>
          <w:rFonts w:ascii="Segoe UI" w:hAnsi="Segoe UI" w:cs="Segoe UI"/>
          <w:sz w:val="18"/>
          <w:szCs w:val="18"/>
          <w:lang w:val="uk-UA"/>
        </w:rPr>
      </w:pPr>
      <w:r>
        <w:rPr>
          <w:rStyle w:val="normaltextrun"/>
          <w:lang w:val="uk-UA"/>
        </w:rPr>
        <w:t>2</w:t>
      </w:r>
      <w:r w:rsidRPr="0049644C">
        <w:rPr>
          <w:rStyle w:val="normaltextrun"/>
        </w:rPr>
        <w:t xml:space="preserve">. </w:t>
      </w:r>
      <w:proofErr w:type="spellStart"/>
      <w:r w:rsidRPr="0049644C">
        <w:rPr>
          <w:rStyle w:val="normaltextrun"/>
        </w:rPr>
        <w:t>Постачальник</w:t>
      </w:r>
      <w:proofErr w:type="spellEnd"/>
      <w:r w:rsidRPr="0049644C">
        <w:rPr>
          <w:rStyle w:val="normaltextrun"/>
        </w:rPr>
        <w:t xml:space="preserve"> </w:t>
      </w:r>
      <w:proofErr w:type="spellStart"/>
      <w:r w:rsidRPr="0049644C">
        <w:rPr>
          <w:rStyle w:val="normaltextrun"/>
        </w:rPr>
        <w:t>забезпечує</w:t>
      </w:r>
      <w:proofErr w:type="spellEnd"/>
      <w:r w:rsidRPr="0049644C">
        <w:rPr>
          <w:rStyle w:val="normaltextrun"/>
        </w:rPr>
        <w:t xml:space="preserve"> </w:t>
      </w:r>
      <w:proofErr w:type="spellStart"/>
      <w:r w:rsidRPr="0049644C">
        <w:rPr>
          <w:rStyle w:val="normaltextrun"/>
        </w:rPr>
        <w:t>належне</w:t>
      </w:r>
      <w:proofErr w:type="spellEnd"/>
      <w:r w:rsidRPr="0049644C">
        <w:rPr>
          <w:rStyle w:val="normaltextrun"/>
        </w:rPr>
        <w:t xml:space="preserve"> </w:t>
      </w:r>
      <w:proofErr w:type="spellStart"/>
      <w:r w:rsidRPr="0049644C">
        <w:rPr>
          <w:rStyle w:val="normaltextrun"/>
        </w:rPr>
        <w:t>са</w:t>
      </w:r>
      <w:r w:rsidRPr="56552C27">
        <w:rPr>
          <w:rStyle w:val="normaltextrun"/>
          <w:lang w:val="uk-UA"/>
        </w:rPr>
        <w:t>нітарне</w:t>
      </w:r>
      <w:proofErr w:type="spellEnd"/>
      <w:r w:rsidRPr="56552C27">
        <w:rPr>
          <w:rStyle w:val="normaltextrun"/>
          <w:lang w:val="uk-UA"/>
        </w:rPr>
        <w:t xml:space="preserve"> утримання виробничих приміщень, обладнання, інвентар</w:t>
      </w:r>
      <w:r w:rsidR="002B4B83">
        <w:rPr>
          <w:rStyle w:val="normaltextrun"/>
          <w:lang w:val="uk-UA"/>
        </w:rPr>
        <w:t>ю</w:t>
      </w:r>
      <w:r w:rsidRPr="56552C27">
        <w:rPr>
          <w:rStyle w:val="normaltextrun"/>
          <w:lang w:val="uk-UA"/>
        </w:rPr>
        <w:t>, а також контролює дотримання працівниками виконавця правил особистої гігієни. Водій та особи, які супроводжують продукти в дорозі та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Продукція, що поставляється повинна відповідати санітарно-гігієнічним нормам.</w:t>
      </w:r>
      <w:r w:rsidRPr="56552C27">
        <w:rPr>
          <w:rStyle w:val="eop"/>
        </w:rPr>
        <w:t> </w:t>
      </w:r>
    </w:p>
    <w:p w:rsidR="00ED0E02" w:rsidRPr="005F65C5" w:rsidRDefault="00ED0E02" w:rsidP="00ED0E02">
      <w:pPr>
        <w:pStyle w:val="paragraph"/>
        <w:spacing w:before="0" w:beforeAutospacing="0" w:after="120" w:afterAutospacing="0"/>
        <w:ind w:firstLine="426"/>
        <w:jc w:val="both"/>
        <w:textAlignment w:val="baseline"/>
        <w:rPr>
          <w:rStyle w:val="normaltextrun"/>
          <w:lang w:val="uk-UA"/>
        </w:rPr>
      </w:pPr>
      <w:r>
        <w:rPr>
          <w:rStyle w:val="normaltextrun"/>
          <w:lang w:val="uk-UA"/>
        </w:rPr>
        <w:t>3</w:t>
      </w:r>
      <w:r w:rsidRPr="56552C27">
        <w:rPr>
          <w:rStyle w:val="normaltextrun"/>
          <w:lang w:val="uk-UA"/>
        </w:rPr>
        <w:t>. Послуги, які обов’язково надає учасник та включає в ціну товару: </w:t>
      </w:r>
    </w:p>
    <w:p w:rsidR="00ED0E02" w:rsidRPr="0049644C" w:rsidRDefault="00ED0E02" w:rsidP="00ED0E02">
      <w:pPr>
        <w:pStyle w:val="paragraph"/>
        <w:numPr>
          <w:ilvl w:val="0"/>
          <w:numId w:val="2"/>
        </w:numPr>
        <w:spacing w:before="0" w:beforeAutospacing="0" w:after="120" w:afterAutospacing="0"/>
        <w:ind w:left="357" w:hanging="357"/>
        <w:jc w:val="both"/>
        <w:textAlignment w:val="baseline"/>
        <w:rPr>
          <w:rStyle w:val="normaltextrun"/>
        </w:rPr>
      </w:pPr>
      <w:r>
        <w:rPr>
          <w:rStyle w:val="normaltextrun"/>
        </w:rPr>
        <w:t>доставка товару</w:t>
      </w:r>
      <w:r w:rsidRPr="0049644C">
        <w:rPr>
          <w:rStyle w:val="normaltextrun"/>
        </w:rPr>
        <w:t>; </w:t>
      </w:r>
    </w:p>
    <w:p w:rsidR="00ED0E02" w:rsidRPr="0049644C" w:rsidRDefault="00ED0E02" w:rsidP="00ED0E02">
      <w:pPr>
        <w:pStyle w:val="paragraph"/>
        <w:numPr>
          <w:ilvl w:val="0"/>
          <w:numId w:val="2"/>
        </w:numPr>
        <w:spacing w:before="0" w:beforeAutospacing="0" w:after="120" w:afterAutospacing="0"/>
        <w:ind w:left="357" w:hanging="357"/>
        <w:jc w:val="both"/>
        <w:textAlignment w:val="baseline"/>
        <w:rPr>
          <w:rStyle w:val="normaltextrun"/>
        </w:rPr>
      </w:pPr>
      <w:proofErr w:type="spellStart"/>
      <w:r w:rsidRPr="0049644C">
        <w:rPr>
          <w:rStyle w:val="normaltextrun"/>
        </w:rPr>
        <w:t>здійснення</w:t>
      </w:r>
      <w:proofErr w:type="spellEnd"/>
      <w:r>
        <w:rPr>
          <w:rStyle w:val="normaltextrun"/>
        </w:rPr>
        <w:t xml:space="preserve"> </w:t>
      </w:r>
      <w:proofErr w:type="spellStart"/>
      <w:r w:rsidRPr="0049644C">
        <w:rPr>
          <w:rStyle w:val="normaltextrun"/>
        </w:rPr>
        <w:t>вантажно-розвантажувальних</w:t>
      </w:r>
      <w:proofErr w:type="spellEnd"/>
      <w:r>
        <w:rPr>
          <w:rStyle w:val="normaltextrun"/>
        </w:rPr>
        <w:t xml:space="preserve"> </w:t>
      </w:r>
      <w:proofErr w:type="spellStart"/>
      <w:r w:rsidRPr="0049644C">
        <w:rPr>
          <w:rStyle w:val="normaltextrun"/>
        </w:rPr>
        <w:t>послуг</w:t>
      </w:r>
      <w:proofErr w:type="spellEnd"/>
      <w:r>
        <w:rPr>
          <w:rStyle w:val="normaltextrun"/>
        </w:rPr>
        <w:t xml:space="preserve">, </w:t>
      </w:r>
      <w:proofErr w:type="spellStart"/>
      <w:r w:rsidRPr="0049644C">
        <w:rPr>
          <w:rStyle w:val="normaltextrun"/>
        </w:rPr>
        <w:t>занесення</w:t>
      </w:r>
      <w:proofErr w:type="spellEnd"/>
      <w:r>
        <w:rPr>
          <w:rStyle w:val="normaltextrun"/>
        </w:rPr>
        <w:t xml:space="preserve"> до </w:t>
      </w:r>
      <w:proofErr w:type="spellStart"/>
      <w:r w:rsidRPr="0049644C">
        <w:rPr>
          <w:rStyle w:val="normaltextrun"/>
        </w:rPr>
        <w:t>місця</w:t>
      </w:r>
      <w:proofErr w:type="spellEnd"/>
      <w:r>
        <w:rPr>
          <w:rStyle w:val="normaltextrun"/>
        </w:rPr>
        <w:t xml:space="preserve"> </w:t>
      </w:r>
      <w:proofErr w:type="spellStart"/>
      <w:r w:rsidRPr="0049644C">
        <w:rPr>
          <w:rStyle w:val="normaltextrun"/>
        </w:rPr>
        <w:t>зберігання</w:t>
      </w:r>
      <w:proofErr w:type="spellEnd"/>
      <w:r>
        <w:rPr>
          <w:rStyle w:val="normaltextrun"/>
        </w:rPr>
        <w:t xml:space="preserve">, </w:t>
      </w:r>
      <w:proofErr w:type="spellStart"/>
      <w:r w:rsidRPr="0049644C">
        <w:rPr>
          <w:rStyle w:val="normaltextrun"/>
        </w:rPr>
        <w:t>здійснюється</w:t>
      </w:r>
      <w:proofErr w:type="spellEnd"/>
      <w:r>
        <w:rPr>
          <w:rStyle w:val="normaltextrun"/>
        </w:rPr>
        <w:t xml:space="preserve"> за </w:t>
      </w:r>
      <w:proofErr w:type="spellStart"/>
      <w:r w:rsidRPr="0049644C">
        <w:rPr>
          <w:rStyle w:val="normaltextrun"/>
        </w:rPr>
        <w:t>рахунок</w:t>
      </w:r>
      <w:proofErr w:type="spellEnd"/>
      <w:r>
        <w:rPr>
          <w:rStyle w:val="normaltextrun"/>
        </w:rPr>
        <w:t xml:space="preserve"> </w:t>
      </w:r>
      <w:proofErr w:type="spellStart"/>
      <w:r w:rsidRPr="0049644C">
        <w:rPr>
          <w:rStyle w:val="normaltextrun"/>
        </w:rPr>
        <w:t>учасника</w:t>
      </w:r>
      <w:proofErr w:type="spellEnd"/>
      <w:r>
        <w:rPr>
          <w:rStyle w:val="normaltextrun"/>
        </w:rPr>
        <w:t xml:space="preserve"> (</w:t>
      </w:r>
      <w:proofErr w:type="spellStart"/>
      <w:r w:rsidRPr="0049644C">
        <w:rPr>
          <w:rStyle w:val="normaltextrun"/>
        </w:rPr>
        <w:t>постачальника</w:t>
      </w:r>
      <w:proofErr w:type="spellEnd"/>
      <w:r>
        <w:rPr>
          <w:rStyle w:val="normaltextrun"/>
        </w:rPr>
        <w:t xml:space="preserve">) у строк, </w:t>
      </w:r>
      <w:proofErr w:type="spellStart"/>
      <w:r w:rsidRPr="0049644C">
        <w:rPr>
          <w:rStyle w:val="normaltextrun"/>
        </w:rPr>
        <w:t>визначений</w:t>
      </w:r>
      <w:proofErr w:type="spellEnd"/>
      <w:r>
        <w:rPr>
          <w:rStyle w:val="normaltextrun"/>
        </w:rPr>
        <w:t xml:space="preserve"> </w:t>
      </w:r>
      <w:proofErr w:type="spellStart"/>
      <w:r w:rsidRPr="0049644C">
        <w:rPr>
          <w:rStyle w:val="normaltextrun"/>
        </w:rPr>
        <w:t>замовником</w:t>
      </w:r>
      <w:proofErr w:type="spellEnd"/>
      <w:r>
        <w:rPr>
          <w:rStyle w:val="normaltextrun"/>
        </w:rPr>
        <w:t xml:space="preserve"> в </w:t>
      </w:r>
      <w:proofErr w:type="spellStart"/>
      <w:r w:rsidRPr="0049644C">
        <w:rPr>
          <w:rStyle w:val="normaltextrun"/>
        </w:rPr>
        <w:t>договорі</w:t>
      </w:r>
      <w:proofErr w:type="spellEnd"/>
      <w:r>
        <w:rPr>
          <w:rStyle w:val="normaltextrun"/>
        </w:rPr>
        <w:t xml:space="preserve"> про </w:t>
      </w:r>
      <w:proofErr w:type="spellStart"/>
      <w:r w:rsidRPr="0049644C">
        <w:rPr>
          <w:rStyle w:val="normaltextrun"/>
        </w:rPr>
        <w:t>закупівлю</w:t>
      </w:r>
      <w:proofErr w:type="spellEnd"/>
      <w:r>
        <w:rPr>
          <w:rStyle w:val="normaltextrun"/>
        </w:rPr>
        <w:t xml:space="preserve"> та </w:t>
      </w:r>
      <w:proofErr w:type="spellStart"/>
      <w:r w:rsidRPr="0049644C">
        <w:rPr>
          <w:rStyle w:val="normaltextrun"/>
        </w:rPr>
        <w:t>відповідно</w:t>
      </w:r>
      <w:proofErr w:type="spellEnd"/>
      <w:r>
        <w:rPr>
          <w:rStyle w:val="normaltextrun"/>
        </w:rPr>
        <w:t xml:space="preserve"> до заявки, а </w:t>
      </w:r>
      <w:proofErr w:type="spellStart"/>
      <w:r w:rsidRPr="0049644C">
        <w:rPr>
          <w:rStyle w:val="normaltextrun"/>
        </w:rPr>
        <w:t>також</w:t>
      </w:r>
      <w:proofErr w:type="spellEnd"/>
      <w:r>
        <w:rPr>
          <w:rStyle w:val="normaltextrun"/>
        </w:rPr>
        <w:t xml:space="preserve"> у </w:t>
      </w:r>
      <w:proofErr w:type="spellStart"/>
      <w:r w:rsidRPr="0049644C">
        <w:rPr>
          <w:rStyle w:val="normaltextrun"/>
        </w:rPr>
        <w:t>кількості</w:t>
      </w:r>
      <w:proofErr w:type="spellEnd"/>
      <w:r>
        <w:rPr>
          <w:rStyle w:val="normaltextrun"/>
        </w:rPr>
        <w:t xml:space="preserve">, </w:t>
      </w:r>
      <w:proofErr w:type="spellStart"/>
      <w:r w:rsidRPr="0049644C">
        <w:rPr>
          <w:rStyle w:val="normaltextrun"/>
        </w:rPr>
        <w:t>відповідно</w:t>
      </w:r>
      <w:proofErr w:type="spellEnd"/>
      <w:r>
        <w:rPr>
          <w:rStyle w:val="normaltextrun"/>
        </w:rPr>
        <w:t xml:space="preserve"> до заявки, </w:t>
      </w:r>
      <w:r w:rsidRPr="0049644C">
        <w:rPr>
          <w:rStyle w:val="normaltextrun"/>
        </w:rPr>
        <w:t xml:space="preserve">за </w:t>
      </w:r>
      <w:proofErr w:type="spellStart"/>
      <w:r w:rsidRPr="0049644C">
        <w:rPr>
          <w:rStyle w:val="normaltextrun"/>
        </w:rPr>
        <w:t>адресою</w:t>
      </w:r>
      <w:proofErr w:type="spellEnd"/>
      <w:r>
        <w:rPr>
          <w:rStyle w:val="normaltextrun"/>
        </w:rPr>
        <w:t xml:space="preserve"> </w:t>
      </w:r>
      <w:proofErr w:type="spellStart"/>
      <w:r w:rsidRPr="0049644C">
        <w:rPr>
          <w:rStyle w:val="normaltextrun"/>
        </w:rPr>
        <w:t>Замовника</w:t>
      </w:r>
      <w:proofErr w:type="spellEnd"/>
      <w:r>
        <w:rPr>
          <w:rStyle w:val="normaltextrun"/>
        </w:rPr>
        <w:t>. </w:t>
      </w:r>
      <w:r w:rsidRPr="0049644C">
        <w:rPr>
          <w:rStyle w:val="normaltextrun"/>
        </w:rPr>
        <w:t> </w:t>
      </w:r>
    </w:p>
    <w:p w:rsidR="00ED0E02" w:rsidRPr="00270260" w:rsidRDefault="00ED0E02" w:rsidP="00ED0E02">
      <w:pPr>
        <w:pStyle w:val="paragraph"/>
        <w:spacing w:before="0" w:beforeAutospacing="0" w:after="120" w:afterAutospacing="0"/>
        <w:ind w:firstLine="426"/>
        <w:jc w:val="both"/>
        <w:textAlignment w:val="baseline"/>
        <w:rPr>
          <w:rStyle w:val="normaltextrun"/>
          <w:lang w:val="uk-UA"/>
        </w:rPr>
      </w:pPr>
      <w:r>
        <w:rPr>
          <w:rStyle w:val="normaltextrun"/>
          <w:lang w:val="uk-UA"/>
        </w:rPr>
        <w:t>4</w:t>
      </w:r>
      <w:r w:rsidRPr="56552C27">
        <w:rPr>
          <w:rStyle w:val="normaltextrun"/>
          <w:lang w:val="uk-UA"/>
        </w:rPr>
        <w:t>. Вимоги до поставки товарів: </w:t>
      </w:r>
    </w:p>
    <w:p w:rsidR="00ED0E02" w:rsidRPr="0049644C" w:rsidRDefault="00ED0E02" w:rsidP="00ED0E02">
      <w:pPr>
        <w:pStyle w:val="paragraph"/>
        <w:numPr>
          <w:ilvl w:val="0"/>
          <w:numId w:val="2"/>
        </w:numPr>
        <w:spacing w:before="0" w:beforeAutospacing="0" w:after="120" w:afterAutospacing="0"/>
        <w:ind w:left="357" w:hanging="357"/>
        <w:jc w:val="both"/>
        <w:textAlignment w:val="baseline"/>
        <w:rPr>
          <w:rStyle w:val="normaltextrun"/>
        </w:rPr>
      </w:pPr>
      <w:r w:rsidRPr="0049644C">
        <w:rPr>
          <w:rStyle w:val="normaltextrun"/>
        </w:rPr>
        <w:t xml:space="preserve">строки поставки – з </w:t>
      </w:r>
      <w:proofErr w:type="spellStart"/>
      <w:r w:rsidRPr="0049644C">
        <w:rPr>
          <w:rStyle w:val="normaltextrun"/>
        </w:rPr>
        <w:t>дати</w:t>
      </w:r>
      <w:proofErr w:type="spellEnd"/>
      <w:r w:rsidRPr="0049644C">
        <w:rPr>
          <w:rStyle w:val="normaltextrun"/>
        </w:rPr>
        <w:t xml:space="preserve"> </w:t>
      </w:r>
      <w:proofErr w:type="spellStart"/>
      <w:r w:rsidRPr="0049644C">
        <w:rPr>
          <w:rStyle w:val="normaltextrun"/>
        </w:rPr>
        <w:t>підписання</w:t>
      </w:r>
      <w:proofErr w:type="spellEnd"/>
      <w:r w:rsidRPr="0049644C">
        <w:rPr>
          <w:rStyle w:val="normaltextrun"/>
        </w:rPr>
        <w:t xml:space="preserve"> договору до 31.12.2023 року; </w:t>
      </w:r>
    </w:p>
    <w:p w:rsidR="00ED0E02" w:rsidRPr="0049644C" w:rsidRDefault="00ED0E02" w:rsidP="00ED0E02">
      <w:pPr>
        <w:pStyle w:val="paragraph"/>
        <w:numPr>
          <w:ilvl w:val="0"/>
          <w:numId w:val="2"/>
        </w:numPr>
        <w:spacing w:before="0" w:beforeAutospacing="0" w:after="120" w:afterAutospacing="0"/>
        <w:ind w:left="357" w:hanging="357"/>
        <w:jc w:val="both"/>
        <w:textAlignment w:val="baseline"/>
        <w:rPr>
          <w:rStyle w:val="normaltextrun"/>
        </w:rPr>
      </w:pPr>
      <w:r w:rsidRPr="0049644C">
        <w:rPr>
          <w:rStyle w:val="normaltextrun"/>
        </w:rPr>
        <w:lastRenderedPageBreak/>
        <w:t xml:space="preserve">товар, </w:t>
      </w:r>
      <w:proofErr w:type="spellStart"/>
      <w:r w:rsidRPr="0049644C">
        <w:rPr>
          <w:rStyle w:val="normaltextrun"/>
        </w:rPr>
        <w:t>закупівля</w:t>
      </w:r>
      <w:proofErr w:type="spellEnd"/>
      <w:r w:rsidRPr="0049644C">
        <w:rPr>
          <w:rStyle w:val="normaltextrun"/>
        </w:rPr>
        <w:t xml:space="preserve"> </w:t>
      </w:r>
      <w:proofErr w:type="spellStart"/>
      <w:r w:rsidRPr="0049644C">
        <w:rPr>
          <w:rStyle w:val="normaltextrun"/>
        </w:rPr>
        <w:t>якого</w:t>
      </w:r>
      <w:proofErr w:type="spellEnd"/>
      <w:r w:rsidRPr="0049644C">
        <w:rPr>
          <w:rStyle w:val="normaltextrun"/>
        </w:rPr>
        <w:t xml:space="preserve"> </w:t>
      </w:r>
      <w:proofErr w:type="spellStart"/>
      <w:r w:rsidRPr="0049644C">
        <w:rPr>
          <w:rStyle w:val="normaltextrun"/>
        </w:rPr>
        <w:t>передбачена</w:t>
      </w:r>
      <w:proofErr w:type="spellEnd"/>
      <w:r w:rsidRPr="0049644C">
        <w:rPr>
          <w:rStyle w:val="normaltextrun"/>
        </w:rPr>
        <w:t xml:space="preserve"> </w:t>
      </w:r>
      <w:proofErr w:type="spellStart"/>
      <w:r w:rsidRPr="0049644C">
        <w:rPr>
          <w:rStyle w:val="normaltextrun"/>
        </w:rPr>
        <w:t>цією</w:t>
      </w:r>
      <w:proofErr w:type="spellEnd"/>
      <w:r w:rsidRPr="0049644C">
        <w:rPr>
          <w:rStyle w:val="normaltextrun"/>
        </w:rPr>
        <w:t xml:space="preserve"> </w:t>
      </w:r>
      <w:proofErr w:type="spellStart"/>
      <w:r w:rsidRPr="0049644C">
        <w:rPr>
          <w:rStyle w:val="normaltextrun"/>
        </w:rPr>
        <w:t>документацією</w:t>
      </w:r>
      <w:proofErr w:type="spellEnd"/>
      <w:r w:rsidRPr="0049644C">
        <w:rPr>
          <w:rStyle w:val="normaltextrun"/>
        </w:rPr>
        <w:t xml:space="preserve">, </w:t>
      </w:r>
      <w:proofErr w:type="spellStart"/>
      <w:r w:rsidRPr="0049644C">
        <w:rPr>
          <w:rStyle w:val="normaltextrun"/>
        </w:rPr>
        <w:t>має</w:t>
      </w:r>
      <w:proofErr w:type="spellEnd"/>
      <w:r w:rsidRPr="0049644C">
        <w:rPr>
          <w:rStyle w:val="normaltextrun"/>
        </w:rPr>
        <w:t xml:space="preserve"> </w:t>
      </w:r>
      <w:proofErr w:type="spellStart"/>
      <w:r w:rsidRPr="0049644C">
        <w:rPr>
          <w:rStyle w:val="normaltextrun"/>
        </w:rPr>
        <w:t>постачатися</w:t>
      </w:r>
      <w:proofErr w:type="spellEnd"/>
      <w:r w:rsidRPr="0049644C">
        <w:rPr>
          <w:rStyle w:val="normaltextrun"/>
        </w:rPr>
        <w:t xml:space="preserve"> </w:t>
      </w:r>
      <w:proofErr w:type="spellStart"/>
      <w:r w:rsidRPr="0049644C">
        <w:rPr>
          <w:rStyle w:val="normaltextrun"/>
        </w:rPr>
        <w:t>партіями</w:t>
      </w:r>
      <w:proofErr w:type="spellEnd"/>
      <w:r w:rsidRPr="0049644C">
        <w:rPr>
          <w:rStyle w:val="normaltextrun"/>
        </w:rPr>
        <w:t xml:space="preserve"> у </w:t>
      </w:r>
      <w:proofErr w:type="spellStart"/>
      <w:r w:rsidRPr="0049644C">
        <w:rPr>
          <w:rStyle w:val="normaltextrun"/>
        </w:rPr>
        <w:t>кількості</w:t>
      </w:r>
      <w:proofErr w:type="spellEnd"/>
      <w:r w:rsidRPr="0049644C">
        <w:rPr>
          <w:rStyle w:val="normaltextrun"/>
        </w:rPr>
        <w:t xml:space="preserve"> та </w:t>
      </w:r>
      <w:proofErr w:type="spellStart"/>
      <w:r w:rsidRPr="0049644C">
        <w:rPr>
          <w:rStyle w:val="normaltextrun"/>
        </w:rPr>
        <w:t>асортименті</w:t>
      </w:r>
      <w:proofErr w:type="spellEnd"/>
      <w:r w:rsidRPr="0049644C">
        <w:rPr>
          <w:rStyle w:val="normaltextrun"/>
        </w:rPr>
        <w:t xml:space="preserve"> </w:t>
      </w:r>
      <w:proofErr w:type="spellStart"/>
      <w:r w:rsidRPr="0049644C">
        <w:rPr>
          <w:rStyle w:val="normaltextrun"/>
        </w:rPr>
        <w:t>відповідно</w:t>
      </w:r>
      <w:proofErr w:type="spellEnd"/>
      <w:r w:rsidRPr="0049644C">
        <w:rPr>
          <w:rStyle w:val="normaltextrun"/>
        </w:rPr>
        <w:t xml:space="preserve"> до </w:t>
      </w:r>
      <w:proofErr w:type="spellStart"/>
      <w:r w:rsidRPr="0049644C">
        <w:rPr>
          <w:rStyle w:val="normaltextrun"/>
        </w:rPr>
        <w:t>замовлення</w:t>
      </w:r>
      <w:proofErr w:type="spellEnd"/>
      <w:r w:rsidRPr="0049644C">
        <w:rPr>
          <w:rStyle w:val="normaltextrun"/>
        </w:rPr>
        <w:t xml:space="preserve">, яке </w:t>
      </w:r>
      <w:proofErr w:type="spellStart"/>
      <w:r w:rsidRPr="0049644C">
        <w:rPr>
          <w:rStyle w:val="normaltextrun"/>
        </w:rPr>
        <w:t>здійснюється</w:t>
      </w:r>
      <w:proofErr w:type="spellEnd"/>
      <w:r w:rsidRPr="0049644C">
        <w:rPr>
          <w:rStyle w:val="normaltextrun"/>
        </w:rPr>
        <w:t xml:space="preserve"> </w:t>
      </w:r>
      <w:proofErr w:type="spellStart"/>
      <w:r w:rsidRPr="0049644C">
        <w:rPr>
          <w:rStyle w:val="normaltextrun"/>
        </w:rPr>
        <w:t>уповноваженими</w:t>
      </w:r>
      <w:proofErr w:type="spellEnd"/>
      <w:r w:rsidRPr="0049644C">
        <w:rPr>
          <w:rStyle w:val="normaltextrun"/>
        </w:rPr>
        <w:t xml:space="preserve"> особами </w:t>
      </w:r>
      <w:proofErr w:type="spellStart"/>
      <w:r w:rsidRPr="0049644C">
        <w:rPr>
          <w:rStyle w:val="normaltextrun"/>
        </w:rPr>
        <w:t>замовника</w:t>
      </w:r>
      <w:proofErr w:type="spellEnd"/>
      <w:r w:rsidRPr="00337A45">
        <w:rPr>
          <w:rStyle w:val="normaltextrun"/>
          <w:lang w:val="uk-UA"/>
        </w:rPr>
        <w:t xml:space="preserve">, не </w:t>
      </w:r>
      <w:proofErr w:type="gramStart"/>
      <w:r w:rsidRPr="00337A45">
        <w:rPr>
          <w:rStyle w:val="normaltextrun"/>
          <w:lang w:val="uk-UA"/>
        </w:rPr>
        <w:t>р</w:t>
      </w:r>
      <w:proofErr w:type="gramEnd"/>
      <w:r w:rsidRPr="00337A45">
        <w:rPr>
          <w:rStyle w:val="normaltextrun"/>
          <w:lang w:val="uk-UA"/>
        </w:rPr>
        <w:t xml:space="preserve">ідше </w:t>
      </w:r>
      <w:r w:rsidR="00B114AB" w:rsidRPr="00337A45">
        <w:rPr>
          <w:rStyle w:val="normaltextrun"/>
          <w:lang w:val="uk-UA"/>
        </w:rPr>
        <w:t>3</w:t>
      </w:r>
      <w:r w:rsidR="00A3440E" w:rsidRPr="00337A45">
        <w:rPr>
          <w:rStyle w:val="normaltextrun"/>
          <w:lang w:val="uk-UA"/>
        </w:rPr>
        <w:t xml:space="preserve"> разів</w:t>
      </w:r>
      <w:r>
        <w:rPr>
          <w:rStyle w:val="normaltextrun"/>
          <w:lang w:val="uk-UA"/>
        </w:rPr>
        <w:t xml:space="preserve"> на тиждень</w:t>
      </w:r>
      <w:r w:rsidRPr="0049644C">
        <w:rPr>
          <w:rStyle w:val="normaltextrun"/>
        </w:rPr>
        <w:t xml:space="preserve">; </w:t>
      </w:r>
    </w:p>
    <w:p w:rsidR="00ED0E02" w:rsidRPr="0049644C" w:rsidRDefault="002B4B83" w:rsidP="00ED0E02">
      <w:pPr>
        <w:pStyle w:val="paragraph"/>
        <w:numPr>
          <w:ilvl w:val="0"/>
          <w:numId w:val="2"/>
        </w:numPr>
        <w:spacing w:before="0" w:beforeAutospacing="0" w:after="120" w:afterAutospacing="0"/>
        <w:ind w:left="357" w:hanging="357"/>
        <w:jc w:val="both"/>
        <w:textAlignment w:val="baseline"/>
        <w:rPr>
          <w:rStyle w:val="normaltextrun"/>
        </w:rPr>
      </w:pPr>
      <w:r>
        <w:rPr>
          <w:rStyle w:val="normaltextrun"/>
          <w:lang w:val="uk-UA"/>
        </w:rPr>
        <w:t>з</w:t>
      </w:r>
      <w:proofErr w:type="spellStart"/>
      <w:r w:rsidR="00ED0E02" w:rsidRPr="0049644C">
        <w:rPr>
          <w:rStyle w:val="normaltextrun"/>
        </w:rPr>
        <w:t>амовлення</w:t>
      </w:r>
      <w:proofErr w:type="spellEnd"/>
      <w:r w:rsidR="00ED0E02" w:rsidRPr="0049644C">
        <w:rPr>
          <w:rStyle w:val="normaltextrun"/>
        </w:rPr>
        <w:t xml:space="preserve"> на поставку </w:t>
      </w:r>
      <w:proofErr w:type="spellStart"/>
      <w:r w:rsidR="00ED0E02" w:rsidRPr="0049644C">
        <w:rPr>
          <w:rStyle w:val="normaltextrun"/>
        </w:rPr>
        <w:t>відповідної</w:t>
      </w:r>
      <w:proofErr w:type="spellEnd"/>
      <w:r w:rsidR="00ED0E02" w:rsidRPr="0049644C">
        <w:rPr>
          <w:rStyle w:val="normaltextrun"/>
        </w:rPr>
        <w:t xml:space="preserve"> </w:t>
      </w:r>
      <w:proofErr w:type="spellStart"/>
      <w:r w:rsidR="00ED0E02" w:rsidRPr="0049644C">
        <w:rPr>
          <w:rStyle w:val="normaltextrun"/>
        </w:rPr>
        <w:t>партії</w:t>
      </w:r>
      <w:proofErr w:type="spellEnd"/>
      <w:r w:rsidR="00ED0E02" w:rsidRPr="0049644C">
        <w:rPr>
          <w:rStyle w:val="normaltextrun"/>
        </w:rPr>
        <w:t xml:space="preserve"> </w:t>
      </w:r>
      <w:proofErr w:type="spellStart"/>
      <w:r>
        <w:rPr>
          <w:rStyle w:val="normaltextrun"/>
          <w:lang w:val="uk-UA"/>
        </w:rPr>
        <w:t>овару</w:t>
      </w:r>
      <w:proofErr w:type="spellEnd"/>
      <w:r w:rsidR="00ED0E02" w:rsidRPr="0049644C">
        <w:rPr>
          <w:rStyle w:val="normaltextrun"/>
        </w:rPr>
        <w:t xml:space="preserve"> </w:t>
      </w:r>
      <w:proofErr w:type="spellStart"/>
      <w:r w:rsidR="00ED0E02" w:rsidRPr="0049644C">
        <w:rPr>
          <w:rStyle w:val="normaltextrun"/>
        </w:rPr>
        <w:t>подається</w:t>
      </w:r>
      <w:proofErr w:type="spellEnd"/>
      <w:r w:rsidR="00ED0E02" w:rsidRPr="0049644C">
        <w:rPr>
          <w:rStyle w:val="normaltextrun"/>
        </w:rPr>
        <w:t xml:space="preserve"> </w:t>
      </w:r>
      <w:r>
        <w:rPr>
          <w:rStyle w:val="normaltextrun"/>
          <w:lang w:val="uk-UA"/>
        </w:rPr>
        <w:t>з</w:t>
      </w:r>
      <w:proofErr w:type="spellStart"/>
      <w:r>
        <w:rPr>
          <w:rStyle w:val="normaltextrun"/>
        </w:rPr>
        <w:t>амовником</w:t>
      </w:r>
      <w:proofErr w:type="spellEnd"/>
      <w:r>
        <w:rPr>
          <w:rStyle w:val="normaltextrun"/>
        </w:rPr>
        <w:t xml:space="preserve"> </w:t>
      </w:r>
      <w:r w:rsidR="00ED0E02" w:rsidRPr="0049644C">
        <w:rPr>
          <w:rStyle w:val="normaltextrun"/>
        </w:rPr>
        <w:t xml:space="preserve">у </w:t>
      </w:r>
      <w:proofErr w:type="spellStart"/>
      <w:r w:rsidR="00ED0E02" w:rsidRPr="0049644C">
        <w:rPr>
          <w:rStyle w:val="normaltextrun"/>
        </w:rPr>
        <w:t>письмовій</w:t>
      </w:r>
      <w:proofErr w:type="spellEnd"/>
      <w:r w:rsidR="00ED0E02" w:rsidRPr="0049644C">
        <w:rPr>
          <w:rStyle w:val="normaltextrun"/>
        </w:rPr>
        <w:t xml:space="preserve"> </w:t>
      </w:r>
      <w:proofErr w:type="spellStart"/>
      <w:r w:rsidR="00ED0E02" w:rsidRPr="0049644C">
        <w:rPr>
          <w:rStyle w:val="normaltextrun"/>
        </w:rPr>
        <w:t>формі</w:t>
      </w:r>
      <w:proofErr w:type="spellEnd"/>
      <w:r w:rsidR="00ED0E02" w:rsidRPr="0049644C">
        <w:rPr>
          <w:rStyle w:val="normaltextrun"/>
        </w:rPr>
        <w:t xml:space="preserve"> </w:t>
      </w:r>
      <w:proofErr w:type="spellStart"/>
      <w:r w:rsidR="00ED0E02" w:rsidRPr="0049644C">
        <w:rPr>
          <w:rStyle w:val="normaltextrun"/>
        </w:rPr>
        <w:t>власноручно</w:t>
      </w:r>
      <w:proofErr w:type="spellEnd"/>
      <w:r w:rsidR="00ED0E02" w:rsidRPr="0049644C">
        <w:rPr>
          <w:rStyle w:val="normaltextrun"/>
        </w:rPr>
        <w:t xml:space="preserve"> </w:t>
      </w:r>
      <w:proofErr w:type="spellStart"/>
      <w:r w:rsidR="00ED0E02" w:rsidRPr="0049644C">
        <w:rPr>
          <w:rStyle w:val="normaltextrun"/>
        </w:rPr>
        <w:t>або</w:t>
      </w:r>
      <w:proofErr w:type="spellEnd"/>
      <w:r w:rsidR="00ED0E02" w:rsidRPr="0049644C">
        <w:rPr>
          <w:rStyle w:val="normaltextrun"/>
        </w:rPr>
        <w:t xml:space="preserve"> </w:t>
      </w:r>
      <w:proofErr w:type="spellStart"/>
      <w:r w:rsidR="00ED0E02" w:rsidRPr="0049644C">
        <w:rPr>
          <w:rStyle w:val="normaltextrun"/>
        </w:rPr>
        <w:t>передається</w:t>
      </w:r>
      <w:proofErr w:type="spellEnd"/>
      <w:r w:rsidR="00ED0E02" w:rsidRPr="0049644C">
        <w:rPr>
          <w:rStyle w:val="normaltextrun"/>
        </w:rPr>
        <w:t xml:space="preserve"> </w:t>
      </w:r>
      <w:proofErr w:type="spellStart"/>
      <w:r w:rsidR="00ED0E02" w:rsidRPr="0049644C">
        <w:rPr>
          <w:rStyle w:val="normaltextrun"/>
        </w:rPr>
        <w:t>факсимільним</w:t>
      </w:r>
      <w:proofErr w:type="spellEnd"/>
      <w:r w:rsidR="00ED0E02" w:rsidRPr="0049644C">
        <w:rPr>
          <w:rStyle w:val="normaltextrun"/>
        </w:rPr>
        <w:t xml:space="preserve"> </w:t>
      </w:r>
      <w:proofErr w:type="spellStart"/>
      <w:r w:rsidR="00ED0E02" w:rsidRPr="0049644C">
        <w:rPr>
          <w:rStyle w:val="normaltextrun"/>
        </w:rPr>
        <w:t>або</w:t>
      </w:r>
      <w:proofErr w:type="spellEnd"/>
      <w:r w:rsidR="00ED0E02" w:rsidRPr="0049644C">
        <w:rPr>
          <w:rStyle w:val="normaltextrun"/>
        </w:rPr>
        <w:t xml:space="preserve"> </w:t>
      </w:r>
      <w:proofErr w:type="spellStart"/>
      <w:r w:rsidR="00ED0E02" w:rsidRPr="0049644C">
        <w:rPr>
          <w:rStyle w:val="normaltextrun"/>
        </w:rPr>
        <w:t>поштовим</w:t>
      </w:r>
      <w:proofErr w:type="spellEnd"/>
      <w:r w:rsidR="00ED0E02" w:rsidRPr="0049644C">
        <w:rPr>
          <w:rStyle w:val="normaltextrun"/>
        </w:rPr>
        <w:t xml:space="preserve"> </w:t>
      </w:r>
      <w:proofErr w:type="spellStart"/>
      <w:r w:rsidR="00ED0E02" w:rsidRPr="0049644C">
        <w:rPr>
          <w:rStyle w:val="normaltextrun"/>
        </w:rPr>
        <w:t>зв'язком</w:t>
      </w:r>
      <w:proofErr w:type="spellEnd"/>
      <w:r w:rsidR="00ED0E02" w:rsidRPr="0049644C">
        <w:rPr>
          <w:rStyle w:val="normaltextrun"/>
        </w:rPr>
        <w:t xml:space="preserve"> (</w:t>
      </w:r>
      <w:proofErr w:type="spellStart"/>
      <w:r w:rsidR="00ED0E02" w:rsidRPr="0049644C">
        <w:rPr>
          <w:rStyle w:val="normaltextrun"/>
        </w:rPr>
        <w:t>рекомендованим</w:t>
      </w:r>
      <w:proofErr w:type="spellEnd"/>
      <w:r w:rsidR="00ED0E02" w:rsidRPr="0049644C">
        <w:rPr>
          <w:rStyle w:val="normaltextrun"/>
        </w:rPr>
        <w:t xml:space="preserve"> листом) </w:t>
      </w:r>
      <w:proofErr w:type="spellStart"/>
      <w:r w:rsidR="00ED0E02" w:rsidRPr="0049644C">
        <w:rPr>
          <w:rStyle w:val="normaltextrun"/>
        </w:rPr>
        <w:t>або</w:t>
      </w:r>
      <w:proofErr w:type="spellEnd"/>
      <w:r w:rsidR="00ED0E02" w:rsidRPr="0049644C">
        <w:rPr>
          <w:rStyle w:val="normaltextrun"/>
        </w:rPr>
        <w:t xml:space="preserve"> </w:t>
      </w:r>
      <w:proofErr w:type="spellStart"/>
      <w:r w:rsidR="00ED0E02" w:rsidRPr="0049644C">
        <w:rPr>
          <w:rStyle w:val="normaltextrun"/>
        </w:rPr>
        <w:t>електронним</w:t>
      </w:r>
      <w:proofErr w:type="spellEnd"/>
      <w:r w:rsidR="00ED0E02" w:rsidRPr="0049644C">
        <w:rPr>
          <w:rStyle w:val="normaltextrun"/>
        </w:rPr>
        <w:t xml:space="preserve"> </w:t>
      </w:r>
      <w:proofErr w:type="spellStart"/>
      <w:r w:rsidR="00ED0E02" w:rsidRPr="0049644C">
        <w:rPr>
          <w:rStyle w:val="normaltextrun"/>
        </w:rPr>
        <w:t>зв’язком</w:t>
      </w:r>
      <w:proofErr w:type="spellEnd"/>
      <w:r w:rsidR="00ED0E02" w:rsidRPr="0049644C">
        <w:rPr>
          <w:rStyle w:val="normaltextrun"/>
        </w:rPr>
        <w:t xml:space="preserve">, </w:t>
      </w:r>
      <w:proofErr w:type="spellStart"/>
      <w:r w:rsidR="00ED0E02" w:rsidRPr="0049644C">
        <w:rPr>
          <w:rStyle w:val="normaltextrun"/>
        </w:rPr>
        <w:t>або</w:t>
      </w:r>
      <w:proofErr w:type="spellEnd"/>
      <w:r w:rsidR="00ED0E02" w:rsidRPr="0049644C">
        <w:rPr>
          <w:rStyle w:val="normaltextrun"/>
        </w:rPr>
        <w:t>/</w:t>
      </w:r>
      <w:proofErr w:type="spellStart"/>
      <w:r w:rsidR="00ED0E02" w:rsidRPr="0049644C">
        <w:rPr>
          <w:rStyle w:val="normaltextrun"/>
        </w:rPr>
        <w:t>ч</w:t>
      </w:r>
      <w:r>
        <w:rPr>
          <w:rStyle w:val="normaltextrun"/>
        </w:rPr>
        <w:t>и</w:t>
      </w:r>
      <w:proofErr w:type="spellEnd"/>
      <w:r>
        <w:rPr>
          <w:rStyle w:val="normaltextrun"/>
        </w:rPr>
        <w:t xml:space="preserve"> в </w:t>
      </w:r>
      <w:proofErr w:type="spellStart"/>
      <w:r>
        <w:rPr>
          <w:rStyle w:val="normaltextrun"/>
        </w:rPr>
        <w:t>усній</w:t>
      </w:r>
      <w:proofErr w:type="spellEnd"/>
      <w:r>
        <w:rPr>
          <w:rStyle w:val="normaltextrun"/>
        </w:rPr>
        <w:t xml:space="preserve"> </w:t>
      </w:r>
      <w:proofErr w:type="spellStart"/>
      <w:r>
        <w:rPr>
          <w:rStyle w:val="normaltextrun"/>
        </w:rPr>
        <w:t>формі</w:t>
      </w:r>
      <w:proofErr w:type="spellEnd"/>
      <w:r>
        <w:rPr>
          <w:rStyle w:val="normaltextrun"/>
        </w:rPr>
        <w:t xml:space="preserve"> (по телефону);</w:t>
      </w:r>
    </w:p>
    <w:p w:rsidR="00ED0E02" w:rsidRPr="0049644C" w:rsidRDefault="00ED0E02" w:rsidP="00ED0E02">
      <w:pPr>
        <w:pStyle w:val="paragraph"/>
        <w:numPr>
          <w:ilvl w:val="0"/>
          <w:numId w:val="2"/>
        </w:numPr>
        <w:spacing w:before="0" w:beforeAutospacing="0" w:after="120" w:afterAutospacing="0"/>
        <w:ind w:left="357" w:hanging="357"/>
        <w:jc w:val="both"/>
        <w:textAlignment w:val="baseline"/>
        <w:rPr>
          <w:rStyle w:val="normaltextrun"/>
        </w:rPr>
      </w:pPr>
      <w:r w:rsidRPr="0049644C">
        <w:rPr>
          <w:rStyle w:val="normaltextrun"/>
        </w:rPr>
        <w:t xml:space="preserve">у </w:t>
      </w:r>
      <w:proofErr w:type="spellStart"/>
      <w:r w:rsidRPr="0049644C">
        <w:rPr>
          <w:rStyle w:val="normaltextrun"/>
        </w:rPr>
        <w:t>замовленні</w:t>
      </w:r>
      <w:proofErr w:type="spellEnd"/>
      <w:r w:rsidRPr="0049644C">
        <w:rPr>
          <w:rStyle w:val="normaltextrun"/>
        </w:rPr>
        <w:t xml:space="preserve"> </w:t>
      </w:r>
      <w:proofErr w:type="spellStart"/>
      <w:r w:rsidRPr="0049644C">
        <w:rPr>
          <w:rStyle w:val="normaltextrun"/>
        </w:rPr>
        <w:t>визначаються</w:t>
      </w:r>
      <w:proofErr w:type="spellEnd"/>
      <w:r w:rsidRPr="0049644C">
        <w:rPr>
          <w:rStyle w:val="normaltextrun"/>
        </w:rPr>
        <w:t xml:space="preserve"> </w:t>
      </w:r>
      <w:proofErr w:type="spellStart"/>
      <w:r w:rsidRPr="0049644C">
        <w:rPr>
          <w:rStyle w:val="normaltextrun"/>
        </w:rPr>
        <w:t>найменування</w:t>
      </w:r>
      <w:proofErr w:type="spellEnd"/>
      <w:r w:rsidRPr="0049644C">
        <w:rPr>
          <w:rStyle w:val="normaltextrun"/>
        </w:rPr>
        <w:t xml:space="preserve"> і </w:t>
      </w:r>
      <w:proofErr w:type="spellStart"/>
      <w:r w:rsidRPr="0049644C">
        <w:rPr>
          <w:rStyle w:val="normaltextrun"/>
        </w:rPr>
        <w:t>обсяги</w:t>
      </w:r>
      <w:proofErr w:type="spellEnd"/>
      <w:r w:rsidRPr="0049644C">
        <w:rPr>
          <w:rStyle w:val="normaltextrun"/>
        </w:rPr>
        <w:t xml:space="preserve"> поставки </w:t>
      </w:r>
      <w:proofErr w:type="spellStart"/>
      <w:r w:rsidRPr="0049644C">
        <w:rPr>
          <w:rStyle w:val="normaltextrun"/>
        </w:rPr>
        <w:t>кожної</w:t>
      </w:r>
      <w:proofErr w:type="spellEnd"/>
      <w:r w:rsidRPr="0049644C">
        <w:rPr>
          <w:rStyle w:val="normaltextrun"/>
        </w:rPr>
        <w:t xml:space="preserve"> </w:t>
      </w:r>
      <w:proofErr w:type="spellStart"/>
      <w:r w:rsidRPr="0049644C">
        <w:rPr>
          <w:rStyle w:val="normaltextrun"/>
        </w:rPr>
        <w:t>окремої</w:t>
      </w:r>
      <w:proofErr w:type="spellEnd"/>
      <w:r w:rsidRPr="0049644C">
        <w:rPr>
          <w:rStyle w:val="normaltextrun"/>
        </w:rPr>
        <w:t xml:space="preserve"> </w:t>
      </w:r>
      <w:proofErr w:type="spellStart"/>
      <w:r w:rsidRPr="0049644C">
        <w:rPr>
          <w:rStyle w:val="normaltextrun"/>
        </w:rPr>
        <w:t>партії</w:t>
      </w:r>
      <w:proofErr w:type="spellEnd"/>
      <w:r w:rsidRPr="0049644C">
        <w:rPr>
          <w:rStyle w:val="normaltextrun"/>
        </w:rPr>
        <w:t xml:space="preserve"> товару, а </w:t>
      </w:r>
      <w:proofErr w:type="spellStart"/>
      <w:r w:rsidRPr="0049644C">
        <w:rPr>
          <w:rStyle w:val="normaltextrun"/>
        </w:rPr>
        <w:t>також</w:t>
      </w:r>
      <w:proofErr w:type="spellEnd"/>
      <w:r w:rsidRPr="0049644C">
        <w:rPr>
          <w:rStyle w:val="normaltextrun"/>
        </w:rPr>
        <w:t xml:space="preserve"> дата і час, коли товар </w:t>
      </w:r>
      <w:proofErr w:type="spellStart"/>
      <w:r w:rsidRPr="0049644C">
        <w:rPr>
          <w:rStyle w:val="normaltextrun"/>
        </w:rPr>
        <w:t>має</w:t>
      </w:r>
      <w:proofErr w:type="spellEnd"/>
      <w:r w:rsidRPr="0049644C">
        <w:rPr>
          <w:rStyle w:val="normaltextrun"/>
        </w:rPr>
        <w:t xml:space="preserve"> бути </w:t>
      </w:r>
      <w:proofErr w:type="spellStart"/>
      <w:r w:rsidRPr="0049644C">
        <w:rPr>
          <w:rStyle w:val="normaltextrun"/>
        </w:rPr>
        <w:t>поставлений</w:t>
      </w:r>
      <w:proofErr w:type="spellEnd"/>
      <w:r w:rsidRPr="0049644C">
        <w:rPr>
          <w:rStyle w:val="normaltextrun"/>
        </w:rPr>
        <w:t xml:space="preserve"> </w:t>
      </w:r>
      <w:proofErr w:type="spellStart"/>
      <w:r w:rsidRPr="0049644C">
        <w:rPr>
          <w:rStyle w:val="normaltextrun"/>
        </w:rPr>
        <w:t>замовнику</w:t>
      </w:r>
      <w:proofErr w:type="spellEnd"/>
      <w:r w:rsidRPr="0049644C">
        <w:rPr>
          <w:rStyle w:val="normaltextrun"/>
        </w:rPr>
        <w:t>;</w:t>
      </w:r>
    </w:p>
    <w:p w:rsidR="00ED0E02" w:rsidRPr="0049644C" w:rsidRDefault="00ED0E02" w:rsidP="00ED0E02">
      <w:pPr>
        <w:pStyle w:val="paragraph"/>
        <w:numPr>
          <w:ilvl w:val="0"/>
          <w:numId w:val="2"/>
        </w:numPr>
        <w:spacing w:before="0" w:beforeAutospacing="0" w:after="120" w:afterAutospacing="0"/>
        <w:ind w:left="357" w:hanging="357"/>
        <w:jc w:val="both"/>
        <w:textAlignment w:val="baseline"/>
        <w:rPr>
          <w:rStyle w:val="normaltextrun"/>
        </w:rPr>
      </w:pPr>
      <w:r w:rsidRPr="0049644C">
        <w:rPr>
          <w:rStyle w:val="normaltextrun"/>
        </w:rPr>
        <w:t xml:space="preserve">при </w:t>
      </w:r>
      <w:proofErr w:type="spellStart"/>
      <w:r w:rsidRPr="0049644C">
        <w:rPr>
          <w:rStyle w:val="normaltextrun"/>
        </w:rPr>
        <w:t>поставці</w:t>
      </w:r>
      <w:proofErr w:type="spellEnd"/>
      <w:r w:rsidRPr="0049644C">
        <w:rPr>
          <w:rStyle w:val="normaltextrun"/>
        </w:rPr>
        <w:t xml:space="preserve"> товару  </w:t>
      </w:r>
      <w:proofErr w:type="spellStart"/>
      <w:r w:rsidRPr="0049644C">
        <w:rPr>
          <w:rStyle w:val="normaltextrun"/>
        </w:rPr>
        <w:t>повинні</w:t>
      </w:r>
      <w:proofErr w:type="spellEnd"/>
      <w:r w:rsidRPr="0049644C">
        <w:rPr>
          <w:rStyle w:val="normaltextrun"/>
        </w:rPr>
        <w:t xml:space="preserve"> </w:t>
      </w:r>
      <w:proofErr w:type="spellStart"/>
      <w:r w:rsidRPr="0049644C">
        <w:rPr>
          <w:rStyle w:val="normaltextrun"/>
        </w:rPr>
        <w:t>надаватися</w:t>
      </w:r>
      <w:proofErr w:type="spellEnd"/>
      <w:r w:rsidRPr="0049644C">
        <w:rPr>
          <w:rStyle w:val="normaltextrun"/>
        </w:rPr>
        <w:t xml:space="preserve"> </w:t>
      </w:r>
      <w:proofErr w:type="spellStart"/>
      <w:r w:rsidRPr="0049644C">
        <w:rPr>
          <w:rStyle w:val="normaltextrun"/>
        </w:rPr>
        <w:t>супровідні</w:t>
      </w:r>
      <w:proofErr w:type="spellEnd"/>
      <w:r w:rsidRPr="0049644C">
        <w:rPr>
          <w:rStyle w:val="normaltextrun"/>
        </w:rPr>
        <w:t xml:space="preserve"> </w:t>
      </w:r>
      <w:proofErr w:type="spellStart"/>
      <w:r w:rsidRPr="0049644C">
        <w:rPr>
          <w:rStyle w:val="normaltextrun"/>
        </w:rPr>
        <w:t>документи</w:t>
      </w:r>
      <w:proofErr w:type="spellEnd"/>
      <w:r w:rsidRPr="0049644C">
        <w:rPr>
          <w:rStyle w:val="normaltextrun"/>
        </w:rPr>
        <w:t xml:space="preserve">, </w:t>
      </w:r>
      <w:proofErr w:type="spellStart"/>
      <w:r w:rsidRPr="0049644C">
        <w:rPr>
          <w:rStyle w:val="normaltextrun"/>
        </w:rPr>
        <w:t>що</w:t>
      </w:r>
      <w:proofErr w:type="spellEnd"/>
      <w:r w:rsidRPr="0049644C">
        <w:rPr>
          <w:rStyle w:val="normaltextrun"/>
        </w:rPr>
        <w:t xml:space="preserve"> </w:t>
      </w:r>
      <w:proofErr w:type="spellStart"/>
      <w:proofErr w:type="gramStart"/>
      <w:r w:rsidRPr="0049644C">
        <w:rPr>
          <w:rStyle w:val="normaltextrun"/>
        </w:rPr>
        <w:t>п</w:t>
      </w:r>
      <w:proofErr w:type="gramEnd"/>
      <w:r w:rsidRPr="0049644C">
        <w:rPr>
          <w:rStyle w:val="normaltextrun"/>
        </w:rPr>
        <w:t>ідтверджують</w:t>
      </w:r>
      <w:proofErr w:type="spellEnd"/>
      <w:r w:rsidRPr="0049644C">
        <w:rPr>
          <w:rStyle w:val="normaltextrun"/>
        </w:rPr>
        <w:t xml:space="preserve"> </w:t>
      </w:r>
      <w:proofErr w:type="spellStart"/>
      <w:r w:rsidRPr="0049644C">
        <w:rPr>
          <w:rStyle w:val="normaltextrun"/>
        </w:rPr>
        <w:t>його</w:t>
      </w:r>
      <w:proofErr w:type="spellEnd"/>
      <w:r w:rsidRPr="0049644C">
        <w:rPr>
          <w:rStyle w:val="normaltextrun"/>
        </w:rPr>
        <w:t xml:space="preserve"> </w:t>
      </w:r>
      <w:proofErr w:type="spellStart"/>
      <w:r w:rsidRPr="0049644C">
        <w:rPr>
          <w:rStyle w:val="normaltextrun"/>
        </w:rPr>
        <w:t>походження</w:t>
      </w:r>
      <w:proofErr w:type="spellEnd"/>
      <w:r w:rsidRPr="0049644C">
        <w:rPr>
          <w:rStyle w:val="normaltextrun"/>
        </w:rPr>
        <w:t xml:space="preserve">, </w:t>
      </w:r>
      <w:proofErr w:type="spellStart"/>
      <w:r w:rsidRPr="0049644C">
        <w:rPr>
          <w:rStyle w:val="normaltextrun"/>
        </w:rPr>
        <w:t>якість</w:t>
      </w:r>
      <w:proofErr w:type="spellEnd"/>
      <w:r w:rsidRPr="0049644C">
        <w:rPr>
          <w:rStyle w:val="normaltextrun"/>
        </w:rPr>
        <w:t xml:space="preserve">, </w:t>
      </w:r>
      <w:proofErr w:type="spellStart"/>
      <w:r w:rsidRPr="0049644C">
        <w:rPr>
          <w:rStyle w:val="normaltextrun"/>
        </w:rPr>
        <w:t>відповідність</w:t>
      </w:r>
      <w:proofErr w:type="spellEnd"/>
      <w:r w:rsidRPr="0049644C">
        <w:rPr>
          <w:rStyle w:val="normaltextrun"/>
        </w:rPr>
        <w:t xml:space="preserve"> </w:t>
      </w:r>
      <w:proofErr w:type="spellStart"/>
      <w:r w:rsidRPr="0049644C">
        <w:rPr>
          <w:rStyle w:val="normaltextrun"/>
        </w:rPr>
        <w:t>державним</w:t>
      </w:r>
      <w:proofErr w:type="spellEnd"/>
      <w:r w:rsidRPr="0049644C">
        <w:rPr>
          <w:rStyle w:val="normaltextrun"/>
        </w:rPr>
        <w:t xml:space="preserve"> стандартам. При </w:t>
      </w:r>
      <w:proofErr w:type="spellStart"/>
      <w:r w:rsidRPr="0049644C">
        <w:rPr>
          <w:rStyle w:val="normaltextrun"/>
        </w:rPr>
        <w:t>прийомі</w:t>
      </w:r>
      <w:proofErr w:type="spellEnd"/>
      <w:r w:rsidRPr="0049644C">
        <w:rPr>
          <w:rStyle w:val="normaltextrun"/>
        </w:rPr>
        <w:t xml:space="preserve"> товару, </w:t>
      </w:r>
      <w:proofErr w:type="spellStart"/>
      <w:r w:rsidRPr="0049644C">
        <w:rPr>
          <w:rStyle w:val="normaltextrun"/>
        </w:rPr>
        <w:t>обсяг</w:t>
      </w:r>
      <w:proofErr w:type="spellEnd"/>
      <w:r w:rsidRPr="0049644C">
        <w:rPr>
          <w:rStyle w:val="normaltextrun"/>
        </w:rPr>
        <w:t xml:space="preserve">  товару </w:t>
      </w:r>
      <w:proofErr w:type="spellStart"/>
      <w:r w:rsidRPr="0049644C">
        <w:rPr>
          <w:rStyle w:val="normaltextrun"/>
        </w:rPr>
        <w:t>має</w:t>
      </w:r>
      <w:proofErr w:type="spellEnd"/>
      <w:r w:rsidRPr="0049644C">
        <w:rPr>
          <w:rStyle w:val="normaltextrun"/>
        </w:rPr>
        <w:t xml:space="preserve"> </w:t>
      </w:r>
      <w:proofErr w:type="spellStart"/>
      <w:r w:rsidRPr="0049644C">
        <w:rPr>
          <w:rStyle w:val="normaltextrun"/>
        </w:rPr>
        <w:t>відповідати</w:t>
      </w:r>
      <w:proofErr w:type="spellEnd"/>
      <w:r w:rsidRPr="0049644C">
        <w:rPr>
          <w:rStyle w:val="normaltextrun"/>
        </w:rPr>
        <w:t xml:space="preserve"> </w:t>
      </w:r>
      <w:proofErr w:type="spellStart"/>
      <w:r w:rsidRPr="0049644C">
        <w:rPr>
          <w:rStyle w:val="normaltextrun"/>
        </w:rPr>
        <w:t>обсягу</w:t>
      </w:r>
      <w:proofErr w:type="spellEnd"/>
      <w:r w:rsidRPr="0049644C">
        <w:rPr>
          <w:rStyle w:val="normaltextrun"/>
        </w:rPr>
        <w:t xml:space="preserve">,  </w:t>
      </w:r>
      <w:proofErr w:type="spellStart"/>
      <w:r w:rsidRPr="0049644C">
        <w:rPr>
          <w:rStyle w:val="normaltextrun"/>
        </w:rPr>
        <w:t>який</w:t>
      </w:r>
      <w:proofErr w:type="spellEnd"/>
      <w:r w:rsidRPr="0049644C">
        <w:rPr>
          <w:rStyle w:val="normaltextrun"/>
        </w:rPr>
        <w:t xml:space="preserve"> </w:t>
      </w:r>
      <w:proofErr w:type="spellStart"/>
      <w:r w:rsidRPr="0049644C">
        <w:rPr>
          <w:rStyle w:val="normaltextrun"/>
        </w:rPr>
        <w:t>зазначений</w:t>
      </w:r>
      <w:proofErr w:type="spellEnd"/>
      <w:r w:rsidRPr="0049644C">
        <w:rPr>
          <w:rStyle w:val="normaltextrun"/>
        </w:rPr>
        <w:t xml:space="preserve"> у </w:t>
      </w:r>
      <w:proofErr w:type="spellStart"/>
      <w:r w:rsidRPr="0049644C">
        <w:rPr>
          <w:rStyle w:val="normaltextrun"/>
        </w:rPr>
        <w:t>супр</w:t>
      </w:r>
      <w:r w:rsidR="002B4B83">
        <w:rPr>
          <w:rStyle w:val="normaltextrun"/>
        </w:rPr>
        <w:t>овідних</w:t>
      </w:r>
      <w:proofErr w:type="spellEnd"/>
      <w:r w:rsidR="002B4B83">
        <w:rPr>
          <w:rStyle w:val="normaltextrun"/>
        </w:rPr>
        <w:t xml:space="preserve"> документах.  </w:t>
      </w:r>
      <w:proofErr w:type="spellStart"/>
      <w:r w:rsidR="002B4B83">
        <w:rPr>
          <w:rStyle w:val="normaltextrun"/>
        </w:rPr>
        <w:t>Приймання</w:t>
      </w:r>
      <w:proofErr w:type="spellEnd"/>
      <w:r w:rsidR="002B4B83">
        <w:rPr>
          <w:rStyle w:val="normaltextrun"/>
        </w:rPr>
        <w:t xml:space="preserve"> т</w:t>
      </w:r>
      <w:r w:rsidRPr="0049644C">
        <w:rPr>
          <w:rStyle w:val="normaltextrun"/>
        </w:rPr>
        <w:t xml:space="preserve">овару за </w:t>
      </w:r>
      <w:proofErr w:type="spellStart"/>
      <w:r w:rsidRPr="0049644C">
        <w:rPr>
          <w:rStyle w:val="normaltextrun"/>
        </w:rPr>
        <w:t>кількістю</w:t>
      </w:r>
      <w:proofErr w:type="spellEnd"/>
      <w:r w:rsidRPr="0049644C">
        <w:rPr>
          <w:rStyle w:val="normaltextrun"/>
        </w:rPr>
        <w:t xml:space="preserve"> і </w:t>
      </w:r>
      <w:proofErr w:type="spellStart"/>
      <w:r w:rsidRPr="0049644C">
        <w:rPr>
          <w:rStyle w:val="normaltextrun"/>
        </w:rPr>
        <w:t>якістю</w:t>
      </w:r>
      <w:proofErr w:type="spellEnd"/>
      <w:r w:rsidRPr="0049644C">
        <w:rPr>
          <w:rStyle w:val="normaltextrun"/>
        </w:rPr>
        <w:t xml:space="preserve"> </w:t>
      </w:r>
      <w:proofErr w:type="spellStart"/>
      <w:r w:rsidRPr="0049644C">
        <w:rPr>
          <w:rStyle w:val="normaltextrun"/>
        </w:rPr>
        <w:t>здійснюється</w:t>
      </w:r>
      <w:proofErr w:type="spellEnd"/>
      <w:r w:rsidRPr="0049644C">
        <w:rPr>
          <w:rStyle w:val="normaltextrun"/>
        </w:rPr>
        <w:t xml:space="preserve"> </w:t>
      </w:r>
      <w:proofErr w:type="spellStart"/>
      <w:r w:rsidRPr="0049644C">
        <w:rPr>
          <w:rStyle w:val="normaltextrun"/>
        </w:rPr>
        <w:t>представником</w:t>
      </w:r>
      <w:proofErr w:type="spellEnd"/>
      <w:r w:rsidRPr="0049644C">
        <w:rPr>
          <w:rStyle w:val="normaltextrun"/>
        </w:rPr>
        <w:t xml:space="preserve"> </w:t>
      </w:r>
      <w:proofErr w:type="spellStart"/>
      <w:r w:rsidRPr="0049644C">
        <w:rPr>
          <w:rStyle w:val="normaltextrun"/>
        </w:rPr>
        <w:t>замовника</w:t>
      </w:r>
      <w:proofErr w:type="spellEnd"/>
      <w:r w:rsidRPr="0049644C">
        <w:rPr>
          <w:rStyle w:val="normaltextrun"/>
        </w:rPr>
        <w:t xml:space="preserve">. </w:t>
      </w:r>
      <w:proofErr w:type="spellStart"/>
      <w:r w:rsidRPr="0049644C">
        <w:rPr>
          <w:rStyle w:val="normaltextrun"/>
        </w:rPr>
        <w:t>Кожна</w:t>
      </w:r>
      <w:proofErr w:type="spellEnd"/>
      <w:r w:rsidRPr="0049644C">
        <w:rPr>
          <w:rStyle w:val="normaltextrun"/>
        </w:rPr>
        <w:t xml:space="preserve"> </w:t>
      </w:r>
      <w:proofErr w:type="spellStart"/>
      <w:r w:rsidRPr="0049644C">
        <w:rPr>
          <w:rStyle w:val="normaltextrun"/>
        </w:rPr>
        <w:t>партія</w:t>
      </w:r>
      <w:proofErr w:type="spellEnd"/>
      <w:r w:rsidRPr="0049644C">
        <w:rPr>
          <w:rStyle w:val="normaltextrun"/>
        </w:rPr>
        <w:t xml:space="preserve"> товару </w:t>
      </w:r>
      <w:proofErr w:type="spellStart"/>
      <w:r w:rsidRPr="0049644C">
        <w:rPr>
          <w:rStyle w:val="normaltextrun"/>
        </w:rPr>
        <w:t>супроводжується</w:t>
      </w:r>
      <w:proofErr w:type="spellEnd"/>
      <w:r w:rsidRPr="0049644C">
        <w:rPr>
          <w:rStyle w:val="normaltextrun"/>
        </w:rPr>
        <w:t xml:space="preserve"> документами, </w:t>
      </w:r>
      <w:proofErr w:type="spellStart"/>
      <w:r w:rsidRPr="0049644C">
        <w:rPr>
          <w:rStyle w:val="normaltextrun"/>
        </w:rPr>
        <w:t>що</w:t>
      </w:r>
      <w:proofErr w:type="spellEnd"/>
      <w:r w:rsidRPr="0049644C">
        <w:rPr>
          <w:rStyle w:val="normaltextrun"/>
        </w:rPr>
        <w:t xml:space="preserve"> </w:t>
      </w:r>
      <w:proofErr w:type="spellStart"/>
      <w:r w:rsidRPr="0049644C">
        <w:rPr>
          <w:rStyle w:val="normaltextrun"/>
        </w:rPr>
        <w:t>підтверджують</w:t>
      </w:r>
      <w:proofErr w:type="spellEnd"/>
      <w:r w:rsidRPr="0049644C">
        <w:rPr>
          <w:rStyle w:val="normaltextrun"/>
        </w:rPr>
        <w:t xml:space="preserve"> </w:t>
      </w:r>
      <w:proofErr w:type="spellStart"/>
      <w:r w:rsidRPr="0049644C">
        <w:rPr>
          <w:rStyle w:val="normaltextrun"/>
        </w:rPr>
        <w:t>його</w:t>
      </w:r>
      <w:proofErr w:type="spellEnd"/>
      <w:r w:rsidRPr="0049644C">
        <w:rPr>
          <w:rStyle w:val="normaltextrun"/>
        </w:rPr>
        <w:t xml:space="preserve"> </w:t>
      </w:r>
      <w:proofErr w:type="spellStart"/>
      <w:r w:rsidRPr="0049644C">
        <w:rPr>
          <w:rStyle w:val="normaltextrun"/>
        </w:rPr>
        <w:t>кількість</w:t>
      </w:r>
      <w:proofErr w:type="spellEnd"/>
      <w:r w:rsidRPr="0049644C">
        <w:rPr>
          <w:rStyle w:val="normaltextrun"/>
        </w:rPr>
        <w:t xml:space="preserve"> та </w:t>
      </w:r>
      <w:proofErr w:type="spellStart"/>
      <w:r w:rsidRPr="0049644C">
        <w:rPr>
          <w:rStyle w:val="normaltextrun"/>
        </w:rPr>
        <w:t>якість</w:t>
      </w:r>
      <w:proofErr w:type="spellEnd"/>
      <w:r w:rsidRPr="0049644C">
        <w:rPr>
          <w:rStyle w:val="normaltextrun"/>
        </w:rPr>
        <w:t>.</w:t>
      </w:r>
    </w:p>
    <w:p w:rsidR="00ED0E02" w:rsidRDefault="00ED0E02" w:rsidP="00ED0E02">
      <w:pPr>
        <w:pStyle w:val="paragraph"/>
        <w:spacing w:before="0" w:beforeAutospacing="0" w:after="120" w:afterAutospacing="0"/>
        <w:ind w:firstLine="426"/>
        <w:jc w:val="both"/>
        <w:textAlignment w:val="baseline"/>
        <w:rPr>
          <w:rStyle w:val="normaltextrun"/>
          <w:lang w:val="uk-UA"/>
        </w:rPr>
      </w:pPr>
      <w:r w:rsidRPr="0049644C">
        <w:rPr>
          <w:rStyle w:val="normaltextrun"/>
        </w:rPr>
        <w:t>5</w:t>
      </w:r>
      <w:r w:rsidRPr="0049644C">
        <w:rPr>
          <w:rStyle w:val="normaltextrun"/>
          <w:lang w:val="uk-UA"/>
        </w:rPr>
        <w:t>. Забороняється</w:t>
      </w:r>
      <w:r w:rsidRPr="0049644C">
        <w:rPr>
          <w:rStyle w:val="normaltextrun"/>
        </w:rPr>
        <w:t xml:space="preserve"> </w:t>
      </w:r>
      <w:r w:rsidRPr="0049644C">
        <w:rPr>
          <w:rStyle w:val="normaltextrun"/>
          <w:lang w:val="uk-UA"/>
        </w:rPr>
        <w:t>завозити</w:t>
      </w:r>
      <w:r w:rsidRPr="0049644C">
        <w:rPr>
          <w:rStyle w:val="normaltextrun"/>
        </w:rPr>
        <w:t xml:space="preserve"> </w:t>
      </w:r>
      <w:r w:rsidRPr="0049644C">
        <w:rPr>
          <w:rStyle w:val="normaltextrun"/>
          <w:lang w:val="uk-UA"/>
        </w:rPr>
        <w:t>недоброякісний товар або товар з терміном</w:t>
      </w:r>
      <w:r w:rsidRPr="0049644C">
        <w:rPr>
          <w:rStyle w:val="normaltextrun"/>
        </w:rPr>
        <w:t xml:space="preserve"> </w:t>
      </w:r>
      <w:r w:rsidRPr="0049644C">
        <w:rPr>
          <w:rStyle w:val="normaltextrun"/>
          <w:lang w:val="uk-UA"/>
        </w:rPr>
        <w:t>придатності, що минув.</w:t>
      </w:r>
      <w:r w:rsidRPr="56552C27">
        <w:rPr>
          <w:rStyle w:val="normaltextrun"/>
          <w:lang w:val="uk-UA"/>
        </w:rPr>
        <w:t xml:space="preserve"> При виявленні</w:t>
      </w:r>
      <w:r w:rsidRPr="0049644C">
        <w:rPr>
          <w:rStyle w:val="normaltextrun"/>
          <w:lang w:val="uk-UA"/>
        </w:rPr>
        <w:t xml:space="preserve"> </w:t>
      </w:r>
      <w:r w:rsidRPr="56552C27">
        <w:rPr>
          <w:rStyle w:val="normaltextrun"/>
          <w:lang w:val="uk-UA"/>
        </w:rPr>
        <w:t>Замовником</w:t>
      </w:r>
      <w:r w:rsidRPr="0049644C">
        <w:rPr>
          <w:rStyle w:val="normaltextrun"/>
          <w:lang w:val="uk-UA"/>
        </w:rPr>
        <w:t xml:space="preserve"> </w:t>
      </w:r>
      <w:r w:rsidRPr="56552C27">
        <w:rPr>
          <w:rStyle w:val="normaltextrun"/>
          <w:lang w:val="uk-UA"/>
        </w:rPr>
        <w:t>дефектів, простроченого</w:t>
      </w:r>
      <w:r w:rsidRPr="0049644C">
        <w:rPr>
          <w:rStyle w:val="normaltextrun"/>
          <w:lang w:val="uk-UA"/>
        </w:rPr>
        <w:t xml:space="preserve"> </w:t>
      </w:r>
      <w:r w:rsidRPr="56552C27">
        <w:rPr>
          <w:rStyle w:val="normaltextrun"/>
          <w:lang w:val="uk-UA"/>
        </w:rPr>
        <w:t>терміну</w:t>
      </w:r>
      <w:r w:rsidRPr="0049644C">
        <w:rPr>
          <w:rStyle w:val="normaltextrun"/>
          <w:lang w:val="uk-UA"/>
        </w:rPr>
        <w:t xml:space="preserve"> </w:t>
      </w:r>
      <w:r w:rsidRPr="56552C27">
        <w:rPr>
          <w:rStyle w:val="normaltextrun"/>
          <w:lang w:val="uk-UA"/>
        </w:rPr>
        <w:t xml:space="preserve">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На недоброякісний товар складається акт і він безоплатно повертається постачальнику. Неякісний та/або </w:t>
      </w:r>
      <w:proofErr w:type="spellStart"/>
      <w:r w:rsidRPr="00945DDB">
        <w:rPr>
          <w:rStyle w:val="normaltextrun"/>
          <w:lang w:val="uk-UA"/>
        </w:rPr>
        <w:t>протермінований</w:t>
      </w:r>
      <w:proofErr w:type="spellEnd"/>
      <w:r w:rsidRPr="56552C27">
        <w:rPr>
          <w:rStyle w:val="normaltextrun"/>
          <w:lang w:val="uk-UA"/>
        </w:rPr>
        <w:t xml:space="preserve"> товар підлягає обов’язковій заміні, всі витрати пов’язані із заміною товару несе постачальник.</w:t>
      </w:r>
    </w:p>
    <w:p w:rsidR="00ED0E02" w:rsidRPr="008D7959" w:rsidRDefault="00ED0E02" w:rsidP="00ED0E02">
      <w:pPr>
        <w:pStyle w:val="paragraph"/>
        <w:spacing w:before="0" w:beforeAutospacing="0" w:after="120" w:afterAutospacing="0"/>
        <w:ind w:firstLine="426"/>
        <w:jc w:val="both"/>
        <w:textAlignment w:val="baseline"/>
        <w:rPr>
          <w:rStyle w:val="normaltextrun"/>
          <w:lang w:val="uk-UA"/>
        </w:rPr>
      </w:pPr>
      <w:r>
        <w:rPr>
          <w:rStyle w:val="normaltextrun"/>
          <w:lang w:val="uk-UA"/>
        </w:rPr>
        <w:t>6</w:t>
      </w:r>
      <w:r w:rsidRPr="56552C27">
        <w:rPr>
          <w:rStyle w:val="normaltextrun"/>
          <w:lang w:val="uk-UA"/>
        </w:rPr>
        <w:t>. Замовник залишає за собою право у буд</w:t>
      </w:r>
      <w:r w:rsidR="001A20B6">
        <w:rPr>
          <w:rStyle w:val="normaltextrun"/>
          <w:lang w:val="uk-UA"/>
        </w:rPr>
        <w:t>ь</w:t>
      </w:r>
      <w:r w:rsidRPr="56552C27">
        <w:rPr>
          <w:rStyle w:val="normaltextrun"/>
          <w:lang w:val="uk-UA"/>
        </w:rPr>
        <w:t>-який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ED0E02" w:rsidRPr="0007163B" w:rsidRDefault="00ED0E02" w:rsidP="00ED0E02">
      <w:pPr>
        <w:pStyle w:val="paragraph"/>
        <w:spacing w:before="0" w:beforeAutospacing="0" w:after="120" w:afterAutospacing="0"/>
        <w:ind w:firstLine="426"/>
        <w:jc w:val="both"/>
        <w:textAlignment w:val="baseline"/>
        <w:rPr>
          <w:rStyle w:val="normaltextrun"/>
          <w:b/>
          <w:i/>
          <w:lang w:val="uk-UA"/>
        </w:rPr>
      </w:pPr>
      <w:r>
        <w:rPr>
          <w:rStyle w:val="normaltextrun"/>
          <w:lang w:val="uk-UA"/>
        </w:rPr>
        <w:t>7</w:t>
      </w:r>
      <w:r w:rsidRPr="56552C27">
        <w:rPr>
          <w:rStyle w:val="normaltextrun"/>
          <w:lang w:val="uk-UA"/>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w:t>
      </w:r>
      <w:r w:rsidRPr="0007163B">
        <w:rPr>
          <w:rStyle w:val="normaltextrun"/>
          <w:b/>
          <w:i/>
          <w:lang w:val="uk-UA"/>
        </w:rPr>
        <w:t>Учасники у складі пропозиції повинні письмово гарантувати можливість здійснення лабораторних досліджень товару, що постачається за умовами Договору. На підтвердження можливості проведення лабораторних досліджень даного товару за власний рахунок, учасник надає гарантійний лист</w:t>
      </w:r>
      <w:r w:rsidR="006F5AE0">
        <w:rPr>
          <w:rStyle w:val="normaltextrun"/>
          <w:b/>
          <w:i/>
          <w:lang w:val="uk-UA"/>
        </w:rPr>
        <w:t xml:space="preserve"> та </w:t>
      </w:r>
      <w:proofErr w:type="spellStart"/>
      <w:r w:rsidR="006F5AE0">
        <w:rPr>
          <w:rStyle w:val="normaltextrun"/>
          <w:b/>
          <w:i/>
          <w:lang w:val="uk-UA"/>
        </w:rPr>
        <w:t>сканкопію</w:t>
      </w:r>
      <w:proofErr w:type="spellEnd"/>
      <w:r w:rsidR="006F5AE0">
        <w:rPr>
          <w:rStyle w:val="normaltextrun"/>
          <w:b/>
          <w:i/>
          <w:lang w:val="uk-UA"/>
        </w:rPr>
        <w:t xml:space="preserve"> договору із </w:t>
      </w:r>
      <w:r w:rsidR="005E1790">
        <w:rPr>
          <w:rStyle w:val="normaltextrun"/>
          <w:b/>
          <w:i/>
          <w:lang w:val="uk-UA"/>
        </w:rPr>
        <w:t xml:space="preserve">уповноваженою </w:t>
      </w:r>
      <w:r w:rsidR="006F5AE0">
        <w:rPr>
          <w:rStyle w:val="normaltextrun"/>
          <w:b/>
          <w:i/>
          <w:lang w:val="uk-UA"/>
        </w:rPr>
        <w:t>акредитованою лабораторією</w:t>
      </w:r>
      <w:r w:rsidR="005E1790">
        <w:rPr>
          <w:rStyle w:val="normaltextrun"/>
          <w:b/>
          <w:i/>
          <w:lang w:val="uk-UA"/>
        </w:rPr>
        <w:t xml:space="preserve">, яка наділена повноваженнями на здійснення </w:t>
      </w:r>
      <w:r w:rsidR="006F5AE0" w:rsidRPr="006F5AE0">
        <w:rPr>
          <w:rStyle w:val="normaltextrun"/>
          <w:b/>
          <w:i/>
          <w:lang w:val="uk-UA"/>
        </w:rPr>
        <w:t xml:space="preserve"> лабораторних досліджень (випробувань) зразків щодо безпечності та окремих показників якості харчових продуктів</w:t>
      </w:r>
      <w:r w:rsidRPr="0007163B">
        <w:rPr>
          <w:rStyle w:val="normaltextrun"/>
          <w:b/>
          <w:i/>
          <w:lang w:val="uk-UA"/>
        </w:rPr>
        <w:t>.</w:t>
      </w:r>
    </w:p>
    <w:p w:rsidR="00ED0E02" w:rsidRPr="008D7959" w:rsidRDefault="00ED0E02" w:rsidP="00ED0E02">
      <w:pPr>
        <w:pStyle w:val="paragraph"/>
        <w:spacing w:before="0" w:beforeAutospacing="0" w:after="120" w:afterAutospacing="0"/>
        <w:ind w:firstLine="426"/>
        <w:jc w:val="both"/>
        <w:textAlignment w:val="baseline"/>
        <w:rPr>
          <w:rStyle w:val="normaltextrun"/>
          <w:lang w:val="uk-UA"/>
        </w:rPr>
      </w:pPr>
      <w:r>
        <w:rPr>
          <w:rStyle w:val="normaltextrun"/>
          <w:lang w:val="uk-UA"/>
        </w:rPr>
        <w:t>8</w:t>
      </w:r>
      <w:r w:rsidRPr="56552C27">
        <w:rPr>
          <w:rStyle w:val="normaltextrun"/>
          <w:lang w:val="uk-UA"/>
        </w:rPr>
        <w:t>. У разі встановлення факту пошкодження або псування товару під час приймання, невідповідність найменування та ваги вантажу, складається комерційний акт. Приймання товару здійснюється особами, які на це уповноважені керівником або заступником керівника установи-одержувача. Ці особи несуть відповідальність за дотримання правил приймання товару.</w:t>
      </w:r>
    </w:p>
    <w:p w:rsidR="00ED0E02" w:rsidRPr="008D7959" w:rsidRDefault="00ED0E02" w:rsidP="00ED0E02">
      <w:pPr>
        <w:pStyle w:val="paragraph"/>
        <w:spacing w:before="0" w:beforeAutospacing="0" w:after="120" w:afterAutospacing="0"/>
        <w:ind w:firstLine="426"/>
        <w:jc w:val="both"/>
        <w:textAlignment w:val="baseline"/>
        <w:rPr>
          <w:rStyle w:val="normaltextrun"/>
          <w:lang w:val="uk-UA"/>
        </w:rPr>
      </w:pPr>
      <w:r>
        <w:rPr>
          <w:rStyle w:val="normaltextrun"/>
          <w:lang w:val="uk-UA"/>
        </w:rPr>
        <w:t>9</w:t>
      </w:r>
      <w:r w:rsidRPr="56552C27">
        <w:rPr>
          <w:rStyle w:val="normaltextrun"/>
          <w:lang w:val="uk-UA"/>
        </w:rPr>
        <w:t>. Затрати на транспортування, навантаження, розвантаження та страхування товару несе Учасник-Постачальник.</w:t>
      </w:r>
    </w:p>
    <w:p w:rsidR="00ED0E02" w:rsidRPr="00337A45" w:rsidRDefault="00ED0E02" w:rsidP="00337A45">
      <w:pPr>
        <w:pStyle w:val="paragraph"/>
        <w:spacing w:before="0" w:beforeAutospacing="0" w:after="120" w:afterAutospacing="0"/>
        <w:ind w:firstLine="426"/>
        <w:jc w:val="both"/>
        <w:textAlignment w:val="baseline"/>
        <w:rPr>
          <w:lang w:val="uk-UA"/>
        </w:rPr>
      </w:pPr>
      <w:r w:rsidRPr="0049644C">
        <w:rPr>
          <w:rStyle w:val="normaltextrun"/>
          <w:lang w:val="uk-UA"/>
        </w:rPr>
        <w:t>1</w:t>
      </w:r>
      <w:r>
        <w:rPr>
          <w:rStyle w:val="normaltextrun"/>
          <w:lang w:val="uk-UA"/>
        </w:rPr>
        <w:t>0</w:t>
      </w:r>
      <w:r w:rsidRPr="0049644C">
        <w:rPr>
          <w:rStyle w:val="normaltextrun"/>
          <w:lang w:val="uk-UA"/>
        </w:rPr>
        <w:t>. Переможець оплачує усі витрати, пов’язані з пересилкою документів (договір, рахунок, накладні, вит</w:t>
      </w:r>
      <w:r w:rsidR="00337A45">
        <w:rPr>
          <w:rStyle w:val="normaltextrun"/>
          <w:lang w:val="uk-UA"/>
        </w:rPr>
        <w:t>рати по доставці товару і т.п.)</w:t>
      </w:r>
    </w:p>
    <w:sectPr w:rsidR="00ED0E02" w:rsidRPr="00337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0C2F"/>
    <w:multiLevelType w:val="hybridMultilevel"/>
    <w:tmpl w:val="A9D86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C47BF"/>
    <w:multiLevelType w:val="hybridMultilevel"/>
    <w:tmpl w:val="67A22E70"/>
    <w:lvl w:ilvl="0" w:tplc="15D01024">
      <w:start w:val="1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0A"/>
    <w:rsid w:val="00025209"/>
    <w:rsid w:val="00050390"/>
    <w:rsid w:val="0007163B"/>
    <w:rsid w:val="00094EC4"/>
    <w:rsid w:val="000B1725"/>
    <w:rsid w:val="000B2CCB"/>
    <w:rsid w:val="000C103B"/>
    <w:rsid w:val="000E572A"/>
    <w:rsid w:val="00147250"/>
    <w:rsid w:val="00164213"/>
    <w:rsid w:val="001A20B6"/>
    <w:rsid w:val="0026473B"/>
    <w:rsid w:val="002A38F3"/>
    <w:rsid w:val="002A56C4"/>
    <w:rsid w:val="002B4B83"/>
    <w:rsid w:val="002D60EE"/>
    <w:rsid w:val="00337A45"/>
    <w:rsid w:val="003C2F1D"/>
    <w:rsid w:val="0044738F"/>
    <w:rsid w:val="00540344"/>
    <w:rsid w:val="005C3B0A"/>
    <w:rsid w:val="005E1790"/>
    <w:rsid w:val="006208F7"/>
    <w:rsid w:val="006A5024"/>
    <w:rsid w:val="006F5AE0"/>
    <w:rsid w:val="00786868"/>
    <w:rsid w:val="0081655C"/>
    <w:rsid w:val="00847AAB"/>
    <w:rsid w:val="008875A6"/>
    <w:rsid w:val="008A1D03"/>
    <w:rsid w:val="00991399"/>
    <w:rsid w:val="009D2228"/>
    <w:rsid w:val="009F4CB3"/>
    <w:rsid w:val="00A3440E"/>
    <w:rsid w:val="00A35A2C"/>
    <w:rsid w:val="00AF23F2"/>
    <w:rsid w:val="00B114AB"/>
    <w:rsid w:val="00B60DA9"/>
    <w:rsid w:val="00B77382"/>
    <w:rsid w:val="00BA35D8"/>
    <w:rsid w:val="00BB1EA8"/>
    <w:rsid w:val="00C3351F"/>
    <w:rsid w:val="00C6579B"/>
    <w:rsid w:val="00C70004"/>
    <w:rsid w:val="00CC63BF"/>
    <w:rsid w:val="00D70FC6"/>
    <w:rsid w:val="00D771A5"/>
    <w:rsid w:val="00DF5D50"/>
    <w:rsid w:val="00E47327"/>
    <w:rsid w:val="00ED0E02"/>
    <w:rsid w:val="00ED57D0"/>
    <w:rsid w:val="00F15D31"/>
    <w:rsid w:val="00FA3861"/>
    <w:rsid w:val="00FB3887"/>
    <w:rsid w:val="00FE2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0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BA35D8"/>
    <w:pPr>
      <w:spacing w:after="200" w:line="276" w:lineRule="auto"/>
      <w:ind w:left="720"/>
    </w:pPr>
    <w:rPr>
      <w:rFonts w:ascii="Calibri" w:hAnsi="Calibri" w:cs="Calibri"/>
      <w:sz w:val="22"/>
      <w:szCs w:val="22"/>
      <w:lang w:val="ru-RU"/>
    </w:rPr>
  </w:style>
  <w:style w:type="character" w:customStyle="1" w:styleId="normaltextrun">
    <w:name w:val="normaltextrun"/>
    <w:basedOn w:val="a0"/>
    <w:rsid w:val="00ED0E02"/>
  </w:style>
  <w:style w:type="paragraph" w:customStyle="1" w:styleId="Normal1">
    <w:name w:val="Normal1"/>
    <w:qFormat/>
    <w:rsid w:val="00ED0E02"/>
    <w:rPr>
      <w:rFonts w:ascii="Calibri" w:eastAsia="Calibri" w:hAnsi="Calibri" w:cs="Calibri"/>
      <w:lang w:val="uk-UA" w:eastAsia="ru-RU"/>
    </w:rPr>
  </w:style>
  <w:style w:type="character" w:customStyle="1" w:styleId="eop">
    <w:name w:val="eop"/>
    <w:basedOn w:val="a0"/>
    <w:rsid w:val="00ED0E02"/>
  </w:style>
  <w:style w:type="paragraph" w:customStyle="1" w:styleId="paragraph">
    <w:name w:val="paragraph"/>
    <w:basedOn w:val="a"/>
    <w:rsid w:val="00ED0E02"/>
    <w:pPr>
      <w:spacing w:before="100" w:beforeAutospacing="1" w:after="100" w:afterAutospacing="1"/>
    </w:pPr>
    <w:rPr>
      <w:lang w:val="ru-RU"/>
    </w:rPr>
  </w:style>
  <w:style w:type="character" w:customStyle="1" w:styleId="spellingerror">
    <w:name w:val="spellingerror"/>
    <w:basedOn w:val="a0"/>
    <w:rsid w:val="00ED0E02"/>
  </w:style>
  <w:style w:type="paragraph" w:styleId="a4">
    <w:name w:val="No Spacing"/>
    <w:link w:val="a5"/>
    <w:qFormat/>
    <w:rsid w:val="000B2CCB"/>
    <w:pPr>
      <w:suppressAutoHyphens/>
      <w:spacing w:after="0" w:line="240" w:lineRule="auto"/>
    </w:pPr>
    <w:rPr>
      <w:rFonts w:ascii="Calibri" w:eastAsia="Calibri" w:hAnsi="Calibri" w:cs="Times New Roman"/>
      <w:kern w:val="1"/>
      <w:sz w:val="20"/>
      <w:szCs w:val="20"/>
      <w:lang w:eastAsia="zh-CN"/>
    </w:rPr>
  </w:style>
  <w:style w:type="character" w:customStyle="1" w:styleId="a5">
    <w:name w:val="Без интервала Знак"/>
    <w:link w:val="a4"/>
    <w:locked/>
    <w:rsid w:val="000B2CCB"/>
    <w:rPr>
      <w:rFonts w:ascii="Calibri" w:eastAsia="Calibri" w:hAnsi="Calibri" w:cs="Times New Roman"/>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0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BA35D8"/>
    <w:pPr>
      <w:spacing w:after="200" w:line="276" w:lineRule="auto"/>
      <w:ind w:left="720"/>
    </w:pPr>
    <w:rPr>
      <w:rFonts w:ascii="Calibri" w:hAnsi="Calibri" w:cs="Calibri"/>
      <w:sz w:val="22"/>
      <w:szCs w:val="22"/>
      <w:lang w:val="ru-RU"/>
    </w:rPr>
  </w:style>
  <w:style w:type="character" w:customStyle="1" w:styleId="normaltextrun">
    <w:name w:val="normaltextrun"/>
    <w:basedOn w:val="a0"/>
    <w:rsid w:val="00ED0E02"/>
  </w:style>
  <w:style w:type="paragraph" w:customStyle="1" w:styleId="Normal1">
    <w:name w:val="Normal1"/>
    <w:qFormat/>
    <w:rsid w:val="00ED0E02"/>
    <w:rPr>
      <w:rFonts w:ascii="Calibri" w:eastAsia="Calibri" w:hAnsi="Calibri" w:cs="Calibri"/>
      <w:lang w:val="uk-UA" w:eastAsia="ru-RU"/>
    </w:rPr>
  </w:style>
  <w:style w:type="character" w:customStyle="1" w:styleId="eop">
    <w:name w:val="eop"/>
    <w:basedOn w:val="a0"/>
    <w:rsid w:val="00ED0E02"/>
  </w:style>
  <w:style w:type="paragraph" w:customStyle="1" w:styleId="paragraph">
    <w:name w:val="paragraph"/>
    <w:basedOn w:val="a"/>
    <w:rsid w:val="00ED0E02"/>
    <w:pPr>
      <w:spacing w:before="100" w:beforeAutospacing="1" w:after="100" w:afterAutospacing="1"/>
    </w:pPr>
    <w:rPr>
      <w:lang w:val="ru-RU"/>
    </w:rPr>
  </w:style>
  <w:style w:type="character" w:customStyle="1" w:styleId="spellingerror">
    <w:name w:val="spellingerror"/>
    <w:basedOn w:val="a0"/>
    <w:rsid w:val="00ED0E02"/>
  </w:style>
  <w:style w:type="paragraph" w:styleId="a4">
    <w:name w:val="No Spacing"/>
    <w:link w:val="a5"/>
    <w:qFormat/>
    <w:rsid w:val="000B2CCB"/>
    <w:pPr>
      <w:suppressAutoHyphens/>
      <w:spacing w:after="0" w:line="240" w:lineRule="auto"/>
    </w:pPr>
    <w:rPr>
      <w:rFonts w:ascii="Calibri" w:eastAsia="Calibri" w:hAnsi="Calibri" w:cs="Times New Roman"/>
      <w:kern w:val="1"/>
      <w:sz w:val="20"/>
      <w:szCs w:val="20"/>
      <w:lang w:eastAsia="zh-CN"/>
    </w:rPr>
  </w:style>
  <w:style w:type="character" w:customStyle="1" w:styleId="a5">
    <w:name w:val="Без интервала Знак"/>
    <w:link w:val="a4"/>
    <w:locked/>
    <w:rsid w:val="000B2CCB"/>
    <w:rPr>
      <w:rFonts w:ascii="Calibri" w:eastAsia="Calibri" w:hAnsi="Calibri"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5</Pages>
  <Words>7214</Words>
  <Characters>4112</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28</cp:revision>
  <dcterms:created xsi:type="dcterms:W3CDTF">2023-06-12T11:02:00Z</dcterms:created>
  <dcterms:modified xsi:type="dcterms:W3CDTF">2023-07-05T11:41:00Z</dcterms:modified>
</cp:coreProperties>
</file>