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B238" w14:textId="77777777" w:rsidR="00CF1DE8" w:rsidRPr="005E6C02" w:rsidRDefault="00CF1DE8" w:rsidP="00CF1DE8">
      <w:pPr>
        <w:spacing w:after="0" w:line="240" w:lineRule="auto"/>
        <w:jc w:val="right"/>
        <w:rPr>
          <w:rFonts w:ascii="Bookman Old Style" w:hAnsi="Bookman Old Style"/>
          <w:bCs/>
          <w:sz w:val="19"/>
          <w:szCs w:val="19"/>
          <w:lang w:val="uk-UA"/>
        </w:rPr>
      </w:pPr>
      <w:r w:rsidRPr="005E6C02">
        <w:rPr>
          <w:rFonts w:ascii="Bookman Old Style" w:hAnsi="Bookman Old Style"/>
          <w:bCs/>
          <w:sz w:val="19"/>
          <w:szCs w:val="19"/>
          <w:lang w:val="uk-UA"/>
        </w:rPr>
        <w:t xml:space="preserve">ДОДАТОК 4 </w:t>
      </w:r>
    </w:p>
    <w:p w14:paraId="246BE51D" w14:textId="77777777" w:rsidR="00CF1DE8" w:rsidRPr="005E6C02" w:rsidRDefault="00CF1DE8" w:rsidP="00CF1DE8">
      <w:pPr>
        <w:tabs>
          <w:tab w:val="left" w:pos="7860"/>
        </w:tabs>
        <w:suppressAutoHyphens/>
        <w:spacing w:after="0" w:line="240" w:lineRule="auto"/>
        <w:jc w:val="right"/>
        <w:rPr>
          <w:rFonts w:ascii="Bookman Old Style" w:eastAsia="Times New Roman" w:hAnsi="Bookman Old Style"/>
          <w:sz w:val="19"/>
          <w:szCs w:val="19"/>
          <w:lang w:val="uk-UA" w:eastAsia="ar-SA"/>
        </w:rPr>
      </w:pPr>
      <w:r w:rsidRPr="005E6C02">
        <w:rPr>
          <w:rFonts w:ascii="Bookman Old Style" w:eastAsia="Times New Roman" w:hAnsi="Bookman Old Style"/>
          <w:sz w:val="19"/>
          <w:szCs w:val="19"/>
          <w:lang w:val="uk-UA" w:eastAsia="ar-SA"/>
        </w:rPr>
        <w:t xml:space="preserve">до оголошення про проведення     </w:t>
      </w:r>
    </w:p>
    <w:p w14:paraId="5A414A0C" w14:textId="77777777" w:rsidR="00CF1DE8" w:rsidRPr="005E6C02" w:rsidRDefault="00CF1DE8" w:rsidP="00CF1DE8">
      <w:pPr>
        <w:spacing w:after="0" w:line="240" w:lineRule="auto"/>
        <w:jc w:val="right"/>
        <w:rPr>
          <w:rFonts w:ascii="Bookman Old Style" w:hAnsi="Bookman Old Style"/>
          <w:bCs/>
          <w:sz w:val="19"/>
          <w:szCs w:val="19"/>
          <w:lang w:val="uk-UA"/>
        </w:rPr>
      </w:pPr>
      <w:r w:rsidRPr="005E6C02">
        <w:rPr>
          <w:rFonts w:ascii="Bookman Old Style" w:eastAsia="Times New Roman" w:hAnsi="Bookman Old Style"/>
          <w:sz w:val="19"/>
          <w:szCs w:val="19"/>
          <w:lang w:val="uk-UA" w:eastAsia="ar-SA"/>
        </w:rPr>
        <w:t xml:space="preserve">                                                                                       спрощеної </w:t>
      </w:r>
      <w:r w:rsidRPr="005E6C02">
        <w:rPr>
          <w:rFonts w:ascii="Bookman Old Style" w:eastAsia="Times New Roman" w:hAnsi="Bookman Old Style"/>
          <w:sz w:val="19"/>
          <w:szCs w:val="19"/>
          <w:lang w:val="uk-UA" w:eastAsia="uk-UA"/>
        </w:rPr>
        <w:t>закупівлі</w:t>
      </w:r>
    </w:p>
    <w:p w14:paraId="15C29743" w14:textId="77777777" w:rsidR="00CF1DE8" w:rsidRPr="005E6C02" w:rsidRDefault="00CF1DE8" w:rsidP="00CF1DE8">
      <w:pPr>
        <w:tabs>
          <w:tab w:val="left" w:pos="2160"/>
          <w:tab w:val="left" w:pos="3600"/>
        </w:tabs>
        <w:spacing w:after="0" w:line="240" w:lineRule="auto"/>
        <w:jc w:val="center"/>
        <w:rPr>
          <w:rFonts w:ascii="Bookman Old Style" w:hAnsi="Bookman Old Style"/>
          <w:b/>
          <w:bCs/>
          <w:i/>
          <w:iCs/>
          <w:sz w:val="19"/>
          <w:szCs w:val="19"/>
          <w:lang w:val="uk-UA"/>
        </w:rPr>
      </w:pPr>
    </w:p>
    <w:p w14:paraId="6531A434" w14:textId="77777777" w:rsidR="00CF1DE8" w:rsidRPr="005E6C02" w:rsidRDefault="00CF1DE8" w:rsidP="00CF1DE8">
      <w:pPr>
        <w:tabs>
          <w:tab w:val="left" w:pos="2160"/>
          <w:tab w:val="left" w:pos="3600"/>
        </w:tabs>
        <w:spacing w:after="0" w:line="240" w:lineRule="auto"/>
        <w:jc w:val="center"/>
        <w:rPr>
          <w:rFonts w:ascii="Bookman Old Style" w:hAnsi="Bookman Old Style"/>
          <w:b/>
          <w:bCs/>
          <w:i/>
          <w:iCs/>
          <w:sz w:val="19"/>
          <w:szCs w:val="19"/>
          <w:lang w:val="uk-UA"/>
        </w:rPr>
      </w:pPr>
      <w:r w:rsidRPr="005E6C02">
        <w:rPr>
          <w:rFonts w:ascii="Bookman Old Style" w:hAnsi="Bookman Old Style"/>
          <w:b/>
          <w:bCs/>
          <w:i/>
          <w:iCs/>
          <w:sz w:val="19"/>
          <w:szCs w:val="19"/>
          <w:lang w:val="uk-UA"/>
        </w:rPr>
        <w:t>ПРОЕКТ ДОГОВОРУ НА ЗАКУПІВЛЮ</w:t>
      </w:r>
    </w:p>
    <w:p w14:paraId="3C7547F1" w14:textId="27DC2EA2" w:rsidR="00CF1DE8" w:rsidRDefault="00CF1DE8" w:rsidP="00CF1DE8">
      <w:pPr>
        <w:spacing w:after="0" w:line="240" w:lineRule="auto"/>
        <w:jc w:val="center"/>
        <w:outlineLvl w:val="0"/>
        <w:rPr>
          <w:rFonts w:ascii="Bookman Old Style" w:hAnsi="Bookman Old Style"/>
          <w:sz w:val="19"/>
          <w:szCs w:val="19"/>
          <w:lang w:val="uk-UA"/>
        </w:rPr>
      </w:pPr>
      <w:r w:rsidRPr="005E6C02">
        <w:rPr>
          <w:rFonts w:ascii="Bookman Old Style" w:hAnsi="Bookman Old Style"/>
          <w:sz w:val="19"/>
          <w:szCs w:val="19"/>
          <w:lang w:val="uk-UA"/>
        </w:rPr>
        <w:t xml:space="preserve">ДОГОВІР № ___________  </w:t>
      </w:r>
    </w:p>
    <w:p w14:paraId="44F5D4E4" w14:textId="1C7461B0" w:rsidR="006E62F6" w:rsidRPr="00C11283" w:rsidRDefault="006E62F6" w:rsidP="00CF1DE8">
      <w:pPr>
        <w:spacing w:after="0" w:line="240" w:lineRule="auto"/>
        <w:jc w:val="center"/>
        <w:outlineLvl w:val="0"/>
        <w:rPr>
          <w:rFonts w:ascii="Bookman Old Style" w:hAnsi="Bookman Old Style"/>
          <w:sz w:val="19"/>
          <w:szCs w:val="19"/>
        </w:rPr>
      </w:pPr>
      <w:r>
        <w:rPr>
          <w:rFonts w:ascii="Bookman Old Style" w:hAnsi="Bookman Old Style"/>
          <w:sz w:val="19"/>
          <w:szCs w:val="19"/>
          <w:lang w:val="en-US"/>
        </w:rPr>
        <w:t>UA</w:t>
      </w:r>
      <w:r w:rsidRPr="00C11283">
        <w:rPr>
          <w:rFonts w:ascii="Bookman Old Style" w:hAnsi="Bookman Old Style"/>
          <w:sz w:val="19"/>
          <w:szCs w:val="19"/>
        </w:rPr>
        <w:t xml:space="preserve"> ___________________________</w:t>
      </w:r>
    </w:p>
    <w:p w14:paraId="7A55B559" w14:textId="77777777" w:rsidR="00CF1DE8" w:rsidRPr="005E6C02" w:rsidRDefault="00CF1DE8" w:rsidP="00CF1DE8">
      <w:pPr>
        <w:spacing w:after="0" w:line="240" w:lineRule="auto"/>
        <w:jc w:val="center"/>
        <w:outlineLvl w:val="0"/>
        <w:rPr>
          <w:rFonts w:ascii="Bookman Old Style" w:hAnsi="Bookman Old Style"/>
          <w:sz w:val="19"/>
          <w:szCs w:val="19"/>
          <w:lang w:val="uk-UA"/>
        </w:rPr>
      </w:pPr>
      <w:r w:rsidRPr="005E6C02">
        <w:rPr>
          <w:rFonts w:ascii="Bookman Old Style" w:hAnsi="Bookman Old Style"/>
          <w:sz w:val="19"/>
          <w:szCs w:val="19"/>
          <w:lang w:val="uk-UA"/>
        </w:rPr>
        <w:t xml:space="preserve">         </w:t>
      </w:r>
    </w:p>
    <w:p w14:paraId="451B1E81" w14:textId="77777777" w:rsidR="00CF1DE8" w:rsidRPr="005E6C02" w:rsidRDefault="00CF1DE8" w:rsidP="00CF1DE8">
      <w:pPr>
        <w:pStyle w:val="1"/>
        <w:spacing w:after="0"/>
        <w:ind w:left="0"/>
        <w:jc w:val="both"/>
        <w:rPr>
          <w:rFonts w:ascii="Bookman Old Style" w:hAnsi="Bookman Old Style"/>
          <w:sz w:val="19"/>
          <w:szCs w:val="19"/>
        </w:rPr>
      </w:pPr>
      <w:r w:rsidRPr="005E6C02">
        <w:rPr>
          <w:rFonts w:ascii="Bookman Old Style" w:hAnsi="Bookman Old Style"/>
          <w:sz w:val="19"/>
          <w:szCs w:val="19"/>
        </w:rPr>
        <w:t xml:space="preserve">м. Кривий Ріг                                                                                  </w:t>
      </w:r>
      <w:r w:rsidRPr="005E6C02">
        <w:rPr>
          <w:rFonts w:ascii="Bookman Old Style" w:hAnsi="Bookman Old Style"/>
          <w:sz w:val="19"/>
          <w:szCs w:val="19"/>
        </w:rPr>
        <w:tab/>
      </w:r>
      <w:r w:rsidRPr="005E6C02">
        <w:rPr>
          <w:rFonts w:ascii="Bookman Old Style" w:hAnsi="Bookman Old Style"/>
          <w:sz w:val="19"/>
          <w:szCs w:val="19"/>
        </w:rPr>
        <w:tab/>
        <w:t xml:space="preserve">                ______________ 2022 р.</w:t>
      </w:r>
    </w:p>
    <w:p w14:paraId="3C6E086A" w14:textId="77777777" w:rsidR="00CF1DE8" w:rsidRPr="005E6C02" w:rsidRDefault="00CF1DE8" w:rsidP="00CF1DE8">
      <w:pPr>
        <w:pStyle w:val="1"/>
        <w:spacing w:after="0"/>
        <w:ind w:left="0"/>
        <w:jc w:val="both"/>
        <w:rPr>
          <w:rFonts w:ascii="Bookman Old Style" w:hAnsi="Bookman Old Style"/>
          <w:sz w:val="19"/>
          <w:szCs w:val="19"/>
        </w:rPr>
      </w:pPr>
    </w:p>
    <w:p w14:paraId="41DD4CEC" w14:textId="3681139A" w:rsidR="006E62F6" w:rsidRPr="00C11283"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rPr>
      </w:pPr>
      <w:r w:rsidRPr="005E6C02">
        <w:rPr>
          <w:rFonts w:ascii="Bookman Old Style" w:hAnsi="Bookman Old Style"/>
          <w:b/>
          <w:sz w:val="19"/>
          <w:szCs w:val="19"/>
          <w:lang w:val="uk-UA"/>
        </w:rPr>
        <w:t>Комунальне підприємство «Криворізький онкологічний диспансер» Дніпропетровської обласної ради»</w:t>
      </w:r>
      <w:r w:rsidRPr="005E6C02">
        <w:rPr>
          <w:rFonts w:ascii="Bookman Old Style" w:hAnsi="Bookman Old Style"/>
          <w:sz w:val="19"/>
          <w:szCs w:val="19"/>
          <w:lang w:val="uk-UA"/>
        </w:rPr>
        <w:t xml:space="preserve">, </w:t>
      </w:r>
      <w:bookmarkStart w:id="0" w:name="19"/>
      <w:bookmarkEnd w:id="0"/>
      <w:r w:rsidRPr="005E6C02">
        <w:rPr>
          <w:rFonts w:ascii="Bookman Old Style" w:hAnsi="Bookman Old Style"/>
          <w:sz w:val="19"/>
          <w:szCs w:val="19"/>
          <w:lang w:val="uk-UA"/>
        </w:rPr>
        <w:t xml:space="preserve">в особі </w:t>
      </w:r>
      <w:r w:rsidR="006E62F6" w:rsidRPr="00C11283">
        <w:rPr>
          <w:rFonts w:ascii="Bookman Old Style" w:hAnsi="Bookman Old Style"/>
          <w:sz w:val="19"/>
          <w:szCs w:val="19"/>
        </w:rPr>
        <w:t>_______________________________________________________________________________________________</w:t>
      </w:r>
    </w:p>
    <w:p w14:paraId="6445A445" w14:textId="3504ACCF" w:rsidR="00CF1DE8" w:rsidRPr="005E6C02" w:rsidRDefault="006E62F6"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C11283">
        <w:rPr>
          <w:rFonts w:ascii="Bookman Old Style" w:hAnsi="Bookman Old Style"/>
          <w:sz w:val="19"/>
          <w:szCs w:val="19"/>
        </w:rPr>
        <w:t>__________________________________________________________________</w:t>
      </w:r>
      <w:r>
        <w:rPr>
          <w:rFonts w:ascii="Bookman Old Style" w:hAnsi="Bookman Old Style"/>
          <w:sz w:val="19"/>
          <w:szCs w:val="19"/>
          <w:lang w:val="uk-UA"/>
        </w:rPr>
        <w:t xml:space="preserve">, </w:t>
      </w:r>
      <w:bookmarkStart w:id="1" w:name="20"/>
      <w:bookmarkEnd w:id="1"/>
      <w:r w:rsidR="00CF1DE8" w:rsidRPr="005E6C02">
        <w:rPr>
          <w:rFonts w:ascii="Bookman Old Style" w:hAnsi="Bookman Old Style"/>
          <w:sz w:val="19"/>
          <w:szCs w:val="19"/>
          <w:lang w:val="uk-UA"/>
        </w:rPr>
        <w:t xml:space="preserve">що діє на підставі Статуту (далі - Замовник), з однієї сторони, і </w:t>
      </w:r>
      <w:r w:rsidR="00CF1DE8" w:rsidRPr="005E6C02">
        <w:rPr>
          <w:rFonts w:ascii="Bookman Old Style" w:hAnsi="Bookman Old Style"/>
          <w:b/>
          <w:sz w:val="19"/>
          <w:szCs w:val="19"/>
          <w:lang w:val="uk-UA"/>
        </w:rPr>
        <w:t>________________________________________</w:t>
      </w:r>
      <w:r w:rsidR="00CF1DE8" w:rsidRPr="005E6C02">
        <w:rPr>
          <w:rFonts w:ascii="Bookman Old Style" w:hAnsi="Bookman Old Style"/>
          <w:sz w:val="19"/>
          <w:szCs w:val="19"/>
          <w:lang w:val="uk-UA"/>
        </w:rPr>
        <w:t xml:space="preserve">, </w:t>
      </w:r>
      <w:bookmarkStart w:id="2" w:name="23"/>
      <w:bookmarkEnd w:id="2"/>
      <w:r w:rsidR="00CF1DE8" w:rsidRPr="005E6C02">
        <w:rPr>
          <w:rFonts w:ascii="Bookman Old Style" w:hAnsi="Bookman Old Style"/>
          <w:sz w:val="19"/>
          <w:szCs w:val="19"/>
          <w:lang w:val="uk-UA"/>
        </w:rPr>
        <w:t>що діє на підставі __________________________________________ (далі - Постачальник),  з іншої сторони,  разом - Сторони,  уклали цей договір про таке (далі - Договір):</w:t>
      </w:r>
    </w:p>
    <w:p w14:paraId="5EBBDC22" w14:textId="77777777" w:rsidR="00CF1DE8" w:rsidRPr="005E6C02" w:rsidRDefault="00CF1DE8" w:rsidP="00CF1DE8">
      <w:pPr>
        <w:tabs>
          <w:tab w:val="left" w:pos="708"/>
          <w:tab w:val="left" w:pos="1416"/>
          <w:tab w:val="left" w:pos="2124"/>
          <w:tab w:val="left" w:pos="2832"/>
          <w:tab w:val="left" w:pos="3540"/>
          <w:tab w:val="left" w:pos="4248"/>
          <w:tab w:val="left" w:pos="4956"/>
          <w:tab w:val="left" w:pos="5664"/>
        </w:tabs>
        <w:spacing w:after="0" w:line="240" w:lineRule="auto"/>
        <w:rPr>
          <w:rFonts w:ascii="Bookman Old Style" w:hAnsi="Bookman Old Style"/>
          <w:sz w:val="19"/>
          <w:szCs w:val="19"/>
          <w:lang w:val="uk-UA"/>
        </w:rPr>
      </w:pP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r w:rsidRPr="005E6C02">
        <w:rPr>
          <w:rFonts w:ascii="Bookman Old Style" w:hAnsi="Bookman Old Style"/>
          <w:sz w:val="19"/>
          <w:szCs w:val="19"/>
          <w:lang w:val="uk-UA"/>
        </w:rPr>
        <w:tab/>
      </w:r>
    </w:p>
    <w:p w14:paraId="67F8E1DC"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3" w:name="24"/>
      <w:bookmarkEnd w:id="3"/>
      <w:r w:rsidRPr="005E6C02">
        <w:rPr>
          <w:rFonts w:ascii="Bookman Old Style" w:hAnsi="Bookman Old Style"/>
          <w:sz w:val="19"/>
          <w:szCs w:val="19"/>
          <w:lang w:val="uk-UA"/>
        </w:rPr>
        <w:t>I. Предмет договору</w:t>
      </w:r>
    </w:p>
    <w:p w14:paraId="51FDA923" w14:textId="22EDB475" w:rsidR="00CF1DE8" w:rsidRPr="005E6C02" w:rsidRDefault="00CF1DE8" w:rsidP="00CF1DE8">
      <w:pPr>
        <w:autoSpaceDE w:val="0"/>
        <w:spacing w:after="0" w:line="240" w:lineRule="auto"/>
        <w:jc w:val="both"/>
        <w:rPr>
          <w:rFonts w:ascii="Bookman Old Style" w:hAnsi="Bookman Old Style"/>
          <w:sz w:val="19"/>
          <w:szCs w:val="19"/>
          <w:lang w:val="uk-UA"/>
        </w:rPr>
      </w:pPr>
      <w:bookmarkStart w:id="4" w:name="25"/>
      <w:bookmarkEnd w:id="4"/>
      <w:r w:rsidRPr="005E6C02">
        <w:rPr>
          <w:rFonts w:ascii="Bookman Old Style" w:hAnsi="Bookman Old Style"/>
          <w:sz w:val="19"/>
          <w:szCs w:val="19"/>
          <w:lang w:val="uk-UA"/>
        </w:rPr>
        <w:t>1.1. Постачальник зобов'язується  поставити Замовникові товар за кодом</w:t>
      </w:r>
      <w:r w:rsidR="00770D26" w:rsidRPr="00770D26">
        <w:rPr>
          <w:rFonts w:ascii="Bookman Old Style" w:hAnsi="Bookman Old Style" w:cs="Arial"/>
          <w:b/>
          <w:bCs/>
          <w:i/>
          <w:sz w:val="19"/>
          <w:szCs w:val="19"/>
          <w:lang w:val="uk-UA"/>
        </w:rPr>
        <w:t xml:space="preserve">, </w:t>
      </w:r>
      <w:bookmarkStart w:id="5" w:name="_Hlk114488942"/>
      <w:r w:rsidR="00770D26" w:rsidRPr="00770D26">
        <w:rPr>
          <w:rFonts w:ascii="Bookman Old Style" w:hAnsi="Bookman Old Style" w:cs="Arial"/>
          <w:b/>
          <w:bCs/>
          <w:i/>
          <w:sz w:val="19"/>
          <w:szCs w:val="19"/>
          <w:lang w:val="uk-UA"/>
        </w:rPr>
        <w:t>ДК 021:2015 - 03140000-4 «Продукція тваринництва та супутня продукція» (03142500-3 Яйця)</w:t>
      </w:r>
      <w:bookmarkEnd w:id="5"/>
      <w:r w:rsidRPr="005E6C02">
        <w:rPr>
          <w:rFonts w:ascii="Bookman Old Style" w:hAnsi="Bookman Old Style"/>
          <w:sz w:val="19"/>
          <w:szCs w:val="19"/>
          <w:lang w:val="uk-UA"/>
        </w:rPr>
        <w:t>, зазначені в специфікації (Додаток 1), яка є невід’ємною частиною договору, а Замовник - прийняти і оплатити такі товари.</w:t>
      </w:r>
    </w:p>
    <w:p w14:paraId="0B4E72FE"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6" w:name="26"/>
      <w:bookmarkStart w:id="7" w:name="29"/>
      <w:bookmarkEnd w:id="6"/>
      <w:bookmarkEnd w:id="7"/>
      <w:r w:rsidRPr="005E6C02">
        <w:rPr>
          <w:rFonts w:ascii="Bookman Old Style" w:hAnsi="Bookman Old Style"/>
          <w:sz w:val="19"/>
          <w:szCs w:val="19"/>
          <w:lang w:val="uk-UA"/>
        </w:rPr>
        <w:t>1.2. Найменування  (номенклатура,  асортимент) товару визначено в специфікації (Додаток 1).</w:t>
      </w:r>
      <w:bookmarkStart w:id="8" w:name="30"/>
      <w:bookmarkStart w:id="9" w:name="31"/>
      <w:bookmarkEnd w:id="8"/>
      <w:bookmarkEnd w:id="9"/>
      <w:r w:rsidRPr="005E6C02">
        <w:rPr>
          <w:rFonts w:ascii="Bookman Old Style" w:hAnsi="Bookman Old Style"/>
          <w:sz w:val="19"/>
          <w:szCs w:val="19"/>
          <w:lang w:val="uk-UA"/>
        </w:rPr>
        <w:t xml:space="preserve"> Кількість товарів визначається специфікацією</w:t>
      </w:r>
      <w:bookmarkStart w:id="10" w:name="32"/>
      <w:bookmarkStart w:id="11" w:name="33"/>
      <w:bookmarkEnd w:id="10"/>
      <w:bookmarkEnd w:id="11"/>
      <w:r w:rsidRPr="005E6C02">
        <w:rPr>
          <w:rFonts w:ascii="Bookman Old Style" w:hAnsi="Bookman Old Style"/>
          <w:sz w:val="19"/>
          <w:szCs w:val="19"/>
          <w:lang w:val="uk-UA"/>
        </w:rPr>
        <w:t>, яка є невід’ємною частиною договору.</w:t>
      </w:r>
    </w:p>
    <w:p w14:paraId="5B9E347E"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12" w:name="34"/>
      <w:bookmarkStart w:id="13" w:name="35"/>
      <w:bookmarkEnd w:id="12"/>
      <w:bookmarkEnd w:id="13"/>
    </w:p>
    <w:p w14:paraId="5F50A4C8"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II. Якість товарів.</w:t>
      </w:r>
    </w:p>
    <w:p w14:paraId="33CE72C9" w14:textId="160A1261"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14" w:name="36"/>
      <w:bookmarkStart w:id="15" w:name="37"/>
      <w:bookmarkEnd w:id="14"/>
      <w:bookmarkEnd w:id="15"/>
      <w:r w:rsidRPr="005E6C02">
        <w:rPr>
          <w:rFonts w:ascii="Bookman Old Style" w:hAnsi="Bookman Old Style"/>
          <w:sz w:val="19"/>
          <w:szCs w:val="19"/>
          <w:lang w:val="uk-UA"/>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 та відповідно до додатку №2</w:t>
      </w:r>
      <w:r w:rsidRPr="005E6C02">
        <w:rPr>
          <w:rFonts w:ascii="Bookman Old Style" w:eastAsia="Arial" w:hAnsi="Bookman Old Style"/>
          <w:sz w:val="18"/>
          <w:szCs w:val="18"/>
          <w:lang w:val="uk-UA"/>
        </w:rPr>
        <w:t>, що є невід’ємною частиною договору</w:t>
      </w:r>
      <w:r w:rsidRPr="005E6C02">
        <w:rPr>
          <w:rFonts w:ascii="Bookman Old Style" w:hAnsi="Bookman Old Style"/>
          <w:sz w:val="19"/>
          <w:szCs w:val="19"/>
          <w:lang w:val="uk-UA"/>
        </w:rPr>
        <w:t>.</w:t>
      </w:r>
    </w:p>
    <w:p w14:paraId="1216529A" w14:textId="005B3D39"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2.2. </w:t>
      </w:r>
      <w:r w:rsidR="001079DA" w:rsidRPr="001079DA">
        <w:rPr>
          <w:rFonts w:ascii="Bookman Old Style" w:hAnsi="Bookman Old Style"/>
          <w:sz w:val="19"/>
          <w:szCs w:val="19"/>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Товар (упаковка) повинна містити маркування відповідно до стандартів виробника, яке надає змогу ідентифікувати товар.</w:t>
      </w:r>
    </w:p>
    <w:p w14:paraId="24D8D556" w14:textId="7B5A6837" w:rsidR="00CF1DE8" w:rsidRDefault="00CF1DE8" w:rsidP="003D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2.3. Можливе покращення якості товару за умови, що таке покращення не призведе до збільшення суми, визначеної у договорі.</w:t>
      </w:r>
      <w:r w:rsidR="003D05F0">
        <w:rPr>
          <w:rFonts w:ascii="Bookman Old Style" w:hAnsi="Bookman Old Style"/>
          <w:sz w:val="19"/>
          <w:szCs w:val="19"/>
          <w:lang w:val="uk-UA"/>
        </w:rPr>
        <w:t xml:space="preserve"> </w:t>
      </w:r>
    </w:p>
    <w:p w14:paraId="565D0E93" w14:textId="77777777" w:rsidR="003D05F0" w:rsidRPr="005E6C02" w:rsidRDefault="003D05F0" w:rsidP="003D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p>
    <w:p w14:paraId="2D7D0DE6"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16" w:name="38"/>
      <w:bookmarkEnd w:id="16"/>
      <w:r w:rsidRPr="005E6C02">
        <w:rPr>
          <w:rFonts w:ascii="Bookman Old Style" w:hAnsi="Bookman Old Style"/>
          <w:sz w:val="19"/>
          <w:szCs w:val="19"/>
          <w:lang w:val="uk-UA"/>
        </w:rPr>
        <w:t xml:space="preserve">III. Ціна договору </w:t>
      </w:r>
    </w:p>
    <w:p w14:paraId="318AF93D"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17" w:name="39"/>
      <w:bookmarkEnd w:id="17"/>
      <w:r w:rsidRPr="005E6C02">
        <w:rPr>
          <w:rFonts w:ascii="Bookman Old Style" w:hAnsi="Bookman Old Style"/>
          <w:sz w:val="19"/>
          <w:szCs w:val="19"/>
          <w:lang w:val="uk-UA"/>
        </w:rPr>
        <w:t xml:space="preserve">3.1. Ціна цього Договору становить : </w:t>
      </w:r>
      <w:r w:rsidRPr="005E6C02">
        <w:rPr>
          <w:rFonts w:ascii="Bookman Old Style" w:hAnsi="Bookman Old Style"/>
          <w:b/>
          <w:sz w:val="19"/>
          <w:szCs w:val="19"/>
          <w:lang w:val="uk-UA"/>
        </w:rPr>
        <w:t>__________________ (_________________), з/без ПДВ.</w:t>
      </w:r>
    </w:p>
    <w:p w14:paraId="3B8853FB"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18" w:name="41"/>
      <w:bookmarkEnd w:id="18"/>
      <w:r w:rsidRPr="005E6C02">
        <w:rPr>
          <w:rFonts w:ascii="Bookman Old Style" w:hAnsi="Bookman Old Style"/>
          <w:sz w:val="19"/>
          <w:szCs w:val="19"/>
          <w:lang w:val="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47FE9924" w14:textId="0A43A641"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3.3. Закупівля здійснюється за кошти отримані Замовником на підставі договору укладеного з Національною службою здоров’я України. </w:t>
      </w:r>
      <w:bookmarkStart w:id="19" w:name="_Hlk114488547"/>
      <w:r w:rsidRPr="005E6C02">
        <w:rPr>
          <w:rFonts w:ascii="Bookman Old Style" w:hAnsi="Bookman Old Style"/>
          <w:sz w:val="19"/>
          <w:szCs w:val="19"/>
          <w:lang w:val="uk-UA"/>
        </w:rPr>
        <w:t xml:space="preserve">Ціна договору може бути </w:t>
      </w:r>
      <w:r w:rsidRPr="005E6C02">
        <w:rPr>
          <w:rFonts w:ascii="Bookman Old Style" w:hAnsi="Bookman Old Style"/>
          <w:b/>
          <w:sz w:val="19"/>
          <w:szCs w:val="19"/>
          <w:u w:val="single"/>
          <w:lang w:val="uk-UA"/>
        </w:rPr>
        <w:t>зменшена</w:t>
      </w:r>
      <w:r w:rsidRPr="005E6C02">
        <w:rPr>
          <w:rFonts w:ascii="Bookman Old Style" w:hAnsi="Bookman Old Style"/>
          <w:sz w:val="19"/>
          <w:szCs w:val="19"/>
          <w:lang w:val="uk-UA"/>
        </w:rPr>
        <w:t xml:space="preserve"> у зв’язку із зменшенням </w:t>
      </w:r>
      <w:bookmarkEnd w:id="19"/>
      <w:r w:rsidRPr="005E6C02">
        <w:rPr>
          <w:rFonts w:ascii="Bookman Old Style" w:hAnsi="Bookman Old Style"/>
          <w:sz w:val="19"/>
          <w:szCs w:val="19"/>
          <w:lang w:val="uk-UA"/>
        </w:rPr>
        <w:t>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r w:rsidR="00770D26">
        <w:rPr>
          <w:rFonts w:ascii="Bookman Old Style" w:hAnsi="Bookman Old Style"/>
          <w:sz w:val="19"/>
          <w:szCs w:val="19"/>
          <w:lang w:val="uk-UA"/>
        </w:rPr>
        <w:t xml:space="preserve"> </w:t>
      </w:r>
    </w:p>
    <w:p w14:paraId="0D45C6BC"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20" w:name="42"/>
      <w:bookmarkStart w:id="21" w:name="44"/>
      <w:bookmarkEnd w:id="20"/>
      <w:bookmarkEnd w:id="21"/>
      <w:r w:rsidRPr="005E6C02">
        <w:rPr>
          <w:rFonts w:ascii="Bookman Old Style" w:hAnsi="Bookman Old Style"/>
          <w:sz w:val="19"/>
          <w:szCs w:val="19"/>
          <w:lang w:val="uk-UA"/>
        </w:rPr>
        <w:t>IV. Порядок здійснення оплати</w:t>
      </w:r>
    </w:p>
    <w:p w14:paraId="48E5C6CE" w14:textId="77777777" w:rsidR="00CF1DE8" w:rsidRPr="005E6C02" w:rsidRDefault="00CF1DE8" w:rsidP="00CF1DE8">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22" w:name="45"/>
      <w:bookmarkEnd w:id="22"/>
      <w:r w:rsidRPr="005E6C02">
        <w:rPr>
          <w:rFonts w:ascii="Bookman Old Style" w:hAnsi="Bookman Old Style"/>
          <w:sz w:val="19"/>
          <w:szCs w:val="19"/>
          <w:lang w:val="uk-UA"/>
        </w:rPr>
        <w:t>4.1. Замовник проводить оплату Товару на умовах відстрочення платежу протягом 10 (десяти) банківських днів з моменту поставки Товару шляхом перерахування грошових коштів на поточний рахунок Постачальника згідно виставленого рахунку та видаткової накладної. Датою (моментом) оплати вважається дата списання грошових коштів з банківського рахунку Замовника. У разі затримки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14:paraId="3208A2A1" w14:textId="77777777" w:rsidR="00CF1DE8" w:rsidRPr="005E6C02" w:rsidRDefault="00CF1DE8" w:rsidP="00CF1DE8">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p>
    <w:p w14:paraId="1053D382" w14:textId="77777777" w:rsidR="00CF1DE8" w:rsidRPr="005E6C02" w:rsidRDefault="00CF1DE8" w:rsidP="00CF1DE8">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V. Поставка товарів</w:t>
      </w:r>
    </w:p>
    <w:p w14:paraId="7AE5CD9B" w14:textId="0A8CC6AE" w:rsidR="00CF1DE8" w:rsidRPr="005E6C02" w:rsidRDefault="00CF1DE8" w:rsidP="00CF1DE8">
      <w:pPr>
        <w:spacing w:after="0" w:line="240" w:lineRule="auto"/>
        <w:jc w:val="both"/>
        <w:rPr>
          <w:rFonts w:ascii="Bookman Old Style" w:hAnsi="Bookman Old Style"/>
          <w:sz w:val="19"/>
          <w:szCs w:val="19"/>
          <w:lang w:val="uk-UA"/>
        </w:rPr>
      </w:pPr>
      <w:bookmarkStart w:id="23" w:name="56"/>
      <w:bookmarkEnd w:id="23"/>
      <w:r w:rsidRPr="005E6C02">
        <w:rPr>
          <w:rFonts w:ascii="Bookman Old Style" w:hAnsi="Bookman Old Style"/>
          <w:sz w:val="19"/>
          <w:szCs w:val="19"/>
          <w:lang w:val="uk-UA"/>
        </w:rPr>
        <w:t xml:space="preserve">5.1. </w:t>
      </w:r>
      <w:r w:rsidR="00DD5570">
        <w:rPr>
          <w:rFonts w:ascii="Bookman Old Style" w:hAnsi="Bookman Old Style"/>
          <w:sz w:val="19"/>
          <w:szCs w:val="19"/>
          <w:lang w:val="uk-UA"/>
        </w:rPr>
        <w:t>П</w:t>
      </w:r>
      <w:r w:rsidRPr="005E6C02">
        <w:rPr>
          <w:rFonts w:ascii="Bookman Old Style" w:hAnsi="Bookman Old Style"/>
          <w:sz w:val="19"/>
          <w:szCs w:val="19"/>
          <w:lang w:val="uk-UA"/>
        </w:rPr>
        <w:t>оставка товар</w:t>
      </w:r>
      <w:r w:rsidR="00DD5570">
        <w:rPr>
          <w:rFonts w:ascii="Bookman Old Style" w:hAnsi="Bookman Old Style"/>
          <w:sz w:val="19"/>
          <w:szCs w:val="19"/>
          <w:lang w:val="uk-UA"/>
        </w:rPr>
        <w:t>у</w:t>
      </w:r>
      <w:r w:rsidRPr="005E6C02">
        <w:rPr>
          <w:rFonts w:ascii="Bookman Old Style" w:hAnsi="Bookman Old Style"/>
          <w:sz w:val="19"/>
          <w:szCs w:val="19"/>
          <w:lang w:val="uk-UA"/>
        </w:rPr>
        <w:t xml:space="preserve"> здійснюється транспортом Постачальника</w:t>
      </w:r>
      <w:r w:rsidR="00DD5570">
        <w:rPr>
          <w:rFonts w:ascii="Bookman Old Style" w:hAnsi="Bookman Old Style"/>
          <w:sz w:val="19"/>
          <w:szCs w:val="19"/>
          <w:lang w:val="uk-UA"/>
        </w:rPr>
        <w:t>,</w:t>
      </w:r>
      <w:r w:rsidR="00DD5570" w:rsidRPr="00DD5570">
        <w:t xml:space="preserve"> </w:t>
      </w:r>
      <w:r w:rsidR="00DD5570">
        <w:rPr>
          <w:lang w:val="uk-UA"/>
        </w:rPr>
        <w:t>п</w:t>
      </w:r>
      <w:r w:rsidR="00DD5570" w:rsidRPr="00DD5570">
        <w:rPr>
          <w:rFonts w:ascii="Bookman Old Style" w:hAnsi="Bookman Old Style"/>
          <w:sz w:val="19"/>
          <w:szCs w:val="19"/>
          <w:lang w:val="uk-UA"/>
        </w:rPr>
        <w:t>ісля отриманої заявки від Замовника</w:t>
      </w:r>
      <w:r w:rsidR="00DD5570">
        <w:rPr>
          <w:rFonts w:ascii="Bookman Old Style" w:hAnsi="Bookman Old Style"/>
          <w:sz w:val="19"/>
          <w:szCs w:val="19"/>
          <w:lang w:val="uk-UA"/>
        </w:rPr>
        <w:t>.</w:t>
      </w:r>
      <w:r w:rsidRPr="005E6C02">
        <w:rPr>
          <w:rFonts w:ascii="Bookman Old Style" w:hAnsi="Bookman Old Style"/>
          <w:sz w:val="19"/>
          <w:szCs w:val="19"/>
          <w:lang w:val="uk-UA"/>
        </w:rPr>
        <w:t xml:space="preserve"> </w:t>
      </w:r>
      <w:r w:rsidR="003D05F0" w:rsidRPr="003D05F0">
        <w:rPr>
          <w:rFonts w:ascii="Bookman Old Style" w:hAnsi="Bookman Old Style"/>
          <w:sz w:val="19"/>
          <w:szCs w:val="19"/>
          <w:lang w:val="uk-UA"/>
        </w:rPr>
        <w:t xml:space="preserve">Передача </w:t>
      </w:r>
      <w:r w:rsidR="00DD5570">
        <w:rPr>
          <w:rFonts w:ascii="Bookman Old Style" w:hAnsi="Bookman Old Style"/>
          <w:sz w:val="19"/>
          <w:szCs w:val="19"/>
          <w:lang w:val="uk-UA"/>
        </w:rPr>
        <w:t>т</w:t>
      </w:r>
      <w:r w:rsidR="003D05F0" w:rsidRPr="003D05F0">
        <w:rPr>
          <w:rFonts w:ascii="Bookman Old Style" w:hAnsi="Bookman Old Style"/>
          <w:sz w:val="19"/>
          <w:szCs w:val="19"/>
          <w:lang w:val="uk-UA"/>
        </w:rPr>
        <w:t xml:space="preserve">овару здійснюється в присутності матеріально-відповідальної особи </w:t>
      </w:r>
      <w:r w:rsidR="00DD5570">
        <w:rPr>
          <w:rFonts w:ascii="Bookman Old Style" w:hAnsi="Bookman Old Style"/>
          <w:sz w:val="19"/>
          <w:szCs w:val="19"/>
          <w:lang w:val="uk-UA"/>
        </w:rPr>
        <w:t>Замовника</w:t>
      </w:r>
      <w:r w:rsidR="003D05F0" w:rsidRPr="003D05F0">
        <w:rPr>
          <w:rFonts w:ascii="Bookman Old Style" w:hAnsi="Bookman Old Style"/>
          <w:sz w:val="19"/>
          <w:szCs w:val="19"/>
          <w:lang w:val="uk-UA"/>
        </w:rPr>
        <w:t xml:space="preserve"> </w:t>
      </w:r>
      <w:r w:rsidRPr="005E6C02">
        <w:rPr>
          <w:rFonts w:ascii="Bookman Old Style" w:hAnsi="Bookman Old Style"/>
          <w:sz w:val="19"/>
          <w:szCs w:val="19"/>
          <w:lang w:val="uk-UA"/>
        </w:rPr>
        <w:t xml:space="preserve">разом з матеріально-відповідальною особою </w:t>
      </w:r>
      <w:r w:rsidR="00DD5570">
        <w:rPr>
          <w:rFonts w:ascii="Bookman Old Style" w:hAnsi="Bookman Old Style"/>
          <w:sz w:val="19"/>
          <w:szCs w:val="19"/>
          <w:lang w:val="uk-UA"/>
        </w:rPr>
        <w:t>Постачальника</w:t>
      </w:r>
      <w:r w:rsidRPr="005E6C02">
        <w:rPr>
          <w:rFonts w:ascii="Bookman Old Style" w:hAnsi="Bookman Old Style"/>
          <w:sz w:val="19"/>
          <w:szCs w:val="19"/>
          <w:lang w:val="uk-UA"/>
        </w:rPr>
        <w:t>.</w:t>
      </w:r>
      <w:bookmarkStart w:id="24" w:name="57"/>
      <w:bookmarkStart w:id="25" w:name="58"/>
      <w:bookmarkEnd w:id="24"/>
      <w:bookmarkEnd w:id="25"/>
    </w:p>
    <w:p w14:paraId="5D0DBA07" w14:textId="64C2E995" w:rsidR="00CF1DE8" w:rsidRDefault="00CF1DE8" w:rsidP="00CF1DE8">
      <w:pPr>
        <w:spacing w:after="0" w:line="240" w:lineRule="auto"/>
        <w:jc w:val="both"/>
        <w:rPr>
          <w:rFonts w:ascii="Bookman Old Style" w:hAnsi="Bookman Old Style"/>
          <w:sz w:val="19"/>
          <w:szCs w:val="19"/>
          <w:lang w:val="uk-UA"/>
        </w:rPr>
      </w:pPr>
      <w:r w:rsidRPr="005E6C02">
        <w:rPr>
          <w:rFonts w:ascii="Bookman Old Style" w:hAnsi="Bookman Old Style"/>
          <w:sz w:val="19"/>
          <w:szCs w:val="19"/>
          <w:shd w:val="clear" w:color="auto" w:fill="FFFFFF"/>
          <w:lang w:val="uk-UA"/>
        </w:rPr>
        <w:t xml:space="preserve">5.2. </w:t>
      </w:r>
      <w:r w:rsidRPr="005E6C02">
        <w:rPr>
          <w:rFonts w:ascii="Bookman Old Style" w:hAnsi="Bookman Old Style"/>
          <w:sz w:val="19"/>
          <w:szCs w:val="19"/>
          <w:lang w:val="uk-UA"/>
        </w:rPr>
        <w:t xml:space="preserve">Поставка Товару здійснюється </w:t>
      </w:r>
      <w:r w:rsidR="00D16AE8">
        <w:rPr>
          <w:rFonts w:ascii="Bookman Old Style" w:hAnsi="Bookman Old Style"/>
          <w:sz w:val="19"/>
          <w:szCs w:val="19"/>
          <w:lang w:val="uk-UA"/>
        </w:rPr>
        <w:t>Постачальником</w:t>
      </w:r>
      <w:r w:rsidRPr="005E6C02">
        <w:rPr>
          <w:rFonts w:ascii="Bookman Old Style" w:hAnsi="Bookman Old Style"/>
          <w:sz w:val="19"/>
          <w:szCs w:val="19"/>
          <w:lang w:val="uk-UA"/>
        </w:rPr>
        <w:t xml:space="preserve"> на адресу Замовника: 50048, Дніпропетровська область, місто Кривий Ріг, вулиця Дніпровське шосе, будинок № 41. Прийом Товару здійснюється  у робочі дні та години Замовника: з 8.00 год. до 14.00 год. Поставка товару здійснюється партіями</w:t>
      </w:r>
      <w:r w:rsidR="00D16AE8">
        <w:rPr>
          <w:rFonts w:ascii="Bookman Old Style" w:hAnsi="Bookman Old Style"/>
          <w:sz w:val="19"/>
          <w:szCs w:val="19"/>
          <w:lang w:val="uk-UA"/>
        </w:rPr>
        <w:t>,</w:t>
      </w:r>
      <w:r w:rsidRPr="005E6C02">
        <w:rPr>
          <w:rFonts w:ascii="Bookman Old Style" w:hAnsi="Bookman Old Style"/>
          <w:sz w:val="19"/>
          <w:szCs w:val="19"/>
          <w:lang w:val="uk-UA"/>
        </w:rPr>
        <w:t xml:space="preserve"> у кількості згідно замовлення.</w:t>
      </w:r>
      <w:r w:rsidRPr="005E6C02">
        <w:rPr>
          <w:rFonts w:ascii="Bookman Old Style" w:hAnsi="Bookman Old Style"/>
          <w:sz w:val="19"/>
          <w:szCs w:val="19"/>
          <w:shd w:val="clear" w:color="auto" w:fill="FFFFFF"/>
          <w:lang w:val="uk-UA"/>
        </w:rPr>
        <w:t xml:space="preserve"> Заявка надається Постачальнику електронною поштою або в телеф</w:t>
      </w:r>
      <w:r w:rsidR="00C11283">
        <w:rPr>
          <w:rFonts w:ascii="Bookman Old Style" w:hAnsi="Bookman Old Style"/>
          <w:sz w:val="19"/>
          <w:szCs w:val="19"/>
          <w:shd w:val="clear" w:color="auto" w:fill="FFFFFF"/>
          <w:lang w:val="uk-UA"/>
        </w:rPr>
        <w:t xml:space="preserve">онному режимі за </w:t>
      </w:r>
      <w:r w:rsidRPr="005E6C02">
        <w:rPr>
          <w:rFonts w:ascii="Bookman Old Style" w:hAnsi="Bookman Old Style"/>
          <w:sz w:val="19"/>
          <w:szCs w:val="19"/>
          <w:shd w:val="clear" w:color="auto" w:fill="FFFFFF"/>
          <w:lang w:val="uk-UA"/>
        </w:rPr>
        <w:t xml:space="preserve">три дні до поставки товару. </w:t>
      </w:r>
      <w:r w:rsidRPr="005E6C02">
        <w:rPr>
          <w:rFonts w:ascii="Bookman Old Style" w:hAnsi="Bookman Old Style"/>
          <w:sz w:val="19"/>
          <w:szCs w:val="19"/>
          <w:lang w:val="uk-UA"/>
        </w:rPr>
        <w:t>Розвантаження товару в склад Замовника здійснюється власними силами Постачальника.</w:t>
      </w:r>
    </w:p>
    <w:p w14:paraId="2487D6DE" w14:textId="68CB7499" w:rsidR="00C11283" w:rsidRPr="005E6C02" w:rsidRDefault="00C11283" w:rsidP="00CF1DE8">
      <w:pPr>
        <w:spacing w:after="0" w:line="240" w:lineRule="auto"/>
        <w:jc w:val="both"/>
        <w:rPr>
          <w:rFonts w:ascii="Bookman Old Style" w:hAnsi="Bookman Old Style"/>
          <w:sz w:val="19"/>
          <w:szCs w:val="19"/>
          <w:lang w:val="uk-UA"/>
        </w:rPr>
      </w:pPr>
      <w:r>
        <w:rPr>
          <w:rFonts w:ascii="Bookman Old Style" w:hAnsi="Bookman Old Style"/>
          <w:sz w:val="19"/>
          <w:szCs w:val="19"/>
          <w:lang w:val="uk-UA"/>
        </w:rPr>
        <w:t>5.3. Строк поставки Товару становить три календарних дні з моменту отримання заявки Замовника.</w:t>
      </w:r>
    </w:p>
    <w:p w14:paraId="72A68F28"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26" w:name="61"/>
      <w:bookmarkEnd w:id="26"/>
    </w:p>
    <w:p w14:paraId="7ACEF1F5"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27" w:name="112"/>
      <w:bookmarkEnd w:id="27"/>
      <w:r w:rsidRPr="005E6C02">
        <w:rPr>
          <w:rFonts w:ascii="Bookman Old Style" w:hAnsi="Bookman Old Style"/>
          <w:sz w:val="19"/>
          <w:szCs w:val="19"/>
          <w:lang w:val="uk-UA"/>
        </w:rPr>
        <w:t>VI. Права та обов'язки сторін</w:t>
      </w:r>
    </w:p>
    <w:p w14:paraId="70252ABA"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28" w:name="62"/>
      <w:bookmarkEnd w:id="28"/>
      <w:r w:rsidRPr="005E6C02">
        <w:rPr>
          <w:rFonts w:ascii="Bookman Old Style" w:hAnsi="Bookman Old Style"/>
          <w:sz w:val="19"/>
          <w:szCs w:val="19"/>
          <w:lang w:val="uk-UA"/>
        </w:rPr>
        <w:t>6.1. Замовник зобов'язаний:</w:t>
      </w:r>
    </w:p>
    <w:p w14:paraId="5CE522F8"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29" w:name="63"/>
      <w:bookmarkEnd w:id="29"/>
      <w:r w:rsidRPr="005E6C02">
        <w:rPr>
          <w:rFonts w:ascii="Bookman Old Style" w:hAnsi="Bookman Old Style"/>
          <w:sz w:val="19"/>
          <w:szCs w:val="19"/>
          <w:lang w:val="uk-UA"/>
        </w:rPr>
        <w:t>6.1.1. Своєчасно та в повному обсязі сплачувати за поставлені товари;</w:t>
      </w:r>
    </w:p>
    <w:p w14:paraId="5D7B789B" w14:textId="6779601E"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30" w:name="64"/>
      <w:bookmarkEnd w:id="30"/>
      <w:r w:rsidRPr="005E6C02">
        <w:rPr>
          <w:rFonts w:ascii="Bookman Old Style" w:hAnsi="Bookman Old Style"/>
          <w:sz w:val="19"/>
          <w:szCs w:val="19"/>
          <w:lang w:val="uk-UA"/>
        </w:rPr>
        <w:t>6.1.2. Приймати поставлені</w:t>
      </w:r>
      <w:r w:rsidR="00D16AE8">
        <w:rPr>
          <w:rFonts w:ascii="Bookman Old Style" w:hAnsi="Bookman Old Style"/>
          <w:sz w:val="19"/>
          <w:szCs w:val="19"/>
          <w:lang w:val="uk-UA"/>
        </w:rPr>
        <w:t xml:space="preserve"> </w:t>
      </w:r>
      <w:r w:rsidRPr="005E6C02">
        <w:rPr>
          <w:rFonts w:ascii="Bookman Old Style" w:hAnsi="Bookman Old Style"/>
          <w:sz w:val="19"/>
          <w:szCs w:val="19"/>
          <w:lang w:val="uk-UA"/>
        </w:rPr>
        <w:t>товари згідно з накладною;</w:t>
      </w:r>
    </w:p>
    <w:p w14:paraId="64CEBD74"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31" w:name="65"/>
      <w:bookmarkStart w:id="32" w:name="66"/>
      <w:bookmarkEnd w:id="31"/>
      <w:bookmarkEnd w:id="32"/>
      <w:r w:rsidRPr="005E6C02">
        <w:rPr>
          <w:rFonts w:ascii="Bookman Old Style" w:hAnsi="Bookman Old Style"/>
          <w:sz w:val="19"/>
          <w:szCs w:val="19"/>
          <w:lang w:val="uk-UA"/>
        </w:rPr>
        <w:lastRenderedPageBreak/>
        <w:t>6.2. Замовник має право:</w:t>
      </w:r>
    </w:p>
    <w:p w14:paraId="6A47019A" w14:textId="56B2EB0C"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33" w:name="67"/>
      <w:bookmarkEnd w:id="33"/>
      <w:r w:rsidRPr="005E6C02">
        <w:rPr>
          <w:rFonts w:ascii="Bookman Old Style" w:hAnsi="Bookman Old Style"/>
          <w:sz w:val="19"/>
          <w:szCs w:val="19"/>
          <w:lang w:val="uk-UA"/>
        </w:rPr>
        <w:t>6.2.1. Достроково розірвати цей Договір</w:t>
      </w:r>
      <w:r w:rsidR="00C11283">
        <w:rPr>
          <w:rFonts w:ascii="Bookman Old Style" w:hAnsi="Bookman Old Style"/>
          <w:sz w:val="19"/>
          <w:szCs w:val="19"/>
          <w:lang w:val="uk-UA"/>
        </w:rPr>
        <w:t xml:space="preserve"> в односторонньому порядку</w:t>
      </w:r>
      <w:r w:rsidRPr="005E6C02">
        <w:rPr>
          <w:rFonts w:ascii="Bookman Old Style" w:hAnsi="Bookman Old Style"/>
          <w:sz w:val="19"/>
          <w:szCs w:val="19"/>
          <w:lang w:val="uk-UA"/>
        </w:rPr>
        <w:t xml:space="preserve"> у разі невиконання зобов'язань Постачальником, повідомивши про це його</w:t>
      </w:r>
      <w:r w:rsidR="00C11283">
        <w:rPr>
          <w:rFonts w:ascii="Bookman Old Style" w:hAnsi="Bookman Old Style"/>
          <w:sz w:val="19"/>
          <w:szCs w:val="19"/>
          <w:lang w:val="uk-UA"/>
        </w:rPr>
        <w:t xml:space="preserve"> у 10-ти денний строк</w:t>
      </w:r>
      <w:r w:rsidRPr="005E6C02">
        <w:rPr>
          <w:rFonts w:ascii="Bookman Old Style" w:hAnsi="Bookman Old Style"/>
          <w:sz w:val="19"/>
          <w:szCs w:val="19"/>
          <w:lang w:val="uk-UA"/>
        </w:rPr>
        <w:t>;</w:t>
      </w:r>
    </w:p>
    <w:p w14:paraId="41155174"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34" w:name="68"/>
      <w:bookmarkEnd w:id="34"/>
      <w:r w:rsidRPr="005E6C02">
        <w:rPr>
          <w:rFonts w:ascii="Bookman Old Style" w:hAnsi="Bookman Old Style"/>
          <w:sz w:val="19"/>
          <w:szCs w:val="19"/>
          <w:lang w:val="uk-UA"/>
        </w:rPr>
        <w:t>6.2.2. Контролювати поставку товарів у строки, встановлені цим Договором;</w:t>
      </w:r>
    </w:p>
    <w:p w14:paraId="69E2A72E"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35" w:name="69"/>
      <w:bookmarkEnd w:id="35"/>
      <w:r w:rsidRPr="005E6C02">
        <w:rPr>
          <w:rFonts w:ascii="Bookman Old Style" w:hAnsi="Bookman Old Style"/>
          <w:sz w:val="19"/>
          <w:szCs w:val="19"/>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73479F6" w14:textId="770FD7B1"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36" w:name="70"/>
      <w:bookmarkEnd w:id="36"/>
      <w:r w:rsidRPr="005E6C02">
        <w:rPr>
          <w:rFonts w:ascii="Bookman Old Style" w:hAnsi="Bookman Old Style"/>
          <w:sz w:val="19"/>
          <w:szCs w:val="19"/>
          <w:lang w:val="uk-UA"/>
        </w:rPr>
        <w:t xml:space="preserve">6.2.4. Повернути рахунок Постачальнику без здійснення оплати в разі неналежного оформлення документів,  </w:t>
      </w:r>
      <w:r w:rsidR="00477AA0">
        <w:rPr>
          <w:rFonts w:ascii="Bookman Old Style" w:hAnsi="Bookman Old Style"/>
          <w:sz w:val="19"/>
          <w:szCs w:val="19"/>
          <w:lang w:val="uk-UA"/>
        </w:rPr>
        <w:t xml:space="preserve">а саме </w:t>
      </w:r>
      <w:r w:rsidRPr="005E6C02">
        <w:rPr>
          <w:rFonts w:ascii="Bookman Old Style" w:hAnsi="Bookman Old Style"/>
          <w:sz w:val="19"/>
          <w:szCs w:val="19"/>
          <w:lang w:val="uk-UA"/>
        </w:rPr>
        <w:t>відсутність печатки, підписів тощо;</w:t>
      </w:r>
    </w:p>
    <w:p w14:paraId="73379B92"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37" w:name="71"/>
      <w:bookmarkStart w:id="38" w:name="72"/>
      <w:bookmarkEnd w:id="37"/>
      <w:bookmarkEnd w:id="38"/>
      <w:r w:rsidRPr="005E6C02">
        <w:rPr>
          <w:rFonts w:ascii="Bookman Old Style" w:hAnsi="Bookman Old Style"/>
          <w:sz w:val="19"/>
          <w:szCs w:val="19"/>
          <w:lang w:val="uk-UA"/>
        </w:rPr>
        <w:t>6.3. Постачальник зобов'язаний:</w:t>
      </w:r>
    </w:p>
    <w:p w14:paraId="37581BA3"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39" w:name="73"/>
      <w:bookmarkEnd w:id="39"/>
      <w:r w:rsidRPr="005E6C02">
        <w:rPr>
          <w:rFonts w:ascii="Bookman Old Style" w:hAnsi="Bookman Old Style"/>
          <w:sz w:val="19"/>
          <w:szCs w:val="19"/>
          <w:lang w:val="uk-UA"/>
        </w:rPr>
        <w:t>6.3.1. Забезпечити поставку товарів у строки, встановлені цим Договором;</w:t>
      </w:r>
      <w:bookmarkStart w:id="40" w:name="74"/>
      <w:bookmarkEnd w:id="40"/>
    </w:p>
    <w:p w14:paraId="4A290FC2" w14:textId="2468D282" w:rsidR="00CF1DE8"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6.3.2. Забезпечити поставку товарів, якість яких відповідає умовам, установленим розділом II цього Договору;</w:t>
      </w:r>
    </w:p>
    <w:p w14:paraId="646086B6" w14:textId="66973D77" w:rsidR="00D16AE8" w:rsidRPr="005E6C02" w:rsidRDefault="00D16A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 xml:space="preserve">6.3.3. </w:t>
      </w:r>
      <w:r w:rsidRPr="00D16AE8">
        <w:rPr>
          <w:rFonts w:ascii="Bookman Old Style" w:hAnsi="Bookman Old Style"/>
          <w:sz w:val="19"/>
          <w:szCs w:val="19"/>
          <w:lang w:val="uk-UA"/>
        </w:rPr>
        <w:t>У разі невиконання зобов’язань забезпечити поставку товару у кількості, що забезпечить харчування хворих, на період проведення нової процедури закупівлі та укладення договору.</w:t>
      </w:r>
    </w:p>
    <w:p w14:paraId="244E73A0" w14:textId="77777777" w:rsidR="00CF1DE8" w:rsidRPr="005E6C02" w:rsidRDefault="00CF1DE8" w:rsidP="00CF1DE8">
      <w:pPr>
        <w:spacing w:after="0" w:line="240" w:lineRule="auto"/>
        <w:jc w:val="both"/>
        <w:rPr>
          <w:rFonts w:ascii="Bookman Old Style" w:hAnsi="Bookman Old Style"/>
          <w:sz w:val="19"/>
          <w:szCs w:val="19"/>
          <w:lang w:val="uk-UA"/>
        </w:rPr>
      </w:pPr>
      <w:bookmarkStart w:id="41" w:name="75"/>
      <w:bookmarkStart w:id="42" w:name="76"/>
      <w:bookmarkEnd w:id="41"/>
      <w:bookmarkEnd w:id="42"/>
      <w:r w:rsidRPr="005E6C02">
        <w:rPr>
          <w:rFonts w:ascii="Bookman Old Style" w:hAnsi="Bookman Old Style"/>
          <w:sz w:val="19"/>
          <w:szCs w:val="19"/>
          <w:lang w:val="uk-UA"/>
        </w:rPr>
        <w:t>6.4. Постачальник має право:</w:t>
      </w:r>
      <w:bookmarkStart w:id="43" w:name="77"/>
      <w:bookmarkEnd w:id="43"/>
    </w:p>
    <w:p w14:paraId="70B6750C" w14:textId="77777777" w:rsidR="00CF1DE8" w:rsidRPr="005E6C02" w:rsidRDefault="00CF1DE8" w:rsidP="00CF1DE8">
      <w:pPr>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6.4.1. Своєчасно та в  повному  обсязі  отримувати  плату  за поставлені товари;</w:t>
      </w:r>
    </w:p>
    <w:p w14:paraId="22B548D8"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bookmarkStart w:id="44" w:name="78"/>
      <w:bookmarkEnd w:id="44"/>
      <w:r w:rsidRPr="005E6C02">
        <w:rPr>
          <w:rFonts w:ascii="Bookman Old Style" w:hAnsi="Bookman Old Style"/>
          <w:sz w:val="19"/>
          <w:szCs w:val="19"/>
          <w:lang w:val="uk-UA"/>
        </w:rPr>
        <w:t>6.4.2. На дострокову поставку товарів за письмовим погодженням Замовника;</w:t>
      </w:r>
    </w:p>
    <w:p w14:paraId="1FB84722" w14:textId="47DFE0C9"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45" w:name="79"/>
      <w:bookmarkEnd w:id="45"/>
      <w:r w:rsidRPr="005E6C02">
        <w:rPr>
          <w:rFonts w:ascii="Bookman Old Style" w:hAnsi="Bookman Old Style"/>
          <w:sz w:val="19"/>
          <w:szCs w:val="19"/>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10-ти денний </w:t>
      </w:r>
      <w:r w:rsidR="00C11283" w:rsidRPr="005E6C02">
        <w:rPr>
          <w:rFonts w:ascii="Bookman Old Style" w:hAnsi="Bookman Old Style"/>
          <w:sz w:val="19"/>
          <w:szCs w:val="19"/>
          <w:lang w:val="uk-UA"/>
        </w:rPr>
        <w:t>строк</w:t>
      </w:r>
      <w:r w:rsidRPr="005E6C02">
        <w:rPr>
          <w:rFonts w:ascii="Bookman Old Style" w:hAnsi="Bookman Old Style"/>
          <w:sz w:val="19"/>
          <w:szCs w:val="19"/>
          <w:lang w:val="uk-UA"/>
        </w:rPr>
        <w:t>;</w:t>
      </w:r>
    </w:p>
    <w:p w14:paraId="7B8DB3D2" w14:textId="77777777" w:rsidR="00CF1DE8" w:rsidRPr="00C62FA5" w:rsidRDefault="00CF1DE8" w:rsidP="00CF1DE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46" w:name="80"/>
      <w:bookmarkEnd w:id="46"/>
      <w:r w:rsidRPr="005E6C02">
        <w:rPr>
          <w:rFonts w:ascii="Bookman Old Style" w:hAnsi="Bookman Old Style"/>
          <w:sz w:val="19"/>
          <w:szCs w:val="19"/>
          <w:lang w:val="uk-UA"/>
        </w:rPr>
        <w:br/>
      </w:r>
      <w:bookmarkStart w:id="47" w:name="81"/>
      <w:bookmarkStart w:id="48" w:name="_Hlk114060892"/>
      <w:bookmarkEnd w:id="47"/>
      <w:r w:rsidRPr="00C62FA5">
        <w:rPr>
          <w:rFonts w:ascii="Bookman Old Style" w:hAnsi="Bookman Old Style"/>
          <w:sz w:val="19"/>
          <w:szCs w:val="19"/>
          <w:lang w:val="uk-UA"/>
        </w:rPr>
        <w:t xml:space="preserve">VII. </w:t>
      </w:r>
      <w:bookmarkEnd w:id="48"/>
      <w:r w:rsidRPr="00C62FA5">
        <w:rPr>
          <w:rFonts w:ascii="Bookman Old Style" w:hAnsi="Bookman Old Style"/>
          <w:sz w:val="19"/>
          <w:szCs w:val="19"/>
          <w:lang w:val="uk-UA"/>
        </w:rPr>
        <w:t>Відповідальність сторін</w:t>
      </w:r>
    </w:p>
    <w:p w14:paraId="34AE100D" w14:textId="1882B5FB" w:rsidR="00C62FA5" w:rsidRPr="009F559D" w:rsidRDefault="00C62FA5"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49" w:name="82"/>
      <w:bookmarkEnd w:id="49"/>
      <w:r w:rsidRPr="009F559D">
        <w:rPr>
          <w:rFonts w:ascii="Bookman Old Style" w:hAnsi="Bookman Old Style"/>
          <w:sz w:val="19"/>
          <w:szCs w:val="19"/>
          <w:lang w:val="uk-UA"/>
        </w:rPr>
        <w:t>7.1. У разі несвоєчасної поставки</w:t>
      </w:r>
      <w:r w:rsidR="00C5097D" w:rsidRPr="009F559D">
        <w:rPr>
          <w:rFonts w:ascii="Bookman Old Style" w:hAnsi="Bookman Old Style"/>
          <w:sz w:val="19"/>
          <w:szCs w:val="19"/>
          <w:lang w:val="uk-UA"/>
        </w:rPr>
        <w:t xml:space="preserve"> товару </w:t>
      </w:r>
      <w:r w:rsidRPr="009F559D">
        <w:rPr>
          <w:rFonts w:ascii="Bookman Old Style" w:hAnsi="Bookman Old Style"/>
          <w:sz w:val="19"/>
          <w:szCs w:val="19"/>
          <w:lang w:val="uk-UA"/>
        </w:rPr>
        <w:t xml:space="preserve">або </w:t>
      </w:r>
      <w:r w:rsidR="004F2A7B">
        <w:rPr>
          <w:rFonts w:ascii="Bookman Old Style" w:hAnsi="Bookman Old Style"/>
          <w:sz w:val="19"/>
          <w:szCs w:val="19"/>
          <w:lang w:val="uk-UA"/>
        </w:rPr>
        <w:t>прострочення</w:t>
      </w:r>
      <w:r w:rsidRPr="009F559D">
        <w:rPr>
          <w:rFonts w:ascii="Bookman Old Style" w:hAnsi="Bookman Old Style"/>
          <w:sz w:val="19"/>
          <w:szCs w:val="19"/>
          <w:lang w:val="uk-UA"/>
        </w:rPr>
        <w:t xml:space="preserve"> </w:t>
      </w:r>
      <w:r w:rsidR="00C5097D" w:rsidRPr="009F559D">
        <w:rPr>
          <w:rFonts w:ascii="Bookman Old Style" w:hAnsi="Bookman Old Style"/>
          <w:sz w:val="19"/>
          <w:szCs w:val="19"/>
          <w:lang w:val="uk-UA"/>
        </w:rPr>
        <w:t>поставки товару</w:t>
      </w:r>
      <w:r w:rsidRPr="009F559D">
        <w:rPr>
          <w:rFonts w:ascii="Bookman Old Style" w:hAnsi="Bookman Old Style"/>
          <w:sz w:val="19"/>
          <w:szCs w:val="19"/>
          <w:lang w:val="uk-UA"/>
        </w:rPr>
        <w:t xml:space="preserve">, Постачальник зобов'язаний сплатити </w:t>
      </w:r>
      <w:r w:rsidR="00C11283">
        <w:rPr>
          <w:rFonts w:ascii="Bookman Old Style" w:hAnsi="Bookman Old Style"/>
          <w:sz w:val="19"/>
          <w:szCs w:val="19"/>
          <w:lang w:val="uk-UA"/>
        </w:rPr>
        <w:t>Замовнику</w:t>
      </w:r>
      <w:r w:rsidRPr="009F559D">
        <w:rPr>
          <w:rFonts w:ascii="Bookman Old Style" w:hAnsi="Bookman Old Style"/>
          <w:sz w:val="19"/>
          <w:szCs w:val="19"/>
          <w:lang w:val="uk-UA"/>
        </w:rPr>
        <w:t xml:space="preserve"> пеню в розмірі подвійної облікової ставки НБУ від ціни договору за кожен день прострочення поставки </w:t>
      </w:r>
      <w:r w:rsidR="00C5097D" w:rsidRPr="009F559D">
        <w:rPr>
          <w:rFonts w:ascii="Bookman Old Style" w:hAnsi="Bookman Old Style"/>
          <w:sz w:val="19"/>
          <w:szCs w:val="19"/>
          <w:lang w:val="uk-UA"/>
        </w:rPr>
        <w:t>товару.</w:t>
      </w:r>
      <w:r w:rsidR="00C11283">
        <w:rPr>
          <w:rFonts w:ascii="Bookman Old Style" w:hAnsi="Bookman Old Style"/>
          <w:sz w:val="19"/>
          <w:szCs w:val="19"/>
          <w:lang w:val="uk-UA"/>
        </w:rPr>
        <w:t xml:space="preserve"> У разі прострочення поставки товару більше, ніж на 10 календарних днів, Постачальник зобов’язаний додатково сплатити Замовнику штраф в розмірі 10% ціни договору.</w:t>
      </w:r>
    </w:p>
    <w:p w14:paraId="14AA9931" w14:textId="125D3000" w:rsidR="00C62FA5" w:rsidRPr="009F559D" w:rsidRDefault="00C62FA5"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9F559D">
        <w:rPr>
          <w:rFonts w:ascii="Bookman Old Style" w:hAnsi="Bookman Old Style"/>
          <w:sz w:val="19"/>
          <w:szCs w:val="19"/>
          <w:lang w:val="uk-UA"/>
        </w:rPr>
        <w:t>7.2.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6FC3B7CD" w14:textId="77777777" w:rsidR="00C62FA5" w:rsidRPr="009F559D" w:rsidRDefault="00C62FA5"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man Old Style" w:hAnsi="Bookman Old Style"/>
          <w:sz w:val="19"/>
          <w:szCs w:val="19"/>
          <w:lang w:val="uk-UA"/>
        </w:rPr>
      </w:pPr>
      <w:r w:rsidRPr="009F559D">
        <w:rPr>
          <w:rFonts w:ascii="Bookman Old Style" w:hAnsi="Bookman Old Style"/>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26F2CDB" w14:textId="60920ED0" w:rsidR="00C62FA5" w:rsidRPr="009F559D" w:rsidRDefault="009F559D"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9F559D">
        <w:rPr>
          <w:rFonts w:ascii="Bookman Old Style" w:hAnsi="Bookman Old Style"/>
          <w:sz w:val="19"/>
          <w:szCs w:val="19"/>
          <w:lang w:val="uk-UA"/>
        </w:rPr>
        <w:t>7</w:t>
      </w:r>
      <w:r w:rsidR="00C62FA5" w:rsidRPr="009F559D">
        <w:rPr>
          <w:rFonts w:ascii="Bookman Old Style" w:hAnsi="Bookman Old Style"/>
          <w:sz w:val="19"/>
          <w:szCs w:val="19"/>
          <w:lang w:val="uk-UA"/>
        </w:rPr>
        <w:t>.3. Якщо вищевказані обставини і їхні наслідки тривають більше 30 календарних днів, Сторона вправі вимагати розірвання даного Договору.</w:t>
      </w:r>
    </w:p>
    <w:p w14:paraId="3E18B14A" w14:textId="1F2B09F1" w:rsidR="00C62FA5" w:rsidRPr="009F559D" w:rsidRDefault="009F559D"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9F559D">
        <w:rPr>
          <w:rFonts w:ascii="Bookman Old Style" w:hAnsi="Bookman Old Style"/>
          <w:sz w:val="19"/>
          <w:szCs w:val="19"/>
          <w:lang w:val="uk-UA"/>
        </w:rPr>
        <w:t>7</w:t>
      </w:r>
      <w:r w:rsidR="00C62FA5" w:rsidRPr="009F559D">
        <w:rPr>
          <w:rFonts w:ascii="Bookman Old Style" w:hAnsi="Bookman Old Style"/>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45634A8" w14:textId="31F6A86E" w:rsidR="00C62FA5" w:rsidRPr="009F559D" w:rsidRDefault="009F559D"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9F559D">
        <w:rPr>
          <w:rFonts w:ascii="Bookman Old Style" w:hAnsi="Bookman Old Style"/>
          <w:sz w:val="19"/>
          <w:szCs w:val="19"/>
          <w:lang w:val="uk-UA"/>
        </w:rPr>
        <w:t>7</w:t>
      </w:r>
      <w:r w:rsidR="00C62FA5" w:rsidRPr="009F559D">
        <w:rPr>
          <w:rFonts w:ascii="Bookman Old Style" w:hAnsi="Bookman Old Style"/>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EB77643" w14:textId="5CA8D6B5" w:rsidR="009F559D" w:rsidRDefault="009F559D"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9F559D">
        <w:rPr>
          <w:rFonts w:ascii="Bookman Old Style" w:hAnsi="Bookman Old Style"/>
          <w:sz w:val="19"/>
          <w:szCs w:val="19"/>
          <w:lang w:val="uk-UA"/>
        </w:rPr>
        <w:t>7.6. У разі невиконання зобов’язань Постачальником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w:t>
      </w:r>
      <w:r w:rsidR="00D15084">
        <w:rPr>
          <w:rFonts w:ascii="Bookman Old Style" w:hAnsi="Bookman Old Style"/>
          <w:sz w:val="19"/>
          <w:szCs w:val="19"/>
          <w:lang w:val="uk-UA"/>
        </w:rPr>
        <w:t>, згідно заявки Замовника.</w:t>
      </w:r>
    </w:p>
    <w:p w14:paraId="58B44444" w14:textId="260DD57D" w:rsidR="00C11283" w:rsidRPr="00C11283" w:rsidRDefault="00C11283" w:rsidP="00C11283">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 xml:space="preserve">7.7.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w:t>
      </w:r>
      <w:r w:rsidRPr="00C11283">
        <w:rPr>
          <w:rFonts w:ascii="Bookman Old Style" w:hAnsi="Bookman Old Style"/>
          <w:sz w:val="19"/>
          <w:szCs w:val="19"/>
          <w:lang w:val="uk-UA"/>
        </w:rPr>
        <w:t xml:space="preserve">Замовник </w:t>
      </w:r>
      <w:r>
        <w:rPr>
          <w:rFonts w:ascii="Bookman Old Style" w:hAnsi="Bookman Old Style"/>
          <w:sz w:val="19"/>
          <w:szCs w:val="19"/>
          <w:lang w:val="uk-UA"/>
        </w:rPr>
        <w:t xml:space="preserve">в подальшому </w:t>
      </w:r>
      <w:r w:rsidRPr="00C11283">
        <w:rPr>
          <w:rFonts w:ascii="Bookman Old Style" w:hAnsi="Bookman Old Style"/>
          <w:sz w:val="19"/>
          <w:szCs w:val="19"/>
          <w:lang w:val="uk-UA"/>
        </w:rPr>
        <w:t>може прийняти рішення про відмову учаснику в участі у</w:t>
      </w:r>
      <w:r>
        <w:rPr>
          <w:rFonts w:ascii="Bookman Old Style" w:hAnsi="Bookman Old Style"/>
          <w:sz w:val="19"/>
          <w:szCs w:val="19"/>
          <w:lang w:val="uk-UA"/>
        </w:rPr>
        <w:t xml:space="preserve"> наступних процедурах</w:t>
      </w:r>
      <w:r w:rsidRPr="00C11283">
        <w:rPr>
          <w:rFonts w:ascii="Bookman Old Style" w:hAnsi="Bookman Old Style"/>
          <w:sz w:val="19"/>
          <w:szCs w:val="19"/>
          <w:lang w:val="uk-UA"/>
        </w:rPr>
        <w:t xml:space="preserve"> заку</w:t>
      </w:r>
      <w:r>
        <w:rPr>
          <w:rFonts w:ascii="Bookman Old Style" w:hAnsi="Bookman Old Style"/>
          <w:sz w:val="19"/>
          <w:szCs w:val="19"/>
          <w:lang w:val="uk-UA"/>
        </w:rPr>
        <w:t>півлі та може відхилити тендерні пропозицію Постачальника на підставі частини 2 статті 17 Закону України «Про публічні закупівлі».</w:t>
      </w:r>
    </w:p>
    <w:p w14:paraId="0A2EE388" w14:textId="77777777" w:rsidR="00C62FA5" w:rsidRDefault="00C62FA5"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14:paraId="43DB8B5C" w14:textId="161B9A7B" w:rsidR="00C62FA5" w:rsidRPr="008F1424" w:rsidRDefault="009F559D"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8F1424">
        <w:rPr>
          <w:rFonts w:ascii="Bookman Old Style" w:hAnsi="Bookman Old Style"/>
          <w:sz w:val="19"/>
          <w:szCs w:val="19"/>
          <w:lang w:val="uk-UA"/>
        </w:rPr>
        <w:t xml:space="preserve">VІII. </w:t>
      </w:r>
      <w:r w:rsidR="008F1424" w:rsidRPr="008F1424">
        <w:rPr>
          <w:rFonts w:ascii="Bookman Old Style" w:hAnsi="Bookman Old Style"/>
          <w:sz w:val="19"/>
          <w:szCs w:val="19"/>
          <w:lang w:val="uk-UA"/>
        </w:rPr>
        <w:t>Антикорупційне застереження</w:t>
      </w:r>
    </w:p>
    <w:p w14:paraId="587E0FAD" w14:textId="5175C31C" w:rsidR="00C62FA5" w:rsidRPr="009F559D" w:rsidRDefault="008F1424"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8</w:t>
      </w:r>
      <w:r w:rsidR="00C62FA5" w:rsidRPr="009F559D">
        <w:rPr>
          <w:rFonts w:ascii="Bookman Old Style" w:hAnsi="Bookman Old Style"/>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772C5615" w14:textId="5D0349C9" w:rsidR="009F559D" w:rsidRPr="009F559D" w:rsidRDefault="008F1424" w:rsidP="009F559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8</w:t>
      </w:r>
      <w:r w:rsidR="00C62FA5" w:rsidRPr="009F559D">
        <w:rPr>
          <w:rFonts w:ascii="Bookman Old Style" w:hAnsi="Bookman Old Style"/>
          <w:sz w:val="19"/>
          <w:szCs w:val="19"/>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14:paraId="4CEA0D42" w14:textId="77777777" w:rsidR="009F559D" w:rsidRPr="009F559D" w:rsidRDefault="00C62FA5" w:rsidP="009F559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proofErr w:type="spellStart"/>
      <w:r w:rsidRPr="009F559D">
        <w:rPr>
          <w:rFonts w:ascii="Bookman Old Style" w:hAnsi="Bookman Old Style"/>
          <w:sz w:val="19"/>
          <w:szCs w:val="19"/>
          <w:lang w:val="uk-UA"/>
        </w:rPr>
        <w:t>арунків</w:t>
      </w:r>
      <w:proofErr w:type="spellEnd"/>
      <w:r w:rsidRPr="009F559D">
        <w:rPr>
          <w:rFonts w:ascii="Bookman Old Style" w:hAnsi="Bookman Old Style"/>
          <w:sz w:val="19"/>
          <w:szCs w:val="19"/>
          <w:lang w:val="uk-UA"/>
        </w:rPr>
        <w:t xml:space="preserve">,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w:t>
      </w:r>
      <w:r w:rsidR="009F559D" w:rsidRPr="009F559D">
        <w:rPr>
          <w:rFonts w:ascii="Bookman Old Style" w:hAnsi="Bookman Old Style"/>
          <w:sz w:val="19"/>
          <w:szCs w:val="19"/>
          <w:lang w:val="uk-UA"/>
        </w:rPr>
        <w:t>те підстав з метою чинити вплив на рішення іншої Сторони чи її службових осіб з тим щоб отримати будь-яку вигоду або перевагу.</w:t>
      </w:r>
    </w:p>
    <w:p w14:paraId="7AEF5597" w14:textId="787BA45D" w:rsidR="00C62FA5" w:rsidRPr="009F559D" w:rsidRDefault="008F1424" w:rsidP="009F559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8</w:t>
      </w:r>
      <w:r w:rsidR="009F559D" w:rsidRPr="009F559D">
        <w:rPr>
          <w:rFonts w:ascii="Bookman Old Style" w:hAnsi="Bookman Old Style"/>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w:t>
      </w:r>
      <w:r w:rsidR="00A216E6">
        <w:rPr>
          <w:rFonts w:ascii="Bookman Old Style" w:hAnsi="Bookman Old Style"/>
          <w:sz w:val="19"/>
          <w:szCs w:val="19"/>
          <w:lang w:val="uk-UA"/>
        </w:rPr>
        <w:t xml:space="preserve"> </w:t>
      </w:r>
      <w:r w:rsidR="00C62FA5" w:rsidRPr="009F559D">
        <w:rPr>
          <w:rFonts w:ascii="Bookman Old Style" w:hAnsi="Bookman Old Style"/>
          <w:sz w:val="19"/>
          <w:szCs w:val="19"/>
          <w:lang w:val="uk-UA"/>
        </w:rPr>
        <w:t>будь-яких дій на користь стимулюючої його Сторони.</w:t>
      </w:r>
    </w:p>
    <w:p w14:paraId="4AB38CB3" w14:textId="1F76A6C8" w:rsidR="00C62FA5" w:rsidRPr="009F559D" w:rsidRDefault="008F1424"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8</w:t>
      </w:r>
      <w:r w:rsidR="00C62FA5" w:rsidRPr="009F559D">
        <w:rPr>
          <w:rFonts w:ascii="Bookman Old Style" w:hAnsi="Bookman Old Style"/>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52978D4" w14:textId="75A59DF6" w:rsidR="00C62FA5" w:rsidRPr="009F559D" w:rsidRDefault="008F1424" w:rsidP="00C62FA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Pr>
          <w:rFonts w:ascii="Bookman Old Style" w:hAnsi="Bookman Old Style"/>
          <w:sz w:val="19"/>
          <w:szCs w:val="19"/>
          <w:lang w:val="uk-UA"/>
        </w:rPr>
        <w:t>8</w:t>
      </w:r>
      <w:r w:rsidR="00C62FA5" w:rsidRPr="009F559D">
        <w:rPr>
          <w:rFonts w:ascii="Bookman Old Style" w:hAnsi="Bookman Old Style"/>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BDD6F6"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50" w:name="83"/>
      <w:bookmarkStart w:id="51" w:name="86"/>
      <w:bookmarkStart w:id="52" w:name="92"/>
      <w:bookmarkEnd w:id="50"/>
      <w:bookmarkEnd w:id="51"/>
      <w:bookmarkEnd w:id="52"/>
    </w:p>
    <w:p w14:paraId="61EC963F"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IX. Вирішення спорів</w:t>
      </w:r>
    </w:p>
    <w:p w14:paraId="4C4CEAE5"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53" w:name="93"/>
      <w:bookmarkEnd w:id="53"/>
      <w:r w:rsidRPr="005E6C02">
        <w:rPr>
          <w:rFonts w:ascii="Bookman Old Style" w:hAnsi="Bookman Old Style"/>
          <w:sz w:val="19"/>
          <w:szCs w:val="19"/>
          <w:lang w:val="uk-UA"/>
        </w:rPr>
        <w:t>9.1. Усі спори, пов’язані з виконанням цього Договору, вирішуються шляхом переговорів між представниками Сторін.</w:t>
      </w:r>
      <w:bookmarkStart w:id="54" w:name="94"/>
      <w:bookmarkEnd w:id="54"/>
      <w:r w:rsidRPr="005E6C02">
        <w:rPr>
          <w:rFonts w:ascii="Bookman Old Style" w:hAnsi="Bookman Old Style"/>
          <w:sz w:val="19"/>
          <w:szCs w:val="19"/>
          <w:lang w:val="uk-UA"/>
        </w:rPr>
        <w:t xml:space="preserve"> У разі недосягнення Сторонами згоди спори (розбіжності) вирішуються у судовому порядку відповідно до законодавства.</w:t>
      </w:r>
    </w:p>
    <w:p w14:paraId="3DDC1E45"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55" w:name="95"/>
      <w:bookmarkStart w:id="56" w:name="98"/>
      <w:bookmarkEnd w:id="55"/>
      <w:bookmarkEnd w:id="56"/>
    </w:p>
    <w:p w14:paraId="4082170E"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 xml:space="preserve">X. Строк дії договору </w:t>
      </w:r>
      <w:bookmarkStart w:id="57" w:name="99"/>
      <w:bookmarkEnd w:id="57"/>
    </w:p>
    <w:p w14:paraId="59BB53B1" w14:textId="77777777" w:rsidR="00CF1DE8" w:rsidRPr="005E6C02" w:rsidRDefault="00CF1DE8" w:rsidP="00CF1DE8">
      <w:pPr>
        <w:tabs>
          <w:tab w:val="left" w:pos="120"/>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10.1. Цей Договір набирає чинності з моменту його підписання  і діє до </w:t>
      </w:r>
      <w:bookmarkStart w:id="58" w:name="100"/>
      <w:bookmarkEnd w:id="58"/>
      <w:r w:rsidRPr="005E6C02">
        <w:rPr>
          <w:rFonts w:ascii="Bookman Old Style" w:hAnsi="Bookman Old Style"/>
          <w:sz w:val="19"/>
          <w:szCs w:val="19"/>
          <w:lang w:val="uk-UA"/>
        </w:rPr>
        <w:t>31.12.2022 року, а в частині розрахунків до повного виконання сторонами своїх зобов’язань в межах кошторисних призначень.</w:t>
      </w:r>
    </w:p>
    <w:p w14:paraId="0286A4D1" w14:textId="77777777" w:rsidR="00CF1DE8" w:rsidRPr="005E6C02" w:rsidRDefault="00CF1DE8" w:rsidP="00CF1DE8">
      <w:pPr>
        <w:tabs>
          <w:tab w:val="left" w:pos="120"/>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10.2. </w:t>
      </w:r>
      <w:r w:rsidRPr="005E6C02">
        <w:rPr>
          <w:rFonts w:ascii="Bookman Old Style" w:eastAsia="Times New Roman" w:hAnsi="Bookman Old Style"/>
          <w:sz w:val="19"/>
          <w:szCs w:val="19"/>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6D8E8A"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bookmarkStart w:id="59" w:name="101"/>
      <w:bookmarkEnd w:id="59"/>
      <w:r w:rsidRPr="005E6C02">
        <w:rPr>
          <w:rFonts w:ascii="Bookman Old Style" w:hAnsi="Bookman Old Style"/>
          <w:sz w:val="19"/>
          <w:szCs w:val="19"/>
          <w:lang w:val="uk-UA"/>
        </w:rPr>
        <w:t xml:space="preserve">10.3. Цей Договір укладається і підписується у 2-х примірниках, що мають однакову юридичну силу. </w:t>
      </w:r>
    </w:p>
    <w:p w14:paraId="400208D8"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60" w:name="102"/>
      <w:bookmarkStart w:id="61" w:name="106"/>
      <w:bookmarkEnd w:id="60"/>
      <w:bookmarkEnd w:id="61"/>
    </w:p>
    <w:p w14:paraId="291A2699"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XI. Інші умови</w:t>
      </w:r>
    </w:p>
    <w:p w14:paraId="6B478F80"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33590C20"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11.2. Порядок внесення змін в договір : істотні умови договору про закупівлю не змінні після його підписання до виконання зобов’язань сторонами в повному обсязі, крім випадків:</w:t>
      </w:r>
    </w:p>
    <w:p w14:paraId="7A32ED61"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11.2.1. зменшення обсягів закупівлі, зокрема з урахуванням фактичного обсягу видатків замовника;</w:t>
      </w:r>
    </w:p>
    <w:p w14:paraId="0EC9A691"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11.2.2. збільшення ціни за одиницю товару до 10 відсотків </w:t>
      </w:r>
      <w:proofErr w:type="spellStart"/>
      <w:r w:rsidRPr="005E6C02">
        <w:rPr>
          <w:rFonts w:ascii="Bookman Old Style" w:hAnsi="Bookman Old Style"/>
          <w:sz w:val="19"/>
          <w:szCs w:val="19"/>
          <w:lang w:val="uk-UA"/>
        </w:rPr>
        <w:t>пропорційно</w:t>
      </w:r>
      <w:proofErr w:type="spellEnd"/>
      <w:r w:rsidRPr="005E6C02">
        <w:rPr>
          <w:rFonts w:ascii="Bookman Old Style" w:hAnsi="Bookman Old Style"/>
          <w:sz w:val="19"/>
          <w:szCs w:val="19"/>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907B3C2"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11.2.3. покращення якості предмета закупівлі, за умови, що таке покращення не призведе до збільшення суми, визначеної в договорі про закупівлю;</w:t>
      </w:r>
    </w:p>
    <w:p w14:paraId="67880452"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1ABEBD"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11.2.5. погодження зміни ціни в договорі про закупівлю в бік зменшення (без зміни кількості (обсягу) та якості товарів, робіт і послуг), зокрема у разі коливання ціни товару на ринку;</w:t>
      </w:r>
    </w:p>
    <w:p w14:paraId="651449A6"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6C02">
        <w:rPr>
          <w:rFonts w:ascii="Bookman Old Style" w:hAnsi="Bookman Old Style"/>
          <w:sz w:val="19"/>
          <w:szCs w:val="19"/>
          <w:lang w:val="uk-UA"/>
        </w:rPr>
        <w:t>пропорційно</w:t>
      </w:r>
      <w:proofErr w:type="spellEnd"/>
      <w:r w:rsidRPr="005E6C02">
        <w:rPr>
          <w:rFonts w:ascii="Bookman Old Style" w:hAnsi="Bookman Old Style"/>
          <w:sz w:val="19"/>
          <w:szCs w:val="19"/>
          <w:lang w:val="uk-UA"/>
        </w:rPr>
        <w:t xml:space="preserve"> до зміни таких ставок та/або пільг з оподаткування;</w:t>
      </w:r>
    </w:p>
    <w:p w14:paraId="565A6236"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19"/>
          <w:szCs w:val="19"/>
          <w:lang w:val="uk-UA"/>
        </w:rPr>
      </w:pPr>
      <w:r w:rsidRPr="005E6C02">
        <w:rPr>
          <w:rFonts w:ascii="Bookman Old Style" w:hAnsi="Bookman Old Style"/>
          <w:sz w:val="19"/>
          <w:szCs w:val="19"/>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C02">
        <w:rPr>
          <w:rFonts w:ascii="Bookman Old Style" w:hAnsi="Bookman Old Style"/>
          <w:sz w:val="19"/>
          <w:szCs w:val="19"/>
          <w:lang w:val="uk-UA"/>
        </w:rPr>
        <w:t>Platts</w:t>
      </w:r>
      <w:proofErr w:type="spellEnd"/>
      <w:r w:rsidRPr="005E6C02">
        <w:rPr>
          <w:rFonts w:ascii="Bookman Old Style" w:hAnsi="Bookman Old Style"/>
          <w:sz w:val="19"/>
          <w:szCs w:val="19"/>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4768396"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p>
    <w:p w14:paraId="31A306C2"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ХІІ. Додатки до договору</w:t>
      </w:r>
    </w:p>
    <w:p w14:paraId="5646FE37" w14:textId="77777777" w:rsidR="00CF1DE8" w:rsidRPr="005E6C02" w:rsidRDefault="00CF1DE8" w:rsidP="00CF1DE8">
      <w:pPr>
        <w:spacing w:after="0" w:line="240" w:lineRule="auto"/>
        <w:rPr>
          <w:rFonts w:ascii="Bookman Old Style" w:hAnsi="Bookman Old Style"/>
          <w:sz w:val="19"/>
          <w:szCs w:val="19"/>
          <w:lang w:val="uk-UA"/>
        </w:rPr>
      </w:pPr>
      <w:bookmarkStart w:id="62" w:name="107"/>
      <w:bookmarkEnd w:id="62"/>
      <w:r w:rsidRPr="005E6C02">
        <w:rPr>
          <w:rFonts w:ascii="Bookman Old Style" w:hAnsi="Bookman Old Style"/>
          <w:sz w:val="19"/>
          <w:szCs w:val="19"/>
          <w:lang w:val="uk-UA"/>
        </w:rPr>
        <w:t>12.1. Невід'ємною частиною цього Договору є специфікація (Додаток 1) до цього договору.</w:t>
      </w:r>
    </w:p>
    <w:p w14:paraId="7C937797"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p>
    <w:p w14:paraId="405FE679" w14:textId="77777777" w:rsidR="00CF1DE8" w:rsidRPr="005E6C02" w:rsidRDefault="00CF1DE8" w:rsidP="00CF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bookmarkStart w:id="63" w:name="111"/>
      <w:bookmarkEnd w:id="63"/>
      <w:r w:rsidRPr="005E6C02">
        <w:rPr>
          <w:rFonts w:ascii="Bookman Old Style" w:hAnsi="Bookman Old Style"/>
          <w:sz w:val="19"/>
          <w:szCs w:val="19"/>
          <w:lang w:val="uk-UA"/>
        </w:rPr>
        <w:t xml:space="preserve">XIIІ. Місцезнаходження та банківські  реквізити сторін                    </w:t>
      </w:r>
    </w:p>
    <w:tbl>
      <w:tblPr>
        <w:tblW w:w="10698" w:type="dxa"/>
        <w:tblLook w:val="04A0" w:firstRow="1" w:lastRow="0" w:firstColumn="1" w:lastColumn="0" w:noHBand="0" w:noVBand="1"/>
      </w:tblPr>
      <w:tblGrid>
        <w:gridCol w:w="5210"/>
        <w:gridCol w:w="5488"/>
      </w:tblGrid>
      <w:tr w:rsidR="00CF1DE8" w:rsidRPr="005E6C02" w14:paraId="6A34CDDF" w14:textId="77777777" w:rsidTr="004D62B1">
        <w:tc>
          <w:tcPr>
            <w:tcW w:w="5210" w:type="dxa"/>
          </w:tcPr>
          <w:p w14:paraId="3A198B4C" w14:textId="77777777" w:rsidR="00CF1DE8" w:rsidRPr="005E6C02" w:rsidRDefault="00CF1DE8" w:rsidP="004D62B1">
            <w:pPr>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Замовник</w:t>
            </w:r>
          </w:p>
          <w:p w14:paraId="0101A633" w14:textId="13C4FD5F" w:rsidR="00CF1DE8" w:rsidRPr="005E6C02" w:rsidRDefault="00CF1DE8" w:rsidP="004D62B1">
            <w:pPr>
              <w:spacing w:after="0" w:line="240" w:lineRule="auto"/>
              <w:outlineLvl w:val="2"/>
              <w:rPr>
                <w:rFonts w:ascii="Bookman Old Style" w:hAnsi="Bookman Old Style"/>
                <w:b/>
                <w:bCs/>
                <w:color w:val="000000"/>
                <w:sz w:val="19"/>
                <w:szCs w:val="19"/>
                <w:lang w:val="uk-UA"/>
              </w:rPr>
            </w:pPr>
            <w:r w:rsidRPr="005E6C02">
              <w:rPr>
                <w:rFonts w:ascii="Bookman Old Style" w:hAnsi="Bookman Old Style"/>
                <w:b/>
                <w:sz w:val="19"/>
                <w:szCs w:val="19"/>
                <w:lang w:val="uk-UA"/>
              </w:rPr>
              <w:t>К</w:t>
            </w:r>
            <w:r w:rsidR="00C62FA5">
              <w:rPr>
                <w:rFonts w:ascii="Bookman Old Style" w:hAnsi="Bookman Old Style"/>
                <w:b/>
                <w:sz w:val="19"/>
                <w:szCs w:val="19"/>
                <w:lang w:val="uk-UA"/>
              </w:rPr>
              <w:t>П</w:t>
            </w:r>
            <w:r w:rsidRPr="005E6C02">
              <w:rPr>
                <w:rFonts w:ascii="Bookman Old Style" w:hAnsi="Bookman Old Style"/>
                <w:b/>
                <w:sz w:val="19"/>
                <w:szCs w:val="19"/>
                <w:lang w:val="uk-UA"/>
              </w:rPr>
              <w:t xml:space="preserve"> «Криворізький  </w:t>
            </w:r>
            <w:r w:rsidR="00C62FA5">
              <w:rPr>
                <w:rFonts w:ascii="Bookman Old Style" w:hAnsi="Bookman Old Style"/>
                <w:b/>
                <w:sz w:val="19"/>
                <w:szCs w:val="19"/>
                <w:lang w:val="uk-UA"/>
              </w:rPr>
              <w:t>ОД</w:t>
            </w:r>
            <w:r w:rsidRPr="005E6C02">
              <w:rPr>
                <w:rFonts w:ascii="Bookman Old Style" w:hAnsi="Bookman Old Style"/>
                <w:b/>
                <w:sz w:val="19"/>
                <w:szCs w:val="19"/>
                <w:lang w:val="uk-UA"/>
              </w:rPr>
              <w:t>» ДОР»</w:t>
            </w:r>
          </w:p>
          <w:p w14:paraId="37519FDC"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 xml:space="preserve">Юридична  адреса: 50048, Дніпропетровська обл., </w:t>
            </w:r>
          </w:p>
          <w:p w14:paraId="516E90A4"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м. Кривий Ріг, вул. Дніпровське шосе, буд. 41</w:t>
            </w:r>
          </w:p>
          <w:p w14:paraId="19AFC117"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Код ЄДРПОУ 01986380</w:t>
            </w:r>
          </w:p>
          <w:p w14:paraId="068F5D36"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IBAN: UA 48 305299 00000 26001020400637</w:t>
            </w:r>
          </w:p>
          <w:p w14:paraId="44F78987"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В АТ «ПРИВАТБАНК»</w:t>
            </w:r>
          </w:p>
          <w:p w14:paraId="6763E0A0"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ІПН 019863804815</w:t>
            </w:r>
          </w:p>
          <w:p w14:paraId="7DAD3921" w14:textId="77777777" w:rsidR="00CF1DE8" w:rsidRPr="005E6C02" w:rsidRDefault="00CF1DE8" w:rsidP="004D62B1">
            <w:pPr>
              <w:spacing w:after="0" w:line="240" w:lineRule="auto"/>
              <w:rPr>
                <w:rFonts w:ascii="Bookman Old Style" w:hAnsi="Bookman Old Style"/>
                <w:sz w:val="19"/>
                <w:szCs w:val="19"/>
                <w:lang w:val="uk-UA"/>
              </w:rPr>
            </w:pPr>
            <w:proofErr w:type="spellStart"/>
            <w:r w:rsidRPr="005E6C02">
              <w:rPr>
                <w:rFonts w:ascii="Bookman Old Style" w:hAnsi="Bookman Old Style"/>
                <w:sz w:val="19"/>
                <w:szCs w:val="19"/>
                <w:lang w:val="uk-UA"/>
              </w:rPr>
              <w:t>тел</w:t>
            </w:r>
            <w:proofErr w:type="spellEnd"/>
            <w:r w:rsidRPr="005E6C02">
              <w:rPr>
                <w:rFonts w:ascii="Bookman Old Style" w:hAnsi="Bookman Old Style"/>
                <w:sz w:val="19"/>
                <w:szCs w:val="19"/>
                <w:lang w:val="uk-UA"/>
              </w:rPr>
              <w:t>. (056)4055170</w:t>
            </w:r>
          </w:p>
          <w:p w14:paraId="7975B37A" w14:textId="5C24B256" w:rsidR="00CF1DE8" w:rsidRPr="005E6C02" w:rsidRDefault="00CF1DE8" w:rsidP="004D62B1">
            <w:pPr>
              <w:spacing w:after="0" w:line="240" w:lineRule="auto"/>
              <w:rPr>
                <w:rFonts w:ascii="Bookman Old Style" w:hAnsi="Bookman Old Style"/>
                <w:b/>
                <w:sz w:val="19"/>
                <w:szCs w:val="19"/>
                <w:lang w:val="uk-UA"/>
              </w:rPr>
            </w:pPr>
            <w:r w:rsidRPr="005E6C02">
              <w:rPr>
                <w:rFonts w:ascii="Bookman Old Style" w:hAnsi="Bookman Old Style"/>
                <w:bCs/>
                <w:color w:val="000000"/>
                <w:sz w:val="19"/>
                <w:szCs w:val="19"/>
                <w:lang w:val="uk-UA"/>
              </w:rPr>
              <w:t>E-</w:t>
            </w:r>
            <w:proofErr w:type="spellStart"/>
            <w:r w:rsidRPr="005E6C02">
              <w:rPr>
                <w:rFonts w:ascii="Bookman Old Style" w:hAnsi="Bookman Old Style"/>
                <w:bCs/>
                <w:color w:val="000000"/>
                <w:sz w:val="19"/>
                <w:szCs w:val="19"/>
                <w:lang w:val="uk-UA"/>
              </w:rPr>
              <w:t>mail</w:t>
            </w:r>
            <w:proofErr w:type="spellEnd"/>
            <w:r w:rsidRPr="005E6C02">
              <w:rPr>
                <w:rFonts w:ascii="Bookman Old Style" w:hAnsi="Bookman Old Style"/>
                <w:bCs/>
                <w:color w:val="000000"/>
                <w:sz w:val="19"/>
                <w:szCs w:val="19"/>
                <w:lang w:val="uk-UA"/>
              </w:rPr>
              <w:t xml:space="preserve">: </w:t>
            </w:r>
            <w:hyperlink r:id="rId7" w:history="1">
              <w:r w:rsidR="00C62FA5" w:rsidRPr="00974F23">
                <w:rPr>
                  <w:rStyle w:val="a3"/>
                  <w:rFonts w:ascii="Bookman Old Style" w:hAnsi="Bookman Old Style"/>
                  <w:bCs/>
                  <w:sz w:val="19"/>
                  <w:szCs w:val="19"/>
                  <w:lang w:val="uk-UA"/>
                </w:rPr>
                <w:t>onko202</w:t>
              </w:r>
              <w:r w:rsidR="00C62FA5" w:rsidRPr="00974F23">
                <w:rPr>
                  <w:rStyle w:val="a3"/>
                  <w:bCs/>
                  <w:lang w:val="uk-UA"/>
                </w:rPr>
                <w:t>0</w:t>
              </w:r>
              <w:r w:rsidR="00C62FA5" w:rsidRPr="00974F23">
                <w:rPr>
                  <w:rStyle w:val="a3"/>
                  <w:rFonts w:ascii="Bookman Old Style" w:hAnsi="Bookman Old Style"/>
                  <w:bCs/>
                  <w:sz w:val="19"/>
                  <w:szCs w:val="19"/>
                  <w:lang w:val="uk-UA"/>
                </w:rPr>
                <w:t>@u</w:t>
              </w:r>
            </w:hyperlink>
            <w:r w:rsidRPr="005E6C02">
              <w:rPr>
                <w:rFonts w:ascii="Bookman Old Style" w:hAnsi="Bookman Old Style"/>
                <w:bCs/>
                <w:color w:val="0000FF"/>
                <w:sz w:val="19"/>
                <w:szCs w:val="19"/>
                <w:u w:val="single"/>
                <w:lang w:val="uk-UA"/>
              </w:rPr>
              <w:t>kr.net</w:t>
            </w:r>
          </w:p>
          <w:p w14:paraId="33733F57" w14:textId="77777777" w:rsidR="00CF1DE8" w:rsidRPr="005E6C02" w:rsidRDefault="00CF1DE8" w:rsidP="004D62B1">
            <w:pPr>
              <w:spacing w:after="0" w:line="240" w:lineRule="auto"/>
              <w:rPr>
                <w:rFonts w:ascii="Bookman Old Style" w:hAnsi="Bookman Old Style"/>
                <w:b/>
                <w:sz w:val="19"/>
                <w:szCs w:val="19"/>
                <w:lang w:val="uk-UA"/>
              </w:rPr>
            </w:pPr>
          </w:p>
          <w:p w14:paraId="6751B55C" w14:textId="508BAC16" w:rsidR="00CF1DE8" w:rsidRPr="005E6C02" w:rsidRDefault="00FB7E71" w:rsidP="004D62B1">
            <w:pPr>
              <w:spacing w:after="0" w:line="240" w:lineRule="auto"/>
              <w:outlineLvl w:val="2"/>
              <w:rPr>
                <w:rFonts w:ascii="Bookman Old Style" w:hAnsi="Bookman Old Style"/>
                <w:b/>
                <w:sz w:val="19"/>
                <w:szCs w:val="19"/>
                <w:lang w:val="uk-UA"/>
              </w:rPr>
            </w:pPr>
            <w:r>
              <w:rPr>
                <w:rFonts w:ascii="Bookman Old Style" w:hAnsi="Bookman Old Style"/>
                <w:b/>
                <w:sz w:val="19"/>
                <w:szCs w:val="19"/>
                <w:lang w:val="uk-UA"/>
              </w:rPr>
              <w:t>_________________________________</w:t>
            </w:r>
          </w:p>
          <w:p w14:paraId="44A77292" w14:textId="77777777" w:rsidR="00CF1DE8" w:rsidRPr="005E6C02" w:rsidRDefault="00CF1DE8" w:rsidP="004D62B1">
            <w:pPr>
              <w:spacing w:after="0" w:line="240" w:lineRule="auto"/>
              <w:outlineLvl w:val="2"/>
              <w:rPr>
                <w:rFonts w:ascii="Bookman Old Style" w:hAnsi="Bookman Old Style"/>
                <w:b/>
                <w:sz w:val="19"/>
                <w:szCs w:val="19"/>
                <w:lang w:val="uk-UA"/>
              </w:rPr>
            </w:pPr>
          </w:p>
          <w:p w14:paraId="66E3374F" w14:textId="77777777" w:rsidR="00CF1DE8" w:rsidRPr="005E6C02" w:rsidRDefault="00CF1DE8" w:rsidP="004D62B1">
            <w:pPr>
              <w:spacing w:after="0" w:line="240" w:lineRule="auto"/>
              <w:outlineLvl w:val="2"/>
              <w:rPr>
                <w:rFonts w:ascii="Bookman Old Style" w:hAnsi="Bookman Old Style"/>
                <w:b/>
                <w:sz w:val="19"/>
                <w:szCs w:val="19"/>
                <w:lang w:val="uk-UA"/>
              </w:rPr>
            </w:pPr>
          </w:p>
          <w:p w14:paraId="35CDBD99" w14:textId="03F73B53" w:rsidR="00CF1DE8" w:rsidRPr="005E6C02" w:rsidRDefault="00CF1DE8" w:rsidP="004D62B1">
            <w:pPr>
              <w:spacing w:after="0" w:line="240" w:lineRule="auto"/>
              <w:outlineLvl w:val="2"/>
              <w:rPr>
                <w:rFonts w:ascii="Bookman Old Style" w:hAnsi="Bookman Old Style"/>
                <w:b/>
                <w:sz w:val="19"/>
                <w:szCs w:val="19"/>
                <w:lang w:val="uk-UA"/>
              </w:rPr>
            </w:pPr>
            <w:r w:rsidRPr="005E6C02">
              <w:rPr>
                <w:rFonts w:ascii="Bookman Old Style" w:hAnsi="Bookman Old Style"/>
                <w:b/>
                <w:sz w:val="19"/>
                <w:szCs w:val="19"/>
                <w:lang w:val="uk-UA"/>
              </w:rPr>
              <w:t xml:space="preserve">__________________________________  </w:t>
            </w:r>
          </w:p>
        </w:tc>
        <w:tc>
          <w:tcPr>
            <w:tcW w:w="5488" w:type="dxa"/>
          </w:tcPr>
          <w:p w14:paraId="30EF5FA3" w14:textId="77777777" w:rsidR="00CF1DE8" w:rsidRPr="005E6C02" w:rsidRDefault="00CF1DE8" w:rsidP="004D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Постачальник</w:t>
            </w:r>
          </w:p>
        </w:tc>
      </w:tr>
    </w:tbl>
    <w:p w14:paraId="06CAE62A" w14:textId="77777777" w:rsidR="00CF1DE8" w:rsidRPr="005E6C02" w:rsidRDefault="00CF1DE8" w:rsidP="00CF1DE8">
      <w:pPr>
        <w:autoSpaceDE w:val="0"/>
        <w:autoSpaceDN w:val="0"/>
        <w:adjustRightInd w:val="0"/>
        <w:spacing w:after="0" w:line="240" w:lineRule="auto"/>
        <w:jc w:val="center"/>
        <w:rPr>
          <w:rFonts w:ascii="Bookman Old Style" w:hAnsi="Bookman Old Style"/>
          <w:b/>
          <w:sz w:val="19"/>
          <w:szCs w:val="19"/>
          <w:lang w:val="uk-UA" w:eastAsia="ru-RU"/>
        </w:rPr>
      </w:pPr>
    </w:p>
    <w:p w14:paraId="30ECA04B" w14:textId="77777777" w:rsidR="00CF1DE8" w:rsidRPr="005E6C02" w:rsidRDefault="00CF1DE8" w:rsidP="00CF1DE8">
      <w:pPr>
        <w:spacing w:after="0" w:line="240" w:lineRule="auto"/>
        <w:jc w:val="right"/>
        <w:rPr>
          <w:rFonts w:ascii="Bookman Old Style" w:hAnsi="Bookman Old Style"/>
          <w:sz w:val="19"/>
          <w:szCs w:val="19"/>
          <w:lang w:val="uk-UA" w:eastAsia="uk-UA"/>
        </w:rPr>
      </w:pPr>
    </w:p>
    <w:p w14:paraId="5BAC40B3" w14:textId="77777777" w:rsidR="000E62C2" w:rsidRDefault="000E62C2" w:rsidP="00CF1DE8">
      <w:pPr>
        <w:spacing w:after="0" w:line="240" w:lineRule="auto"/>
        <w:jc w:val="right"/>
        <w:rPr>
          <w:rFonts w:ascii="Bookman Old Style" w:hAnsi="Bookman Old Style"/>
          <w:sz w:val="19"/>
          <w:szCs w:val="19"/>
          <w:lang w:val="uk-UA" w:eastAsia="uk-UA"/>
        </w:rPr>
      </w:pPr>
    </w:p>
    <w:p w14:paraId="451EA9F8" w14:textId="77777777" w:rsidR="000E62C2" w:rsidRDefault="000E62C2" w:rsidP="00CF1DE8">
      <w:pPr>
        <w:spacing w:after="0" w:line="240" w:lineRule="auto"/>
        <w:jc w:val="right"/>
        <w:rPr>
          <w:rFonts w:ascii="Bookman Old Style" w:hAnsi="Bookman Old Style"/>
          <w:sz w:val="19"/>
          <w:szCs w:val="19"/>
          <w:lang w:val="uk-UA" w:eastAsia="uk-UA"/>
        </w:rPr>
      </w:pPr>
    </w:p>
    <w:p w14:paraId="5376E241" w14:textId="7A3B043E" w:rsidR="00CF1DE8" w:rsidRPr="005E6C02" w:rsidRDefault="00CF1DE8" w:rsidP="00CF1DE8">
      <w:pPr>
        <w:spacing w:after="0" w:line="240" w:lineRule="auto"/>
        <w:jc w:val="right"/>
        <w:rPr>
          <w:rFonts w:ascii="Bookman Old Style" w:hAnsi="Bookman Old Style"/>
          <w:sz w:val="19"/>
          <w:szCs w:val="19"/>
          <w:lang w:val="uk-UA" w:eastAsia="uk-UA"/>
        </w:rPr>
      </w:pPr>
      <w:r w:rsidRPr="005E6C02">
        <w:rPr>
          <w:rFonts w:ascii="Bookman Old Style" w:hAnsi="Bookman Old Style"/>
          <w:sz w:val="19"/>
          <w:szCs w:val="19"/>
          <w:lang w:val="uk-UA" w:eastAsia="uk-UA"/>
        </w:rPr>
        <w:lastRenderedPageBreak/>
        <w:t>Додаток 1</w:t>
      </w:r>
    </w:p>
    <w:p w14:paraId="12D2B5A7" w14:textId="77777777" w:rsidR="00CF1DE8" w:rsidRPr="005E6C02" w:rsidRDefault="00CF1DE8" w:rsidP="00CF1DE8">
      <w:pPr>
        <w:spacing w:after="0" w:line="240" w:lineRule="auto"/>
        <w:jc w:val="right"/>
        <w:rPr>
          <w:rFonts w:ascii="Bookman Old Style" w:hAnsi="Bookman Old Style"/>
          <w:sz w:val="19"/>
          <w:szCs w:val="19"/>
          <w:lang w:val="uk-UA" w:eastAsia="uk-UA"/>
        </w:rPr>
      </w:pPr>
      <w:r w:rsidRPr="005E6C02">
        <w:rPr>
          <w:rFonts w:ascii="Bookman Old Style" w:hAnsi="Bookman Old Style"/>
          <w:sz w:val="19"/>
          <w:szCs w:val="19"/>
          <w:lang w:val="uk-UA" w:eastAsia="uk-UA"/>
        </w:rPr>
        <w:t xml:space="preserve">до договору № __________ </w:t>
      </w:r>
    </w:p>
    <w:p w14:paraId="388F7992" w14:textId="77777777" w:rsidR="00CF1DE8" w:rsidRPr="005E6C02" w:rsidRDefault="00CF1DE8" w:rsidP="00CF1DE8">
      <w:pPr>
        <w:spacing w:after="0" w:line="240" w:lineRule="auto"/>
        <w:ind w:firstLine="360"/>
        <w:jc w:val="right"/>
        <w:rPr>
          <w:rFonts w:ascii="Bookman Old Style" w:hAnsi="Bookman Old Style"/>
          <w:color w:val="000000"/>
          <w:sz w:val="19"/>
          <w:szCs w:val="19"/>
          <w:lang w:val="uk-UA" w:eastAsia="zh-CN"/>
        </w:rPr>
      </w:pPr>
      <w:r w:rsidRPr="005E6C02">
        <w:rPr>
          <w:rFonts w:ascii="Bookman Old Style" w:hAnsi="Bookman Old Style"/>
          <w:sz w:val="19"/>
          <w:szCs w:val="19"/>
          <w:lang w:val="uk-UA" w:eastAsia="uk-UA"/>
        </w:rPr>
        <w:t>від ___________ 2022р.</w:t>
      </w:r>
    </w:p>
    <w:p w14:paraId="7337AED4" w14:textId="77777777" w:rsidR="00CF1DE8" w:rsidRPr="005E6C02" w:rsidRDefault="00CF1DE8" w:rsidP="00CF1DE8">
      <w:pPr>
        <w:autoSpaceDE w:val="0"/>
        <w:autoSpaceDN w:val="0"/>
        <w:adjustRightInd w:val="0"/>
        <w:spacing w:after="0" w:line="240" w:lineRule="auto"/>
        <w:jc w:val="center"/>
        <w:rPr>
          <w:rFonts w:ascii="Bookman Old Style" w:hAnsi="Bookman Old Style"/>
          <w:b/>
          <w:sz w:val="19"/>
          <w:szCs w:val="19"/>
          <w:lang w:val="uk-UA" w:eastAsia="ru-RU"/>
        </w:rPr>
      </w:pPr>
    </w:p>
    <w:p w14:paraId="3A3ADE39" w14:textId="77777777" w:rsidR="00CF1DE8" w:rsidRPr="005E6C02" w:rsidRDefault="00CF1DE8" w:rsidP="00CF1DE8">
      <w:pPr>
        <w:autoSpaceDE w:val="0"/>
        <w:autoSpaceDN w:val="0"/>
        <w:adjustRightInd w:val="0"/>
        <w:spacing w:after="0" w:line="240" w:lineRule="auto"/>
        <w:jc w:val="center"/>
        <w:rPr>
          <w:rFonts w:ascii="Bookman Old Style" w:hAnsi="Bookman Old Style"/>
          <w:b/>
          <w:sz w:val="19"/>
          <w:szCs w:val="19"/>
          <w:lang w:val="uk-UA" w:eastAsia="ru-RU"/>
        </w:rPr>
      </w:pPr>
      <w:r w:rsidRPr="005E6C02">
        <w:rPr>
          <w:rFonts w:ascii="Bookman Old Style" w:hAnsi="Bookman Old Style"/>
          <w:b/>
          <w:sz w:val="19"/>
          <w:szCs w:val="19"/>
          <w:lang w:val="uk-UA" w:eastAsia="ru-RU"/>
        </w:rPr>
        <w:t>СПЕЦИФІКАЦІЯ</w:t>
      </w:r>
    </w:p>
    <w:p w14:paraId="7F6BF710" w14:textId="77777777" w:rsidR="00CF1DE8" w:rsidRPr="005E6C02" w:rsidRDefault="00CF1DE8" w:rsidP="00CF1DE8">
      <w:pPr>
        <w:autoSpaceDE w:val="0"/>
        <w:autoSpaceDN w:val="0"/>
        <w:adjustRightInd w:val="0"/>
        <w:spacing w:after="0" w:line="240" w:lineRule="auto"/>
        <w:jc w:val="center"/>
        <w:rPr>
          <w:rFonts w:ascii="Bookman Old Style" w:hAnsi="Bookman Old Style"/>
          <w:sz w:val="19"/>
          <w:szCs w:val="19"/>
          <w:lang w:val="uk-UA" w:eastAsia="ru-RU"/>
        </w:rPr>
      </w:pPr>
      <w:r w:rsidRPr="005E6C02">
        <w:rPr>
          <w:rFonts w:ascii="Bookman Old Style" w:hAnsi="Bookman Old Style"/>
          <w:sz w:val="19"/>
          <w:szCs w:val="19"/>
          <w:lang w:val="uk-UA" w:eastAsia="ru-RU"/>
        </w:rPr>
        <w:t xml:space="preserve">на постачання </w:t>
      </w:r>
    </w:p>
    <w:p w14:paraId="6BF21027" w14:textId="77777777" w:rsidR="00CF1DE8" w:rsidRPr="005E6C02" w:rsidRDefault="00CF1DE8" w:rsidP="00CF1DE8">
      <w:pPr>
        <w:autoSpaceDE w:val="0"/>
        <w:autoSpaceDN w:val="0"/>
        <w:adjustRightInd w:val="0"/>
        <w:spacing w:after="0" w:line="240" w:lineRule="auto"/>
        <w:jc w:val="center"/>
        <w:rPr>
          <w:rFonts w:ascii="Bookman Old Style" w:hAnsi="Bookman Old Style"/>
          <w:sz w:val="19"/>
          <w:szCs w:val="19"/>
          <w:lang w:val="uk-UA" w:eastAsia="ru-RU"/>
        </w:rPr>
      </w:pPr>
    </w:p>
    <w:p w14:paraId="787C36B4" w14:textId="3E8BF6F5" w:rsidR="00CF1DE8" w:rsidRDefault="000E62C2" w:rsidP="00CF1DE8">
      <w:pPr>
        <w:autoSpaceDE w:val="0"/>
        <w:autoSpaceDN w:val="0"/>
        <w:adjustRightInd w:val="0"/>
        <w:spacing w:after="0" w:line="240" w:lineRule="auto"/>
        <w:jc w:val="center"/>
        <w:rPr>
          <w:rFonts w:ascii="Bookman Old Style" w:hAnsi="Bookman Old Style" w:cs="Arial"/>
          <w:b/>
          <w:bCs/>
          <w:i/>
          <w:sz w:val="19"/>
          <w:szCs w:val="19"/>
          <w:lang w:val="uk-UA"/>
        </w:rPr>
      </w:pPr>
      <w:r w:rsidRPr="000E62C2">
        <w:rPr>
          <w:rFonts w:ascii="Bookman Old Style" w:hAnsi="Bookman Old Style" w:cs="Arial"/>
          <w:b/>
          <w:bCs/>
          <w:i/>
          <w:sz w:val="19"/>
          <w:szCs w:val="19"/>
          <w:lang w:val="uk-UA"/>
        </w:rPr>
        <w:t>ДК 021:2015 - 03140000-4 «Продукція тваринництва та супутня продукція» (03142500-3 Яйця)</w:t>
      </w:r>
    </w:p>
    <w:p w14:paraId="1A8DFD4F" w14:textId="77777777" w:rsidR="000E62C2" w:rsidRPr="005E6C02" w:rsidRDefault="000E62C2" w:rsidP="00CF1DE8">
      <w:pPr>
        <w:autoSpaceDE w:val="0"/>
        <w:autoSpaceDN w:val="0"/>
        <w:adjustRightInd w:val="0"/>
        <w:spacing w:after="0" w:line="240" w:lineRule="auto"/>
        <w:jc w:val="center"/>
        <w:rPr>
          <w:rFonts w:ascii="Bookman Old Style" w:hAnsi="Bookman Old Style"/>
          <w:sz w:val="19"/>
          <w:szCs w:val="19"/>
          <w:lang w:val="uk-UA" w:eastAsia="ru-RU"/>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283"/>
        <w:gridCol w:w="1123"/>
        <w:gridCol w:w="1260"/>
        <w:gridCol w:w="1233"/>
        <w:gridCol w:w="761"/>
        <w:gridCol w:w="1301"/>
        <w:gridCol w:w="1345"/>
      </w:tblGrid>
      <w:tr w:rsidR="00CF1DE8" w:rsidRPr="005E6C02" w14:paraId="48AB20F0" w14:textId="77777777" w:rsidTr="004D62B1">
        <w:trPr>
          <w:trHeight w:val="906"/>
          <w:jc w:val="center"/>
        </w:trPr>
        <w:tc>
          <w:tcPr>
            <w:tcW w:w="700" w:type="dxa"/>
            <w:tcBorders>
              <w:top w:val="single" w:sz="4" w:space="0" w:color="auto"/>
              <w:left w:val="single" w:sz="4" w:space="0" w:color="auto"/>
              <w:bottom w:val="single" w:sz="4" w:space="0" w:color="auto"/>
              <w:right w:val="single" w:sz="4" w:space="0" w:color="auto"/>
            </w:tcBorders>
            <w:hideMark/>
          </w:tcPr>
          <w:p w14:paraId="504B9F3C"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 xml:space="preserve">  № за/п</w:t>
            </w:r>
          </w:p>
        </w:tc>
        <w:tc>
          <w:tcPr>
            <w:tcW w:w="2283" w:type="dxa"/>
            <w:tcBorders>
              <w:top w:val="single" w:sz="4" w:space="0" w:color="auto"/>
              <w:left w:val="single" w:sz="4" w:space="0" w:color="auto"/>
              <w:bottom w:val="single" w:sz="4" w:space="0" w:color="auto"/>
              <w:right w:val="single" w:sz="4" w:space="0" w:color="auto"/>
            </w:tcBorders>
            <w:hideMark/>
          </w:tcPr>
          <w:p w14:paraId="0028A6C7"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Детальна назва товару</w:t>
            </w:r>
          </w:p>
        </w:tc>
        <w:tc>
          <w:tcPr>
            <w:tcW w:w="1123" w:type="dxa"/>
            <w:tcBorders>
              <w:top w:val="single" w:sz="4" w:space="0" w:color="auto"/>
              <w:left w:val="single" w:sz="4" w:space="0" w:color="auto"/>
              <w:bottom w:val="single" w:sz="4" w:space="0" w:color="auto"/>
              <w:right w:val="single" w:sz="4" w:space="0" w:color="auto"/>
            </w:tcBorders>
            <w:hideMark/>
          </w:tcPr>
          <w:p w14:paraId="3292DBF0"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 xml:space="preserve">Од. </w:t>
            </w:r>
            <w:proofErr w:type="spellStart"/>
            <w:r w:rsidRPr="005E6C02">
              <w:rPr>
                <w:rFonts w:ascii="Bookman Old Style" w:hAnsi="Bookman Old Style"/>
                <w:b/>
                <w:bCs/>
                <w:sz w:val="19"/>
                <w:szCs w:val="19"/>
                <w:lang w:val="uk-UA"/>
              </w:rPr>
              <w:t>вим</w:t>
            </w:r>
            <w:proofErr w:type="spellEnd"/>
            <w:r w:rsidRPr="005E6C02">
              <w:rPr>
                <w:rFonts w:ascii="Bookman Old Style" w:hAnsi="Bookman Old Style"/>
                <w:b/>
                <w:bCs/>
                <w:sz w:val="19"/>
                <w:szCs w:val="19"/>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470C5025"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Кількість</w:t>
            </w:r>
          </w:p>
        </w:tc>
        <w:tc>
          <w:tcPr>
            <w:tcW w:w="1233" w:type="dxa"/>
            <w:tcBorders>
              <w:top w:val="single" w:sz="4" w:space="0" w:color="auto"/>
              <w:left w:val="single" w:sz="4" w:space="0" w:color="auto"/>
              <w:bottom w:val="single" w:sz="4" w:space="0" w:color="auto"/>
              <w:right w:val="single" w:sz="4" w:space="0" w:color="auto"/>
            </w:tcBorders>
            <w:hideMark/>
          </w:tcPr>
          <w:p w14:paraId="3E6B6805"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Ціна за одиницю без ПДВ, грн</w:t>
            </w:r>
          </w:p>
        </w:tc>
        <w:tc>
          <w:tcPr>
            <w:tcW w:w="761" w:type="dxa"/>
            <w:tcBorders>
              <w:top w:val="single" w:sz="4" w:space="0" w:color="auto"/>
              <w:left w:val="single" w:sz="4" w:space="0" w:color="auto"/>
              <w:bottom w:val="single" w:sz="4" w:space="0" w:color="auto"/>
              <w:right w:val="single" w:sz="4" w:space="0" w:color="auto"/>
            </w:tcBorders>
            <w:hideMark/>
          </w:tcPr>
          <w:p w14:paraId="398253B8"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ПДВ, грн</w:t>
            </w:r>
          </w:p>
        </w:tc>
        <w:tc>
          <w:tcPr>
            <w:tcW w:w="1301" w:type="dxa"/>
            <w:tcBorders>
              <w:top w:val="single" w:sz="4" w:space="0" w:color="auto"/>
              <w:left w:val="single" w:sz="4" w:space="0" w:color="auto"/>
              <w:bottom w:val="single" w:sz="4" w:space="0" w:color="auto"/>
              <w:right w:val="single" w:sz="4" w:space="0" w:color="auto"/>
            </w:tcBorders>
            <w:hideMark/>
          </w:tcPr>
          <w:p w14:paraId="57D293C2"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Ціна за одиницю, грн.,</w:t>
            </w:r>
          </w:p>
          <w:p w14:paraId="447B521E"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 xml:space="preserve">  з  ПДВ </w:t>
            </w:r>
          </w:p>
        </w:tc>
        <w:tc>
          <w:tcPr>
            <w:tcW w:w="1345" w:type="dxa"/>
            <w:tcBorders>
              <w:top w:val="single" w:sz="4" w:space="0" w:color="auto"/>
              <w:left w:val="single" w:sz="4" w:space="0" w:color="auto"/>
              <w:bottom w:val="single" w:sz="4" w:space="0" w:color="auto"/>
              <w:right w:val="single" w:sz="4" w:space="0" w:color="auto"/>
            </w:tcBorders>
            <w:hideMark/>
          </w:tcPr>
          <w:p w14:paraId="4A0A1E2B" w14:textId="77777777" w:rsidR="00CF1DE8" w:rsidRPr="005E6C02" w:rsidRDefault="00CF1DE8" w:rsidP="004D62B1">
            <w:pPr>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Загальна вартість, грн.,</w:t>
            </w:r>
          </w:p>
          <w:p w14:paraId="0134263A" w14:textId="77777777" w:rsidR="00CF1DE8" w:rsidRPr="005E6C02" w:rsidRDefault="00CF1DE8" w:rsidP="004D62B1">
            <w:pPr>
              <w:spacing w:after="0" w:line="240" w:lineRule="auto"/>
              <w:jc w:val="center"/>
              <w:rPr>
                <w:rFonts w:ascii="Bookman Old Style" w:hAnsi="Bookman Old Style"/>
                <w:b/>
                <w:bCs/>
                <w:sz w:val="19"/>
                <w:szCs w:val="19"/>
                <w:lang w:val="uk-UA"/>
              </w:rPr>
            </w:pPr>
            <w:r w:rsidRPr="005E6C02">
              <w:rPr>
                <w:rFonts w:ascii="Bookman Old Style" w:hAnsi="Bookman Old Style"/>
                <w:b/>
                <w:bCs/>
                <w:sz w:val="19"/>
                <w:szCs w:val="19"/>
                <w:lang w:val="uk-UA"/>
              </w:rPr>
              <w:t xml:space="preserve">з (ПДВ) </w:t>
            </w:r>
          </w:p>
        </w:tc>
      </w:tr>
      <w:tr w:rsidR="00CF1DE8" w:rsidRPr="005E6C02" w14:paraId="7AF84F64" w14:textId="77777777" w:rsidTr="004D62B1">
        <w:trPr>
          <w:trHeight w:val="137"/>
          <w:jc w:val="center"/>
        </w:trPr>
        <w:tc>
          <w:tcPr>
            <w:tcW w:w="700" w:type="dxa"/>
            <w:tcBorders>
              <w:top w:val="single" w:sz="4" w:space="0" w:color="auto"/>
              <w:left w:val="single" w:sz="4" w:space="0" w:color="auto"/>
              <w:bottom w:val="single" w:sz="4" w:space="0" w:color="auto"/>
              <w:right w:val="single" w:sz="4" w:space="0" w:color="auto"/>
            </w:tcBorders>
            <w:vAlign w:val="center"/>
          </w:tcPr>
          <w:p w14:paraId="681B74EC" w14:textId="77777777" w:rsidR="00CF1DE8" w:rsidRPr="005E6C02" w:rsidRDefault="00CF1DE8" w:rsidP="004D62B1">
            <w:pPr>
              <w:shd w:val="clear" w:color="auto" w:fill="FFFFFF"/>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1</w:t>
            </w:r>
          </w:p>
        </w:tc>
        <w:tc>
          <w:tcPr>
            <w:tcW w:w="2283" w:type="dxa"/>
            <w:tcBorders>
              <w:top w:val="single" w:sz="4" w:space="0" w:color="auto"/>
              <w:left w:val="single" w:sz="4" w:space="0" w:color="auto"/>
              <w:bottom w:val="single" w:sz="4" w:space="0" w:color="auto"/>
              <w:right w:val="single" w:sz="4" w:space="0" w:color="auto"/>
            </w:tcBorders>
            <w:vAlign w:val="center"/>
          </w:tcPr>
          <w:p w14:paraId="00616FF5" w14:textId="77777777" w:rsidR="00CF1DE8" w:rsidRPr="005E6C02" w:rsidRDefault="00CF1DE8" w:rsidP="004D62B1">
            <w:pPr>
              <w:spacing w:after="0" w:line="240" w:lineRule="auto"/>
              <w:rPr>
                <w:rFonts w:ascii="Bookman Old Style" w:hAnsi="Bookman Old Style"/>
                <w:sz w:val="19"/>
                <w:szCs w:val="19"/>
                <w:lang w:val="uk-UA"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14:paraId="3510C4E6" w14:textId="77777777" w:rsidR="00CF1DE8" w:rsidRPr="005E6C02" w:rsidRDefault="00CF1DE8" w:rsidP="004D62B1">
            <w:pPr>
              <w:spacing w:after="0" w:line="240" w:lineRule="auto"/>
              <w:jc w:val="center"/>
              <w:rPr>
                <w:rFonts w:ascii="Bookman Old Style" w:hAnsi="Bookman Old Style"/>
                <w:sz w:val="19"/>
                <w:szCs w:val="19"/>
                <w:lang w:val="uk-UA"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5F5E7C8D" w14:textId="77777777" w:rsidR="00CF1DE8" w:rsidRPr="005E6C02" w:rsidRDefault="00CF1DE8" w:rsidP="004D62B1">
            <w:pPr>
              <w:spacing w:after="0" w:line="240" w:lineRule="auto"/>
              <w:jc w:val="center"/>
              <w:rPr>
                <w:rFonts w:ascii="Bookman Old Style" w:hAnsi="Bookman Old Style"/>
                <w:sz w:val="19"/>
                <w:szCs w:val="19"/>
                <w:lang w:val="uk-UA" w:eastAsia="ru-RU"/>
              </w:rPr>
            </w:pPr>
          </w:p>
        </w:tc>
        <w:tc>
          <w:tcPr>
            <w:tcW w:w="1233" w:type="dxa"/>
            <w:tcBorders>
              <w:top w:val="single" w:sz="4" w:space="0" w:color="auto"/>
              <w:left w:val="single" w:sz="4" w:space="0" w:color="auto"/>
              <w:bottom w:val="single" w:sz="4" w:space="0" w:color="auto"/>
              <w:right w:val="single" w:sz="4" w:space="0" w:color="auto"/>
            </w:tcBorders>
          </w:tcPr>
          <w:p w14:paraId="46DD2303"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Cs/>
                <w:sz w:val="19"/>
                <w:szCs w:val="19"/>
                <w:lang w:val="uk-UA"/>
              </w:rPr>
            </w:pPr>
          </w:p>
        </w:tc>
        <w:tc>
          <w:tcPr>
            <w:tcW w:w="761" w:type="dxa"/>
            <w:tcBorders>
              <w:top w:val="single" w:sz="4" w:space="0" w:color="auto"/>
              <w:left w:val="single" w:sz="4" w:space="0" w:color="auto"/>
              <w:bottom w:val="single" w:sz="4" w:space="0" w:color="auto"/>
              <w:right w:val="single" w:sz="4" w:space="0" w:color="auto"/>
            </w:tcBorders>
          </w:tcPr>
          <w:p w14:paraId="2C94F23F"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Cs/>
                <w:sz w:val="19"/>
                <w:szCs w:val="19"/>
                <w:lang w:val="uk-UA"/>
              </w:rPr>
            </w:pPr>
          </w:p>
        </w:tc>
        <w:tc>
          <w:tcPr>
            <w:tcW w:w="1301" w:type="dxa"/>
            <w:tcBorders>
              <w:top w:val="single" w:sz="4" w:space="0" w:color="auto"/>
              <w:left w:val="single" w:sz="4" w:space="0" w:color="auto"/>
              <w:bottom w:val="single" w:sz="4" w:space="0" w:color="auto"/>
              <w:right w:val="single" w:sz="4" w:space="0" w:color="auto"/>
            </w:tcBorders>
          </w:tcPr>
          <w:p w14:paraId="691E31A7"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Cs/>
                <w:sz w:val="19"/>
                <w:szCs w:val="19"/>
                <w:lang w:val="uk-UA"/>
              </w:rPr>
            </w:pPr>
          </w:p>
        </w:tc>
        <w:tc>
          <w:tcPr>
            <w:tcW w:w="1345" w:type="dxa"/>
            <w:tcBorders>
              <w:top w:val="single" w:sz="4" w:space="0" w:color="auto"/>
              <w:left w:val="single" w:sz="4" w:space="0" w:color="auto"/>
              <w:bottom w:val="single" w:sz="4" w:space="0" w:color="auto"/>
              <w:right w:val="single" w:sz="4" w:space="0" w:color="auto"/>
            </w:tcBorders>
          </w:tcPr>
          <w:p w14:paraId="4663BA8B"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Cs/>
                <w:sz w:val="19"/>
                <w:szCs w:val="19"/>
                <w:lang w:val="uk-UA"/>
              </w:rPr>
            </w:pPr>
          </w:p>
        </w:tc>
      </w:tr>
      <w:tr w:rsidR="00CF1DE8" w:rsidRPr="005E6C02" w14:paraId="551985E8" w14:textId="77777777" w:rsidTr="004D62B1">
        <w:trPr>
          <w:trHeight w:val="327"/>
          <w:jc w:val="center"/>
        </w:trPr>
        <w:tc>
          <w:tcPr>
            <w:tcW w:w="8661" w:type="dxa"/>
            <w:gridSpan w:val="7"/>
            <w:tcBorders>
              <w:top w:val="single" w:sz="4" w:space="0" w:color="auto"/>
              <w:left w:val="single" w:sz="4" w:space="0" w:color="auto"/>
              <w:bottom w:val="single" w:sz="4" w:space="0" w:color="auto"/>
              <w:right w:val="single" w:sz="4" w:space="0" w:color="auto"/>
            </w:tcBorders>
            <w:hideMark/>
          </w:tcPr>
          <w:p w14:paraId="230ABAEC" w14:textId="77777777" w:rsidR="00CF1DE8" w:rsidRPr="005E6C02" w:rsidRDefault="00CF1DE8" w:rsidP="004D62B1">
            <w:pPr>
              <w:tabs>
                <w:tab w:val="left" w:pos="0"/>
                <w:tab w:val="center" w:pos="4153"/>
                <w:tab w:val="right" w:pos="8306"/>
              </w:tabs>
              <w:spacing w:after="0" w:line="240" w:lineRule="auto"/>
              <w:rPr>
                <w:rFonts w:ascii="Bookman Old Style" w:hAnsi="Bookman Old Style"/>
                <w:b/>
                <w:bCs/>
                <w:sz w:val="19"/>
                <w:szCs w:val="19"/>
                <w:lang w:val="uk-UA"/>
              </w:rPr>
            </w:pPr>
            <w:r w:rsidRPr="005E6C02">
              <w:rPr>
                <w:rFonts w:ascii="Bookman Old Style" w:hAnsi="Bookman Old Style"/>
                <w:b/>
                <w:bCs/>
                <w:sz w:val="19"/>
                <w:szCs w:val="19"/>
                <w:lang w:val="uk-UA"/>
              </w:rPr>
              <w:t>Загальна вартість договору: (прописом)</w:t>
            </w:r>
          </w:p>
        </w:tc>
        <w:tc>
          <w:tcPr>
            <w:tcW w:w="1345" w:type="dxa"/>
            <w:tcBorders>
              <w:top w:val="single" w:sz="4" w:space="0" w:color="auto"/>
              <w:left w:val="single" w:sz="4" w:space="0" w:color="auto"/>
              <w:bottom w:val="single" w:sz="4" w:space="0" w:color="auto"/>
              <w:right w:val="single" w:sz="4" w:space="0" w:color="auto"/>
            </w:tcBorders>
            <w:hideMark/>
          </w:tcPr>
          <w:p w14:paraId="6DB1B27E" w14:textId="77777777" w:rsidR="00CF1DE8" w:rsidRPr="005E6C02" w:rsidRDefault="00CF1DE8" w:rsidP="004D62B1">
            <w:pPr>
              <w:tabs>
                <w:tab w:val="left" w:pos="0"/>
                <w:tab w:val="center" w:pos="4153"/>
                <w:tab w:val="right" w:pos="8306"/>
              </w:tabs>
              <w:spacing w:after="0" w:line="240" w:lineRule="auto"/>
              <w:jc w:val="center"/>
              <w:rPr>
                <w:rFonts w:ascii="Bookman Old Style" w:hAnsi="Bookman Old Style"/>
                <w:b/>
                <w:bCs/>
                <w:sz w:val="19"/>
                <w:szCs w:val="19"/>
                <w:lang w:val="uk-UA"/>
              </w:rPr>
            </w:pPr>
          </w:p>
        </w:tc>
      </w:tr>
    </w:tbl>
    <w:p w14:paraId="4F32F21E" w14:textId="77777777" w:rsidR="00CF1DE8" w:rsidRPr="005E6C02" w:rsidRDefault="00CF1DE8" w:rsidP="00CF1DE8">
      <w:pPr>
        <w:autoSpaceDE w:val="0"/>
        <w:autoSpaceDN w:val="0"/>
        <w:adjustRightInd w:val="0"/>
        <w:spacing w:after="0" w:line="240" w:lineRule="auto"/>
        <w:jc w:val="center"/>
        <w:rPr>
          <w:rFonts w:ascii="Bookman Old Style" w:hAnsi="Bookman Old Style"/>
          <w:b/>
          <w:sz w:val="19"/>
          <w:szCs w:val="19"/>
          <w:lang w:val="uk-UA" w:eastAsia="ru-RU"/>
        </w:rPr>
      </w:pPr>
    </w:p>
    <w:p w14:paraId="707F44C2" w14:textId="77777777" w:rsidR="00CF1DE8" w:rsidRPr="005E6C02" w:rsidRDefault="00CF1DE8" w:rsidP="00CF1DE8">
      <w:pPr>
        <w:autoSpaceDE w:val="0"/>
        <w:autoSpaceDN w:val="0"/>
        <w:adjustRightInd w:val="0"/>
        <w:spacing w:after="0" w:line="240" w:lineRule="auto"/>
        <w:jc w:val="center"/>
        <w:rPr>
          <w:rFonts w:ascii="Bookman Old Style" w:hAnsi="Bookman Old Style"/>
          <w:b/>
          <w:sz w:val="19"/>
          <w:szCs w:val="19"/>
          <w:lang w:val="uk-UA" w:eastAsia="ru-RU"/>
        </w:rPr>
      </w:pPr>
    </w:p>
    <w:tbl>
      <w:tblPr>
        <w:tblW w:w="0" w:type="auto"/>
        <w:tblLook w:val="04A0" w:firstRow="1" w:lastRow="0" w:firstColumn="1" w:lastColumn="0" w:noHBand="0" w:noVBand="1"/>
      </w:tblPr>
      <w:tblGrid>
        <w:gridCol w:w="5210"/>
        <w:gridCol w:w="5211"/>
      </w:tblGrid>
      <w:tr w:rsidR="00CF1DE8" w:rsidRPr="005E6C02" w14:paraId="0941A1A6" w14:textId="77777777" w:rsidTr="004D62B1">
        <w:tc>
          <w:tcPr>
            <w:tcW w:w="5210" w:type="dxa"/>
          </w:tcPr>
          <w:p w14:paraId="5D7DBAD7" w14:textId="77777777" w:rsidR="00CF1DE8" w:rsidRPr="005E6C02" w:rsidRDefault="00CF1DE8" w:rsidP="004D62B1">
            <w:pPr>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Замовник</w:t>
            </w:r>
          </w:p>
          <w:p w14:paraId="3B75A764" w14:textId="0DBC4D13" w:rsidR="00CF1DE8" w:rsidRPr="005E6C02" w:rsidRDefault="00CF1DE8" w:rsidP="004D62B1">
            <w:pPr>
              <w:spacing w:after="0" w:line="240" w:lineRule="auto"/>
              <w:outlineLvl w:val="2"/>
              <w:rPr>
                <w:rFonts w:ascii="Bookman Old Style" w:hAnsi="Bookman Old Style"/>
                <w:b/>
                <w:bCs/>
                <w:color w:val="000000"/>
                <w:sz w:val="19"/>
                <w:szCs w:val="19"/>
                <w:lang w:val="uk-UA"/>
              </w:rPr>
            </w:pPr>
            <w:r w:rsidRPr="005E6C02">
              <w:rPr>
                <w:rFonts w:ascii="Bookman Old Style" w:hAnsi="Bookman Old Style"/>
                <w:b/>
                <w:sz w:val="19"/>
                <w:szCs w:val="19"/>
                <w:lang w:val="uk-UA"/>
              </w:rPr>
              <w:t>К</w:t>
            </w:r>
            <w:r w:rsidR="008F1424">
              <w:rPr>
                <w:rFonts w:ascii="Bookman Old Style" w:hAnsi="Bookman Old Style"/>
                <w:b/>
                <w:sz w:val="19"/>
                <w:szCs w:val="19"/>
                <w:lang w:val="uk-UA"/>
              </w:rPr>
              <w:t>П</w:t>
            </w:r>
            <w:r w:rsidRPr="005E6C02">
              <w:rPr>
                <w:rFonts w:ascii="Bookman Old Style" w:hAnsi="Bookman Old Style"/>
                <w:b/>
                <w:sz w:val="19"/>
                <w:szCs w:val="19"/>
                <w:lang w:val="uk-UA"/>
              </w:rPr>
              <w:t xml:space="preserve"> «Криворізький  </w:t>
            </w:r>
            <w:r w:rsidR="008F1424">
              <w:rPr>
                <w:rFonts w:ascii="Bookman Old Style" w:hAnsi="Bookman Old Style"/>
                <w:b/>
                <w:sz w:val="19"/>
                <w:szCs w:val="19"/>
                <w:lang w:val="uk-UA"/>
              </w:rPr>
              <w:t>ОД</w:t>
            </w:r>
            <w:r w:rsidRPr="005E6C02">
              <w:rPr>
                <w:rFonts w:ascii="Bookman Old Style" w:hAnsi="Bookman Old Style"/>
                <w:b/>
                <w:sz w:val="19"/>
                <w:szCs w:val="19"/>
                <w:lang w:val="uk-UA"/>
              </w:rPr>
              <w:t>» ДОР»</w:t>
            </w:r>
          </w:p>
          <w:p w14:paraId="2BA386A3"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 xml:space="preserve">Юридична  адреса: 50048, Дніпропетровська обл., </w:t>
            </w:r>
          </w:p>
          <w:p w14:paraId="3B70F6DA"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м. Кривий Ріг, вул. Дніпровське шосе, буд. 41</w:t>
            </w:r>
          </w:p>
          <w:p w14:paraId="77BAE8A7"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Код ЄДРПОУ 01986380</w:t>
            </w:r>
          </w:p>
          <w:p w14:paraId="587C383E"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IBAN: UA 48 305299 00000 26001020400637</w:t>
            </w:r>
          </w:p>
          <w:p w14:paraId="308679D1"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В АТ «ПРИВАТБАНК»</w:t>
            </w:r>
          </w:p>
          <w:p w14:paraId="31FC11DB" w14:textId="77777777" w:rsidR="00CF1DE8" w:rsidRPr="005E6C02" w:rsidRDefault="00CF1DE8" w:rsidP="004D62B1">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ІПН 019863804815</w:t>
            </w:r>
          </w:p>
          <w:p w14:paraId="2E45CA9D" w14:textId="77777777" w:rsidR="00CF1DE8" w:rsidRPr="005E6C02" w:rsidRDefault="00CF1DE8" w:rsidP="004D62B1">
            <w:pPr>
              <w:spacing w:after="0" w:line="240" w:lineRule="auto"/>
              <w:rPr>
                <w:rFonts w:ascii="Bookman Old Style" w:hAnsi="Bookman Old Style"/>
                <w:sz w:val="19"/>
                <w:szCs w:val="19"/>
                <w:lang w:val="uk-UA"/>
              </w:rPr>
            </w:pPr>
            <w:proofErr w:type="spellStart"/>
            <w:r w:rsidRPr="005E6C02">
              <w:rPr>
                <w:rFonts w:ascii="Bookman Old Style" w:hAnsi="Bookman Old Style"/>
                <w:sz w:val="19"/>
                <w:szCs w:val="19"/>
                <w:lang w:val="uk-UA"/>
              </w:rPr>
              <w:t>тел</w:t>
            </w:r>
            <w:proofErr w:type="spellEnd"/>
            <w:r w:rsidRPr="005E6C02">
              <w:rPr>
                <w:rFonts w:ascii="Bookman Old Style" w:hAnsi="Bookman Old Style"/>
                <w:sz w:val="19"/>
                <w:szCs w:val="19"/>
                <w:lang w:val="uk-UA"/>
              </w:rPr>
              <w:t>. (056)4055170</w:t>
            </w:r>
          </w:p>
          <w:p w14:paraId="467AAA86" w14:textId="19A6F156" w:rsidR="00CF1DE8" w:rsidRPr="005E6C02" w:rsidRDefault="00CF1DE8" w:rsidP="004D62B1">
            <w:pPr>
              <w:spacing w:after="0" w:line="240" w:lineRule="auto"/>
              <w:rPr>
                <w:rFonts w:ascii="Bookman Old Style" w:hAnsi="Bookman Old Style"/>
                <w:b/>
                <w:sz w:val="19"/>
                <w:szCs w:val="19"/>
                <w:lang w:val="uk-UA"/>
              </w:rPr>
            </w:pPr>
            <w:r w:rsidRPr="005E6C02">
              <w:rPr>
                <w:rFonts w:ascii="Bookman Old Style" w:hAnsi="Bookman Old Style"/>
                <w:bCs/>
                <w:color w:val="000000"/>
                <w:sz w:val="19"/>
                <w:szCs w:val="19"/>
                <w:lang w:val="uk-UA"/>
              </w:rPr>
              <w:t>E-</w:t>
            </w:r>
            <w:proofErr w:type="spellStart"/>
            <w:r w:rsidRPr="005E6C02">
              <w:rPr>
                <w:rFonts w:ascii="Bookman Old Style" w:hAnsi="Bookman Old Style"/>
                <w:bCs/>
                <w:color w:val="000000"/>
                <w:sz w:val="19"/>
                <w:szCs w:val="19"/>
                <w:lang w:val="uk-UA"/>
              </w:rPr>
              <w:t>mail</w:t>
            </w:r>
            <w:proofErr w:type="spellEnd"/>
            <w:r w:rsidRPr="005E6C02">
              <w:rPr>
                <w:rFonts w:ascii="Bookman Old Style" w:hAnsi="Bookman Old Style"/>
                <w:bCs/>
                <w:color w:val="000000"/>
                <w:sz w:val="19"/>
                <w:szCs w:val="19"/>
                <w:lang w:val="uk-UA"/>
              </w:rPr>
              <w:t xml:space="preserve">: </w:t>
            </w:r>
            <w:hyperlink r:id="rId8" w:history="1">
              <w:r w:rsidR="008F1424" w:rsidRPr="00974F23">
                <w:rPr>
                  <w:rStyle w:val="a3"/>
                  <w:rFonts w:ascii="Bookman Old Style" w:hAnsi="Bookman Old Style"/>
                  <w:bCs/>
                  <w:sz w:val="19"/>
                  <w:szCs w:val="19"/>
                  <w:lang w:val="uk-UA"/>
                </w:rPr>
                <w:t>onko2020@u</w:t>
              </w:r>
            </w:hyperlink>
            <w:r w:rsidRPr="005E6C02">
              <w:rPr>
                <w:rFonts w:ascii="Bookman Old Style" w:hAnsi="Bookman Old Style"/>
                <w:bCs/>
                <w:color w:val="0000FF"/>
                <w:sz w:val="19"/>
                <w:szCs w:val="19"/>
                <w:u w:val="single"/>
                <w:lang w:val="uk-UA"/>
              </w:rPr>
              <w:t>kr.net</w:t>
            </w:r>
          </w:p>
          <w:p w14:paraId="6AECA713" w14:textId="77777777" w:rsidR="00CF1DE8" w:rsidRPr="005E6C02" w:rsidRDefault="00CF1DE8" w:rsidP="004D62B1">
            <w:pPr>
              <w:spacing w:after="0" w:line="240" w:lineRule="auto"/>
              <w:rPr>
                <w:rFonts w:ascii="Bookman Old Style" w:hAnsi="Bookman Old Style"/>
                <w:b/>
                <w:sz w:val="19"/>
                <w:szCs w:val="19"/>
                <w:lang w:val="uk-UA"/>
              </w:rPr>
            </w:pPr>
          </w:p>
          <w:p w14:paraId="13D28049" w14:textId="31EF1FA6" w:rsidR="00CF1DE8" w:rsidRPr="005E6C02" w:rsidRDefault="00FB7E71" w:rsidP="004D62B1">
            <w:pPr>
              <w:spacing w:after="0" w:line="240" w:lineRule="auto"/>
              <w:outlineLvl w:val="2"/>
              <w:rPr>
                <w:rFonts w:ascii="Bookman Old Style" w:hAnsi="Bookman Old Style"/>
                <w:b/>
                <w:sz w:val="19"/>
                <w:szCs w:val="19"/>
                <w:lang w:val="uk-UA"/>
              </w:rPr>
            </w:pPr>
            <w:r>
              <w:rPr>
                <w:rFonts w:ascii="Bookman Old Style" w:hAnsi="Bookman Old Style"/>
                <w:b/>
                <w:sz w:val="19"/>
                <w:szCs w:val="19"/>
                <w:lang w:val="uk-UA"/>
              </w:rPr>
              <w:t>_________________________________</w:t>
            </w:r>
          </w:p>
          <w:p w14:paraId="0D903814" w14:textId="77777777" w:rsidR="00CF1DE8" w:rsidRPr="005E6C02" w:rsidRDefault="00CF1DE8" w:rsidP="004D62B1">
            <w:pPr>
              <w:spacing w:after="0" w:line="240" w:lineRule="auto"/>
              <w:outlineLvl w:val="2"/>
              <w:rPr>
                <w:rFonts w:ascii="Bookman Old Style" w:hAnsi="Bookman Old Style"/>
                <w:b/>
                <w:sz w:val="19"/>
                <w:szCs w:val="19"/>
                <w:lang w:val="uk-UA"/>
              </w:rPr>
            </w:pPr>
          </w:p>
          <w:p w14:paraId="70C41CA6" w14:textId="77777777" w:rsidR="00CF1DE8" w:rsidRPr="005E6C02" w:rsidRDefault="00CF1DE8" w:rsidP="004D62B1">
            <w:pPr>
              <w:spacing w:after="0" w:line="240" w:lineRule="auto"/>
              <w:outlineLvl w:val="2"/>
              <w:rPr>
                <w:rFonts w:ascii="Bookman Old Style" w:hAnsi="Bookman Old Style"/>
                <w:b/>
                <w:sz w:val="19"/>
                <w:szCs w:val="19"/>
                <w:lang w:val="uk-UA"/>
              </w:rPr>
            </w:pPr>
          </w:p>
          <w:p w14:paraId="2E8BEDCA" w14:textId="4F9B3620" w:rsidR="00CF1DE8" w:rsidRPr="005E6C02" w:rsidRDefault="00CF1DE8" w:rsidP="004D62B1">
            <w:pPr>
              <w:spacing w:after="0" w:line="240" w:lineRule="auto"/>
              <w:outlineLvl w:val="2"/>
              <w:rPr>
                <w:rFonts w:ascii="Bookman Old Style" w:hAnsi="Bookman Old Style"/>
                <w:b/>
                <w:sz w:val="19"/>
                <w:szCs w:val="19"/>
                <w:lang w:val="uk-UA"/>
              </w:rPr>
            </w:pPr>
            <w:r w:rsidRPr="005E6C02">
              <w:rPr>
                <w:rFonts w:ascii="Bookman Old Style" w:hAnsi="Bookman Old Style"/>
                <w:b/>
                <w:sz w:val="19"/>
                <w:szCs w:val="19"/>
                <w:lang w:val="uk-UA"/>
              </w:rPr>
              <w:t xml:space="preserve">__________________________________  </w:t>
            </w:r>
          </w:p>
        </w:tc>
        <w:tc>
          <w:tcPr>
            <w:tcW w:w="5211" w:type="dxa"/>
          </w:tcPr>
          <w:p w14:paraId="492E1DFF" w14:textId="77777777" w:rsidR="00CF1DE8" w:rsidRPr="005E6C02" w:rsidRDefault="00CF1DE8" w:rsidP="004D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sz w:val="19"/>
                <w:szCs w:val="19"/>
                <w:lang w:val="uk-UA"/>
              </w:rPr>
            </w:pPr>
            <w:r w:rsidRPr="005E6C02">
              <w:rPr>
                <w:rFonts w:ascii="Bookman Old Style" w:hAnsi="Bookman Old Style"/>
                <w:sz w:val="19"/>
                <w:szCs w:val="19"/>
                <w:lang w:val="uk-UA"/>
              </w:rPr>
              <w:t>Постачальник</w:t>
            </w:r>
          </w:p>
        </w:tc>
      </w:tr>
    </w:tbl>
    <w:p w14:paraId="35E300E6" w14:textId="77777777" w:rsidR="00CF1DE8" w:rsidRPr="005E6C02" w:rsidRDefault="00CF1DE8" w:rsidP="00CF1DE8">
      <w:pPr>
        <w:spacing w:after="0" w:line="240" w:lineRule="auto"/>
        <w:rPr>
          <w:rFonts w:ascii="Bookman Old Style" w:hAnsi="Bookman Old Style"/>
          <w:b/>
          <w:sz w:val="19"/>
          <w:szCs w:val="19"/>
          <w:lang w:val="uk-UA" w:eastAsia="ru-RU"/>
        </w:rPr>
      </w:pPr>
    </w:p>
    <w:p w14:paraId="60A635BE" w14:textId="77777777" w:rsidR="00CF1DE8" w:rsidRPr="005E6C02" w:rsidRDefault="00CF1DE8" w:rsidP="00CF1DE8">
      <w:pPr>
        <w:spacing w:after="0" w:line="240" w:lineRule="auto"/>
        <w:rPr>
          <w:rFonts w:ascii="Bookman Old Style" w:hAnsi="Bookman Old Style"/>
          <w:b/>
          <w:sz w:val="19"/>
          <w:szCs w:val="19"/>
          <w:lang w:val="uk-UA" w:eastAsia="ru-RU"/>
        </w:rPr>
      </w:pPr>
    </w:p>
    <w:p w14:paraId="6368B115" w14:textId="77777777" w:rsidR="00CF1DE8" w:rsidRPr="005E6C02" w:rsidRDefault="00CF1DE8" w:rsidP="00CF1DE8">
      <w:pPr>
        <w:spacing w:after="0" w:line="240" w:lineRule="auto"/>
        <w:rPr>
          <w:rFonts w:ascii="Bookman Old Style" w:hAnsi="Bookman Old Style"/>
          <w:b/>
          <w:sz w:val="19"/>
          <w:szCs w:val="19"/>
          <w:lang w:val="uk-UA" w:eastAsia="ru-RU"/>
        </w:rPr>
      </w:pPr>
    </w:p>
    <w:p w14:paraId="425E6485" w14:textId="77777777" w:rsidR="00CF1DE8" w:rsidRPr="005E6C02" w:rsidRDefault="00CF1DE8" w:rsidP="00CF1DE8">
      <w:pPr>
        <w:spacing w:after="0" w:line="240" w:lineRule="auto"/>
        <w:rPr>
          <w:rFonts w:ascii="Bookman Old Style" w:hAnsi="Bookman Old Style"/>
          <w:b/>
          <w:sz w:val="19"/>
          <w:szCs w:val="19"/>
          <w:lang w:val="uk-UA" w:eastAsia="ru-RU"/>
        </w:rPr>
      </w:pPr>
    </w:p>
    <w:p w14:paraId="3A431FC1" w14:textId="77777777" w:rsidR="00CF1DE8" w:rsidRPr="005E6C02" w:rsidRDefault="00CF1DE8" w:rsidP="00CF1DE8">
      <w:pPr>
        <w:spacing w:after="0" w:line="240" w:lineRule="auto"/>
        <w:rPr>
          <w:rFonts w:ascii="Bookman Old Style" w:hAnsi="Bookman Old Style"/>
          <w:b/>
          <w:sz w:val="19"/>
          <w:szCs w:val="19"/>
          <w:lang w:val="uk-UA" w:eastAsia="ru-RU"/>
        </w:rPr>
      </w:pPr>
    </w:p>
    <w:p w14:paraId="3C25F5FF" w14:textId="77777777" w:rsidR="00CF1DE8" w:rsidRPr="005E6C02" w:rsidRDefault="00CF1DE8" w:rsidP="00CF1DE8">
      <w:pPr>
        <w:spacing w:after="0" w:line="240" w:lineRule="auto"/>
        <w:rPr>
          <w:rFonts w:ascii="Bookman Old Style" w:hAnsi="Bookman Old Style"/>
          <w:b/>
          <w:sz w:val="19"/>
          <w:szCs w:val="19"/>
          <w:lang w:val="uk-UA" w:eastAsia="ru-RU"/>
        </w:rPr>
      </w:pPr>
    </w:p>
    <w:p w14:paraId="175B0B09" w14:textId="77777777" w:rsidR="00CF1DE8" w:rsidRPr="005E6C02" w:rsidRDefault="00CF1DE8" w:rsidP="00CF1DE8">
      <w:pPr>
        <w:spacing w:after="0" w:line="240" w:lineRule="auto"/>
        <w:rPr>
          <w:rFonts w:ascii="Bookman Old Style" w:hAnsi="Bookman Old Style"/>
          <w:b/>
          <w:sz w:val="19"/>
          <w:szCs w:val="19"/>
          <w:lang w:val="uk-UA" w:eastAsia="ru-RU"/>
        </w:rPr>
      </w:pPr>
    </w:p>
    <w:p w14:paraId="1AC3121E" w14:textId="77777777" w:rsidR="00CF1DE8" w:rsidRPr="005E6C02" w:rsidRDefault="00CF1DE8" w:rsidP="00CF1DE8">
      <w:pPr>
        <w:spacing w:after="0" w:line="240" w:lineRule="auto"/>
        <w:rPr>
          <w:rFonts w:ascii="Bookman Old Style" w:hAnsi="Bookman Old Style"/>
          <w:b/>
          <w:sz w:val="19"/>
          <w:szCs w:val="19"/>
          <w:lang w:val="uk-UA" w:eastAsia="ru-RU"/>
        </w:rPr>
      </w:pPr>
    </w:p>
    <w:p w14:paraId="489AC511" w14:textId="77777777" w:rsidR="00CF1DE8" w:rsidRPr="005E6C02" w:rsidRDefault="00CF1DE8" w:rsidP="00CF1DE8">
      <w:pPr>
        <w:spacing w:after="0" w:line="240" w:lineRule="auto"/>
        <w:rPr>
          <w:rFonts w:ascii="Bookman Old Style" w:hAnsi="Bookman Old Style"/>
          <w:b/>
          <w:sz w:val="19"/>
          <w:szCs w:val="19"/>
          <w:lang w:val="uk-UA" w:eastAsia="ru-RU"/>
        </w:rPr>
      </w:pPr>
    </w:p>
    <w:p w14:paraId="7486F18B" w14:textId="77777777" w:rsidR="00CF1DE8" w:rsidRPr="005E6C02" w:rsidRDefault="00CF1DE8" w:rsidP="00CF1DE8">
      <w:pPr>
        <w:spacing w:after="0" w:line="240" w:lineRule="auto"/>
        <w:rPr>
          <w:rFonts w:ascii="Bookman Old Style" w:hAnsi="Bookman Old Style"/>
          <w:b/>
          <w:sz w:val="19"/>
          <w:szCs w:val="19"/>
          <w:lang w:val="uk-UA" w:eastAsia="ru-RU"/>
        </w:rPr>
      </w:pPr>
    </w:p>
    <w:p w14:paraId="77ED4F90" w14:textId="77777777" w:rsidR="00CF1DE8" w:rsidRPr="005E6C02" w:rsidRDefault="00CF1DE8" w:rsidP="00CF1DE8">
      <w:pPr>
        <w:spacing w:after="0" w:line="240" w:lineRule="auto"/>
        <w:rPr>
          <w:rFonts w:ascii="Bookman Old Style" w:hAnsi="Bookman Old Style"/>
          <w:b/>
          <w:sz w:val="19"/>
          <w:szCs w:val="19"/>
          <w:lang w:val="uk-UA" w:eastAsia="ru-RU"/>
        </w:rPr>
      </w:pPr>
    </w:p>
    <w:p w14:paraId="66124112" w14:textId="77777777" w:rsidR="00CF1DE8" w:rsidRPr="005E6C02" w:rsidRDefault="00CF1DE8" w:rsidP="00CF1DE8">
      <w:pPr>
        <w:spacing w:after="0" w:line="240" w:lineRule="auto"/>
        <w:rPr>
          <w:rFonts w:ascii="Bookman Old Style" w:hAnsi="Bookman Old Style"/>
          <w:b/>
          <w:sz w:val="19"/>
          <w:szCs w:val="19"/>
          <w:lang w:val="uk-UA" w:eastAsia="ru-RU"/>
        </w:rPr>
      </w:pPr>
    </w:p>
    <w:p w14:paraId="65572FD2" w14:textId="77777777" w:rsidR="00CF1DE8" w:rsidRPr="005E6C02" w:rsidRDefault="00CF1DE8" w:rsidP="00CF1DE8">
      <w:pPr>
        <w:spacing w:after="0" w:line="240" w:lineRule="auto"/>
        <w:rPr>
          <w:rFonts w:ascii="Bookman Old Style" w:hAnsi="Bookman Old Style"/>
          <w:b/>
          <w:sz w:val="19"/>
          <w:szCs w:val="19"/>
          <w:lang w:val="uk-UA" w:eastAsia="ru-RU"/>
        </w:rPr>
      </w:pPr>
    </w:p>
    <w:p w14:paraId="5CD274C9" w14:textId="77777777" w:rsidR="00CF1DE8" w:rsidRPr="005E6C02" w:rsidRDefault="00CF1DE8" w:rsidP="00CF1DE8">
      <w:pPr>
        <w:spacing w:after="0" w:line="240" w:lineRule="auto"/>
        <w:rPr>
          <w:rFonts w:ascii="Bookman Old Style" w:hAnsi="Bookman Old Style"/>
          <w:b/>
          <w:sz w:val="19"/>
          <w:szCs w:val="19"/>
          <w:lang w:val="uk-UA" w:eastAsia="ru-RU"/>
        </w:rPr>
      </w:pPr>
    </w:p>
    <w:p w14:paraId="10D739A2" w14:textId="77777777" w:rsidR="00CF1DE8" w:rsidRPr="005E6C02" w:rsidRDefault="00CF1DE8" w:rsidP="00CF1DE8">
      <w:pPr>
        <w:spacing w:after="0" w:line="240" w:lineRule="auto"/>
        <w:rPr>
          <w:rFonts w:ascii="Bookman Old Style" w:hAnsi="Bookman Old Style"/>
          <w:b/>
          <w:sz w:val="19"/>
          <w:szCs w:val="19"/>
          <w:lang w:val="uk-UA" w:eastAsia="ru-RU"/>
        </w:rPr>
      </w:pPr>
    </w:p>
    <w:p w14:paraId="2BCAC3EF" w14:textId="77777777" w:rsidR="00CF1DE8" w:rsidRPr="005E6C02" w:rsidRDefault="00CF1DE8" w:rsidP="00CF1DE8">
      <w:pPr>
        <w:spacing w:after="0" w:line="240" w:lineRule="auto"/>
        <w:rPr>
          <w:rFonts w:ascii="Bookman Old Style" w:hAnsi="Bookman Old Style"/>
          <w:b/>
          <w:sz w:val="19"/>
          <w:szCs w:val="19"/>
          <w:lang w:val="uk-UA" w:eastAsia="ru-RU"/>
        </w:rPr>
      </w:pPr>
    </w:p>
    <w:p w14:paraId="1CCB77A0" w14:textId="77777777" w:rsidR="00CF1DE8" w:rsidRPr="005E6C02" w:rsidRDefault="00CF1DE8" w:rsidP="00CF1DE8">
      <w:pPr>
        <w:spacing w:after="0" w:line="240" w:lineRule="auto"/>
        <w:rPr>
          <w:rFonts w:ascii="Bookman Old Style" w:hAnsi="Bookman Old Style"/>
          <w:b/>
          <w:sz w:val="19"/>
          <w:szCs w:val="19"/>
          <w:lang w:val="uk-UA" w:eastAsia="ru-RU"/>
        </w:rPr>
      </w:pPr>
    </w:p>
    <w:p w14:paraId="44B8F9C2" w14:textId="77777777" w:rsidR="00CF1DE8" w:rsidRPr="005E6C02" w:rsidRDefault="00CF1DE8" w:rsidP="00CF1DE8">
      <w:pPr>
        <w:spacing w:after="0" w:line="240" w:lineRule="auto"/>
        <w:rPr>
          <w:rFonts w:ascii="Bookman Old Style" w:hAnsi="Bookman Old Style"/>
          <w:b/>
          <w:sz w:val="19"/>
          <w:szCs w:val="19"/>
          <w:lang w:val="uk-UA" w:eastAsia="ru-RU"/>
        </w:rPr>
      </w:pPr>
    </w:p>
    <w:p w14:paraId="07527001" w14:textId="77777777" w:rsidR="00CF1DE8" w:rsidRPr="005E6C02" w:rsidRDefault="00CF1DE8" w:rsidP="00CF1DE8">
      <w:pPr>
        <w:spacing w:after="0" w:line="240" w:lineRule="auto"/>
        <w:rPr>
          <w:rFonts w:ascii="Bookman Old Style" w:hAnsi="Bookman Old Style"/>
          <w:b/>
          <w:sz w:val="19"/>
          <w:szCs w:val="19"/>
          <w:lang w:val="uk-UA" w:eastAsia="ru-RU"/>
        </w:rPr>
      </w:pPr>
    </w:p>
    <w:p w14:paraId="009F98C1" w14:textId="77777777" w:rsidR="00CF1DE8" w:rsidRPr="005E6C02" w:rsidRDefault="00CF1DE8" w:rsidP="00CF1DE8">
      <w:pPr>
        <w:spacing w:after="0" w:line="240" w:lineRule="auto"/>
        <w:rPr>
          <w:rFonts w:ascii="Bookman Old Style" w:hAnsi="Bookman Old Style"/>
          <w:b/>
          <w:sz w:val="19"/>
          <w:szCs w:val="19"/>
          <w:lang w:val="uk-UA" w:eastAsia="ru-RU"/>
        </w:rPr>
      </w:pPr>
    </w:p>
    <w:p w14:paraId="05B3D50C" w14:textId="77777777" w:rsidR="00CF1DE8" w:rsidRPr="005E6C02" w:rsidRDefault="00CF1DE8" w:rsidP="00CF1DE8">
      <w:pPr>
        <w:spacing w:after="0" w:line="240" w:lineRule="auto"/>
        <w:rPr>
          <w:rFonts w:ascii="Bookman Old Style" w:hAnsi="Bookman Old Style"/>
          <w:b/>
          <w:sz w:val="19"/>
          <w:szCs w:val="19"/>
          <w:lang w:val="uk-UA" w:eastAsia="ru-RU"/>
        </w:rPr>
      </w:pPr>
    </w:p>
    <w:p w14:paraId="5F00D1ED" w14:textId="77777777" w:rsidR="00CF1DE8" w:rsidRPr="005E6C02" w:rsidRDefault="00CF1DE8" w:rsidP="00CF1DE8">
      <w:pPr>
        <w:spacing w:after="0" w:line="240" w:lineRule="auto"/>
        <w:rPr>
          <w:rFonts w:ascii="Bookman Old Style" w:hAnsi="Bookman Old Style"/>
          <w:b/>
          <w:sz w:val="19"/>
          <w:szCs w:val="19"/>
          <w:lang w:val="uk-UA" w:eastAsia="ru-RU"/>
        </w:rPr>
      </w:pPr>
    </w:p>
    <w:p w14:paraId="3D8248A6" w14:textId="77777777" w:rsidR="00CF1DE8" w:rsidRPr="005E6C02" w:rsidRDefault="00CF1DE8" w:rsidP="00CF1DE8">
      <w:pPr>
        <w:spacing w:after="0" w:line="240" w:lineRule="auto"/>
        <w:rPr>
          <w:rFonts w:ascii="Bookman Old Style" w:hAnsi="Bookman Old Style"/>
          <w:b/>
          <w:sz w:val="19"/>
          <w:szCs w:val="19"/>
          <w:lang w:val="uk-UA" w:eastAsia="ru-RU"/>
        </w:rPr>
      </w:pPr>
    </w:p>
    <w:p w14:paraId="4A29D0D6" w14:textId="77777777" w:rsidR="00CF1DE8" w:rsidRPr="005E6C02" w:rsidRDefault="00CF1DE8" w:rsidP="00CF1DE8">
      <w:pPr>
        <w:spacing w:after="0" w:line="240" w:lineRule="auto"/>
        <w:rPr>
          <w:rFonts w:ascii="Bookman Old Style" w:hAnsi="Bookman Old Style"/>
          <w:b/>
          <w:sz w:val="19"/>
          <w:szCs w:val="19"/>
          <w:lang w:val="uk-UA" w:eastAsia="ru-RU"/>
        </w:rPr>
      </w:pPr>
    </w:p>
    <w:p w14:paraId="413D74FD" w14:textId="77777777" w:rsidR="00CF1DE8" w:rsidRPr="005E6C02" w:rsidRDefault="00CF1DE8" w:rsidP="00CF1DE8">
      <w:pPr>
        <w:spacing w:after="0" w:line="240" w:lineRule="auto"/>
        <w:rPr>
          <w:rFonts w:ascii="Bookman Old Style" w:hAnsi="Bookman Old Style"/>
          <w:b/>
          <w:sz w:val="19"/>
          <w:szCs w:val="19"/>
          <w:lang w:val="uk-UA" w:eastAsia="ru-RU"/>
        </w:rPr>
      </w:pPr>
    </w:p>
    <w:p w14:paraId="6DBDE02E" w14:textId="77777777" w:rsidR="00CF1DE8" w:rsidRPr="005E6C02" w:rsidRDefault="00CF1DE8" w:rsidP="00CF1DE8">
      <w:pPr>
        <w:spacing w:after="0" w:line="240" w:lineRule="auto"/>
        <w:rPr>
          <w:rFonts w:ascii="Bookman Old Style" w:hAnsi="Bookman Old Style"/>
          <w:b/>
          <w:sz w:val="19"/>
          <w:szCs w:val="19"/>
          <w:lang w:val="uk-UA" w:eastAsia="ru-RU"/>
        </w:rPr>
      </w:pPr>
    </w:p>
    <w:p w14:paraId="284E2F7C" w14:textId="77777777" w:rsidR="00CF1DE8" w:rsidRPr="005E6C02" w:rsidRDefault="00CF1DE8" w:rsidP="00CF1DE8">
      <w:pPr>
        <w:spacing w:after="0" w:line="240" w:lineRule="auto"/>
        <w:rPr>
          <w:rFonts w:ascii="Bookman Old Style" w:hAnsi="Bookman Old Style"/>
          <w:b/>
          <w:sz w:val="19"/>
          <w:szCs w:val="19"/>
          <w:lang w:val="uk-UA" w:eastAsia="ru-RU"/>
        </w:rPr>
      </w:pPr>
    </w:p>
    <w:p w14:paraId="5A807BBE" w14:textId="77777777" w:rsidR="00CF1DE8" w:rsidRPr="005E6C02" w:rsidRDefault="00CF1DE8" w:rsidP="00CF1DE8">
      <w:pPr>
        <w:spacing w:after="0" w:line="240" w:lineRule="auto"/>
        <w:rPr>
          <w:rFonts w:ascii="Bookman Old Style" w:hAnsi="Bookman Old Style"/>
          <w:b/>
          <w:sz w:val="19"/>
          <w:szCs w:val="19"/>
          <w:lang w:val="uk-UA" w:eastAsia="ru-RU"/>
        </w:rPr>
      </w:pPr>
    </w:p>
    <w:p w14:paraId="0E17FDBF" w14:textId="77777777" w:rsidR="00CF1DE8" w:rsidRPr="005E6C02" w:rsidRDefault="00CF1DE8" w:rsidP="00CF1DE8">
      <w:pPr>
        <w:spacing w:after="0" w:line="240" w:lineRule="auto"/>
        <w:rPr>
          <w:rFonts w:ascii="Bookman Old Style" w:hAnsi="Bookman Old Style"/>
          <w:b/>
          <w:sz w:val="19"/>
          <w:szCs w:val="19"/>
          <w:lang w:val="uk-UA" w:eastAsia="ru-RU"/>
        </w:rPr>
      </w:pPr>
    </w:p>
    <w:p w14:paraId="496E3412" w14:textId="6D2433F0" w:rsidR="00CF1DE8" w:rsidRDefault="00CF1DE8" w:rsidP="00CF1DE8">
      <w:pPr>
        <w:spacing w:after="0" w:line="240" w:lineRule="auto"/>
        <w:rPr>
          <w:rFonts w:ascii="Bookman Old Style" w:hAnsi="Bookman Old Style"/>
          <w:b/>
          <w:sz w:val="19"/>
          <w:szCs w:val="19"/>
          <w:lang w:val="uk-UA" w:eastAsia="ru-RU"/>
        </w:rPr>
      </w:pPr>
    </w:p>
    <w:p w14:paraId="20E979F9" w14:textId="4B065688" w:rsidR="00B8362C" w:rsidRDefault="00B8362C" w:rsidP="00CF1DE8">
      <w:pPr>
        <w:spacing w:after="0" w:line="240" w:lineRule="auto"/>
        <w:rPr>
          <w:rFonts w:ascii="Bookman Old Style" w:hAnsi="Bookman Old Style"/>
          <w:b/>
          <w:sz w:val="19"/>
          <w:szCs w:val="19"/>
          <w:lang w:val="uk-UA" w:eastAsia="ru-RU"/>
        </w:rPr>
      </w:pPr>
    </w:p>
    <w:p w14:paraId="4D3283F6" w14:textId="77777777" w:rsidR="000D6242" w:rsidRDefault="000D6242" w:rsidP="00CF1DE8">
      <w:pPr>
        <w:spacing w:after="0" w:line="240" w:lineRule="auto"/>
        <w:rPr>
          <w:rFonts w:ascii="Bookman Old Style" w:hAnsi="Bookman Old Style"/>
          <w:b/>
          <w:sz w:val="19"/>
          <w:szCs w:val="19"/>
          <w:lang w:val="uk-UA" w:eastAsia="ru-RU"/>
        </w:rPr>
      </w:pPr>
    </w:p>
    <w:p w14:paraId="65DA35D7" w14:textId="77777777" w:rsidR="00B8362C" w:rsidRPr="005E6C02" w:rsidRDefault="00B8362C" w:rsidP="00CF1DE8">
      <w:pPr>
        <w:spacing w:after="0" w:line="240" w:lineRule="auto"/>
        <w:rPr>
          <w:rFonts w:ascii="Bookman Old Style" w:hAnsi="Bookman Old Style"/>
          <w:b/>
          <w:sz w:val="19"/>
          <w:szCs w:val="19"/>
          <w:lang w:val="uk-UA" w:eastAsia="ru-RU"/>
        </w:rPr>
      </w:pPr>
    </w:p>
    <w:p w14:paraId="23D06C69" w14:textId="77777777" w:rsidR="00CF1DE8" w:rsidRPr="005E6C02" w:rsidRDefault="00CF1DE8" w:rsidP="00CF1DE8">
      <w:pPr>
        <w:spacing w:after="0" w:line="240" w:lineRule="auto"/>
        <w:rPr>
          <w:rFonts w:ascii="Bookman Old Style" w:hAnsi="Bookman Old Style"/>
          <w:b/>
          <w:sz w:val="19"/>
          <w:szCs w:val="19"/>
          <w:lang w:val="uk-UA" w:eastAsia="ru-RU"/>
        </w:rPr>
      </w:pPr>
    </w:p>
    <w:p w14:paraId="0DDBB1C5" w14:textId="77777777" w:rsidR="00CF1DE8" w:rsidRPr="005E6C02" w:rsidRDefault="00CF1DE8" w:rsidP="00CF1DE8">
      <w:pPr>
        <w:spacing w:after="0" w:line="240" w:lineRule="auto"/>
        <w:jc w:val="right"/>
        <w:rPr>
          <w:rFonts w:ascii="Bookman Old Style" w:hAnsi="Bookman Old Style"/>
          <w:sz w:val="19"/>
          <w:szCs w:val="19"/>
          <w:lang w:val="uk-UA" w:eastAsia="uk-UA"/>
        </w:rPr>
      </w:pPr>
      <w:r w:rsidRPr="005E6C02">
        <w:rPr>
          <w:rFonts w:ascii="Bookman Old Style" w:hAnsi="Bookman Old Style"/>
          <w:sz w:val="19"/>
          <w:szCs w:val="19"/>
          <w:lang w:val="uk-UA" w:eastAsia="uk-UA"/>
        </w:rPr>
        <w:lastRenderedPageBreak/>
        <w:t>Додаток 2</w:t>
      </w:r>
    </w:p>
    <w:p w14:paraId="403F79D4" w14:textId="6A0D6ED9" w:rsidR="00CF1DE8" w:rsidRPr="005E6C02" w:rsidRDefault="00CF1DE8" w:rsidP="00CF1DE8">
      <w:pPr>
        <w:spacing w:after="0" w:line="240" w:lineRule="auto"/>
        <w:jc w:val="right"/>
        <w:rPr>
          <w:rFonts w:ascii="Bookman Old Style" w:hAnsi="Bookman Old Style"/>
          <w:sz w:val="19"/>
          <w:szCs w:val="19"/>
          <w:lang w:val="uk-UA" w:eastAsia="uk-UA"/>
        </w:rPr>
      </w:pPr>
      <w:r w:rsidRPr="005E6C02">
        <w:rPr>
          <w:rFonts w:ascii="Bookman Old Style" w:hAnsi="Bookman Old Style"/>
          <w:sz w:val="19"/>
          <w:szCs w:val="19"/>
          <w:lang w:val="uk-UA" w:eastAsia="uk-UA"/>
        </w:rPr>
        <w:t xml:space="preserve">до договору № _______ </w:t>
      </w:r>
    </w:p>
    <w:p w14:paraId="5E319ABF" w14:textId="77777777" w:rsidR="00CF1DE8" w:rsidRPr="005E6C02" w:rsidRDefault="00CF1DE8" w:rsidP="00CF1DE8">
      <w:pPr>
        <w:tabs>
          <w:tab w:val="num" w:pos="900"/>
        </w:tabs>
        <w:suppressAutoHyphens/>
        <w:spacing w:after="0" w:line="240" w:lineRule="auto"/>
        <w:jc w:val="right"/>
        <w:rPr>
          <w:rFonts w:ascii="Bookman Old Style" w:hAnsi="Bookman Old Style"/>
          <w:b/>
          <w:sz w:val="19"/>
          <w:szCs w:val="19"/>
          <w:lang w:val="uk-UA"/>
        </w:rPr>
      </w:pPr>
      <w:r w:rsidRPr="005E6C02">
        <w:rPr>
          <w:rFonts w:ascii="Bookman Old Style" w:hAnsi="Bookman Old Style"/>
          <w:sz w:val="19"/>
          <w:szCs w:val="19"/>
          <w:lang w:val="uk-UA" w:eastAsia="uk-UA"/>
        </w:rPr>
        <w:t>від ___________ 2022р.</w:t>
      </w:r>
    </w:p>
    <w:p w14:paraId="3FBB9D3D" w14:textId="77777777" w:rsidR="00880AF7" w:rsidRDefault="00880AF7" w:rsidP="00B8362C">
      <w:pPr>
        <w:autoSpaceDN w:val="0"/>
        <w:spacing w:after="0" w:line="240" w:lineRule="auto"/>
        <w:jc w:val="center"/>
        <w:rPr>
          <w:rFonts w:ascii="Bookman Old Style" w:eastAsia="Arial" w:hAnsi="Bookman Old Style"/>
          <w:b/>
          <w:sz w:val="19"/>
          <w:szCs w:val="19"/>
          <w:lang w:val="uk-UA"/>
        </w:rPr>
      </w:pPr>
    </w:p>
    <w:p w14:paraId="05787905" w14:textId="77777777" w:rsidR="00B8362C" w:rsidRPr="000A7B53" w:rsidRDefault="00B8362C" w:rsidP="00B8362C">
      <w:pPr>
        <w:autoSpaceDN w:val="0"/>
        <w:spacing w:after="0" w:line="240" w:lineRule="auto"/>
        <w:jc w:val="center"/>
        <w:rPr>
          <w:rFonts w:ascii="Bookman Old Style" w:hAnsi="Bookman Old Style" w:cs="Arial"/>
          <w:b/>
          <w:sz w:val="19"/>
          <w:szCs w:val="19"/>
          <w:lang w:val="uk-UA"/>
        </w:rPr>
      </w:pPr>
    </w:p>
    <w:p w14:paraId="29B5F32D" w14:textId="77777777" w:rsidR="004F2A7B" w:rsidRDefault="004F2A7B" w:rsidP="004F2A7B">
      <w:pPr>
        <w:autoSpaceDN w:val="0"/>
        <w:spacing w:after="0" w:line="240" w:lineRule="auto"/>
        <w:jc w:val="center"/>
        <w:rPr>
          <w:rFonts w:ascii="Bookman Old Style" w:eastAsia="Arial" w:hAnsi="Bookman Old Style"/>
          <w:b/>
          <w:sz w:val="19"/>
          <w:szCs w:val="19"/>
          <w:lang w:val="uk-UA"/>
        </w:rPr>
      </w:pPr>
      <w:bookmarkStart w:id="64" w:name="_Hlk114061214"/>
      <w:r w:rsidRPr="000A7B53">
        <w:rPr>
          <w:rFonts w:ascii="Bookman Old Style" w:eastAsia="Arial" w:hAnsi="Bookman Old Style"/>
          <w:b/>
          <w:sz w:val="19"/>
          <w:szCs w:val="19"/>
          <w:lang w:val="uk-UA"/>
        </w:rPr>
        <w:t>Кількісні, технічні, якісні та інші характеристики до предмету закупівлі</w:t>
      </w:r>
    </w:p>
    <w:p w14:paraId="443ED406" w14:textId="77777777" w:rsidR="004F2A7B" w:rsidRPr="000A7B53" w:rsidRDefault="004F2A7B" w:rsidP="004F2A7B">
      <w:pPr>
        <w:autoSpaceDN w:val="0"/>
        <w:spacing w:after="0" w:line="240" w:lineRule="auto"/>
        <w:jc w:val="center"/>
        <w:rPr>
          <w:rFonts w:ascii="Bookman Old Style" w:hAnsi="Bookman Old Style" w:cs="Arial"/>
          <w:b/>
          <w:sz w:val="19"/>
          <w:szCs w:val="19"/>
          <w:lang w:val="uk-UA"/>
        </w:rPr>
      </w:pPr>
    </w:p>
    <w:p w14:paraId="1BCC97DB" w14:textId="2441E573" w:rsidR="004F2A7B" w:rsidRPr="000A7B53" w:rsidRDefault="000D6242" w:rsidP="004F2A7B">
      <w:pPr>
        <w:autoSpaceDE w:val="0"/>
        <w:spacing w:after="0" w:line="240" w:lineRule="auto"/>
        <w:jc w:val="center"/>
        <w:rPr>
          <w:rFonts w:ascii="Bookman Old Style" w:hAnsi="Bookman Old Style"/>
          <w:b/>
          <w:color w:val="000000"/>
          <w:sz w:val="19"/>
          <w:szCs w:val="19"/>
          <w:lang w:val="uk-UA"/>
        </w:rPr>
      </w:pPr>
      <w:r w:rsidRPr="000D6242">
        <w:rPr>
          <w:rFonts w:ascii="Bookman Old Style" w:hAnsi="Bookman Old Style" w:cs="Arial"/>
          <w:b/>
          <w:bCs/>
          <w:sz w:val="19"/>
          <w:szCs w:val="19"/>
          <w:lang w:val="uk-UA"/>
        </w:rPr>
        <w:t>ДК 021:2015 - 03140000-4 «Продукція тваринництва та супутня продукція» (03142500-3 Яйця)</w:t>
      </w:r>
    </w:p>
    <w:p w14:paraId="12EA6954" w14:textId="77777777" w:rsidR="004F2A7B" w:rsidRPr="000A7B53" w:rsidRDefault="004F2A7B" w:rsidP="004F2A7B">
      <w:pPr>
        <w:autoSpaceDN w:val="0"/>
        <w:spacing w:after="0" w:line="240" w:lineRule="auto"/>
        <w:jc w:val="center"/>
        <w:rPr>
          <w:rFonts w:ascii="Bookman Old Style" w:hAnsi="Bookman Old Style" w:cs="Arial"/>
          <w:b/>
          <w:bCs/>
          <w:sz w:val="19"/>
          <w:szCs w:val="19"/>
          <w:lang w:val="uk-UA"/>
        </w:rPr>
      </w:pPr>
    </w:p>
    <w:p w14:paraId="45D77AE8" w14:textId="77777777" w:rsidR="004F2A7B" w:rsidRPr="000A7B53" w:rsidRDefault="004F2A7B" w:rsidP="004F2A7B">
      <w:pPr>
        <w:autoSpaceDN w:val="0"/>
        <w:spacing w:after="0" w:line="240" w:lineRule="auto"/>
        <w:jc w:val="center"/>
        <w:rPr>
          <w:rFonts w:ascii="Bookman Old Style" w:hAnsi="Bookman Old Style" w:cs="Arial"/>
          <w:b/>
          <w:bCs/>
          <w:sz w:val="19"/>
          <w:szCs w:val="19"/>
          <w:lang w:val="uk-UA"/>
        </w:rPr>
      </w:pPr>
      <w:r w:rsidRPr="000A7B53">
        <w:rPr>
          <w:rFonts w:ascii="Bookman Old Style" w:hAnsi="Bookman Old Style" w:cs="Arial"/>
          <w:b/>
          <w:bCs/>
          <w:sz w:val="19"/>
          <w:szCs w:val="19"/>
          <w:lang w:val="uk-UA"/>
        </w:rPr>
        <w:t>Специфікація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5061"/>
        <w:gridCol w:w="1275"/>
        <w:gridCol w:w="2496"/>
      </w:tblGrid>
      <w:tr w:rsidR="004F2A7B" w:rsidRPr="000A7B53" w14:paraId="217AAC3A" w14:textId="77777777" w:rsidTr="008B3F09">
        <w:trPr>
          <w:jc w:val="center"/>
        </w:trPr>
        <w:tc>
          <w:tcPr>
            <w:tcW w:w="796" w:type="dxa"/>
            <w:shd w:val="clear" w:color="auto" w:fill="auto"/>
          </w:tcPr>
          <w:p w14:paraId="7692E361" w14:textId="77777777" w:rsidR="004F2A7B" w:rsidRPr="000A7B53" w:rsidRDefault="004F2A7B" w:rsidP="008B3F09">
            <w:pPr>
              <w:widowControl w:val="0"/>
              <w:tabs>
                <w:tab w:val="center" w:pos="4153"/>
                <w:tab w:val="right" w:pos="8306"/>
              </w:tabs>
              <w:autoSpaceDE w:val="0"/>
              <w:spacing w:after="0" w:line="240" w:lineRule="auto"/>
              <w:jc w:val="center"/>
              <w:rPr>
                <w:rFonts w:ascii="Bookman Old Style" w:hAnsi="Bookman Old Style" w:cs="Calibri"/>
                <w:sz w:val="19"/>
                <w:szCs w:val="19"/>
                <w:lang w:val="uk-UA"/>
              </w:rPr>
            </w:pPr>
            <w:r w:rsidRPr="000A7B53">
              <w:rPr>
                <w:rFonts w:ascii="Bookman Old Style" w:hAnsi="Bookman Old Style" w:cs="Calibri"/>
                <w:sz w:val="19"/>
                <w:szCs w:val="19"/>
                <w:lang w:val="uk-UA"/>
              </w:rPr>
              <w:t>№ п/п</w:t>
            </w:r>
          </w:p>
        </w:tc>
        <w:tc>
          <w:tcPr>
            <w:tcW w:w="5061" w:type="dxa"/>
            <w:shd w:val="clear" w:color="auto" w:fill="auto"/>
          </w:tcPr>
          <w:p w14:paraId="7C29FCEA" w14:textId="77777777" w:rsidR="004F2A7B" w:rsidRPr="000A7B53" w:rsidRDefault="004F2A7B" w:rsidP="008B3F09">
            <w:pPr>
              <w:widowControl w:val="0"/>
              <w:tabs>
                <w:tab w:val="center" w:pos="4153"/>
                <w:tab w:val="right" w:pos="8306"/>
              </w:tabs>
              <w:autoSpaceDE w:val="0"/>
              <w:spacing w:after="0" w:line="240" w:lineRule="auto"/>
              <w:jc w:val="center"/>
              <w:rPr>
                <w:rFonts w:ascii="Bookman Old Style" w:hAnsi="Bookman Old Style" w:cs="Calibri"/>
                <w:sz w:val="19"/>
                <w:szCs w:val="19"/>
                <w:lang w:val="uk-UA"/>
              </w:rPr>
            </w:pPr>
            <w:r w:rsidRPr="000A7B53">
              <w:rPr>
                <w:rFonts w:ascii="Bookman Old Style" w:hAnsi="Bookman Old Style" w:cs="Calibri"/>
                <w:sz w:val="19"/>
                <w:szCs w:val="19"/>
                <w:lang w:val="uk-UA"/>
              </w:rPr>
              <w:t>Найменування предмету закупівлі</w:t>
            </w:r>
          </w:p>
        </w:tc>
        <w:tc>
          <w:tcPr>
            <w:tcW w:w="1275" w:type="dxa"/>
            <w:shd w:val="clear" w:color="auto" w:fill="auto"/>
          </w:tcPr>
          <w:p w14:paraId="71D8A6CC" w14:textId="77777777" w:rsidR="004F2A7B" w:rsidRPr="000A7B53" w:rsidRDefault="004F2A7B" w:rsidP="008B3F09">
            <w:pPr>
              <w:widowControl w:val="0"/>
              <w:tabs>
                <w:tab w:val="center" w:pos="4153"/>
                <w:tab w:val="right" w:pos="8306"/>
              </w:tabs>
              <w:autoSpaceDE w:val="0"/>
              <w:spacing w:after="0" w:line="240" w:lineRule="auto"/>
              <w:jc w:val="center"/>
              <w:rPr>
                <w:rFonts w:ascii="Bookman Old Style" w:hAnsi="Bookman Old Style" w:cs="Calibri"/>
                <w:sz w:val="19"/>
                <w:szCs w:val="19"/>
                <w:lang w:val="uk-UA"/>
              </w:rPr>
            </w:pPr>
            <w:r w:rsidRPr="000A7B53">
              <w:rPr>
                <w:rFonts w:ascii="Bookman Old Style" w:hAnsi="Bookman Old Style" w:cs="Calibri"/>
                <w:sz w:val="19"/>
                <w:szCs w:val="19"/>
                <w:lang w:val="uk-UA"/>
              </w:rPr>
              <w:t>Одиниця виміру</w:t>
            </w:r>
          </w:p>
        </w:tc>
        <w:tc>
          <w:tcPr>
            <w:tcW w:w="2496" w:type="dxa"/>
            <w:shd w:val="clear" w:color="auto" w:fill="auto"/>
          </w:tcPr>
          <w:p w14:paraId="1F83E1D0" w14:textId="77777777" w:rsidR="004F2A7B" w:rsidRPr="000A7B53" w:rsidRDefault="004F2A7B" w:rsidP="008B3F09">
            <w:pPr>
              <w:widowControl w:val="0"/>
              <w:tabs>
                <w:tab w:val="center" w:pos="4153"/>
                <w:tab w:val="right" w:pos="8306"/>
              </w:tabs>
              <w:autoSpaceDE w:val="0"/>
              <w:spacing w:after="0" w:line="240" w:lineRule="auto"/>
              <w:jc w:val="center"/>
              <w:rPr>
                <w:rFonts w:ascii="Bookman Old Style" w:hAnsi="Bookman Old Style" w:cs="Calibri"/>
                <w:sz w:val="19"/>
                <w:szCs w:val="19"/>
                <w:lang w:val="uk-UA"/>
              </w:rPr>
            </w:pPr>
            <w:r w:rsidRPr="000A7B53">
              <w:rPr>
                <w:rFonts w:ascii="Bookman Old Style" w:hAnsi="Bookman Old Style" w:cs="Calibri"/>
                <w:sz w:val="19"/>
                <w:szCs w:val="19"/>
                <w:lang w:val="uk-UA"/>
              </w:rPr>
              <w:t>Орієнтовна кількість предмету закупівлі</w:t>
            </w:r>
          </w:p>
        </w:tc>
      </w:tr>
      <w:tr w:rsidR="004F2A7B" w:rsidRPr="000A7B53" w14:paraId="03D09FF3" w14:textId="77777777" w:rsidTr="008B3F09">
        <w:trPr>
          <w:trHeight w:val="266"/>
          <w:jc w:val="center"/>
        </w:trPr>
        <w:tc>
          <w:tcPr>
            <w:tcW w:w="796" w:type="dxa"/>
            <w:shd w:val="clear" w:color="auto" w:fill="auto"/>
          </w:tcPr>
          <w:p w14:paraId="7A2DE15E" w14:textId="77777777" w:rsidR="004F2A7B" w:rsidRPr="000A7B53" w:rsidRDefault="004F2A7B" w:rsidP="008B3F09">
            <w:pPr>
              <w:widowControl w:val="0"/>
              <w:tabs>
                <w:tab w:val="center" w:pos="4153"/>
                <w:tab w:val="right" w:pos="8306"/>
              </w:tabs>
              <w:autoSpaceDE w:val="0"/>
              <w:spacing w:after="0" w:line="240" w:lineRule="auto"/>
              <w:ind w:firstLine="1"/>
              <w:jc w:val="center"/>
              <w:rPr>
                <w:rFonts w:ascii="Bookman Old Style" w:hAnsi="Bookman Old Style"/>
                <w:sz w:val="19"/>
                <w:szCs w:val="19"/>
                <w:lang w:val="uk-UA"/>
              </w:rPr>
            </w:pPr>
            <w:r w:rsidRPr="000A7B53">
              <w:rPr>
                <w:rFonts w:ascii="Bookman Old Style" w:hAnsi="Bookman Old Style"/>
                <w:sz w:val="19"/>
                <w:szCs w:val="19"/>
                <w:lang w:val="uk-UA"/>
              </w:rPr>
              <w:t>1</w:t>
            </w:r>
          </w:p>
        </w:tc>
        <w:tc>
          <w:tcPr>
            <w:tcW w:w="5061" w:type="dxa"/>
            <w:shd w:val="clear" w:color="auto" w:fill="auto"/>
            <w:vAlign w:val="center"/>
          </w:tcPr>
          <w:p w14:paraId="4D2BCB1C" w14:textId="2C16CC15" w:rsidR="004F2A7B" w:rsidRPr="000A7B53" w:rsidRDefault="004F2A7B" w:rsidP="008B3F09">
            <w:pPr>
              <w:spacing w:after="0" w:line="240" w:lineRule="auto"/>
              <w:jc w:val="center"/>
              <w:rPr>
                <w:rFonts w:ascii="Bookman Old Style" w:hAnsi="Bookman Old Style"/>
                <w:sz w:val="19"/>
                <w:szCs w:val="19"/>
                <w:lang w:val="uk-UA" w:eastAsia="ru-RU"/>
              </w:rPr>
            </w:pPr>
          </w:p>
        </w:tc>
        <w:tc>
          <w:tcPr>
            <w:tcW w:w="1275" w:type="dxa"/>
            <w:shd w:val="clear" w:color="auto" w:fill="auto"/>
            <w:vAlign w:val="center"/>
          </w:tcPr>
          <w:p w14:paraId="241BC3AC" w14:textId="752AF6CE" w:rsidR="004F2A7B" w:rsidRPr="000A7B53" w:rsidRDefault="000D6242" w:rsidP="008B3F09">
            <w:pPr>
              <w:spacing w:after="0" w:line="240" w:lineRule="auto"/>
              <w:jc w:val="center"/>
              <w:rPr>
                <w:rFonts w:ascii="Bookman Old Style" w:hAnsi="Bookman Old Style"/>
                <w:sz w:val="19"/>
                <w:szCs w:val="19"/>
                <w:lang w:val="uk-UA" w:eastAsia="ru-RU"/>
              </w:rPr>
            </w:pPr>
            <w:proofErr w:type="spellStart"/>
            <w:r>
              <w:rPr>
                <w:rFonts w:ascii="Bookman Old Style" w:hAnsi="Bookman Old Style"/>
                <w:sz w:val="19"/>
                <w:szCs w:val="19"/>
                <w:lang w:val="uk-UA" w:eastAsia="ru-RU"/>
              </w:rPr>
              <w:t>шт</w:t>
            </w:r>
            <w:proofErr w:type="spellEnd"/>
          </w:p>
        </w:tc>
        <w:tc>
          <w:tcPr>
            <w:tcW w:w="2496" w:type="dxa"/>
            <w:shd w:val="clear" w:color="auto" w:fill="auto"/>
            <w:vAlign w:val="center"/>
          </w:tcPr>
          <w:p w14:paraId="582E506F" w14:textId="01A015ED" w:rsidR="004F2A7B" w:rsidRPr="000A7B53" w:rsidRDefault="004F2A7B" w:rsidP="008B3F09">
            <w:pPr>
              <w:spacing w:after="0" w:line="240" w:lineRule="auto"/>
              <w:jc w:val="center"/>
              <w:rPr>
                <w:rFonts w:ascii="Bookman Old Style" w:hAnsi="Bookman Old Style"/>
                <w:sz w:val="19"/>
                <w:szCs w:val="19"/>
                <w:lang w:val="uk-UA" w:eastAsia="ru-RU"/>
              </w:rPr>
            </w:pPr>
          </w:p>
        </w:tc>
      </w:tr>
    </w:tbl>
    <w:p w14:paraId="7594D6C9" w14:textId="77777777" w:rsidR="004F2A7B" w:rsidRPr="000A7B53" w:rsidRDefault="004F2A7B" w:rsidP="004F2A7B">
      <w:pPr>
        <w:autoSpaceDN w:val="0"/>
        <w:spacing w:after="0" w:line="240" w:lineRule="auto"/>
        <w:jc w:val="center"/>
        <w:rPr>
          <w:rFonts w:ascii="Bookman Old Style" w:hAnsi="Bookman Old Style" w:cs="Arial"/>
          <w:b/>
          <w:sz w:val="19"/>
          <w:szCs w:val="19"/>
          <w:lang w:val="uk-UA"/>
        </w:rPr>
      </w:pPr>
    </w:p>
    <w:bookmarkEnd w:id="64"/>
    <w:p w14:paraId="3BEBFB79" w14:textId="77777777" w:rsidR="000D6242" w:rsidRPr="00D14E7F" w:rsidRDefault="000D6242" w:rsidP="000D6242">
      <w:pPr>
        <w:suppressAutoHyphens/>
        <w:spacing w:after="0" w:line="240" w:lineRule="auto"/>
        <w:jc w:val="center"/>
        <w:rPr>
          <w:rFonts w:ascii="Bookman Old Style" w:eastAsia="Times New Roman" w:hAnsi="Bookman Old Style" w:cs="Calibri"/>
          <w:b/>
          <w:sz w:val="18"/>
          <w:szCs w:val="18"/>
          <w:u w:val="single"/>
          <w:lang w:val="uk-UA" w:eastAsia="ar-SA"/>
        </w:rPr>
      </w:pPr>
      <w:r w:rsidRPr="00D14E7F">
        <w:rPr>
          <w:rFonts w:ascii="Bookman Old Style" w:eastAsia="Times New Roman" w:hAnsi="Bookman Old Style" w:cs="Calibri"/>
          <w:b/>
          <w:sz w:val="18"/>
          <w:szCs w:val="18"/>
          <w:u w:val="single"/>
          <w:lang w:val="uk-UA" w:eastAsia="ar-SA"/>
        </w:rPr>
        <w:t>Характеристика продукту:</w:t>
      </w:r>
    </w:p>
    <w:p w14:paraId="671B36EF" w14:textId="77777777" w:rsidR="000D6242" w:rsidRDefault="000D6242" w:rsidP="000D6242">
      <w:pPr>
        <w:spacing w:after="0" w:line="240" w:lineRule="auto"/>
        <w:jc w:val="both"/>
        <w:rPr>
          <w:rFonts w:ascii="Bookman Old Style" w:hAnsi="Bookman Old Style"/>
          <w:color w:val="000000"/>
          <w:sz w:val="18"/>
          <w:szCs w:val="18"/>
          <w:lang w:val="uk-UA"/>
        </w:rPr>
      </w:pPr>
      <w:r w:rsidRPr="00D14E7F">
        <w:rPr>
          <w:rFonts w:ascii="Bookman Old Style" w:hAnsi="Bookman Old Style"/>
          <w:b/>
          <w:bCs/>
          <w:color w:val="000000"/>
          <w:sz w:val="18"/>
          <w:szCs w:val="18"/>
          <w:lang w:val="uk-UA"/>
        </w:rPr>
        <w:t>Оцінка якості</w:t>
      </w:r>
      <w:r w:rsidRPr="00D14E7F">
        <w:rPr>
          <w:rFonts w:ascii="Bookman Old Style" w:hAnsi="Bookman Old Style"/>
          <w:color w:val="000000"/>
          <w:sz w:val="18"/>
          <w:szCs w:val="18"/>
          <w:lang w:val="uk-UA"/>
        </w:rPr>
        <w:t xml:space="preserve"> – згідно з ДСТУ 5028:2008. Клас – столові. Категорія – перша (С1) (вага одного яйця </w:t>
      </w:r>
      <w:r w:rsidRPr="00D14E7F">
        <w:rPr>
          <w:rFonts w:ascii="Bookman Old Style" w:hAnsi="Bookman Old Style"/>
          <w:sz w:val="18"/>
          <w:szCs w:val="18"/>
          <w:lang w:val="uk-UA"/>
        </w:rPr>
        <w:t>повинна становити</w:t>
      </w:r>
      <w:r w:rsidRPr="00D14E7F">
        <w:rPr>
          <w:rFonts w:ascii="Bookman Old Style" w:hAnsi="Bookman Old Style" w:cs="Arial"/>
          <w:color w:val="212121"/>
          <w:sz w:val="18"/>
          <w:szCs w:val="18"/>
          <w:shd w:val="clear" w:color="auto" w:fill="FFFFFF"/>
          <w:lang w:val="uk-UA"/>
        </w:rPr>
        <w:t xml:space="preserve"> </w:t>
      </w:r>
      <w:r w:rsidRPr="00D14E7F">
        <w:rPr>
          <w:rFonts w:ascii="Bookman Old Style" w:hAnsi="Bookman Old Style"/>
          <w:color w:val="212121"/>
          <w:sz w:val="18"/>
          <w:szCs w:val="18"/>
          <w:shd w:val="clear" w:color="auto" w:fill="FFFFFF"/>
          <w:lang w:val="uk-UA"/>
        </w:rPr>
        <w:t>від 53 до 62,9г.</w:t>
      </w:r>
      <w:r w:rsidRPr="00D14E7F">
        <w:rPr>
          <w:rFonts w:ascii="Bookman Old Style" w:hAnsi="Bookman Old Style"/>
          <w:color w:val="000000"/>
          <w:sz w:val="18"/>
          <w:szCs w:val="18"/>
          <w:lang w:val="uk-UA"/>
        </w:rPr>
        <w:t xml:space="preserve">) </w:t>
      </w:r>
    </w:p>
    <w:p w14:paraId="1A1750D5" w14:textId="77777777" w:rsidR="000D6242" w:rsidRPr="00D14E7F" w:rsidRDefault="000D6242" w:rsidP="000D6242">
      <w:pPr>
        <w:spacing w:after="0" w:line="240" w:lineRule="auto"/>
        <w:jc w:val="both"/>
        <w:rPr>
          <w:rFonts w:ascii="Bookman Old Style" w:hAnsi="Bookman Old Style"/>
          <w:color w:val="000000"/>
          <w:sz w:val="18"/>
          <w:szCs w:val="18"/>
          <w:lang w:val="uk-UA"/>
        </w:rPr>
      </w:pPr>
      <w:r w:rsidRPr="00363611">
        <w:rPr>
          <w:rFonts w:ascii="Bookman Old Style" w:hAnsi="Bookman Old Style"/>
          <w:color w:val="000000"/>
          <w:sz w:val="18"/>
          <w:szCs w:val="18"/>
          <w:lang w:val="uk-UA"/>
        </w:rPr>
        <w:t>Загальні вимоги щодо інформації про харчовий продукт повинен відповідати Закону України від 06.12.2018 № 2639-VIII «Про інформацію для споживачів щодо харчових продуктів»</w:t>
      </w:r>
      <w:r>
        <w:rPr>
          <w:rFonts w:ascii="Bookman Old Style" w:hAnsi="Bookman Old Style"/>
          <w:color w:val="000000"/>
          <w:sz w:val="18"/>
          <w:szCs w:val="18"/>
          <w:lang w:val="uk-UA"/>
        </w:rPr>
        <w:t>.</w:t>
      </w:r>
    </w:p>
    <w:p w14:paraId="0B84C556" w14:textId="77777777" w:rsidR="000D6242" w:rsidRDefault="000D6242" w:rsidP="000D6242">
      <w:pPr>
        <w:spacing w:after="0" w:line="240" w:lineRule="auto"/>
        <w:jc w:val="both"/>
        <w:rPr>
          <w:rFonts w:ascii="Bookman Old Style" w:hAnsi="Bookman Old Style"/>
          <w:color w:val="000000"/>
          <w:sz w:val="18"/>
          <w:szCs w:val="18"/>
          <w:lang w:val="uk-UA"/>
        </w:rPr>
      </w:pPr>
      <w:r w:rsidRPr="00D14E7F">
        <w:rPr>
          <w:rFonts w:ascii="Bookman Old Style" w:hAnsi="Bookman Old Style"/>
          <w:b/>
          <w:bCs/>
          <w:color w:val="000000"/>
          <w:sz w:val="18"/>
          <w:szCs w:val="18"/>
          <w:lang w:val="uk-UA"/>
        </w:rPr>
        <w:t>Зовнішній вигляд</w:t>
      </w:r>
      <w:r w:rsidRPr="00D14E7F">
        <w:rPr>
          <w:rFonts w:ascii="Bookman Old Style" w:hAnsi="Bookman Old Style"/>
          <w:color w:val="000000"/>
          <w:sz w:val="18"/>
          <w:szCs w:val="18"/>
          <w:lang w:val="uk-UA"/>
        </w:rPr>
        <w:t xml:space="preserve"> – шкаралупа чиста, непошкоджена, без видимих змін структури, без слідів посліду чи крові. Білок яйця – чистий, щільний, світлий, прозорий</w:t>
      </w:r>
      <w:r>
        <w:rPr>
          <w:rFonts w:ascii="Bookman Old Style" w:hAnsi="Bookman Old Style"/>
          <w:color w:val="000000"/>
          <w:sz w:val="18"/>
          <w:szCs w:val="18"/>
          <w:lang w:val="uk-UA"/>
        </w:rPr>
        <w:t>,</w:t>
      </w:r>
      <w:r w:rsidRPr="00D14E7F">
        <w:t xml:space="preserve"> </w:t>
      </w:r>
      <w:r w:rsidRPr="00D14E7F">
        <w:rPr>
          <w:rFonts w:ascii="Bookman Old Style" w:hAnsi="Bookman Old Style"/>
          <w:color w:val="000000"/>
          <w:sz w:val="18"/>
          <w:szCs w:val="18"/>
          <w:lang w:val="uk-UA"/>
        </w:rPr>
        <w:t xml:space="preserve">без сторонніх домішок. Жовток – </w:t>
      </w:r>
      <w:r w:rsidRPr="007E0FB6">
        <w:rPr>
          <w:rFonts w:ascii="Bookman Old Style" w:hAnsi="Bookman Old Style"/>
          <w:color w:val="000000"/>
          <w:sz w:val="18"/>
          <w:szCs w:val="18"/>
          <w:lang w:val="uk-UA"/>
        </w:rPr>
        <w:t>жовток чистий, в'язкий, рівномірно забарвлений у жовтий або оранжевий  колір</w:t>
      </w:r>
      <w:r>
        <w:rPr>
          <w:rFonts w:ascii="Bookman Old Style" w:hAnsi="Bookman Old Style"/>
          <w:color w:val="000000"/>
          <w:sz w:val="18"/>
          <w:szCs w:val="18"/>
          <w:lang w:val="uk-UA"/>
        </w:rPr>
        <w:t xml:space="preserve">, </w:t>
      </w:r>
      <w:r w:rsidRPr="007E0FB6">
        <w:rPr>
          <w:rFonts w:ascii="Bookman Old Style" w:hAnsi="Bookman Old Style"/>
          <w:color w:val="000000"/>
          <w:sz w:val="18"/>
          <w:szCs w:val="18"/>
          <w:lang w:val="uk-UA"/>
        </w:rPr>
        <w:t>запах природний, без будь-яких сторонніх запахів</w:t>
      </w:r>
      <w:r>
        <w:rPr>
          <w:rFonts w:ascii="Bookman Old Style" w:hAnsi="Bookman Old Style"/>
          <w:color w:val="000000"/>
          <w:sz w:val="18"/>
          <w:szCs w:val="18"/>
          <w:lang w:val="uk-UA"/>
        </w:rPr>
        <w:t xml:space="preserve">, </w:t>
      </w:r>
      <w:r w:rsidRPr="007E0FB6">
        <w:rPr>
          <w:rFonts w:ascii="Bookman Old Style" w:hAnsi="Bookman Old Style"/>
          <w:color w:val="000000"/>
          <w:sz w:val="18"/>
          <w:szCs w:val="18"/>
          <w:lang w:val="uk-UA"/>
        </w:rPr>
        <w:t>зародок без ознак розвитку.</w:t>
      </w:r>
      <w:r w:rsidRPr="00D14E7F">
        <w:rPr>
          <w:rFonts w:ascii="Bookman Old Style" w:hAnsi="Bookman Old Style"/>
          <w:color w:val="000000"/>
          <w:sz w:val="18"/>
          <w:szCs w:val="18"/>
          <w:lang w:val="uk-UA"/>
        </w:rPr>
        <w:t xml:space="preserve"> Мікробіологічні показники, вміст токсичних елементів, гормональних препаратів, пестицидів та радіонуклідів у харчових яйцях не повинні перевищувати рівнів вказаних в ДСТУ 5028:2008.</w:t>
      </w:r>
    </w:p>
    <w:p w14:paraId="7F93326E" w14:textId="77777777" w:rsidR="000D6242" w:rsidRDefault="000D6242" w:rsidP="000D6242">
      <w:pPr>
        <w:spacing w:after="0" w:line="240" w:lineRule="auto"/>
        <w:jc w:val="both"/>
        <w:rPr>
          <w:rFonts w:ascii="Bookman Old Style" w:hAnsi="Bookman Old Style"/>
          <w:color w:val="000000"/>
          <w:sz w:val="18"/>
          <w:szCs w:val="18"/>
          <w:lang w:val="uk-UA"/>
        </w:rPr>
      </w:pPr>
      <w:r w:rsidRPr="00D14E7F">
        <w:rPr>
          <w:rFonts w:ascii="Bookman Old Style" w:hAnsi="Bookman Old Style"/>
          <w:b/>
          <w:bCs/>
          <w:color w:val="000000"/>
          <w:sz w:val="18"/>
          <w:szCs w:val="18"/>
          <w:lang w:val="uk-UA"/>
        </w:rPr>
        <w:t>Маркування</w:t>
      </w:r>
      <w:r w:rsidRPr="00D14E7F">
        <w:rPr>
          <w:rFonts w:ascii="Bookman Old Style" w:hAnsi="Bookman Old Style"/>
          <w:color w:val="000000"/>
          <w:sz w:val="18"/>
          <w:szCs w:val="18"/>
          <w:lang w:val="uk-UA"/>
        </w:rPr>
        <w:t xml:space="preserve"> – кожне яйце промарковане штампом, на якому вказано клас та категорію яєць. </w:t>
      </w:r>
    </w:p>
    <w:p w14:paraId="4D029D06" w14:textId="77777777" w:rsidR="000D6242" w:rsidRPr="00D14E7F" w:rsidRDefault="000D6242" w:rsidP="000D6242">
      <w:pPr>
        <w:spacing w:after="0" w:line="240" w:lineRule="auto"/>
        <w:jc w:val="both"/>
        <w:rPr>
          <w:rFonts w:ascii="Bookman Old Style" w:hAnsi="Bookman Old Style"/>
          <w:color w:val="000000"/>
          <w:sz w:val="18"/>
          <w:szCs w:val="18"/>
          <w:lang w:val="uk-UA"/>
        </w:rPr>
      </w:pPr>
      <w:r w:rsidRPr="00E95EF4">
        <w:rPr>
          <w:rFonts w:ascii="Bookman Old Style" w:hAnsi="Bookman Old Style"/>
          <w:color w:val="000000"/>
          <w:sz w:val="18"/>
          <w:szCs w:val="18"/>
          <w:lang w:val="uk-UA"/>
        </w:rPr>
        <w:t xml:space="preserve">Інформація зазначена на етикетці повинна відповідати вимогам статті 39 Закону України від 22.07.2014 № 1602-VІІ “Про основні принципи та вимоги до безпечності та якості харчових продуктів» (із змінами) та Технічного регламенту щодо правил маркування харчових продуктів (із змінами), затвердженого Наказом Держспоживстандарту України від 28.10.2010 № 487. Якість кожної партії </w:t>
      </w:r>
      <w:proofErr w:type="spellStart"/>
      <w:r w:rsidRPr="00E95EF4">
        <w:rPr>
          <w:rFonts w:ascii="Bookman Old Style" w:hAnsi="Bookman Old Style"/>
          <w:color w:val="000000"/>
          <w:sz w:val="18"/>
          <w:szCs w:val="18"/>
          <w:lang w:val="uk-UA"/>
        </w:rPr>
        <w:t>постачаємого</w:t>
      </w:r>
      <w:proofErr w:type="spellEnd"/>
      <w:r w:rsidRPr="00E95EF4">
        <w:rPr>
          <w:rFonts w:ascii="Bookman Old Style" w:hAnsi="Bookman Old Style"/>
          <w:color w:val="000000"/>
          <w:sz w:val="18"/>
          <w:szCs w:val="18"/>
          <w:lang w:val="uk-UA"/>
        </w:rPr>
        <w:t xml:space="preserve"> товару повинна підтверджуватись декларацією виробника  та відповідати діючим ДСТУ та ТУ.</w:t>
      </w:r>
    </w:p>
    <w:p w14:paraId="784EBAC7" w14:textId="77777777" w:rsidR="000D6242" w:rsidRPr="00D14E7F" w:rsidRDefault="000D6242" w:rsidP="000D6242">
      <w:pPr>
        <w:spacing w:after="0" w:line="240" w:lineRule="auto"/>
        <w:jc w:val="both"/>
        <w:rPr>
          <w:rFonts w:ascii="Bookman Old Style" w:hAnsi="Bookman Old Style"/>
          <w:color w:val="000000"/>
          <w:sz w:val="18"/>
          <w:szCs w:val="18"/>
          <w:lang w:val="uk-UA"/>
        </w:rPr>
      </w:pPr>
      <w:r w:rsidRPr="00D14E7F">
        <w:rPr>
          <w:rFonts w:ascii="Bookman Old Style" w:hAnsi="Bookman Old Style"/>
          <w:b/>
          <w:bCs/>
          <w:color w:val="000000"/>
          <w:sz w:val="18"/>
          <w:szCs w:val="18"/>
          <w:lang w:val="uk-UA"/>
        </w:rPr>
        <w:t>Пакування</w:t>
      </w:r>
      <w:r w:rsidRPr="00D14E7F">
        <w:rPr>
          <w:rFonts w:ascii="Bookman Old Style" w:hAnsi="Bookman Old Style"/>
          <w:color w:val="000000"/>
          <w:sz w:val="18"/>
          <w:szCs w:val="18"/>
          <w:lang w:val="uk-UA"/>
        </w:rPr>
        <w:t xml:space="preserve"> – яйця покладені в гофровані прокладки, які запаковані в транспортну тару (картонні ящики, заклеєні липкою стрічкою). Обов’язкова наявність пакувального ярлика (етикетки) на транспортній тарі. На етикетці має бути зазначена наступна інформація: - назва харчового продукту, назва та адреса підприємства-виробника, вага </w:t>
      </w:r>
      <w:proofErr w:type="spellStart"/>
      <w:r w:rsidRPr="00D14E7F">
        <w:rPr>
          <w:rFonts w:ascii="Bookman Old Style" w:hAnsi="Bookman Old Style"/>
          <w:color w:val="000000"/>
          <w:sz w:val="18"/>
          <w:szCs w:val="18"/>
          <w:lang w:val="uk-UA"/>
        </w:rPr>
        <w:t>нетто</w:t>
      </w:r>
      <w:proofErr w:type="spellEnd"/>
      <w:r w:rsidRPr="00D14E7F">
        <w:rPr>
          <w:rFonts w:ascii="Bookman Old Style" w:hAnsi="Bookman Old Style"/>
          <w:color w:val="000000"/>
          <w:sz w:val="18"/>
          <w:szCs w:val="18"/>
          <w:lang w:val="uk-UA"/>
        </w:rPr>
        <w:t xml:space="preserve">, дата виготовлення, термін придатності та умови зберігання, дані про харчову та енергетичну цінність. Транспортне пакування повинне забезпечити цілісність і збереження шкаралупи, якість, товарний вигляд яєць, їхню безпеку під час транспортування. </w:t>
      </w:r>
    </w:p>
    <w:p w14:paraId="7F606F0E" w14:textId="77777777" w:rsidR="000D6242" w:rsidRPr="00D14E7F" w:rsidRDefault="000D6242" w:rsidP="000D6242">
      <w:pPr>
        <w:suppressAutoHyphens/>
        <w:spacing w:after="0" w:line="240" w:lineRule="auto"/>
        <w:ind w:firstLine="567"/>
        <w:jc w:val="both"/>
        <w:rPr>
          <w:rFonts w:ascii="Bookman Old Style" w:eastAsia="Times New Roman" w:hAnsi="Bookman Old Style" w:cs="Calibri"/>
          <w:b/>
          <w:sz w:val="18"/>
          <w:szCs w:val="18"/>
          <w:u w:val="single"/>
          <w:lang w:val="uk-UA" w:eastAsia="ar-SA"/>
        </w:rPr>
      </w:pPr>
    </w:p>
    <w:p w14:paraId="31917B93" w14:textId="77777777" w:rsidR="000D6242" w:rsidRPr="00D14E7F" w:rsidRDefault="000D6242" w:rsidP="000D6242">
      <w:pPr>
        <w:autoSpaceDE w:val="0"/>
        <w:spacing w:after="0" w:line="240" w:lineRule="auto"/>
        <w:jc w:val="center"/>
        <w:rPr>
          <w:rFonts w:ascii="Bookman Old Style" w:hAnsi="Bookman Old Style"/>
          <w:b/>
          <w:color w:val="000000"/>
          <w:sz w:val="18"/>
          <w:szCs w:val="18"/>
          <w:u w:val="single"/>
          <w:lang w:val="uk-UA"/>
        </w:rPr>
      </w:pPr>
      <w:r w:rsidRPr="00D14E7F">
        <w:rPr>
          <w:rFonts w:ascii="Bookman Old Style" w:hAnsi="Bookman Old Style"/>
          <w:b/>
          <w:color w:val="000000"/>
          <w:sz w:val="18"/>
          <w:szCs w:val="18"/>
          <w:u w:val="single"/>
          <w:lang w:val="uk-UA"/>
        </w:rPr>
        <w:t>Вимоги щодо якості товару, поставки товару:</w:t>
      </w:r>
    </w:p>
    <w:p w14:paraId="353E8A40" w14:textId="77777777" w:rsidR="000D6242" w:rsidRPr="00D14E7F" w:rsidRDefault="000D6242" w:rsidP="000D6242">
      <w:pPr>
        <w:shd w:val="clear" w:color="auto" w:fill="FFFFFF"/>
        <w:spacing w:after="0" w:line="240" w:lineRule="auto"/>
        <w:jc w:val="both"/>
        <w:rPr>
          <w:rFonts w:ascii="Bookman Old Style" w:hAnsi="Bookman Old Style"/>
          <w:color w:val="000000"/>
          <w:sz w:val="18"/>
          <w:szCs w:val="18"/>
          <w:lang w:val="uk-UA"/>
        </w:rPr>
      </w:pPr>
      <w:r w:rsidRPr="00D14E7F">
        <w:rPr>
          <w:rFonts w:ascii="Bookman Old Style" w:hAnsi="Bookman Old Style"/>
          <w:sz w:val="18"/>
          <w:szCs w:val="18"/>
          <w:lang w:val="uk-UA"/>
        </w:rPr>
        <w:t>Товар, запропонований Учасником, повинен мати технічні характеристики ті, які зазначені Замовником, а також відповідати заявленій кількості та якості.</w:t>
      </w:r>
    </w:p>
    <w:p w14:paraId="3B4A768B" w14:textId="77777777" w:rsidR="000D6242" w:rsidRDefault="000D6242" w:rsidP="000D6242">
      <w:pPr>
        <w:shd w:val="clear" w:color="auto" w:fill="FFFFFF"/>
        <w:spacing w:after="0" w:line="240" w:lineRule="auto"/>
        <w:jc w:val="both"/>
        <w:rPr>
          <w:rFonts w:ascii="Bookman Old Style" w:eastAsia="Times" w:hAnsi="Bookman Old Style"/>
          <w:sz w:val="18"/>
          <w:szCs w:val="18"/>
          <w:lang w:val="uk-UA"/>
        </w:rPr>
      </w:pPr>
      <w:r w:rsidRPr="00D14E7F">
        <w:rPr>
          <w:rFonts w:ascii="Bookman Old Style" w:eastAsia="Times" w:hAnsi="Bookman Old Style"/>
          <w:sz w:val="18"/>
          <w:szCs w:val="18"/>
          <w:lang w:val="uk-UA"/>
        </w:rPr>
        <w:t xml:space="preserve">1. </w:t>
      </w:r>
      <w:r w:rsidRPr="00D14E7F">
        <w:rPr>
          <w:rFonts w:ascii="Bookman Old Style" w:eastAsia="Times" w:hAnsi="Bookman Old Style"/>
          <w:b/>
          <w:bCs/>
          <w:sz w:val="18"/>
          <w:szCs w:val="18"/>
          <w:u w:val="single"/>
          <w:lang w:val="uk-UA"/>
        </w:rPr>
        <w:t>Загальні вимоги до якості Товару</w:t>
      </w:r>
      <w:r w:rsidRPr="00D14E7F">
        <w:rPr>
          <w:rFonts w:ascii="Bookman Old Style" w:eastAsia="Times" w:hAnsi="Bookman Old Style"/>
          <w:b/>
          <w:bCs/>
          <w:sz w:val="18"/>
          <w:szCs w:val="18"/>
          <w:lang w:val="uk-UA"/>
        </w:rPr>
        <w:t>:</w:t>
      </w:r>
      <w:r w:rsidRPr="00D14E7F">
        <w:rPr>
          <w:rFonts w:ascii="Bookman Old Style" w:eastAsia="Times" w:hAnsi="Bookman Old Style"/>
          <w:sz w:val="18"/>
          <w:szCs w:val="18"/>
          <w:lang w:val="uk-UA"/>
        </w:rPr>
        <w:t xml:space="preserve"> Товар має бути придатним і безпечним до споживання, відповідати вимогам до безпечності та якості  Товару згідно норм </w:t>
      </w:r>
      <w:r w:rsidRPr="00D14E7F">
        <w:rPr>
          <w:rFonts w:ascii="Bookman Old Style" w:hAnsi="Bookman Old Style"/>
          <w:sz w:val="18"/>
          <w:szCs w:val="18"/>
          <w:lang w:val="uk-UA"/>
        </w:rPr>
        <w:t xml:space="preserve">Закону України «Про основні принципи та вимоги до безпечності та якості харчових продуктів» від 23.12.1997 р № 771/91-ВР, відповідати </w:t>
      </w:r>
      <w:r w:rsidRPr="00D14E7F">
        <w:rPr>
          <w:rFonts w:ascii="Bookman Old Style" w:eastAsia="Times" w:hAnsi="Bookman Old Style"/>
          <w:sz w:val="18"/>
          <w:szCs w:val="18"/>
          <w:lang w:val="uk-UA"/>
        </w:rPr>
        <w:t>технічним регламентам виробника, вимогам національних стандартів України.</w:t>
      </w:r>
    </w:p>
    <w:p w14:paraId="32B27C4D" w14:textId="77777777" w:rsidR="000D6242" w:rsidRPr="00D14E7F" w:rsidRDefault="000D6242" w:rsidP="000D6242">
      <w:pPr>
        <w:shd w:val="clear" w:color="auto" w:fill="FFFFFF"/>
        <w:spacing w:after="0" w:line="240" w:lineRule="auto"/>
        <w:jc w:val="both"/>
        <w:rPr>
          <w:rFonts w:ascii="Bookman Old Style" w:hAnsi="Bookman Old Style"/>
          <w:sz w:val="18"/>
          <w:szCs w:val="18"/>
          <w:lang w:val="uk-UA"/>
        </w:rPr>
      </w:pPr>
      <w:r w:rsidRPr="00381249">
        <w:rPr>
          <w:rFonts w:ascii="Bookman Old Style" w:hAnsi="Bookman Old Style"/>
          <w:sz w:val="18"/>
          <w:szCs w:val="18"/>
          <w:lang w:val="uk-UA"/>
        </w:rPr>
        <w:t>Загальні вимоги щодо інформації про харчовий продукт повинен відповідати Закону України від 06.12.2018 № 2639-VIII «Про інформацію для споживачів щодо харчових продуктів».</w:t>
      </w:r>
    </w:p>
    <w:p w14:paraId="04576C98" w14:textId="77777777" w:rsidR="000D6242" w:rsidRPr="00D14E7F" w:rsidRDefault="000D6242" w:rsidP="000D6242">
      <w:pPr>
        <w:shd w:val="clear" w:color="auto" w:fill="FFFFFF"/>
        <w:spacing w:after="0" w:line="240" w:lineRule="auto"/>
        <w:jc w:val="both"/>
        <w:rPr>
          <w:rFonts w:ascii="Bookman Old Style" w:hAnsi="Bookman Old Style"/>
          <w:sz w:val="18"/>
          <w:szCs w:val="18"/>
          <w:lang w:val="uk-UA"/>
        </w:rPr>
      </w:pPr>
      <w:r w:rsidRPr="00D14E7F">
        <w:rPr>
          <w:rFonts w:ascii="Bookman Old Style" w:hAnsi="Bookman Old Style"/>
          <w:sz w:val="18"/>
          <w:szCs w:val="18"/>
          <w:lang w:eastAsia="ru-RU"/>
        </w:rPr>
        <w:t xml:space="preserve">2. </w:t>
      </w:r>
      <w:r w:rsidRPr="00D14E7F">
        <w:rPr>
          <w:rFonts w:ascii="Bookman Old Style" w:hAnsi="Bookman Old Style"/>
          <w:sz w:val="18"/>
          <w:szCs w:val="18"/>
          <w:lang w:val="uk-UA"/>
        </w:rPr>
        <w:t xml:space="preserve">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поставки. Товар повинен мати маркування у відповідності до вимог законодавства України. </w:t>
      </w:r>
    </w:p>
    <w:p w14:paraId="28EDB5CC" w14:textId="77777777" w:rsidR="000D6242" w:rsidRPr="00D14E7F" w:rsidRDefault="000D6242" w:rsidP="000D6242">
      <w:pPr>
        <w:suppressAutoHyphens/>
        <w:spacing w:after="0" w:line="240" w:lineRule="auto"/>
        <w:jc w:val="both"/>
        <w:rPr>
          <w:rFonts w:ascii="Bookman Old Style" w:eastAsia="Times" w:hAnsi="Bookman Old Style"/>
          <w:color w:val="000000"/>
          <w:sz w:val="18"/>
          <w:szCs w:val="18"/>
          <w:lang w:val="uk-UA" w:eastAsia="ar-SA"/>
        </w:rPr>
      </w:pPr>
      <w:r w:rsidRPr="00D14E7F">
        <w:rPr>
          <w:rFonts w:ascii="Bookman Old Style" w:eastAsia="Times New Roman" w:hAnsi="Bookman Old Style"/>
          <w:color w:val="000000"/>
          <w:sz w:val="18"/>
          <w:szCs w:val="18"/>
          <w:lang w:val="uk-UA" w:eastAsia="ar-SA"/>
        </w:rPr>
        <w:t xml:space="preserve">Строк придатності товарів на день поставки повинен становити не менш 90% від загального строку придатності. </w:t>
      </w:r>
    </w:p>
    <w:p w14:paraId="42641DE3" w14:textId="77777777" w:rsidR="000D6242" w:rsidRPr="00D14E7F" w:rsidRDefault="000D6242" w:rsidP="000D6242">
      <w:pPr>
        <w:suppressAutoHyphens/>
        <w:spacing w:after="0" w:line="240" w:lineRule="auto"/>
        <w:jc w:val="both"/>
        <w:rPr>
          <w:rFonts w:ascii="Bookman Old Style" w:eastAsia="Times New Roman" w:hAnsi="Bookman Old Style"/>
          <w:color w:val="000000"/>
          <w:sz w:val="18"/>
          <w:szCs w:val="18"/>
          <w:u w:val="single"/>
          <w:lang w:val="uk-UA" w:eastAsia="ar-SA"/>
        </w:rPr>
      </w:pPr>
      <w:r w:rsidRPr="00D14E7F">
        <w:rPr>
          <w:rFonts w:ascii="Bookman Old Style" w:eastAsia="Times New Roman" w:hAnsi="Bookman Old Style"/>
          <w:color w:val="000000"/>
          <w:sz w:val="18"/>
          <w:szCs w:val="18"/>
          <w:lang w:val="uk-UA" w:eastAsia="ar-SA"/>
        </w:rPr>
        <w:t xml:space="preserve">3. Ціна на товар формується Учасником з урахуванням </w:t>
      </w:r>
      <w:r w:rsidRPr="00D14E7F">
        <w:rPr>
          <w:rFonts w:ascii="Bookman Old Style" w:eastAsia="Times New Roman" w:hAnsi="Bookman Old Style"/>
          <w:color w:val="000000"/>
          <w:sz w:val="18"/>
          <w:szCs w:val="18"/>
          <w:lang w:val="uk-UA" w:eastAsia="uk-UA"/>
        </w:rPr>
        <w:t xml:space="preserve">всіх податків та зборів і обов’язкових платежів у відповідності до вимог законодавства України, які сплачуються Учасником, а також включає </w:t>
      </w:r>
      <w:r w:rsidRPr="00D14E7F">
        <w:rPr>
          <w:rFonts w:ascii="Bookman Old Style" w:eastAsia="Times New Roman" w:hAnsi="Bookman Old Style"/>
          <w:color w:val="000000"/>
          <w:sz w:val="18"/>
          <w:szCs w:val="18"/>
          <w:lang w:val="uk-UA" w:eastAsia="ar-SA"/>
        </w:rPr>
        <w:t>витрати на тару, завантаження, розвантаження, страхування, транспортування до місця поставки на адресу Замовника.</w:t>
      </w:r>
    </w:p>
    <w:p w14:paraId="15DB71F2" w14:textId="77777777" w:rsidR="000D6242" w:rsidRPr="00D14E7F" w:rsidRDefault="000D6242" w:rsidP="000D6242">
      <w:pPr>
        <w:suppressAutoHyphens/>
        <w:spacing w:after="0" w:line="240" w:lineRule="auto"/>
        <w:jc w:val="both"/>
        <w:rPr>
          <w:rFonts w:ascii="Bookman Old Style" w:eastAsia="Times New Roman" w:hAnsi="Bookman Old Style"/>
          <w:color w:val="000000"/>
          <w:sz w:val="18"/>
          <w:szCs w:val="18"/>
          <w:u w:val="single"/>
          <w:lang w:val="uk-UA" w:eastAsia="ar-SA"/>
        </w:rPr>
      </w:pPr>
      <w:r w:rsidRPr="00D14E7F">
        <w:rPr>
          <w:rFonts w:ascii="Bookman Old Style" w:eastAsia="Times New Roman" w:hAnsi="Bookman Old Style"/>
          <w:color w:val="000000"/>
          <w:sz w:val="18"/>
          <w:szCs w:val="18"/>
          <w:lang w:val="uk-UA" w:eastAsia="ar-SA"/>
        </w:rPr>
        <w:t xml:space="preserve">4. </w:t>
      </w:r>
      <w:r w:rsidRPr="00D14E7F">
        <w:rPr>
          <w:rFonts w:ascii="Bookman Old Style" w:eastAsia="Times New Roman" w:hAnsi="Bookman Old Style"/>
          <w:b/>
          <w:color w:val="000000"/>
          <w:sz w:val="18"/>
          <w:szCs w:val="18"/>
          <w:u w:val="single"/>
          <w:shd w:val="clear" w:color="auto" w:fill="FFFFFF"/>
          <w:lang w:val="uk-UA" w:eastAsia="zh-CN"/>
        </w:rPr>
        <w:t xml:space="preserve">ВАЖЛИВО!!!!! Доставка товару здійснюється за </w:t>
      </w:r>
      <w:proofErr w:type="spellStart"/>
      <w:r w:rsidRPr="00D14E7F">
        <w:rPr>
          <w:rFonts w:ascii="Bookman Old Style" w:eastAsia="Times New Roman" w:hAnsi="Bookman Old Style"/>
          <w:b/>
          <w:color w:val="000000"/>
          <w:sz w:val="18"/>
          <w:szCs w:val="18"/>
          <w:u w:val="single"/>
          <w:shd w:val="clear" w:color="auto" w:fill="FFFFFF"/>
          <w:lang w:val="uk-UA" w:eastAsia="zh-CN"/>
        </w:rPr>
        <w:t>адресою</w:t>
      </w:r>
      <w:proofErr w:type="spellEnd"/>
      <w:r w:rsidRPr="00D14E7F">
        <w:rPr>
          <w:rFonts w:ascii="Bookman Old Style" w:eastAsia="Times New Roman" w:hAnsi="Bookman Old Style"/>
          <w:b/>
          <w:color w:val="000000"/>
          <w:sz w:val="18"/>
          <w:szCs w:val="18"/>
          <w:u w:val="single"/>
          <w:shd w:val="clear" w:color="auto" w:fill="FFFFFF"/>
          <w:lang w:val="uk-UA" w:eastAsia="zh-CN"/>
        </w:rPr>
        <w:t xml:space="preserve"> замовника на склад харчоблоку (</w:t>
      </w:r>
      <w:r w:rsidRPr="00D14E7F">
        <w:rPr>
          <w:rFonts w:ascii="Bookman Old Style" w:eastAsia="Times New Roman" w:hAnsi="Bookman Old Style"/>
          <w:b/>
          <w:color w:val="000000"/>
          <w:sz w:val="18"/>
          <w:szCs w:val="18"/>
          <w:u w:val="single"/>
          <w:lang w:val="uk-UA" w:eastAsia="uk-UA"/>
        </w:rPr>
        <w:t>50048, м. Кривий Ріг, Дніпропетровська обл., вул., Дніпровське шосе, 41</w:t>
      </w:r>
      <w:r w:rsidRPr="00D14E7F">
        <w:rPr>
          <w:rFonts w:ascii="Bookman Old Style" w:eastAsia="Times New Roman" w:hAnsi="Bookman Old Style"/>
          <w:b/>
          <w:color w:val="000000"/>
          <w:sz w:val="18"/>
          <w:szCs w:val="18"/>
          <w:u w:val="single"/>
          <w:shd w:val="clear" w:color="auto" w:fill="FFFFFF"/>
          <w:lang w:val="uk-UA" w:eastAsia="zh-CN"/>
        </w:rPr>
        <w:t>)</w:t>
      </w:r>
      <w:r w:rsidRPr="00D14E7F">
        <w:rPr>
          <w:rFonts w:ascii="Bookman Old Style" w:eastAsia="Times New Roman" w:hAnsi="Bookman Old Style"/>
          <w:b/>
          <w:color w:val="000000"/>
          <w:sz w:val="18"/>
          <w:szCs w:val="18"/>
          <w:shd w:val="clear" w:color="auto" w:fill="FFFFFF"/>
          <w:lang w:val="uk-UA" w:eastAsia="zh-CN"/>
        </w:rPr>
        <w:t xml:space="preserve">. </w:t>
      </w:r>
      <w:r w:rsidRPr="00D14E7F">
        <w:rPr>
          <w:rFonts w:ascii="Bookman Old Style" w:eastAsia="Times New Roman" w:hAnsi="Bookman Old Style"/>
          <w:b/>
          <w:color w:val="000000"/>
          <w:sz w:val="18"/>
          <w:szCs w:val="18"/>
          <w:lang w:val="uk-UA" w:eastAsia="ar-SA"/>
        </w:rPr>
        <w:t>Прийом Товару здійснюється у робочі дні та години Замовника: з 8:00 год. до 14:00 год.</w:t>
      </w:r>
      <w:r w:rsidRPr="00D14E7F">
        <w:rPr>
          <w:rFonts w:ascii="Bookman Old Style" w:eastAsia="Times New Roman" w:hAnsi="Bookman Old Style"/>
          <w:color w:val="000000"/>
          <w:sz w:val="18"/>
          <w:szCs w:val="18"/>
          <w:lang w:val="uk-UA" w:eastAsia="ar-SA"/>
        </w:rPr>
        <w:t xml:space="preserve"> </w:t>
      </w:r>
      <w:r w:rsidRPr="00D14E7F">
        <w:rPr>
          <w:rFonts w:ascii="Bookman Old Style" w:eastAsia="Times New Roman" w:hAnsi="Bookman Old Style"/>
          <w:color w:val="000000"/>
          <w:sz w:val="18"/>
          <w:szCs w:val="18"/>
          <w:shd w:val="clear" w:color="auto" w:fill="FFFFFF"/>
          <w:lang w:val="uk-UA" w:eastAsia="ar-SA"/>
        </w:rPr>
        <w:t xml:space="preserve">Заявка надається Постачальнику електронною поштою або в телефонному режимі за  три дні до поставки товару. </w:t>
      </w:r>
      <w:r w:rsidRPr="00D14E7F">
        <w:rPr>
          <w:rFonts w:ascii="Bookman Old Style" w:eastAsia="Times New Roman" w:hAnsi="Bookman Old Style"/>
          <w:color w:val="000000"/>
          <w:sz w:val="18"/>
          <w:szCs w:val="18"/>
          <w:lang w:val="uk-UA" w:eastAsia="ar-SA"/>
        </w:rPr>
        <w:t xml:space="preserve">Поставка товару здійснюється </w:t>
      </w:r>
      <w:r w:rsidRPr="00D14E7F">
        <w:rPr>
          <w:rFonts w:ascii="Bookman Old Style" w:eastAsia="Times New Roman" w:hAnsi="Bookman Old Style"/>
          <w:color w:val="000000"/>
          <w:sz w:val="19"/>
          <w:szCs w:val="19"/>
          <w:lang w:val="uk-UA" w:eastAsia="ar-SA"/>
        </w:rPr>
        <w:t>щомісячно,</w:t>
      </w:r>
      <w:r w:rsidRPr="00D14E7F">
        <w:rPr>
          <w:rFonts w:ascii="Bookman Old Style" w:eastAsia="Times New Roman" w:hAnsi="Bookman Old Style"/>
          <w:color w:val="000000"/>
          <w:sz w:val="18"/>
          <w:szCs w:val="18"/>
          <w:lang w:val="uk-UA" w:eastAsia="ar-SA"/>
        </w:rPr>
        <w:t xml:space="preserve"> партіями у кількості згідно замовлення</w:t>
      </w:r>
      <w:r>
        <w:rPr>
          <w:rFonts w:ascii="Bookman Old Style" w:eastAsia="Times New Roman" w:hAnsi="Bookman Old Style"/>
          <w:color w:val="000000"/>
          <w:sz w:val="18"/>
          <w:szCs w:val="18"/>
          <w:lang w:val="uk-UA" w:eastAsia="ar-SA"/>
        </w:rPr>
        <w:t>,</w:t>
      </w:r>
      <w:r w:rsidRPr="00D14E7F">
        <w:rPr>
          <w:rFonts w:ascii="Bookman Old Style" w:eastAsia="Times New Roman" w:hAnsi="Bookman Old Style"/>
          <w:color w:val="000000"/>
          <w:sz w:val="18"/>
          <w:szCs w:val="18"/>
          <w:lang w:val="uk-UA" w:eastAsia="ar-SA"/>
        </w:rPr>
        <w:t xml:space="preserve"> протягом строку дії договору до</w:t>
      </w:r>
      <w:r w:rsidRPr="00D14E7F">
        <w:rPr>
          <w:rFonts w:ascii="Bookman Old Style" w:eastAsia="Times New Roman" w:hAnsi="Bookman Old Style"/>
          <w:color w:val="000000"/>
          <w:sz w:val="18"/>
          <w:szCs w:val="18"/>
          <w:u w:val="single"/>
          <w:lang w:val="uk-UA" w:eastAsia="ar-SA"/>
        </w:rPr>
        <w:t xml:space="preserve"> 31.12.2022р.</w:t>
      </w:r>
    </w:p>
    <w:p w14:paraId="1EAF1AA5" w14:textId="77777777" w:rsidR="000D6242" w:rsidRPr="00D14E7F" w:rsidRDefault="000D6242" w:rsidP="000D6242">
      <w:pPr>
        <w:suppressAutoHyphens/>
        <w:spacing w:after="0" w:line="240" w:lineRule="auto"/>
        <w:jc w:val="both"/>
        <w:rPr>
          <w:rFonts w:ascii="Bookman Old Style" w:eastAsia="Times New Roman" w:hAnsi="Bookman Old Style"/>
          <w:color w:val="000000"/>
          <w:sz w:val="18"/>
          <w:szCs w:val="18"/>
          <w:lang w:val="uk-UA" w:eastAsia="ar-SA"/>
        </w:rPr>
      </w:pPr>
      <w:r w:rsidRPr="00D14E7F">
        <w:rPr>
          <w:rFonts w:ascii="Bookman Old Style" w:eastAsia="Times New Roman" w:hAnsi="Bookman Old Style"/>
          <w:color w:val="000000"/>
          <w:sz w:val="18"/>
          <w:szCs w:val="18"/>
          <w:lang w:val="uk-UA" w:eastAsia="ar-SA"/>
        </w:rPr>
        <w:t xml:space="preserve">5. Замовлення на поставку Товару здійснюється Замовником в залежності від його потреби і передається </w:t>
      </w:r>
      <w:r>
        <w:rPr>
          <w:rFonts w:ascii="Bookman Old Style" w:eastAsia="Times New Roman" w:hAnsi="Bookman Old Style"/>
          <w:color w:val="000000"/>
          <w:sz w:val="18"/>
          <w:szCs w:val="18"/>
          <w:lang w:val="uk-UA" w:eastAsia="ar-SA"/>
        </w:rPr>
        <w:t>Постачальнику</w:t>
      </w:r>
      <w:r w:rsidRPr="00555AB4">
        <w:t xml:space="preserve"> </w:t>
      </w:r>
      <w:r w:rsidRPr="00555AB4">
        <w:rPr>
          <w:rFonts w:ascii="Bookman Old Style" w:eastAsia="Times New Roman" w:hAnsi="Bookman Old Style"/>
          <w:color w:val="000000"/>
          <w:sz w:val="18"/>
          <w:szCs w:val="18"/>
          <w:lang w:val="uk-UA" w:eastAsia="ar-SA"/>
        </w:rPr>
        <w:t>в телефонному режимі</w:t>
      </w:r>
      <w:r w:rsidRPr="00D14E7F">
        <w:rPr>
          <w:rFonts w:ascii="Bookman Old Style" w:eastAsia="Times New Roman" w:hAnsi="Bookman Old Style"/>
          <w:color w:val="000000"/>
          <w:sz w:val="18"/>
          <w:szCs w:val="18"/>
          <w:lang w:val="uk-UA" w:eastAsia="ar-SA"/>
        </w:rPr>
        <w:t xml:space="preserve"> або у письмовому вигляді на електронну адресу. </w:t>
      </w:r>
    </w:p>
    <w:p w14:paraId="3E9DFB97" w14:textId="77777777" w:rsidR="000D6242" w:rsidRPr="00D14E7F" w:rsidRDefault="000D6242" w:rsidP="000D6242">
      <w:pPr>
        <w:suppressAutoHyphens/>
        <w:spacing w:after="0" w:line="240" w:lineRule="auto"/>
        <w:jc w:val="both"/>
        <w:rPr>
          <w:rFonts w:ascii="Bookman Old Style" w:eastAsia="Times New Roman" w:hAnsi="Bookman Old Style"/>
          <w:color w:val="000000"/>
          <w:sz w:val="18"/>
          <w:szCs w:val="18"/>
          <w:lang w:val="uk-UA" w:eastAsia="ar-SA"/>
        </w:rPr>
      </w:pPr>
      <w:r w:rsidRPr="00D14E7F">
        <w:rPr>
          <w:rFonts w:ascii="Bookman Old Style" w:eastAsia="Times New Roman" w:hAnsi="Bookman Old Style"/>
          <w:color w:val="000000"/>
          <w:sz w:val="18"/>
          <w:szCs w:val="18"/>
          <w:lang w:val="uk-UA" w:eastAsia="ar-SA"/>
        </w:rPr>
        <w:t xml:space="preserve">6. У разі виявлення неякісного товару, невідповідності по кількості, асортименту, пошкодження Тари, цілісності упаковки, простроченого терміну придатності </w:t>
      </w:r>
      <w:r>
        <w:rPr>
          <w:rFonts w:ascii="Bookman Old Style" w:eastAsia="Times New Roman" w:hAnsi="Bookman Old Style"/>
          <w:color w:val="000000"/>
          <w:sz w:val="18"/>
          <w:szCs w:val="18"/>
          <w:lang w:val="uk-UA" w:eastAsia="ar-SA"/>
        </w:rPr>
        <w:t>Постачальник</w:t>
      </w:r>
      <w:r w:rsidRPr="00D14E7F">
        <w:rPr>
          <w:rFonts w:ascii="Bookman Old Style" w:eastAsia="Times New Roman" w:hAnsi="Bookman Old Style"/>
          <w:color w:val="000000"/>
          <w:sz w:val="18"/>
          <w:szCs w:val="18"/>
          <w:lang w:val="uk-UA" w:eastAsia="ar-SA"/>
        </w:rPr>
        <w:t xml:space="preserve"> має замінити протягом 6 (шести) годин Товар неякісний на якісний, </w:t>
      </w:r>
      <w:proofErr w:type="spellStart"/>
      <w:r w:rsidRPr="00D14E7F">
        <w:rPr>
          <w:rFonts w:ascii="Bookman Old Style" w:eastAsia="Times New Roman" w:hAnsi="Bookman Old Style"/>
          <w:color w:val="000000"/>
          <w:sz w:val="18"/>
          <w:szCs w:val="18"/>
          <w:lang w:val="uk-UA" w:eastAsia="ar-SA"/>
        </w:rPr>
        <w:t>допоставити</w:t>
      </w:r>
      <w:proofErr w:type="spellEnd"/>
      <w:r w:rsidRPr="00D14E7F">
        <w:rPr>
          <w:rFonts w:ascii="Bookman Old Style" w:eastAsia="Times New Roman" w:hAnsi="Bookman Old Style"/>
          <w:color w:val="000000"/>
          <w:sz w:val="18"/>
          <w:szCs w:val="18"/>
          <w:lang w:val="uk-UA" w:eastAsia="ar-SA"/>
        </w:rPr>
        <w:t xml:space="preserve"> Товар в кількості згідно замовлення Замовника відповідно до умов договору.</w:t>
      </w:r>
    </w:p>
    <w:p w14:paraId="4DC9ACEA" w14:textId="77777777" w:rsidR="000D6242" w:rsidRPr="00E95EF4" w:rsidRDefault="000D6242" w:rsidP="000D6242">
      <w:pPr>
        <w:spacing w:after="0" w:line="240" w:lineRule="auto"/>
        <w:jc w:val="both"/>
        <w:rPr>
          <w:rFonts w:ascii="Bookman Old Style" w:hAnsi="Bookman Old Style"/>
          <w:sz w:val="18"/>
          <w:szCs w:val="18"/>
          <w:shd w:val="clear" w:color="auto" w:fill="FFFFFF"/>
          <w:lang w:val="uk-UA"/>
        </w:rPr>
      </w:pPr>
      <w:r w:rsidRPr="00D14E7F">
        <w:rPr>
          <w:rFonts w:ascii="Bookman Old Style" w:hAnsi="Bookman Old Style"/>
          <w:sz w:val="18"/>
          <w:szCs w:val="18"/>
          <w:shd w:val="clear" w:color="auto" w:fill="FFFFFF"/>
          <w:lang w:val="uk-UA"/>
        </w:rPr>
        <w:t>7. Приймання товару по якості, комплектності і кількості здійснюється уповноваженими представниками обох Сторін.</w:t>
      </w:r>
      <w:r w:rsidRPr="00E95EF4">
        <w:t xml:space="preserve"> </w:t>
      </w:r>
      <w:r w:rsidRPr="00E95EF4">
        <w:rPr>
          <w:rFonts w:ascii="Bookman Old Style" w:hAnsi="Bookman Old Style"/>
          <w:sz w:val="18"/>
          <w:szCs w:val="18"/>
          <w:shd w:val="clear" w:color="auto" w:fill="FFFFFF"/>
          <w:lang w:val="uk-UA"/>
        </w:rPr>
        <w:t>Кожна партія товару має супроводжуватися документами, що підтверджують якість, кількість, вагу товару та інше:</w:t>
      </w:r>
    </w:p>
    <w:p w14:paraId="4CFB7DC6" w14:textId="77777777" w:rsidR="000D6242" w:rsidRPr="00E95EF4" w:rsidRDefault="000D6242" w:rsidP="000D6242">
      <w:pPr>
        <w:spacing w:after="0" w:line="240" w:lineRule="auto"/>
        <w:jc w:val="both"/>
        <w:rPr>
          <w:rFonts w:ascii="Bookman Old Style" w:hAnsi="Bookman Old Style"/>
          <w:sz w:val="18"/>
          <w:szCs w:val="18"/>
          <w:shd w:val="clear" w:color="auto" w:fill="FFFFFF"/>
          <w:lang w:val="uk-UA"/>
        </w:rPr>
      </w:pPr>
      <w:r w:rsidRPr="00E95EF4">
        <w:rPr>
          <w:rFonts w:ascii="Bookman Old Style" w:hAnsi="Bookman Old Style"/>
          <w:sz w:val="18"/>
          <w:szCs w:val="18"/>
          <w:shd w:val="clear" w:color="auto" w:fill="FFFFFF"/>
          <w:lang w:val="uk-UA"/>
        </w:rPr>
        <w:t>- декларацією виробника або посвідченням про якість, протоколом лабораторних випробувань харчових продуктів або іншими документами, які засвідчують якість та безпечність товару;</w:t>
      </w:r>
    </w:p>
    <w:p w14:paraId="6714FCEE" w14:textId="77777777" w:rsidR="000D6242" w:rsidRDefault="000D6242" w:rsidP="000D6242">
      <w:pPr>
        <w:spacing w:after="0" w:line="240" w:lineRule="auto"/>
        <w:jc w:val="both"/>
        <w:rPr>
          <w:rFonts w:ascii="Bookman Old Style" w:hAnsi="Bookman Old Style"/>
          <w:sz w:val="18"/>
          <w:szCs w:val="18"/>
          <w:shd w:val="clear" w:color="auto" w:fill="FFFFFF"/>
          <w:lang w:val="uk-UA"/>
        </w:rPr>
      </w:pPr>
      <w:r w:rsidRPr="00E95EF4">
        <w:rPr>
          <w:rFonts w:ascii="Bookman Old Style" w:hAnsi="Bookman Old Style"/>
          <w:sz w:val="18"/>
          <w:szCs w:val="18"/>
          <w:shd w:val="clear" w:color="auto" w:fill="FFFFFF"/>
          <w:lang w:val="uk-UA"/>
        </w:rPr>
        <w:lastRenderedPageBreak/>
        <w:t>- накладними та товарно – транспортними накладними із зазначенням всіх необхідних реквізитів для здійснення оплати за поставлений товар.</w:t>
      </w:r>
    </w:p>
    <w:p w14:paraId="2B3814CC" w14:textId="77777777" w:rsidR="000D6242" w:rsidRPr="005D4CD5" w:rsidRDefault="000D6242" w:rsidP="000D6242">
      <w:pPr>
        <w:jc w:val="both"/>
        <w:rPr>
          <w:rFonts w:ascii="Bookman Old Style" w:hAnsi="Bookman Old Style"/>
          <w:b/>
          <w:bCs/>
          <w:sz w:val="19"/>
          <w:szCs w:val="19"/>
          <w:shd w:val="clear" w:color="auto" w:fill="FFFFFF"/>
          <w:lang w:val="uk-UA"/>
        </w:rPr>
      </w:pPr>
      <w:r w:rsidRPr="005D4CD5">
        <w:rPr>
          <w:rFonts w:ascii="Bookman Old Style" w:hAnsi="Bookman Old Style"/>
          <w:b/>
          <w:bCs/>
          <w:sz w:val="19"/>
          <w:szCs w:val="19"/>
          <w:shd w:val="clear" w:color="auto" w:fill="FFFFFF"/>
          <w:lang w:val="uk-UA"/>
        </w:rPr>
        <w:t xml:space="preserve">8. У разі невиконання зобов’язань Постачальником умов договору, останній повинен забезпечити поставку </w:t>
      </w:r>
      <w:r>
        <w:rPr>
          <w:rFonts w:ascii="Bookman Old Style" w:hAnsi="Bookman Old Style"/>
          <w:b/>
          <w:bCs/>
          <w:sz w:val="19"/>
          <w:szCs w:val="19"/>
          <w:shd w:val="clear" w:color="auto" w:fill="FFFFFF"/>
          <w:lang w:val="uk-UA"/>
        </w:rPr>
        <w:t xml:space="preserve">якісного </w:t>
      </w:r>
      <w:r w:rsidRPr="005D4CD5">
        <w:rPr>
          <w:rFonts w:ascii="Bookman Old Style" w:hAnsi="Bookman Old Style"/>
          <w:b/>
          <w:bCs/>
          <w:sz w:val="19"/>
          <w:szCs w:val="19"/>
          <w:shd w:val="clear" w:color="auto" w:fill="FFFFFF"/>
          <w:lang w:val="uk-UA"/>
        </w:rPr>
        <w:t>товару у кількості, що забезпечить харчування хворих, на період проведення нової процедури закупівлі та укладення договору.</w:t>
      </w:r>
    </w:p>
    <w:p w14:paraId="2182A3E3" w14:textId="77777777" w:rsidR="000D6242" w:rsidRPr="000A7B53" w:rsidRDefault="000D6242" w:rsidP="000D6242">
      <w:pPr>
        <w:tabs>
          <w:tab w:val="left" w:pos="284"/>
        </w:tabs>
        <w:spacing w:after="0" w:line="240" w:lineRule="auto"/>
        <w:jc w:val="both"/>
        <w:rPr>
          <w:rFonts w:ascii="Bookman Old Style" w:hAnsi="Bookman Old Style"/>
          <w:b/>
          <w:sz w:val="19"/>
          <w:szCs w:val="19"/>
          <w:shd w:val="clear" w:color="auto" w:fill="FFFFFF"/>
          <w:lang w:val="uk-UA"/>
        </w:rPr>
      </w:pPr>
      <w:r w:rsidRPr="000A7B53">
        <w:rPr>
          <w:rFonts w:ascii="Bookman Old Style" w:hAnsi="Bookman Old Style"/>
          <w:b/>
          <w:sz w:val="19"/>
          <w:szCs w:val="19"/>
          <w:shd w:val="clear" w:color="auto" w:fill="FFFFFF"/>
          <w:lang w:val="uk-UA"/>
        </w:rPr>
        <w:t>ПОСТАВКА НЕЯКІСНОГО ТОВАРУ АБО ПОРУШЕННЯ ТЕРМІНІВ ПОСТАВКИ ТОВАРУ МОЖЕ БУТИ ПРИЧИНОЮ РОЗІРВАННЯ ДОГОВОРУ РАНІШЕ ВСТАНОВЛЕНОГО СТРОКУ В ОДНОСТОРОННЬОМУ ПОРЯДКУ!</w:t>
      </w:r>
    </w:p>
    <w:p w14:paraId="2BD603C6" w14:textId="77777777" w:rsidR="000D6242" w:rsidRPr="000A7B53" w:rsidRDefault="000D6242" w:rsidP="000D6242">
      <w:pPr>
        <w:tabs>
          <w:tab w:val="left" w:pos="284"/>
        </w:tabs>
        <w:spacing w:after="0" w:line="240" w:lineRule="auto"/>
        <w:jc w:val="both"/>
        <w:rPr>
          <w:rFonts w:ascii="Bookman Old Style" w:hAnsi="Bookman Old Style"/>
          <w:b/>
          <w:sz w:val="19"/>
          <w:szCs w:val="19"/>
          <w:shd w:val="clear" w:color="auto" w:fill="FFFFFF"/>
          <w:lang w:val="uk-UA"/>
        </w:rPr>
      </w:pPr>
    </w:p>
    <w:p w14:paraId="4C5B8145" w14:textId="77777777" w:rsidR="000D6242" w:rsidRPr="000A7B53" w:rsidRDefault="000D6242" w:rsidP="000D6242">
      <w:pPr>
        <w:tabs>
          <w:tab w:val="left" w:pos="284"/>
        </w:tabs>
        <w:spacing w:after="0" w:line="240" w:lineRule="auto"/>
        <w:jc w:val="both"/>
        <w:rPr>
          <w:rFonts w:ascii="Bookman Old Style" w:hAnsi="Bookman Old Style"/>
          <w:b/>
          <w:bCs/>
          <w:i/>
          <w:iCs/>
          <w:sz w:val="19"/>
          <w:szCs w:val="19"/>
          <w:lang w:val="uk-UA" w:eastAsia="ru-RU"/>
        </w:rPr>
      </w:pPr>
      <w:r w:rsidRPr="000A7B53">
        <w:rPr>
          <w:rFonts w:ascii="Bookman Old Style" w:hAnsi="Bookman Old Style"/>
          <w:b/>
          <w:bCs/>
          <w:i/>
          <w:iCs/>
          <w:sz w:val="19"/>
          <w:szCs w:val="19"/>
          <w:lang w:val="uk-UA" w:eastAsia="ru-RU"/>
        </w:rPr>
        <w:t>* у разі, якщо у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6D7B12B3" w14:textId="77777777" w:rsidR="000D6242" w:rsidRDefault="000D6242" w:rsidP="000D6242">
      <w:pPr>
        <w:tabs>
          <w:tab w:val="left" w:pos="284"/>
        </w:tabs>
        <w:spacing w:after="0" w:line="240" w:lineRule="auto"/>
        <w:jc w:val="both"/>
        <w:rPr>
          <w:rFonts w:ascii="Bookman Old Style" w:hAnsi="Bookman Old Style" w:cs="Arial"/>
          <w:b/>
          <w:sz w:val="19"/>
          <w:szCs w:val="19"/>
          <w:lang w:val="uk-UA"/>
        </w:rPr>
      </w:pPr>
    </w:p>
    <w:p w14:paraId="258946AE" w14:textId="77777777" w:rsidR="000D6242" w:rsidRDefault="000D6242" w:rsidP="000D6242">
      <w:pPr>
        <w:spacing w:after="0" w:line="240" w:lineRule="auto"/>
        <w:jc w:val="both"/>
        <w:rPr>
          <w:rFonts w:ascii="Bookman Old Style" w:hAnsi="Bookman Old Style"/>
          <w:b/>
          <w:color w:val="FF0000"/>
          <w:sz w:val="19"/>
          <w:szCs w:val="19"/>
          <w:lang w:val="uk-UA"/>
        </w:rPr>
      </w:pPr>
      <w:r w:rsidRPr="000A7B53">
        <w:rPr>
          <w:rFonts w:ascii="Bookman Old Style" w:hAnsi="Bookman Old Style"/>
          <w:b/>
          <w:color w:val="FF0000"/>
          <w:sz w:val="19"/>
          <w:szCs w:val="19"/>
          <w:lang w:val="uk-UA"/>
        </w:rPr>
        <w:t>Зверніть увагу: прохання не занижувати ціни на товар за рахунок зниження його якості. Пропозиції надайте за реальними цінами, за якими ви зможете поставляти якісний товар.</w:t>
      </w:r>
    </w:p>
    <w:p w14:paraId="1E69392F" w14:textId="77777777" w:rsidR="000D6242" w:rsidRDefault="000D6242" w:rsidP="000D6242">
      <w:pPr>
        <w:spacing w:after="0" w:line="240" w:lineRule="auto"/>
        <w:jc w:val="both"/>
        <w:rPr>
          <w:rFonts w:ascii="Bookman Old Style" w:hAnsi="Bookman Old Style"/>
          <w:b/>
          <w:color w:val="FF0000"/>
          <w:sz w:val="19"/>
          <w:szCs w:val="19"/>
          <w:lang w:val="uk-UA"/>
        </w:rPr>
      </w:pPr>
    </w:p>
    <w:p w14:paraId="45C38DDA" w14:textId="77777777" w:rsidR="000D6242" w:rsidRPr="00834975" w:rsidRDefault="000D6242" w:rsidP="000D6242">
      <w:pPr>
        <w:spacing w:after="0" w:line="240" w:lineRule="auto"/>
        <w:jc w:val="both"/>
        <w:rPr>
          <w:rFonts w:ascii="Bookman Old Style" w:hAnsi="Bookman Old Style"/>
          <w:b/>
          <w:color w:val="FF0000"/>
          <w:sz w:val="19"/>
          <w:szCs w:val="19"/>
          <w:lang w:val="uk-UA"/>
        </w:rPr>
      </w:pPr>
      <w:r>
        <w:rPr>
          <w:rFonts w:ascii="Bookman Old Style" w:hAnsi="Bookman Old Style"/>
          <w:b/>
          <w:color w:val="FF0000"/>
          <w:sz w:val="19"/>
          <w:szCs w:val="19"/>
          <w:lang w:val="uk-UA"/>
        </w:rPr>
        <w:t xml:space="preserve">Слід зауважити, що </w:t>
      </w:r>
      <w:r w:rsidRPr="001E0EB3">
        <w:rPr>
          <w:rFonts w:ascii="Bookman Old Style" w:hAnsi="Bookman Old Style"/>
          <w:b/>
          <w:color w:val="FF0000"/>
          <w:sz w:val="19"/>
          <w:szCs w:val="19"/>
          <w:lang w:val="uk-UA"/>
        </w:rPr>
        <w:t>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частини 2 статті 17 Закону України «Про публічні закупівлі».</w:t>
      </w:r>
    </w:p>
    <w:p w14:paraId="2E33F3D5" w14:textId="77777777" w:rsidR="004F2A7B" w:rsidRDefault="004F2A7B" w:rsidP="004F2A7B">
      <w:pPr>
        <w:tabs>
          <w:tab w:val="left" w:pos="284"/>
        </w:tabs>
        <w:spacing w:after="0" w:line="240" w:lineRule="auto"/>
        <w:jc w:val="both"/>
        <w:rPr>
          <w:rFonts w:ascii="Bookman Old Style" w:hAnsi="Bookman Old Style" w:cs="Arial"/>
          <w:b/>
          <w:sz w:val="19"/>
          <w:szCs w:val="19"/>
          <w:lang w:val="uk-UA"/>
        </w:rPr>
      </w:pPr>
    </w:p>
    <w:p w14:paraId="1A1E0EEB" w14:textId="77777777" w:rsidR="004F2A7B" w:rsidRPr="000A7B53" w:rsidRDefault="004F2A7B" w:rsidP="004F2A7B">
      <w:pPr>
        <w:tabs>
          <w:tab w:val="left" w:pos="284"/>
        </w:tabs>
        <w:spacing w:after="0" w:line="240" w:lineRule="auto"/>
        <w:jc w:val="both"/>
        <w:rPr>
          <w:rFonts w:ascii="Bookman Old Style" w:hAnsi="Bookman Old Style" w:cs="Arial"/>
          <w:b/>
          <w:sz w:val="19"/>
          <w:szCs w:val="19"/>
          <w:lang w:val="uk-UA"/>
        </w:rPr>
      </w:pPr>
    </w:p>
    <w:p w14:paraId="6E100008" w14:textId="5B752626" w:rsidR="00B8362C" w:rsidRPr="000A7B53" w:rsidRDefault="00B8362C" w:rsidP="00B8362C">
      <w:pPr>
        <w:tabs>
          <w:tab w:val="left" w:pos="284"/>
        </w:tabs>
        <w:spacing w:after="0" w:line="240" w:lineRule="auto"/>
        <w:jc w:val="both"/>
        <w:rPr>
          <w:rFonts w:ascii="Bookman Old Style" w:hAnsi="Bookman Old Style"/>
          <w:b/>
          <w:sz w:val="19"/>
          <w:szCs w:val="19"/>
          <w:shd w:val="clear" w:color="auto" w:fill="FFFFFF"/>
          <w:lang w:val="uk-UA"/>
        </w:rPr>
      </w:pPr>
    </w:p>
    <w:tbl>
      <w:tblPr>
        <w:tblW w:w="0" w:type="auto"/>
        <w:tblLook w:val="04A0" w:firstRow="1" w:lastRow="0" w:firstColumn="1" w:lastColumn="0" w:noHBand="0" w:noVBand="1"/>
      </w:tblPr>
      <w:tblGrid>
        <w:gridCol w:w="5210"/>
        <w:gridCol w:w="5210"/>
      </w:tblGrid>
      <w:tr w:rsidR="00CF1DE8" w:rsidRPr="005E6C02" w14:paraId="353222D9" w14:textId="77777777" w:rsidTr="004D62B1">
        <w:tc>
          <w:tcPr>
            <w:tcW w:w="5210" w:type="dxa"/>
          </w:tcPr>
          <w:p w14:paraId="573C41E1" w14:textId="77777777" w:rsidR="00326CEB" w:rsidRDefault="00326CEB" w:rsidP="004D62B1">
            <w:pPr>
              <w:spacing w:after="0" w:line="240" w:lineRule="auto"/>
              <w:jc w:val="center"/>
              <w:rPr>
                <w:rFonts w:ascii="Bookman Old Style" w:hAnsi="Bookman Old Style"/>
                <w:sz w:val="19"/>
                <w:szCs w:val="19"/>
                <w:lang w:val="uk-UA"/>
              </w:rPr>
            </w:pPr>
          </w:p>
          <w:p w14:paraId="6146AE40" w14:textId="77777777" w:rsidR="00326CEB" w:rsidRDefault="00326CEB" w:rsidP="004D62B1">
            <w:pPr>
              <w:spacing w:after="0" w:line="240" w:lineRule="auto"/>
              <w:jc w:val="center"/>
              <w:rPr>
                <w:rFonts w:ascii="Bookman Old Style" w:hAnsi="Bookman Old Style"/>
                <w:sz w:val="19"/>
                <w:szCs w:val="19"/>
                <w:lang w:val="uk-UA"/>
              </w:rPr>
            </w:pPr>
          </w:p>
          <w:p w14:paraId="02473206" w14:textId="3DB84548" w:rsidR="00CF1DE8" w:rsidRPr="005E6C02" w:rsidRDefault="00CF1DE8" w:rsidP="00326CEB">
            <w:pPr>
              <w:spacing w:after="0" w:line="240" w:lineRule="auto"/>
              <w:rPr>
                <w:rFonts w:ascii="Bookman Old Style" w:hAnsi="Bookman Old Style"/>
                <w:sz w:val="19"/>
                <w:szCs w:val="19"/>
                <w:lang w:val="uk-UA"/>
              </w:rPr>
            </w:pPr>
            <w:r w:rsidRPr="005E6C02">
              <w:rPr>
                <w:rFonts w:ascii="Bookman Old Style" w:hAnsi="Bookman Old Style"/>
                <w:sz w:val="19"/>
                <w:szCs w:val="19"/>
                <w:lang w:val="uk-UA"/>
              </w:rPr>
              <w:t>Замовник</w:t>
            </w:r>
          </w:p>
          <w:p w14:paraId="0056D199" w14:textId="1ECA9873" w:rsidR="00CF1DE8" w:rsidRPr="005E6C02" w:rsidRDefault="00CF1DE8" w:rsidP="004D62B1">
            <w:pPr>
              <w:spacing w:after="0" w:line="240" w:lineRule="auto"/>
              <w:outlineLvl w:val="2"/>
              <w:rPr>
                <w:rFonts w:ascii="Bookman Old Style" w:hAnsi="Bookman Old Style"/>
                <w:b/>
                <w:bCs/>
                <w:color w:val="000000"/>
                <w:sz w:val="19"/>
                <w:szCs w:val="19"/>
                <w:lang w:val="uk-UA"/>
              </w:rPr>
            </w:pPr>
            <w:r w:rsidRPr="005E6C02">
              <w:rPr>
                <w:rFonts w:ascii="Bookman Old Style" w:hAnsi="Bookman Old Style"/>
                <w:b/>
                <w:sz w:val="19"/>
                <w:szCs w:val="19"/>
                <w:lang w:val="uk-UA"/>
              </w:rPr>
              <w:t>К</w:t>
            </w:r>
            <w:r w:rsidR="00326CEB">
              <w:rPr>
                <w:rFonts w:ascii="Bookman Old Style" w:hAnsi="Bookman Old Style"/>
                <w:b/>
                <w:sz w:val="19"/>
                <w:szCs w:val="19"/>
                <w:lang w:val="uk-UA"/>
              </w:rPr>
              <w:t>П</w:t>
            </w:r>
            <w:r w:rsidRPr="005E6C02">
              <w:rPr>
                <w:rFonts w:ascii="Bookman Old Style" w:hAnsi="Bookman Old Style"/>
                <w:b/>
                <w:sz w:val="19"/>
                <w:szCs w:val="19"/>
                <w:lang w:val="uk-UA"/>
              </w:rPr>
              <w:t xml:space="preserve"> «Криворізький </w:t>
            </w:r>
            <w:r w:rsidR="00326CEB">
              <w:rPr>
                <w:rFonts w:ascii="Bookman Old Style" w:hAnsi="Bookman Old Style"/>
                <w:b/>
                <w:sz w:val="19"/>
                <w:szCs w:val="19"/>
                <w:lang w:val="uk-UA"/>
              </w:rPr>
              <w:t>ОД</w:t>
            </w:r>
            <w:r w:rsidRPr="005E6C02">
              <w:rPr>
                <w:rFonts w:ascii="Bookman Old Style" w:hAnsi="Bookman Old Style"/>
                <w:b/>
                <w:sz w:val="19"/>
                <w:szCs w:val="19"/>
                <w:lang w:val="uk-UA"/>
              </w:rPr>
              <w:t>» ДОР»</w:t>
            </w:r>
          </w:p>
          <w:p w14:paraId="1DB37DA7" w14:textId="77777777" w:rsidR="00CF1DE8" w:rsidRPr="005E6C02" w:rsidRDefault="00CF1DE8" w:rsidP="004D62B1">
            <w:pPr>
              <w:spacing w:after="0" w:line="240" w:lineRule="auto"/>
              <w:rPr>
                <w:rFonts w:ascii="Bookman Old Style" w:hAnsi="Bookman Old Style"/>
                <w:b/>
                <w:sz w:val="19"/>
                <w:szCs w:val="19"/>
                <w:lang w:val="uk-UA"/>
              </w:rPr>
            </w:pPr>
          </w:p>
          <w:p w14:paraId="09E83A72" w14:textId="58A7C5B3" w:rsidR="00CF1DE8" w:rsidRPr="005E6C02" w:rsidRDefault="00FB7E71" w:rsidP="004D62B1">
            <w:pPr>
              <w:spacing w:after="0" w:line="240" w:lineRule="auto"/>
              <w:outlineLvl w:val="2"/>
              <w:rPr>
                <w:rFonts w:ascii="Bookman Old Style" w:hAnsi="Bookman Old Style"/>
                <w:b/>
                <w:sz w:val="19"/>
                <w:szCs w:val="19"/>
                <w:lang w:val="uk-UA"/>
              </w:rPr>
            </w:pPr>
            <w:r>
              <w:rPr>
                <w:rFonts w:ascii="Bookman Old Style" w:hAnsi="Bookman Old Style"/>
                <w:b/>
                <w:sz w:val="19"/>
                <w:szCs w:val="19"/>
                <w:lang w:val="uk-UA"/>
              </w:rPr>
              <w:t>_____________________________</w:t>
            </w:r>
          </w:p>
          <w:p w14:paraId="2D16D546" w14:textId="77777777" w:rsidR="00CF1DE8" w:rsidRPr="005E6C02" w:rsidRDefault="00CF1DE8" w:rsidP="004D62B1">
            <w:pPr>
              <w:spacing w:after="0" w:line="240" w:lineRule="auto"/>
              <w:outlineLvl w:val="2"/>
              <w:rPr>
                <w:rFonts w:ascii="Bookman Old Style" w:hAnsi="Bookman Old Style"/>
                <w:b/>
                <w:sz w:val="19"/>
                <w:szCs w:val="19"/>
                <w:lang w:val="uk-UA"/>
              </w:rPr>
            </w:pPr>
          </w:p>
          <w:p w14:paraId="3BB6623B" w14:textId="77777777" w:rsidR="004E284B" w:rsidRDefault="004E284B" w:rsidP="004D62B1">
            <w:pPr>
              <w:spacing w:after="0" w:line="240" w:lineRule="auto"/>
              <w:outlineLvl w:val="2"/>
              <w:rPr>
                <w:rFonts w:ascii="Bookman Old Style" w:hAnsi="Bookman Old Style"/>
                <w:b/>
                <w:sz w:val="19"/>
                <w:szCs w:val="19"/>
                <w:lang w:val="uk-UA"/>
              </w:rPr>
            </w:pPr>
          </w:p>
          <w:p w14:paraId="60009833" w14:textId="5DD15181" w:rsidR="00CF1DE8" w:rsidRPr="005E6C02" w:rsidRDefault="00CF1DE8" w:rsidP="004D62B1">
            <w:pPr>
              <w:spacing w:after="0" w:line="240" w:lineRule="auto"/>
              <w:outlineLvl w:val="2"/>
              <w:rPr>
                <w:rFonts w:ascii="Bookman Old Style" w:hAnsi="Bookman Old Style"/>
                <w:b/>
                <w:sz w:val="19"/>
                <w:szCs w:val="19"/>
                <w:lang w:val="uk-UA"/>
              </w:rPr>
            </w:pPr>
            <w:r w:rsidRPr="005E6C02">
              <w:rPr>
                <w:rFonts w:ascii="Bookman Old Style" w:hAnsi="Bookman Old Style"/>
                <w:b/>
                <w:sz w:val="19"/>
                <w:szCs w:val="19"/>
                <w:lang w:val="uk-UA"/>
              </w:rPr>
              <w:t xml:space="preserve">______________________________  </w:t>
            </w:r>
          </w:p>
        </w:tc>
        <w:tc>
          <w:tcPr>
            <w:tcW w:w="5210" w:type="dxa"/>
          </w:tcPr>
          <w:p w14:paraId="2A78B1EE" w14:textId="77777777" w:rsidR="00326CEB" w:rsidRDefault="00326CEB" w:rsidP="0032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p>
          <w:p w14:paraId="30B7D48B" w14:textId="77777777" w:rsidR="00326CEB" w:rsidRDefault="00326CEB" w:rsidP="0032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p>
          <w:p w14:paraId="11DBB818" w14:textId="734ECA67" w:rsidR="00CF1DE8" w:rsidRPr="005E6C02" w:rsidRDefault="00CF1DE8" w:rsidP="0032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19"/>
                <w:szCs w:val="19"/>
                <w:lang w:val="uk-UA"/>
              </w:rPr>
            </w:pPr>
            <w:r w:rsidRPr="005E6C02">
              <w:rPr>
                <w:rFonts w:ascii="Bookman Old Style" w:hAnsi="Bookman Old Style"/>
                <w:sz w:val="19"/>
                <w:szCs w:val="19"/>
                <w:lang w:val="uk-UA"/>
              </w:rPr>
              <w:t>Постачальник</w:t>
            </w:r>
          </w:p>
        </w:tc>
      </w:tr>
    </w:tbl>
    <w:p w14:paraId="5F6FA62A" w14:textId="77777777" w:rsidR="00CF1DE8" w:rsidRPr="005E6C02" w:rsidRDefault="00CF1DE8" w:rsidP="00CF1DE8">
      <w:pPr>
        <w:spacing w:after="0" w:line="240" w:lineRule="auto"/>
        <w:rPr>
          <w:rFonts w:ascii="Bookman Old Style" w:hAnsi="Bookman Old Style"/>
          <w:sz w:val="19"/>
          <w:szCs w:val="19"/>
          <w:lang w:val="uk-UA" w:eastAsia="uk-UA"/>
        </w:rPr>
      </w:pPr>
    </w:p>
    <w:p w14:paraId="59467019" w14:textId="77777777" w:rsidR="004C3D19" w:rsidRPr="00CF1DE8" w:rsidRDefault="004C3D19" w:rsidP="00CF1DE8"/>
    <w:sectPr w:rsidR="004C3D19" w:rsidRPr="00CF1DE8" w:rsidSect="00183C01">
      <w:footerReference w:type="default" r:id="rId9"/>
      <w:pgSz w:w="11906" w:h="16838"/>
      <w:pgMar w:top="851"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1650" w14:textId="77777777" w:rsidR="00806941" w:rsidRDefault="00806941">
      <w:pPr>
        <w:spacing w:after="0" w:line="240" w:lineRule="auto"/>
      </w:pPr>
      <w:r>
        <w:separator/>
      </w:r>
    </w:p>
  </w:endnote>
  <w:endnote w:type="continuationSeparator" w:id="0">
    <w:p w14:paraId="57427DD3" w14:textId="77777777" w:rsidR="00806941" w:rsidRDefault="0080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00CE" w14:textId="77777777" w:rsidR="001F20B7" w:rsidRDefault="00000000" w:rsidP="001F20B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DCDE" w14:textId="77777777" w:rsidR="00806941" w:rsidRDefault="00806941">
      <w:pPr>
        <w:spacing w:after="0" w:line="240" w:lineRule="auto"/>
      </w:pPr>
      <w:r>
        <w:separator/>
      </w:r>
    </w:p>
  </w:footnote>
  <w:footnote w:type="continuationSeparator" w:id="0">
    <w:p w14:paraId="2C62AD6B" w14:textId="77777777" w:rsidR="00806941" w:rsidRDefault="0080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DB"/>
    <w:rsid w:val="00092925"/>
    <w:rsid w:val="000D6242"/>
    <w:rsid w:val="000E62C2"/>
    <w:rsid w:val="001079DA"/>
    <w:rsid w:val="00180903"/>
    <w:rsid w:val="00326CEB"/>
    <w:rsid w:val="003967D5"/>
    <w:rsid w:val="003D05F0"/>
    <w:rsid w:val="00477AA0"/>
    <w:rsid w:val="004C3D19"/>
    <w:rsid w:val="004D7380"/>
    <w:rsid w:val="004E284B"/>
    <w:rsid w:val="004F2A7B"/>
    <w:rsid w:val="00503883"/>
    <w:rsid w:val="005246AF"/>
    <w:rsid w:val="00526882"/>
    <w:rsid w:val="005E3901"/>
    <w:rsid w:val="006072C1"/>
    <w:rsid w:val="00633B53"/>
    <w:rsid w:val="006E62F6"/>
    <w:rsid w:val="007635DD"/>
    <w:rsid w:val="00770D26"/>
    <w:rsid w:val="007B2703"/>
    <w:rsid w:val="00806941"/>
    <w:rsid w:val="00874D44"/>
    <w:rsid w:val="00880AF7"/>
    <w:rsid w:val="00897806"/>
    <w:rsid w:val="008F1424"/>
    <w:rsid w:val="009D741F"/>
    <w:rsid w:val="009E5DD8"/>
    <w:rsid w:val="009F559D"/>
    <w:rsid w:val="00A216E6"/>
    <w:rsid w:val="00AB5584"/>
    <w:rsid w:val="00B63DB9"/>
    <w:rsid w:val="00B8362C"/>
    <w:rsid w:val="00BD7AB5"/>
    <w:rsid w:val="00C02E22"/>
    <w:rsid w:val="00C11283"/>
    <w:rsid w:val="00C21058"/>
    <w:rsid w:val="00C26A02"/>
    <w:rsid w:val="00C407A3"/>
    <w:rsid w:val="00C45251"/>
    <w:rsid w:val="00C5097D"/>
    <w:rsid w:val="00C62FA5"/>
    <w:rsid w:val="00CA6AFA"/>
    <w:rsid w:val="00CC08A0"/>
    <w:rsid w:val="00CF1C90"/>
    <w:rsid w:val="00CF1DE8"/>
    <w:rsid w:val="00CF4813"/>
    <w:rsid w:val="00D15084"/>
    <w:rsid w:val="00D16AE8"/>
    <w:rsid w:val="00D3427B"/>
    <w:rsid w:val="00D53D08"/>
    <w:rsid w:val="00DD5570"/>
    <w:rsid w:val="00E10DA6"/>
    <w:rsid w:val="00E12A9D"/>
    <w:rsid w:val="00E519CA"/>
    <w:rsid w:val="00E6320E"/>
    <w:rsid w:val="00E7017F"/>
    <w:rsid w:val="00F524DB"/>
    <w:rsid w:val="00FA0AB2"/>
    <w:rsid w:val="00FB6A0B"/>
    <w:rsid w:val="00FB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8CAD"/>
  <w15:chartTrackingRefBased/>
  <w15:docId w15:val="{E6830943-4987-464F-8FA4-4E27D0B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81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4813"/>
    <w:rPr>
      <w:color w:val="0000FF"/>
      <w:u w:val="single"/>
    </w:rPr>
  </w:style>
  <w:style w:type="character" w:customStyle="1" w:styleId="a4">
    <w:name w:val="Без интервала Знак"/>
    <w:link w:val="a5"/>
    <w:locked/>
    <w:rsid w:val="00CF4813"/>
    <w:rPr>
      <w:rFonts w:ascii="Times New Roman" w:eastAsia="Times New Roman" w:hAnsi="Times New Roman" w:cs="Times New Roman"/>
      <w:color w:val="000000"/>
      <w:sz w:val="24"/>
      <w:szCs w:val="24"/>
      <w:lang w:val="ru-RU" w:eastAsia="ar-SA"/>
    </w:rPr>
  </w:style>
  <w:style w:type="paragraph" w:styleId="a5">
    <w:name w:val="No Spacing"/>
    <w:link w:val="a4"/>
    <w:qFormat/>
    <w:rsid w:val="00CF4813"/>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1">
    <w:name w:val="Абзац списка1"/>
    <w:basedOn w:val="a"/>
    <w:uiPriority w:val="99"/>
    <w:rsid w:val="00CF4813"/>
    <w:pPr>
      <w:spacing w:line="240" w:lineRule="auto"/>
      <w:ind w:left="720"/>
      <w:jc w:val="center"/>
    </w:pPr>
    <w:rPr>
      <w:rFonts w:ascii="Times New Roman" w:hAnsi="Times New Roman"/>
      <w:sz w:val="28"/>
      <w:szCs w:val="28"/>
      <w:lang w:val="uk-UA"/>
    </w:rPr>
  </w:style>
  <w:style w:type="paragraph" w:customStyle="1" w:styleId="10">
    <w:name w:val="Без интервала1"/>
    <w:rsid w:val="00CF4813"/>
    <w:pPr>
      <w:suppressAutoHyphens/>
      <w:spacing w:after="0" w:line="240" w:lineRule="auto"/>
    </w:pPr>
    <w:rPr>
      <w:rFonts w:ascii="Calibri" w:eastAsia="Times New Roman" w:hAnsi="Calibri" w:cs="Calibri"/>
      <w:lang w:val="ru-RU" w:eastAsia="ar-SA"/>
    </w:rPr>
  </w:style>
  <w:style w:type="paragraph" w:customStyle="1" w:styleId="2">
    <w:name w:val="Без интервала2"/>
    <w:rsid w:val="00B63DB9"/>
    <w:pPr>
      <w:suppressAutoHyphens/>
      <w:spacing w:after="0" w:line="240" w:lineRule="auto"/>
    </w:pPr>
    <w:rPr>
      <w:rFonts w:ascii="Calibri" w:eastAsia="Times New Roman" w:hAnsi="Calibri" w:cs="Calibri"/>
      <w:lang w:val="ru-RU" w:eastAsia="ar-SA"/>
    </w:rPr>
  </w:style>
  <w:style w:type="paragraph" w:customStyle="1" w:styleId="3">
    <w:name w:val="Без интервала3"/>
    <w:rsid w:val="00C02E22"/>
    <w:pPr>
      <w:suppressAutoHyphens/>
      <w:spacing w:after="0" w:line="240" w:lineRule="auto"/>
    </w:pPr>
    <w:rPr>
      <w:rFonts w:ascii="Calibri" w:eastAsia="Times New Roman" w:hAnsi="Calibri" w:cs="Calibri"/>
      <w:lang w:val="ru-RU" w:eastAsia="ar-SA"/>
    </w:rPr>
  </w:style>
  <w:style w:type="paragraph" w:styleId="a6">
    <w:name w:val="footer"/>
    <w:basedOn w:val="a"/>
    <w:link w:val="a7"/>
    <w:uiPriority w:val="99"/>
    <w:unhideWhenUsed/>
    <w:rsid w:val="00C02E22"/>
    <w:pPr>
      <w:tabs>
        <w:tab w:val="center" w:pos="4677"/>
        <w:tab w:val="right" w:pos="9355"/>
      </w:tabs>
    </w:pPr>
  </w:style>
  <w:style w:type="character" w:customStyle="1" w:styleId="a7">
    <w:name w:val="Нижний колонтитул Знак"/>
    <w:basedOn w:val="a0"/>
    <w:link w:val="a6"/>
    <w:uiPriority w:val="99"/>
    <w:rsid w:val="00C02E22"/>
    <w:rPr>
      <w:rFonts w:ascii="Calibri" w:eastAsia="Calibri" w:hAnsi="Calibri" w:cs="Times New Roman"/>
      <w:lang w:val="ru-RU"/>
    </w:rPr>
  </w:style>
  <w:style w:type="character" w:customStyle="1" w:styleId="grame">
    <w:name w:val="grame"/>
    <w:rsid w:val="00C02E22"/>
  </w:style>
  <w:style w:type="paragraph" w:customStyle="1" w:styleId="4">
    <w:name w:val="Без интервала4"/>
    <w:rsid w:val="00874D44"/>
    <w:pPr>
      <w:suppressAutoHyphens/>
      <w:spacing w:after="0" w:line="240" w:lineRule="auto"/>
    </w:pPr>
    <w:rPr>
      <w:rFonts w:ascii="Calibri" w:eastAsia="Times New Roman" w:hAnsi="Calibri" w:cs="Calibri"/>
      <w:lang w:val="ru-RU" w:eastAsia="ar-SA"/>
    </w:rPr>
  </w:style>
  <w:style w:type="paragraph" w:customStyle="1" w:styleId="5">
    <w:name w:val="Без интервала5"/>
    <w:rsid w:val="00897806"/>
    <w:pPr>
      <w:suppressAutoHyphens/>
      <w:spacing w:after="0" w:line="240" w:lineRule="auto"/>
    </w:pPr>
    <w:rPr>
      <w:rFonts w:ascii="Calibri" w:eastAsia="Times New Roman" w:hAnsi="Calibri" w:cs="Calibri"/>
      <w:lang w:val="ru-RU" w:eastAsia="ar-SA"/>
    </w:rPr>
  </w:style>
  <w:style w:type="paragraph" w:customStyle="1" w:styleId="6">
    <w:name w:val="Без интервала6"/>
    <w:rsid w:val="00E7017F"/>
    <w:pPr>
      <w:suppressAutoHyphens/>
      <w:spacing w:after="0" w:line="240" w:lineRule="auto"/>
    </w:pPr>
    <w:rPr>
      <w:rFonts w:ascii="Calibri" w:eastAsia="Times New Roman" w:hAnsi="Calibri" w:cs="Calibri"/>
      <w:lang w:val="ru-RU" w:eastAsia="ar-SA"/>
    </w:rPr>
  </w:style>
  <w:style w:type="paragraph" w:customStyle="1" w:styleId="7">
    <w:name w:val="Без интервала7"/>
    <w:rsid w:val="00CF1DE8"/>
    <w:pPr>
      <w:suppressAutoHyphens/>
      <w:spacing w:after="0" w:line="240" w:lineRule="auto"/>
    </w:pPr>
    <w:rPr>
      <w:rFonts w:ascii="Calibri" w:eastAsia="Times New Roman" w:hAnsi="Calibri" w:cs="Calibri"/>
      <w:lang w:val="ru-RU" w:eastAsia="ar-SA"/>
    </w:rPr>
  </w:style>
  <w:style w:type="character" w:customStyle="1" w:styleId="11">
    <w:name w:val="Неразрешенное упоминание1"/>
    <w:basedOn w:val="a0"/>
    <w:uiPriority w:val="99"/>
    <w:semiHidden/>
    <w:unhideWhenUsed/>
    <w:rsid w:val="00C62FA5"/>
    <w:rPr>
      <w:color w:val="605E5C"/>
      <w:shd w:val="clear" w:color="auto" w:fill="E1DFDD"/>
    </w:rPr>
  </w:style>
  <w:style w:type="paragraph" w:customStyle="1" w:styleId="12">
    <w:name w:val="Без інтервалів1"/>
    <w:rsid w:val="00B8362C"/>
    <w:pPr>
      <w:suppressAutoHyphens/>
      <w:spacing w:after="0" w:line="240" w:lineRule="auto"/>
    </w:pPr>
    <w:rPr>
      <w:rFonts w:ascii="Calibri" w:eastAsia="Times New Roman" w:hAnsi="Calibri" w:cs="Calibri"/>
      <w:lang w:val="ru-RU" w:eastAsia="ar-SA"/>
    </w:rPr>
  </w:style>
  <w:style w:type="paragraph" w:customStyle="1" w:styleId="8">
    <w:name w:val="Без интервала8"/>
    <w:rsid w:val="004F2A7B"/>
    <w:pPr>
      <w:suppressAutoHyphens/>
      <w:spacing w:after="0" w:line="240" w:lineRule="auto"/>
    </w:pPr>
    <w:rPr>
      <w:rFonts w:ascii="Calibri" w:eastAsia="Times New Roman" w:hAnsi="Calibri" w:cs="Calibri"/>
      <w:lang w:val="ru-RU" w:eastAsia="ar-SA"/>
    </w:rPr>
  </w:style>
  <w:style w:type="paragraph" w:customStyle="1" w:styleId="9">
    <w:name w:val="Без интервала9"/>
    <w:rsid w:val="005246AF"/>
    <w:pPr>
      <w:suppressAutoHyphens/>
      <w:spacing w:after="0" w:line="240" w:lineRule="auto"/>
    </w:pPr>
    <w:rPr>
      <w:rFonts w:ascii="Calibri" w:eastAsia="Times New Roman"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146">
      <w:bodyDiv w:val="1"/>
      <w:marLeft w:val="0"/>
      <w:marRight w:val="0"/>
      <w:marTop w:val="0"/>
      <w:marBottom w:val="0"/>
      <w:divBdr>
        <w:top w:val="none" w:sz="0" w:space="0" w:color="auto"/>
        <w:left w:val="none" w:sz="0" w:space="0" w:color="auto"/>
        <w:bottom w:val="none" w:sz="0" w:space="0" w:color="auto"/>
        <w:right w:val="none" w:sz="0" w:space="0" w:color="auto"/>
      </w:divBdr>
    </w:div>
    <w:div w:id="8861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 TargetMode="External"/><Relationship Id="rId3" Type="http://schemas.openxmlformats.org/officeDocument/2006/relationships/settings" Target="settings.xml"/><Relationship Id="rId7" Type="http://schemas.openxmlformats.org/officeDocument/2006/relationships/hyperlink" Target="mailto:onko2020@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1B07-56A1-40BE-976A-6194612E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2657</Words>
  <Characters>18261</Characters>
  <Application>Microsoft Office Word</Application>
  <DocSecurity>0</DocSecurity>
  <Lines>456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44</cp:revision>
  <dcterms:created xsi:type="dcterms:W3CDTF">2021-12-13T13:23:00Z</dcterms:created>
  <dcterms:modified xsi:type="dcterms:W3CDTF">2022-09-21T08:19:00Z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c95579ba571055773d9a02d1da4153c05180a960966c360e35bd508439c5a4fc</vt:lpwstr>
  </property>
</Properties>
</file>