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4B07" w14:textId="77777777" w:rsidR="0023467B" w:rsidRDefault="0023467B" w:rsidP="004F415E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UA"/>
        </w:rPr>
        <w:t>ПРОТОКОЛ</w:t>
      </w:r>
    </w:p>
    <w:p w14:paraId="2D1718DF" w14:textId="1FC65152" w:rsidR="0023467B" w:rsidRDefault="0023467B" w:rsidP="004F415E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UA"/>
        </w:rPr>
        <w:t>щодо прийняття рішення уповноваженою особою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UA"/>
        </w:rPr>
        <w:t xml:space="preserve"> про </w:t>
      </w:r>
      <w:r w:rsidR="001317C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UA"/>
        </w:rPr>
        <w:t xml:space="preserve">використання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UA"/>
        </w:rPr>
        <w:t xml:space="preserve">закупівлі без використання електронної системи </w:t>
      </w:r>
    </w:p>
    <w:p w14:paraId="6A21E7DE" w14:textId="132AD3DF" w:rsidR="0023467B" w:rsidRDefault="0023467B" w:rsidP="004F415E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UA"/>
        </w:rPr>
        <w:t>«</w:t>
      </w:r>
      <w:r w:rsidR="004F415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UA"/>
        </w:rPr>
        <w:t xml:space="preserve">Охорона заповідника </w:t>
      </w:r>
      <w:r w:rsidR="004F415E" w:rsidRPr="004F415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UA"/>
        </w:rPr>
        <w:t>(у т. ч. фізична охорона та спостереження за ручними системами тривожної сигналізації</w:t>
      </w:r>
      <w:r w:rsidR="004F415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UA"/>
        </w:rPr>
        <w:t>)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UA"/>
        </w:rPr>
        <w:t>»</w:t>
      </w:r>
    </w:p>
    <w:p w14:paraId="31C92D14" w14:textId="77777777" w:rsidR="0023467B" w:rsidRDefault="0023467B" w:rsidP="0023467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UA"/>
        </w:rPr>
        <w:t> </w:t>
      </w:r>
    </w:p>
    <w:tbl>
      <w:tblPr>
        <w:tblW w:w="8914" w:type="dxa"/>
        <w:jc w:val="center"/>
        <w:tblLook w:val="04A0" w:firstRow="1" w:lastRow="0" w:firstColumn="1" w:lastColumn="0" w:noHBand="0" w:noVBand="1"/>
      </w:tblPr>
      <w:tblGrid>
        <w:gridCol w:w="3939"/>
        <w:gridCol w:w="1779"/>
        <w:gridCol w:w="3196"/>
      </w:tblGrid>
      <w:tr w:rsidR="0023467B" w14:paraId="1AD5F519" w14:textId="77777777" w:rsidTr="001200F5">
        <w:trPr>
          <w:trHeight w:val="331"/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334A8" w14:textId="4643B4FA" w:rsidR="0023467B" w:rsidRDefault="0023467B" w:rsidP="001200F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UA"/>
              </w:rPr>
              <w:t>«</w:t>
            </w:r>
            <w:r w:rsidR="002D0A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UA"/>
              </w:rPr>
              <w:t>15</w:t>
            </w:r>
            <w:r w:rsidR="00BB5FB6" w:rsidRPr="00315248">
              <w:rPr>
                <w:rFonts w:ascii="Times New Roman" w:eastAsia="Times New Roman" w:hAnsi="Times New Roman"/>
                <w:sz w:val="28"/>
                <w:szCs w:val="28"/>
                <w:lang w:val="uk-UA" w:eastAsia="ru-UA"/>
              </w:rPr>
              <w:t xml:space="preserve"> </w:t>
            </w:r>
            <w:r w:rsidR="00BB5F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UA"/>
              </w:rPr>
              <w:t>січня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UA"/>
              </w:rPr>
              <w:t>» 202</w:t>
            </w:r>
            <w:r w:rsidR="000A1F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UA"/>
              </w:rPr>
              <w:t>4</w:t>
            </w:r>
            <w:r w:rsidR="00BB5F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UA"/>
              </w:rPr>
              <w:t>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7C315" w14:textId="663FD5BD" w:rsidR="0023467B" w:rsidRPr="002D0A7B" w:rsidRDefault="0023467B" w:rsidP="001200F5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UA"/>
              </w:rPr>
              <w:t xml:space="preserve">№ </w:t>
            </w:r>
            <w:r w:rsidR="002D0A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UA"/>
              </w:rPr>
              <w:t>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3E35B" w14:textId="77777777" w:rsidR="0023467B" w:rsidRDefault="0023467B" w:rsidP="001200F5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UA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UA"/>
              </w:rPr>
              <w:t>м. Полтава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UA"/>
              </w:rPr>
              <w:t>»</w:t>
            </w:r>
          </w:p>
        </w:tc>
      </w:tr>
    </w:tbl>
    <w:p w14:paraId="1D288E29" w14:textId="77777777" w:rsidR="0023467B" w:rsidRDefault="0023467B" w:rsidP="002346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UA"/>
        </w:rPr>
        <w:t> </w:t>
      </w:r>
    </w:p>
    <w:p w14:paraId="0AE2E518" w14:textId="4AFD34E9" w:rsidR="001317CD" w:rsidRDefault="001317CD" w:rsidP="003F332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</w:pPr>
      <w:r w:rsidRPr="001317CD"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  <w:t xml:space="preserve">Для потреб Замовника необхідно здійснити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  <w:t>з</w:t>
      </w:r>
      <w:r w:rsidRPr="001317CD"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  <w:t>акупівлю послуг за предметом Охорона заповідника (</w:t>
      </w:r>
      <w:bookmarkStart w:id="0" w:name="_Hlk89859627"/>
      <w:r w:rsidRPr="001317CD"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  <w:t>у т. ч. фізична охорона та спостереження за ручними системами тривожної сигналізації</w:t>
      </w:r>
      <w:bookmarkEnd w:id="0"/>
      <w:r w:rsidRPr="001317CD"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  <w:t>); 79710000-4 Охоронні послуги за ДК 021:2015 Єдиного закупівельного словника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  <w:t xml:space="preserve"> застосувавши</w:t>
      </w:r>
      <w:r w:rsidRPr="001317CD"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  <w:t xml:space="preserve"> процедуру закупівлі «</w:t>
      </w:r>
      <w:r w:rsidR="003F3327" w:rsidRPr="003F3327"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  <w:t>Закупівля без використання електронної системи</w:t>
      </w:r>
      <w:r w:rsidRPr="001317CD"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  <w:t>».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  <w:t xml:space="preserve"> </w:t>
      </w:r>
    </w:p>
    <w:p w14:paraId="37540107" w14:textId="43D5708F" w:rsidR="00844ACB" w:rsidRPr="00844ACB" w:rsidRDefault="001317CD" w:rsidP="00844A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  <w:t>Діючи</w:t>
      </w:r>
      <w:r w:rsidRPr="001317CD"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  <w:t xml:space="preserve"> у</w:t>
      </w:r>
      <w:r w:rsidR="0023467B">
        <w:rPr>
          <w:rFonts w:ascii="Times New Roman" w:eastAsia="Times New Roman" w:hAnsi="Times New Roman"/>
          <w:color w:val="000000"/>
          <w:sz w:val="28"/>
          <w:szCs w:val="28"/>
          <w:lang w:eastAsia="ru-UA"/>
        </w:rPr>
        <w:t xml:space="preserve"> відповідності до </w:t>
      </w:r>
      <w:r w:rsidR="00F92196"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  <w:t xml:space="preserve">п. </w:t>
      </w:r>
      <w:r w:rsidR="008F28AD"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  <w:t>5, ч. 13</w:t>
      </w:r>
      <w:r w:rsidR="00F92196"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  <w:t xml:space="preserve"> </w:t>
      </w:r>
      <w:r w:rsidR="0023467B">
        <w:rPr>
          <w:rFonts w:ascii="Times New Roman" w:eastAsia="Times New Roman" w:hAnsi="Times New Roman"/>
          <w:color w:val="000000"/>
          <w:sz w:val="28"/>
          <w:szCs w:val="28"/>
          <w:lang w:eastAsia="ru-UA"/>
        </w:rPr>
        <w:t>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  <w:t xml:space="preserve"> та </w:t>
      </w:r>
      <w:r w:rsidRPr="001317CD"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  <w:t>на підставі п. 2, част. 2, ст. 40 Закону України «Про публічні закупівлі», згідно Постанови КМУ від 21 листопада 2018 р. № 975 «Про затвердження категорій об’єктів державної форми власності та сфер державного регулювання, які підлягають охороні органами поліції охорони на договірних засадах», Закону України № 1709-VI від 05.11.2009 року «Про музеї та музейну справу» ст. 151, ст. 29</w:t>
      </w:r>
      <w:r w:rsidR="00844ACB"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  <w:t xml:space="preserve">, </w:t>
      </w:r>
      <w:r w:rsidR="00844ACB" w:rsidRPr="00844AC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UA"/>
        </w:rPr>
        <w:t>Постанови КМУ № 1388 від 2 грудня 2021 р. «Про затвердження переліку музеїв та заповідників, в яких зберігаються музейні предмети, що є державною власністю і належать до державної частини Музейного фонду України»</w:t>
      </w:r>
      <w:r w:rsidR="00844ACB" w:rsidRPr="00844ACB"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  <w:t xml:space="preserve"> </w:t>
      </w:r>
      <w:r w:rsidR="00844ACB" w:rsidRPr="001317CD"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  <w:t>і Переліку музеїв, в яких зберігаються музейні колекції та музейні предмети, що є державною власністю і належать до державної частини Музейного фонду України</w:t>
      </w:r>
      <w:r w:rsidR="00844ACB"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  <w:t>.</w:t>
      </w:r>
    </w:p>
    <w:p w14:paraId="0A1823FE" w14:textId="3111EDA2" w:rsidR="001317CD" w:rsidRPr="001317CD" w:rsidRDefault="001317CD" w:rsidP="001317C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</w:pPr>
      <w:r w:rsidRPr="001317CD"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  <w:t xml:space="preserve">Таким чином, </w:t>
      </w:r>
      <w:bookmarkStart w:id="1" w:name="_Hlk121743097"/>
      <w:r w:rsidRPr="001317CD"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  <w:t xml:space="preserve">Управління поліції охорони в Полтавській області </w:t>
      </w:r>
      <w:bookmarkEnd w:id="1"/>
      <w:r w:rsidRPr="001317CD"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  <w:t xml:space="preserve">є монополістом по наданню послуг у сфері охорони громадського порядку і </w:t>
      </w:r>
      <w:r w:rsidRPr="001317CD"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  <w:lastRenderedPageBreak/>
        <w:t xml:space="preserve">безпеки, тому постачання послуг охорони іншими постачальниками на даний час є неможливим. </w:t>
      </w:r>
    </w:p>
    <w:p w14:paraId="4CDFB889" w14:textId="275C9313" w:rsidR="001317CD" w:rsidRDefault="00F5290C" w:rsidP="00F5290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  <w:t xml:space="preserve">Керуючись вищевикладеним </w:t>
      </w:r>
      <w:r w:rsidR="001317CD"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  <w:t xml:space="preserve">замовник прийняв рішення укласти прямий договір з </w:t>
      </w:r>
      <w:r w:rsidR="001317CD" w:rsidRPr="001317CD"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  <w:t>Управління</w:t>
      </w:r>
      <w:r w:rsidR="00D42AEA"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  <w:t>м</w:t>
      </w:r>
      <w:r w:rsidR="001317CD" w:rsidRPr="001317CD"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  <w:t xml:space="preserve"> поліції охорони в Полтавській області.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  <w:tab/>
      </w:r>
    </w:p>
    <w:p w14:paraId="754C5599" w14:textId="65C1B4B4" w:rsidR="001317CD" w:rsidRPr="001317CD" w:rsidRDefault="002D0A7B" w:rsidP="00F529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UA"/>
        </w:rPr>
      </w:pPr>
      <w:r>
        <w:rPr>
          <w:rFonts w:ascii="Times New Roman" w:eastAsia="Times New Roman" w:hAnsi="Times New Roman"/>
          <w:sz w:val="28"/>
          <w:szCs w:val="28"/>
          <w:lang w:val="uk-UA" w:eastAsia="ru-UA"/>
        </w:rPr>
        <w:t>15</w:t>
      </w:r>
      <w:r w:rsidR="0023467B" w:rsidRPr="00315248">
        <w:rPr>
          <w:rFonts w:ascii="Times New Roman" w:eastAsia="Times New Roman" w:hAnsi="Times New Roman"/>
          <w:sz w:val="28"/>
          <w:szCs w:val="28"/>
          <w:lang w:val="uk-UA" w:eastAsia="ru-UA"/>
        </w:rPr>
        <w:t> </w:t>
      </w:r>
      <w:r w:rsidR="00315248"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  <w:t>січ</w:t>
      </w:r>
      <w:r w:rsidR="0023467B"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  <w:t>ня 202</w:t>
      </w:r>
      <w:r w:rsidR="000A1F5A"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  <w:t>4</w:t>
      </w:r>
      <w:r w:rsidR="0023467B"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  <w:t xml:space="preserve"> року було проведено переговори з </w:t>
      </w:r>
      <w:bookmarkStart w:id="2" w:name="_Hlk121742474"/>
      <w:r w:rsidR="00C80A66"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  <w:t xml:space="preserve">представником </w:t>
      </w:r>
      <w:r w:rsidR="0023467B" w:rsidRPr="0023467B">
        <w:rPr>
          <w:rFonts w:ascii="Times New Roman" w:hAnsi="Times New Roman"/>
          <w:bCs/>
          <w:sz w:val="28"/>
          <w:szCs w:val="28"/>
          <w:lang w:val="uk-UA" w:eastAsia="ru-RU"/>
        </w:rPr>
        <w:t>Управління поліції охорони в</w:t>
      </w:r>
      <w:r w:rsidR="0023467B" w:rsidRPr="0023467B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="0023467B" w:rsidRPr="0023467B">
        <w:rPr>
          <w:rFonts w:ascii="Times New Roman" w:hAnsi="Times New Roman"/>
          <w:bCs/>
          <w:sz w:val="28"/>
          <w:szCs w:val="28"/>
          <w:lang w:val="uk-UA" w:eastAsia="ru-RU"/>
        </w:rPr>
        <w:t>Полтавській області</w:t>
      </w:r>
      <w:bookmarkEnd w:id="2"/>
      <w:r w:rsidR="0023467B" w:rsidRPr="000F6A46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23467B"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  <w:t xml:space="preserve">переговори щодо заключення прямого договору на постачання </w:t>
      </w:r>
      <w:bookmarkStart w:id="3" w:name="_Hlk121742456"/>
      <w:r w:rsidR="0023467B"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  <w:t>послуг охорони</w:t>
      </w:r>
      <w:r w:rsidR="0023467B" w:rsidRPr="0023467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23467B" w:rsidRPr="0023467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UA"/>
        </w:rPr>
        <w:t>заповідника (у т. ч. фізичн</w:t>
      </w:r>
      <w:r w:rsidR="0023467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UA"/>
        </w:rPr>
        <w:t>ої</w:t>
      </w:r>
      <w:r w:rsidR="0023467B" w:rsidRPr="0023467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UA"/>
        </w:rPr>
        <w:t xml:space="preserve"> охорон</w:t>
      </w:r>
      <w:r w:rsidR="0023467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UA"/>
        </w:rPr>
        <w:t>и</w:t>
      </w:r>
      <w:r w:rsidR="0023467B" w:rsidRPr="0023467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UA"/>
        </w:rPr>
        <w:t xml:space="preserve"> та спостереження за ручними системами тривожної сигналізації)</w:t>
      </w:r>
      <w:r w:rsidR="0023467B" w:rsidRPr="0023467B">
        <w:rPr>
          <w:rFonts w:ascii="Times New Roman" w:eastAsia="Times New Roman" w:hAnsi="Times New Roman"/>
          <w:bCs/>
          <w:color w:val="000000"/>
          <w:sz w:val="28"/>
          <w:szCs w:val="28"/>
          <w:lang w:eastAsia="ru-UA"/>
        </w:rPr>
        <w:t>.</w:t>
      </w:r>
      <w:bookmarkEnd w:id="3"/>
    </w:p>
    <w:p w14:paraId="292D1CC1" w14:textId="77777777" w:rsidR="001317CD" w:rsidRPr="001317CD" w:rsidRDefault="001317CD" w:rsidP="001317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UA"/>
        </w:rPr>
      </w:pPr>
      <w:r w:rsidRPr="001317CD">
        <w:rPr>
          <w:rFonts w:ascii="Times New Roman" w:eastAsia="Times New Roman" w:hAnsi="Times New Roman"/>
          <w:sz w:val="28"/>
          <w:szCs w:val="28"/>
          <w:lang w:val="uk-UA" w:eastAsia="ru-UA"/>
        </w:rPr>
        <w:t>Крім цього, уповноваженим представником Управління поліції охорони в Полтавській області на вимогу замовника було надано документи, що підтверджують відповідність цього учасника кваліфікаційним критеріям, встановленим ст. 16 Закону України “Про публічні закупівлі ”.</w:t>
      </w:r>
    </w:p>
    <w:p w14:paraId="768FDBE7" w14:textId="1B8867C2" w:rsidR="00F5290C" w:rsidRPr="00F5290C" w:rsidRDefault="00F5290C" w:rsidP="00F5290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UA"/>
        </w:rPr>
      </w:pPr>
      <w:r w:rsidRPr="00F5290C">
        <w:rPr>
          <w:rFonts w:ascii="Times New Roman" w:eastAsia="Times New Roman" w:hAnsi="Times New Roman"/>
          <w:bCs/>
          <w:sz w:val="28"/>
          <w:szCs w:val="28"/>
          <w:lang w:val="uk-UA" w:eastAsia="ru-UA"/>
        </w:rPr>
        <w:t>Обсяг закупівлі - 87</w:t>
      </w:r>
      <w:r w:rsidR="000A1F5A">
        <w:rPr>
          <w:rFonts w:ascii="Times New Roman" w:eastAsia="Times New Roman" w:hAnsi="Times New Roman"/>
          <w:bCs/>
          <w:sz w:val="28"/>
          <w:szCs w:val="28"/>
          <w:lang w:val="uk-UA" w:eastAsia="ru-UA"/>
        </w:rPr>
        <w:t>84</w:t>
      </w:r>
      <w:r w:rsidRPr="00F5290C">
        <w:rPr>
          <w:rFonts w:ascii="Times New Roman" w:eastAsia="Times New Roman" w:hAnsi="Times New Roman"/>
          <w:bCs/>
          <w:sz w:val="28"/>
          <w:szCs w:val="28"/>
          <w:lang w:val="uk-UA" w:eastAsia="ru-UA"/>
        </w:rPr>
        <w:t xml:space="preserve"> годин охорони.</w:t>
      </w:r>
    </w:p>
    <w:p w14:paraId="07F42F26" w14:textId="737D1201" w:rsidR="00F5290C" w:rsidRPr="00F5290C" w:rsidRDefault="00F5290C" w:rsidP="00F5290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UA"/>
        </w:rPr>
      </w:pPr>
      <w:r w:rsidRPr="00F5290C">
        <w:rPr>
          <w:rFonts w:ascii="Times New Roman" w:eastAsia="Times New Roman" w:hAnsi="Times New Roman"/>
          <w:bCs/>
          <w:sz w:val="28"/>
          <w:szCs w:val="28"/>
          <w:lang w:val="uk-UA" w:eastAsia="ru-UA"/>
        </w:rPr>
        <w:t>Термін поставки: з 01 січня 202</w:t>
      </w:r>
      <w:r w:rsidR="000A1F5A">
        <w:rPr>
          <w:rFonts w:ascii="Times New Roman" w:eastAsia="Times New Roman" w:hAnsi="Times New Roman"/>
          <w:bCs/>
          <w:sz w:val="28"/>
          <w:szCs w:val="28"/>
          <w:lang w:val="uk-UA" w:eastAsia="ru-UA"/>
        </w:rPr>
        <w:t>4</w:t>
      </w:r>
      <w:r w:rsidRPr="00F5290C">
        <w:rPr>
          <w:rFonts w:ascii="Times New Roman" w:eastAsia="Times New Roman" w:hAnsi="Times New Roman"/>
          <w:bCs/>
          <w:sz w:val="28"/>
          <w:szCs w:val="28"/>
          <w:lang w:val="uk-UA" w:eastAsia="ru-UA"/>
        </w:rPr>
        <w:t xml:space="preserve"> року по 31 грудня 202</w:t>
      </w:r>
      <w:r w:rsidR="000A1F5A">
        <w:rPr>
          <w:rFonts w:ascii="Times New Roman" w:eastAsia="Times New Roman" w:hAnsi="Times New Roman"/>
          <w:bCs/>
          <w:sz w:val="28"/>
          <w:szCs w:val="28"/>
          <w:lang w:val="uk-UA" w:eastAsia="ru-UA"/>
        </w:rPr>
        <w:t>4</w:t>
      </w:r>
      <w:r w:rsidRPr="00F5290C">
        <w:rPr>
          <w:rFonts w:ascii="Times New Roman" w:eastAsia="Times New Roman" w:hAnsi="Times New Roman"/>
          <w:bCs/>
          <w:sz w:val="28"/>
          <w:szCs w:val="28"/>
          <w:lang w:val="uk-UA" w:eastAsia="ru-UA"/>
        </w:rPr>
        <w:t xml:space="preserve"> року включно.</w:t>
      </w:r>
    </w:p>
    <w:p w14:paraId="3DC16C98" w14:textId="310AFBD3" w:rsidR="00F5290C" w:rsidRPr="00F5290C" w:rsidRDefault="00F5290C" w:rsidP="00F5290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UA"/>
        </w:rPr>
      </w:pPr>
      <w:r w:rsidRPr="00F5290C">
        <w:rPr>
          <w:rFonts w:ascii="Times New Roman" w:eastAsia="Times New Roman" w:hAnsi="Times New Roman"/>
          <w:bCs/>
          <w:sz w:val="28"/>
          <w:szCs w:val="28"/>
          <w:lang w:val="uk-UA" w:eastAsia="ru-UA"/>
        </w:rPr>
        <w:t>Ціна 1</w:t>
      </w:r>
      <w:r w:rsidR="000A1F5A">
        <w:rPr>
          <w:rFonts w:ascii="Times New Roman" w:eastAsia="Times New Roman" w:hAnsi="Times New Roman"/>
          <w:bCs/>
          <w:sz w:val="28"/>
          <w:szCs w:val="28"/>
          <w:lang w:val="uk-UA" w:eastAsia="ru-UA"/>
        </w:rPr>
        <w:t>63</w:t>
      </w:r>
      <w:r w:rsidRPr="00F5290C">
        <w:rPr>
          <w:rFonts w:ascii="Times New Roman" w:eastAsia="Times New Roman" w:hAnsi="Times New Roman"/>
          <w:bCs/>
          <w:sz w:val="28"/>
          <w:szCs w:val="28"/>
          <w:lang w:val="uk-UA" w:eastAsia="ru-UA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val="uk-UA" w:eastAsia="ru-UA"/>
        </w:rPr>
        <w:t>5</w:t>
      </w:r>
      <w:r w:rsidRPr="00F5290C">
        <w:rPr>
          <w:rFonts w:ascii="Times New Roman" w:eastAsia="Times New Roman" w:hAnsi="Times New Roman"/>
          <w:bCs/>
          <w:sz w:val="28"/>
          <w:szCs w:val="28"/>
          <w:lang w:val="uk-UA" w:eastAsia="ru-UA"/>
        </w:rPr>
        <w:t>0 грн. за 1 годину охорони. з урахуванням ПДВ</w:t>
      </w:r>
    </w:p>
    <w:p w14:paraId="406FC801" w14:textId="0711005D" w:rsidR="00F5290C" w:rsidRPr="00F5290C" w:rsidRDefault="00F5290C" w:rsidP="00F5290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UA"/>
        </w:rPr>
      </w:pPr>
      <w:r w:rsidRPr="00F5290C">
        <w:rPr>
          <w:rFonts w:ascii="Times New Roman" w:eastAsia="Times New Roman" w:hAnsi="Times New Roman"/>
          <w:bCs/>
          <w:sz w:val="28"/>
          <w:szCs w:val="28"/>
          <w:lang w:eastAsia="ru-UA"/>
        </w:rPr>
        <w:t xml:space="preserve">Загальна вартість договору становить </w:t>
      </w:r>
      <w:r>
        <w:rPr>
          <w:rFonts w:ascii="Times New Roman" w:eastAsia="Times New Roman" w:hAnsi="Times New Roman"/>
          <w:bCs/>
          <w:sz w:val="28"/>
          <w:szCs w:val="28"/>
          <w:lang w:val="uk-UA" w:eastAsia="ru-UA"/>
        </w:rPr>
        <w:t>1</w:t>
      </w:r>
      <w:r w:rsidR="000A1F5A">
        <w:rPr>
          <w:rFonts w:ascii="Times New Roman" w:eastAsia="Times New Roman" w:hAnsi="Times New Roman"/>
          <w:bCs/>
          <w:sz w:val="28"/>
          <w:szCs w:val="28"/>
          <w:lang w:val="uk-UA" w:eastAsia="ru-UA"/>
        </w:rPr>
        <w:t>46</w:t>
      </w:r>
      <w:r w:rsidR="002D0A7B">
        <w:rPr>
          <w:rFonts w:ascii="Times New Roman" w:eastAsia="Times New Roman" w:hAnsi="Times New Roman"/>
          <w:bCs/>
          <w:sz w:val="28"/>
          <w:szCs w:val="28"/>
          <w:lang w:val="uk-UA" w:eastAsia="ru-UA"/>
        </w:rPr>
        <w:t>9808</w:t>
      </w:r>
      <w:r w:rsidRPr="00F5290C">
        <w:rPr>
          <w:rFonts w:ascii="Times New Roman" w:eastAsia="Times New Roman" w:hAnsi="Times New Roman"/>
          <w:bCs/>
          <w:sz w:val="28"/>
          <w:szCs w:val="28"/>
          <w:lang w:eastAsia="ru-UA"/>
        </w:rPr>
        <w:t xml:space="preserve"> гривень </w:t>
      </w:r>
      <w:r w:rsidR="000A1F5A">
        <w:rPr>
          <w:rFonts w:ascii="Times New Roman" w:eastAsia="Times New Roman" w:hAnsi="Times New Roman"/>
          <w:bCs/>
          <w:sz w:val="28"/>
          <w:szCs w:val="28"/>
          <w:lang w:val="uk-UA" w:eastAsia="ru-UA"/>
        </w:rPr>
        <w:t>84</w:t>
      </w:r>
      <w:r w:rsidRPr="00F5290C">
        <w:rPr>
          <w:rFonts w:ascii="Times New Roman" w:eastAsia="Times New Roman" w:hAnsi="Times New Roman"/>
          <w:bCs/>
          <w:sz w:val="28"/>
          <w:szCs w:val="28"/>
          <w:lang w:eastAsia="ru-UA"/>
        </w:rPr>
        <w:t xml:space="preserve"> коп.</w:t>
      </w:r>
      <w:r w:rsidRPr="00F5290C">
        <w:rPr>
          <w:rFonts w:ascii="Times New Roman" w:eastAsia="Times New Roman" w:hAnsi="Times New Roman"/>
          <w:bCs/>
          <w:sz w:val="28"/>
          <w:szCs w:val="28"/>
          <w:lang w:val="uk-UA" w:eastAsia="ru-UA"/>
        </w:rPr>
        <w:t xml:space="preserve"> (один мільйон </w:t>
      </w:r>
      <w:r w:rsidR="000A1F5A">
        <w:rPr>
          <w:rFonts w:ascii="Times New Roman" w:eastAsia="Times New Roman" w:hAnsi="Times New Roman"/>
          <w:bCs/>
          <w:sz w:val="28"/>
          <w:szCs w:val="28"/>
          <w:lang w:val="uk-UA" w:eastAsia="ru-UA"/>
        </w:rPr>
        <w:t xml:space="preserve">чотириста шістдесят </w:t>
      </w:r>
      <w:r w:rsidR="002D0A7B">
        <w:rPr>
          <w:rFonts w:ascii="Times New Roman" w:eastAsia="Times New Roman" w:hAnsi="Times New Roman"/>
          <w:bCs/>
          <w:sz w:val="28"/>
          <w:szCs w:val="28"/>
          <w:lang w:val="uk-UA" w:eastAsia="ru-UA"/>
        </w:rPr>
        <w:t>дев’ять тисяч вісімсот  вісім</w:t>
      </w:r>
      <w:r w:rsidRPr="00F5290C">
        <w:rPr>
          <w:rFonts w:ascii="Times New Roman" w:eastAsia="Times New Roman" w:hAnsi="Times New Roman"/>
          <w:bCs/>
          <w:sz w:val="28"/>
          <w:szCs w:val="28"/>
          <w:lang w:val="uk-UA" w:eastAsia="ru-UA"/>
        </w:rPr>
        <w:t xml:space="preserve"> грн. </w:t>
      </w:r>
      <w:r w:rsidR="000A1F5A">
        <w:rPr>
          <w:rFonts w:ascii="Times New Roman" w:eastAsia="Times New Roman" w:hAnsi="Times New Roman"/>
          <w:bCs/>
          <w:sz w:val="28"/>
          <w:szCs w:val="28"/>
          <w:lang w:val="uk-UA" w:eastAsia="ru-UA"/>
        </w:rPr>
        <w:t>84</w:t>
      </w:r>
      <w:r w:rsidRPr="00F5290C">
        <w:rPr>
          <w:rFonts w:ascii="Times New Roman" w:eastAsia="Times New Roman" w:hAnsi="Times New Roman"/>
          <w:bCs/>
          <w:sz w:val="28"/>
          <w:szCs w:val="28"/>
          <w:lang w:val="uk-UA" w:eastAsia="ru-UA"/>
        </w:rPr>
        <w:t xml:space="preserve"> коп.)</w:t>
      </w:r>
      <w:r w:rsidRPr="00F5290C">
        <w:rPr>
          <w:rFonts w:ascii="Times New Roman" w:eastAsia="Times New Roman" w:hAnsi="Times New Roman"/>
          <w:bCs/>
          <w:sz w:val="28"/>
          <w:szCs w:val="28"/>
          <w:lang w:eastAsia="ru-UA"/>
        </w:rPr>
        <w:t xml:space="preserve"> з ПДВ; </w:t>
      </w:r>
    </w:p>
    <w:p w14:paraId="1B589E77" w14:textId="77777777" w:rsidR="00F5290C" w:rsidRPr="00F5290C" w:rsidRDefault="00F5290C" w:rsidP="00F5290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UA"/>
        </w:rPr>
      </w:pPr>
      <w:r w:rsidRPr="00F5290C">
        <w:rPr>
          <w:rFonts w:ascii="Times New Roman" w:eastAsia="Times New Roman" w:hAnsi="Times New Roman"/>
          <w:bCs/>
          <w:sz w:val="28"/>
          <w:szCs w:val="28"/>
          <w:lang w:eastAsia="ru-UA"/>
        </w:rPr>
        <w:t>Місце поставки: м. Полтава, вул. Шведська Могила, 32</w:t>
      </w:r>
      <w:r w:rsidRPr="00F5290C">
        <w:rPr>
          <w:rFonts w:ascii="Times New Roman" w:eastAsia="Times New Roman" w:hAnsi="Times New Roman"/>
          <w:bCs/>
          <w:sz w:val="28"/>
          <w:szCs w:val="28"/>
          <w:lang w:val="uk-UA" w:eastAsia="ru-UA"/>
        </w:rPr>
        <w:t>.</w:t>
      </w:r>
    </w:p>
    <w:p w14:paraId="1D110CEC" w14:textId="77777777" w:rsidR="00F5290C" w:rsidRPr="00F5290C" w:rsidRDefault="00F5290C" w:rsidP="00F529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UA"/>
        </w:rPr>
      </w:pPr>
    </w:p>
    <w:p w14:paraId="063DB257" w14:textId="2EB473FA" w:rsidR="0023467B" w:rsidRDefault="002D0A7B" w:rsidP="002346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UA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val="uk-UA" w:eastAsia="ru-UA"/>
        </w:rPr>
        <w:t>15</w:t>
      </w:r>
      <w:r w:rsidR="0023467B" w:rsidRPr="000A1F5A">
        <w:rPr>
          <w:rFonts w:ascii="Times New Roman" w:eastAsia="Times New Roman" w:hAnsi="Times New Roman"/>
          <w:color w:val="FF0000"/>
          <w:sz w:val="28"/>
          <w:szCs w:val="28"/>
          <w:lang w:val="uk-UA" w:eastAsia="ru-UA"/>
        </w:rPr>
        <w:t xml:space="preserve"> січня 202</w:t>
      </w:r>
      <w:r w:rsidR="000A1F5A" w:rsidRPr="000A1F5A">
        <w:rPr>
          <w:rFonts w:ascii="Times New Roman" w:eastAsia="Times New Roman" w:hAnsi="Times New Roman"/>
          <w:color w:val="FF0000"/>
          <w:sz w:val="28"/>
          <w:szCs w:val="28"/>
          <w:lang w:val="uk-UA" w:eastAsia="ru-UA"/>
        </w:rPr>
        <w:t>4</w:t>
      </w:r>
      <w:r w:rsidR="0023467B" w:rsidRPr="000A1F5A">
        <w:rPr>
          <w:rFonts w:ascii="Times New Roman" w:eastAsia="Times New Roman" w:hAnsi="Times New Roman"/>
          <w:color w:val="FF0000"/>
          <w:sz w:val="28"/>
          <w:szCs w:val="28"/>
          <w:lang w:val="uk-UA" w:eastAsia="ru-UA"/>
        </w:rPr>
        <w:t xml:space="preserve"> року </w:t>
      </w:r>
      <w:r w:rsidR="0023467B"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  <w:t xml:space="preserve">було заключено прямий договір на постачання </w:t>
      </w:r>
      <w:r w:rsidR="0023467B" w:rsidRPr="0023467B"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  <w:t>послуг охорони</w:t>
      </w:r>
      <w:r w:rsidR="0023467B" w:rsidRPr="0023467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UA"/>
        </w:rPr>
        <w:t xml:space="preserve"> </w:t>
      </w:r>
      <w:r w:rsidR="0023467B" w:rsidRPr="0023467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UA"/>
        </w:rPr>
        <w:t>заповідника (у т. ч. фізичної охорони та спостереження за ручними системами тривожної сигналізації)</w:t>
      </w:r>
      <w:r w:rsidR="0023467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UA"/>
        </w:rPr>
        <w:t xml:space="preserve"> з </w:t>
      </w:r>
      <w:r w:rsidR="0023467B" w:rsidRPr="0023467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UA"/>
        </w:rPr>
        <w:t>Управління</w:t>
      </w:r>
      <w:r w:rsidR="0023467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UA"/>
        </w:rPr>
        <w:t>м</w:t>
      </w:r>
      <w:r w:rsidR="0023467B" w:rsidRPr="0023467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UA"/>
        </w:rPr>
        <w:t xml:space="preserve"> поліції охорони в Полтавській області</w:t>
      </w:r>
      <w:r w:rsidR="0023467B" w:rsidRPr="0023467B">
        <w:rPr>
          <w:rFonts w:ascii="Times New Roman" w:eastAsia="Times New Roman" w:hAnsi="Times New Roman"/>
          <w:bCs/>
          <w:color w:val="000000"/>
          <w:sz w:val="28"/>
          <w:szCs w:val="28"/>
          <w:lang w:eastAsia="ru-UA"/>
        </w:rPr>
        <w:t>.</w:t>
      </w:r>
    </w:p>
    <w:p w14:paraId="26E98B6F" w14:textId="7130BAFB" w:rsidR="0023467B" w:rsidRPr="00F30405" w:rsidRDefault="0023467B" w:rsidP="00F529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UA"/>
        </w:rPr>
      </w:pPr>
    </w:p>
    <w:p w14:paraId="6896DA44" w14:textId="77777777" w:rsidR="0023467B" w:rsidRDefault="0023467B" w:rsidP="0023467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/>
          <w:sz w:val="24"/>
          <w:szCs w:val="24"/>
          <w:lang w:eastAsia="ru-UA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UA"/>
        </w:rPr>
        <w:t xml:space="preserve">Уповноважена особа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UA"/>
        </w:rPr>
        <w:t>Оксана САЛЬНІКОВА</w:t>
      </w:r>
    </w:p>
    <w:p w14:paraId="7E4064B3" w14:textId="77777777" w:rsidR="0023467B" w:rsidRDefault="0023467B" w:rsidP="0023467B">
      <w:pPr>
        <w:spacing w:after="0" w:line="360" w:lineRule="auto"/>
        <w:ind w:firstLine="709"/>
      </w:pPr>
    </w:p>
    <w:p w14:paraId="07642CDA" w14:textId="77777777" w:rsidR="0023467B" w:rsidRDefault="0023467B" w:rsidP="0023467B">
      <w:pPr>
        <w:spacing w:line="360" w:lineRule="auto"/>
      </w:pPr>
    </w:p>
    <w:sectPr w:rsidR="0023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E2487"/>
    <w:multiLevelType w:val="hybridMultilevel"/>
    <w:tmpl w:val="0096B94C"/>
    <w:lvl w:ilvl="0" w:tplc="7F5EC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D1A90"/>
    <w:multiLevelType w:val="hybridMultilevel"/>
    <w:tmpl w:val="6438506C"/>
    <w:lvl w:ilvl="0" w:tplc="7F5EC0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27048529">
    <w:abstractNumId w:val="1"/>
  </w:num>
  <w:num w:numId="2" w16cid:durableId="1810128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2D"/>
    <w:rsid w:val="00011016"/>
    <w:rsid w:val="000A1F5A"/>
    <w:rsid w:val="001317CD"/>
    <w:rsid w:val="0023467B"/>
    <w:rsid w:val="002D0A7B"/>
    <w:rsid w:val="00315248"/>
    <w:rsid w:val="003F3327"/>
    <w:rsid w:val="004C0D2D"/>
    <w:rsid w:val="004F415E"/>
    <w:rsid w:val="0052425D"/>
    <w:rsid w:val="00684EDB"/>
    <w:rsid w:val="007A2A21"/>
    <w:rsid w:val="00844ACB"/>
    <w:rsid w:val="008F28AD"/>
    <w:rsid w:val="00A20D30"/>
    <w:rsid w:val="00BB5FB6"/>
    <w:rsid w:val="00C80A66"/>
    <w:rsid w:val="00D42AEA"/>
    <w:rsid w:val="00F5290C"/>
    <w:rsid w:val="00F9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3B8F"/>
  <w15:chartTrackingRefBased/>
  <w15:docId w15:val="{DFD38E01-F48A-4A81-9BF3-2373D3D2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67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2023-01-06T11:39:00Z</cp:lastPrinted>
  <dcterms:created xsi:type="dcterms:W3CDTF">2022-12-12T10:56:00Z</dcterms:created>
  <dcterms:modified xsi:type="dcterms:W3CDTF">2024-01-17T11:59:00Z</dcterms:modified>
</cp:coreProperties>
</file>