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6B" w:rsidRPr="00BD4278" w:rsidRDefault="0093546B" w:rsidP="00D94232">
      <w:pPr>
        <w:ind w:left="7920"/>
        <w:contextualSpacing/>
        <w:jc w:val="right"/>
        <w:rPr>
          <w:rFonts w:ascii="Times New Roman" w:hAnsi="Times New Roman"/>
          <w:b/>
          <w:bCs/>
          <w:i/>
          <w:color w:val="000000"/>
          <w:sz w:val="20"/>
          <w:szCs w:val="20"/>
        </w:rPr>
      </w:pPr>
      <w:r>
        <w:rPr>
          <w:rFonts w:ascii="Times New Roman" w:hAnsi="Times New Roman"/>
          <w:b/>
          <w:bCs/>
          <w:i/>
          <w:color w:val="000000"/>
          <w:sz w:val="20"/>
          <w:szCs w:val="20"/>
        </w:rPr>
        <w:t xml:space="preserve">                                Додаток 3</w:t>
      </w:r>
    </w:p>
    <w:p w:rsidR="0093546B" w:rsidRPr="00BD4278" w:rsidRDefault="0093546B" w:rsidP="00D94232">
      <w:pPr>
        <w:contextualSpacing/>
        <w:jc w:val="right"/>
        <w:rPr>
          <w:rFonts w:ascii="Times New Roman" w:hAnsi="Times New Roman"/>
          <w:i/>
          <w:sz w:val="20"/>
          <w:szCs w:val="20"/>
        </w:rPr>
      </w:pPr>
      <w:r w:rsidRPr="00BD4278">
        <w:rPr>
          <w:rFonts w:ascii="Times New Roman" w:hAnsi="Times New Roman"/>
          <w:b/>
          <w:bCs/>
          <w:i/>
          <w:color w:val="000000"/>
          <w:sz w:val="20"/>
          <w:szCs w:val="20"/>
        </w:rPr>
        <w:t xml:space="preserve">                                                                                                                                               до Оголошення спрощеної закупівлі </w:t>
      </w:r>
    </w:p>
    <w:p w:rsidR="0093546B" w:rsidRDefault="0093546B" w:rsidP="00935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ПРОЕКТ ДОГОВОРУ </w:t>
      </w:r>
      <w:r>
        <w:rPr>
          <w:rFonts w:ascii="Times New Roman" w:eastAsia="Times New Roman" w:hAnsi="Times New Roman"/>
          <w:b/>
          <w:bCs/>
          <w:sz w:val="24"/>
          <w:szCs w:val="24"/>
        </w:rPr>
        <w:br/>
        <w:t xml:space="preserve"> на </w:t>
      </w:r>
      <w:r w:rsidRPr="00CD0305">
        <w:rPr>
          <w:rFonts w:ascii="Times New Roman" w:eastAsia="Times New Roman" w:hAnsi="Times New Roman"/>
          <w:b/>
          <w:bCs/>
          <w:sz w:val="24"/>
          <w:szCs w:val="24"/>
        </w:rPr>
        <w:t>закупівл</w:t>
      </w:r>
      <w:r>
        <w:rPr>
          <w:rFonts w:ascii="Times New Roman" w:eastAsia="Times New Roman" w:hAnsi="Times New Roman"/>
          <w:b/>
          <w:bCs/>
          <w:sz w:val="24"/>
          <w:szCs w:val="24"/>
        </w:rPr>
        <w:t>ю товару</w:t>
      </w:r>
      <w:r w:rsidRPr="00CD0305">
        <w:rPr>
          <w:rFonts w:ascii="Times New Roman" w:eastAsia="Times New Roman" w:hAnsi="Times New Roman"/>
          <w:b/>
          <w:bCs/>
          <w:sz w:val="24"/>
          <w:szCs w:val="24"/>
        </w:rPr>
        <w:t xml:space="preserve"> № ____</w:t>
      </w:r>
    </w:p>
    <w:p w:rsidR="00E61E99" w:rsidRPr="00CD0305" w:rsidRDefault="00E61E99" w:rsidP="00935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highlight w:val="yellow"/>
        </w:rPr>
      </w:pPr>
    </w:p>
    <w:tbl>
      <w:tblPr>
        <w:tblW w:w="9585" w:type="dxa"/>
        <w:jc w:val="center"/>
        <w:tblLayout w:type="fixed"/>
        <w:tblLook w:val="04A0" w:firstRow="1" w:lastRow="0" w:firstColumn="1" w:lastColumn="0" w:noHBand="0" w:noVBand="1"/>
      </w:tblPr>
      <w:tblGrid>
        <w:gridCol w:w="4483"/>
        <w:gridCol w:w="5102"/>
      </w:tblGrid>
      <w:tr w:rsidR="0093546B" w:rsidRPr="00CD0305" w:rsidTr="0090528B">
        <w:trPr>
          <w:jc w:val="center"/>
        </w:trPr>
        <w:tc>
          <w:tcPr>
            <w:tcW w:w="4483" w:type="dxa"/>
            <w:hideMark/>
          </w:tcPr>
          <w:p w:rsidR="0093546B" w:rsidRPr="00BD4278" w:rsidRDefault="0093546B" w:rsidP="00D94232">
            <w:pPr>
              <w:widowControl w:val="0"/>
              <w:spacing w:after="0" w:line="240" w:lineRule="auto"/>
              <w:rPr>
                <w:rFonts w:ascii="Times New Roman" w:hAnsi="Times New Roman"/>
                <w:snapToGrid w:val="0"/>
                <w:color w:val="000000"/>
                <w:sz w:val="24"/>
                <w:szCs w:val="24"/>
                <w:highlight w:val="yellow"/>
              </w:rPr>
            </w:pPr>
            <w:bookmarkStart w:id="0" w:name="17"/>
            <w:bookmarkEnd w:id="0"/>
            <w:r w:rsidRPr="00CD0305">
              <w:rPr>
                <w:rFonts w:ascii="Times New Roman" w:hAnsi="Times New Roman"/>
                <w:snapToGrid w:val="0"/>
                <w:color w:val="000000"/>
                <w:sz w:val="24"/>
                <w:szCs w:val="24"/>
              </w:rPr>
              <w:t xml:space="preserve">   </w:t>
            </w:r>
            <w:r w:rsidRPr="00BD4278">
              <w:rPr>
                <w:rFonts w:ascii="Times New Roman" w:hAnsi="Times New Roman"/>
                <w:snapToGrid w:val="0"/>
                <w:color w:val="000000"/>
                <w:sz w:val="24"/>
                <w:szCs w:val="24"/>
              </w:rPr>
              <w:t xml:space="preserve">м. </w:t>
            </w:r>
            <w:r w:rsidR="00D94232">
              <w:rPr>
                <w:rFonts w:ascii="Times New Roman" w:hAnsi="Times New Roman"/>
                <w:snapToGrid w:val="0"/>
                <w:color w:val="000000"/>
                <w:sz w:val="24"/>
                <w:szCs w:val="24"/>
              </w:rPr>
              <w:t>Кагарлик</w:t>
            </w:r>
          </w:p>
        </w:tc>
        <w:tc>
          <w:tcPr>
            <w:tcW w:w="5102" w:type="dxa"/>
            <w:hideMark/>
          </w:tcPr>
          <w:p w:rsidR="0093546B" w:rsidRPr="00CD0305" w:rsidRDefault="0093546B" w:rsidP="0090528B">
            <w:pPr>
              <w:widowControl w:val="0"/>
              <w:spacing w:after="0" w:line="240" w:lineRule="auto"/>
              <w:jc w:val="right"/>
              <w:rPr>
                <w:rFonts w:ascii="Times New Roman" w:hAnsi="Times New Roman"/>
                <w:snapToGrid w:val="0"/>
                <w:color w:val="000000"/>
                <w:sz w:val="24"/>
                <w:szCs w:val="24"/>
                <w:highlight w:val="yellow"/>
              </w:rPr>
            </w:pPr>
            <w:r>
              <w:rPr>
                <w:rFonts w:ascii="Times New Roman" w:hAnsi="Times New Roman"/>
                <w:color w:val="000000"/>
                <w:sz w:val="24"/>
                <w:szCs w:val="24"/>
              </w:rPr>
              <w:t xml:space="preserve">     </w:t>
            </w:r>
            <w:r w:rsidRPr="00CD0305">
              <w:rPr>
                <w:rFonts w:ascii="Times New Roman" w:hAnsi="Times New Roman"/>
                <w:color w:val="000000"/>
                <w:sz w:val="24"/>
                <w:szCs w:val="24"/>
              </w:rPr>
              <w:t xml:space="preserve"> </w:t>
            </w:r>
            <w:r>
              <w:rPr>
                <w:rFonts w:ascii="Times New Roman" w:hAnsi="Times New Roman"/>
                <w:color w:val="000000"/>
                <w:sz w:val="24"/>
                <w:szCs w:val="24"/>
              </w:rPr>
              <w:t>«</w:t>
            </w:r>
            <w:r w:rsidRPr="00CD0305">
              <w:rPr>
                <w:rFonts w:ascii="Times New Roman" w:eastAsia="Times New Roman" w:hAnsi="Times New Roman"/>
                <w:b/>
                <w:bCs/>
                <w:sz w:val="24"/>
                <w:szCs w:val="24"/>
              </w:rPr>
              <w:t>____</w:t>
            </w:r>
            <w:r>
              <w:rPr>
                <w:rFonts w:ascii="Times New Roman" w:eastAsia="Times New Roman" w:hAnsi="Times New Roman"/>
                <w:b/>
                <w:bCs/>
                <w:sz w:val="24"/>
                <w:szCs w:val="24"/>
              </w:rPr>
              <w:t>»</w:t>
            </w:r>
            <w:r w:rsidRPr="00CD0305">
              <w:rPr>
                <w:rFonts w:ascii="Times New Roman" w:eastAsia="Times New Roman" w:hAnsi="Times New Roman"/>
                <w:b/>
                <w:bCs/>
                <w:sz w:val="24"/>
                <w:szCs w:val="24"/>
              </w:rPr>
              <w:t xml:space="preserve"> </w:t>
            </w:r>
            <w:r>
              <w:rPr>
                <w:rFonts w:ascii="Times New Roman" w:eastAsia="Times New Roman" w:hAnsi="Times New Roman"/>
                <w:b/>
                <w:bCs/>
                <w:sz w:val="24"/>
                <w:szCs w:val="24"/>
              </w:rPr>
              <w:t>________</w:t>
            </w:r>
            <w:r w:rsidRPr="00CD0305">
              <w:rPr>
                <w:rFonts w:ascii="Times New Roman" w:eastAsia="Times New Roman" w:hAnsi="Times New Roman"/>
                <w:b/>
                <w:bCs/>
                <w:sz w:val="24"/>
                <w:szCs w:val="24"/>
              </w:rPr>
              <w:t>______</w:t>
            </w:r>
            <w:r>
              <w:rPr>
                <w:rFonts w:ascii="Times New Roman" w:eastAsia="Times New Roman" w:hAnsi="Times New Roman"/>
                <w:b/>
                <w:bCs/>
                <w:sz w:val="24"/>
                <w:szCs w:val="24"/>
              </w:rPr>
              <w:t xml:space="preserve">_ 2022 </w:t>
            </w:r>
            <w:r w:rsidRPr="00CD0305">
              <w:rPr>
                <w:rFonts w:ascii="Times New Roman" w:eastAsia="Times New Roman" w:hAnsi="Times New Roman"/>
                <w:b/>
                <w:bCs/>
                <w:sz w:val="24"/>
                <w:szCs w:val="24"/>
              </w:rPr>
              <w:t>р.</w:t>
            </w:r>
          </w:p>
        </w:tc>
      </w:tr>
      <w:tr w:rsidR="0093546B" w:rsidRPr="00CD0305" w:rsidTr="0090528B">
        <w:trPr>
          <w:jc w:val="center"/>
        </w:trPr>
        <w:tc>
          <w:tcPr>
            <w:tcW w:w="4483" w:type="dxa"/>
          </w:tcPr>
          <w:p w:rsidR="0093546B" w:rsidRPr="00CD0305" w:rsidRDefault="0093546B" w:rsidP="0090528B">
            <w:pPr>
              <w:widowControl w:val="0"/>
              <w:spacing w:after="0" w:line="240" w:lineRule="auto"/>
              <w:rPr>
                <w:rFonts w:ascii="Times New Roman" w:hAnsi="Times New Roman"/>
                <w:snapToGrid w:val="0"/>
                <w:color w:val="000000"/>
                <w:sz w:val="24"/>
                <w:szCs w:val="24"/>
              </w:rPr>
            </w:pPr>
          </w:p>
        </w:tc>
        <w:tc>
          <w:tcPr>
            <w:tcW w:w="5102" w:type="dxa"/>
          </w:tcPr>
          <w:p w:rsidR="0093546B" w:rsidRDefault="0093546B" w:rsidP="0090528B">
            <w:pPr>
              <w:widowControl w:val="0"/>
              <w:spacing w:after="0" w:line="240" w:lineRule="auto"/>
              <w:jc w:val="right"/>
              <w:rPr>
                <w:rFonts w:ascii="Times New Roman" w:hAnsi="Times New Roman"/>
                <w:color w:val="000000"/>
                <w:sz w:val="24"/>
                <w:szCs w:val="24"/>
              </w:rPr>
            </w:pPr>
          </w:p>
        </w:tc>
      </w:tr>
    </w:tbl>
    <w:p w:rsidR="0093546B" w:rsidRPr="00BD4278" w:rsidRDefault="00D94232" w:rsidP="0093546B">
      <w:pPr>
        <w:widowControl w:val="0"/>
        <w:suppressAutoHyphens/>
        <w:autoSpaceDE w:val="0"/>
        <w:ind w:firstLine="708"/>
        <w:jc w:val="both"/>
        <w:rPr>
          <w:rFonts w:ascii="Times New Roman" w:eastAsia="Arial Unicode MS" w:hAnsi="Times New Roman"/>
          <w:sz w:val="24"/>
          <w:szCs w:val="24"/>
          <w:lang w:eastAsia="hi-IN" w:bidi="hi-IN"/>
        </w:rPr>
      </w:pPr>
      <w:bookmarkStart w:id="1" w:name="24"/>
      <w:bookmarkEnd w:id="1"/>
      <w:r>
        <w:rPr>
          <w:rFonts w:ascii="Times New Roman" w:hAnsi="Times New Roman"/>
          <w:bCs/>
          <w:sz w:val="24"/>
          <w:szCs w:val="24"/>
          <w:u w:val="single"/>
          <w:lang w:eastAsia="zh-CN"/>
        </w:rPr>
        <w:t xml:space="preserve">Відділ освіти Кагарлицької міської ради </w:t>
      </w:r>
      <w:r w:rsidR="0093546B" w:rsidRPr="00BD4278">
        <w:rPr>
          <w:rFonts w:ascii="Times New Roman" w:hAnsi="Times New Roman"/>
          <w:bCs/>
          <w:sz w:val="24"/>
          <w:szCs w:val="24"/>
          <w:u w:val="single"/>
          <w:lang w:eastAsia="zh-CN"/>
        </w:rPr>
        <w:t>в особі начальника</w:t>
      </w:r>
      <w:r w:rsidR="002529CA">
        <w:rPr>
          <w:rFonts w:ascii="Times New Roman" w:hAnsi="Times New Roman"/>
          <w:bCs/>
          <w:sz w:val="24"/>
          <w:szCs w:val="24"/>
          <w:u w:val="single"/>
          <w:lang w:eastAsia="zh-CN"/>
        </w:rPr>
        <w:t xml:space="preserve"> </w:t>
      </w:r>
      <w:r>
        <w:rPr>
          <w:rFonts w:ascii="Times New Roman" w:hAnsi="Times New Roman"/>
          <w:bCs/>
          <w:sz w:val="24"/>
          <w:szCs w:val="24"/>
          <w:u w:val="single"/>
          <w:lang w:eastAsia="zh-CN"/>
        </w:rPr>
        <w:t>Омельченко Надії Олексіївни</w:t>
      </w:r>
      <w:r w:rsidR="0093546B" w:rsidRPr="00BD4278">
        <w:rPr>
          <w:rFonts w:ascii="Times New Roman" w:hAnsi="Times New Roman"/>
          <w:sz w:val="24"/>
          <w:szCs w:val="24"/>
          <w:lang w:eastAsia="zh-CN"/>
        </w:rPr>
        <w:t xml:space="preserve">, що діє на підставі </w:t>
      </w:r>
      <w:bookmarkStart w:id="2" w:name="20"/>
      <w:bookmarkEnd w:id="2"/>
      <w:r w:rsidR="0093546B" w:rsidRPr="00BD4278">
        <w:rPr>
          <w:rFonts w:ascii="Times New Roman" w:hAnsi="Times New Roman"/>
          <w:sz w:val="24"/>
          <w:szCs w:val="24"/>
          <w:u w:val="single"/>
          <w:lang w:eastAsia="zh-CN"/>
        </w:rPr>
        <w:t>Положення</w:t>
      </w:r>
      <w:r w:rsidR="0093546B" w:rsidRPr="00BD4278">
        <w:rPr>
          <w:rFonts w:ascii="Times New Roman" w:hAnsi="Times New Roman"/>
          <w:sz w:val="24"/>
          <w:szCs w:val="24"/>
          <w:lang w:eastAsia="zh-CN"/>
        </w:rPr>
        <w:t xml:space="preserve"> </w:t>
      </w:r>
      <w:r w:rsidR="0093546B" w:rsidRPr="00BD4278">
        <w:rPr>
          <w:rFonts w:ascii="Times New Roman" w:eastAsia="Arial Unicode MS" w:hAnsi="Times New Roman"/>
          <w:sz w:val="24"/>
          <w:szCs w:val="24"/>
          <w:lang w:eastAsia="hi-IN" w:bidi="hi-IN"/>
        </w:rPr>
        <w:t xml:space="preserve">(далі - Замовник), з однієї сторони, та </w:t>
      </w:r>
      <w:r w:rsidR="0093546B">
        <w:rPr>
          <w:rFonts w:ascii="Times New Roman" w:eastAsia="Arial Unicode MS" w:hAnsi="Times New Roman"/>
          <w:sz w:val="24"/>
          <w:szCs w:val="24"/>
          <w:lang w:eastAsia="hi-IN" w:bidi="hi-IN"/>
        </w:rPr>
        <w:t>_________________________________</w:t>
      </w:r>
      <w:r w:rsidR="0093546B" w:rsidRPr="00BD4278">
        <w:rPr>
          <w:rFonts w:ascii="Times New Roman" w:eastAsia="Arial Unicode MS" w:hAnsi="Times New Roman"/>
          <w:sz w:val="24"/>
          <w:szCs w:val="24"/>
          <w:lang w:eastAsia="hi-IN" w:bidi="hi-IN"/>
        </w:rPr>
        <w:t xml:space="preserve">_____________________________, в особі </w:t>
      </w:r>
      <w:r w:rsidR="0093546B" w:rsidRPr="00BD4278">
        <w:rPr>
          <w:rFonts w:ascii="Times New Roman" w:eastAsia="Arial Unicode MS" w:hAnsi="Times New Roman"/>
          <w:b/>
          <w:sz w:val="24"/>
          <w:szCs w:val="24"/>
          <w:lang w:eastAsia="hi-IN" w:bidi="hi-IN"/>
        </w:rPr>
        <w:t xml:space="preserve">_____________________________________, </w:t>
      </w:r>
      <w:r w:rsidR="0093546B" w:rsidRPr="00BD4278">
        <w:rPr>
          <w:rFonts w:ascii="Times New Roman" w:eastAsia="Arial Unicode MS" w:hAnsi="Times New Roman"/>
          <w:sz w:val="24"/>
          <w:szCs w:val="24"/>
          <w:lang w:eastAsia="hi-IN" w:bidi="hi-IN"/>
        </w:rPr>
        <w:t xml:space="preserve">що діє на підставі </w:t>
      </w:r>
      <w:r w:rsidR="0093546B" w:rsidRPr="00BD4278">
        <w:rPr>
          <w:rFonts w:ascii="Times New Roman" w:eastAsia="Arial Unicode MS" w:hAnsi="Times New Roman"/>
          <w:b/>
          <w:sz w:val="24"/>
          <w:szCs w:val="24"/>
          <w:lang w:eastAsia="hi-IN" w:bidi="hi-IN"/>
        </w:rPr>
        <w:t xml:space="preserve">_______________________ </w:t>
      </w:r>
      <w:r w:rsidR="0093546B" w:rsidRPr="00BD4278">
        <w:rPr>
          <w:rFonts w:ascii="Times New Roman" w:eastAsia="Arial Unicode MS" w:hAnsi="Times New Roman"/>
          <w:sz w:val="24"/>
          <w:szCs w:val="24"/>
          <w:lang w:eastAsia="hi-IN" w:bidi="hi-IN"/>
        </w:rPr>
        <w:t>(далі - Постачальник), з іншої сторони, разом - Сторони, уклали цей договір про таке (далі - Договір):</w:t>
      </w:r>
    </w:p>
    <w:p w:rsidR="0093546B" w:rsidRPr="00CD0305" w:rsidRDefault="0093546B" w:rsidP="0093546B">
      <w:pPr>
        <w:pStyle w:val="a3"/>
        <w:numPr>
          <w:ilvl w:val="0"/>
          <w:numId w:val="1"/>
        </w:numPr>
        <w:suppressAutoHyphens/>
        <w:spacing w:after="0" w:line="276" w:lineRule="auto"/>
        <w:jc w:val="center"/>
        <w:rPr>
          <w:rFonts w:ascii="Times New Roman" w:eastAsia="Times New Roman" w:hAnsi="Times New Roman"/>
          <w:b/>
          <w:sz w:val="24"/>
          <w:szCs w:val="24"/>
          <w:lang w:eastAsia="ar-SA"/>
        </w:rPr>
      </w:pPr>
      <w:r w:rsidRPr="00CD0305">
        <w:rPr>
          <w:rFonts w:ascii="Times New Roman" w:eastAsia="Times New Roman" w:hAnsi="Times New Roman"/>
          <w:b/>
          <w:sz w:val="24"/>
          <w:szCs w:val="24"/>
          <w:lang w:eastAsia="ar-SA"/>
        </w:rPr>
        <w:t>ПРЕДМЕТ ДОГОВОРУ</w:t>
      </w:r>
    </w:p>
    <w:p w:rsidR="0093546B" w:rsidRPr="008A7D5B" w:rsidRDefault="0093546B" w:rsidP="004F687F">
      <w:pPr>
        <w:contextualSpacing/>
        <w:jc w:val="both"/>
        <w:rPr>
          <w:rFonts w:ascii="Times New Roman" w:hAnsi="Times New Roman"/>
          <w:b/>
          <w:sz w:val="24"/>
          <w:szCs w:val="24"/>
          <w:shd w:val="clear" w:color="auto" w:fill="FFFFFF"/>
        </w:rPr>
      </w:pPr>
      <w:r>
        <w:rPr>
          <w:rFonts w:ascii="Times New Roman" w:eastAsia="Times New Roman" w:hAnsi="Times New Roman"/>
          <w:sz w:val="24"/>
          <w:szCs w:val="24"/>
          <w:lang w:eastAsia="uk-UA"/>
        </w:rPr>
        <w:t xml:space="preserve">1.1. </w:t>
      </w:r>
      <w:r w:rsidRPr="00CD0305">
        <w:rPr>
          <w:rFonts w:ascii="Times New Roman" w:eastAsia="Times New Roman" w:hAnsi="Times New Roman"/>
          <w:sz w:val="24"/>
          <w:szCs w:val="24"/>
          <w:lang w:eastAsia="uk-UA"/>
        </w:rPr>
        <w:t>Постачальник зобов’язуєть</w:t>
      </w:r>
      <w:r>
        <w:rPr>
          <w:rFonts w:ascii="Times New Roman" w:eastAsia="Times New Roman" w:hAnsi="Times New Roman"/>
          <w:sz w:val="24"/>
          <w:szCs w:val="24"/>
          <w:lang w:eastAsia="uk-UA"/>
        </w:rPr>
        <w:t>ся поставити у власність Замовника</w:t>
      </w:r>
      <w:r>
        <w:rPr>
          <w:rFonts w:ascii="Times New Roman" w:eastAsia="Times New Roman" w:hAnsi="Times New Roman"/>
          <w:sz w:val="24"/>
          <w:szCs w:val="24"/>
          <w:lang w:val="ru-RU" w:eastAsia="uk-UA"/>
        </w:rPr>
        <w:t xml:space="preserve"> </w:t>
      </w:r>
      <w:r w:rsidR="002529CA" w:rsidRPr="00EB3194">
        <w:rPr>
          <w:b/>
        </w:rPr>
        <w:t>: </w:t>
      </w:r>
      <w:r w:rsidR="002529CA" w:rsidRPr="00235CFE">
        <w:rPr>
          <w:b/>
          <w:color w:val="000000"/>
          <w:bdr w:val="none" w:sz="0" w:space="0" w:color="auto" w:frame="1"/>
          <w:shd w:val="clear" w:color="auto" w:fill="FDFEFD"/>
        </w:rPr>
        <w:t xml:space="preserve"> </w:t>
      </w:r>
      <w:r w:rsidR="002529CA" w:rsidRPr="002529CA">
        <w:rPr>
          <w:rFonts w:ascii="Times New Roman" w:hAnsi="Times New Roman"/>
          <w:b/>
          <w:color w:val="000000"/>
          <w:sz w:val="24"/>
          <w:szCs w:val="24"/>
          <w:bdr w:val="none" w:sz="0" w:space="0" w:color="auto" w:frame="1"/>
          <w:shd w:val="clear" w:color="auto" w:fill="FDFEFD"/>
        </w:rPr>
        <w:t>Автоматичний опалювальний твердопаливни</w:t>
      </w:r>
      <w:r w:rsidR="00012550">
        <w:rPr>
          <w:rFonts w:ascii="Times New Roman" w:hAnsi="Times New Roman"/>
          <w:b/>
          <w:color w:val="000000"/>
          <w:sz w:val="24"/>
          <w:szCs w:val="24"/>
          <w:bdr w:val="none" w:sz="0" w:space="0" w:color="auto" w:frame="1"/>
          <w:shd w:val="clear" w:color="auto" w:fill="FDFEFD"/>
        </w:rPr>
        <w:t>й водонагрівальний котел -100НМ;</w:t>
      </w:r>
      <w:r w:rsidR="004F687F">
        <w:rPr>
          <w:rFonts w:ascii="Times New Roman" w:hAnsi="Times New Roman"/>
          <w:b/>
          <w:color w:val="000000"/>
          <w:sz w:val="24"/>
          <w:szCs w:val="24"/>
          <w:bdr w:val="none" w:sz="0" w:space="0" w:color="auto" w:frame="1"/>
          <w:shd w:val="clear" w:color="auto" w:fill="FDFEFD"/>
        </w:rPr>
        <w:t xml:space="preserve"> </w:t>
      </w:r>
      <w:r w:rsidR="002529CA" w:rsidRPr="002529CA">
        <w:rPr>
          <w:rFonts w:ascii="Times New Roman" w:hAnsi="Times New Roman"/>
          <w:b/>
          <w:sz w:val="24"/>
          <w:szCs w:val="24"/>
        </w:rPr>
        <w:t>Класифікатор ДК 021:2015 :</w:t>
      </w:r>
      <w:r w:rsidR="002529CA" w:rsidRPr="002529CA">
        <w:rPr>
          <w:rFonts w:ascii="Times New Roman" w:hAnsi="Times New Roman"/>
          <w:b/>
          <w:color w:val="000000"/>
          <w:sz w:val="24"/>
          <w:szCs w:val="24"/>
          <w:bdr w:val="none" w:sz="0" w:space="0" w:color="auto" w:frame="1"/>
          <w:shd w:val="clear" w:color="auto" w:fill="FDFEFD"/>
        </w:rPr>
        <w:t>44620000-2</w:t>
      </w:r>
      <w:r w:rsidR="002529CA" w:rsidRPr="002529CA">
        <w:rPr>
          <w:rFonts w:ascii="Times New Roman" w:hAnsi="Times New Roman"/>
          <w:b/>
          <w:color w:val="777777"/>
          <w:sz w:val="24"/>
          <w:szCs w:val="24"/>
          <w:shd w:val="clear" w:color="auto" w:fill="FDFEFD"/>
        </w:rPr>
        <w:t> - </w:t>
      </w:r>
      <w:r w:rsidR="002529CA" w:rsidRPr="002529CA">
        <w:rPr>
          <w:rFonts w:ascii="Times New Roman" w:hAnsi="Times New Roman"/>
          <w:b/>
          <w:color w:val="000000"/>
          <w:sz w:val="24"/>
          <w:szCs w:val="24"/>
          <w:bdr w:val="none" w:sz="0" w:space="0" w:color="auto" w:frame="1"/>
          <w:shd w:val="clear" w:color="auto" w:fill="FDFEFD"/>
        </w:rPr>
        <w:t>Радіатори і котли для систем центрального опалення та їх деталі</w:t>
      </w:r>
      <w:r w:rsidR="004F687F">
        <w:rPr>
          <w:rFonts w:ascii="Times New Roman" w:hAnsi="Times New Roman"/>
          <w:b/>
          <w:color w:val="000000"/>
          <w:sz w:val="24"/>
          <w:szCs w:val="24"/>
          <w:bdr w:val="none" w:sz="0" w:space="0" w:color="auto" w:frame="1"/>
          <w:shd w:val="clear" w:color="auto" w:fill="FDFEFD"/>
        </w:rPr>
        <w:t>,</w:t>
      </w:r>
      <w:r w:rsidR="00012550">
        <w:rPr>
          <w:rFonts w:ascii="Times New Roman" w:hAnsi="Times New Roman"/>
          <w:b/>
          <w:color w:val="000000"/>
          <w:sz w:val="24"/>
          <w:szCs w:val="24"/>
          <w:bdr w:val="none" w:sz="0" w:space="0" w:color="auto" w:frame="1"/>
          <w:shd w:val="clear" w:color="auto" w:fill="FDFEFD"/>
        </w:rPr>
        <w:t xml:space="preserve"> </w:t>
      </w:r>
      <w:r>
        <w:rPr>
          <w:rFonts w:ascii="Times New Roman" w:eastAsia="Times New Roman" w:hAnsi="Times New Roman"/>
          <w:sz w:val="24"/>
          <w:szCs w:val="24"/>
          <w:lang w:eastAsia="uk-UA"/>
        </w:rPr>
        <w:t>далі – Товар,  а Замовник</w:t>
      </w:r>
      <w:r w:rsidRPr="008A7D5B">
        <w:rPr>
          <w:rFonts w:ascii="Times New Roman" w:eastAsia="Times New Roman" w:hAnsi="Times New Roman"/>
          <w:sz w:val="24"/>
          <w:szCs w:val="24"/>
          <w:lang w:eastAsia="uk-UA"/>
        </w:rPr>
        <w:t xml:space="preserve"> – прийняти та оплатити Товар в порядку та на умовах цього Договору. </w:t>
      </w:r>
    </w:p>
    <w:p w:rsidR="0093546B" w:rsidRDefault="0093546B" w:rsidP="0093546B">
      <w:pPr>
        <w:suppressAutoHyphens/>
        <w:spacing w:after="0" w:line="276"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CD0305">
        <w:rPr>
          <w:rFonts w:ascii="Times New Roman" w:eastAsia="Times New Roman" w:hAnsi="Times New Roman"/>
          <w:sz w:val="24"/>
          <w:szCs w:val="24"/>
          <w:lang w:eastAsia="uk-UA"/>
        </w:rPr>
        <w:t xml:space="preserve">Найменування Товару,  кількість та ціна  наведені у </w:t>
      </w:r>
      <w:r w:rsidRPr="00CD0305">
        <w:rPr>
          <w:rFonts w:ascii="Times New Roman" w:eastAsia="Times New Roman" w:hAnsi="Times New Roman"/>
          <w:b/>
          <w:sz w:val="24"/>
          <w:szCs w:val="24"/>
          <w:lang w:eastAsia="uk-UA"/>
        </w:rPr>
        <w:t>Додатку № 1</w:t>
      </w:r>
      <w:r w:rsidRPr="00CD0305">
        <w:rPr>
          <w:rFonts w:ascii="Times New Roman" w:eastAsia="Times New Roman" w:hAnsi="Times New Roman"/>
          <w:sz w:val="24"/>
          <w:szCs w:val="24"/>
          <w:lang w:eastAsia="uk-UA"/>
        </w:rPr>
        <w:t xml:space="preserve"> </w:t>
      </w:r>
      <w:r w:rsidRPr="007B53A5">
        <w:rPr>
          <w:rFonts w:ascii="Times New Roman" w:eastAsia="Times New Roman" w:hAnsi="Times New Roman"/>
          <w:b/>
          <w:sz w:val="24"/>
          <w:szCs w:val="24"/>
          <w:lang w:eastAsia="uk-UA"/>
        </w:rPr>
        <w:t>до цього Договору (Специфікація),</w:t>
      </w:r>
      <w:r w:rsidRPr="00CD0305">
        <w:rPr>
          <w:rFonts w:ascii="Times New Roman" w:eastAsia="Times New Roman" w:hAnsi="Times New Roman"/>
          <w:sz w:val="24"/>
          <w:szCs w:val="24"/>
          <w:lang w:eastAsia="uk-UA"/>
        </w:rPr>
        <w:t xml:space="preserve"> який є невід’ємною частиною Договору.</w:t>
      </w:r>
      <w:r>
        <w:rPr>
          <w:rFonts w:ascii="Times New Roman" w:eastAsia="Times New Roman" w:hAnsi="Times New Roman"/>
          <w:sz w:val="24"/>
          <w:szCs w:val="24"/>
          <w:lang w:eastAsia="uk-UA"/>
        </w:rPr>
        <w:t xml:space="preserve"> </w:t>
      </w:r>
    </w:p>
    <w:p w:rsidR="0093546B" w:rsidRPr="00CD0305" w:rsidRDefault="0093546B" w:rsidP="00E61E99">
      <w:pPr>
        <w:suppressAutoHyphens/>
        <w:spacing w:after="0" w:line="276" w:lineRule="auto"/>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 xml:space="preserve">1.3. </w:t>
      </w:r>
      <w:r w:rsidRPr="00CD0305">
        <w:rPr>
          <w:rFonts w:ascii="Times New Roman" w:eastAsia="Times New Roman" w:hAnsi="Times New Roman"/>
          <w:sz w:val="24"/>
          <w:szCs w:val="24"/>
          <w:lang w:eastAsia="uk-UA"/>
        </w:rPr>
        <w:t>Постачальник гарантує, що Товар є  новим,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3546B" w:rsidRPr="00CD0305" w:rsidRDefault="0093546B" w:rsidP="0093546B">
      <w:pPr>
        <w:keepNext/>
        <w:numPr>
          <w:ilvl w:val="0"/>
          <w:numId w:val="1"/>
        </w:numPr>
        <w:suppressAutoHyphens/>
        <w:spacing w:after="0" w:line="276" w:lineRule="auto"/>
        <w:jc w:val="center"/>
        <w:outlineLvl w:val="0"/>
        <w:rPr>
          <w:rFonts w:ascii="Times New Roman" w:eastAsia="Times New Roman" w:hAnsi="Times New Roman"/>
          <w:b/>
          <w:sz w:val="24"/>
          <w:szCs w:val="24"/>
          <w:lang w:eastAsia="ar-SA"/>
        </w:rPr>
      </w:pPr>
      <w:r w:rsidRPr="00CD0305">
        <w:rPr>
          <w:rFonts w:ascii="Times New Roman" w:eastAsia="Times New Roman" w:hAnsi="Times New Roman"/>
          <w:b/>
          <w:sz w:val="24"/>
          <w:szCs w:val="24"/>
          <w:lang w:eastAsia="ar-SA"/>
        </w:rPr>
        <w:t>ЯКІСТЬ ТОВАРУ ТА ГАРАНТІЙНІ ЗОБОВ’ЯЗАННЯ</w:t>
      </w:r>
    </w:p>
    <w:p w:rsidR="0093546B" w:rsidRPr="00CD0305" w:rsidRDefault="0093546B" w:rsidP="0093546B">
      <w:pPr>
        <w:suppressAutoHyphens/>
        <w:spacing w:after="0" w:line="276" w:lineRule="auto"/>
        <w:jc w:val="both"/>
        <w:outlineLvl w:val="0"/>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2.1. </w:t>
      </w:r>
      <w:r w:rsidRPr="00CD0305">
        <w:rPr>
          <w:rFonts w:ascii="Times New Roman" w:eastAsia="Times New Roman" w:hAnsi="Times New Roman"/>
          <w:sz w:val="24"/>
          <w:szCs w:val="24"/>
          <w:lang w:eastAsia="uk-UA"/>
        </w:rPr>
        <w:t>Постачальник</w:t>
      </w:r>
      <w:r>
        <w:rPr>
          <w:rFonts w:ascii="Times New Roman" w:eastAsia="Times New Roman" w:hAnsi="Times New Roman"/>
          <w:sz w:val="24"/>
          <w:szCs w:val="24"/>
          <w:lang w:eastAsia="uk-UA"/>
        </w:rPr>
        <w:t xml:space="preserve"> повинен поставити Товар Замовнику</w:t>
      </w:r>
      <w:r w:rsidRPr="00CD0305">
        <w:rPr>
          <w:rFonts w:ascii="Times New Roman" w:eastAsia="Times New Roman" w:hAnsi="Times New Roman"/>
          <w:sz w:val="24"/>
          <w:szCs w:val="24"/>
          <w:lang w:eastAsia="uk-UA"/>
        </w:rPr>
        <w:t>, якість якого відповідає технічним вимогам заводу-виробника, сертифікатам якості.</w:t>
      </w:r>
    </w:p>
    <w:p w:rsidR="0093546B" w:rsidRPr="00CD0305" w:rsidRDefault="0093546B" w:rsidP="0093546B">
      <w:pPr>
        <w:suppressAutoHyphens/>
        <w:autoSpaceDE w:val="0"/>
        <w:spacing w:after="0" w:line="276"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2.2. </w:t>
      </w:r>
      <w:r w:rsidRPr="00CD0305">
        <w:rPr>
          <w:rFonts w:ascii="Times New Roman" w:eastAsia="Times New Roman" w:hAnsi="Times New Roman"/>
          <w:sz w:val="24"/>
          <w:szCs w:val="24"/>
          <w:lang w:eastAsia="ar-SA"/>
        </w:rPr>
        <w:t>Постачальник гарантує, що Продукція буде відповідати вимогам охорони праці, екології та пожежної безпеки.</w:t>
      </w:r>
    </w:p>
    <w:p w:rsidR="0093546B" w:rsidRPr="00CD0305" w:rsidRDefault="0093546B" w:rsidP="0093546B">
      <w:pPr>
        <w:suppressAutoHyphens/>
        <w:spacing w:after="0" w:line="276"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2.3. </w:t>
      </w:r>
      <w:r w:rsidRPr="00CD0305">
        <w:rPr>
          <w:rFonts w:ascii="Times New Roman" w:eastAsia="Times New Roman" w:hAnsi="Times New Roman"/>
          <w:sz w:val="24"/>
          <w:szCs w:val="24"/>
          <w:lang w:eastAsia="uk-UA"/>
        </w:rPr>
        <w:t xml:space="preserve">Постачальник гарантує виконання своїх гарантійних зобов’язань на весь період строку дії гарантії, але не менше 60 місяців з дати підписання Сторонами </w:t>
      </w:r>
      <w:r w:rsidRPr="00CD0305">
        <w:rPr>
          <w:rFonts w:ascii="Times New Roman" w:eastAsia="Times New Roman" w:hAnsi="Times New Roman"/>
          <w:sz w:val="24"/>
          <w:szCs w:val="24"/>
        </w:rPr>
        <w:t xml:space="preserve">видаткової накладної при </w:t>
      </w:r>
      <w:r w:rsidRPr="00CD0305">
        <w:rPr>
          <w:rFonts w:ascii="Times New Roman" w:eastAsia="Times New Roman" w:hAnsi="Times New Roman"/>
          <w:sz w:val="24"/>
          <w:szCs w:val="24"/>
          <w:lang w:eastAsia="uk-UA"/>
        </w:rPr>
        <w:t>дотриманні Покупцем умов експлуатації Продукції.</w:t>
      </w:r>
    </w:p>
    <w:p w:rsidR="0093546B" w:rsidRPr="00CD0305" w:rsidRDefault="0093546B" w:rsidP="0093546B">
      <w:pPr>
        <w:suppressAutoHyphens/>
        <w:spacing w:after="0" w:line="276"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2.4. </w:t>
      </w:r>
      <w:r w:rsidRPr="00CD0305">
        <w:rPr>
          <w:rFonts w:ascii="Times New Roman" w:eastAsia="Times New Roman" w:hAnsi="Times New Roman"/>
          <w:sz w:val="24"/>
          <w:szCs w:val="24"/>
          <w:lang w:eastAsia="uk-UA"/>
        </w:rPr>
        <w:t>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Строк усунення дефектів (недоліків) та/або заміни дефектного (неякісного) Товару становить 20 календарних днів з моменту отримання Постачальником повідомлення (Претензії) про дефектний (неякісний) Товар.</w:t>
      </w:r>
    </w:p>
    <w:p w:rsidR="0093546B" w:rsidRPr="00CD0305" w:rsidRDefault="0093546B" w:rsidP="0093546B">
      <w:pPr>
        <w:suppressAutoHyphens/>
        <w:autoSpaceDE w:val="0"/>
        <w:autoSpaceDN w:val="0"/>
        <w:adjustRightInd w:val="0"/>
        <w:spacing w:after="0" w:line="276"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2.5. </w:t>
      </w:r>
      <w:r w:rsidRPr="00CD0305">
        <w:rPr>
          <w:rFonts w:ascii="Times New Roman" w:eastAsia="Times New Roman" w:hAnsi="Times New Roman"/>
          <w:sz w:val="24"/>
          <w:szCs w:val="24"/>
          <w:lang w:eastAsia="uk-UA"/>
        </w:rPr>
        <w:t>При гарантійній заміні Товару строк дії гарантійних зобов’язань починаєт</w:t>
      </w:r>
      <w:r>
        <w:rPr>
          <w:rFonts w:ascii="Times New Roman" w:eastAsia="Times New Roman" w:hAnsi="Times New Roman"/>
          <w:sz w:val="24"/>
          <w:szCs w:val="24"/>
          <w:lang w:eastAsia="uk-UA"/>
        </w:rPr>
        <w:t>ься з моменту отримання Замовником</w:t>
      </w:r>
      <w:r w:rsidRPr="00CD0305">
        <w:rPr>
          <w:rFonts w:ascii="Times New Roman" w:eastAsia="Times New Roman" w:hAnsi="Times New Roman"/>
          <w:sz w:val="24"/>
          <w:szCs w:val="24"/>
          <w:lang w:eastAsia="uk-UA"/>
        </w:rPr>
        <w:t xml:space="preserve"> якісного Товару і становить 60 місяців.</w:t>
      </w:r>
    </w:p>
    <w:p w:rsidR="0093546B" w:rsidRPr="00CD0305" w:rsidRDefault="0093546B" w:rsidP="0093546B">
      <w:pPr>
        <w:suppressAutoHyphens/>
        <w:autoSpaceDE w:val="0"/>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lang w:eastAsia="ar-SA"/>
        </w:rPr>
        <w:t>2.6. Замовник</w:t>
      </w:r>
      <w:r w:rsidRPr="00CD0305">
        <w:rPr>
          <w:rFonts w:ascii="Times New Roman" w:eastAsia="Times New Roman" w:hAnsi="Times New Roman"/>
          <w:sz w:val="24"/>
          <w:szCs w:val="24"/>
          <w:lang w:eastAsia="ar-SA"/>
        </w:rPr>
        <w:t xml:space="preserve"> має право пред’явити претензію Постачальнику по якості та комплектності Товару протягом гарантійного строку експлуатації. Претензія готується і подається у письмовій формі і пред’являється Постачальнику по якості у будь-який момент впродовж гарантійного строку експлуатації. При виникненні претензій по якості Товару, або інших обставин, що перешкоджають нормальному використанню Товару за призначенням (далі також – дефекти, недоліки), що трапилися з вини Постачальника, останній за свій рахунок повинен здійснити усунення дефектів та недоліків.</w:t>
      </w:r>
    </w:p>
    <w:p w:rsidR="0093546B" w:rsidRPr="00CD0305" w:rsidRDefault="0093546B" w:rsidP="0093546B">
      <w:pPr>
        <w:suppressAutoHyphens/>
        <w:autoSpaceDE w:val="0"/>
        <w:spacing w:after="0" w:line="276" w:lineRule="auto"/>
        <w:jc w:val="both"/>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2.7. </w:t>
      </w:r>
      <w:r w:rsidRPr="00CD0305">
        <w:rPr>
          <w:rFonts w:ascii="Times New Roman" w:eastAsia="Times New Roman" w:hAnsi="Times New Roman"/>
          <w:sz w:val="24"/>
          <w:szCs w:val="24"/>
          <w:lang w:eastAsia="ar-SA"/>
        </w:rPr>
        <w:t>У разі неможливості Постачальника усунути дефекти (недоліки) та/або замінити дефек</w:t>
      </w:r>
      <w:r>
        <w:rPr>
          <w:rFonts w:ascii="Times New Roman" w:eastAsia="Times New Roman" w:hAnsi="Times New Roman"/>
          <w:sz w:val="24"/>
          <w:szCs w:val="24"/>
          <w:lang w:eastAsia="ar-SA"/>
        </w:rPr>
        <w:t>тний (неякісний) Товар, Замовник</w:t>
      </w:r>
      <w:r w:rsidRPr="00CD0305">
        <w:rPr>
          <w:rFonts w:ascii="Times New Roman" w:eastAsia="Times New Roman" w:hAnsi="Times New Roman"/>
          <w:sz w:val="24"/>
          <w:szCs w:val="24"/>
          <w:lang w:eastAsia="ar-SA"/>
        </w:rPr>
        <w:t xml:space="preserve"> має право розірвати Договір в односторонньому порядку, про що письмово повідомляє Постачальника. </w:t>
      </w:r>
    </w:p>
    <w:p w:rsidR="0093546B" w:rsidRPr="00CD0305" w:rsidRDefault="0093546B" w:rsidP="00E61E99">
      <w:pPr>
        <w:suppressAutoHyphens/>
        <w:autoSpaceDE w:val="0"/>
        <w:spacing w:after="0" w:line="276"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2.8. У разі розірвання Замовником</w:t>
      </w:r>
      <w:r w:rsidRPr="00CD0305">
        <w:rPr>
          <w:rFonts w:ascii="Times New Roman" w:eastAsia="Times New Roman" w:hAnsi="Times New Roman"/>
          <w:sz w:val="24"/>
          <w:szCs w:val="24"/>
          <w:lang w:eastAsia="ar-SA"/>
        </w:rPr>
        <w:t xml:space="preserve"> Договору в односторонньому порядку через неможливість виправити або замінити дефектний (неякісний) Товар, Постачальни</w:t>
      </w:r>
      <w:r>
        <w:rPr>
          <w:rFonts w:ascii="Times New Roman" w:eastAsia="Times New Roman" w:hAnsi="Times New Roman"/>
          <w:sz w:val="24"/>
          <w:szCs w:val="24"/>
          <w:lang w:eastAsia="ar-SA"/>
        </w:rPr>
        <w:t>к зобов’язаний повернути Замовнику</w:t>
      </w:r>
      <w:r w:rsidRPr="00CD0305">
        <w:rPr>
          <w:rFonts w:ascii="Times New Roman" w:eastAsia="Times New Roman" w:hAnsi="Times New Roman"/>
          <w:sz w:val="24"/>
          <w:szCs w:val="24"/>
          <w:lang w:eastAsia="ar-SA"/>
        </w:rPr>
        <w:t xml:space="preserve"> кошти, виплачені за дефектний (неякісний) Товар та сплатити штраф у розмірі 20% від ціни дефектної (неякісної) Продукції, згідно з п. 7.3 цього Договору.</w:t>
      </w:r>
    </w:p>
    <w:p w:rsidR="0093546B" w:rsidRPr="00CD0305" w:rsidRDefault="0093546B" w:rsidP="0093546B">
      <w:pPr>
        <w:numPr>
          <w:ilvl w:val="0"/>
          <w:numId w:val="1"/>
        </w:numPr>
        <w:suppressAutoHyphens/>
        <w:autoSpaceDE w:val="0"/>
        <w:spacing w:after="200" w:line="240" w:lineRule="auto"/>
        <w:jc w:val="center"/>
        <w:rPr>
          <w:rFonts w:ascii="Times New Roman" w:eastAsia="Times New Roman" w:hAnsi="Times New Roman"/>
          <w:b/>
          <w:bCs/>
          <w:sz w:val="24"/>
          <w:szCs w:val="24"/>
          <w:lang w:eastAsia="uk-UA"/>
        </w:rPr>
      </w:pPr>
      <w:r w:rsidRPr="00CD0305">
        <w:rPr>
          <w:rFonts w:ascii="Times New Roman" w:eastAsia="Times New Roman" w:hAnsi="Times New Roman"/>
          <w:b/>
          <w:bCs/>
          <w:sz w:val="24"/>
          <w:szCs w:val="24"/>
          <w:lang w:eastAsia="uk-UA"/>
        </w:rPr>
        <w:t xml:space="preserve">ЦІНА </w:t>
      </w:r>
      <w:r w:rsidRPr="00CD0305">
        <w:rPr>
          <w:rFonts w:ascii="Times New Roman" w:eastAsia="Times New Roman" w:hAnsi="Times New Roman"/>
          <w:b/>
          <w:sz w:val="24"/>
          <w:szCs w:val="24"/>
          <w:lang w:eastAsia="uk-UA"/>
        </w:rPr>
        <w:t>ДОГОВОРУ</w:t>
      </w:r>
    </w:p>
    <w:p w:rsidR="0093546B" w:rsidRPr="00CD0305" w:rsidRDefault="0093546B" w:rsidP="0093546B">
      <w:pPr>
        <w:tabs>
          <w:tab w:val="left" w:pos="708"/>
        </w:tabs>
        <w:suppressAutoHyphens/>
        <w:spacing w:after="0" w:line="276"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3.1. Ціна цього Договору становить </w:t>
      </w:r>
      <w:r w:rsidRPr="00CD0305">
        <w:rPr>
          <w:rFonts w:ascii="Times New Roman" w:eastAsia="Times New Roman" w:hAnsi="Times New Roman"/>
          <w:b/>
          <w:bCs/>
          <w:color w:val="000000"/>
          <w:sz w:val="24"/>
          <w:szCs w:val="24"/>
          <w:lang w:eastAsia="ar-SA"/>
        </w:rPr>
        <w:t>_________</w:t>
      </w:r>
      <w:r w:rsidRPr="00CD0305">
        <w:rPr>
          <w:rFonts w:ascii="Times New Roman" w:eastAsia="Times New Roman" w:hAnsi="Times New Roman"/>
          <w:b/>
          <w:sz w:val="24"/>
          <w:szCs w:val="24"/>
          <w:lang w:eastAsia="ar-SA"/>
        </w:rPr>
        <w:t>грн.</w:t>
      </w:r>
      <w:r>
        <w:rPr>
          <w:rFonts w:ascii="Times New Roman" w:eastAsia="Times New Roman" w:hAnsi="Times New Roman"/>
          <w:sz w:val="24"/>
          <w:szCs w:val="24"/>
          <w:lang w:eastAsia="ar-SA"/>
        </w:rPr>
        <w:t xml:space="preserve"> (__</w:t>
      </w:r>
      <w:r w:rsidRPr="00CD0305">
        <w:rPr>
          <w:rFonts w:ascii="Times New Roman" w:eastAsia="Times New Roman" w:hAnsi="Times New Roman"/>
          <w:sz w:val="24"/>
          <w:szCs w:val="24"/>
          <w:lang w:eastAsia="ar-SA"/>
        </w:rPr>
        <w:t xml:space="preserve">___________), у </w:t>
      </w:r>
      <w:proofErr w:type="spellStart"/>
      <w:r w:rsidRPr="00CD0305">
        <w:rPr>
          <w:rFonts w:ascii="Times New Roman" w:eastAsia="Times New Roman" w:hAnsi="Times New Roman"/>
          <w:sz w:val="24"/>
          <w:szCs w:val="24"/>
          <w:lang w:eastAsia="ar-SA"/>
        </w:rPr>
        <w:t>т.ч</w:t>
      </w:r>
      <w:proofErr w:type="spellEnd"/>
      <w:r w:rsidRPr="00CD0305">
        <w:rPr>
          <w:rFonts w:ascii="Times New Roman" w:eastAsia="Times New Roman" w:hAnsi="Times New Roman"/>
          <w:sz w:val="24"/>
          <w:szCs w:val="24"/>
          <w:lang w:eastAsia="ar-SA"/>
        </w:rPr>
        <w:t>. ПДВ -  ___________________</w:t>
      </w:r>
      <w:r w:rsidRPr="00CD0305">
        <w:rPr>
          <w:rFonts w:ascii="Times New Roman" w:eastAsia="Times New Roman" w:hAnsi="Times New Roman"/>
          <w:b/>
          <w:sz w:val="24"/>
          <w:szCs w:val="24"/>
          <w:lang w:eastAsia="ar-SA"/>
        </w:rPr>
        <w:t>грн.</w:t>
      </w:r>
      <w:r>
        <w:rPr>
          <w:rFonts w:ascii="Times New Roman" w:eastAsia="Times New Roman" w:hAnsi="Times New Roman"/>
          <w:sz w:val="24"/>
          <w:szCs w:val="24"/>
          <w:lang w:eastAsia="ar-SA"/>
        </w:rPr>
        <w:t xml:space="preserve"> (_</w:t>
      </w:r>
      <w:r w:rsidRPr="00CD0305">
        <w:rPr>
          <w:rFonts w:ascii="Times New Roman" w:eastAsia="Times New Roman" w:hAnsi="Times New Roman"/>
          <w:sz w:val="24"/>
          <w:szCs w:val="24"/>
          <w:lang w:eastAsia="ar-SA"/>
        </w:rPr>
        <w:t>_____________________________).</w:t>
      </w:r>
    </w:p>
    <w:p w:rsidR="0093546B" w:rsidRPr="00CD0305" w:rsidRDefault="0093546B" w:rsidP="0093546B">
      <w:pPr>
        <w:suppressAutoHyphens/>
        <w:spacing w:after="0" w:line="276"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3.2. </w:t>
      </w:r>
      <w:r w:rsidRPr="00CD0305">
        <w:rPr>
          <w:rFonts w:ascii="Times New Roman" w:eastAsia="Times New Roman" w:hAnsi="Times New Roman"/>
          <w:sz w:val="24"/>
          <w:szCs w:val="24"/>
          <w:lang w:eastAsia="uk-UA"/>
        </w:rPr>
        <w:t>До ціни Договору входить ціна Товару, пакування Товару, доставка до місця призначення, навантаження, розвантаження Товару</w:t>
      </w:r>
      <w:r>
        <w:rPr>
          <w:rFonts w:ascii="Times New Roman" w:eastAsia="Times New Roman" w:hAnsi="Times New Roman"/>
          <w:sz w:val="24"/>
          <w:szCs w:val="24"/>
          <w:lang w:eastAsia="uk-UA"/>
        </w:rPr>
        <w:t xml:space="preserve"> на місці, вказаному</w:t>
      </w:r>
      <w:r w:rsidR="00012550">
        <w:rPr>
          <w:rFonts w:ascii="Times New Roman" w:eastAsia="Times New Roman" w:hAnsi="Times New Roman"/>
          <w:sz w:val="24"/>
          <w:szCs w:val="24"/>
          <w:lang w:eastAsia="uk-UA"/>
        </w:rPr>
        <w:t xml:space="preserve"> Замовником</w:t>
      </w:r>
      <w:r>
        <w:rPr>
          <w:rFonts w:ascii="Times New Roman" w:eastAsia="Times New Roman" w:hAnsi="Times New Roman"/>
          <w:sz w:val="24"/>
          <w:szCs w:val="24"/>
          <w:lang w:eastAsia="uk-UA"/>
        </w:rPr>
        <w:t>.</w:t>
      </w:r>
    </w:p>
    <w:p w:rsidR="0093546B" w:rsidRPr="00CD0305" w:rsidRDefault="0093546B" w:rsidP="0093546B">
      <w:pPr>
        <w:suppressAutoHyphens/>
        <w:spacing w:after="0" w:line="276"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3.3. </w:t>
      </w:r>
      <w:r w:rsidRPr="00CD0305">
        <w:rPr>
          <w:rFonts w:ascii="Times New Roman" w:eastAsia="Times New Roman" w:hAnsi="Times New Roman"/>
          <w:sz w:val="24"/>
          <w:szCs w:val="24"/>
          <w:lang w:eastAsia="uk-UA"/>
        </w:rPr>
        <w:t xml:space="preserve">Ціна цього Договору може бути зменшена </w:t>
      </w:r>
      <w:r w:rsidR="00983080">
        <w:rPr>
          <w:rFonts w:ascii="Times New Roman" w:eastAsia="Times New Roman" w:hAnsi="Times New Roman"/>
          <w:sz w:val="24"/>
          <w:szCs w:val="24"/>
          <w:lang w:eastAsia="uk-UA"/>
        </w:rPr>
        <w:t xml:space="preserve">Замовником </w:t>
      </w:r>
      <w:r w:rsidRPr="00CD0305">
        <w:rPr>
          <w:rFonts w:ascii="Times New Roman" w:eastAsia="Times New Roman" w:hAnsi="Times New Roman"/>
          <w:sz w:val="24"/>
          <w:szCs w:val="24"/>
          <w:lang w:eastAsia="uk-UA"/>
        </w:rPr>
        <w:t>в односторонньому порядку в залежності від реального фінансування видатків.</w:t>
      </w:r>
    </w:p>
    <w:p w:rsidR="0093546B" w:rsidRPr="008C6F93" w:rsidRDefault="0093546B" w:rsidP="0093546B">
      <w:pPr>
        <w:numPr>
          <w:ilvl w:val="0"/>
          <w:numId w:val="2"/>
        </w:numPr>
        <w:suppressAutoHyphens/>
        <w:autoSpaceDE w:val="0"/>
        <w:spacing w:after="0" w:line="276" w:lineRule="auto"/>
        <w:ind w:left="357" w:hanging="357"/>
        <w:jc w:val="center"/>
        <w:rPr>
          <w:rFonts w:ascii="Times New Roman" w:eastAsia="Times New Roman" w:hAnsi="Times New Roman"/>
          <w:b/>
          <w:sz w:val="24"/>
          <w:szCs w:val="24"/>
          <w:lang w:eastAsia="uk-UA"/>
        </w:rPr>
      </w:pPr>
      <w:r w:rsidRPr="008C6F93">
        <w:rPr>
          <w:rFonts w:ascii="Times New Roman" w:eastAsia="Times New Roman" w:hAnsi="Times New Roman"/>
          <w:b/>
          <w:bCs/>
          <w:sz w:val="24"/>
          <w:szCs w:val="24"/>
          <w:lang w:eastAsia="ar-SA"/>
        </w:rPr>
        <w:t>ПОРЯДОК ЗДІЙСНЕННЯ ОПЛАТИ</w:t>
      </w:r>
    </w:p>
    <w:p w:rsidR="0093546B" w:rsidRPr="00CD0305" w:rsidRDefault="0093546B" w:rsidP="0093546B">
      <w:pPr>
        <w:tabs>
          <w:tab w:val="left" w:pos="567"/>
        </w:tabs>
        <w:suppressAutoHyphens/>
        <w:spacing w:after="0" w:line="276"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4.1. </w:t>
      </w:r>
      <w:r w:rsidRPr="00CD0305">
        <w:rPr>
          <w:rFonts w:ascii="Times New Roman" w:eastAsia="Times New Roman" w:hAnsi="Times New Roman"/>
          <w:sz w:val="24"/>
          <w:szCs w:val="24"/>
          <w:lang w:eastAsia="uk-UA"/>
        </w:rPr>
        <w:t>Оплата за поставлений Товар здійснює</w:t>
      </w:r>
      <w:r>
        <w:rPr>
          <w:rFonts w:ascii="Times New Roman" w:eastAsia="Times New Roman" w:hAnsi="Times New Roman"/>
          <w:sz w:val="24"/>
          <w:szCs w:val="24"/>
          <w:lang w:eastAsia="uk-UA"/>
        </w:rPr>
        <w:t xml:space="preserve">ться </w:t>
      </w:r>
      <w:r w:rsidR="002340D7">
        <w:rPr>
          <w:rFonts w:ascii="Times New Roman" w:eastAsia="Times New Roman" w:hAnsi="Times New Roman"/>
          <w:sz w:val="24"/>
          <w:szCs w:val="24"/>
          <w:lang w:eastAsia="uk-UA"/>
        </w:rPr>
        <w:t xml:space="preserve">Замовником </w:t>
      </w:r>
      <w:r>
        <w:rPr>
          <w:rFonts w:ascii="Times New Roman" w:eastAsia="Times New Roman" w:hAnsi="Times New Roman"/>
          <w:sz w:val="24"/>
          <w:szCs w:val="24"/>
          <w:lang w:eastAsia="uk-UA"/>
        </w:rPr>
        <w:t xml:space="preserve">впродовж </w:t>
      </w:r>
      <w:r w:rsidR="002340D7">
        <w:rPr>
          <w:rFonts w:ascii="Times New Roman" w:eastAsia="Times New Roman" w:hAnsi="Times New Roman"/>
          <w:sz w:val="24"/>
          <w:szCs w:val="24"/>
          <w:lang w:eastAsia="uk-UA"/>
        </w:rPr>
        <w:t>20</w:t>
      </w:r>
      <w:r>
        <w:rPr>
          <w:rFonts w:ascii="Times New Roman" w:eastAsia="Times New Roman" w:hAnsi="Times New Roman"/>
          <w:sz w:val="24"/>
          <w:szCs w:val="24"/>
          <w:lang w:eastAsia="uk-UA"/>
        </w:rPr>
        <w:t xml:space="preserve"> банківських</w:t>
      </w:r>
      <w:r w:rsidRPr="00CD0305">
        <w:rPr>
          <w:rFonts w:ascii="Times New Roman" w:eastAsia="Times New Roman" w:hAnsi="Times New Roman"/>
          <w:sz w:val="24"/>
          <w:szCs w:val="24"/>
          <w:lang w:eastAsia="uk-UA"/>
        </w:rPr>
        <w:t xml:space="preserve"> днів з моменту підписання Сторонами видаткової накладної.</w:t>
      </w:r>
    </w:p>
    <w:p w:rsidR="0093546B" w:rsidRPr="00CD0305" w:rsidRDefault="0093546B" w:rsidP="0093546B">
      <w:pPr>
        <w:tabs>
          <w:tab w:val="left" w:pos="567"/>
        </w:tabs>
        <w:suppressAutoHyphens/>
        <w:spacing w:after="0" w:line="276"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4.2. Замовник</w:t>
      </w:r>
      <w:r w:rsidRPr="00CD0305">
        <w:rPr>
          <w:rFonts w:ascii="Times New Roman" w:eastAsia="Times New Roman" w:hAnsi="Times New Roman"/>
          <w:sz w:val="24"/>
          <w:szCs w:val="24"/>
          <w:lang w:eastAsia="uk-UA"/>
        </w:rPr>
        <w:t xml:space="preserve"> має виключне право затримати остаточний розрахунок за неякісний або дефектний Товар, поставлений з дефектами, виявленими при прийманні-передачі Товару на строк, необхідний для поставки нового Товару на заміну дефектного.</w:t>
      </w:r>
    </w:p>
    <w:p w:rsidR="0093546B" w:rsidRPr="001544DA" w:rsidRDefault="0093546B" w:rsidP="0093546B">
      <w:pPr>
        <w:tabs>
          <w:tab w:val="left" w:pos="708"/>
        </w:tabs>
        <w:suppressAutoHyphens/>
        <w:spacing w:after="0" w:line="276"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4.3. Форма розрахунків: безготівкова.</w:t>
      </w:r>
    </w:p>
    <w:p w:rsidR="0093546B" w:rsidRPr="00CD0305" w:rsidRDefault="0093546B" w:rsidP="0093546B">
      <w:pPr>
        <w:tabs>
          <w:tab w:val="left" w:pos="708"/>
        </w:tabs>
        <w:suppressAutoHyphens/>
        <w:spacing w:after="0" w:line="276"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4.5.</w:t>
      </w:r>
      <w:r w:rsidRPr="00CD0305">
        <w:rPr>
          <w:rFonts w:ascii="Times New Roman" w:eastAsia="Times New Roman" w:hAnsi="Times New Roman"/>
          <w:sz w:val="24"/>
          <w:szCs w:val="24"/>
          <w:lang w:eastAsia="ar-SA"/>
        </w:rPr>
        <w:t>Усі розрахунки між Сторонами здійснюються в національній валюті України.</w:t>
      </w:r>
    </w:p>
    <w:p w:rsidR="0093546B" w:rsidRPr="00CD0305" w:rsidRDefault="0093546B" w:rsidP="0093546B">
      <w:pPr>
        <w:numPr>
          <w:ilvl w:val="0"/>
          <w:numId w:val="2"/>
        </w:numPr>
        <w:suppressAutoHyphens/>
        <w:autoSpaceDE w:val="0"/>
        <w:spacing w:after="100" w:line="240" w:lineRule="auto"/>
        <w:ind w:left="357" w:hanging="357"/>
        <w:jc w:val="center"/>
        <w:rPr>
          <w:rFonts w:ascii="Times New Roman" w:eastAsia="Times New Roman" w:hAnsi="Times New Roman"/>
          <w:b/>
          <w:bCs/>
          <w:sz w:val="24"/>
          <w:szCs w:val="24"/>
          <w:lang w:eastAsia="ar-SA"/>
        </w:rPr>
      </w:pPr>
      <w:r w:rsidRPr="00CD0305">
        <w:rPr>
          <w:rFonts w:ascii="Times New Roman" w:eastAsia="Times New Roman" w:hAnsi="Times New Roman"/>
          <w:b/>
          <w:bCs/>
          <w:sz w:val="24"/>
          <w:szCs w:val="24"/>
          <w:lang w:eastAsia="ar-SA"/>
        </w:rPr>
        <w:t>ПОСТАВКА ТОВАРУ</w:t>
      </w:r>
    </w:p>
    <w:p w:rsidR="0093546B" w:rsidRPr="001544DA" w:rsidRDefault="0093546B" w:rsidP="0093546B">
      <w:pPr>
        <w:widowControl w:val="0"/>
        <w:tabs>
          <w:tab w:val="left" w:pos="0"/>
        </w:tabs>
        <w:suppressAutoHyphens/>
        <w:autoSpaceDE w:val="0"/>
        <w:autoSpaceDN w:val="0"/>
        <w:adjustRightInd w:val="0"/>
        <w:spacing w:after="0" w:line="276" w:lineRule="auto"/>
        <w:jc w:val="both"/>
        <w:rPr>
          <w:rFonts w:ascii="Times New Roman" w:eastAsia="Times New Roman" w:hAnsi="Times New Roman"/>
          <w:b/>
          <w:sz w:val="24"/>
          <w:szCs w:val="24"/>
          <w:lang w:eastAsia="uk-UA"/>
        </w:rPr>
      </w:pPr>
      <w:r>
        <w:rPr>
          <w:rFonts w:ascii="Times New Roman" w:eastAsia="Times New Roman" w:hAnsi="Times New Roman"/>
          <w:sz w:val="24"/>
          <w:szCs w:val="24"/>
          <w:lang w:eastAsia="uk-UA"/>
        </w:rPr>
        <w:t xml:space="preserve">5.1. </w:t>
      </w:r>
      <w:r w:rsidRPr="00CD0305">
        <w:rPr>
          <w:rFonts w:ascii="Times New Roman" w:eastAsia="Times New Roman" w:hAnsi="Times New Roman"/>
          <w:sz w:val="24"/>
          <w:szCs w:val="24"/>
          <w:lang w:eastAsia="uk-UA"/>
        </w:rPr>
        <w:t>Строк поставки Товару:</w:t>
      </w:r>
      <w:r w:rsidR="009D0B27">
        <w:rPr>
          <w:rFonts w:ascii="Times New Roman" w:eastAsia="Times New Roman" w:hAnsi="Times New Roman"/>
          <w:sz w:val="24"/>
          <w:szCs w:val="24"/>
          <w:lang w:eastAsia="uk-UA"/>
        </w:rPr>
        <w:t xml:space="preserve"> </w:t>
      </w:r>
      <w:r w:rsidR="009D0B27">
        <w:rPr>
          <w:rFonts w:ascii="Times New Roman" w:eastAsia="Times New Roman" w:hAnsi="Times New Roman"/>
          <w:b/>
          <w:sz w:val="24"/>
          <w:szCs w:val="24"/>
          <w:lang w:eastAsia="ru-RU"/>
        </w:rPr>
        <w:t>до 10 вересня2022 року</w:t>
      </w:r>
      <w:r w:rsidRPr="001544DA">
        <w:rPr>
          <w:rFonts w:ascii="Times New Roman" w:eastAsia="Times New Roman" w:hAnsi="Times New Roman"/>
          <w:b/>
          <w:sz w:val="24"/>
          <w:szCs w:val="24"/>
          <w:lang w:eastAsia="ru-RU"/>
        </w:rPr>
        <w:t>.</w:t>
      </w:r>
    </w:p>
    <w:p w:rsidR="009D0B27" w:rsidRDefault="0093546B" w:rsidP="0093546B">
      <w:pPr>
        <w:widowControl w:val="0"/>
        <w:tabs>
          <w:tab w:val="left" w:pos="0"/>
        </w:tabs>
        <w:suppressAutoHyphens/>
        <w:autoSpaceDE w:val="0"/>
        <w:autoSpaceDN w:val="0"/>
        <w:adjustRightInd w:val="0"/>
        <w:spacing w:after="0" w:line="276" w:lineRule="auto"/>
        <w:jc w:val="both"/>
        <w:rPr>
          <w:rFonts w:ascii="Times New Roman" w:hAnsi="Times New Roman"/>
          <w:b/>
          <w:sz w:val="24"/>
          <w:szCs w:val="24"/>
        </w:rPr>
      </w:pPr>
      <w:r>
        <w:rPr>
          <w:rFonts w:ascii="Times New Roman" w:eastAsia="Times New Roman" w:hAnsi="Times New Roman"/>
          <w:sz w:val="24"/>
          <w:szCs w:val="24"/>
          <w:lang w:eastAsia="uk-UA"/>
        </w:rPr>
        <w:t xml:space="preserve">5.2. </w:t>
      </w:r>
      <w:r w:rsidRPr="00CD0305">
        <w:rPr>
          <w:rFonts w:ascii="Times New Roman" w:eastAsia="Times New Roman" w:hAnsi="Times New Roman"/>
          <w:sz w:val="24"/>
          <w:szCs w:val="24"/>
          <w:lang w:eastAsia="uk-UA"/>
        </w:rPr>
        <w:t xml:space="preserve">Місце поставки: </w:t>
      </w:r>
      <w:r w:rsidR="009D0B27">
        <w:rPr>
          <w:rFonts w:ascii="Times New Roman" w:hAnsi="Times New Roman"/>
          <w:b/>
          <w:sz w:val="24"/>
          <w:szCs w:val="24"/>
        </w:rPr>
        <w:t>Україна, 09262</w:t>
      </w:r>
      <w:r>
        <w:rPr>
          <w:rFonts w:ascii="Times New Roman" w:hAnsi="Times New Roman"/>
          <w:b/>
          <w:sz w:val="24"/>
          <w:szCs w:val="24"/>
        </w:rPr>
        <w:t xml:space="preserve">, </w:t>
      </w:r>
      <w:r w:rsidR="009D0B27">
        <w:rPr>
          <w:rFonts w:ascii="Times New Roman" w:hAnsi="Times New Roman"/>
          <w:b/>
          <w:sz w:val="24"/>
          <w:szCs w:val="24"/>
        </w:rPr>
        <w:t xml:space="preserve">Київська </w:t>
      </w:r>
      <w:r>
        <w:rPr>
          <w:rFonts w:ascii="Times New Roman" w:hAnsi="Times New Roman"/>
          <w:b/>
          <w:sz w:val="24"/>
          <w:szCs w:val="24"/>
        </w:rPr>
        <w:t xml:space="preserve">обл., </w:t>
      </w:r>
      <w:r w:rsidR="009D0B27">
        <w:rPr>
          <w:rFonts w:ascii="Times New Roman" w:hAnsi="Times New Roman"/>
          <w:b/>
          <w:sz w:val="24"/>
          <w:szCs w:val="24"/>
        </w:rPr>
        <w:t xml:space="preserve">Обухівський </w:t>
      </w:r>
      <w:r w:rsidRPr="006F66CC">
        <w:rPr>
          <w:rFonts w:ascii="Times New Roman" w:hAnsi="Times New Roman"/>
          <w:b/>
          <w:sz w:val="24"/>
          <w:szCs w:val="24"/>
        </w:rPr>
        <w:t>р-н, село</w:t>
      </w:r>
      <w:r w:rsidR="009D0B27">
        <w:rPr>
          <w:rFonts w:ascii="Times New Roman" w:hAnsi="Times New Roman"/>
          <w:b/>
          <w:sz w:val="24"/>
          <w:szCs w:val="24"/>
        </w:rPr>
        <w:t xml:space="preserve"> Зелений Яр</w:t>
      </w:r>
      <w:r w:rsidRPr="006F66CC">
        <w:rPr>
          <w:rFonts w:ascii="Times New Roman" w:hAnsi="Times New Roman"/>
          <w:b/>
          <w:sz w:val="24"/>
          <w:szCs w:val="24"/>
        </w:rPr>
        <w:t>, вул.</w:t>
      </w:r>
      <w:r w:rsidR="009D0B27">
        <w:rPr>
          <w:rFonts w:ascii="Times New Roman" w:hAnsi="Times New Roman"/>
          <w:b/>
          <w:sz w:val="24"/>
          <w:szCs w:val="24"/>
        </w:rPr>
        <w:t xml:space="preserve"> Центральна, будинок 20.</w:t>
      </w:r>
    </w:p>
    <w:p w:rsidR="0093546B" w:rsidRPr="001544DA" w:rsidRDefault="009D0B27" w:rsidP="0093546B">
      <w:pPr>
        <w:widowControl w:val="0"/>
        <w:tabs>
          <w:tab w:val="left" w:pos="0"/>
        </w:tabs>
        <w:suppressAutoHyphens/>
        <w:autoSpaceDE w:val="0"/>
        <w:autoSpaceDN w:val="0"/>
        <w:adjustRightInd w:val="0"/>
        <w:spacing w:after="0" w:line="276" w:lineRule="auto"/>
        <w:jc w:val="both"/>
        <w:rPr>
          <w:rFonts w:ascii="Times New Roman" w:eastAsia="Times New Roman" w:hAnsi="Times New Roman"/>
          <w:b/>
          <w:sz w:val="24"/>
          <w:szCs w:val="24"/>
          <w:lang w:eastAsia="ar-SA"/>
        </w:rPr>
      </w:pPr>
      <w:r w:rsidRPr="009D0B27">
        <w:rPr>
          <w:rFonts w:ascii="Times New Roman" w:eastAsia="Times New Roman" w:hAnsi="Times New Roman"/>
          <w:sz w:val="24"/>
          <w:szCs w:val="24"/>
          <w:lang w:eastAsia="ar-SA"/>
        </w:rPr>
        <w:t xml:space="preserve"> </w:t>
      </w:r>
      <w:r w:rsidR="0093546B" w:rsidRPr="009D0B27">
        <w:rPr>
          <w:rFonts w:ascii="Times New Roman" w:eastAsia="Times New Roman" w:hAnsi="Times New Roman"/>
          <w:sz w:val="24"/>
          <w:szCs w:val="24"/>
          <w:lang w:eastAsia="ar-SA"/>
        </w:rPr>
        <w:t>5.3. Порядок поставки Товару:</w:t>
      </w:r>
    </w:p>
    <w:p w:rsidR="0093546B" w:rsidRPr="00CD0305" w:rsidRDefault="0093546B" w:rsidP="0093546B">
      <w:pPr>
        <w:suppressAutoHyphens/>
        <w:spacing w:after="0" w:line="276"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5.3.1. </w:t>
      </w:r>
      <w:r w:rsidRPr="00CD0305">
        <w:rPr>
          <w:rFonts w:ascii="Times New Roman" w:eastAsia="Times New Roman" w:hAnsi="Times New Roman"/>
          <w:sz w:val="24"/>
          <w:szCs w:val="24"/>
          <w:lang w:eastAsia="ar-SA"/>
        </w:rPr>
        <w:t>Поставка Товару здійснюється Постачальником за власний рахунок з урахуванням витрат з транспортування до місця поставки, пакування, навантаження та розвантаження</w:t>
      </w:r>
      <w:r>
        <w:rPr>
          <w:rFonts w:ascii="Times New Roman" w:eastAsia="Times New Roman" w:hAnsi="Times New Roman"/>
          <w:sz w:val="24"/>
          <w:szCs w:val="24"/>
          <w:lang w:eastAsia="uk-UA"/>
        </w:rPr>
        <w:t xml:space="preserve"> на місці, вказаному Замовником,</w:t>
      </w:r>
      <w:r w:rsidRPr="00CD0305">
        <w:rPr>
          <w:rFonts w:ascii="Times New Roman" w:eastAsia="Times New Roman" w:hAnsi="Times New Roman"/>
          <w:sz w:val="24"/>
          <w:szCs w:val="24"/>
          <w:lang w:eastAsia="ar-SA"/>
        </w:rPr>
        <w:t xml:space="preserve">  страхування, податків і зборів, необхідних платежів, що сплачуються або мають бути сплачені, у тому числі, які </w:t>
      </w:r>
      <w:proofErr w:type="spellStart"/>
      <w:r w:rsidRPr="00CD0305">
        <w:rPr>
          <w:rFonts w:ascii="Times New Roman" w:eastAsia="Times New Roman" w:hAnsi="Times New Roman"/>
          <w:sz w:val="24"/>
          <w:szCs w:val="24"/>
          <w:lang w:eastAsia="ar-SA"/>
        </w:rPr>
        <w:t>доручатимуться</w:t>
      </w:r>
      <w:proofErr w:type="spellEnd"/>
      <w:r w:rsidRPr="00CD0305">
        <w:rPr>
          <w:rFonts w:ascii="Times New Roman" w:eastAsia="Times New Roman" w:hAnsi="Times New Roman"/>
          <w:sz w:val="24"/>
          <w:szCs w:val="24"/>
          <w:lang w:eastAsia="ar-SA"/>
        </w:rPr>
        <w:t xml:space="preserve"> для виконання третім особам, згідно із законодавством України. Упаковка має забезпечувати схоронність і подальше транспортування переданого Товару.</w:t>
      </w:r>
    </w:p>
    <w:p w:rsidR="0093546B" w:rsidRPr="00CD0305" w:rsidRDefault="0093546B" w:rsidP="0093546B">
      <w:pPr>
        <w:suppressAutoHyphens/>
        <w:spacing w:after="0" w:line="276"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5.3.2. </w:t>
      </w:r>
      <w:r w:rsidRPr="00CD0305">
        <w:rPr>
          <w:rFonts w:ascii="Times New Roman" w:eastAsia="Times New Roman" w:hAnsi="Times New Roman"/>
          <w:sz w:val="24"/>
          <w:szCs w:val="24"/>
          <w:lang w:eastAsia="uk-UA"/>
        </w:rPr>
        <w:t xml:space="preserve">Передача Товару здійснюється Постачальником на підставі належним чином оформленої </w:t>
      </w:r>
      <w:r w:rsidR="009D57B9">
        <w:rPr>
          <w:rFonts w:ascii="Times New Roman" w:eastAsia="Times New Roman" w:hAnsi="Times New Roman"/>
          <w:sz w:val="24"/>
          <w:szCs w:val="24"/>
          <w:lang w:eastAsia="uk-UA"/>
        </w:rPr>
        <w:t>довіреності, виданої у</w:t>
      </w:r>
      <w:r w:rsidRPr="00CD0305">
        <w:rPr>
          <w:rFonts w:ascii="Times New Roman" w:eastAsia="Times New Roman" w:hAnsi="Times New Roman"/>
          <w:sz w:val="24"/>
          <w:szCs w:val="24"/>
          <w:lang w:eastAsia="uk-UA"/>
        </w:rPr>
        <w:t>повн</w:t>
      </w:r>
      <w:r>
        <w:rPr>
          <w:rFonts w:ascii="Times New Roman" w:eastAsia="Times New Roman" w:hAnsi="Times New Roman"/>
          <w:sz w:val="24"/>
          <w:szCs w:val="24"/>
          <w:lang w:eastAsia="uk-UA"/>
        </w:rPr>
        <w:t>оваженому представникові Замовника</w:t>
      </w:r>
      <w:r w:rsidRPr="00CD0305">
        <w:rPr>
          <w:rFonts w:ascii="Times New Roman" w:eastAsia="Times New Roman" w:hAnsi="Times New Roman"/>
          <w:sz w:val="24"/>
          <w:szCs w:val="24"/>
          <w:lang w:eastAsia="uk-UA"/>
        </w:rPr>
        <w:t xml:space="preserve"> з обов’язковим складанням і підписанням Сторонами відповідних документів, зазначених в п. </w:t>
      </w:r>
      <w:r w:rsidRPr="00CD0305">
        <w:rPr>
          <w:rFonts w:ascii="Times New Roman" w:eastAsia="Times New Roman" w:hAnsi="Times New Roman"/>
          <w:sz w:val="24"/>
          <w:szCs w:val="24"/>
          <w:lang w:val="ru-RU" w:eastAsia="uk-UA"/>
        </w:rPr>
        <w:t>6</w:t>
      </w:r>
      <w:r w:rsidRPr="00CD0305">
        <w:rPr>
          <w:rFonts w:ascii="Times New Roman" w:eastAsia="Times New Roman" w:hAnsi="Times New Roman"/>
          <w:sz w:val="24"/>
          <w:szCs w:val="24"/>
          <w:lang w:eastAsia="uk-UA"/>
        </w:rPr>
        <w:t>.</w:t>
      </w:r>
      <w:r w:rsidRPr="00CD0305">
        <w:rPr>
          <w:rFonts w:ascii="Times New Roman" w:eastAsia="Times New Roman" w:hAnsi="Times New Roman"/>
          <w:sz w:val="24"/>
          <w:szCs w:val="24"/>
          <w:lang w:val="ru-RU" w:eastAsia="uk-UA"/>
        </w:rPr>
        <w:t>1</w:t>
      </w:r>
      <w:r w:rsidRPr="00CD0305">
        <w:rPr>
          <w:rFonts w:ascii="Times New Roman" w:eastAsia="Times New Roman" w:hAnsi="Times New Roman"/>
          <w:sz w:val="24"/>
          <w:szCs w:val="24"/>
          <w:lang w:eastAsia="uk-UA"/>
        </w:rPr>
        <w:t>.</w:t>
      </w:r>
      <w:r w:rsidRPr="00CD0305">
        <w:rPr>
          <w:rFonts w:ascii="Times New Roman" w:eastAsia="Times New Roman" w:hAnsi="Times New Roman"/>
          <w:sz w:val="24"/>
          <w:szCs w:val="24"/>
          <w:lang w:val="ru-RU" w:eastAsia="uk-UA"/>
        </w:rPr>
        <w:t>1</w:t>
      </w:r>
      <w:r w:rsidRPr="00CD0305">
        <w:rPr>
          <w:rFonts w:ascii="Times New Roman" w:eastAsia="Times New Roman" w:hAnsi="Times New Roman"/>
          <w:sz w:val="24"/>
          <w:szCs w:val="24"/>
          <w:lang w:eastAsia="uk-UA"/>
        </w:rPr>
        <w:t>. Договору.</w:t>
      </w:r>
    </w:p>
    <w:p w:rsidR="0093546B" w:rsidRPr="00CD0305" w:rsidRDefault="0093546B" w:rsidP="0093546B">
      <w:pPr>
        <w:suppressAutoHyphens/>
        <w:autoSpaceDE w:val="0"/>
        <w:spacing w:after="0" w:line="276"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5.3.3. </w:t>
      </w:r>
      <w:r w:rsidRPr="00CD0305">
        <w:rPr>
          <w:rFonts w:ascii="Times New Roman" w:eastAsia="Times New Roman" w:hAnsi="Times New Roman"/>
          <w:sz w:val="24"/>
          <w:szCs w:val="24"/>
          <w:lang w:eastAsia="ar-SA"/>
        </w:rPr>
        <w:t>У разі виявлення невідповідності Товару вимогам Договору,  видаткова накладна уповноваженим предст</w:t>
      </w:r>
      <w:r>
        <w:rPr>
          <w:rFonts w:ascii="Times New Roman" w:eastAsia="Times New Roman" w:hAnsi="Times New Roman"/>
          <w:sz w:val="24"/>
          <w:szCs w:val="24"/>
          <w:lang w:eastAsia="ar-SA"/>
        </w:rPr>
        <w:t>авником Замовника</w:t>
      </w:r>
      <w:r w:rsidRPr="00CD0305">
        <w:rPr>
          <w:rFonts w:ascii="Times New Roman" w:eastAsia="Times New Roman" w:hAnsi="Times New Roman"/>
          <w:sz w:val="24"/>
          <w:szCs w:val="24"/>
          <w:lang w:eastAsia="ar-SA"/>
        </w:rPr>
        <w:t xml:space="preserve"> не підписується.</w:t>
      </w:r>
    </w:p>
    <w:p w:rsidR="0093546B" w:rsidRPr="00CD0305" w:rsidRDefault="0093546B" w:rsidP="0093546B">
      <w:pPr>
        <w:suppressAutoHyphens/>
        <w:autoSpaceDE w:val="0"/>
        <w:spacing w:after="0" w:line="276"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5.3.4. </w:t>
      </w:r>
      <w:r w:rsidRPr="00CD0305">
        <w:rPr>
          <w:rFonts w:ascii="Times New Roman" w:eastAsia="Times New Roman" w:hAnsi="Times New Roman"/>
          <w:sz w:val="24"/>
          <w:szCs w:val="24"/>
          <w:lang w:eastAsia="ar-SA"/>
        </w:rPr>
        <w:t>Право власності на Товар переход</w:t>
      </w:r>
      <w:r>
        <w:rPr>
          <w:rFonts w:ascii="Times New Roman" w:eastAsia="Times New Roman" w:hAnsi="Times New Roman"/>
          <w:sz w:val="24"/>
          <w:szCs w:val="24"/>
          <w:lang w:eastAsia="ar-SA"/>
        </w:rPr>
        <w:t>ить від Постачальника до Замовника</w:t>
      </w:r>
      <w:r w:rsidRPr="00CD0305">
        <w:rPr>
          <w:rFonts w:ascii="Times New Roman" w:eastAsia="Times New Roman" w:hAnsi="Times New Roman"/>
          <w:sz w:val="24"/>
          <w:szCs w:val="24"/>
          <w:lang w:eastAsia="ar-SA"/>
        </w:rPr>
        <w:t xml:space="preserve"> після підписання  видаткової накладної.</w:t>
      </w:r>
    </w:p>
    <w:p w:rsidR="0093546B" w:rsidRPr="00CD0305" w:rsidRDefault="0093546B" w:rsidP="0093546B">
      <w:pPr>
        <w:suppressAutoHyphens/>
        <w:autoSpaceDE w:val="0"/>
        <w:spacing w:after="0" w:line="276"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uk-UA"/>
        </w:rPr>
        <w:t xml:space="preserve">5.3.5. </w:t>
      </w:r>
      <w:r w:rsidRPr="00CD0305">
        <w:rPr>
          <w:rFonts w:ascii="Times New Roman" w:eastAsia="Times New Roman" w:hAnsi="Times New Roman"/>
          <w:sz w:val="24"/>
          <w:szCs w:val="24"/>
          <w:lang w:eastAsia="uk-UA"/>
        </w:rPr>
        <w:t>Постачальник несе всі ризики щодо втрати чи пошкодження Товару до</w:t>
      </w:r>
      <w:r>
        <w:rPr>
          <w:rFonts w:ascii="Times New Roman" w:eastAsia="Times New Roman" w:hAnsi="Times New Roman"/>
          <w:sz w:val="24"/>
          <w:szCs w:val="24"/>
          <w:lang w:eastAsia="uk-UA"/>
        </w:rPr>
        <w:t xml:space="preserve"> його фактичної передачі Замовнику</w:t>
      </w:r>
      <w:r w:rsidRPr="00CD0305">
        <w:rPr>
          <w:rFonts w:ascii="Times New Roman" w:eastAsia="Times New Roman" w:hAnsi="Times New Roman"/>
          <w:sz w:val="24"/>
          <w:szCs w:val="24"/>
          <w:lang w:eastAsia="uk-UA"/>
        </w:rPr>
        <w:t>.</w:t>
      </w:r>
    </w:p>
    <w:p w:rsidR="0093546B" w:rsidRPr="00CD0305" w:rsidRDefault="0093546B" w:rsidP="0093546B">
      <w:pPr>
        <w:suppressAutoHyphens/>
        <w:autoSpaceDE w:val="0"/>
        <w:spacing w:after="0" w:line="276"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5.3.6. </w:t>
      </w:r>
      <w:r w:rsidRPr="00CD0305">
        <w:rPr>
          <w:rFonts w:ascii="Times New Roman" w:hAnsi="Times New Roman"/>
          <w:sz w:val="24"/>
          <w:szCs w:val="24"/>
          <w:lang w:eastAsia="ar-SA"/>
        </w:rPr>
        <w:t>Ризики випадкової втрати або пошкодже</w:t>
      </w:r>
      <w:r>
        <w:rPr>
          <w:rFonts w:ascii="Times New Roman" w:hAnsi="Times New Roman"/>
          <w:sz w:val="24"/>
          <w:szCs w:val="24"/>
          <w:lang w:eastAsia="ar-SA"/>
        </w:rPr>
        <w:t>ння Товару переходять до Замовника</w:t>
      </w:r>
      <w:r w:rsidRPr="00CD0305">
        <w:rPr>
          <w:rFonts w:ascii="Times New Roman" w:hAnsi="Times New Roman"/>
          <w:sz w:val="24"/>
          <w:szCs w:val="24"/>
          <w:lang w:eastAsia="ar-SA"/>
        </w:rPr>
        <w:t xml:space="preserve"> з</w:t>
      </w:r>
      <w:r>
        <w:rPr>
          <w:rFonts w:ascii="Times New Roman" w:hAnsi="Times New Roman"/>
          <w:sz w:val="24"/>
          <w:szCs w:val="24"/>
          <w:lang w:eastAsia="ar-SA"/>
        </w:rPr>
        <w:t xml:space="preserve"> моменту передачі Товару Замовнику</w:t>
      </w:r>
      <w:r w:rsidRPr="00CD0305">
        <w:rPr>
          <w:rFonts w:ascii="Times New Roman" w:hAnsi="Times New Roman"/>
          <w:sz w:val="24"/>
          <w:szCs w:val="24"/>
          <w:lang w:eastAsia="ar-SA"/>
        </w:rPr>
        <w:t xml:space="preserve"> та підписання Сторонами </w:t>
      </w:r>
      <w:r w:rsidRPr="00CD0305">
        <w:rPr>
          <w:rFonts w:ascii="Times New Roman" w:hAnsi="Times New Roman"/>
          <w:sz w:val="24"/>
          <w:szCs w:val="24"/>
          <w:lang w:eastAsia="ru-RU"/>
        </w:rPr>
        <w:t xml:space="preserve"> </w:t>
      </w:r>
      <w:r w:rsidRPr="00CD0305">
        <w:rPr>
          <w:rFonts w:ascii="Times New Roman" w:hAnsi="Times New Roman"/>
          <w:sz w:val="24"/>
          <w:szCs w:val="24"/>
          <w:lang w:eastAsia="ar-SA"/>
        </w:rPr>
        <w:t>видаткової накладної на Товар.</w:t>
      </w:r>
    </w:p>
    <w:p w:rsidR="0093546B" w:rsidRPr="00CD0305" w:rsidRDefault="0093546B" w:rsidP="0093546B">
      <w:pPr>
        <w:suppressAutoHyphens/>
        <w:autoSpaceDE w:val="0"/>
        <w:spacing w:after="0" w:line="240" w:lineRule="auto"/>
        <w:jc w:val="both"/>
        <w:rPr>
          <w:rFonts w:ascii="Times New Roman" w:eastAsia="Times New Roman" w:hAnsi="Times New Roman"/>
          <w:sz w:val="24"/>
          <w:szCs w:val="24"/>
          <w:lang w:eastAsia="ar-SA"/>
        </w:rPr>
      </w:pPr>
    </w:p>
    <w:p w:rsidR="0093546B" w:rsidRPr="00CD0305" w:rsidRDefault="0093546B" w:rsidP="0093546B">
      <w:pPr>
        <w:numPr>
          <w:ilvl w:val="0"/>
          <w:numId w:val="2"/>
        </w:numPr>
        <w:suppressAutoHyphens/>
        <w:autoSpaceDE w:val="0"/>
        <w:spacing w:after="100" w:line="240" w:lineRule="auto"/>
        <w:ind w:left="357" w:hanging="357"/>
        <w:jc w:val="center"/>
        <w:rPr>
          <w:rFonts w:ascii="Times New Roman" w:eastAsia="Times New Roman" w:hAnsi="Times New Roman"/>
          <w:b/>
          <w:bCs/>
          <w:sz w:val="24"/>
          <w:szCs w:val="24"/>
          <w:lang w:eastAsia="ar-SA"/>
        </w:rPr>
      </w:pPr>
      <w:r w:rsidRPr="00CD0305">
        <w:rPr>
          <w:rFonts w:ascii="Times New Roman" w:eastAsia="Times New Roman" w:hAnsi="Times New Roman"/>
          <w:b/>
          <w:bCs/>
          <w:sz w:val="24"/>
          <w:szCs w:val="24"/>
          <w:lang w:eastAsia="ar-SA"/>
        </w:rPr>
        <w:lastRenderedPageBreak/>
        <w:t>ПРАВА ТА ОБОВ’ЯЗКИ СТОРІН</w:t>
      </w:r>
    </w:p>
    <w:p w:rsidR="0093546B" w:rsidRPr="001544DA" w:rsidRDefault="0093546B" w:rsidP="0093546B">
      <w:pPr>
        <w:numPr>
          <w:ilvl w:val="1"/>
          <w:numId w:val="3"/>
        </w:numPr>
        <w:tabs>
          <w:tab w:val="left" w:pos="708"/>
        </w:tabs>
        <w:suppressAutoHyphens/>
        <w:spacing w:after="0" w:line="276" w:lineRule="auto"/>
        <w:jc w:val="both"/>
        <w:rPr>
          <w:rFonts w:ascii="Times New Roman" w:eastAsia="Times New Roman" w:hAnsi="Times New Roman"/>
          <w:b/>
          <w:bCs/>
          <w:sz w:val="24"/>
          <w:szCs w:val="24"/>
          <w:lang w:eastAsia="ar-SA"/>
        </w:rPr>
      </w:pPr>
      <w:r w:rsidRPr="00F42189">
        <w:rPr>
          <w:rFonts w:ascii="Times New Roman" w:eastAsia="Times New Roman" w:hAnsi="Times New Roman"/>
          <w:bCs/>
          <w:sz w:val="24"/>
          <w:szCs w:val="24"/>
          <w:lang w:eastAsia="ar-SA"/>
        </w:rPr>
        <w:t xml:space="preserve">Замовник </w:t>
      </w:r>
      <w:r w:rsidRPr="00F42189">
        <w:rPr>
          <w:rFonts w:ascii="Times New Roman" w:eastAsia="Times New Roman" w:hAnsi="Times New Roman"/>
          <w:sz w:val="24"/>
          <w:szCs w:val="24"/>
          <w:lang w:eastAsia="ar-SA"/>
        </w:rPr>
        <w:t>зобов’язаний</w:t>
      </w:r>
      <w:r w:rsidRPr="001544DA">
        <w:rPr>
          <w:rFonts w:ascii="Times New Roman" w:eastAsia="Times New Roman" w:hAnsi="Times New Roman"/>
          <w:b/>
          <w:sz w:val="24"/>
          <w:szCs w:val="24"/>
          <w:lang w:eastAsia="ar-SA"/>
        </w:rPr>
        <w:t>:</w:t>
      </w:r>
    </w:p>
    <w:p w:rsidR="0093546B" w:rsidRPr="00CD0305" w:rsidRDefault="0093546B" w:rsidP="0093546B">
      <w:pPr>
        <w:numPr>
          <w:ilvl w:val="2"/>
          <w:numId w:val="3"/>
        </w:numPr>
        <w:suppressAutoHyphens/>
        <w:autoSpaceDE w:val="0"/>
        <w:spacing w:after="0" w:line="276" w:lineRule="auto"/>
        <w:jc w:val="both"/>
        <w:rPr>
          <w:rFonts w:ascii="Times New Roman" w:eastAsia="Times New Roman" w:hAnsi="Times New Roman"/>
          <w:bCs/>
          <w:sz w:val="24"/>
          <w:szCs w:val="24"/>
          <w:lang w:eastAsia="uk-UA"/>
        </w:rPr>
      </w:pPr>
      <w:r w:rsidRPr="00CD0305">
        <w:rPr>
          <w:rFonts w:ascii="Times New Roman" w:eastAsia="Times New Roman" w:hAnsi="Times New Roman"/>
          <w:sz w:val="24"/>
          <w:szCs w:val="24"/>
          <w:lang w:eastAsia="uk-UA"/>
        </w:rPr>
        <w:t>Своєчасно та в повному обсязі здійснити оплату за поставлений Товар.</w:t>
      </w:r>
    </w:p>
    <w:p w:rsidR="0093546B" w:rsidRPr="00CD0305" w:rsidRDefault="0093546B" w:rsidP="0093546B">
      <w:pPr>
        <w:numPr>
          <w:ilvl w:val="2"/>
          <w:numId w:val="3"/>
        </w:numPr>
        <w:suppressAutoHyphens/>
        <w:autoSpaceDE w:val="0"/>
        <w:spacing w:after="0" w:line="276" w:lineRule="auto"/>
        <w:jc w:val="both"/>
        <w:rPr>
          <w:rFonts w:ascii="Times New Roman" w:eastAsia="Times New Roman" w:hAnsi="Times New Roman"/>
          <w:bCs/>
          <w:sz w:val="24"/>
          <w:szCs w:val="24"/>
          <w:lang w:eastAsia="uk-UA"/>
        </w:rPr>
      </w:pPr>
      <w:r w:rsidRPr="00CD0305">
        <w:rPr>
          <w:rFonts w:ascii="Times New Roman" w:eastAsia="Times New Roman" w:hAnsi="Times New Roman"/>
          <w:sz w:val="24"/>
          <w:szCs w:val="24"/>
          <w:lang w:eastAsia="uk-UA"/>
        </w:rPr>
        <w:t>Приймати поставлений Товар згідно з видатковою накладною</w:t>
      </w:r>
      <w:r w:rsidRPr="00CD0305">
        <w:rPr>
          <w:rFonts w:ascii="Times New Roman" w:eastAsia="Times New Roman" w:hAnsi="Times New Roman"/>
          <w:sz w:val="24"/>
          <w:szCs w:val="24"/>
          <w:lang w:val="ru-RU" w:eastAsia="uk-UA"/>
        </w:rPr>
        <w:t xml:space="preserve"> та </w:t>
      </w:r>
      <w:proofErr w:type="spellStart"/>
      <w:r w:rsidRPr="00CD0305">
        <w:rPr>
          <w:rFonts w:ascii="Times New Roman" w:eastAsia="Times New Roman" w:hAnsi="Times New Roman"/>
          <w:sz w:val="24"/>
          <w:szCs w:val="24"/>
          <w:lang w:val="ru-RU" w:eastAsia="uk-UA"/>
        </w:rPr>
        <w:t>сертифікату</w:t>
      </w:r>
      <w:proofErr w:type="spellEnd"/>
      <w:r w:rsidRPr="00CD0305">
        <w:rPr>
          <w:rFonts w:ascii="Times New Roman" w:eastAsia="Times New Roman" w:hAnsi="Times New Roman"/>
          <w:sz w:val="24"/>
          <w:szCs w:val="24"/>
          <w:lang w:val="ru-RU" w:eastAsia="uk-UA"/>
        </w:rPr>
        <w:t xml:space="preserve"> </w:t>
      </w:r>
      <w:proofErr w:type="spellStart"/>
      <w:r w:rsidRPr="00CD0305">
        <w:rPr>
          <w:rFonts w:ascii="Times New Roman" w:eastAsia="Times New Roman" w:hAnsi="Times New Roman"/>
          <w:sz w:val="24"/>
          <w:szCs w:val="24"/>
          <w:lang w:val="ru-RU" w:eastAsia="uk-UA"/>
        </w:rPr>
        <w:t>відповідності</w:t>
      </w:r>
      <w:proofErr w:type="spellEnd"/>
      <w:r w:rsidRPr="00CD0305">
        <w:rPr>
          <w:rFonts w:ascii="Times New Roman" w:eastAsia="Times New Roman" w:hAnsi="Times New Roman"/>
          <w:sz w:val="24"/>
          <w:szCs w:val="24"/>
          <w:lang w:eastAsia="uk-UA"/>
        </w:rPr>
        <w:t>.</w:t>
      </w:r>
    </w:p>
    <w:p w:rsidR="0093546B" w:rsidRPr="00CD0305" w:rsidRDefault="0093546B" w:rsidP="0093546B">
      <w:pPr>
        <w:numPr>
          <w:ilvl w:val="2"/>
          <w:numId w:val="3"/>
        </w:numPr>
        <w:suppressAutoHyphens/>
        <w:autoSpaceDE w:val="0"/>
        <w:spacing w:after="0" w:line="276" w:lineRule="auto"/>
        <w:jc w:val="both"/>
        <w:rPr>
          <w:rFonts w:ascii="Times New Roman" w:eastAsia="Times New Roman" w:hAnsi="Times New Roman"/>
          <w:b/>
          <w:bCs/>
          <w:sz w:val="24"/>
          <w:szCs w:val="24"/>
          <w:lang w:eastAsia="uk-UA"/>
        </w:rPr>
      </w:pPr>
      <w:r w:rsidRPr="00CD0305">
        <w:rPr>
          <w:rFonts w:ascii="Times New Roman" w:eastAsia="Times New Roman" w:hAnsi="Times New Roman"/>
          <w:sz w:val="24"/>
          <w:szCs w:val="24"/>
          <w:lang w:eastAsia="uk-UA"/>
        </w:rPr>
        <w:t>Належно виконувати умови цього Договору.</w:t>
      </w:r>
    </w:p>
    <w:p w:rsidR="0093546B" w:rsidRPr="00F42189" w:rsidRDefault="0093546B" w:rsidP="0093546B">
      <w:pPr>
        <w:numPr>
          <w:ilvl w:val="1"/>
          <w:numId w:val="3"/>
        </w:numPr>
        <w:tabs>
          <w:tab w:val="left" w:pos="708"/>
        </w:tabs>
        <w:suppressAutoHyphens/>
        <w:spacing w:after="0" w:line="276" w:lineRule="auto"/>
        <w:jc w:val="both"/>
        <w:rPr>
          <w:rFonts w:ascii="Times New Roman" w:eastAsia="Times New Roman" w:hAnsi="Times New Roman"/>
          <w:bCs/>
          <w:sz w:val="24"/>
          <w:szCs w:val="24"/>
          <w:lang w:eastAsia="ar-SA"/>
        </w:rPr>
      </w:pPr>
      <w:r w:rsidRPr="00F42189">
        <w:rPr>
          <w:rFonts w:ascii="Times New Roman" w:eastAsia="Times New Roman" w:hAnsi="Times New Roman"/>
          <w:sz w:val="24"/>
          <w:szCs w:val="24"/>
          <w:lang w:eastAsia="ar-SA"/>
        </w:rPr>
        <w:t>Замовник має право:</w:t>
      </w:r>
    </w:p>
    <w:p w:rsidR="0093546B" w:rsidRPr="00CD0305" w:rsidRDefault="0093546B" w:rsidP="0093546B">
      <w:pPr>
        <w:numPr>
          <w:ilvl w:val="2"/>
          <w:numId w:val="3"/>
        </w:numPr>
        <w:suppressAutoHyphens/>
        <w:autoSpaceDE w:val="0"/>
        <w:spacing w:after="0" w:line="276" w:lineRule="auto"/>
        <w:jc w:val="both"/>
        <w:rPr>
          <w:rFonts w:ascii="Times New Roman" w:eastAsia="Times New Roman" w:hAnsi="Times New Roman"/>
          <w:b/>
          <w:bCs/>
          <w:sz w:val="24"/>
          <w:szCs w:val="24"/>
          <w:lang w:eastAsia="uk-UA"/>
        </w:rPr>
      </w:pPr>
      <w:r w:rsidRPr="00F42189">
        <w:rPr>
          <w:rFonts w:ascii="Times New Roman" w:eastAsia="Times New Roman" w:hAnsi="Times New Roman"/>
          <w:bCs/>
          <w:sz w:val="24"/>
          <w:szCs w:val="24"/>
          <w:lang w:eastAsia="uk-UA"/>
        </w:rPr>
        <w:t>Своєчасно отримати</w:t>
      </w:r>
      <w:r w:rsidRPr="00CD0305">
        <w:rPr>
          <w:rFonts w:ascii="Times New Roman" w:eastAsia="Times New Roman" w:hAnsi="Times New Roman"/>
          <w:bCs/>
          <w:sz w:val="24"/>
          <w:szCs w:val="24"/>
          <w:lang w:eastAsia="uk-UA"/>
        </w:rPr>
        <w:t xml:space="preserve"> </w:t>
      </w:r>
      <w:r w:rsidRPr="00CD0305">
        <w:rPr>
          <w:rFonts w:ascii="Times New Roman" w:eastAsia="Times New Roman" w:hAnsi="Times New Roman"/>
          <w:sz w:val="24"/>
          <w:szCs w:val="24"/>
          <w:lang w:eastAsia="uk-UA"/>
        </w:rPr>
        <w:t>Товар, якість якого відповідає розділу 2 цього Договору.</w:t>
      </w:r>
    </w:p>
    <w:p w:rsidR="0093546B" w:rsidRPr="00CD0305" w:rsidRDefault="0093546B" w:rsidP="0093546B">
      <w:pPr>
        <w:numPr>
          <w:ilvl w:val="2"/>
          <w:numId w:val="3"/>
        </w:numPr>
        <w:suppressAutoHyphens/>
        <w:autoSpaceDE w:val="0"/>
        <w:spacing w:after="0" w:line="276" w:lineRule="auto"/>
        <w:ind w:right="-1"/>
        <w:jc w:val="both"/>
        <w:rPr>
          <w:rFonts w:ascii="Times New Roman" w:eastAsia="Times New Roman" w:hAnsi="Times New Roman"/>
          <w:bCs/>
          <w:sz w:val="24"/>
          <w:szCs w:val="24"/>
          <w:lang w:eastAsia="uk-UA"/>
        </w:rPr>
      </w:pPr>
      <w:r w:rsidRPr="00CD0305">
        <w:rPr>
          <w:rFonts w:ascii="Times New Roman" w:eastAsia="Times New Roman" w:hAnsi="Times New Roman"/>
          <w:bCs/>
          <w:sz w:val="24"/>
          <w:szCs w:val="24"/>
          <w:lang w:eastAsia="uk-UA"/>
        </w:rPr>
        <w:t>Своєчасно отримати всі необхідні документи для приймання Товару.</w:t>
      </w:r>
    </w:p>
    <w:p w:rsidR="0093546B" w:rsidRPr="00CD0305" w:rsidRDefault="0093546B" w:rsidP="0093546B">
      <w:pPr>
        <w:numPr>
          <w:ilvl w:val="2"/>
          <w:numId w:val="3"/>
        </w:numPr>
        <w:suppressAutoHyphens/>
        <w:autoSpaceDE w:val="0"/>
        <w:spacing w:after="0" w:line="276" w:lineRule="auto"/>
        <w:ind w:right="-1"/>
        <w:jc w:val="both"/>
        <w:rPr>
          <w:rFonts w:ascii="Times New Roman" w:eastAsia="Times New Roman" w:hAnsi="Times New Roman"/>
          <w:bCs/>
          <w:sz w:val="24"/>
          <w:szCs w:val="24"/>
          <w:lang w:eastAsia="uk-UA"/>
        </w:rPr>
      </w:pPr>
      <w:r w:rsidRPr="00CD0305">
        <w:rPr>
          <w:rFonts w:ascii="Times New Roman" w:eastAsia="Times New Roman" w:hAnsi="Times New Roman"/>
          <w:sz w:val="24"/>
          <w:szCs w:val="24"/>
          <w:lang w:eastAsia="uk-UA"/>
        </w:rPr>
        <w:t xml:space="preserve">Відмовитись від приймання Товару в разі не підготовки, або неналежної підготовки Постачальником необхідних документів для приймання Товару зазначених у п.4.1 та </w:t>
      </w:r>
      <w:r w:rsidRPr="00CD0305">
        <w:rPr>
          <w:rFonts w:ascii="Times New Roman" w:eastAsia="Times New Roman" w:hAnsi="Times New Roman"/>
          <w:sz w:val="24"/>
          <w:szCs w:val="24"/>
          <w:lang w:val="ru-RU" w:eastAsia="uk-UA"/>
        </w:rPr>
        <w:t>6</w:t>
      </w:r>
      <w:r w:rsidRPr="00CD0305">
        <w:rPr>
          <w:rFonts w:ascii="Times New Roman" w:eastAsia="Times New Roman" w:hAnsi="Times New Roman"/>
          <w:sz w:val="24"/>
          <w:szCs w:val="24"/>
          <w:lang w:eastAsia="uk-UA"/>
        </w:rPr>
        <w:t>.</w:t>
      </w:r>
      <w:r w:rsidRPr="00CD0305">
        <w:rPr>
          <w:rFonts w:ascii="Times New Roman" w:eastAsia="Times New Roman" w:hAnsi="Times New Roman"/>
          <w:sz w:val="24"/>
          <w:szCs w:val="24"/>
          <w:lang w:val="ru-RU" w:eastAsia="uk-UA"/>
        </w:rPr>
        <w:t>1</w:t>
      </w:r>
      <w:r w:rsidRPr="00CD0305">
        <w:rPr>
          <w:rFonts w:ascii="Times New Roman" w:eastAsia="Times New Roman" w:hAnsi="Times New Roman"/>
          <w:sz w:val="24"/>
          <w:szCs w:val="24"/>
          <w:lang w:eastAsia="uk-UA"/>
        </w:rPr>
        <w:t>.</w:t>
      </w:r>
      <w:r w:rsidRPr="00CD0305">
        <w:rPr>
          <w:rFonts w:ascii="Times New Roman" w:eastAsia="Times New Roman" w:hAnsi="Times New Roman"/>
          <w:sz w:val="24"/>
          <w:szCs w:val="24"/>
          <w:lang w:val="ru-RU" w:eastAsia="uk-UA"/>
        </w:rPr>
        <w:t>2</w:t>
      </w:r>
      <w:r w:rsidRPr="00CD0305">
        <w:rPr>
          <w:rFonts w:ascii="Times New Roman" w:eastAsia="Times New Roman" w:hAnsi="Times New Roman"/>
          <w:sz w:val="24"/>
          <w:szCs w:val="24"/>
          <w:lang w:eastAsia="uk-UA"/>
        </w:rPr>
        <w:t xml:space="preserve"> цього Договору.</w:t>
      </w:r>
    </w:p>
    <w:p w:rsidR="0093546B" w:rsidRPr="00CD0305" w:rsidRDefault="0093546B" w:rsidP="0093546B">
      <w:pPr>
        <w:numPr>
          <w:ilvl w:val="2"/>
          <w:numId w:val="3"/>
        </w:numPr>
        <w:suppressAutoHyphens/>
        <w:autoSpaceDE w:val="0"/>
        <w:spacing w:after="0" w:line="276" w:lineRule="auto"/>
        <w:jc w:val="both"/>
        <w:rPr>
          <w:rFonts w:ascii="Times New Roman" w:eastAsia="Times New Roman" w:hAnsi="Times New Roman"/>
          <w:bCs/>
          <w:sz w:val="24"/>
          <w:szCs w:val="24"/>
          <w:lang w:eastAsia="uk-UA"/>
        </w:rPr>
      </w:pPr>
      <w:r w:rsidRPr="00CD0305">
        <w:rPr>
          <w:rFonts w:ascii="Times New Roman" w:eastAsia="Times New Roman" w:hAnsi="Times New Roman"/>
          <w:sz w:val="24"/>
          <w:szCs w:val="24"/>
          <w:lang w:eastAsia="uk-UA"/>
        </w:rPr>
        <w:t>Повернути Постачальнику документи, зазначені у п. 4.1 цього Договору без здійснення оплати в разі їх неналежного оформлення (відсутність печатки, підписів тощо).</w:t>
      </w:r>
    </w:p>
    <w:p w:rsidR="0093546B" w:rsidRPr="00CD0305" w:rsidRDefault="0093546B" w:rsidP="0093546B">
      <w:pPr>
        <w:numPr>
          <w:ilvl w:val="2"/>
          <w:numId w:val="3"/>
        </w:numPr>
        <w:suppressAutoHyphens/>
        <w:spacing w:after="0" w:line="276" w:lineRule="auto"/>
        <w:jc w:val="both"/>
        <w:rPr>
          <w:rFonts w:ascii="Times New Roman" w:eastAsia="Times New Roman" w:hAnsi="Times New Roman"/>
          <w:sz w:val="24"/>
          <w:szCs w:val="24"/>
          <w:lang w:eastAsia="uk-UA"/>
        </w:rPr>
      </w:pPr>
      <w:r w:rsidRPr="00CD0305">
        <w:rPr>
          <w:rFonts w:ascii="Times New Roman" w:eastAsia="Times New Roman" w:hAnsi="Times New Roman"/>
          <w:sz w:val="24"/>
          <w:szCs w:val="24"/>
          <w:lang w:eastAsia="uk-UA"/>
        </w:rPr>
        <w:t xml:space="preserve"> Відмовитися від приймання Товару у разі виявлення дефектів (недоліків) та вимагати від Постачальника заміни</w:t>
      </w:r>
      <w:proofErr w:type="spellStart"/>
      <w:r w:rsidRPr="00CD0305">
        <w:rPr>
          <w:rFonts w:ascii="Times New Roman" w:eastAsia="Times New Roman" w:hAnsi="Times New Roman"/>
          <w:sz w:val="24"/>
          <w:szCs w:val="24"/>
          <w:lang w:val="ru-RU" w:eastAsia="uk-UA"/>
        </w:rPr>
        <w:t>ти</w:t>
      </w:r>
      <w:proofErr w:type="spellEnd"/>
      <w:r w:rsidRPr="00CD0305">
        <w:rPr>
          <w:rFonts w:ascii="Times New Roman" w:eastAsia="Times New Roman" w:hAnsi="Times New Roman"/>
          <w:sz w:val="24"/>
          <w:szCs w:val="24"/>
          <w:lang w:eastAsia="uk-UA"/>
        </w:rPr>
        <w:t xml:space="preserve"> дефектний (неякісний) Товар.</w:t>
      </w:r>
    </w:p>
    <w:p w:rsidR="0093546B" w:rsidRPr="00CD0305" w:rsidRDefault="0093546B" w:rsidP="0093546B">
      <w:pPr>
        <w:numPr>
          <w:ilvl w:val="2"/>
          <w:numId w:val="3"/>
        </w:numPr>
        <w:suppressAutoHyphens/>
        <w:spacing w:after="0" w:line="276" w:lineRule="auto"/>
        <w:jc w:val="both"/>
        <w:rPr>
          <w:rFonts w:ascii="Times New Roman" w:eastAsia="Times New Roman" w:hAnsi="Times New Roman"/>
          <w:sz w:val="24"/>
          <w:szCs w:val="24"/>
          <w:lang w:eastAsia="uk-UA"/>
        </w:rPr>
      </w:pPr>
      <w:r w:rsidRPr="00CD0305">
        <w:rPr>
          <w:rFonts w:ascii="Times New Roman" w:eastAsia="Times New Roman" w:hAnsi="Times New Roman"/>
          <w:sz w:val="24"/>
          <w:szCs w:val="24"/>
          <w:lang w:eastAsia="ar-SA"/>
        </w:rPr>
        <w:t>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його у строк за 7 календарних днів до дати розірвання.</w:t>
      </w:r>
    </w:p>
    <w:p w:rsidR="0093546B" w:rsidRPr="00CD0305" w:rsidRDefault="0093546B" w:rsidP="0093546B">
      <w:pPr>
        <w:numPr>
          <w:ilvl w:val="2"/>
          <w:numId w:val="3"/>
        </w:numPr>
        <w:tabs>
          <w:tab w:val="left" w:pos="851"/>
        </w:tabs>
        <w:suppressAutoHyphens/>
        <w:spacing w:after="0" w:line="276" w:lineRule="auto"/>
        <w:jc w:val="both"/>
        <w:rPr>
          <w:rFonts w:ascii="Times New Roman" w:eastAsia="Times New Roman" w:hAnsi="Times New Roman"/>
          <w:bCs/>
          <w:sz w:val="24"/>
          <w:szCs w:val="24"/>
          <w:lang w:eastAsia="uk-UA"/>
        </w:rPr>
      </w:pPr>
      <w:r w:rsidRPr="00CD0305">
        <w:rPr>
          <w:rFonts w:ascii="Times New Roman" w:eastAsia="Times New Roman" w:hAnsi="Times New Roman"/>
          <w:sz w:val="24"/>
          <w:szCs w:val="24"/>
          <w:lang w:eastAsia="uk-UA"/>
        </w:rPr>
        <w:t xml:space="preserve">У випадку порушення Постачальником Порядку заповнення </w:t>
      </w:r>
      <w:r w:rsidRPr="00CD0305">
        <w:rPr>
          <w:rFonts w:ascii="Times New Roman" w:eastAsia="Times New Roman" w:hAnsi="Times New Roman"/>
          <w:sz w:val="24"/>
          <w:szCs w:val="24"/>
          <w:lang w:eastAsia="ar-SA"/>
        </w:rPr>
        <w:t>видаткової накладної</w:t>
      </w:r>
      <w:r>
        <w:rPr>
          <w:rFonts w:ascii="Times New Roman" w:eastAsia="Times New Roman" w:hAnsi="Times New Roman"/>
          <w:sz w:val="24"/>
          <w:szCs w:val="24"/>
          <w:lang w:eastAsia="uk-UA"/>
        </w:rPr>
        <w:t>, Замовник</w:t>
      </w:r>
      <w:r w:rsidRPr="00CD0305">
        <w:rPr>
          <w:rFonts w:ascii="Times New Roman" w:eastAsia="Times New Roman" w:hAnsi="Times New Roman"/>
          <w:sz w:val="24"/>
          <w:szCs w:val="24"/>
          <w:lang w:eastAsia="uk-UA"/>
        </w:rPr>
        <w:t xml:space="preserve"> має право затримати оплату вартості отриманого Товару, доки Постачальником не буде надано належним чином оформлені згідно вимог чинного законодавства документи, про що письмово повідомляє Постачальника. Сторони погодили, що затримка оплати вартості отриманого Товару у випадках, передбачених цим пунктом Договору, не є порушенням Покупцем своїх зобов’язань за Договором.</w:t>
      </w:r>
    </w:p>
    <w:p w:rsidR="0093546B" w:rsidRPr="00CD0305" w:rsidRDefault="0093546B" w:rsidP="0093546B">
      <w:pPr>
        <w:numPr>
          <w:ilvl w:val="2"/>
          <w:numId w:val="3"/>
        </w:numPr>
        <w:tabs>
          <w:tab w:val="left" w:pos="851"/>
        </w:tabs>
        <w:suppressAutoHyphens/>
        <w:spacing w:after="0" w:line="276" w:lineRule="auto"/>
        <w:jc w:val="both"/>
        <w:rPr>
          <w:rFonts w:ascii="Times New Roman" w:eastAsia="Times New Roman" w:hAnsi="Times New Roman"/>
          <w:bCs/>
          <w:sz w:val="24"/>
          <w:szCs w:val="24"/>
          <w:lang w:eastAsia="uk-UA"/>
        </w:rPr>
      </w:pPr>
      <w:r w:rsidRPr="00CD0305">
        <w:rPr>
          <w:rFonts w:ascii="Times New Roman" w:eastAsia="Times New Roman" w:hAnsi="Times New Roman"/>
          <w:bCs/>
          <w:sz w:val="24"/>
          <w:szCs w:val="24"/>
          <w:lang w:eastAsia="uk-UA"/>
        </w:rPr>
        <w:t>Вимагати від Постачальника належного виконання взятих на себе зобов’язань за Договором.</w:t>
      </w:r>
    </w:p>
    <w:p w:rsidR="0093546B" w:rsidRPr="001544DA" w:rsidRDefault="0093546B" w:rsidP="0093546B">
      <w:pPr>
        <w:numPr>
          <w:ilvl w:val="1"/>
          <w:numId w:val="3"/>
        </w:numPr>
        <w:tabs>
          <w:tab w:val="left" w:pos="708"/>
        </w:tabs>
        <w:suppressAutoHyphens/>
        <w:spacing w:after="0" w:line="276" w:lineRule="auto"/>
        <w:jc w:val="both"/>
        <w:rPr>
          <w:rFonts w:ascii="Times New Roman" w:eastAsia="Times New Roman" w:hAnsi="Times New Roman"/>
          <w:b/>
          <w:bCs/>
          <w:sz w:val="24"/>
          <w:szCs w:val="24"/>
          <w:lang w:eastAsia="ar-SA"/>
        </w:rPr>
      </w:pPr>
      <w:r w:rsidRPr="006B799C">
        <w:rPr>
          <w:rFonts w:ascii="Times New Roman" w:eastAsia="Times New Roman" w:hAnsi="Times New Roman"/>
          <w:sz w:val="24"/>
          <w:szCs w:val="24"/>
          <w:lang w:eastAsia="ar-SA"/>
        </w:rPr>
        <w:t>Постачальник зобов’язаний</w:t>
      </w:r>
      <w:r w:rsidRPr="001544DA">
        <w:rPr>
          <w:rFonts w:ascii="Times New Roman" w:eastAsia="Times New Roman" w:hAnsi="Times New Roman"/>
          <w:b/>
          <w:sz w:val="24"/>
          <w:szCs w:val="24"/>
          <w:lang w:eastAsia="ar-SA"/>
        </w:rPr>
        <w:t>:</w:t>
      </w:r>
    </w:p>
    <w:p w:rsidR="0093546B" w:rsidRPr="00CD0305" w:rsidRDefault="0093546B" w:rsidP="0093546B">
      <w:pPr>
        <w:numPr>
          <w:ilvl w:val="2"/>
          <w:numId w:val="3"/>
        </w:numPr>
        <w:tabs>
          <w:tab w:val="left" w:pos="0"/>
        </w:tabs>
        <w:suppressAutoHyphens/>
        <w:autoSpaceDE w:val="0"/>
        <w:spacing w:after="0" w:line="276" w:lineRule="auto"/>
        <w:jc w:val="both"/>
        <w:rPr>
          <w:rFonts w:ascii="Times New Roman" w:eastAsia="Times New Roman" w:hAnsi="Times New Roman"/>
          <w:sz w:val="24"/>
          <w:szCs w:val="24"/>
          <w:lang w:eastAsia="uk-UA"/>
        </w:rPr>
      </w:pPr>
      <w:r w:rsidRPr="00CD0305">
        <w:rPr>
          <w:rFonts w:ascii="Times New Roman" w:eastAsia="Times New Roman" w:hAnsi="Times New Roman"/>
          <w:sz w:val="24"/>
          <w:szCs w:val="24"/>
          <w:lang w:eastAsia="uk-UA"/>
        </w:rPr>
        <w:t>Забезпечити відповідно до умов цього Договору поставку Товару, згідно з Додатком № 1 цього Договору, у строки, встановлені цим Договором.</w:t>
      </w:r>
    </w:p>
    <w:p w:rsidR="0093546B" w:rsidRPr="00CD0305" w:rsidRDefault="0093546B" w:rsidP="0093546B">
      <w:pPr>
        <w:widowControl w:val="0"/>
        <w:numPr>
          <w:ilvl w:val="2"/>
          <w:numId w:val="3"/>
        </w:numPr>
        <w:suppressAutoHyphens/>
        <w:autoSpaceDE w:val="0"/>
        <w:autoSpaceDN w:val="0"/>
        <w:adjustRightInd w:val="0"/>
        <w:spacing w:after="0" w:line="276"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Поставити Замовнику</w:t>
      </w:r>
      <w:r w:rsidRPr="00CD0305">
        <w:rPr>
          <w:rFonts w:ascii="Times New Roman" w:eastAsia="Times New Roman" w:hAnsi="Times New Roman"/>
          <w:sz w:val="24"/>
          <w:szCs w:val="24"/>
          <w:lang w:eastAsia="uk-UA"/>
        </w:rPr>
        <w:t xml:space="preserve"> Товар, якість якого відповідає вимогам заводу-виробника.</w:t>
      </w:r>
    </w:p>
    <w:p w:rsidR="0093546B" w:rsidRPr="00CD0305" w:rsidRDefault="0093546B" w:rsidP="0093546B">
      <w:pPr>
        <w:numPr>
          <w:ilvl w:val="2"/>
          <w:numId w:val="3"/>
        </w:numPr>
        <w:tabs>
          <w:tab w:val="left" w:pos="284"/>
        </w:tabs>
        <w:suppressAutoHyphens/>
        <w:autoSpaceDE w:val="0"/>
        <w:spacing w:after="0" w:line="276" w:lineRule="auto"/>
        <w:ind w:right="-1"/>
        <w:jc w:val="both"/>
        <w:rPr>
          <w:rFonts w:ascii="Times New Roman" w:eastAsia="Times New Roman" w:hAnsi="Times New Roman"/>
          <w:b/>
          <w:bCs/>
          <w:sz w:val="24"/>
          <w:szCs w:val="24"/>
          <w:lang w:eastAsia="uk-UA"/>
        </w:rPr>
      </w:pPr>
      <w:r w:rsidRPr="00CD0305">
        <w:rPr>
          <w:rFonts w:ascii="Times New Roman" w:eastAsia="Times New Roman" w:hAnsi="Times New Roman"/>
          <w:sz w:val="24"/>
          <w:szCs w:val="24"/>
          <w:lang w:eastAsia="uk-UA"/>
        </w:rPr>
        <w:t xml:space="preserve">Оформити </w:t>
      </w:r>
      <w:r>
        <w:rPr>
          <w:rFonts w:ascii="Times New Roman" w:eastAsia="Times New Roman" w:hAnsi="Times New Roman"/>
          <w:sz w:val="24"/>
          <w:szCs w:val="24"/>
          <w:lang w:eastAsia="uk-UA"/>
        </w:rPr>
        <w:t>належним чином та надати Замовнику</w:t>
      </w:r>
      <w:r w:rsidRPr="00CD0305">
        <w:rPr>
          <w:rFonts w:ascii="Times New Roman" w:eastAsia="Times New Roman" w:hAnsi="Times New Roman"/>
          <w:sz w:val="24"/>
          <w:szCs w:val="24"/>
          <w:lang w:eastAsia="uk-UA"/>
        </w:rPr>
        <w:t xml:space="preserve"> супровідну документацію на Товар, відповідно до п. </w:t>
      </w:r>
      <w:r w:rsidRPr="00CD0305">
        <w:rPr>
          <w:rFonts w:ascii="Times New Roman" w:eastAsia="Times New Roman" w:hAnsi="Times New Roman"/>
          <w:sz w:val="24"/>
          <w:szCs w:val="24"/>
          <w:lang w:val="ru-RU" w:eastAsia="uk-UA"/>
        </w:rPr>
        <w:t>6.1.2.</w:t>
      </w:r>
      <w:r w:rsidRPr="00CD0305">
        <w:rPr>
          <w:rFonts w:ascii="Times New Roman" w:eastAsia="Times New Roman" w:hAnsi="Times New Roman"/>
          <w:sz w:val="24"/>
          <w:szCs w:val="24"/>
          <w:lang w:eastAsia="uk-UA"/>
        </w:rPr>
        <w:t xml:space="preserve"> цього Договору.</w:t>
      </w:r>
    </w:p>
    <w:p w:rsidR="0093546B" w:rsidRPr="00CD0305" w:rsidRDefault="0093546B" w:rsidP="0093546B">
      <w:pPr>
        <w:numPr>
          <w:ilvl w:val="2"/>
          <w:numId w:val="3"/>
        </w:numPr>
        <w:tabs>
          <w:tab w:val="left" w:pos="284"/>
        </w:tabs>
        <w:suppressAutoHyphens/>
        <w:autoSpaceDE w:val="0"/>
        <w:spacing w:after="0" w:line="276" w:lineRule="auto"/>
        <w:ind w:right="-1"/>
        <w:jc w:val="both"/>
        <w:rPr>
          <w:rFonts w:ascii="Times New Roman" w:eastAsia="Times New Roman" w:hAnsi="Times New Roman"/>
          <w:b/>
          <w:bCs/>
          <w:sz w:val="24"/>
          <w:szCs w:val="24"/>
          <w:lang w:eastAsia="uk-UA"/>
        </w:rPr>
      </w:pPr>
      <w:r w:rsidRPr="00CD0305">
        <w:rPr>
          <w:rFonts w:ascii="Times New Roman" w:eastAsia="Times New Roman" w:hAnsi="Times New Roman"/>
          <w:sz w:val="24"/>
          <w:szCs w:val="24"/>
          <w:lang w:eastAsia="uk-UA"/>
        </w:rPr>
        <w:t>Своєчасно та за власний рахунок усунути чи замінити дефектний (неякісний) Товар на якісний згідно з умовами цього Договору.</w:t>
      </w:r>
    </w:p>
    <w:p w:rsidR="004442C4" w:rsidRPr="008C6F93" w:rsidRDefault="0093546B" w:rsidP="004442C4">
      <w:pPr>
        <w:numPr>
          <w:ilvl w:val="2"/>
          <w:numId w:val="3"/>
        </w:numPr>
        <w:suppressAutoHyphens/>
        <w:autoSpaceDE w:val="0"/>
        <w:spacing w:after="0" w:line="276" w:lineRule="auto"/>
        <w:jc w:val="both"/>
        <w:rPr>
          <w:rFonts w:ascii="Times New Roman" w:eastAsia="Times New Roman" w:hAnsi="Times New Roman"/>
          <w:b/>
          <w:bCs/>
          <w:sz w:val="24"/>
          <w:szCs w:val="24"/>
          <w:lang w:eastAsia="uk-UA"/>
        </w:rPr>
      </w:pPr>
      <w:r w:rsidRPr="008C6F93">
        <w:rPr>
          <w:rFonts w:ascii="Times New Roman" w:eastAsia="Times New Roman" w:hAnsi="Times New Roman"/>
          <w:sz w:val="24"/>
          <w:szCs w:val="24"/>
          <w:lang w:eastAsia="uk-UA"/>
        </w:rPr>
        <w:t>Належно виконувати умови цього Договору.</w:t>
      </w:r>
    </w:p>
    <w:p w:rsidR="0093546B" w:rsidRPr="004442C4" w:rsidRDefault="0093546B" w:rsidP="0093546B">
      <w:pPr>
        <w:numPr>
          <w:ilvl w:val="1"/>
          <w:numId w:val="3"/>
        </w:numPr>
        <w:tabs>
          <w:tab w:val="left" w:pos="708"/>
        </w:tabs>
        <w:suppressAutoHyphens/>
        <w:spacing w:after="0" w:line="276" w:lineRule="auto"/>
        <w:jc w:val="both"/>
        <w:rPr>
          <w:rFonts w:ascii="Times New Roman" w:eastAsia="Times New Roman" w:hAnsi="Times New Roman"/>
          <w:sz w:val="24"/>
          <w:szCs w:val="24"/>
          <w:lang w:eastAsia="ar-SA"/>
        </w:rPr>
      </w:pPr>
      <w:r w:rsidRPr="004442C4">
        <w:rPr>
          <w:rFonts w:ascii="Times New Roman" w:eastAsia="Times New Roman" w:hAnsi="Times New Roman"/>
          <w:sz w:val="24"/>
          <w:szCs w:val="24"/>
          <w:lang w:eastAsia="ar-SA"/>
        </w:rPr>
        <w:t>Постачальник має право:</w:t>
      </w:r>
    </w:p>
    <w:p w:rsidR="0093546B" w:rsidRPr="00CD0305" w:rsidRDefault="0093546B" w:rsidP="0093546B">
      <w:pPr>
        <w:numPr>
          <w:ilvl w:val="2"/>
          <w:numId w:val="3"/>
        </w:numPr>
        <w:suppressAutoHyphens/>
        <w:autoSpaceDE w:val="0"/>
        <w:spacing w:after="0" w:line="276" w:lineRule="auto"/>
        <w:jc w:val="both"/>
        <w:rPr>
          <w:rFonts w:ascii="Times New Roman" w:eastAsia="Times New Roman" w:hAnsi="Times New Roman"/>
          <w:bCs/>
          <w:sz w:val="24"/>
          <w:szCs w:val="24"/>
          <w:lang w:eastAsia="uk-UA"/>
        </w:rPr>
      </w:pPr>
      <w:r w:rsidRPr="00CD0305">
        <w:rPr>
          <w:rFonts w:ascii="Times New Roman" w:eastAsia="Times New Roman" w:hAnsi="Times New Roman"/>
          <w:sz w:val="24"/>
          <w:szCs w:val="24"/>
          <w:lang w:eastAsia="uk-UA"/>
        </w:rPr>
        <w:t>Своєчасно та в повному обсязі отримувати оплату за поставлений Товар.</w:t>
      </w:r>
    </w:p>
    <w:p w:rsidR="0093546B" w:rsidRPr="00CD0305" w:rsidRDefault="0093546B" w:rsidP="0093546B">
      <w:pPr>
        <w:numPr>
          <w:ilvl w:val="2"/>
          <w:numId w:val="3"/>
        </w:numPr>
        <w:suppressAutoHyphens/>
        <w:autoSpaceDE w:val="0"/>
        <w:spacing w:after="0" w:line="276" w:lineRule="auto"/>
        <w:jc w:val="both"/>
        <w:rPr>
          <w:rFonts w:ascii="Times New Roman" w:eastAsia="Times New Roman" w:hAnsi="Times New Roman"/>
          <w:bCs/>
          <w:sz w:val="24"/>
          <w:szCs w:val="24"/>
          <w:lang w:eastAsia="uk-UA"/>
        </w:rPr>
      </w:pPr>
      <w:r w:rsidRPr="00CD0305">
        <w:rPr>
          <w:rFonts w:ascii="Times New Roman" w:eastAsia="Times New Roman" w:hAnsi="Times New Roman"/>
          <w:sz w:val="24"/>
          <w:szCs w:val="24"/>
          <w:lang w:eastAsia="uk-UA"/>
        </w:rPr>
        <w:t>На дострокову поставку То</w:t>
      </w:r>
      <w:r>
        <w:rPr>
          <w:rFonts w:ascii="Times New Roman" w:eastAsia="Times New Roman" w:hAnsi="Times New Roman"/>
          <w:sz w:val="24"/>
          <w:szCs w:val="24"/>
          <w:lang w:eastAsia="uk-UA"/>
        </w:rPr>
        <w:t>вару за письмовою згодою Замовника</w:t>
      </w:r>
      <w:r w:rsidRPr="00CD0305">
        <w:rPr>
          <w:rFonts w:ascii="Times New Roman" w:eastAsia="Times New Roman" w:hAnsi="Times New Roman"/>
          <w:sz w:val="24"/>
          <w:szCs w:val="24"/>
          <w:lang w:eastAsia="uk-UA"/>
        </w:rPr>
        <w:t>.</w:t>
      </w:r>
    </w:p>
    <w:p w:rsidR="0093546B" w:rsidRPr="001544DA" w:rsidRDefault="0093546B" w:rsidP="0093546B">
      <w:pPr>
        <w:numPr>
          <w:ilvl w:val="2"/>
          <w:numId w:val="3"/>
        </w:numPr>
        <w:suppressAutoHyphens/>
        <w:autoSpaceDE w:val="0"/>
        <w:spacing w:after="0" w:line="276" w:lineRule="auto"/>
        <w:ind w:right="-1"/>
        <w:jc w:val="both"/>
        <w:rPr>
          <w:rFonts w:ascii="Times New Roman" w:eastAsia="Times New Roman" w:hAnsi="Times New Roman"/>
          <w:bCs/>
          <w:sz w:val="24"/>
          <w:szCs w:val="24"/>
          <w:lang w:eastAsia="uk-UA"/>
        </w:rPr>
      </w:pPr>
      <w:r w:rsidRPr="00CD0305">
        <w:rPr>
          <w:rFonts w:ascii="Times New Roman" w:eastAsia="Times New Roman" w:hAnsi="Times New Roman"/>
          <w:sz w:val="24"/>
          <w:szCs w:val="24"/>
          <w:lang w:eastAsia="uk-UA"/>
        </w:rPr>
        <w:t>Достроково розірвати цей Договір у разі н</w:t>
      </w:r>
      <w:r>
        <w:rPr>
          <w:rFonts w:ascii="Times New Roman" w:eastAsia="Times New Roman" w:hAnsi="Times New Roman"/>
          <w:sz w:val="24"/>
          <w:szCs w:val="24"/>
          <w:lang w:eastAsia="uk-UA"/>
        </w:rPr>
        <w:t>е виконання зобов’язань Замовником</w:t>
      </w:r>
      <w:r w:rsidRPr="00CD0305">
        <w:rPr>
          <w:rFonts w:ascii="Times New Roman" w:eastAsia="Times New Roman" w:hAnsi="Times New Roman"/>
          <w:sz w:val="24"/>
          <w:szCs w:val="24"/>
          <w:lang w:eastAsia="uk-UA"/>
        </w:rPr>
        <w:t>, письмово повідомивши про це його за 7 днів до дати розірвання.</w:t>
      </w:r>
    </w:p>
    <w:p w:rsidR="0093546B" w:rsidRPr="00CD0305" w:rsidRDefault="0093546B" w:rsidP="0093546B">
      <w:pPr>
        <w:suppressAutoHyphens/>
        <w:autoSpaceDE w:val="0"/>
        <w:spacing w:after="0" w:line="276" w:lineRule="auto"/>
        <w:ind w:right="-1"/>
        <w:jc w:val="both"/>
        <w:rPr>
          <w:rFonts w:ascii="Times New Roman" w:eastAsia="Times New Roman" w:hAnsi="Times New Roman"/>
          <w:bCs/>
          <w:sz w:val="24"/>
          <w:szCs w:val="24"/>
          <w:lang w:eastAsia="uk-UA"/>
        </w:rPr>
      </w:pPr>
    </w:p>
    <w:p w:rsidR="0093546B" w:rsidRPr="00CD0305" w:rsidRDefault="0093546B" w:rsidP="0093546B">
      <w:pPr>
        <w:numPr>
          <w:ilvl w:val="0"/>
          <w:numId w:val="3"/>
        </w:numPr>
        <w:tabs>
          <w:tab w:val="left" w:pos="284"/>
        </w:tabs>
        <w:suppressAutoHyphens/>
        <w:autoSpaceDE w:val="0"/>
        <w:spacing w:after="200" w:line="240" w:lineRule="auto"/>
        <w:jc w:val="center"/>
        <w:rPr>
          <w:rFonts w:ascii="Times New Roman" w:eastAsia="Times New Roman" w:hAnsi="Times New Roman"/>
          <w:sz w:val="24"/>
          <w:szCs w:val="24"/>
          <w:lang w:eastAsia="uk-UA"/>
        </w:rPr>
      </w:pPr>
      <w:r w:rsidRPr="00CD0305">
        <w:rPr>
          <w:rFonts w:ascii="Times New Roman" w:eastAsia="Times New Roman" w:hAnsi="Times New Roman"/>
          <w:b/>
          <w:bCs/>
          <w:sz w:val="24"/>
          <w:szCs w:val="24"/>
          <w:lang w:eastAsia="uk-UA"/>
        </w:rPr>
        <w:t>ВІДПОВІДАЛЬНІСТЬ СТОРІН</w:t>
      </w:r>
    </w:p>
    <w:p w:rsidR="0093546B" w:rsidRPr="00CD0305" w:rsidRDefault="0093546B" w:rsidP="0093546B">
      <w:pPr>
        <w:suppressAutoHyphens/>
        <w:autoSpaceDE w:val="0"/>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7.1. </w:t>
      </w:r>
      <w:r w:rsidRPr="00CD0305">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93546B" w:rsidRPr="00CD0305" w:rsidRDefault="0093546B" w:rsidP="0093546B">
      <w:pPr>
        <w:tabs>
          <w:tab w:val="left" w:pos="0"/>
        </w:tabs>
        <w:suppressAutoHyphens/>
        <w:autoSpaceDE w:val="0"/>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7.2. </w:t>
      </w:r>
      <w:r w:rsidRPr="00CD0305">
        <w:rPr>
          <w:rFonts w:ascii="Times New Roman" w:eastAsia="Times New Roman" w:hAnsi="Times New Roman"/>
          <w:sz w:val="24"/>
          <w:szCs w:val="24"/>
        </w:rPr>
        <w:t>За порушення строків поставки Товару з Постачальника стягується пеня у розмірі 0,1 відсотка вартості не поставленого/невчасно поставленого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93546B" w:rsidRPr="00CD0305" w:rsidRDefault="0093546B" w:rsidP="0093546B">
      <w:pPr>
        <w:tabs>
          <w:tab w:val="left" w:pos="0"/>
        </w:tabs>
        <w:suppressAutoHyphens/>
        <w:autoSpaceDE w:val="0"/>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7.3. </w:t>
      </w:r>
      <w:r w:rsidRPr="00CD0305">
        <w:rPr>
          <w:rFonts w:ascii="Times New Roman" w:eastAsia="Times New Roman" w:hAnsi="Times New Roman"/>
          <w:sz w:val="24"/>
          <w:szCs w:val="24"/>
        </w:rPr>
        <w:t>За порушення умов зобов’язання щодо якості Товару з Постачальника стя</w:t>
      </w:r>
      <w:r>
        <w:rPr>
          <w:rFonts w:ascii="Times New Roman" w:eastAsia="Times New Roman" w:hAnsi="Times New Roman"/>
          <w:sz w:val="24"/>
          <w:szCs w:val="24"/>
        </w:rPr>
        <w:t>гується штраф у розмірі 20</w:t>
      </w:r>
      <w:r w:rsidRPr="00CD0305">
        <w:rPr>
          <w:rFonts w:ascii="Times New Roman" w:eastAsia="Times New Roman" w:hAnsi="Times New Roman"/>
          <w:sz w:val="24"/>
          <w:szCs w:val="24"/>
        </w:rPr>
        <w:t xml:space="preserve"> відсотків від вартості неякісної Продукції.</w:t>
      </w:r>
    </w:p>
    <w:p w:rsidR="0093546B" w:rsidRPr="00CD0305" w:rsidRDefault="0093546B" w:rsidP="0093546B">
      <w:pPr>
        <w:suppressAutoHyphens/>
        <w:autoSpaceDE w:val="0"/>
        <w:spacing w:after="0" w:line="276"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7.4. </w:t>
      </w:r>
      <w:r w:rsidRPr="00CD0305">
        <w:rPr>
          <w:rFonts w:ascii="Times New Roman" w:eastAsia="Times New Roman" w:hAnsi="Times New Roman"/>
          <w:sz w:val="24"/>
          <w:szCs w:val="24"/>
          <w:lang w:eastAsia="ar-SA"/>
        </w:rPr>
        <w:t>У разі співпраці Постачальника з контрагентами, які мають сумнівну репутацію, та такими, що визнані або знаходяться на стадії банкрутства, щодо яких порушені кримінальні провадження тощо та/або у результаті його безді</w:t>
      </w:r>
      <w:r>
        <w:rPr>
          <w:rFonts w:ascii="Times New Roman" w:eastAsia="Times New Roman" w:hAnsi="Times New Roman"/>
          <w:sz w:val="24"/>
          <w:szCs w:val="24"/>
          <w:lang w:eastAsia="ar-SA"/>
        </w:rPr>
        <w:t>яльності, унаслідок чого Замовнику</w:t>
      </w:r>
      <w:r w:rsidRPr="00CD0305">
        <w:rPr>
          <w:rFonts w:ascii="Times New Roman" w:eastAsia="Times New Roman" w:hAnsi="Times New Roman"/>
          <w:sz w:val="24"/>
          <w:szCs w:val="24"/>
          <w:lang w:eastAsia="ar-SA"/>
        </w:rPr>
        <w:t xml:space="preserve">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зобов’язуєть</w:t>
      </w:r>
      <w:r>
        <w:rPr>
          <w:rFonts w:ascii="Times New Roman" w:eastAsia="Times New Roman" w:hAnsi="Times New Roman"/>
          <w:sz w:val="24"/>
          <w:szCs w:val="24"/>
          <w:lang w:eastAsia="ar-SA"/>
        </w:rPr>
        <w:t>ся компенсувати Замовнику</w:t>
      </w:r>
      <w:r w:rsidRPr="00CD0305">
        <w:rPr>
          <w:rFonts w:ascii="Times New Roman" w:eastAsia="Times New Roman" w:hAnsi="Times New Roman"/>
          <w:sz w:val="24"/>
          <w:szCs w:val="24"/>
          <w:lang w:eastAsia="ar-SA"/>
        </w:rPr>
        <w:t xml:space="preserve"> всі збитки, в тому числі стягнуті органами Державної фіскальної служби України штрафні санкції.</w:t>
      </w:r>
    </w:p>
    <w:p w:rsidR="0093546B" w:rsidRPr="00CD0305" w:rsidRDefault="0093546B" w:rsidP="0093546B">
      <w:pPr>
        <w:tabs>
          <w:tab w:val="left" w:pos="0"/>
        </w:tabs>
        <w:suppressAutoHyphens/>
        <w:autoSpaceDE w:val="0"/>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7.5. </w:t>
      </w:r>
      <w:r w:rsidRPr="00CD0305">
        <w:rPr>
          <w:rFonts w:ascii="Times New Roman" w:eastAsia="Times New Roman" w:hAnsi="Times New Roman"/>
          <w:sz w:val="24"/>
          <w:szCs w:val="24"/>
        </w:rPr>
        <w:t>Сплата штрафних санкцій не звільняє Сторони від виконання зобов’язань за Договором.</w:t>
      </w:r>
    </w:p>
    <w:p w:rsidR="0093546B" w:rsidRPr="00CD0305" w:rsidRDefault="0093546B" w:rsidP="0093546B">
      <w:pPr>
        <w:tabs>
          <w:tab w:val="left" w:pos="709"/>
          <w:tab w:val="left" w:pos="1418"/>
          <w:tab w:val="left" w:pos="9637"/>
        </w:tabs>
        <w:suppressAutoHyphens/>
        <w:spacing w:after="0" w:line="276"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7.6. </w:t>
      </w:r>
      <w:r w:rsidRPr="00CD0305">
        <w:rPr>
          <w:rFonts w:ascii="Times New Roman" w:eastAsia="Times New Roman" w:hAnsi="Times New Roman"/>
          <w:sz w:val="24"/>
          <w:szCs w:val="24"/>
          <w:lang w:eastAsia="ar-SA"/>
        </w:rPr>
        <w:t>У разі здійснення дій Постачальником або у результаті його бездіяльності, що призвело до невизнання контролюючими органами податкового кредиту з ПДВ Покупця по цьому Договору, Постачальн</w:t>
      </w:r>
      <w:r>
        <w:rPr>
          <w:rFonts w:ascii="Times New Roman" w:eastAsia="Times New Roman" w:hAnsi="Times New Roman"/>
          <w:sz w:val="24"/>
          <w:szCs w:val="24"/>
          <w:lang w:eastAsia="ar-SA"/>
        </w:rPr>
        <w:t>ик зобов’язаний сплатити Замовнику</w:t>
      </w:r>
      <w:r w:rsidRPr="00CD0305">
        <w:rPr>
          <w:rFonts w:ascii="Times New Roman" w:eastAsia="Times New Roman" w:hAnsi="Times New Roman"/>
          <w:sz w:val="24"/>
          <w:szCs w:val="24"/>
          <w:lang w:eastAsia="ar-SA"/>
        </w:rPr>
        <w:t xml:space="preserve"> штраф у розмірі невизнаного контролюючими органами податкового кредиту з ПДВ в частині, що стосується цього Договору.</w:t>
      </w:r>
    </w:p>
    <w:p w:rsidR="0093546B" w:rsidRPr="00CD0305" w:rsidRDefault="0093546B" w:rsidP="0093546B">
      <w:pPr>
        <w:numPr>
          <w:ilvl w:val="0"/>
          <w:numId w:val="3"/>
        </w:numPr>
        <w:tabs>
          <w:tab w:val="left" w:pos="284"/>
        </w:tabs>
        <w:suppressAutoHyphens/>
        <w:autoSpaceDE w:val="0"/>
        <w:spacing w:after="200" w:line="240" w:lineRule="auto"/>
        <w:jc w:val="center"/>
        <w:rPr>
          <w:rFonts w:ascii="Times New Roman" w:eastAsia="Times New Roman" w:hAnsi="Times New Roman"/>
          <w:sz w:val="24"/>
          <w:szCs w:val="24"/>
          <w:lang w:eastAsia="uk-UA"/>
        </w:rPr>
      </w:pPr>
      <w:r w:rsidRPr="00CD0305">
        <w:rPr>
          <w:rFonts w:ascii="Times New Roman" w:eastAsia="Times New Roman" w:hAnsi="Times New Roman"/>
          <w:b/>
          <w:bCs/>
          <w:sz w:val="24"/>
          <w:szCs w:val="24"/>
          <w:lang w:eastAsia="uk-UA"/>
        </w:rPr>
        <w:t>ОБСТАВИНИ НЕПЕРОБОРНОЇ СИЛИ</w:t>
      </w:r>
    </w:p>
    <w:p w:rsidR="0093546B" w:rsidRPr="00CD0305" w:rsidRDefault="0093546B" w:rsidP="0093546B">
      <w:pPr>
        <w:tabs>
          <w:tab w:val="left" w:pos="708"/>
        </w:tabs>
        <w:suppressAutoHyphens/>
        <w:spacing w:after="0" w:line="276"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8.1.</w:t>
      </w:r>
      <w:r w:rsidRPr="00CD0305">
        <w:rPr>
          <w:rFonts w:ascii="Times New Roman" w:eastAsia="Times New Roman" w:hAnsi="Times New Roman"/>
          <w:sz w:val="24"/>
          <w:szCs w:val="24"/>
          <w:lang w:eastAsia="ar-SA"/>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93546B" w:rsidRPr="00CD0305" w:rsidRDefault="0093546B" w:rsidP="0093546B">
      <w:pPr>
        <w:suppressAutoHyphens/>
        <w:spacing w:after="0" w:line="276" w:lineRule="auto"/>
        <w:jc w:val="both"/>
        <w:rPr>
          <w:rFonts w:ascii="Times New Roman" w:eastAsia="Times New Roman" w:hAnsi="Times New Roman"/>
          <w:sz w:val="24"/>
          <w:szCs w:val="24"/>
          <w:lang w:eastAsia="uk-UA"/>
        </w:rPr>
      </w:pPr>
      <w:r w:rsidRPr="00CD0305">
        <w:rPr>
          <w:rFonts w:ascii="Times New Roman" w:eastAsia="Times New Roman" w:hAnsi="Times New Roman"/>
          <w:sz w:val="24"/>
          <w:szCs w:val="24"/>
          <w:lang w:eastAsia="uk-UA"/>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93546B" w:rsidRPr="00CD0305" w:rsidRDefault="0093546B" w:rsidP="0093546B">
      <w:pPr>
        <w:suppressAutoHyphens/>
        <w:spacing w:after="0" w:line="276" w:lineRule="auto"/>
        <w:jc w:val="both"/>
        <w:rPr>
          <w:rFonts w:ascii="Times New Roman" w:eastAsia="Times New Roman" w:hAnsi="Times New Roman"/>
          <w:sz w:val="24"/>
          <w:szCs w:val="24"/>
          <w:lang w:eastAsia="uk-UA"/>
        </w:rPr>
      </w:pPr>
      <w:r w:rsidRPr="00CD0305">
        <w:rPr>
          <w:rFonts w:ascii="Times New Roman" w:eastAsia="Times New Roman" w:hAnsi="Times New Roman"/>
          <w:sz w:val="24"/>
          <w:szCs w:val="24"/>
          <w:lang w:eastAsia="uk-UA"/>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w:t>
      </w:r>
    </w:p>
    <w:p w:rsidR="0093546B" w:rsidRPr="008C6F93" w:rsidRDefault="0093546B" w:rsidP="0093546B">
      <w:pPr>
        <w:numPr>
          <w:ilvl w:val="0"/>
          <w:numId w:val="3"/>
        </w:numPr>
        <w:tabs>
          <w:tab w:val="left" w:pos="284"/>
        </w:tabs>
        <w:suppressAutoHyphens/>
        <w:autoSpaceDE w:val="0"/>
        <w:spacing w:after="0" w:line="276" w:lineRule="auto"/>
        <w:jc w:val="center"/>
        <w:rPr>
          <w:rFonts w:ascii="Times New Roman" w:eastAsia="Times New Roman" w:hAnsi="Times New Roman"/>
          <w:sz w:val="24"/>
          <w:szCs w:val="24"/>
          <w:lang w:eastAsia="uk-UA"/>
        </w:rPr>
      </w:pPr>
      <w:r w:rsidRPr="008C6F93">
        <w:rPr>
          <w:rFonts w:ascii="Times New Roman" w:eastAsia="Times New Roman" w:hAnsi="Times New Roman"/>
          <w:b/>
          <w:bCs/>
          <w:sz w:val="24"/>
          <w:szCs w:val="24"/>
          <w:lang w:eastAsia="uk-UA"/>
        </w:rPr>
        <w:t>ВИРІШЕННЯ СПОРІВ</w:t>
      </w:r>
    </w:p>
    <w:p w:rsidR="0093546B" w:rsidRPr="00CD0305" w:rsidRDefault="0093546B" w:rsidP="0093546B">
      <w:pPr>
        <w:tabs>
          <w:tab w:val="left" w:pos="708"/>
        </w:tabs>
        <w:suppressAutoHyphens/>
        <w:spacing w:after="0" w:line="276"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9.1. </w:t>
      </w:r>
      <w:r w:rsidRPr="00CD0305">
        <w:rPr>
          <w:rFonts w:ascii="Times New Roman" w:eastAsia="Times New Roman" w:hAnsi="Times New Roman"/>
          <w:sz w:val="24"/>
          <w:szCs w:val="24"/>
          <w:lang w:eastAsia="ar-SA"/>
        </w:rPr>
        <w:t>Сторони намагаються вирішити усі спори або розв'язати суперечності, що виникають за цим Договором або мають відношення до нього, шляхом переговорів та консультацій.</w:t>
      </w:r>
    </w:p>
    <w:p w:rsidR="0093546B" w:rsidRPr="00CD0305" w:rsidRDefault="0093546B" w:rsidP="0093546B">
      <w:pPr>
        <w:tabs>
          <w:tab w:val="left" w:pos="708"/>
        </w:tabs>
        <w:suppressAutoHyphens/>
        <w:spacing w:after="0" w:line="276"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9.2. </w:t>
      </w:r>
      <w:r w:rsidRPr="00CD0305">
        <w:rPr>
          <w:rFonts w:ascii="Times New Roman" w:eastAsia="Times New Roman" w:hAnsi="Times New Roman"/>
          <w:sz w:val="24"/>
          <w:szCs w:val="24"/>
          <w:lang w:eastAsia="ar-SA"/>
        </w:rPr>
        <w:t>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rsidR="0093546B" w:rsidRPr="00CD0305" w:rsidRDefault="0093546B" w:rsidP="0093546B">
      <w:pPr>
        <w:numPr>
          <w:ilvl w:val="0"/>
          <w:numId w:val="3"/>
        </w:numPr>
        <w:tabs>
          <w:tab w:val="left" w:pos="284"/>
        </w:tabs>
        <w:suppressAutoHyphens/>
        <w:autoSpaceDE w:val="0"/>
        <w:spacing w:after="200" w:line="240" w:lineRule="auto"/>
        <w:jc w:val="center"/>
        <w:rPr>
          <w:rFonts w:ascii="Times New Roman" w:eastAsia="Times New Roman" w:hAnsi="Times New Roman"/>
          <w:sz w:val="24"/>
          <w:szCs w:val="24"/>
          <w:lang w:eastAsia="uk-UA"/>
        </w:rPr>
      </w:pPr>
      <w:r w:rsidRPr="00CD0305">
        <w:rPr>
          <w:rFonts w:ascii="Times New Roman" w:eastAsia="Times New Roman" w:hAnsi="Times New Roman"/>
          <w:b/>
          <w:bCs/>
          <w:sz w:val="24"/>
          <w:szCs w:val="24"/>
          <w:lang w:eastAsia="uk-UA"/>
        </w:rPr>
        <w:t>СТРОК ДІЇ ДОГОВОРУ</w:t>
      </w:r>
    </w:p>
    <w:p w:rsidR="008C6F93" w:rsidRDefault="008C6F93" w:rsidP="008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C6F93">
        <w:rPr>
          <w:rFonts w:ascii="Times New Roman" w:hAnsi="Times New Roman"/>
          <w:color w:val="000000"/>
          <w:sz w:val="24"/>
          <w:szCs w:val="24"/>
        </w:rPr>
        <w:t>1</w:t>
      </w:r>
      <w:r>
        <w:rPr>
          <w:rFonts w:ascii="Times New Roman" w:hAnsi="Times New Roman"/>
          <w:color w:val="000000"/>
          <w:sz w:val="24"/>
          <w:szCs w:val="24"/>
        </w:rPr>
        <w:t>0</w:t>
      </w:r>
      <w:r w:rsidRPr="008C6F93">
        <w:rPr>
          <w:rFonts w:ascii="Times New Roman" w:hAnsi="Times New Roman"/>
          <w:color w:val="000000"/>
          <w:sz w:val="24"/>
          <w:szCs w:val="24"/>
        </w:rPr>
        <w:t>.1. Договір вступає в силу з моменту його підписання Сторонами і діє до 31 грудня 2022 року, в частині фінансових зобов’язань – до повного їх виконання сторонами</w:t>
      </w:r>
      <w:bookmarkStart w:id="3" w:name="BM101"/>
      <w:bookmarkEnd w:id="3"/>
      <w:r w:rsidRPr="008C6F93">
        <w:rPr>
          <w:rFonts w:ascii="Times New Roman" w:hAnsi="Times New Roman"/>
          <w:color w:val="000000"/>
          <w:sz w:val="24"/>
          <w:szCs w:val="24"/>
        </w:rPr>
        <w:t>.</w:t>
      </w:r>
    </w:p>
    <w:p w:rsidR="008C6F93" w:rsidRDefault="008C6F93" w:rsidP="008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C6F93">
        <w:rPr>
          <w:rFonts w:ascii="Times New Roman" w:hAnsi="Times New Roman"/>
          <w:color w:val="000000"/>
          <w:sz w:val="24"/>
          <w:szCs w:val="24"/>
        </w:rPr>
        <w:t>1</w:t>
      </w:r>
      <w:r>
        <w:rPr>
          <w:rFonts w:ascii="Times New Roman" w:hAnsi="Times New Roman"/>
          <w:color w:val="000000"/>
          <w:sz w:val="24"/>
          <w:szCs w:val="24"/>
        </w:rPr>
        <w:t>0</w:t>
      </w:r>
      <w:r w:rsidRPr="008C6F93">
        <w:rPr>
          <w:rFonts w:ascii="Times New Roman" w:hAnsi="Times New Roman"/>
          <w:color w:val="000000"/>
          <w:sz w:val="24"/>
          <w:szCs w:val="24"/>
        </w:rPr>
        <w:t>.2. Цей Договір укладається і підписується у 2 (двох) примірниках, що мають однакову юридичну силу.</w:t>
      </w:r>
    </w:p>
    <w:p w:rsidR="008C6F93" w:rsidRPr="008C6F93" w:rsidRDefault="008C6F93" w:rsidP="008C6F93">
      <w:pPr>
        <w:tabs>
          <w:tab w:val="left" w:pos="708"/>
        </w:tabs>
        <w:suppressAutoHyphens/>
        <w:spacing w:after="0" w:line="240" w:lineRule="auto"/>
        <w:jc w:val="both"/>
        <w:rPr>
          <w:rFonts w:ascii="Times New Roman" w:eastAsia="Times New Roman" w:hAnsi="Times New Roman"/>
          <w:sz w:val="24"/>
          <w:szCs w:val="24"/>
          <w:lang w:eastAsia="ar-SA"/>
        </w:rPr>
      </w:pPr>
    </w:p>
    <w:p w:rsidR="0093546B" w:rsidRPr="00CD0305" w:rsidRDefault="0093546B" w:rsidP="0093546B">
      <w:pPr>
        <w:numPr>
          <w:ilvl w:val="0"/>
          <w:numId w:val="3"/>
        </w:numPr>
        <w:tabs>
          <w:tab w:val="left" w:pos="284"/>
        </w:tabs>
        <w:suppressAutoHyphens/>
        <w:autoSpaceDE w:val="0"/>
        <w:spacing w:after="200" w:line="240" w:lineRule="auto"/>
        <w:jc w:val="center"/>
        <w:rPr>
          <w:rFonts w:ascii="Times New Roman" w:eastAsia="Times New Roman" w:hAnsi="Times New Roman"/>
          <w:sz w:val="24"/>
          <w:szCs w:val="24"/>
          <w:lang w:eastAsia="uk-UA"/>
        </w:rPr>
      </w:pPr>
      <w:r w:rsidRPr="00CD0305">
        <w:rPr>
          <w:rFonts w:ascii="Times New Roman" w:eastAsia="Times New Roman" w:hAnsi="Times New Roman"/>
          <w:b/>
          <w:sz w:val="24"/>
          <w:szCs w:val="24"/>
          <w:lang w:eastAsia="uk-UA"/>
        </w:rPr>
        <w:t>ІНШІ УМОВИ</w:t>
      </w:r>
    </w:p>
    <w:p w:rsidR="0093546B" w:rsidRPr="00CD0305" w:rsidRDefault="0093546B" w:rsidP="0093546B">
      <w:pPr>
        <w:tabs>
          <w:tab w:val="left" w:pos="709"/>
        </w:tabs>
        <w:suppressAutoHyphens/>
        <w:autoSpaceDE w:val="0"/>
        <w:spacing w:after="0" w:line="276"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11.1. </w:t>
      </w:r>
      <w:r w:rsidRPr="00CD0305">
        <w:rPr>
          <w:rFonts w:ascii="Times New Roman" w:hAnsi="Times New Roman"/>
          <w:sz w:val="24"/>
          <w:szCs w:val="24"/>
          <w:lang w:eastAsia="uk-UA"/>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93546B" w:rsidRPr="00CD0305" w:rsidRDefault="0093546B" w:rsidP="0093546B">
      <w:pPr>
        <w:tabs>
          <w:tab w:val="left" w:pos="709"/>
        </w:tabs>
        <w:suppressAutoHyphens/>
        <w:autoSpaceDE w:val="0"/>
        <w:spacing w:after="0" w:line="276"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11.2. </w:t>
      </w:r>
      <w:r w:rsidRPr="00CD0305">
        <w:rPr>
          <w:rFonts w:ascii="Times New Roman" w:eastAsia="Times New Roman" w:hAnsi="Times New Roman"/>
          <w:sz w:val="24"/>
          <w:szCs w:val="24"/>
          <w:lang w:eastAsia="uk-UA"/>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93546B" w:rsidRPr="00CD0305" w:rsidRDefault="0093546B" w:rsidP="0093546B">
      <w:pPr>
        <w:tabs>
          <w:tab w:val="left" w:pos="709"/>
        </w:tabs>
        <w:suppressAutoHyphens/>
        <w:autoSpaceDE w:val="0"/>
        <w:spacing w:after="0" w:line="276"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11.3.</w:t>
      </w:r>
      <w:r w:rsidRPr="00CD0305">
        <w:rPr>
          <w:rFonts w:ascii="Times New Roman" w:eastAsia="Times New Roman" w:hAnsi="Times New Roman"/>
          <w:sz w:val="24"/>
          <w:szCs w:val="24"/>
          <w:lang w:eastAsia="uk-UA"/>
        </w:rPr>
        <w:t xml:space="preserve">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rsidR="0093546B" w:rsidRPr="00CD0305" w:rsidRDefault="0093546B" w:rsidP="0093546B">
      <w:pPr>
        <w:tabs>
          <w:tab w:val="left" w:pos="709"/>
        </w:tabs>
        <w:suppressAutoHyphens/>
        <w:autoSpaceDE w:val="0"/>
        <w:spacing w:after="0" w:line="276"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11.4. </w:t>
      </w:r>
      <w:r w:rsidRPr="00CD0305">
        <w:rPr>
          <w:rFonts w:ascii="Times New Roman" w:eastAsia="Times New Roman" w:hAnsi="Times New Roman"/>
          <w:sz w:val="24"/>
          <w:szCs w:val="24"/>
          <w:lang w:eastAsia="uk-UA"/>
        </w:rPr>
        <w:t>Жодна зі Сторін не вправі передавати свої права та обов’язки за цим Договором будь-якій третій стороні без письмової згоди іншої Сторони.</w:t>
      </w:r>
    </w:p>
    <w:p w:rsidR="0093546B" w:rsidRPr="00CD0305" w:rsidRDefault="0093546B" w:rsidP="0093546B">
      <w:pPr>
        <w:tabs>
          <w:tab w:val="left" w:pos="709"/>
        </w:tabs>
        <w:suppressAutoHyphens/>
        <w:autoSpaceDE w:val="0"/>
        <w:spacing w:after="0" w:line="276"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11.5. </w:t>
      </w:r>
      <w:r w:rsidRPr="00CD0305">
        <w:rPr>
          <w:rFonts w:ascii="Times New Roman" w:eastAsia="Times New Roman" w:hAnsi="Times New Roman"/>
          <w:sz w:val="24"/>
          <w:szCs w:val="24"/>
          <w:lang w:eastAsia="uk-UA"/>
        </w:rPr>
        <w:t>З питань, що безпосередньо не врегульовані цим Договором, Сторони керуються чинним законодавством України.</w:t>
      </w:r>
    </w:p>
    <w:p w:rsidR="0093546B" w:rsidRPr="00CD0305" w:rsidRDefault="0093546B" w:rsidP="0093546B">
      <w:pPr>
        <w:tabs>
          <w:tab w:val="left" w:pos="709"/>
        </w:tabs>
        <w:suppressAutoHyphens/>
        <w:autoSpaceDE w:val="0"/>
        <w:spacing w:after="0" w:line="276"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11.6. </w:t>
      </w:r>
      <w:r w:rsidRPr="00CD0305">
        <w:rPr>
          <w:rFonts w:ascii="Times New Roman" w:eastAsia="Times New Roman" w:hAnsi="Times New Roman"/>
          <w:sz w:val="24"/>
          <w:szCs w:val="24"/>
          <w:lang w:eastAsia="uk-UA"/>
        </w:rPr>
        <w:t xml:space="preserve">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w:t>
      </w:r>
    </w:p>
    <w:p w:rsidR="0093546B" w:rsidRDefault="0093546B" w:rsidP="0093546B">
      <w:pPr>
        <w:tabs>
          <w:tab w:val="left" w:pos="709"/>
        </w:tabs>
        <w:suppressAutoHyphens/>
        <w:autoSpaceDE w:val="0"/>
        <w:spacing w:after="0" w:line="276"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11.7.</w:t>
      </w:r>
      <w:r w:rsidRPr="00CD0305">
        <w:rPr>
          <w:rFonts w:ascii="Times New Roman" w:eastAsia="Times New Roman" w:hAnsi="Times New Roman"/>
          <w:sz w:val="24"/>
          <w:szCs w:val="24"/>
          <w:lang w:eastAsia="uk-UA"/>
        </w:rPr>
        <w:t>Будь-які усні домовленості щодо цього Договору виключаються.</w:t>
      </w:r>
    </w:p>
    <w:p w:rsidR="0093546B" w:rsidRPr="00CD0305" w:rsidRDefault="0093546B" w:rsidP="0093546B">
      <w:pPr>
        <w:tabs>
          <w:tab w:val="left" w:pos="709"/>
        </w:tabs>
        <w:suppressAutoHyphens/>
        <w:autoSpaceDE w:val="0"/>
        <w:spacing w:after="0" w:line="276" w:lineRule="auto"/>
        <w:jc w:val="both"/>
        <w:rPr>
          <w:rFonts w:ascii="Times New Roman" w:eastAsia="Times New Roman" w:hAnsi="Times New Roman"/>
          <w:sz w:val="24"/>
          <w:szCs w:val="24"/>
          <w:lang w:eastAsia="uk-UA"/>
        </w:rPr>
      </w:pPr>
    </w:p>
    <w:p w:rsidR="0093546B" w:rsidRPr="00CD0305" w:rsidRDefault="0093546B" w:rsidP="0093546B">
      <w:pPr>
        <w:numPr>
          <w:ilvl w:val="0"/>
          <w:numId w:val="3"/>
        </w:numPr>
        <w:tabs>
          <w:tab w:val="left" w:pos="284"/>
        </w:tabs>
        <w:suppressAutoHyphens/>
        <w:autoSpaceDE w:val="0"/>
        <w:spacing w:after="60" w:line="240" w:lineRule="auto"/>
        <w:jc w:val="center"/>
        <w:rPr>
          <w:rFonts w:ascii="Times New Roman" w:eastAsia="Times New Roman" w:hAnsi="Times New Roman"/>
          <w:sz w:val="24"/>
          <w:szCs w:val="24"/>
          <w:lang w:eastAsia="uk-UA"/>
        </w:rPr>
      </w:pPr>
      <w:r w:rsidRPr="00CD0305">
        <w:rPr>
          <w:rFonts w:ascii="Times New Roman" w:eastAsia="Times New Roman" w:hAnsi="Times New Roman"/>
          <w:b/>
          <w:sz w:val="24"/>
          <w:szCs w:val="24"/>
          <w:lang w:eastAsia="uk-UA"/>
        </w:rPr>
        <w:t>ДОДАТКИ</w:t>
      </w:r>
    </w:p>
    <w:p w:rsidR="0093546B" w:rsidRPr="00CD0305" w:rsidRDefault="0093546B" w:rsidP="0093546B">
      <w:pPr>
        <w:numPr>
          <w:ilvl w:val="1"/>
          <w:numId w:val="3"/>
        </w:numPr>
        <w:tabs>
          <w:tab w:val="left" w:pos="0"/>
        </w:tabs>
        <w:suppressAutoHyphens/>
        <w:autoSpaceDE w:val="0"/>
        <w:spacing w:after="60" w:line="240" w:lineRule="auto"/>
        <w:jc w:val="both"/>
        <w:rPr>
          <w:rFonts w:ascii="Times New Roman" w:eastAsia="Times New Roman" w:hAnsi="Times New Roman"/>
          <w:sz w:val="24"/>
          <w:szCs w:val="24"/>
          <w:lang w:eastAsia="uk-UA"/>
        </w:rPr>
      </w:pPr>
      <w:r w:rsidRPr="00CD0305">
        <w:rPr>
          <w:rFonts w:ascii="Times New Roman" w:eastAsia="Times New Roman" w:hAnsi="Times New Roman"/>
          <w:sz w:val="24"/>
          <w:szCs w:val="24"/>
          <w:lang w:eastAsia="uk-UA"/>
        </w:rPr>
        <w:t>Невід’ємною частиною цього Договору є:</w:t>
      </w:r>
    </w:p>
    <w:p w:rsidR="0093546B" w:rsidRDefault="0093546B" w:rsidP="0093546B">
      <w:pPr>
        <w:numPr>
          <w:ilvl w:val="0"/>
          <w:numId w:val="4"/>
        </w:numPr>
        <w:tabs>
          <w:tab w:val="left" w:pos="426"/>
        </w:tabs>
        <w:suppressAutoHyphens/>
        <w:autoSpaceDE w:val="0"/>
        <w:spacing w:after="6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Додаток № 1: Специфікація.</w:t>
      </w:r>
    </w:p>
    <w:p w:rsidR="0093546B" w:rsidRPr="00CD0305" w:rsidRDefault="0093546B" w:rsidP="0093546B">
      <w:pPr>
        <w:tabs>
          <w:tab w:val="left" w:pos="426"/>
        </w:tabs>
        <w:suppressAutoHyphens/>
        <w:autoSpaceDE w:val="0"/>
        <w:spacing w:after="60" w:line="240" w:lineRule="auto"/>
        <w:ind w:left="720"/>
        <w:jc w:val="both"/>
        <w:rPr>
          <w:rFonts w:ascii="Times New Roman" w:eastAsia="Times New Roman" w:hAnsi="Times New Roman"/>
          <w:sz w:val="24"/>
          <w:szCs w:val="24"/>
          <w:lang w:eastAsia="uk-UA"/>
        </w:rPr>
      </w:pPr>
    </w:p>
    <w:p w:rsidR="0093546B" w:rsidRPr="00CD0305" w:rsidRDefault="0093546B" w:rsidP="0093546B">
      <w:pPr>
        <w:numPr>
          <w:ilvl w:val="0"/>
          <w:numId w:val="3"/>
        </w:numPr>
        <w:suppressAutoHyphens/>
        <w:autoSpaceDE w:val="0"/>
        <w:spacing w:before="120" w:after="120" w:line="240" w:lineRule="auto"/>
        <w:ind w:left="284"/>
        <w:jc w:val="center"/>
        <w:rPr>
          <w:rFonts w:ascii="Times New Roman" w:eastAsia="Times New Roman" w:hAnsi="Times New Roman"/>
          <w:b/>
          <w:bCs/>
          <w:sz w:val="24"/>
          <w:szCs w:val="24"/>
          <w:lang w:eastAsia="uk-UA"/>
        </w:rPr>
      </w:pPr>
      <w:r w:rsidRPr="00CD0305">
        <w:rPr>
          <w:rFonts w:ascii="Times New Roman" w:eastAsia="Times New Roman" w:hAnsi="Times New Roman"/>
          <w:b/>
          <w:bCs/>
          <w:sz w:val="24"/>
          <w:szCs w:val="24"/>
          <w:lang w:eastAsia="uk-UA"/>
        </w:rPr>
        <w:t>МІСЦЕЗНАДХОДЖЕННЯ ТА  БАНКІВСЬКІ РЕКВІЗИТИ СТОРІН</w:t>
      </w:r>
    </w:p>
    <w:p w:rsidR="0093546B" w:rsidRDefault="0093546B" w:rsidP="0093546B">
      <w:pPr>
        <w:spacing w:after="0" w:line="259" w:lineRule="auto"/>
        <w:jc w:val="right"/>
        <w:rPr>
          <w:rFonts w:ascii="Times New Roman" w:eastAsia="Times New Roman" w:hAnsi="Times New Roman"/>
          <w:b/>
          <w:sz w:val="24"/>
          <w:szCs w:val="24"/>
          <w:lang w:eastAsia="uk-UA"/>
        </w:rPr>
      </w:pPr>
    </w:p>
    <w:tbl>
      <w:tblPr>
        <w:tblW w:w="9714" w:type="dxa"/>
        <w:tblInd w:w="-108" w:type="dxa"/>
        <w:tblLayout w:type="fixed"/>
        <w:tblCellMar>
          <w:left w:w="10" w:type="dxa"/>
          <w:right w:w="10" w:type="dxa"/>
        </w:tblCellMar>
        <w:tblLook w:val="0000" w:firstRow="0" w:lastRow="0" w:firstColumn="0" w:lastColumn="0" w:noHBand="0" w:noVBand="0"/>
      </w:tblPr>
      <w:tblGrid>
        <w:gridCol w:w="5211"/>
        <w:gridCol w:w="4503"/>
      </w:tblGrid>
      <w:tr w:rsidR="0093546B" w:rsidRPr="00551D43" w:rsidTr="0093546B">
        <w:tc>
          <w:tcPr>
            <w:tcW w:w="5211" w:type="dxa"/>
            <w:tcMar>
              <w:top w:w="0" w:type="dxa"/>
              <w:left w:w="108" w:type="dxa"/>
              <w:bottom w:w="0" w:type="dxa"/>
              <w:right w:w="108" w:type="dxa"/>
            </w:tcMar>
          </w:tcPr>
          <w:p w:rsidR="0093546B" w:rsidRPr="00551D43" w:rsidRDefault="0093546B" w:rsidP="0090528B">
            <w:pPr>
              <w:widowControl w:val="0"/>
              <w:pBdr>
                <w:bottom w:val="single" w:sz="12" w:space="1" w:color="auto"/>
              </w:pBdr>
              <w:suppressAutoHyphens/>
              <w:autoSpaceDE w:val="0"/>
              <w:snapToGrid w:val="0"/>
              <w:spacing w:after="0" w:line="240" w:lineRule="auto"/>
              <w:jc w:val="center"/>
              <w:rPr>
                <w:rFonts w:ascii="Times New Roman" w:hAnsi="Times New Roman"/>
                <w:b/>
                <w:spacing w:val="-1"/>
                <w:sz w:val="24"/>
                <w:szCs w:val="24"/>
                <w:lang w:eastAsia="zh-CN"/>
              </w:rPr>
            </w:pPr>
            <w:r w:rsidRPr="00551D43">
              <w:rPr>
                <w:rFonts w:ascii="Times New Roman" w:hAnsi="Times New Roman"/>
                <w:b/>
                <w:spacing w:val="-1"/>
                <w:sz w:val="24"/>
                <w:szCs w:val="24"/>
                <w:lang w:eastAsia="zh-CN"/>
              </w:rPr>
              <w:t>ЗАМОВНИК:</w:t>
            </w:r>
          </w:p>
          <w:p w:rsidR="0093546B" w:rsidRPr="00551D43" w:rsidRDefault="0093546B" w:rsidP="0090528B">
            <w:pPr>
              <w:pStyle w:val="Standard"/>
              <w:ind w:right="-54"/>
              <w:jc w:val="center"/>
              <w:rPr>
                <w:b/>
              </w:rPr>
            </w:pPr>
          </w:p>
        </w:tc>
        <w:tc>
          <w:tcPr>
            <w:tcW w:w="4503" w:type="dxa"/>
            <w:tcMar>
              <w:top w:w="0" w:type="dxa"/>
              <w:left w:w="108" w:type="dxa"/>
              <w:bottom w:w="0" w:type="dxa"/>
              <w:right w:w="108" w:type="dxa"/>
            </w:tcMar>
          </w:tcPr>
          <w:p w:rsidR="0093546B" w:rsidRPr="00551D43" w:rsidRDefault="0093546B" w:rsidP="0090528B">
            <w:pPr>
              <w:widowControl w:val="0"/>
              <w:pBdr>
                <w:bottom w:val="single" w:sz="12" w:space="1" w:color="auto"/>
              </w:pBdr>
              <w:suppressAutoHyphens/>
              <w:snapToGrid w:val="0"/>
              <w:spacing w:after="0" w:line="240" w:lineRule="auto"/>
              <w:jc w:val="center"/>
              <w:rPr>
                <w:rFonts w:ascii="Times New Roman" w:hAnsi="Times New Roman"/>
                <w:b/>
                <w:sz w:val="24"/>
                <w:szCs w:val="24"/>
                <w:lang w:eastAsia="zh-CN"/>
              </w:rPr>
            </w:pPr>
            <w:r w:rsidRPr="00551D43">
              <w:rPr>
                <w:rFonts w:ascii="Times New Roman" w:hAnsi="Times New Roman"/>
                <w:b/>
                <w:sz w:val="24"/>
                <w:szCs w:val="24"/>
                <w:lang w:eastAsia="zh-CN"/>
              </w:rPr>
              <w:t>ПОСТАЧАЛЬНИК:</w:t>
            </w:r>
          </w:p>
          <w:p w:rsidR="0093546B" w:rsidRPr="00551D43" w:rsidRDefault="0093546B" w:rsidP="0090528B">
            <w:pPr>
              <w:pStyle w:val="Standard"/>
              <w:ind w:right="-54"/>
              <w:jc w:val="center"/>
            </w:pPr>
          </w:p>
        </w:tc>
      </w:tr>
      <w:tr w:rsidR="0093546B" w:rsidRPr="00551D43" w:rsidTr="0093546B">
        <w:tc>
          <w:tcPr>
            <w:tcW w:w="5211" w:type="dxa"/>
            <w:tcMar>
              <w:top w:w="0" w:type="dxa"/>
              <w:left w:w="108" w:type="dxa"/>
              <w:bottom w:w="0" w:type="dxa"/>
              <w:right w:w="108" w:type="dxa"/>
            </w:tcMar>
          </w:tcPr>
          <w:p w:rsidR="0093546B" w:rsidRPr="00551D43" w:rsidRDefault="008D67BD" w:rsidP="006B05F5">
            <w:pPr>
              <w:spacing w:after="0" w:line="240" w:lineRule="auto"/>
              <w:rPr>
                <w:rFonts w:ascii="Times New Roman" w:hAnsi="Times New Roman"/>
                <w:sz w:val="24"/>
                <w:szCs w:val="24"/>
                <w:u w:val="single"/>
              </w:rPr>
            </w:pPr>
            <w:r>
              <w:rPr>
                <w:rFonts w:ascii="Times New Roman" w:hAnsi="Times New Roman"/>
                <w:sz w:val="24"/>
                <w:szCs w:val="24"/>
                <w:u w:val="single"/>
              </w:rPr>
              <w:t>Відділ освіти Кагарлицької міської ради</w:t>
            </w:r>
          </w:p>
          <w:p w:rsidR="0093546B" w:rsidRPr="00551D43" w:rsidRDefault="0093546B" w:rsidP="006B05F5">
            <w:pPr>
              <w:spacing w:after="0" w:line="240" w:lineRule="auto"/>
              <w:rPr>
                <w:rFonts w:ascii="Times New Roman" w:hAnsi="Times New Roman"/>
                <w:sz w:val="24"/>
                <w:szCs w:val="24"/>
                <w:u w:val="single"/>
              </w:rPr>
            </w:pPr>
            <w:r w:rsidRPr="00551D43">
              <w:rPr>
                <w:rFonts w:ascii="Times New Roman" w:hAnsi="Times New Roman"/>
                <w:sz w:val="24"/>
                <w:szCs w:val="24"/>
              </w:rPr>
              <w:t xml:space="preserve">Юридична адреса: </w:t>
            </w:r>
            <w:r w:rsidR="008D67BD">
              <w:rPr>
                <w:rFonts w:ascii="Times New Roman" w:hAnsi="Times New Roman"/>
                <w:sz w:val="24"/>
                <w:szCs w:val="24"/>
                <w:u w:val="single"/>
              </w:rPr>
              <w:t xml:space="preserve">09201, Київська </w:t>
            </w:r>
            <w:proofErr w:type="spellStart"/>
            <w:r w:rsidR="008D67BD">
              <w:rPr>
                <w:rFonts w:ascii="Times New Roman" w:hAnsi="Times New Roman"/>
                <w:sz w:val="24"/>
                <w:szCs w:val="24"/>
                <w:u w:val="single"/>
              </w:rPr>
              <w:t>обл</w:t>
            </w:r>
            <w:proofErr w:type="spellEnd"/>
            <w:r w:rsidR="008D67BD">
              <w:rPr>
                <w:rFonts w:ascii="Times New Roman" w:hAnsi="Times New Roman"/>
                <w:sz w:val="24"/>
                <w:szCs w:val="24"/>
                <w:u w:val="single"/>
              </w:rPr>
              <w:t xml:space="preserve">,                  </w:t>
            </w:r>
            <w:r w:rsidR="006B05F5">
              <w:rPr>
                <w:rFonts w:ascii="Times New Roman" w:hAnsi="Times New Roman"/>
                <w:sz w:val="24"/>
                <w:szCs w:val="24"/>
                <w:u w:val="single"/>
              </w:rPr>
              <w:t xml:space="preserve">    </w:t>
            </w:r>
            <w:proofErr w:type="spellStart"/>
            <w:r w:rsidR="008D67BD">
              <w:rPr>
                <w:rFonts w:ascii="Times New Roman" w:hAnsi="Times New Roman"/>
                <w:sz w:val="24"/>
                <w:szCs w:val="24"/>
                <w:u w:val="single"/>
              </w:rPr>
              <w:t>м.Кагарлик</w:t>
            </w:r>
            <w:proofErr w:type="spellEnd"/>
            <w:r w:rsidR="008D67BD">
              <w:rPr>
                <w:rFonts w:ascii="Times New Roman" w:hAnsi="Times New Roman"/>
                <w:sz w:val="24"/>
                <w:szCs w:val="24"/>
                <w:u w:val="single"/>
              </w:rPr>
              <w:t>, пл.Незалежності,б.1</w:t>
            </w:r>
          </w:p>
          <w:p w:rsidR="008D67BD" w:rsidRDefault="0093546B" w:rsidP="006B05F5">
            <w:pPr>
              <w:spacing w:after="0" w:line="240" w:lineRule="auto"/>
              <w:rPr>
                <w:rFonts w:ascii="Times New Roman" w:hAnsi="Times New Roman"/>
                <w:sz w:val="24"/>
                <w:szCs w:val="24"/>
                <w:u w:val="single"/>
              </w:rPr>
            </w:pPr>
            <w:r w:rsidRPr="00551D43">
              <w:rPr>
                <w:rFonts w:ascii="Times New Roman" w:hAnsi="Times New Roman"/>
                <w:sz w:val="24"/>
                <w:szCs w:val="24"/>
              </w:rPr>
              <w:t>Код ЄДРПОУ:</w:t>
            </w:r>
            <w:r w:rsidR="008D67BD">
              <w:rPr>
                <w:rFonts w:ascii="Times New Roman" w:hAnsi="Times New Roman"/>
                <w:sz w:val="24"/>
                <w:szCs w:val="24"/>
                <w:u w:val="single"/>
              </w:rPr>
              <w:t>44098705</w:t>
            </w:r>
          </w:p>
          <w:p w:rsidR="0093546B" w:rsidRPr="00551D43" w:rsidRDefault="0093546B" w:rsidP="006B05F5">
            <w:pPr>
              <w:spacing w:after="0" w:line="240" w:lineRule="auto"/>
              <w:rPr>
                <w:rFonts w:ascii="Times New Roman" w:hAnsi="Times New Roman"/>
                <w:sz w:val="24"/>
                <w:szCs w:val="24"/>
              </w:rPr>
            </w:pPr>
            <w:r w:rsidRPr="00551D43">
              <w:rPr>
                <w:rFonts w:ascii="Times New Roman" w:hAnsi="Times New Roman"/>
                <w:sz w:val="24"/>
                <w:szCs w:val="24"/>
              </w:rPr>
              <w:t>Розрахунковий рахунок:</w:t>
            </w:r>
          </w:p>
          <w:p w:rsidR="0093546B" w:rsidRPr="006B05F5" w:rsidRDefault="008D67BD" w:rsidP="006B05F5">
            <w:pPr>
              <w:spacing w:after="0" w:line="240" w:lineRule="auto"/>
              <w:rPr>
                <w:rFonts w:ascii="Times New Roman" w:hAnsi="Times New Roman"/>
                <w:sz w:val="24"/>
                <w:szCs w:val="24"/>
                <w:lang w:val="ru-RU"/>
              </w:rPr>
            </w:pPr>
            <w:r>
              <w:rPr>
                <w:rFonts w:ascii="Times New Roman" w:hAnsi="Times New Roman"/>
                <w:sz w:val="24"/>
                <w:szCs w:val="24"/>
                <w:lang w:val="en-US"/>
              </w:rPr>
              <w:t>UA</w:t>
            </w:r>
            <w:r w:rsidR="0093546B" w:rsidRPr="00551D43">
              <w:rPr>
                <w:rFonts w:ascii="Times New Roman" w:hAnsi="Times New Roman"/>
                <w:sz w:val="24"/>
                <w:szCs w:val="24"/>
              </w:rPr>
              <w:t>______________________________</w:t>
            </w:r>
          </w:p>
          <w:p w:rsidR="0093546B" w:rsidRPr="00551D43" w:rsidRDefault="008D67BD" w:rsidP="006B05F5">
            <w:pPr>
              <w:spacing w:after="0" w:line="240" w:lineRule="auto"/>
              <w:rPr>
                <w:rFonts w:ascii="Times New Roman" w:hAnsi="Times New Roman"/>
                <w:sz w:val="24"/>
                <w:szCs w:val="24"/>
              </w:rPr>
            </w:pPr>
            <w:proofErr w:type="spellStart"/>
            <w:r>
              <w:rPr>
                <w:rFonts w:ascii="Times New Roman" w:hAnsi="Times New Roman"/>
                <w:sz w:val="24"/>
                <w:szCs w:val="24"/>
              </w:rPr>
              <w:t>Держказначейська</w:t>
            </w:r>
            <w:proofErr w:type="spellEnd"/>
            <w:r>
              <w:rPr>
                <w:rFonts w:ascii="Times New Roman" w:hAnsi="Times New Roman"/>
                <w:sz w:val="24"/>
                <w:szCs w:val="24"/>
              </w:rPr>
              <w:t xml:space="preserve"> служба України</w:t>
            </w:r>
          </w:p>
          <w:p w:rsidR="0093546B" w:rsidRPr="00551D43" w:rsidRDefault="0093546B" w:rsidP="006B05F5">
            <w:pPr>
              <w:spacing w:after="0" w:line="240" w:lineRule="auto"/>
              <w:rPr>
                <w:rFonts w:ascii="Times New Roman" w:hAnsi="Times New Roman"/>
                <w:sz w:val="24"/>
                <w:szCs w:val="24"/>
              </w:rPr>
            </w:pPr>
            <w:r w:rsidRPr="00551D43">
              <w:rPr>
                <w:rFonts w:ascii="Times New Roman" w:hAnsi="Times New Roman"/>
                <w:sz w:val="24"/>
                <w:szCs w:val="24"/>
              </w:rPr>
              <w:t>м. Київ</w:t>
            </w:r>
          </w:p>
          <w:p w:rsidR="0093546B" w:rsidRPr="00512F95" w:rsidRDefault="0093546B" w:rsidP="006B05F5">
            <w:pPr>
              <w:spacing w:after="0" w:line="240" w:lineRule="auto"/>
              <w:rPr>
                <w:rFonts w:ascii="Times New Roman" w:hAnsi="Times New Roman"/>
                <w:sz w:val="24"/>
                <w:szCs w:val="24"/>
                <w:u w:val="single"/>
              </w:rPr>
            </w:pPr>
            <w:r w:rsidRPr="00551D43">
              <w:rPr>
                <w:rFonts w:ascii="Times New Roman" w:hAnsi="Times New Roman"/>
                <w:sz w:val="24"/>
                <w:szCs w:val="24"/>
              </w:rPr>
              <w:t xml:space="preserve">МФО: </w:t>
            </w:r>
            <w:r w:rsidRPr="00551D43">
              <w:rPr>
                <w:rFonts w:ascii="Times New Roman" w:hAnsi="Times New Roman"/>
                <w:sz w:val="24"/>
                <w:szCs w:val="24"/>
                <w:u w:val="single"/>
              </w:rPr>
              <w:t>820172</w:t>
            </w:r>
          </w:p>
          <w:p w:rsidR="008D67BD" w:rsidRDefault="0093546B" w:rsidP="006B05F5">
            <w:pPr>
              <w:spacing w:after="0" w:line="240" w:lineRule="auto"/>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w:t>
            </w:r>
            <w:r w:rsidR="008D67BD">
              <w:rPr>
                <w:rFonts w:ascii="Times New Roman" w:hAnsi="Times New Roman"/>
                <w:sz w:val="24"/>
                <w:szCs w:val="24"/>
              </w:rPr>
              <w:t>04573</w:t>
            </w:r>
            <w:r>
              <w:rPr>
                <w:rFonts w:ascii="Times New Roman" w:hAnsi="Times New Roman"/>
                <w:sz w:val="24"/>
                <w:szCs w:val="24"/>
              </w:rPr>
              <w:t>)</w:t>
            </w:r>
            <w:r w:rsidR="006B05F5">
              <w:rPr>
                <w:rFonts w:ascii="Times New Roman" w:hAnsi="Times New Roman"/>
                <w:sz w:val="24"/>
                <w:szCs w:val="24"/>
              </w:rPr>
              <w:t>5-15-48</w:t>
            </w:r>
          </w:p>
          <w:p w:rsidR="0093546B" w:rsidRPr="00551D43" w:rsidRDefault="0093546B" w:rsidP="006B05F5">
            <w:pPr>
              <w:spacing w:after="0" w:line="240" w:lineRule="auto"/>
              <w:rPr>
                <w:rFonts w:ascii="Times New Roman" w:hAnsi="Times New Roman"/>
                <w:sz w:val="24"/>
                <w:szCs w:val="24"/>
              </w:rPr>
            </w:pPr>
            <w:r w:rsidRPr="00551D43">
              <w:rPr>
                <w:rFonts w:ascii="Times New Roman" w:hAnsi="Times New Roman"/>
                <w:sz w:val="24"/>
                <w:szCs w:val="24"/>
              </w:rPr>
              <w:t xml:space="preserve">_________________ </w:t>
            </w:r>
            <w:proofErr w:type="spellStart"/>
            <w:r w:rsidR="006B05F5">
              <w:rPr>
                <w:rFonts w:ascii="Times New Roman" w:hAnsi="Times New Roman"/>
                <w:sz w:val="24"/>
                <w:szCs w:val="24"/>
              </w:rPr>
              <w:t>Н.О.Омельченко</w:t>
            </w:r>
            <w:proofErr w:type="spellEnd"/>
          </w:p>
          <w:p w:rsidR="0093546B" w:rsidRPr="00551D43" w:rsidRDefault="0093546B" w:rsidP="0090528B">
            <w:pPr>
              <w:tabs>
                <w:tab w:val="left" w:pos="6285"/>
              </w:tabs>
              <w:spacing w:after="0" w:line="240" w:lineRule="auto"/>
              <w:rPr>
                <w:rFonts w:ascii="Times New Roman" w:hAnsi="Times New Roman"/>
                <w:color w:val="000000"/>
                <w:sz w:val="24"/>
                <w:szCs w:val="24"/>
              </w:rPr>
            </w:pPr>
            <w:r w:rsidRPr="00551D43">
              <w:rPr>
                <w:rFonts w:ascii="Times New Roman" w:hAnsi="Times New Roman"/>
                <w:color w:val="000000"/>
                <w:sz w:val="20"/>
                <w:szCs w:val="20"/>
              </w:rPr>
              <w:t xml:space="preserve">       М.П</w:t>
            </w:r>
            <w:r w:rsidRPr="00551D43">
              <w:rPr>
                <w:rFonts w:ascii="Times New Roman" w:hAnsi="Times New Roman"/>
                <w:color w:val="000000"/>
                <w:sz w:val="24"/>
                <w:szCs w:val="24"/>
              </w:rPr>
              <w:t>.</w:t>
            </w:r>
          </w:p>
          <w:p w:rsidR="0093546B" w:rsidRPr="00551D43" w:rsidRDefault="0093546B" w:rsidP="0090528B">
            <w:pPr>
              <w:spacing w:after="0" w:line="240" w:lineRule="auto"/>
              <w:ind w:left="85" w:right="119"/>
              <w:rPr>
                <w:rFonts w:ascii="Times New Roman" w:hAnsi="Times New Roman"/>
                <w:sz w:val="24"/>
                <w:szCs w:val="24"/>
              </w:rPr>
            </w:pPr>
          </w:p>
        </w:tc>
        <w:tc>
          <w:tcPr>
            <w:tcW w:w="4503" w:type="dxa"/>
            <w:tcMar>
              <w:top w:w="0" w:type="dxa"/>
              <w:left w:w="108" w:type="dxa"/>
              <w:bottom w:w="0" w:type="dxa"/>
              <w:right w:w="108" w:type="dxa"/>
            </w:tcMar>
          </w:tcPr>
          <w:tbl>
            <w:tblPr>
              <w:tblpPr w:leftFromText="180" w:rightFromText="180" w:vertAnchor="text" w:horzAnchor="margin" w:tblpY="-287"/>
              <w:tblOverlap w:val="never"/>
              <w:tblW w:w="0" w:type="auto"/>
              <w:tblBorders>
                <w:insideH w:val="single" w:sz="4" w:space="0" w:color="auto"/>
                <w:insideV w:val="single" w:sz="4" w:space="0" w:color="auto"/>
              </w:tblBorders>
              <w:tblLayout w:type="fixed"/>
              <w:tblLook w:val="0000" w:firstRow="0" w:lastRow="0" w:firstColumn="0" w:lastColumn="0" w:noHBand="0" w:noVBand="0"/>
            </w:tblPr>
            <w:tblGrid>
              <w:gridCol w:w="4395"/>
            </w:tblGrid>
            <w:tr w:rsidR="0093546B" w:rsidRPr="00551D43" w:rsidTr="0090528B">
              <w:trPr>
                <w:trHeight w:val="4956"/>
              </w:trPr>
              <w:tc>
                <w:tcPr>
                  <w:tcW w:w="4395" w:type="dxa"/>
                </w:tcPr>
                <w:p w:rsidR="0093546B" w:rsidRPr="00551D43" w:rsidRDefault="0093546B" w:rsidP="0090528B">
                  <w:pPr>
                    <w:spacing w:after="0" w:line="240" w:lineRule="auto"/>
                    <w:rPr>
                      <w:rFonts w:ascii="Times New Roman" w:hAnsi="Times New Roman"/>
                      <w:sz w:val="24"/>
                      <w:szCs w:val="24"/>
                    </w:rPr>
                  </w:pPr>
                  <w:r>
                    <w:rPr>
                      <w:rFonts w:ascii="Times New Roman" w:hAnsi="Times New Roman"/>
                      <w:sz w:val="24"/>
                      <w:szCs w:val="24"/>
                    </w:rPr>
                    <w:t>Назва________________</w:t>
                  </w:r>
                  <w:r w:rsidRPr="00551D43">
                    <w:rPr>
                      <w:rFonts w:ascii="Times New Roman" w:hAnsi="Times New Roman"/>
                      <w:sz w:val="24"/>
                      <w:szCs w:val="24"/>
                    </w:rPr>
                    <w:t>_____________</w:t>
                  </w:r>
                </w:p>
                <w:p w:rsidR="0093546B" w:rsidRPr="00551D43"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_____</w:t>
                  </w:r>
                  <w:r>
                    <w:rPr>
                      <w:rFonts w:ascii="Times New Roman" w:hAnsi="Times New Roman"/>
                      <w:sz w:val="24"/>
                      <w:szCs w:val="24"/>
                    </w:rPr>
                    <w:t>_____________________________</w:t>
                  </w:r>
                </w:p>
                <w:p w:rsidR="0093546B" w:rsidRPr="00551D43"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Юридична адреса:</w:t>
                  </w:r>
                  <w:r>
                    <w:rPr>
                      <w:rFonts w:ascii="Times New Roman" w:hAnsi="Times New Roman"/>
                      <w:sz w:val="24"/>
                      <w:szCs w:val="24"/>
                    </w:rPr>
                    <w:t xml:space="preserve"> __________________</w:t>
                  </w:r>
                </w:p>
                <w:p w:rsidR="0093546B" w:rsidRPr="00551D43"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_____</w:t>
                  </w:r>
                  <w:r>
                    <w:rPr>
                      <w:rFonts w:ascii="Times New Roman" w:hAnsi="Times New Roman"/>
                      <w:sz w:val="24"/>
                      <w:szCs w:val="24"/>
                    </w:rPr>
                    <w:t>_____________________________</w:t>
                  </w:r>
                </w:p>
                <w:p w:rsidR="0093546B" w:rsidRDefault="0093546B" w:rsidP="0090528B">
                  <w:pPr>
                    <w:spacing w:after="0" w:line="240" w:lineRule="auto"/>
                    <w:rPr>
                      <w:rFonts w:ascii="Times New Roman" w:hAnsi="Times New Roman"/>
                      <w:sz w:val="24"/>
                      <w:szCs w:val="24"/>
                    </w:rPr>
                  </w:pPr>
                  <w:r>
                    <w:rPr>
                      <w:rFonts w:ascii="Times New Roman" w:hAnsi="Times New Roman"/>
                      <w:sz w:val="24"/>
                      <w:szCs w:val="24"/>
                    </w:rPr>
                    <w:t xml:space="preserve">Код </w:t>
                  </w:r>
                  <w:r w:rsidRPr="00551D43">
                    <w:rPr>
                      <w:rFonts w:ascii="Times New Roman" w:hAnsi="Times New Roman"/>
                      <w:sz w:val="24"/>
                      <w:szCs w:val="24"/>
                    </w:rPr>
                    <w:t>ЄДРПОУ:</w:t>
                  </w:r>
                  <w:r>
                    <w:rPr>
                      <w:rFonts w:ascii="Times New Roman" w:hAnsi="Times New Roman"/>
                      <w:sz w:val="24"/>
                      <w:szCs w:val="24"/>
                    </w:rPr>
                    <w:t xml:space="preserve"> </w:t>
                  </w:r>
                </w:p>
                <w:p w:rsidR="0093546B"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Розрахунковий рахунок:</w:t>
                  </w:r>
                </w:p>
                <w:p w:rsidR="0093546B" w:rsidRDefault="0093546B" w:rsidP="0090528B">
                  <w:pPr>
                    <w:spacing w:after="0" w:line="240" w:lineRule="auto"/>
                    <w:rPr>
                      <w:rFonts w:ascii="Times New Roman" w:hAnsi="Times New Roman"/>
                      <w:sz w:val="24"/>
                      <w:szCs w:val="24"/>
                    </w:rPr>
                  </w:pPr>
                  <w:r>
                    <w:rPr>
                      <w:rFonts w:ascii="Times New Roman" w:hAnsi="Times New Roman"/>
                      <w:sz w:val="24"/>
                      <w:szCs w:val="24"/>
                    </w:rPr>
                    <w:t>__________________________________</w:t>
                  </w:r>
                </w:p>
                <w:p w:rsidR="0093546B"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 xml:space="preserve">в </w:t>
                  </w:r>
                </w:p>
                <w:p w:rsidR="0093546B" w:rsidRDefault="0093546B" w:rsidP="0090528B">
                  <w:pPr>
                    <w:spacing w:after="0" w:line="240" w:lineRule="auto"/>
                    <w:rPr>
                      <w:rFonts w:ascii="Times New Roman" w:hAnsi="Times New Roman"/>
                      <w:sz w:val="24"/>
                      <w:szCs w:val="24"/>
                    </w:rPr>
                  </w:pPr>
                  <w:r>
                    <w:rPr>
                      <w:rFonts w:ascii="Times New Roman" w:hAnsi="Times New Roman"/>
                      <w:sz w:val="24"/>
                      <w:szCs w:val="24"/>
                    </w:rPr>
                    <w:t>МФО_____________________________</w:t>
                  </w:r>
                </w:p>
                <w:p w:rsidR="0093546B" w:rsidRPr="00551D43"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Поштова адреса:</w:t>
                  </w:r>
                  <w:r>
                    <w:rPr>
                      <w:rFonts w:ascii="Times New Roman" w:hAnsi="Times New Roman"/>
                      <w:sz w:val="24"/>
                      <w:szCs w:val="24"/>
                    </w:rPr>
                    <w:t xml:space="preserve"> ___________________</w:t>
                  </w:r>
                </w:p>
                <w:p w:rsidR="0093546B" w:rsidRPr="00551D43"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 xml:space="preserve">__________________________________ </w:t>
                  </w:r>
                </w:p>
                <w:p w:rsidR="0093546B" w:rsidRPr="00551D43" w:rsidRDefault="0093546B" w:rsidP="0090528B">
                  <w:pPr>
                    <w:spacing w:after="0" w:line="240" w:lineRule="auto"/>
                    <w:rPr>
                      <w:rFonts w:ascii="Times New Roman" w:hAnsi="Times New Roman"/>
                      <w:sz w:val="24"/>
                      <w:szCs w:val="24"/>
                    </w:rPr>
                  </w:pPr>
                  <w:proofErr w:type="spellStart"/>
                  <w:r w:rsidRPr="00551D43">
                    <w:rPr>
                      <w:rFonts w:ascii="Times New Roman" w:hAnsi="Times New Roman"/>
                      <w:sz w:val="24"/>
                      <w:szCs w:val="24"/>
                    </w:rPr>
                    <w:t>Тел</w:t>
                  </w:r>
                  <w:proofErr w:type="spellEnd"/>
                  <w:r w:rsidRPr="00551D43">
                    <w:rPr>
                      <w:rFonts w:ascii="Times New Roman" w:hAnsi="Times New Roman"/>
                      <w:sz w:val="24"/>
                      <w:szCs w:val="24"/>
                    </w:rPr>
                    <w:t>.: _________________________________</w:t>
                  </w:r>
                </w:p>
                <w:p w:rsidR="0093546B" w:rsidRPr="00551D43" w:rsidRDefault="0093546B" w:rsidP="0090528B">
                  <w:pPr>
                    <w:spacing w:after="0" w:line="240" w:lineRule="auto"/>
                    <w:rPr>
                      <w:rFonts w:ascii="Times New Roman" w:hAnsi="Times New Roman"/>
                      <w:sz w:val="24"/>
                      <w:szCs w:val="24"/>
                    </w:rPr>
                  </w:pPr>
                </w:p>
                <w:p w:rsidR="0093546B" w:rsidRPr="00551D43" w:rsidRDefault="0093546B" w:rsidP="0090528B">
                  <w:pPr>
                    <w:spacing w:after="0" w:line="240" w:lineRule="auto"/>
                    <w:rPr>
                      <w:rFonts w:ascii="Times New Roman" w:hAnsi="Times New Roman"/>
                      <w:sz w:val="24"/>
                      <w:szCs w:val="24"/>
                    </w:rPr>
                  </w:pPr>
                </w:p>
                <w:p w:rsidR="0093546B" w:rsidRPr="00551D43"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_______________________</w:t>
                  </w:r>
                </w:p>
                <w:p w:rsidR="0093546B" w:rsidRPr="00551D43" w:rsidRDefault="0093546B" w:rsidP="0090528B">
                  <w:pPr>
                    <w:spacing w:after="0" w:line="240" w:lineRule="auto"/>
                    <w:rPr>
                      <w:rFonts w:ascii="Times New Roman" w:hAnsi="Times New Roman"/>
                      <w:sz w:val="20"/>
                      <w:szCs w:val="20"/>
                    </w:rPr>
                  </w:pPr>
                  <w:r w:rsidRPr="00551D43">
                    <w:rPr>
                      <w:rFonts w:ascii="Times New Roman" w:hAnsi="Times New Roman"/>
                      <w:sz w:val="20"/>
                      <w:szCs w:val="20"/>
                    </w:rPr>
                    <w:t>М.П.</w:t>
                  </w:r>
                  <w:r w:rsidRPr="00551D43">
                    <w:rPr>
                      <w:rFonts w:ascii="Times New Roman" w:hAnsi="Times New Roman"/>
                      <w:sz w:val="20"/>
                      <w:szCs w:val="20"/>
                    </w:rPr>
                    <w:tab/>
                    <w:t xml:space="preserve"> </w:t>
                  </w:r>
                </w:p>
                <w:p w:rsidR="0093546B" w:rsidRPr="00551D43"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 xml:space="preserve">        </w:t>
                  </w:r>
                </w:p>
              </w:tc>
            </w:tr>
          </w:tbl>
          <w:p w:rsidR="0093546B" w:rsidRPr="00551D43" w:rsidRDefault="0093546B" w:rsidP="0090528B">
            <w:pPr>
              <w:pStyle w:val="Standard"/>
              <w:tabs>
                <w:tab w:val="left" w:pos="0"/>
              </w:tabs>
              <w:snapToGrid w:val="0"/>
              <w:ind w:right="-54"/>
            </w:pPr>
            <w:r w:rsidRPr="00551D43">
              <w:tab/>
            </w:r>
          </w:p>
        </w:tc>
      </w:tr>
    </w:tbl>
    <w:p w:rsidR="0093546B" w:rsidRDefault="0093546B" w:rsidP="0093546B">
      <w:pPr>
        <w:spacing w:after="0" w:line="259" w:lineRule="auto"/>
        <w:rPr>
          <w:rFonts w:ascii="Times New Roman" w:eastAsia="Times New Roman" w:hAnsi="Times New Roman"/>
          <w:b/>
          <w:sz w:val="24"/>
          <w:szCs w:val="24"/>
          <w:lang w:eastAsia="uk-UA"/>
        </w:rPr>
      </w:pPr>
    </w:p>
    <w:p w:rsidR="0093546B" w:rsidRDefault="0093546B" w:rsidP="0093546B">
      <w:pPr>
        <w:spacing w:after="0" w:line="259" w:lineRule="auto"/>
        <w:jc w:val="right"/>
        <w:rPr>
          <w:rFonts w:ascii="Times New Roman" w:eastAsia="Times New Roman" w:hAnsi="Times New Roman"/>
          <w:b/>
          <w:sz w:val="24"/>
          <w:szCs w:val="24"/>
          <w:lang w:eastAsia="uk-UA"/>
        </w:rPr>
      </w:pPr>
    </w:p>
    <w:p w:rsidR="00835C23" w:rsidRDefault="00835C23" w:rsidP="0093546B">
      <w:pPr>
        <w:spacing w:after="0" w:line="259" w:lineRule="auto"/>
        <w:jc w:val="right"/>
        <w:rPr>
          <w:rFonts w:ascii="Times New Roman" w:eastAsia="Times New Roman" w:hAnsi="Times New Roman"/>
          <w:b/>
          <w:sz w:val="24"/>
          <w:szCs w:val="24"/>
          <w:lang w:eastAsia="uk-UA"/>
        </w:rPr>
      </w:pPr>
    </w:p>
    <w:p w:rsidR="00835C23" w:rsidRDefault="00835C23" w:rsidP="0093546B">
      <w:pPr>
        <w:spacing w:after="0" w:line="259" w:lineRule="auto"/>
        <w:jc w:val="right"/>
        <w:rPr>
          <w:rFonts w:ascii="Times New Roman" w:eastAsia="Times New Roman" w:hAnsi="Times New Roman"/>
          <w:b/>
          <w:sz w:val="24"/>
          <w:szCs w:val="24"/>
          <w:lang w:eastAsia="uk-UA"/>
        </w:rPr>
      </w:pPr>
    </w:p>
    <w:p w:rsidR="00835C23" w:rsidRDefault="00835C23" w:rsidP="0093546B">
      <w:pPr>
        <w:spacing w:after="0" w:line="259" w:lineRule="auto"/>
        <w:jc w:val="right"/>
        <w:rPr>
          <w:rFonts w:ascii="Times New Roman" w:eastAsia="Times New Roman" w:hAnsi="Times New Roman"/>
          <w:b/>
          <w:sz w:val="24"/>
          <w:szCs w:val="24"/>
          <w:lang w:eastAsia="uk-UA"/>
        </w:rPr>
      </w:pPr>
    </w:p>
    <w:p w:rsidR="00835C23" w:rsidRDefault="00835C23" w:rsidP="0093546B">
      <w:pPr>
        <w:spacing w:after="0" w:line="259" w:lineRule="auto"/>
        <w:jc w:val="right"/>
        <w:rPr>
          <w:rFonts w:ascii="Times New Roman" w:eastAsia="Times New Roman" w:hAnsi="Times New Roman"/>
          <w:b/>
          <w:sz w:val="24"/>
          <w:szCs w:val="24"/>
          <w:lang w:eastAsia="uk-UA"/>
        </w:rPr>
      </w:pPr>
    </w:p>
    <w:p w:rsidR="0093546B" w:rsidRPr="00CD0305" w:rsidRDefault="0093546B" w:rsidP="0093546B">
      <w:pPr>
        <w:spacing w:after="0" w:line="259" w:lineRule="auto"/>
        <w:jc w:val="right"/>
        <w:rPr>
          <w:rFonts w:ascii="Times New Roman" w:eastAsia="Times New Roman" w:hAnsi="Times New Roman"/>
          <w:b/>
          <w:sz w:val="24"/>
          <w:szCs w:val="24"/>
          <w:lang w:eastAsia="uk-UA"/>
        </w:rPr>
      </w:pPr>
      <w:r w:rsidRPr="00CD0305">
        <w:rPr>
          <w:rFonts w:ascii="Times New Roman" w:eastAsia="Times New Roman" w:hAnsi="Times New Roman"/>
          <w:b/>
          <w:sz w:val="24"/>
          <w:szCs w:val="24"/>
          <w:lang w:eastAsia="uk-UA"/>
        </w:rPr>
        <w:t>Додаток № 1</w:t>
      </w:r>
    </w:p>
    <w:p w:rsidR="0093546B" w:rsidRDefault="0093546B" w:rsidP="0093546B">
      <w:pPr>
        <w:suppressAutoHyphens/>
        <w:spacing w:after="0" w:line="240" w:lineRule="auto"/>
        <w:ind w:left="6096"/>
        <w:rPr>
          <w:rFonts w:ascii="Times New Roman" w:eastAsia="Times New Roman" w:hAnsi="Times New Roman"/>
          <w:b/>
          <w:sz w:val="24"/>
          <w:szCs w:val="24"/>
          <w:lang w:eastAsia="uk-UA"/>
        </w:rPr>
      </w:pPr>
      <w:r w:rsidRPr="00CD0305">
        <w:rPr>
          <w:rFonts w:ascii="Times New Roman" w:eastAsia="Times New Roman" w:hAnsi="Times New Roman"/>
          <w:b/>
          <w:sz w:val="24"/>
          <w:szCs w:val="24"/>
          <w:lang w:eastAsia="uk-UA"/>
        </w:rPr>
        <w:t xml:space="preserve">до Договору </w:t>
      </w:r>
      <w:r w:rsidRPr="00CD0305">
        <w:rPr>
          <w:rFonts w:ascii="Times New Roman" w:eastAsia="Times New Roman" w:hAnsi="Times New Roman"/>
          <w:b/>
          <w:sz w:val="24"/>
          <w:szCs w:val="24"/>
          <w:lang w:val="ru-RU" w:eastAsia="uk-UA"/>
        </w:rPr>
        <w:t xml:space="preserve">на </w:t>
      </w:r>
      <w:r w:rsidRPr="00CD0305">
        <w:rPr>
          <w:rFonts w:ascii="Times New Roman" w:eastAsia="Times New Roman" w:hAnsi="Times New Roman"/>
          <w:b/>
          <w:bCs/>
          <w:sz w:val="24"/>
          <w:szCs w:val="24"/>
        </w:rPr>
        <w:t>закупівлю</w:t>
      </w:r>
      <w:r w:rsidRPr="00CD0305">
        <w:rPr>
          <w:rFonts w:ascii="Times New Roman" w:eastAsia="Times New Roman" w:hAnsi="Times New Roman"/>
          <w:b/>
          <w:bCs/>
          <w:sz w:val="24"/>
          <w:szCs w:val="24"/>
          <w:lang w:val="ru-RU"/>
        </w:rPr>
        <w:t xml:space="preserve"> </w:t>
      </w:r>
      <w:r w:rsidRPr="00CD0305">
        <w:rPr>
          <w:rFonts w:ascii="Times New Roman" w:eastAsia="Times New Roman" w:hAnsi="Times New Roman"/>
          <w:b/>
          <w:bCs/>
          <w:sz w:val="24"/>
          <w:szCs w:val="24"/>
        </w:rPr>
        <w:t>товар</w:t>
      </w:r>
      <w:r w:rsidRPr="00CD0305">
        <w:rPr>
          <w:rFonts w:ascii="Times New Roman" w:eastAsia="Times New Roman" w:hAnsi="Times New Roman"/>
          <w:b/>
          <w:bCs/>
          <w:sz w:val="24"/>
          <w:szCs w:val="24"/>
          <w:lang w:val="ru-RU"/>
        </w:rPr>
        <w:t>у</w:t>
      </w:r>
      <w:r w:rsidRPr="00CD0305">
        <w:rPr>
          <w:rFonts w:ascii="Times New Roman" w:eastAsia="Times New Roman" w:hAnsi="Times New Roman"/>
          <w:b/>
          <w:sz w:val="24"/>
          <w:szCs w:val="24"/>
          <w:lang w:eastAsia="uk-UA"/>
        </w:rPr>
        <w:t xml:space="preserve">№ </w:t>
      </w:r>
      <w:r>
        <w:rPr>
          <w:rFonts w:ascii="Times New Roman" w:eastAsia="Times New Roman" w:hAnsi="Times New Roman"/>
          <w:b/>
          <w:sz w:val="24"/>
          <w:szCs w:val="24"/>
          <w:lang w:eastAsia="uk-UA"/>
        </w:rPr>
        <w:t>___</w:t>
      </w:r>
    </w:p>
    <w:p w:rsidR="0093546B" w:rsidRPr="00CD0305" w:rsidRDefault="0093546B" w:rsidP="0093546B">
      <w:pPr>
        <w:suppressAutoHyphens/>
        <w:spacing w:after="0" w:line="240" w:lineRule="auto"/>
        <w:ind w:left="6096"/>
        <w:rPr>
          <w:rFonts w:ascii="Times New Roman" w:eastAsia="Times New Roman" w:hAnsi="Times New Roman"/>
          <w:sz w:val="24"/>
          <w:szCs w:val="24"/>
          <w:u w:val="single"/>
          <w:lang w:eastAsia="uk-UA"/>
        </w:rPr>
      </w:pPr>
      <w:r w:rsidRPr="00CD0305">
        <w:rPr>
          <w:rFonts w:ascii="Times New Roman" w:eastAsia="Times New Roman" w:hAnsi="Times New Roman"/>
          <w:b/>
          <w:sz w:val="24"/>
          <w:szCs w:val="24"/>
          <w:lang w:eastAsia="uk-UA"/>
        </w:rPr>
        <w:t>від  “___”____________ 20</w:t>
      </w:r>
      <w:r>
        <w:rPr>
          <w:rFonts w:ascii="Times New Roman" w:eastAsia="Times New Roman" w:hAnsi="Times New Roman"/>
          <w:b/>
          <w:sz w:val="24"/>
          <w:szCs w:val="24"/>
          <w:lang w:val="ru-RU" w:eastAsia="uk-UA"/>
        </w:rPr>
        <w:t>22</w:t>
      </w:r>
      <w:r w:rsidRPr="00CD0305">
        <w:rPr>
          <w:rFonts w:ascii="Times New Roman" w:eastAsia="Times New Roman" w:hAnsi="Times New Roman"/>
          <w:b/>
          <w:sz w:val="24"/>
          <w:szCs w:val="24"/>
          <w:lang w:eastAsia="uk-UA"/>
        </w:rPr>
        <w:t xml:space="preserve"> </w:t>
      </w:r>
      <w:r>
        <w:rPr>
          <w:rFonts w:ascii="Times New Roman" w:eastAsia="Times New Roman" w:hAnsi="Times New Roman"/>
          <w:b/>
          <w:sz w:val="24"/>
          <w:szCs w:val="24"/>
          <w:lang w:eastAsia="uk-UA"/>
        </w:rPr>
        <w:t>р</w:t>
      </w:r>
    </w:p>
    <w:p w:rsidR="0093546B" w:rsidRPr="00CD0305" w:rsidRDefault="0093546B" w:rsidP="0093546B">
      <w:pPr>
        <w:suppressAutoHyphens/>
        <w:spacing w:after="120" w:line="240" w:lineRule="auto"/>
        <w:jc w:val="center"/>
        <w:rPr>
          <w:rFonts w:ascii="Times New Roman" w:eastAsia="Times New Roman" w:hAnsi="Times New Roman"/>
          <w:b/>
          <w:sz w:val="24"/>
          <w:szCs w:val="24"/>
          <w:lang w:eastAsia="ar-SA"/>
        </w:rPr>
      </w:pPr>
      <w:r w:rsidRPr="00CD0305">
        <w:rPr>
          <w:rFonts w:ascii="Times New Roman" w:eastAsia="Times New Roman" w:hAnsi="Times New Roman"/>
          <w:b/>
          <w:sz w:val="24"/>
          <w:szCs w:val="24"/>
          <w:lang w:eastAsia="uk-UA"/>
        </w:rPr>
        <w:t>Специфікація</w:t>
      </w:r>
    </w:p>
    <w:p w:rsidR="0093546B" w:rsidRPr="00CD0305" w:rsidRDefault="0093546B" w:rsidP="0093546B">
      <w:pPr>
        <w:suppressAutoHyphens/>
        <w:spacing w:after="60" w:line="240" w:lineRule="auto"/>
        <w:ind w:left="709"/>
        <w:rPr>
          <w:rFonts w:ascii="Times New Roman" w:eastAsia="Times New Roman" w:hAnsi="Times New Roman"/>
          <w:b/>
          <w:sz w:val="24"/>
          <w:szCs w:val="24"/>
          <w:lang w:eastAsia="ar-SA"/>
        </w:rPr>
      </w:pPr>
    </w:p>
    <w:tbl>
      <w:tblPr>
        <w:tblW w:w="995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
        <w:gridCol w:w="2096"/>
        <w:gridCol w:w="491"/>
        <w:gridCol w:w="1238"/>
        <w:gridCol w:w="1532"/>
        <w:gridCol w:w="1842"/>
        <w:gridCol w:w="2552"/>
      </w:tblGrid>
      <w:tr w:rsidR="00835C23" w:rsidRPr="00CD0305" w:rsidTr="00835C23">
        <w:trPr>
          <w:gridBefore w:val="1"/>
          <w:wBefore w:w="200" w:type="dxa"/>
          <w:cantSplit/>
          <w:trHeight w:val="221"/>
        </w:trPr>
        <w:tc>
          <w:tcPr>
            <w:tcW w:w="2587" w:type="dxa"/>
            <w:gridSpan w:val="2"/>
            <w:tcBorders>
              <w:top w:val="single" w:sz="4" w:space="0" w:color="auto"/>
              <w:left w:val="single" w:sz="4" w:space="0" w:color="auto"/>
              <w:bottom w:val="single" w:sz="4" w:space="0" w:color="auto"/>
              <w:right w:val="single" w:sz="4" w:space="0" w:color="auto"/>
            </w:tcBorders>
            <w:vAlign w:val="center"/>
            <w:hideMark/>
          </w:tcPr>
          <w:p w:rsidR="00835C23" w:rsidRPr="00CD0305" w:rsidRDefault="00835C23" w:rsidP="0090528B">
            <w:pPr>
              <w:suppressAutoHyphens/>
              <w:spacing w:after="0" w:line="240" w:lineRule="auto"/>
              <w:jc w:val="center"/>
              <w:rPr>
                <w:rFonts w:ascii="Times New Roman" w:eastAsia="Times New Roman" w:hAnsi="Times New Roman"/>
                <w:b/>
                <w:bCs/>
                <w:iCs/>
                <w:sz w:val="24"/>
                <w:szCs w:val="24"/>
                <w:lang w:eastAsia="ar-SA"/>
              </w:rPr>
            </w:pPr>
            <w:r w:rsidRPr="00CD0305">
              <w:rPr>
                <w:rFonts w:ascii="Times New Roman" w:eastAsia="Times New Roman" w:hAnsi="Times New Roman"/>
                <w:b/>
                <w:bCs/>
                <w:iCs/>
                <w:sz w:val="24"/>
                <w:szCs w:val="24"/>
                <w:lang w:eastAsia="ar-SA"/>
              </w:rPr>
              <w:t>Найменування товару</w:t>
            </w:r>
          </w:p>
        </w:tc>
        <w:tc>
          <w:tcPr>
            <w:tcW w:w="1238" w:type="dxa"/>
            <w:tcBorders>
              <w:top w:val="single" w:sz="4" w:space="0" w:color="auto"/>
              <w:left w:val="single" w:sz="4" w:space="0" w:color="auto"/>
              <w:bottom w:val="single" w:sz="4" w:space="0" w:color="auto"/>
              <w:right w:val="single" w:sz="4" w:space="0" w:color="auto"/>
            </w:tcBorders>
            <w:vAlign w:val="center"/>
            <w:hideMark/>
          </w:tcPr>
          <w:p w:rsidR="00835C23" w:rsidRPr="00CD0305" w:rsidRDefault="00835C23" w:rsidP="0090528B">
            <w:pPr>
              <w:suppressAutoHyphens/>
              <w:spacing w:after="0" w:line="240" w:lineRule="auto"/>
              <w:ind w:left="141" w:right="141"/>
              <w:jc w:val="center"/>
              <w:rPr>
                <w:rFonts w:ascii="Times New Roman" w:eastAsia="Times New Roman" w:hAnsi="Times New Roman"/>
                <w:b/>
                <w:bCs/>
                <w:iCs/>
                <w:sz w:val="24"/>
                <w:szCs w:val="24"/>
                <w:lang w:eastAsia="ar-SA"/>
              </w:rPr>
            </w:pPr>
            <w:r w:rsidRPr="00CD0305">
              <w:rPr>
                <w:rFonts w:ascii="Times New Roman" w:eastAsia="Times New Roman" w:hAnsi="Times New Roman"/>
                <w:b/>
                <w:bCs/>
                <w:sz w:val="24"/>
                <w:szCs w:val="24"/>
                <w:lang w:eastAsia="ar-SA"/>
              </w:rPr>
              <w:t>Кількість, шт.</w:t>
            </w:r>
          </w:p>
        </w:tc>
        <w:tc>
          <w:tcPr>
            <w:tcW w:w="1532" w:type="dxa"/>
            <w:tcBorders>
              <w:top w:val="single" w:sz="4" w:space="0" w:color="auto"/>
              <w:left w:val="single" w:sz="4" w:space="0" w:color="auto"/>
              <w:bottom w:val="single" w:sz="4" w:space="0" w:color="auto"/>
              <w:right w:val="single" w:sz="4" w:space="0" w:color="auto"/>
            </w:tcBorders>
            <w:vAlign w:val="center"/>
            <w:hideMark/>
          </w:tcPr>
          <w:p w:rsidR="00835C23" w:rsidRPr="00CD0305" w:rsidRDefault="00835C23" w:rsidP="0090528B">
            <w:pPr>
              <w:suppressAutoHyphens/>
              <w:spacing w:after="0" w:line="240" w:lineRule="auto"/>
              <w:ind w:left="141" w:right="141"/>
              <w:jc w:val="center"/>
              <w:rPr>
                <w:rFonts w:ascii="Times New Roman" w:eastAsia="Times New Roman" w:hAnsi="Times New Roman"/>
                <w:b/>
                <w:bCs/>
                <w:iCs/>
                <w:sz w:val="24"/>
                <w:szCs w:val="24"/>
                <w:lang w:eastAsia="ar-SA"/>
              </w:rPr>
            </w:pPr>
            <w:r w:rsidRPr="00CD0305">
              <w:rPr>
                <w:rFonts w:ascii="Times New Roman" w:eastAsia="Times New Roman" w:hAnsi="Times New Roman"/>
                <w:b/>
                <w:bCs/>
                <w:sz w:val="24"/>
                <w:szCs w:val="24"/>
                <w:lang w:eastAsia="ar-SA"/>
              </w:rPr>
              <w:t>Ціна за од. товару без ПДВ</w:t>
            </w:r>
          </w:p>
        </w:tc>
        <w:tc>
          <w:tcPr>
            <w:tcW w:w="1842" w:type="dxa"/>
            <w:tcBorders>
              <w:top w:val="single" w:sz="4" w:space="0" w:color="auto"/>
              <w:left w:val="single" w:sz="4" w:space="0" w:color="auto"/>
              <w:bottom w:val="single" w:sz="4" w:space="0" w:color="auto"/>
              <w:right w:val="single" w:sz="4" w:space="0" w:color="auto"/>
            </w:tcBorders>
          </w:tcPr>
          <w:p w:rsidR="00835C23" w:rsidRDefault="00835C23" w:rsidP="0090528B">
            <w:pPr>
              <w:suppressAutoHyphens/>
              <w:spacing w:after="0" w:line="240" w:lineRule="auto"/>
              <w:ind w:left="141" w:right="141"/>
              <w:jc w:val="center"/>
              <w:rPr>
                <w:rFonts w:ascii="Times New Roman" w:eastAsia="Times New Roman" w:hAnsi="Times New Roman"/>
                <w:b/>
                <w:bCs/>
                <w:sz w:val="24"/>
                <w:szCs w:val="24"/>
                <w:lang w:eastAsia="ar-SA"/>
              </w:rPr>
            </w:pPr>
          </w:p>
          <w:p w:rsidR="00835C23" w:rsidRPr="00CD0305" w:rsidRDefault="00835C23" w:rsidP="0090528B">
            <w:pPr>
              <w:suppressAutoHyphens/>
              <w:spacing w:after="0" w:line="240" w:lineRule="auto"/>
              <w:ind w:left="141" w:right="141"/>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ПДВ</w:t>
            </w:r>
          </w:p>
        </w:tc>
        <w:tc>
          <w:tcPr>
            <w:tcW w:w="2552" w:type="dxa"/>
            <w:tcBorders>
              <w:top w:val="single" w:sz="4" w:space="0" w:color="auto"/>
              <w:left w:val="single" w:sz="4" w:space="0" w:color="auto"/>
              <w:bottom w:val="single" w:sz="4" w:space="0" w:color="auto"/>
              <w:right w:val="single" w:sz="4" w:space="0" w:color="auto"/>
            </w:tcBorders>
          </w:tcPr>
          <w:p w:rsidR="00835C23" w:rsidRPr="00CD0305" w:rsidRDefault="00835C23" w:rsidP="0090528B">
            <w:pPr>
              <w:suppressAutoHyphens/>
              <w:spacing w:after="0" w:line="240" w:lineRule="auto"/>
              <w:ind w:left="141" w:right="141"/>
              <w:jc w:val="center"/>
              <w:rPr>
                <w:rFonts w:ascii="Times New Roman" w:eastAsia="Times New Roman" w:hAnsi="Times New Roman"/>
                <w:b/>
                <w:bCs/>
                <w:sz w:val="24"/>
                <w:szCs w:val="24"/>
                <w:lang w:eastAsia="ar-SA"/>
              </w:rPr>
            </w:pPr>
          </w:p>
          <w:p w:rsidR="00835C23" w:rsidRPr="00CD0305" w:rsidRDefault="00835C23" w:rsidP="0090528B">
            <w:pPr>
              <w:suppressAutoHyphens/>
              <w:spacing w:after="0" w:line="240" w:lineRule="auto"/>
              <w:ind w:left="141" w:right="141"/>
              <w:jc w:val="center"/>
              <w:rPr>
                <w:rFonts w:ascii="Times New Roman" w:eastAsia="Times New Roman" w:hAnsi="Times New Roman"/>
                <w:b/>
                <w:bCs/>
                <w:sz w:val="24"/>
                <w:szCs w:val="24"/>
                <w:lang w:eastAsia="ar-SA"/>
              </w:rPr>
            </w:pPr>
            <w:r w:rsidRPr="00CD0305">
              <w:rPr>
                <w:rFonts w:ascii="Times New Roman" w:eastAsia="Times New Roman" w:hAnsi="Times New Roman"/>
                <w:b/>
                <w:bCs/>
                <w:sz w:val="24"/>
                <w:szCs w:val="24"/>
                <w:lang w:eastAsia="ar-SA"/>
              </w:rPr>
              <w:t>Сума</w:t>
            </w:r>
          </w:p>
          <w:p w:rsidR="00835C23" w:rsidRPr="00CD0305" w:rsidRDefault="00835C23" w:rsidP="00835C23">
            <w:pPr>
              <w:ind w:left="-675" w:firstLine="67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з </w:t>
            </w:r>
            <w:r w:rsidRPr="00CD0305">
              <w:rPr>
                <w:rFonts w:ascii="Times New Roman" w:eastAsia="Times New Roman" w:hAnsi="Times New Roman"/>
                <w:sz w:val="24"/>
                <w:szCs w:val="24"/>
                <w:lang w:eastAsia="ar-SA"/>
              </w:rPr>
              <w:t>ПДВ</w:t>
            </w:r>
          </w:p>
        </w:tc>
      </w:tr>
      <w:tr w:rsidR="00835C23" w:rsidRPr="00CD0305" w:rsidTr="00933821">
        <w:trPr>
          <w:gridBefore w:val="1"/>
          <w:wBefore w:w="200" w:type="dxa"/>
          <w:cantSplit/>
          <w:trHeight w:val="221"/>
        </w:trPr>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C23" w:rsidRPr="00933821" w:rsidRDefault="00835C23" w:rsidP="0090528B">
            <w:pPr>
              <w:spacing w:line="240" w:lineRule="auto"/>
              <w:jc w:val="center"/>
              <w:rPr>
                <w:rFonts w:ascii="Times New Roman" w:hAnsi="Times New Roman"/>
                <w:b/>
                <w:sz w:val="24"/>
                <w:szCs w:val="24"/>
                <w:lang w:eastAsia="ru-RU"/>
              </w:rPr>
            </w:pPr>
          </w:p>
          <w:p w:rsidR="00933821" w:rsidRPr="00933821" w:rsidRDefault="00933821" w:rsidP="00933821">
            <w:pPr>
              <w:contextualSpacing/>
              <w:jc w:val="center"/>
              <w:rPr>
                <w:rFonts w:ascii="Times New Roman" w:hAnsi="Times New Roman"/>
                <w:sz w:val="24"/>
                <w:szCs w:val="24"/>
              </w:rPr>
            </w:pPr>
            <w:r w:rsidRPr="00E51A64">
              <w:rPr>
                <w:rFonts w:ascii="Times New Roman" w:hAnsi="Times New Roman"/>
                <w:b/>
                <w:color w:val="000000"/>
                <w:sz w:val="24"/>
                <w:szCs w:val="24"/>
                <w:bdr w:val="none" w:sz="0" w:space="0" w:color="auto" w:frame="1"/>
                <w:shd w:val="clear" w:color="auto" w:fill="FDFEFD"/>
              </w:rPr>
              <w:t>Автоматичний опалювальний твердо-паливний водонагрівальний котел -100НМ</w:t>
            </w:r>
          </w:p>
          <w:p w:rsidR="00835C23" w:rsidRPr="00933821" w:rsidRDefault="00835C23" w:rsidP="0090528B">
            <w:pPr>
              <w:spacing w:line="240" w:lineRule="auto"/>
              <w:jc w:val="center"/>
              <w:rPr>
                <w:rFonts w:ascii="Times New Roman" w:hAnsi="Times New Roman"/>
                <w:b/>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C23" w:rsidRPr="008C0841" w:rsidRDefault="00835C23" w:rsidP="0090528B">
            <w:pPr>
              <w:suppressAutoHyphens/>
              <w:spacing w:after="0" w:line="240" w:lineRule="auto"/>
              <w:jc w:val="center"/>
              <w:rPr>
                <w:rFonts w:ascii="Times New Roman" w:eastAsia="Times New Roman" w:hAnsi="Times New Roman"/>
                <w:b/>
                <w:sz w:val="24"/>
                <w:szCs w:val="24"/>
                <w:lang w:val="ru-RU" w:eastAsia="ar-SA"/>
              </w:rPr>
            </w:pPr>
            <w:r>
              <w:rPr>
                <w:rFonts w:ascii="Times New Roman" w:eastAsia="Times New Roman" w:hAnsi="Times New Roman"/>
                <w:b/>
                <w:sz w:val="24"/>
                <w:szCs w:val="24"/>
                <w:lang w:val="ru-RU" w:eastAsia="ar-SA"/>
              </w:rPr>
              <w:t>1</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tcPr>
          <w:p w:rsidR="00835C23" w:rsidRPr="00CD0305" w:rsidRDefault="00835C23" w:rsidP="0090528B">
            <w:pPr>
              <w:tabs>
                <w:tab w:val="left" w:pos="2880"/>
              </w:tabs>
              <w:suppressAutoHyphens/>
              <w:spacing w:after="0" w:line="240" w:lineRule="auto"/>
              <w:rPr>
                <w:rFonts w:ascii="Times New Roman" w:eastAsia="Times New Roman" w:hAnsi="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5C23" w:rsidRPr="00CD0305" w:rsidRDefault="00835C23" w:rsidP="0090528B">
            <w:pPr>
              <w:tabs>
                <w:tab w:val="left" w:pos="2880"/>
              </w:tabs>
              <w:suppressAutoHyphens/>
              <w:spacing w:after="0" w:line="240" w:lineRule="auto"/>
              <w:rPr>
                <w:rFonts w:ascii="Times New Roman" w:eastAsia="Times New Roman" w:hAnsi="Times New Roman"/>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35C23" w:rsidRPr="00CD0305" w:rsidRDefault="00835C23" w:rsidP="0090528B">
            <w:pPr>
              <w:tabs>
                <w:tab w:val="left" w:pos="2880"/>
              </w:tabs>
              <w:suppressAutoHyphens/>
              <w:spacing w:after="0" w:line="240" w:lineRule="auto"/>
              <w:rPr>
                <w:rFonts w:ascii="Times New Roman" w:eastAsia="Times New Roman" w:hAnsi="Times New Roman"/>
                <w:sz w:val="24"/>
                <w:szCs w:val="24"/>
                <w:lang w:eastAsia="ar-SA"/>
              </w:rPr>
            </w:pPr>
          </w:p>
        </w:tc>
      </w:tr>
      <w:tr w:rsidR="00835C23" w:rsidRPr="00CD0305" w:rsidTr="00933821">
        <w:tblPrEx>
          <w:tblCellMar>
            <w:left w:w="28" w:type="dxa"/>
            <w:right w:w="28" w:type="dxa"/>
          </w:tblCellMar>
          <w:tblLook w:val="01E0" w:firstRow="1" w:lastRow="1" w:firstColumn="1" w:lastColumn="1" w:noHBand="0" w:noVBand="0"/>
        </w:tblPrEx>
        <w:trPr>
          <w:trHeight w:val="254"/>
        </w:trPr>
        <w:tc>
          <w:tcPr>
            <w:tcW w:w="2296" w:type="dxa"/>
            <w:gridSpan w:val="2"/>
            <w:tcBorders>
              <w:top w:val="single" w:sz="4" w:space="0" w:color="auto"/>
              <w:left w:val="nil"/>
              <w:bottom w:val="nil"/>
              <w:right w:val="single" w:sz="4" w:space="0" w:color="auto"/>
            </w:tcBorders>
          </w:tcPr>
          <w:p w:rsidR="00835C23" w:rsidRPr="00CD0305" w:rsidRDefault="00835C23" w:rsidP="0090528B">
            <w:pPr>
              <w:spacing w:after="0" w:line="240" w:lineRule="auto"/>
              <w:jc w:val="right"/>
              <w:outlineLvl w:val="0"/>
              <w:rPr>
                <w:rFonts w:ascii="Times New Roman" w:hAnsi="Times New Roman"/>
                <w:bCs/>
                <w:color w:val="000000"/>
                <w:sz w:val="24"/>
                <w:szCs w:val="24"/>
              </w:rPr>
            </w:pPr>
          </w:p>
        </w:tc>
        <w:tc>
          <w:tcPr>
            <w:tcW w:w="5103" w:type="dxa"/>
            <w:gridSpan w:val="4"/>
            <w:tcBorders>
              <w:top w:val="single" w:sz="4" w:space="0" w:color="auto"/>
              <w:left w:val="nil"/>
              <w:bottom w:val="nil"/>
              <w:right w:val="single" w:sz="4" w:space="0" w:color="auto"/>
            </w:tcBorders>
            <w:hideMark/>
          </w:tcPr>
          <w:p w:rsidR="00835C23" w:rsidRPr="00CD0305" w:rsidRDefault="00835C23" w:rsidP="00933821">
            <w:pPr>
              <w:spacing w:after="0" w:line="240" w:lineRule="auto"/>
              <w:outlineLvl w:val="0"/>
              <w:rPr>
                <w:rFonts w:ascii="Times New Roman" w:hAnsi="Times New Roman"/>
                <w:color w:val="000000"/>
                <w:sz w:val="24"/>
                <w:szCs w:val="24"/>
              </w:rPr>
            </w:pPr>
            <w:r w:rsidRPr="00CD0305">
              <w:rPr>
                <w:rFonts w:ascii="Times New Roman" w:hAnsi="Times New Roman"/>
                <w:bCs/>
                <w:color w:val="000000"/>
                <w:sz w:val="24"/>
                <w:szCs w:val="24"/>
              </w:rPr>
              <w:t>Загальна вартість пропозиції, грн., без ПДВ</w:t>
            </w:r>
          </w:p>
        </w:tc>
        <w:tc>
          <w:tcPr>
            <w:tcW w:w="2552" w:type="dxa"/>
            <w:tcBorders>
              <w:top w:val="single" w:sz="4" w:space="0" w:color="auto"/>
              <w:left w:val="single" w:sz="4" w:space="0" w:color="auto"/>
              <w:bottom w:val="single" w:sz="4" w:space="0" w:color="auto"/>
              <w:right w:val="single" w:sz="4" w:space="0" w:color="auto"/>
            </w:tcBorders>
          </w:tcPr>
          <w:p w:rsidR="00835C23" w:rsidRPr="00CD0305" w:rsidRDefault="00835C23" w:rsidP="0090528B">
            <w:pPr>
              <w:spacing w:after="0" w:line="240" w:lineRule="auto"/>
              <w:jc w:val="center"/>
              <w:rPr>
                <w:rFonts w:ascii="Times New Roman" w:hAnsi="Times New Roman"/>
                <w:bCs/>
                <w:color w:val="333333"/>
                <w:spacing w:val="-6"/>
                <w:kern w:val="36"/>
                <w:sz w:val="24"/>
                <w:szCs w:val="24"/>
                <w:lang w:eastAsia="uk-UA"/>
              </w:rPr>
            </w:pPr>
          </w:p>
        </w:tc>
      </w:tr>
      <w:tr w:rsidR="00835C23" w:rsidRPr="00CD0305" w:rsidTr="00933821">
        <w:tblPrEx>
          <w:tblCellMar>
            <w:left w:w="28" w:type="dxa"/>
            <w:right w:w="28" w:type="dxa"/>
          </w:tblCellMar>
          <w:tblLook w:val="01E0" w:firstRow="1" w:lastRow="1" w:firstColumn="1" w:lastColumn="1" w:noHBand="0" w:noVBand="0"/>
        </w:tblPrEx>
        <w:trPr>
          <w:trHeight w:val="254"/>
        </w:trPr>
        <w:tc>
          <w:tcPr>
            <w:tcW w:w="2296" w:type="dxa"/>
            <w:gridSpan w:val="2"/>
            <w:tcBorders>
              <w:top w:val="nil"/>
              <w:left w:val="nil"/>
              <w:bottom w:val="nil"/>
              <w:right w:val="single" w:sz="4" w:space="0" w:color="auto"/>
            </w:tcBorders>
          </w:tcPr>
          <w:p w:rsidR="00835C23" w:rsidRPr="00CD0305" w:rsidRDefault="00835C23" w:rsidP="0090528B">
            <w:pPr>
              <w:spacing w:after="0" w:line="240" w:lineRule="auto"/>
              <w:jc w:val="right"/>
              <w:outlineLvl w:val="0"/>
              <w:rPr>
                <w:rFonts w:ascii="Times New Roman" w:hAnsi="Times New Roman"/>
                <w:bCs/>
                <w:color w:val="000000"/>
                <w:sz w:val="24"/>
                <w:szCs w:val="24"/>
              </w:rPr>
            </w:pPr>
          </w:p>
        </w:tc>
        <w:tc>
          <w:tcPr>
            <w:tcW w:w="5103" w:type="dxa"/>
            <w:gridSpan w:val="4"/>
            <w:tcBorders>
              <w:top w:val="nil"/>
              <w:left w:val="nil"/>
              <w:bottom w:val="nil"/>
              <w:right w:val="single" w:sz="4" w:space="0" w:color="auto"/>
            </w:tcBorders>
            <w:hideMark/>
          </w:tcPr>
          <w:p w:rsidR="00835C23" w:rsidRPr="00CD0305" w:rsidRDefault="00835C23" w:rsidP="00933821">
            <w:pPr>
              <w:spacing w:after="0" w:line="240" w:lineRule="auto"/>
              <w:outlineLvl w:val="0"/>
              <w:rPr>
                <w:rFonts w:ascii="Times New Roman" w:hAnsi="Times New Roman"/>
                <w:color w:val="000000"/>
                <w:sz w:val="24"/>
                <w:szCs w:val="24"/>
              </w:rPr>
            </w:pPr>
            <w:r w:rsidRPr="00CD0305">
              <w:rPr>
                <w:rFonts w:ascii="Times New Roman" w:hAnsi="Times New Roman"/>
                <w:bCs/>
                <w:color w:val="000000"/>
                <w:sz w:val="24"/>
                <w:szCs w:val="24"/>
              </w:rPr>
              <w:t>ПДВ, грн.(якщо учасник є платником ПДВ)</w:t>
            </w:r>
          </w:p>
        </w:tc>
        <w:tc>
          <w:tcPr>
            <w:tcW w:w="2552" w:type="dxa"/>
            <w:tcBorders>
              <w:top w:val="single" w:sz="4" w:space="0" w:color="auto"/>
              <w:left w:val="single" w:sz="4" w:space="0" w:color="auto"/>
              <w:bottom w:val="single" w:sz="4" w:space="0" w:color="auto"/>
              <w:right w:val="single" w:sz="4" w:space="0" w:color="auto"/>
            </w:tcBorders>
          </w:tcPr>
          <w:p w:rsidR="00835C23" w:rsidRPr="00CD0305" w:rsidRDefault="00835C23" w:rsidP="0090528B">
            <w:pPr>
              <w:spacing w:after="0" w:line="240" w:lineRule="auto"/>
              <w:jc w:val="center"/>
              <w:rPr>
                <w:rFonts w:ascii="Times New Roman" w:hAnsi="Times New Roman"/>
                <w:bCs/>
                <w:color w:val="333333"/>
                <w:spacing w:val="-6"/>
                <w:kern w:val="36"/>
                <w:sz w:val="24"/>
                <w:szCs w:val="24"/>
                <w:lang w:eastAsia="uk-UA"/>
              </w:rPr>
            </w:pPr>
          </w:p>
        </w:tc>
      </w:tr>
      <w:tr w:rsidR="00835C23" w:rsidRPr="00CD0305" w:rsidTr="00933821">
        <w:tblPrEx>
          <w:tblCellMar>
            <w:left w:w="28" w:type="dxa"/>
            <w:right w:w="28" w:type="dxa"/>
          </w:tblCellMar>
          <w:tblLook w:val="01E0" w:firstRow="1" w:lastRow="1" w:firstColumn="1" w:lastColumn="1" w:noHBand="0" w:noVBand="0"/>
        </w:tblPrEx>
        <w:trPr>
          <w:trHeight w:val="268"/>
        </w:trPr>
        <w:tc>
          <w:tcPr>
            <w:tcW w:w="2296" w:type="dxa"/>
            <w:gridSpan w:val="2"/>
            <w:tcBorders>
              <w:top w:val="nil"/>
              <w:left w:val="nil"/>
              <w:bottom w:val="nil"/>
              <w:right w:val="single" w:sz="4" w:space="0" w:color="auto"/>
            </w:tcBorders>
          </w:tcPr>
          <w:p w:rsidR="00835C23" w:rsidRPr="00CD0305" w:rsidRDefault="00835C23" w:rsidP="0090528B">
            <w:pPr>
              <w:spacing w:after="0" w:line="240" w:lineRule="auto"/>
              <w:jc w:val="right"/>
              <w:outlineLvl w:val="0"/>
              <w:rPr>
                <w:rFonts w:ascii="Times New Roman" w:hAnsi="Times New Roman"/>
                <w:b/>
                <w:bCs/>
                <w:color w:val="000000"/>
                <w:sz w:val="24"/>
                <w:szCs w:val="24"/>
              </w:rPr>
            </w:pPr>
          </w:p>
        </w:tc>
        <w:tc>
          <w:tcPr>
            <w:tcW w:w="5103" w:type="dxa"/>
            <w:gridSpan w:val="4"/>
            <w:tcBorders>
              <w:top w:val="nil"/>
              <w:left w:val="nil"/>
              <w:bottom w:val="nil"/>
              <w:right w:val="single" w:sz="4" w:space="0" w:color="auto"/>
            </w:tcBorders>
            <w:hideMark/>
          </w:tcPr>
          <w:p w:rsidR="00835C23" w:rsidRPr="00CD0305" w:rsidRDefault="00835C23" w:rsidP="00933821">
            <w:pPr>
              <w:spacing w:after="0" w:line="240" w:lineRule="auto"/>
              <w:outlineLvl w:val="0"/>
              <w:rPr>
                <w:rFonts w:ascii="Times New Roman" w:hAnsi="Times New Roman"/>
                <w:color w:val="000000"/>
                <w:sz w:val="24"/>
                <w:szCs w:val="24"/>
              </w:rPr>
            </w:pPr>
            <w:r w:rsidRPr="00CD0305">
              <w:rPr>
                <w:rFonts w:ascii="Times New Roman" w:hAnsi="Times New Roman"/>
                <w:b/>
                <w:bCs/>
                <w:color w:val="000000"/>
                <w:sz w:val="24"/>
                <w:szCs w:val="24"/>
              </w:rPr>
              <w:t>Загальна вартість пропозиції, грн., з ПДВ</w:t>
            </w:r>
          </w:p>
        </w:tc>
        <w:tc>
          <w:tcPr>
            <w:tcW w:w="2552" w:type="dxa"/>
            <w:tcBorders>
              <w:top w:val="single" w:sz="4" w:space="0" w:color="auto"/>
              <w:left w:val="single" w:sz="4" w:space="0" w:color="auto"/>
              <w:bottom w:val="single" w:sz="4" w:space="0" w:color="auto"/>
              <w:right w:val="single" w:sz="4" w:space="0" w:color="auto"/>
            </w:tcBorders>
          </w:tcPr>
          <w:p w:rsidR="00835C23" w:rsidRPr="00CD0305" w:rsidRDefault="00835C23" w:rsidP="0090528B">
            <w:pPr>
              <w:spacing w:after="0" w:line="240" w:lineRule="auto"/>
              <w:jc w:val="center"/>
              <w:rPr>
                <w:rFonts w:ascii="Times New Roman" w:hAnsi="Times New Roman"/>
                <w:bCs/>
                <w:color w:val="333333"/>
                <w:spacing w:val="-6"/>
                <w:kern w:val="36"/>
                <w:sz w:val="24"/>
                <w:szCs w:val="24"/>
                <w:lang w:eastAsia="uk-UA"/>
              </w:rPr>
            </w:pPr>
          </w:p>
        </w:tc>
      </w:tr>
    </w:tbl>
    <w:p w:rsidR="0093546B" w:rsidRDefault="0093546B" w:rsidP="0093546B">
      <w:pPr>
        <w:suppressAutoHyphens/>
        <w:spacing w:after="60" w:line="240" w:lineRule="auto"/>
        <w:ind w:left="709"/>
        <w:rPr>
          <w:rFonts w:ascii="Times New Roman" w:eastAsia="Times New Roman" w:hAnsi="Times New Roman"/>
          <w:b/>
          <w:sz w:val="24"/>
          <w:szCs w:val="24"/>
          <w:lang w:eastAsia="ar-SA"/>
        </w:rPr>
      </w:pPr>
    </w:p>
    <w:p w:rsidR="00BD103C" w:rsidRDefault="00BD103C" w:rsidP="0093546B">
      <w:pPr>
        <w:suppressAutoHyphens/>
        <w:spacing w:after="60" w:line="240" w:lineRule="auto"/>
        <w:ind w:left="709"/>
        <w:rPr>
          <w:rFonts w:ascii="Times New Roman" w:eastAsia="Times New Roman" w:hAnsi="Times New Roman"/>
          <w:b/>
          <w:sz w:val="24"/>
          <w:szCs w:val="24"/>
          <w:lang w:eastAsia="ar-SA"/>
        </w:rPr>
      </w:pPr>
    </w:p>
    <w:p w:rsidR="00BD103C" w:rsidRDefault="00BD103C" w:rsidP="0093546B">
      <w:pPr>
        <w:suppressAutoHyphens/>
        <w:spacing w:after="60" w:line="240" w:lineRule="auto"/>
        <w:ind w:left="709"/>
        <w:rPr>
          <w:rFonts w:ascii="Times New Roman" w:eastAsia="Times New Roman" w:hAnsi="Times New Roman"/>
          <w:b/>
          <w:sz w:val="24"/>
          <w:szCs w:val="24"/>
          <w:lang w:eastAsia="ar-SA"/>
        </w:rPr>
      </w:pPr>
    </w:p>
    <w:p w:rsidR="00BD103C" w:rsidRDefault="00BD103C" w:rsidP="0093546B">
      <w:pPr>
        <w:suppressAutoHyphens/>
        <w:spacing w:after="60" w:line="240" w:lineRule="auto"/>
        <w:ind w:left="709"/>
        <w:rPr>
          <w:rFonts w:ascii="Times New Roman" w:eastAsia="Times New Roman" w:hAnsi="Times New Roman"/>
          <w:b/>
          <w:sz w:val="24"/>
          <w:szCs w:val="24"/>
          <w:lang w:eastAsia="ar-SA"/>
        </w:rPr>
      </w:pPr>
    </w:p>
    <w:p w:rsidR="00BD103C" w:rsidRDefault="00BD103C" w:rsidP="0093546B">
      <w:pPr>
        <w:suppressAutoHyphens/>
        <w:spacing w:after="60" w:line="240" w:lineRule="auto"/>
        <w:ind w:left="709"/>
        <w:rPr>
          <w:rFonts w:ascii="Times New Roman" w:eastAsia="Times New Roman" w:hAnsi="Times New Roman"/>
          <w:b/>
          <w:sz w:val="24"/>
          <w:szCs w:val="24"/>
          <w:lang w:eastAsia="ar-SA"/>
        </w:rPr>
      </w:pPr>
    </w:p>
    <w:p w:rsidR="00BD103C" w:rsidRPr="00CD0305" w:rsidRDefault="00BD103C" w:rsidP="0093546B">
      <w:pPr>
        <w:suppressAutoHyphens/>
        <w:spacing w:after="60" w:line="240" w:lineRule="auto"/>
        <w:ind w:left="709"/>
        <w:rPr>
          <w:rFonts w:ascii="Times New Roman" w:eastAsia="Times New Roman" w:hAnsi="Times New Roman"/>
          <w:b/>
          <w:sz w:val="24"/>
          <w:szCs w:val="24"/>
          <w:lang w:eastAsia="ar-SA"/>
        </w:rPr>
      </w:pPr>
      <w:bookmarkStart w:id="4" w:name="_GoBack"/>
      <w:bookmarkEnd w:id="4"/>
    </w:p>
    <w:tbl>
      <w:tblPr>
        <w:tblW w:w="10740" w:type="dxa"/>
        <w:tblInd w:w="-108" w:type="dxa"/>
        <w:tblLayout w:type="fixed"/>
        <w:tblCellMar>
          <w:left w:w="10" w:type="dxa"/>
          <w:right w:w="10" w:type="dxa"/>
        </w:tblCellMar>
        <w:tblLook w:val="0000" w:firstRow="0" w:lastRow="0" w:firstColumn="0" w:lastColumn="0" w:noHBand="0" w:noVBand="0"/>
      </w:tblPr>
      <w:tblGrid>
        <w:gridCol w:w="5211"/>
        <w:gridCol w:w="5529"/>
      </w:tblGrid>
      <w:tr w:rsidR="0093546B" w:rsidRPr="00551D43" w:rsidTr="0090528B">
        <w:tc>
          <w:tcPr>
            <w:tcW w:w="5211" w:type="dxa"/>
            <w:tcMar>
              <w:top w:w="0" w:type="dxa"/>
              <w:left w:w="108" w:type="dxa"/>
              <w:bottom w:w="0" w:type="dxa"/>
              <w:right w:w="108" w:type="dxa"/>
            </w:tcMar>
          </w:tcPr>
          <w:p w:rsidR="0093546B" w:rsidRPr="00551D43" w:rsidRDefault="0093546B" w:rsidP="0090528B">
            <w:pPr>
              <w:widowControl w:val="0"/>
              <w:pBdr>
                <w:bottom w:val="single" w:sz="12" w:space="1" w:color="auto"/>
              </w:pBdr>
              <w:suppressAutoHyphens/>
              <w:autoSpaceDE w:val="0"/>
              <w:snapToGrid w:val="0"/>
              <w:spacing w:after="0" w:line="240" w:lineRule="auto"/>
              <w:jc w:val="center"/>
              <w:rPr>
                <w:rFonts w:ascii="Times New Roman" w:hAnsi="Times New Roman"/>
                <w:b/>
                <w:spacing w:val="-1"/>
                <w:sz w:val="24"/>
                <w:szCs w:val="24"/>
                <w:lang w:eastAsia="zh-CN"/>
              </w:rPr>
            </w:pPr>
            <w:r w:rsidRPr="00551D43">
              <w:rPr>
                <w:rFonts w:ascii="Times New Roman" w:hAnsi="Times New Roman"/>
                <w:b/>
                <w:spacing w:val="-1"/>
                <w:sz w:val="24"/>
                <w:szCs w:val="24"/>
                <w:lang w:eastAsia="zh-CN"/>
              </w:rPr>
              <w:t>ЗАМОВНИК:</w:t>
            </w:r>
          </w:p>
          <w:p w:rsidR="0093546B" w:rsidRPr="00551D43" w:rsidRDefault="0093546B" w:rsidP="0090528B">
            <w:pPr>
              <w:pStyle w:val="Standard"/>
              <w:ind w:right="-54"/>
              <w:jc w:val="center"/>
              <w:rPr>
                <w:b/>
              </w:rPr>
            </w:pPr>
          </w:p>
        </w:tc>
        <w:tc>
          <w:tcPr>
            <w:tcW w:w="5529" w:type="dxa"/>
            <w:tcMar>
              <w:top w:w="0" w:type="dxa"/>
              <w:left w:w="108" w:type="dxa"/>
              <w:bottom w:w="0" w:type="dxa"/>
              <w:right w:w="108" w:type="dxa"/>
            </w:tcMar>
          </w:tcPr>
          <w:p w:rsidR="0093546B" w:rsidRPr="00551D43" w:rsidRDefault="0093546B" w:rsidP="0090528B">
            <w:pPr>
              <w:widowControl w:val="0"/>
              <w:pBdr>
                <w:bottom w:val="single" w:sz="12" w:space="1" w:color="auto"/>
              </w:pBdr>
              <w:suppressAutoHyphens/>
              <w:snapToGrid w:val="0"/>
              <w:spacing w:after="0" w:line="240" w:lineRule="auto"/>
              <w:jc w:val="center"/>
              <w:rPr>
                <w:rFonts w:ascii="Times New Roman" w:hAnsi="Times New Roman"/>
                <w:b/>
                <w:sz w:val="24"/>
                <w:szCs w:val="24"/>
                <w:lang w:eastAsia="zh-CN"/>
              </w:rPr>
            </w:pPr>
            <w:r w:rsidRPr="00551D43">
              <w:rPr>
                <w:rFonts w:ascii="Times New Roman" w:hAnsi="Times New Roman"/>
                <w:b/>
                <w:sz w:val="24"/>
                <w:szCs w:val="24"/>
                <w:lang w:eastAsia="zh-CN"/>
              </w:rPr>
              <w:t>ПОСТАЧАЛЬНИК:</w:t>
            </w:r>
          </w:p>
          <w:p w:rsidR="0093546B" w:rsidRPr="00551D43" w:rsidRDefault="0093546B" w:rsidP="0090528B">
            <w:pPr>
              <w:pStyle w:val="Standard"/>
              <w:ind w:right="-54"/>
              <w:jc w:val="center"/>
            </w:pPr>
          </w:p>
        </w:tc>
      </w:tr>
      <w:tr w:rsidR="0093546B" w:rsidRPr="00551D43" w:rsidTr="0090528B">
        <w:tc>
          <w:tcPr>
            <w:tcW w:w="5211" w:type="dxa"/>
            <w:tcMar>
              <w:top w:w="0" w:type="dxa"/>
              <w:left w:w="108" w:type="dxa"/>
              <w:bottom w:w="0" w:type="dxa"/>
              <w:right w:w="108" w:type="dxa"/>
            </w:tcMar>
          </w:tcPr>
          <w:p w:rsidR="00E51A64" w:rsidRPr="00551D43" w:rsidRDefault="00E51A64" w:rsidP="005715C3">
            <w:pPr>
              <w:spacing w:after="0" w:line="240" w:lineRule="auto"/>
              <w:rPr>
                <w:rFonts w:ascii="Times New Roman" w:hAnsi="Times New Roman"/>
                <w:sz w:val="24"/>
                <w:szCs w:val="24"/>
                <w:u w:val="single"/>
              </w:rPr>
            </w:pPr>
            <w:r>
              <w:rPr>
                <w:rFonts w:ascii="Times New Roman" w:hAnsi="Times New Roman"/>
                <w:sz w:val="24"/>
                <w:szCs w:val="24"/>
                <w:u w:val="single"/>
              </w:rPr>
              <w:t>Відділ освіти Кагарлицької міської ради</w:t>
            </w:r>
          </w:p>
          <w:p w:rsidR="00E51A64" w:rsidRPr="00551D43" w:rsidRDefault="00E51A64" w:rsidP="005715C3">
            <w:pPr>
              <w:spacing w:after="0" w:line="240" w:lineRule="auto"/>
              <w:rPr>
                <w:rFonts w:ascii="Times New Roman" w:hAnsi="Times New Roman"/>
                <w:sz w:val="24"/>
                <w:szCs w:val="24"/>
                <w:u w:val="single"/>
              </w:rPr>
            </w:pPr>
            <w:r w:rsidRPr="00551D43">
              <w:rPr>
                <w:rFonts w:ascii="Times New Roman" w:hAnsi="Times New Roman"/>
                <w:sz w:val="24"/>
                <w:szCs w:val="24"/>
              </w:rPr>
              <w:t xml:space="preserve">Юридична адреса: </w:t>
            </w:r>
            <w:r>
              <w:rPr>
                <w:rFonts w:ascii="Times New Roman" w:hAnsi="Times New Roman"/>
                <w:sz w:val="24"/>
                <w:szCs w:val="24"/>
                <w:u w:val="single"/>
              </w:rPr>
              <w:t xml:space="preserve">09201, Київська </w:t>
            </w:r>
            <w:proofErr w:type="spellStart"/>
            <w:r>
              <w:rPr>
                <w:rFonts w:ascii="Times New Roman" w:hAnsi="Times New Roman"/>
                <w:sz w:val="24"/>
                <w:szCs w:val="24"/>
                <w:u w:val="single"/>
              </w:rPr>
              <w:t>обл</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м.Кагарлик</w:t>
            </w:r>
            <w:proofErr w:type="spellEnd"/>
            <w:r>
              <w:rPr>
                <w:rFonts w:ascii="Times New Roman" w:hAnsi="Times New Roman"/>
                <w:sz w:val="24"/>
                <w:szCs w:val="24"/>
                <w:u w:val="single"/>
              </w:rPr>
              <w:t>, пл.Незалежності,б.1</w:t>
            </w:r>
          </w:p>
          <w:p w:rsidR="00E51A64" w:rsidRDefault="00E51A64" w:rsidP="005715C3">
            <w:pPr>
              <w:spacing w:after="0" w:line="240" w:lineRule="auto"/>
              <w:rPr>
                <w:rFonts w:ascii="Times New Roman" w:hAnsi="Times New Roman"/>
                <w:sz w:val="24"/>
                <w:szCs w:val="24"/>
                <w:u w:val="single"/>
              </w:rPr>
            </w:pPr>
            <w:r w:rsidRPr="00551D43">
              <w:rPr>
                <w:rFonts w:ascii="Times New Roman" w:hAnsi="Times New Roman"/>
                <w:sz w:val="24"/>
                <w:szCs w:val="24"/>
              </w:rPr>
              <w:t>Код ЄДРПОУ:</w:t>
            </w:r>
            <w:r>
              <w:rPr>
                <w:rFonts w:ascii="Times New Roman" w:hAnsi="Times New Roman"/>
                <w:sz w:val="24"/>
                <w:szCs w:val="24"/>
                <w:u w:val="single"/>
              </w:rPr>
              <w:t>44098705</w:t>
            </w:r>
          </w:p>
          <w:p w:rsidR="00E51A64" w:rsidRPr="00551D43" w:rsidRDefault="00E51A64" w:rsidP="005715C3">
            <w:pPr>
              <w:spacing w:after="0" w:line="240" w:lineRule="auto"/>
              <w:rPr>
                <w:rFonts w:ascii="Times New Roman" w:hAnsi="Times New Roman"/>
                <w:sz w:val="24"/>
                <w:szCs w:val="24"/>
              </w:rPr>
            </w:pPr>
            <w:r w:rsidRPr="00551D43">
              <w:rPr>
                <w:rFonts w:ascii="Times New Roman" w:hAnsi="Times New Roman"/>
                <w:sz w:val="24"/>
                <w:szCs w:val="24"/>
              </w:rPr>
              <w:t>Розрахунковий рахунок:</w:t>
            </w:r>
          </w:p>
          <w:p w:rsidR="00E51A64" w:rsidRPr="006B05F5" w:rsidRDefault="00E51A64" w:rsidP="005715C3">
            <w:pPr>
              <w:spacing w:after="0" w:line="240" w:lineRule="auto"/>
              <w:rPr>
                <w:rFonts w:ascii="Times New Roman" w:hAnsi="Times New Roman"/>
                <w:sz w:val="24"/>
                <w:szCs w:val="24"/>
                <w:lang w:val="ru-RU"/>
              </w:rPr>
            </w:pPr>
            <w:r>
              <w:rPr>
                <w:rFonts w:ascii="Times New Roman" w:hAnsi="Times New Roman"/>
                <w:sz w:val="24"/>
                <w:szCs w:val="24"/>
                <w:lang w:val="en-US"/>
              </w:rPr>
              <w:t>UA</w:t>
            </w:r>
            <w:r w:rsidRPr="00551D43">
              <w:rPr>
                <w:rFonts w:ascii="Times New Roman" w:hAnsi="Times New Roman"/>
                <w:sz w:val="24"/>
                <w:szCs w:val="24"/>
              </w:rPr>
              <w:t>______________________________</w:t>
            </w:r>
          </w:p>
          <w:p w:rsidR="00E51A64" w:rsidRPr="00551D43" w:rsidRDefault="00E51A64" w:rsidP="005715C3">
            <w:pPr>
              <w:spacing w:after="0" w:line="240" w:lineRule="auto"/>
              <w:rPr>
                <w:rFonts w:ascii="Times New Roman" w:hAnsi="Times New Roman"/>
                <w:sz w:val="24"/>
                <w:szCs w:val="24"/>
              </w:rPr>
            </w:pPr>
            <w:proofErr w:type="spellStart"/>
            <w:r>
              <w:rPr>
                <w:rFonts w:ascii="Times New Roman" w:hAnsi="Times New Roman"/>
                <w:sz w:val="24"/>
                <w:szCs w:val="24"/>
              </w:rPr>
              <w:t>Держказначейська</w:t>
            </w:r>
            <w:proofErr w:type="spellEnd"/>
            <w:r>
              <w:rPr>
                <w:rFonts w:ascii="Times New Roman" w:hAnsi="Times New Roman"/>
                <w:sz w:val="24"/>
                <w:szCs w:val="24"/>
              </w:rPr>
              <w:t xml:space="preserve"> служба України</w:t>
            </w:r>
          </w:p>
          <w:p w:rsidR="00E51A64" w:rsidRPr="00551D43" w:rsidRDefault="00E51A64" w:rsidP="005715C3">
            <w:pPr>
              <w:spacing w:after="0" w:line="240" w:lineRule="auto"/>
              <w:rPr>
                <w:rFonts w:ascii="Times New Roman" w:hAnsi="Times New Roman"/>
                <w:sz w:val="24"/>
                <w:szCs w:val="24"/>
              </w:rPr>
            </w:pPr>
            <w:r w:rsidRPr="00551D43">
              <w:rPr>
                <w:rFonts w:ascii="Times New Roman" w:hAnsi="Times New Roman"/>
                <w:sz w:val="24"/>
                <w:szCs w:val="24"/>
              </w:rPr>
              <w:t>м. Київ</w:t>
            </w:r>
          </w:p>
          <w:p w:rsidR="00E51A64" w:rsidRPr="00512F95" w:rsidRDefault="00E51A64" w:rsidP="005715C3">
            <w:pPr>
              <w:spacing w:after="0" w:line="240" w:lineRule="auto"/>
              <w:rPr>
                <w:rFonts w:ascii="Times New Roman" w:hAnsi="Times New Roman"/>
                <w:sz w:val="24"/>
                <w:szCs w:val="24"/>
                <w:u w:val="single"/>
              </w:rPr>
            </w:pPr>
            <w:r w:rsidRPr="00551D43">
              <w:rPr>
                <w:rFonts w:ascii="Times New Roman" w:hAnsi="Times New Roman"/>
                <w:sz w:val="24"/>
                <w:szCs w:val="24"/>
              </w:rPr>
              <w:t xml:space="preserve">МФО: </w:t>
            </w:r>
            <w:r w:rsidRPr="00551D43">
              <w:rPr>
                <w:rFonts w:ascii="Times New Roman" w:hAnsi="Times New Roman"/>
                <w:sz w:val="24"/>
                <w:szCs w:val="24"/>
                <w:u w:val="single"/>
              </w:rPr>
              <w:t>820172</w:t>
            </w:r>
          </w:p>
          <w:p w:rsidR="00E51A64" w:rsidRDefault="00E51A64" w:rsidP="005715C3">
            <w:pPr>
              <w:spacing w:after="0" w:line="240" w:lineRule="auto"/>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(04573)5-15-48</w:t>
            </w:r>
          </w:p>
          <w:p w:rsidR="00E07AC6" w:rsidRDefault="00E07AC6" w:rsidP="005715C3">
            <w:pPr>
              <w:spacing w:after="0" w:line="240" w:lineRule="auto"/>
              <w:rPr>
                <w:rFonts w:ascii="Times New Roman" w:hAnsi="Times New Roman"/>
                <w:sz w:val="24"/>
                <w:szCs w:val="24"/>
              </w:rPr>
            </w:pPr>
          </w:p>
          <w:p w:rsidR="00E07AC6" w:rsidRDefault="00E07AC6" w:rsidP="005715C3">
            <w:pPr>
              <w:spacing w:after="0" w:line="240" w:lineRule="auto"/>
              <w:rPr>
                <w:rFonts w:ascii="Times New Roman" w:hAnsi="Times New Roman"/>
                <w:sz w:val="24"/>
                <w:szCs w:val="24"/>
              </w:rPr>
            </w:pPr>
          </w:p>
          <w:p w:rsidR="00E51A64" w:rsidRPr="00551D43" w:rsidRDefault="00E51A64" w:rsidP="005715C3">
            <w:pPr>
              <w:spacing w:after="0" w:line="240" w:lineRule="auto"/>
              <w:rPr>
                <w:rFonts w:ascii="Times New Roman" w:hAnsi="Times New Roman"/>
                <w:sz w:val="24"/>
                <w:szCs w:val="24"/>
              </w:rPr>
            </w:pPr>
            <w:r w:rsidRPr="00551D43">
              <w:rPr>
                <w:rFonts w:ascii="Times New Roman" w:hAnsi="Times New Roman"/>
                <w:sz w:val="24"/>
                <w:szCs w:val="24"/>
              </w:rPr>
              <w:t xml:space="preserve">_________________ </w:t>
            </w:r>
            <w:proofErr w:type="spellStart"/>
            <w:r>
              <w:rPr>
                <w:rFonts w:ascii="Times New Roman" w:hAnsi="Times New Roman"/>
                <w:sz w:val="24"/>
                <w:szCs w:val="24"/>
              </w:rPr>
              <w:t>Н.О.Омельченко</w:t>
            </w:r>
            <w:proofErr w:type="spellEnd"/>
          </w:p>
          <w:p w:rsidR="00E51A64" w:rsidRPr="00551D43" w:rsidRDefault="00E51A64" w:rsidP="005715C3">
            <w:pPr>
              <w:tabs>
                <w:tab w:val="left" w:pos="6285"/>
              </w:tabs>
              <w:spacing w:after="0" w:line="240" w:lineRule="auto"/>
              <w:rPr>
                <w:rFonts w:ascii="Times New Roman" w:hAnsi="Times New Roman"/>
                <w:color w:val="000000"/>
                <w:sz w:val="24"/>
                <w:szCs w:val="24"/>
              </w:rPr>
            </w:pPr>
            <w:r w:rsidRPr="00551D43">
              <w:rPr>
                <w:rFonts w:ascii="Times New Roman" w:hAnsi="Times New Roman"/>
                <w:color w:val="000000"/>
                <w:sz w:val="20"/>
                <w:szCs w:val="20"/>
              </w:rPr>
              <w:t xml:space="preserve">       М.П</w:t>
            </w:r>
            <w:r w:rsidRPr="00551D43">
              <w:rPr>
                <w:rFonts w:ascii="Times New Roman" w:hAnsi="Times New Roman"/>
                <w:color w:val="000000"/>
                <w:sz w:val="24"/>
                <w:szCs w:val="24"/>
              </w:rPr>
              <w:t>.</w:t>
            </w:r>
          </w:p>
          <w:p w:rsidR="0093546B" w:rsidRPr="00551D43" w:rsidRDefault="0093546B" w:rsidP="005715C3">
            <w:pPr>
              <w:spacing w:after="0" w:line="240" w:lineRule="auto"/>
              <w:rPr>
                <w:rFonts w:ascii="Times New Roman" w:hAnsi="Times New Roman"/>
                <w:sz w:val="24"/>
                <w:szCs w:val="24"/>
              </w:rPr>
            </w:pPr>
            <w:r w:rsidRPr="00551D43">
              <w:rPr>
                <w:rFonts w:ascii="Times New Roman" w:hAnsi="Times New Roman"/>
                <w:sz w:val="24"/>
                <w:szCs w:val="24"/>
              </w:rPr>
              <w:t xml:space="preserve"> </w:t>
            </w:r>
          </w:p>
        </w:tc>
        <w:tc>
          <w:tcPr>
            <w:tcW w:w="5529" w:type="dxa"/>
            <w:tcMar>
              <w:top w:w="0" w:type="dxa"/>
              <w:left w:w="108" w:type="dxa"/>
              <w:bottom w:w="0" w:type="dxa"/>
              <w:right w:w="108" w:type="dxa"/>
            </w:tcMar>
          </w:tcPr>
          <w:tbl>
            <w:tblPr>
              <w:tblpPr w:leftFromText="180" w:rightFromText="180" w:vertAnchor="text" w:horzAnchor="margin" w:tblpY="-287"/>
              <w:tblOverlap w:val="never"/>
              <w:tblW w:w="0" w:type="auto"/>
              <w:tblBorders>
                <w:insideH w:val="single" w:sz="4" w:space="0" w:color="auto"/>
                <w:insideV w:val="single" w:sz="4" w:space="0" w:color="auto"/>
              </w:tblBorders>
              <w:tblLayout w:type="fixed"/>
              <w:tblLook w:val="0000" w:firstRow="0" w:lastRow="0" w:firstColumn="0" w:lastColumn="0" w:noHBand="0" w:noVBand="0"/>
            </w:tblPr>
            <w:tblGrid>
              <w:gridCol w:w="4395"/>
            </w:tblGrid>
            <w:tr w:rsidR="0093546B" w:rsidRPr="00551D43" w:rsidTr="0090528B">
              <w:trPr>
                <w:trHeight w:val="4956"/>
              </w:trPr>
              <w:tc>
                <w:tcPr>
                  <w:tcW w:w="4395" w:type="dxa"/>
                </w:tcPr>
                <w:p w:rsidR="0093546B" w:rsidRPr="00551D43" w:rsidRDefault="0093546B" w:rsidP="0090528B">
                  <w:pPr>
                    <w:spacing w:after="0" w:line="240" w:lineRule="auto"/>
                    <w:rPr>
                      <w:rFonts w:ascii="Times New Roman" w:hAnsi="Times New Roman"/>
                      <w:sz w:val="24"/>
                      <w:szCs w:val="24"/>
                    </w:rPr>
                  </w:pPr>
                  <w:r>
                    <w:rPr>
                      <w:rFonts w:ascii="Times New Roman" w:hAnsi="Times New Roman"/>
                      <w:sz w:val="24"/>
                      <w:szCs w:val="24"/>
                    </w:rPr>
                    <w:t>Назва________________</w:t>
                  </w:r>
                  <w:r w:rsidRPr="00551D43">
                    <w:rPr>
                      <w:rFonts w:ascii="Times New Roman" w:hAnsi="Times New Roman"/>
                      <w:sz w:val="24"/>
                      <w:szCs w:val="24"/>
                    </w:rPr>
                    <w:t>_____________</w:t>
                  </w:r>
                </w:p>
                <w:p w:rsidR="0093546B" w:rsidRPr="00551D43"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_____</w:t>
                  </w:r>
                  <w:r>
                    <w:rPr>
                      <w:rFonts w:ascii="Times New Roman" w:hAnsi="Times New Roman"/>
                      <w:sz w:val="24"/>
                      <w:szCs w:val="24"/>
                    </w:rPr>
                    <w:t>_____________________________</w:t>
                  </w:r>
                </w:p>
                <w:p w:rsidR="0093546B" w:rsidRPr="00551D43"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Юридична адреса:</w:t>
                  </w:r>
                  <w:r>
                    <w:rPr>
                      <w:rFonts w:ascii="Times New Roman" w:hAnsi="Times New Roman"/>
                      <w:sz w:val="24"/>
                      <w:szCs w:val="24"/>
                    </w:rPr>
                    <w:t xml:space="preserve"> __________________</w:t>
                  </w:r>
                </w:p>
                <w:p w:rsidR="0093546B" w:rsidRPr="00551D43"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_____</w:t>
                  </w:r>
                  <w:r>
                    <w:rPr>
                      <w:rFonts w:ascii="Times New Roman" w:hAnsi="Times New Roman"/>
                      <w:sz w:val="24"/>
                      <w:szCs w:val="24"/>
                    </w:rPr>
                    <w:t>_____________________________</w:t>
                  </w:r>
                </w:p>
                <w:p w:rsidR="0093546B" w:rsidRDefault="0093546B" w:rsidP="0090528B">
                  <w:pPr>
                    <w:spacing w:after="0" w:line="240" w:lineRule="auto"/>
                    <w:rPr>
                      <w:rFonts w:ascii="Times New Roman" w:hAnsi="Times New Roman"/>
                      <w:sz w:val="24"/>
                      <w:szCs w:val="24"/>
                    </w:rPr>
                  </w:pPr>
                  <w:r>
                    <w:rPr>
                      <w:rFonts w:ascii="Times New Roman" w:hAnsi="Times New Roman"/>
                      <w:sz w:val="24"/>
                      <w:szCs w:val="24"/>
                    </w:rPr>
                    <w:t xml:space="preserve">Код </w:t>
                  </w:r>
                  <w:r w:rsidRPr="00551D43">
                    <w:rPr>
                      <w:rFonts w:ascii="Times New Roman" w:hAnsi="Times New Roman"/>
                      <w:sz w:val="24"/>
                      <w:szCs w:val="24"/>
                    </w:rPr>
                    <w:t>ЄДРПОУ:</w:t>
                  </w:r>
                  <w:r>
                    <w:rPr>
                      <w:rFonts w:ascii="Times New Roman" w:hAnsi="Times New Roman"/>
                      <w:sz w:val="24"/>
                      <w:szCs w:val="24"/>
                    </w:rPr>
                    <w:t xml:space="preserve"> </w:t>
                  </w:r>
                </w:p>
                <w:p w:rsidR="0093546B"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Розрахунковий рахунок:</w:t>
                  </w:r>
                </w:p>
                <w:p w:rsidR="0093546B" w:rsidRDefault="0093546B" w:rsidP="0090528B">
                  <w:pPr>
                    <w:spacing w:after="0" w:line="240" w:lineRule="auto"/>
                    <w:rPr>
                      <w:rFonts w:ascii="Times New Roman" w:hAnsi="Times New Roman"/>
                      <w:sz w:val="24"/>
                      <w:szCs w:val="24"/>
                    </w:rPr>
                  </w:pPr>
                  <w:r>
                    <w:rPr>
                      <w:rFonts w:ascii="Times New Roman" w:hAnsi="Times New Roman"/>
                      <w:sz w:val="24"/>
                      <w:szCs w:val="24"/>
                    </w:rPr>
                    <w:t>__________________________________</w:t>
                  </w:r>
                </w:p>
                <w:p w:rsidR="0093546B"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 xml:space="preserve">в </w:t>
                  </w:r>
                </w:p>
                <w:p w:rsidR="0093546B" w:rsidRDefault="0093546B" w:rsidP="0090528B">
                  <w:pPr>
                    <w:spacing w:after="0" w:line="240" w:lineRule="auto"/>
                    <w:rPr>
                      <w:rFonts w:ascii="Times New Roman" w:hAnsi="Times New Roman"/>
                      <w:sz w:val="24"/>
                      <w:szCs w:val="24"/>
                    </w:rPr>
                  </w:pPr>
                  <w:r>
                    <w:rPr>
                      <w:rFonts w:ascii="Times New Roman" w:hAnsi="Times New Roman"/>
                      <w:sz w:val="24"/>
                      <w:szCs w:val="24"/>
                    </w:rPr>
                    <w:t>МФО_____________________________</w:t>
                  </w:r>
                </w:p>
                <w:p w:rsidR="0093546B" w:rsidRPr="00551D43"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Поштова адреса:</w:t>
                  </w:r>
                  <w:r>
                    <w:rPr>
                      <w:rFonts w:ascii="Times New Roman" w:hAnsi="Times New Roman"/>
                      <w:sz w:val="24"/>
                      <w:szCs w:val="24"/>
                    </w:rPr>
                    <w:t xml:space="preserve"> ___________________</w:t>
                  </w:r>
                </w:p>
                <w:p w:rsidR="0093546B" w:rsidRPr="00551D43"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 xml:space="preserve">__________________________________ </w:t>
                  </w:r>
                </w:p>
                <w:p w:rsidR="0093546B" w:rsidRPr="00551D43" w:rsidRDefault="0093546B" w:rsidP="0090528B">
                  <w:pPr>
                    <w:spacing w:after="0" w:line="240" w:lineRule="auto"/>
                    <w:rPr>
                      <w:rFonts w:ascii="Times New Roman" w:hAnsi="Times New Roman"/>
                      <w:sz w:val="24"/>
                      <w:szCs w:val="24"/>
                    </w:rPr>
                  </w:pPr>
                  <w:proofErr w:type="spellStart"/>
                  <w:r w:rsidRPr="00551D43">
                    <w:rPr>
                      <w:rFonts w:ascii="Times New Roman" w:hAnsi="Times New Roman"/>
                      <w:sz w:val="24"/>
                      <w:szCs w:val="24"/>
                    </w:rPr>
                    <w:t>Тел</w:t>
                  </w:r>
                  <w:proofErr w:type="spellEnd"/>
                  <w:r w:rsidRPr="00551D43">
                    <w:rPr>
                      <w:rFonts w:ascii="Times New Roman" w:hAnsi="Times New Roman"/>
                      <w:sz w:val="24"/>
                      <w:szCs w:val="24"/>
                    </w:rPr>
                    <w:t>.: _________________________________</w:t>
                  </w:r>
                </w:p>
                <w:p w:rsidR="0093546B" w:rsidRPr="00551D43" w:rsidRDefault="0093546B" w:rsidP="0090528B">
                  <w:pPr>
                    <w:spacing w:after="0" w:line="240" w:lineRule="auto"/>
                    <w:rPr>
                      <w:rFonts w:ascii="Times New Roman" w:hAnsi="Times New Roman"/>
                      <w:sz w:val="24"/>
                      <w:szCs w:val="24"/>
                    </w:rPr>
                  </w:pPr>
                </w:p>
                <w:p w:rsidR="0093546B" w:rsidRPr="00551D43" w:rsidRDefault="0093546B" w:rsidP="0090528B">
                  <w:pPr>
                    <w:spacing w:after="0" w:line="240" w:lineRule="auto"/>
                    <w:rPr>
                      <w:rFonts w:ascii="Times New Roman" w:hAnsi="Times New Roman"/>
                      <w:sz w:val="24"/>
                      <w:szCs w:val="24"/>
                    </w:rPr>
                  </w:pPr>
                </w:p>
                <w:p w:rsidR="0093546B" w:rsidRPr="00551D43"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_______________________</w:t>
                  </w:r>
                </w:p>
                <w:p w:rsidR="0093546B" w:rsidRPr="00551D43" w:rsidRDefault="0093546B" w:rsidP="0090528B">
                  <w:pPr>
                    <w:spacing w:after="0" w:line="240" w:lineRule="auto"/>
                    <w:rPr>
                      <w:rFonts w:ascii="Times New Roman" w:hAnsi="Times New Roman"/>
                      <w:sz w:val="20"/>
                      <w:szCs w:val="20"/>
                    </w:rPr>
                  </w:pPr>
                  <w:r w:rsidRPr="00551D43">
                    <w:rPr>
                      <w:rFonts w:ascii="Times New Roman" w:hAnsi="Times New Roman"/>
                      <w:sz w:val="20"/>
                      <w:szCs w:val="20"/>
                    </w:rPr>
                    <w:t>М.П.</w:t>
                  </w:r>
                  <w:r w:rsidRPr="00551D43">
                    <w:rPr>
                      <w:rFonts w:ascii="Times New Roman" w:hAnsi="Times New Roman"/>
                      <w:sz w:val="20"/>
                      <w:szCs w:val="20"/>
                    </w:rPr>
                    <w:tab/>
                    <w:t xml:space="preserve"> </w:t>
                  </w:r>
                </w:p>
                <w:p w:rsidR="0093546B" w:rsidRPr="00551D43" w:rsidRDefault="0093546B" w:rsidP="0090528B">
                  <w:pPr>
                    <w:spacing w:after="0" w:line="240" w:lineRule="auto"/>
                    <w:rPr>
                      <w:rFonts w:ascii="Times New Roman" w:hAnsi="Times New Roman"/>
                      <w:sz w:val="24"/>
                      <w:szCs w:val="24"/>
                    </w:rPr>
                  </w:pPr>
                  <w:r w:rsidRPr="00551D43">
                    <w:rPr>
                      <w:rFonts w:ascii="Times New Roman" w:hAnsi="Times New Roman"/>
                      <w:sz w:val="24"/>
                      <w:szCs w:val="24"/>
                    </w:rPr>
                    <w:t xml:space="preserve">        </w:t>
                  </w:r>
                </w:p>
              </w:tc>
            </w:tr>
          </w:tbl>
          <w:p w:rsidR="0093546B" w:rsidRPr="00551D43" w:rsidRDefault="0093546B" w:rsidP="0090528B">
            <w:pPr>
              <w:pStyle w:val="Standard"/>
              <w:tabs>
                <w:tab w:val="left" w:pos="0"/>
              </w:tabs>
              <w:snapToGrid w:val="0"/>
              <w:ind w:right="-54"/>
            </w:pPr>
            <w:r w:rsidRPr="00551D43">
              <w:tab/>
            </w:r>
          </w:p>
        </w:tc>
      </w:tr>
    </w:tbl>
    <w:p w:rsidR="0093546B" w:rsidRPr="00CD0305" w:rsidRDefault="0093546B" w:rsidP="0093546B">
      <w:pPr>
        <w:suppressAutoHyphens/>
        <w:spacing w:after="0" w:line="240" w:lineRule="auto"/>
        <w:jc w:val="right"/>
        <w:rPr>
          <w:rFonts w:ascii="Times New Roman" w:eastAsia="Times New Roman" w:hAnsi="Times New Roman"/>
          <w:sz w:val="24"/>
          <w:szCs w:val="24"/>
          <w:lang w:val="ru-RU" w:eastAsia="ar-SA"/>
        </w:rPr>
      </w:pPr>
    </w:p>
    <w:p w:rsidR="0093546B" w:rsidRPr="00CD0305" w:rsidRDefault="0093546B" w:rsidP="0093546B">
      <w:pPr>
        <w:suppressAutoHyphens/>
        <w:spacing w:after="0" w:line="240" w:lineRule="auto"/>
        <w:jc w:val="right"/>
        <w:rPr>
          <w:rFonts w:ascii="Times New Roman" w:eastAsia="Times New Roman" w:hAnsi="Times New Roman"/>
          <w:sz w:val="24"/>
          <w:szCs w:val="24"/>
          <w:lang w:val="ru-RU" w:eastAsia="ar-SA"/>
        </w:rPr>
      </w:pPr>
    </w:p>
    <w:p w:rsidR="0093546B" w:rsidRPr="00CD0305" w:rsidRDefault="0093546B" w:rsidP="0093546B">
      <w:pPr>
        <w:suppressAutoHyphens/>
        <w:spacing w:after="0" w:line="240" w:lineRule="auto"/>
        <w:jc w:val="right"/>
        <w:rPr>
          <w:rFonts w:ascii="Times New Roman" w:eastAsia="Times New Roman" w:hAnsi="Times New Roman"/>
          <w:sz w:val="24"/>
          <w:szCs w:val="24"/>
          <w:lang w:val="ru-RU" w:eastAsia="ar-SA"/>
        </w:rPr>
      </w:pPr>
    </w:p>
    <w:p w:rsidR="0093546B" w:rsidRPr="00CD0305" w:rsidRDefault="0093546B" w:rsidP="0093546B">
      <w:pPr>
        <w:suppressAutoHyphens/>
        <w:spacing w:after="0" w:line="240" w:lineRule="auto"/>
        <w:jc w:val="right"/>
        <w:rPr>
          <w:rFonts w:ascii="Times New Roman" w:eastAsia="Times New Roman" w:hAnsi="Times New Roman"/>
          <w:sz w:val="24"/>
          <w:szCs w:val="24"/>
          <w:lang w:val="ru-RU" w:eastAsia="ar-SA"/>
        </w:rPr>
      </w:pPr>
    </w:p>
    <w:p w:rsidR="0093546B" w:rsidRPr="00CD0305" w:rsidRDefault="0093546B" w:rsidP="0093546B">
      <w:pPr>
        <w:suppressAutoHyphens/>
        <w:spacing w:after="0" w:line="240" w:lineRule="auto"/>
        <w:jc w:val="right"/>
        <w:rPr>
          <w:rFonts w:ascii="Times New Roman" w:eastAsia="Times New Roman" w:hAnsi="Times New Roman"/>
          <w:sz w:val="24"/>
          <w:szCs w:val="24"/>
          <w:lang w:val="ru-RU" w:eastAsia="ar-SA"/>
        </w:rPr>
      </w:pPr>
    </w:p>
    <w:p w:rsidR="0093546B" w:rsidRPr="00CD0305" w:rsidRDefault="0093546B" w:rsidP="0093546B">
      <w:pPr>
        <w:suppressAutoHyphens/>
        <w:spacing w:after="0" w:line="240" w:lineRule="auto"/>
        <w:jc w:val="right"/>
        <w:rPr>
          <w:rFonts w:ascii="Times New Roman" w:eastAsia="Times New Roman" w:hAnsi="Times New Roman"/>
          <w:sz w:val="24"/>
          <w:szCs w:val="24"/>
          <w:lang w:val="ru-RU" w:eastAsia="ar-SA"/>
        </w:rPr>
      </w:pPr>
    </w:p>
    <w:p w:rsidR="0093546B" w:rsidRPr="00CD0305" w:rsidRDefault="0093546B" w:rsidP="0093546B">
      <w:pPr>
        <w:suppressAutoHyphens/>
        <w:spacing w:after="0" w:line="240" w:lineRule="auto"/>
        <w:jc w:val="right"/>
        <w:rPr>
          <w:rFonts w:ascii="Times New Roman" w:eastAsia="Times New Roman" w:hAnsi="Times New Roman"/>
          <w:sz w:val="24"/>
          <w:szCs w:val="24"/>
          <w:lang w:val="ru-RU" w:eastAsia="ar-SA"/>
        </w:rPr>
      </w:pPr>
    </w:p>
    <w:p w:rsidR="0093546B" w:rsidRPr="00CD0305" w:rsidRDefault="0093546B" w:rsidP="0093546B">
      <w:pPr>
        <w:suppressAutoHyphens/>
        <w:spacing w:after="0" w:line="240" w:lineRule="auto"/>
        <w:jc w:val="right"/>
        <w:rPr>
          <w:rFonts w:ascii="Times New Roman" w:eastAsia="Times New Roman" w:hAnsi="Times New Roman"/>
          <w:sz w:val="24"/>
          <w:szCs w:val="24"/>
          <w:lang w:val="ru-RU" w:eastAsia="ar-SA"/>
        </w:rPr>
      </w:pPr>
    </w:p>
    <w:p w:rsidR="0093546B" w:rsidRPr="00CD0305" w:rsidRDefault="0093546B" w:rsidP="0093546B">
      <w:pPr>
        <w:suppressAutoHyphens/>
        <w:spacing w:after="0" w:line="240" w:lineRule="auto"/>
        <w:jc w:val="right"/>
        <w:rPr>
          <w:rFonts w:ascii="Times New Roman" w:eastAsia="Times New Roman" w:hAnsi="Times New Roman"/>
          <w:sz w:val="24"/>
          <w:szCs w:val="24"/>
          <w:lang w:val="ru-RU" w:eastAsia="ar-SA"/>
        </w:rPr>
      </w:pPr>
    </w:p>
    <w:p w:rsidR="0093546B" w:rsidRPr="00CD0305" w:rsidRDefault="0093546B" w:rsidP="0093546B">
      <w:pPr>
        <w:suppressAutoHyphens/>
        <w:spacing w:after="0" w:line="240" w:lineRule="auto"/>
        <w:jc w:val="right"/>
        <w:rPr>
          <w:rFonts w:ascii="Times New Roman" w:eastAsia="Times New Roman" w:hAnsi="Times New Roman"/>
          <w:sz w:val="24"/>
          <w:szCs w:val="24"/>
          <w:lang w:val="ru-RU" w:eastAsia="ar-SA"/>
        </w:rPr>
      </w:pPr>
    </w:p>
    <w:p w:rsidR="0093546B" w:rsidRPr="00CD0305" w:rsidRDefault="0093546B" w:rsidP="0093546B">
      <w:pPr>
        <w:suppressAutoHyphens/>
        <w:spacing w:after="0" w:line="240" w:lineRule="auto"/>
        <w:jc w:val="right"/>
        <w:rPr>
          <w:rFonts w:ascii="Times New Roman" w:eastAsia="Times New Roman" w:hAnsi="Times New Roman"/>
          <w:sz w:val="24"/>
          <w:szCs w:val="24"/>
          <w:lang w:val="ru-RU" w:eastAsia="ar-SA"/>
        </w:rPr>
      </w:pPr>
    </w:p>
    <w:p w:rsidR="00C45C1D" w:rsidRDefault="00C45C1D"/>
    <w:sectPr w:rsidR="00C45C1D" w:rsidSect="00E61E9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CD1"/>
    <w:multiLevelType w:val="multilevel"/>
    <w:tmpl w:val="4F0E5A1C"/>
    <w:lvl w:ilvl="0">
      <w:start w:val="6"/>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09896ADF"/>
    <w:multiLevelType w:val="multilevel"/>
    <w:tmpl w:val="D94E18CE"/>
    <w:lvl w:ilvl="0">
      <w:start w:val="1"/>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b w:val="0"/>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2">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
    <w:nsid w:val="72975EA7"/>
    <w:multiLevelType w:val="multilevel"/>
    <w:tmpl w:val="EF845ED4"/>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6D"/>
    <w:rsid w:val="00012550"/>
    <w:rsid w:val="00202CD8"/>
    <w:rsid w:val="002340D7"/>
    <w:rsid w:val="002529CA"/>
    <w:rsid w:val="004442C4"/>
    <w:rsid w:val="004F687F"/>
    <w:rsid w:val="0052236D"/>
    <w:rsid w:val="005715C3"/>
    <w:rsid w:val="006B05F5"/>
    <w:rsid w:val="006B799C"/>
    <w:rsid w:val="00835C23"/>
    <w:rsid w:val="008C6F93"/>
    <w:rsid w:val="008D67BD"/>
    <w:rsid w:val="00933821"/>
    <w:rsid w:val="0093546B"/>
    <w:rsid w:val="00983080"/>
    <w:rsid w:val="009D0B27"/>
    <w:rsid w:val="009D57B9"/>
    <w:rsid w:val="00B901C7"/>
    <w:rsid w:val="00BD103C"/>
    <w:rsid w:val="00C45C1D"/>
    <w:rsid w:val="00D94232"/>
    <w:rsid w:val="00DD7D39"/>
    <w:rsid w:val="00E07AC6"/>
    <w:rsid w:val="00E51A64"/>
    <w:rsid w:val="00E61E99"/>
    <w:rsid w:val="00F4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6B"/>
    <w:pPr>
      <w:spacing w:after="160"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46B"/>
    <w:pPr>
      <w:ind w:left="720"/>
      <w:contextualSpacing/>
    </w:pPr>
  </w:style>
  <w:style w:type="paragraph" w:customStyle="1" w:styleId="Standard">
    <w:name w:val="Standard"/>
    <w:rsid w:val="0093546B"/>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6B"/>
    <w:pPr>
      <w:spacing w:after="160"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46B"/>
    <w:pPr>
      <w:ind w:left="720"/>
      <w:contextualSpacing/>
    </w:pPr>
  </w:style>
  <w:style w:type="paragraph" w:customStyle="1" w:styleId="Standard">
    <w:name w:val="Standard"/>
    <w:rsid w:val="0093546B"/>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D253-75E9-443A-952F-7F0EB87A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2326</Words>
  <Characters>13261</Characters>
  <Application>Microsoft Office Word</Application>
  <DocSecurity>0</DocSecurity>
  <Lines>110</Lines>
  <Paragraphs>31</Paragraphs>
  <ScaleCrop>false</ScaleCrop>
  <Company>SPecialiST RePack</Company>
  <LinksUpToDate>false</LinksUpToDate>
  <CharactersWithSpaces>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2022-06-29T08:59:00Z</dcterms:created>
  <dcterms:modified xsi:type="dcterms:W3CDTF">2022-07-01T07:13:00Z</dcterms:modified>
</cp:coreProperties>
</file>