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44" w:rsidRPr="0061438A" w:rsidRDefault="00DB0D44" w:rsidP="00DB0D44">
      <w:pPr>
        <w:jc w:val="center"/>
        <w:rPr>
          <w:rFonts w:ascii="Times New Roman" w:hAnsi="Times New Roman"/>
          <w:b/>
          <w:sz w:val="28"/>
          <w:szCs w:val="28"/>
          <w:lang w:val="uk-UA"/>
        </w:rPr>
      </w:pPr>
    </w:p>
    <w:p w:rsidR="00DB0D44" w:rsidRPr="0061438A" w:rsidRDefault="00DB0D44" w:rsidP="00DB0D44">
      <w:pPr>
        <w:jc w:val="center"/>
        <w:rPr>
          <w:rFonts w:ascii="Times New Roman" w:hAnsi="Times New Roman"/>
          <w:b/>
          <w:sz w:val="28"/>
          <w:szCs w:val="28"/>
          <w:lang w:val="uk-UA"/>
        </w:rPr>
      </w:pPr>
    </w:p>
    <w:p w:rsidR="00DB0D44" w:rsidRPr="0061438A" w:rsidRDefault="00DB0D44" w:rsidP="00DB0D44">
      <w:pPr>
        <w:jc w:val="center"/>
        <w:rPr>
          <w:rFonts w:ascii="Times New Roman" w:hAnsi="Times New Roman"/>
          <w:b/>
          <w:sz w:val="28"/>
          <w:szCs w:val="28"/>
          <w:lang w:val="uk-UA"/>
        </w:rPr>
      </w:pPr>
      <w:r w:rsidRPr="0061438A">
        <w:rPr>
          <w:rFonts w:ascii="Times New Roman" w:hAnsi="Times New Roman"/>
          <w:b/>
          <w:sz w:val="28"/>
          <w:szCs w:val="28"/>
          <w:lang w:val="uk-UA"/>
        </w:rPr>
        <w:t>КОМУНАЛЬНЕ НЕКОМЕРЦІЙНЕ ПІДПРИЄМСТВО</w:t>
      </w:r>
    </w:p>
    <w:p w:rsidR="00DB0D44" w:rsidRPr="0061438A" w:rsidRDefault="00DB0D44" w:rsidP="00DB0D44">
      <w:pPr>
        <w:jc w:val="center"/>
        <w:rPr>
          <w:rFonts w:ascii="Times New Roman" w:hAnsi="Times New Roman"/>
          <w:b/>
          <w:sz w:val="28"/>
          <w:szCs w:val="28"/>
          <w:lang w:val="uk-UA"/>
        </w:rPr>
      </w:pPr>
      <w:r w:rsidRPr="0061438A">
        <w:rPr>
          <w:rFonts w:ascii="Times New Roman" w:hAnsi="Times New Roman"/>
          <w:b/>
          <w:sz w:val="28"/>
          <w:szCs w:val="28"/>
          <w:lang w:val="uk-UA"/>
        </w:rPr>
        <w:t>"</w:t>
      </w:r>
      <w:r w:rsidR="00CB141A">
        <w:rPr>
          <w:rFonts w:ascii="Times New Roman" w:hAnsi="Times New Roman"/>
          <w:b/>
          <w:sz w:val="28"/>
          <w:szCs w:val="28"/>
          <w:lang w:val="uk-UA"/>
        </w:rPr>
        <w:t>ЗІНЬКІВСЬКА  М</w:t>
      </w:r>
      <w:r w:rsidRPr="0061438A">
        <w:rPr>
          <w:rFonts w:ascii="Times New Roman" w:hAnsi="Times New Roman"/>
          <w:b/>
          <w:sz w:val="28"/>
          <w:szCs w:val="28"/>
          <w:lang w:val="uk-UA"/>
        </w:rPr>
        <w:t xml:space="preserve">ІСЬКА </w:t>
      </w:r>
      <w:r w:rsidR="00CB141A">
        <w:rPr>
          <w:rFonts w:ascii="Times New Roman" w:hAnsi="Times New Roman"/>
          <w:b/>
          <w:sz w:val="28"/>
          <w:szCs w:val="28"/>
          <w:lang w:val="uk-UA"/>
        </w:rPr>
        <w:t xml:space="preserve">ЦЕНТРАЛЬНА </w:t>
      </w:r>
      <w:r w:rsidRPr="0061438A">
        <w:rPr>
          <w:rFonts w:ascii="Times New Roman" w:hAnsi="Times New Roman"/>
          <w:b/>
          <w:sz w:val="28"/>
          <w:szCs w:val="28"/>
          <w:lang w:val="uk-UA"/>
        </w:rPr>
        <w:t>ЛІКАРНЯ"</w:t>
      </w:r>
      <w:r w:rsidR="00CB141A">
        <w:rPr>
          <w:rFonts w:ascii="Times New Roman" w:hAnsi="Times New Roman"/>
          <w:b/>
          <w:sz w:val="28"/>
          <w:szCs w:val="28"/>
          <w:lang w:val="uk-UA"/>
        </w:rPr>
        <w:t xml:space="preserve"> ЗІНЬКІВСЬКОЇ  МІСЬКОЇ  РАДИ ПОЛТАВСЬКОЇ ОБЛАСТІ</w:t>
      </w:r>
    </w:p>
    <w:p w:rsidR="00DB0D44" w:rsidRPr="0061438A" w:rsidRDefault="00DB0D44" w:rsidP="00DB0D44">
      <w:pPr>
        <w:rPr>
          <w:lang w:val="uk-UA"/>
        </w:rPr>
      </w:pPr>
    </w:p>
    <w:p w:rsidR="00DB0D44" w:rsidRPr="0061438A" w:rsidRDefault="00DB0D44" w:rsidP="00DB0D44">
      <w:pPr>
        <w:rPr>
          <w:rFonts w:ascii="Times New Roman" w:hAnsi="Times New Roman"/>
          <w:b/>
          <w:bCs/>
          <w:noProof/>
          <w:lang w:val="uk-UA"/>
        </w:rPr>
      </w:pPr>
    </w:p>
    <w:p w:rsidR="00DB0D44" w:rsidRPr="0061438A" w:rsidRDefault="00DB0D44" w:rsidP="00DB0D44">
      <w:pPr>
        <w:rPr>
          <w:rFonts w:ascii="Times New Roman" w:hAnsi="Times New Roman"/>
          <w:b/>
          <w:bCs/>
          <w:noProof/>
          <w:lang w:val="uk-UA"/>
        </w:rPr>
      </w:pPr>
    </w:p>
    <w:p w:rsidR="00DB0D44" w:rsidRPr="0061438A" w:rsidRDefault="00DB0D44" w:rsidP="00DB0D44">
      <w:pPr>
        <w:rPr>
          <w:rFonts w:ascii="Times New Roman" w:hAnsi="Times New Roman"/>
          <w:b/>
          <w:bCs/>
          <w:noProof/>
          <w:lang w:val="uk-UA"/>
        </w:rPr>
      </w:pPr>
    </w:p>
    <w:p w:rsidR="00DB0D44" w:rsidRPr="0061438A" w:rsidRDefault="00DB0D44" w:rsidP="00DB0D44">
      <w:pPr>
        <w:ind w:left="6946"/>
        <w:rPr>
          <w:b/>
          <w:bCs/>
          <w:noProof/>
          <w:lang w:val="uk-UA"/>
        </w:rPr>
      </w:pPr>
      <w:r w:rsidRPr="0061438A">
        <w:rPr>
          <w:b/>
          <w:bCs/>
          <w:noProof/>
          <w:lang w:val="uk-UA"/>
        </w:rPr>
        <w:t>ЗАТВЕРДЖЕНО</w:t>
      </w:r>
    </w:p>
    <w:p w:rsidR="00DB0D44" w:rsidRDefault="00DB0D44" w:rsidP="0058026F">
      <w:pPr>
        <w:ind w:left="6946"/>
        <w:rPr>
          <w:b/>
          <w:lang w:val="uk-UA"/>
        </w:rPr>
      </w:pPr>
      <w:r w:rsidRPr="0061438A">
        <w:rPr>
          <w:b/>
          <w:lang w:val="uk-UA"/>
        </w:rPr>
        <w:t xml:space="preserve">Протокольним рішенням уповноваженої особи </w:t>
      </w:r>
      <w:r w:rsidR="0058026F">
        <w:rPr>
          <w:b/>
          <w:lang w:val="uk-UA"/>
        </w:rPr>
        <w:t>КНП «</w:t>
      </w:r>
      <w:proofErr w:type="spellStart"/>
      <w:r w:rsidR="0058026F">
        <w:rPr>
          <w:b/>
          <w:lang w:val="uk-UA"/>
        </w:rPr>
        <w:t>Зіньківська</w:t>
      </w:r>
      <w:proofErr w:type="spellEnd"/>
      <w:r w:rsidR="0058026F">
        <w:rPr>
          <w:b/>
          <w:lang w:val="uk-UA"/>
        </w:rPr>
        <w:t xml:space="preserve">  МЦЛ» </w:t>
      </w:r>
      <w:r w:rsidR="00CB141A">
        <w:rPr>
          <w:b/>
          <w:lang w:val="uk-UA"/>
        </w:rPr>
        <w:t>Л.Д.КОНЬКО</w:t>
      </w:r>
    </w:p>
    <w:p w:rsidR="00DB0D44" w:rsidRPr="0061438A" w:rsidRDefault="00C95844" w:rsidP="0058026F">
      <w:pPr>
        <w:ind w:left="6946"/>
        <w:rPr>
          <w:color w:val="000000"/>
          <w:lang w:val="uk-UA" w:eastAsia="uk-UA"/>
        </w:rPr>
      </w:pPr>
      <w:r>
        <w:rPr>
          <w:b/>
          <w:lang w:val="uk-UA"/>
        </w:rPr>
        <w:t>в</w:t>
      </w:r>
      <w:r w:rsidR="0058026F">
        <w:rPr>
          <w:b/>
          <w:lang w:val="uk-UA"/>
        </w:rPr>
        <w:t xml:space="preserve">ід </w:t>
      </w:r>
      <w:r w:rsidR="00DB0D44" w:rsidRPr="0061438A">
        <w:rPr>
          <w:b/>
          <w:lang w:val="uk-UA"/>
        </w:rPr>
        <w:t>«</w:t>
      </w:r>
      <w:r w:rsidR="000A6717">
        <w:rPr>
          <w:b/>
          <w:lang w:val="uk-UA"/>
        </w:rPr>
        <w:t>15</w:t>
      </w:r>
      <w:r w:rsidR="0046379C">
        <w:rPr>
          <w:b/>
          <w:lang w:val="uk-UA"/>
        </w:rPr>
        <w:t>»</w:t>
      </w:r>
      <w:r w:rsidR="00DB0D44">
        <w:rPr>
          <w:b/>
          <w:lang w:val="uk-UA"/>
        </w:rPr>
        <w:t xml:space="preserve">березня </w:t>
      </w:r>
      <w:r w:rsidR="00DB0D44" w:rsidRPr="0061438A">
        <w:rPr>
          <w:b/>
          <w:lang w:val="uk-UA"/>
        </w:rPr>
        <w:t>2023 р</w:t>
      </w:r>
      <w:r w:rsidR="0058026F">
        <w:rPr>
          <w:b/>
          <w:lang w:val="uk-UA"/>
        </w:rPr>
        <w:t>.</w:t>
      </w:r>
    </w:p>
    <w:p w:rsidR="00DB0D44" w:rsidRPr="0061438A" w:rsidRDefault="00DB0D44" w:rsidP="00DB0D44">
      <w:pPr>
        <w:ind w:left="320"/>
        <w:jc w:val="right"/>
        <w:rPr>
          <w:rFonts w:ascii="Times New Roman" w:hAnsi="Times New Roman" w:cs="Times New Roman"/>
          <w:b/>
          <w:bCs/>
          <w:lang w:val="uk-UA"/>
        </w:rPr>
      </w:pPr>
    </w:p>
    <w:p w:rsidR="00DB0D44" w:rsidRPr="0061438A" w:rsidRDefault="00DB0D44" w:rsidP="00DB0D44">
      <w:pPr>
        <w:ind w:left="320"/>
        <w:jc w:val="right"/>
        <w:rPr>
          <w:rFonts w:ascii="Times New Roman" w:hAnsi="Times New Roman" w:cs="Times New Roman"/>
          <w:b/>
          <w:bCs/>
          <w:lang w:val="uk-UA"/>
        </w:rPr>
      </w:pPr>
    </w:p>
    <w:p w:rsidR="00DB0D44" w:rsidRPr="0061438A" w:rsidRDefault="00DB0D44" w:rsidP="00DB0D44">
      <w:pPr>
        <w:ind w:left="320"/>
        <w:jc w:val="right"/>
        <w:rPr>
          <w:rFonts w:ascii="Times New Roman" w:hAnsi="Times New Roman" w:cs="Times New Roman"/>
          <w:b/>
          <w:bCs/>
          <w:lang w:val="uk-UA"/>
        </w:rPr>
      </w:pPr>
    </w:p>
    <w:p w:rsidR="00DB0D44" w:rsidRPr="0061438A" w:rsidRDefault="00DB0D44" w:rsidP="00DB0D44">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DB0D44" w:rsidRPr="0061438A" w:rsidTr="00552C4D">
        <w:tc>
          <w:tcPr>
            <w:tcW w:w="10598" w:type="dxa"/>
            <w:tcBorders>
              <w:top w:val="nil"/>
              <w:left w:val="nil"/>
              <w:bottom w:val="nil"/>
              <w:right w:val="nil"/>
            </w:tcBorders>
          </w:tcPr>
          <w:p w:rsidR="00DB0D44" w:rsidRPr="0061438A" w:rsidRDefault="00DB0D44" w:rsidP="00552C4D">
            <w:pPr>
              <w:jc w:val="center"/>
              <w:rPr>
                <w:rFonts w:ascii="Times New Roman" w:hAnsi="Times New Roman" w:cs="Times New Roman"/>
                <w:b/>
                <w:bCs/>
                <w:sz w:val="40"/>
                <w:szCs w:val="40"/>
                <w:lang w:val="uk-UA"/>
              </w:rPr>
            </w:pPr>
          </w:p>
          <w:p w:rsidR="00DB0D44" w:rsidRPr="0061438A" w:rsidRDefault="00DB0D44" w:rsidP="00552C4D">
            <w:pPr>
              <w:jc w:val="center"/>
              <w:rPr>
                <w:rFonts w:ascii="Times New Roman" w:hAnsi="Times New Roman" w:cs="Times New Roman"/>
                <w:b/>
                <w:bCs/>
                <w:sz w:val="40"/>
                <w:szCs w:val="40"/>
                <w:lang w:val="uk-UA"/>
              </w:rPr>
            </w:pPr>
          </w:p>
          <w:p w:rsidR="00DB0D44" w:rsidRPr="0061438A" w:rsidRDefault="00DB0D44" w:rsidP="00552C4D">
            <w:pPr>
              <w:jc w:val="center"/>
              <w:rPr>
                <w:rFonts w:ascii="Times New Roman" w:hAnsi="Times New Roman" w:cs="Times New Roman"/>
                <w:b/>
                <w:bCs/>
                <w:sz w:val="40"/>
                <w:szCs w:val="40"/>
                <w:lang w:val="uk-UA"/>
              </w:rPr>
            </w:pPr>
            <w:r w:rsidRPr="0061438A">
              <w:rPr>
                <w:rFonts w:ascii="Times New Roman" w:hAnsi="Times New Roman" w:cs="Times New Roman"/>
                <w:b/>
                <w:bCs/>
                <w:sz w:val="40"/>
                <w:szCs w:val="40"/>
                <w:lang w:val="uk-UA"/>
              </w:rPr>
              <w:t>ТЕНДЕРНА ДОКУМЕНТАЦІЯ</w:t>
            </w:r>
          </w:p>
        </w:tc>
      </w:tr>
      <w:tr w:rsidR="00DB0D44" w:rsidRPr="0061438A" w:rsidTr="00552C4D">
        <w:tc>
          <w:tcPr>
            <w:tcW w:w="10598" w:type="dxa"/>
            <w:tcBorders>
              <w:top w:val="nil"/>
              <w:left w:val="nil"/>
              <w:bottom w:val="nil"/>
              <w:right w:val="nil"/>
            </w:tcBorders>
          </w:tcPr>
          <w:p w:rsidR="00DB0D44" w:rsidRPr="0061438A" w:rsidRDefault="00DB0D44" w:rsidP="00552C4D">
            <w:pPr>
              <w:jc w:val="center"/>
              <w:rPr>
                <w:rFonts w:ascii="Times New Roman" w:hAnsi="Times New Roman" w:cs="Times New Roman"/>
                <w:b/>
                <w:bCs/>
                <w:sz w:val="40"/>
                <w:szCs w:val="40"/>
                <w:lang w:val="uk-UA"/>
              </w:rPr>
            </w:pPr>
            <w:r w:rsidRPr="0061438A">
              <w:rPr>
                <w:rFonts w:ascii="Times New Roman" w:hAnsi="Times New Roman" w:cs="Times New Roman"/>
                <w:b/>
                <w:bCs/>
                <w:sz w:val="40"/>
                <w:szCs w:val="40"/>
                <w:lang w:val="uk-UA"/>
              </w:rPr>
              <w:t xml:space="preserve">для  процедури закупівлі </w:t>
            </w:r>
          </w:p>
          <w:p w:rsidR="00DB0D44" w:rsidRPr="0061438A" w:rsidRDefault="00DB0D44" w:rsidP="00552C4D">
            <w:pPr>
              <w:jc w:val="center"/>
              <w:rPr>
                <w:rFonts w:ascii="Times New Roman" w:hAnsi="Times New Roman" w:cs="Times New Roman"/>
                <w:b/>
                <w:bCs/>
                <w:sz w:val="40"/>
                <w:szCs w:val="40"/>
                <w:lang w:val="uk-UA"/>
              </w:rPr>
            </w:pPr>
            <w:r w:rsidRPr="0061438A">
              <w:rPr>
                <w:rFonts w:ascii="Times New Roman" w:hAnsi="Times New Roman" w:cs="Times New Roman"/>
                <w:b/>
                <w:bCs/>
                <w:sz w:val="40"/>
                <w:szCs w:val="40"/>
                <w:lang w:val="uk-UA"/>
              </w:rPr>
              <w:t>«ВІДКРИТІ  ТОРГИ»</w:t>
            </w:r>
            <w:r w:rsidRPr="0061438A">
              <w:rPr>
                <w:rFonts w:ascii="Times New Roman" w:hAnsi="Times New Roman" w:cs="Times New Roman"/>
                <w:b/>
                <w:sz w:val="40"/>
                <w:szCs w:val="40"/>
                <w:lang w:val="uk-UA"/>
              </w:rPr>
              <w:t>(з особливостями)</w:t>
            </w:r>
          </w:p>
        </w:tc>
      </w:tr>
    </w:tbl>
    <w:p w:rsidR="00DB0D44" w:rsidRPr="0061438A" w:rsidRDefault="00DB0D44" w:rsidP="00DB0D44">
      <w:pPr>
        <w:ind w:left="320"/>
        <w:jc w:val="right"/>
        <w:rPr>
          <w:rFonts w:ascii="Times New Roman" w:hAnsi="Times New Roman" w:cs="Times New Roman"/>
          <w:b/>
          <w:bCs/>
          <w:lang w:val="uk-UA"/>
        </w:rPr>
      </w:pPr>
    </w:p>
    <w:p w:rsidR="00DB0D44" w:rsidRPr="0061438A" w:rsidRDefault="00DB0D44" w:rsidP="00DB0D44">
      <w:pPr>
        <w:jc w:val="center"/>
        <w:rPr>
          <w:rFonts w:ascii="Times New Roman" w:hAnsi="Times New Roman" w:cs="Times New Roman"/>
          <w:bCs/>
          <w:sz w:val="40"/>
          <w:szCs w:val="40"/>
          <w:lang w:val="uk-UA"/>
        </w:rPr>
      </w:pPr>
      <w:r w:rsidRPr="0061438A">
        <w:rPr>
          <w:rFonts w:ascii="Times New Roman" w:hAnsi="Times New Roman" w:cs="Times New Roman"/>
          <w:bCs/>
          <w:sz w:val="40"/>
          <w:szCs w:val="40"/>
          <w:lang w:val="uk-UA"/>
        </w:rPr>
        <w:t>на закупівлю</w:t>
      </w:r>
      <w:r w:rsidR="00C9062A">
        <w:rPr>
          <w:rFonts w:ascii="Times New Roman" w:hAnsi="Times New Roman" w:cs="Times New Roman"/>
          <w:bCs/>
          <w:sz w:val="40"/>
          <w:szCs w:val="40"/>
          <w:lang w:val="uk-UA"/>
        </w:rPr>
        <w:t>:</w:t>
      </w:r>
    </w:p>
    <w:p w:rsidR="00DB0D44" w:rsidRPr="0061438A" w:rsidRDefault="00DB0D44" w:rsidP="00DB0D44">
      <w:pPr>
        <w:jc w:val="center"/>
        <w:rPr>
          <w:rFonts w:ascii="Times New Roman" w:hAnsi="Times New Roman" w:cs="Times New Roman"/>
          <w:b/>
          <w:bCs/>
          <w:sz w:val="28"/>
          <w:szCs w:val="28"/>
          <w:lang w:val="uk-UA"/>
        </w:rPr>
      </w:pPr>
    </w:p>
    <w:p w:rsidR="00A72D7F" w:rsidRDefault="00A72D7F" w:rsidP="00A72D7F">
      <w:pPr>
        <w:jc w:val="both"/>
        <w:rPr>
          <w:rFonts w:ascii="Times New Roman" w:hAnsi="Times New Roman"/>
          <w:b/>
          <w:sz w:val="32"/>
          <w:szCs w:val="32"/>
          <w:lang w:eastAsia="en-US"/>
        </w:rPr>
      </w:pPr>
      <w:r w:rsidRPr="00A72D7F">
        <w:rPr>
          <w:rFonts w:ascii="Times New Roman" w:hAnsi="Times New Roman"/>
          <w:b/>
          <w:sz w:val="32"/>
          <w:szCs w:val="32"/>
        </w:rPr>
        <w:t>33110000-4</w:t>
      </w:r>
      <w:r w:rsidRPr="00A72D7F">
        <w:rPr>
          <w:rFonts w:ascii="Times New Roman" w:hAnsi="Times New Roman"/>
          <w:b/>
          <w:sz w:val="32"/>
          <w:szCs w:val="32"/>
          <w:lang w:val="uk-UA"/>
        </w:rPr>
        <w:t xml:space="preserve"> -</w:t>
      </w:r>
      <w:r w:rsidRPr="00A72D7F">
        <w:rPr>
          <w:rFonts w:ascii="Times New Roman" w:hAnsi="Times New Roman"/>
          <w:b/>
          <w:sz w:val="32"/>
          <w:szCs w:val="32"/>
        </w:rPr>
        <w:t xml:space="preserve"> </w:t>
      </w:r>
      <w:proofErr w:type="spellStart"/>
      <w:r w:rsidRPr="00A72D7F">
        <w:rPr>
          <w:rFonts w:ascii="Times New Roman" w:hAnsi="Times New Roman"/>
          <w:b/>
          <w:sz w:val="32"/>
          <w:szCs w:val="32"/>
        </w:rPr>
        <w:t>Візуалізаційне</w:t>
      </w:r>
      <w:proofErr w:type="spellEnd"/>
      <w:r w:rsidRPr="00A72D7F">
        <w:rPr>
          <w:rFonts w:ascii="Times New Roman" w:hAnsi="Times New Roman"/>
          <w:b/>
          <w:sz w:val="32"/>
          <w:szCs w:val="32"/>
        </w:rPr>
        <w:t xml:space="preserve"> </w:t>
      </w:r>
      <w:proofErr w:type="spellStart"/>
      <w:r w:rsidRPr="00A72D7F">
        <w:rPr>
          <w:rFonts w:ascii="Times New Roman" w:hAnsi="Times New Roman"/>
          <w:b/>
          <w:sz w:val="32"/>
          <w:szCs w:val="32"/>
        </w:rPr>
        <w:t>обладнання</w:t>
      </w:r>
      <w:proofErr w:type="spellEnd"/>
      <w:r w:rsidRPr="00A72D7F">
        <w:rPr>
          <w:rFonts w:ascii="Times New Roman" w:hAnsi="Times New Roman"/>
          <w:b/>
          <w:sz w:val="32"/>
          <w:szCs w:val="32"/>
        </w:rPr>
        <w:t xml:space="preserve"> для потреб </w:t>
      </w:r>
      <w:proofErr w:type="spellStart"/>
      <w:proofErr w:type="gramStart"/>
      <w:r w:rsidRPr="00A72D7F">
        <w:rPr>
          <w:rFonts w:ascii="Times New Roman" w:hAnsi="Times New Roman"/>
          <w:b/>
          <w:sz w:val="32"/>
          <w:szCs w:val="32"/>
        </w:rPr>
        <w:t>медицини</w:t>
      </w:r>
      <w:proofErr w:type="spellEnd"/>
      <w:r w:rsidRPr="00A72D7F">
        <w:rPr>
          <w:rFonts w:ascii="Times New Roman" w:hAnsi="Times New Roman"/>
          <w:b/>
          <w:sz w:val="32"/>
          <w:szCs w:val="32"/>
          <w:lang w:val="uk-UA"/>
        </w:rPr>
        <w:t>,стоматології</w:t>
      </w:r>
      <w:proofErr w:type="gramEnd"/>
      <w:r w:rsidRPr="00A72D7F">
        <w:rPr>
          <w:rFonts w:ascii="Times New Roman" w:hAnsi="Times New Roman"/>
          <w:b/>
          <w:sz w:val="32"/>
          <w:szCs w:val="32"/>
          <w:lang w:val="uk-UA"/>
        </w:rPr>
        <w:t xml:space="preserve"> та ветеринарної медицини</w:t>
      </w:r>
      <w:r w:rsidRPr="00A72D7F">
        <w:rPr>
          <w:rFonts w:ascii="Times New Roman" w:hAnsi="Times New Roman"/>
          <w:b/>
          <w:sz w:val="32"/>
          <w:szCs w:val="32"/>
          <w:lang w:eastAsia="en-US"/>
        </w:rPr>
        <w:t xml:space="preserve"> </w:t>
      </w:r>
    </w:p>
    <w:p w:rsidR="00A72D7F" w:rsidRPr="00A72D7F" w:rsidRDefault="00A72D7F" w:rsidP="00A72D7F">
      <w:pPr>
        <w:jc w:val="both"/>
        <w:rPr>
          <w:rFonts w:ascii="Times New Roman" w:hAnsi="Times New Roman"/>
          <w:b/>
          <w:sz w:val="32"/>
          <w:szCs w:val="32"/>
          <w:lang w:val="uk-UA" w:eastAsia="en-US"/>
        </w:rPr>
      </w:pPr>
      <w:r w:rsidRPr="00A72D7F">
        <w:rPr>
          <w:rFonts w:ascii="Times New Roman" w:hAnsi="Times New Roman"/>
          <w:b/>
          <w:sz w:val="32"/>
          <w:szCs w:val="32"/>
          <w:lang w:eastAsia="en-US"/>
        </w:rPr>
        <w:t>(</w:t>
      </w:r>
      <w:r w:rsidRPr="00A72D7F">
        <w:rPr>
          <w:rFonts w:ascii="Times New Roman" w:hAnsi="Times New Roman"/>
          <w:b/>
          <w:sz w:val="32"/>
          <w:szCs w:val="32"/>
        </w:rPr>
        <w:t xml:space="preserve">НК 024:2019 37645 – Система </w:t>
      </w:r>
      <w:proofErr w:type="spellStart"/>
      <w:r w:rsidRPr="00A72D7F">
        <w:rPr>
          <w:rFonts w:ascii="Times New Roman" w:hAnsi="Times New Roman"/>
          <w:b/>
          <w:sz w:val="32"/>
          <w:szCs w:val="32"/>
        </w:rPr>
        <w:t>рентгенівська</w:t>
      </w:r>
      <w:proofErr w:type="spellEnd"/>
      <w:r w:rsidRPr="00A72D7F">
        <w:rPr>
          <w:rFonts w:ascii="Times New Roman" w:hAnsi="Times New Roman"/>
          <w:b/>
          <w:sz w:val="32"/>
          <w:szCs w:val="32"/>
        </w:rPr>
        <w:t xml:space="preserve"> </w:t>
      </w:r>
      <w:proofErr w:type="spellStart"/>
      <w:proofErr w:type="gramStart"/>
      <w:r w:rsidRPr="00A72D7F">
        <w:rPr>
          <w:rFonts w:ascii="Times New Roman" w:hAnsi="Times New Roman"/>
          <w:b/>
          <w:sz w:val="32"/>
          <w:szCs w:val="32"/>
        </w:rPr>
        <w:t>діагностична</w:t>
      </w:r>
      <w:proofErr w:type="spellEnd"/>
      <w:r w:rsidRPr="00A72D7F">
        <w:rPr>
          <w:rFonts w:ascii="Times New Roman" w:hAnsi="Times New Roman"/>
          <w:b/>
          <w:sz w:val="32"/>
          <w:szCs w:val="32"/>
        </w:rPr>
        <w:t xml:space="preserve">  </w:t>
      </w:r>
      <w:proofErr w:type="spellStart"/>
      <w:r w:rsidRPr="00A72D7F">
        <w:rPr>
          <w:rFonts w:ascii="Times New Roman" w:hAnsi="Times New Roman"/>
          <w:b/>
          <w:sz w:val="32"/>
          <w:szCs w:val="32"/>
        </w:rPr>
        <w:t>стаціонарна</w:t>
      </w:r>
      <w:proofErr w:type="spellEnd"/>
      <w:proofErr w:type="gramEnd"/>
      <w:r w:rsidRPr="00A72D7F">
        <w:rPr>
          <w:rFonts w:ascii="Times New Roman" w:hAnsi="Times New Roman"/>
          <w:b/>
          <w:sz w:val="32"/>
          <w:szCs w:val="32"/>
        </w:rPr>
        <w:t xml:space="preserve"> </w:t>
      </w:r>
      <w:proofErr w:type="spellStart"/>
      <w:r w:rsidRPr="00A72D7F">
        <w:rPr>
          <w:rFonts w:ascii="Times New Roman" w:hAnsi="Times New Roman"/>
          <w:b/>
          <w:sz w:val="32"/>
          <w:szCs w:val="32"/>
        </w:rPr>
        <w:t>загального</w:t>
      </w:r>
      <w:proofErr w:type="spellEnd"/>
      <w:r w:rsidRPr="00A72D7F">
        <w:rPr>
          <w:rFonts w:ascii="Times New Roman" w:hAnsi="Times New Roman"/>
          <w:b/>
          <w:sz w:val="32"/>
          <w:szCs w:val="32"/>
        </w:rPr>
        <w:t xml:space="preserve"> </w:t>
      </w:r>
      <w:proofErr w:type="spellStart"/>
      <w:r w:rsidRPr="00A72D7F">
        <w:rPr>
          <w:rFonts w:ascii="Times New Roman" w:hAnsi="Times New Roman"/>
          <w:b/>
          <w:sz w:val="32"/>
          <w:szCs w:val="32"/>
        </w:rPr>
        <w:t>призначення</w:t>
      </w:r>
      <w:proofErr w:type="spellEnd"/>
      <w:r w:rsidRPr="00A72D7F">
        <w:rPr>
          <w:rFonts w:ascii="Times New Roman" w:hAnsi="Times New Roman"/>
          <w:b/>
          <w:sz w:val="32"/>
          <w:szCs w:val="32"/>
        </w:rPr>
        <w:t xml:space="preserve">, </w:t>
      </w:r>
      <w:proofErr w:type="spellStart"/>
      <w:r w:rsidRPr="00A72D7F">
        <w:rPr>
          <w:rFonts w:ascii="Times New Roman" w:hAnsi="Times New Roman"/>
          <w:b/>
          <w:sz w:val="32"/>
          <w:szCs w:val="32"/>
        </w:rPr>
        <w:t>цифрова</w:t>
      </w:r>
      <w:proofErr w:type="spellEnd"/>
      <w:r w:rsidRPr="00A72D7F">
        <w:rPr>
          <w:rFonts w:ascii="Times New Roman" w:hAnsi="Times New Roman"/>
          <w:b/>
          <w:sz w:val="32"/>
          <w:szCs w:val="32"/>
          <w:lang w:eastAsia="en-US"/>
        </w:rPr>
        <w:t>)</w:t>
      </w:r>
    </w:p>
    <w:p w:rsidR="00DB0D44" w:rsidRPr="00A72D7F" w:rsidRDefault="00DB0D44" w:rsidP="00DB0D44">
      <w:pPr>
        <w:jc w:val="center"/>
        <w:rPr>
          <w:rFonts w:ascii="Times New Roman" w:hAnsi="Times New Roman" w:cs="Times New Roman"/>
          <w:b/>
          <w:bCs/>
          <w:sz w:val="32"/>
          <w:szCs w:val="32"/>
          <w:lang w:val="uk-UA" w:eastAsia="ru-RU"/>
        </w:rPr>
      </w:pPr>
    </w:p>
    <w:p w:rsidR="009C4596" w:rsidRDefault="009C4596" w:rsidP="00DB0D44">
      <w:pPr>
        <w:jc w:val="center"/>
        <w:rPr>
          <w:rFonts w:ascii="Times New Roman" w:hAnsi="Times New Roman" w:cs="Times New Roman"/>
          <w:b/>
          <w:bCs/>
          <w:sz w:val="28"/>
          <w:szCs w:val="28"/>
          <w:lang w:val="uk-UA" w:eastAsia="ru-RU"/>
        </w:rPr>
      </w:pPr>
    </w:p>
    <w:p w:rsidR="000A6717" w:rsidRDefault="000A6717" w:rsidP="00DB0D44">
      <w:pPr>
        <w:jc w:val="center"/>
        <w:rPr>
          <w:rFonts w:ascii="Times New Roman" w:hAnsi="Times New Roman" w:cs="Times New Roman"/>
          <w:b/>
          <w:bCs/>
          <w:sz w:val="28"/>
          <w:szCs w:val="28"/>
          <w:lang w:val="uk-UA" w:eastAsia="ru-RU"/>
        </w:rPr>
      </w:pPr>
    </w:p>
    <w:p w:rsidR="000A6717" w:rsidRDefault="000A6717" w:rsidP="00DB0D44">
      <w:pPr>
        <w:jc w:val="center"/>
        <w:rPr>
          <w:rFonts w:ascii="Times New Roman" w:hAnsi="Times New Roman" w:cs="Times New Roman"/>
          <w:b/>
          <w:bCs/>
          <w:sz w:val="28"/>
          <w:szCs w:val="28"/>
          <w:lang w:val="uk-UA" w:eastAsia="ru-RU"/>
        </w:rPr>
      </w:pPr>
    </w:p>
    <w:p w:rsidR="009C4596" w:rsidRDefault="009C4596" w:rsidP="00DB0D44">
      <w:pPr>
        <w:jc w:val="center"/>
        <w:rPr>
          <w:rFonts w:ascii="Times New Roman" w:hAnsi="Times New Roman" w:cs="Times New Roman"/>
          <w:b/>
          <w:bCs/>
          <w:sz w:val="28"/>
          <w:szCs w:val="28"/>
          <w:lang w:val="uk-UA" w:eastAsia="ru-RU"/>
        </w:rPr>
      </w:pPr>
    </w:p>
    <w:p w:rsidR="000A6717" w:rsidRDefault="000A6717" w:rsidP="00DB0D44">
      <w:pPr>
        <w:jc w:val="center"/>
        <w:rPr>
          <w:rFonts w:ascii="Times New Roman" w:hAnsi="Times New Roman" w:cs="Times New Roman"/>
          <w:b/>
          <w:bCs/>
          <w:sz w:val="28"/>
          <w:szCs w:val="28"/>
          <w:lang w:val="uk-UA" w:eastAsia="ru-RU"/>
        </w:rPr>
      </w:pPr>
    </w:p>
    <w:p w:rsidR="000A6717" w:rsidRDefault="000A6717" w:rsidP="00DB0D44">
      <w:pPr>
        <w:jc w:val="center"/>
        <w:rPr>
          <w:rFonts w:ascii="Times New Roman" w:hAnsi="Times New Roman" w:cs="Times New Roman"/>
          <w:b/>
          <w:bCs/>
          <w:sz w:val="28"/>
          <w:szCs w:val="28"/>
          <w:lang w:val="uk-UA" w:eastAsia="ru-RU"/>
        </w:rPr>
      </w:pPr>
    </w:p>
    <w:p w:rsidR="000A6717" w:rsidRDefault="000A6717" w:rsidP="00DB0D44">
      <w:pPr>
        <w:jc w:val="center"/>
        <w:rPr>
          <w:rFonts w:ascii="Times New Roman" w:hAnsi="Times New Roman" w:cs="Times New Roman"/>
          <w:b/>
          <w:bCs/>
          <w:sz w:val="28"/>
          <w:szCs w:val="28"/>
          <w:lang w:val="uk-UA" w:eastAsia="ru-RU"/>
        </w:rPr>
      </w:pPr>
    </w:p>
    <w:p w:rsidR="000A6717" w:rsidRDefault="000A6717" w:rsidP="00DB0D44">
      <w:pPr>
        <w:jc w:val="center"/>
        <w:rPr>
          <w:rFonts w:ascii="Times New Roman" w:hAnsi="Times New Roman" w:cs="Times New Roman"/>
          <w:b/>
          <w:bCs/>
          <w:sz w:val="28"/>
          <w:szCs w:val="28"/>
          <w:lang w:val="uk-UA" w:eastAsia="ru-RU"/>
        </w:rPr>
      </w:pPr>
    </w:p>
    <w:p w:rsidR="000A6717" w:rsidRDefault="000A6717" w:rsidP="00DB0D44">
      <w:pPr>
        <w:jc w:val="center"/>
        <w:rPr>
          <w:rFonts w:ascii="Times New Roman" w:hAnsi="Times New Roman" w:cs="Times New Roman"/>
          <w:b/>
          <w:bCs/>
          <w:sz w:val="28"/>
          <w:szCs w:val="28"/>
          <w:lang w:val="uk-UA" w:eastAsia="ru-RU"/>
        </w:rPr>
      </w:pPr>
    </w:p>
    <w:p w:rsidR="000A6717" w:rsidRPr="0061438A" w:rsidRDefault="000A6717" w:rsidP="00DB0D44">
      <w:pPr>
        <w:jc w:val="center"/>
        <w:rPr>
          <w:rFonts w:ascii="Times New Roman" w:hAnsi="Times New Roman" w:cs="Times New Roman"/>
          <w:b/>
          <w:bCs/>
          <w:sz w:val="28"/>
          <w:szCs w:val="28"/>
          <w:lang w:val="uk-UA" w:eastAsia="ru-RU"/>
        </w:rPr>
      </w:pPr>
    </w:p>
    <w:p w:rsidR="00DB0D44" w:rsidRPr="0061438A" w:rsidRDefault="00DB0D44" w:rsidP="00DB0D44">
      <w:pPr>
        <w:jc w:val="center"/>
        <w:rPr>
          <w:rFonts w:ascii="Times New Roman" w:hAnsi="Times New Roman" w:cs="Times New Roman"/>
          <w:b/>
          <w:bCs/>
          <w:sz w:val="28"/>
          <w:szCs w:val="28"/>
          <w:lang w:val="uk-UA" w:eastAsia="ru-RU"/>
        </w:rPr>
      </w:pPr>
    </w:p>
    <w:p w:rsidR="00DB0D44" w:rsidRPr="0061438A" w:rsidRDefault="00DB0D44" w:rsidP="00DB0D44">
      <w:pPr>
        <w:jc w:val="center"/>
        <w:rPr>
          <w:rFonts w:ascii="Times New Roman" w:hAnsi="Times New Roman" w:cs="Times New Roman"/>
          <w:b/>
          <w:bCs/>
          <w:sz w:val="28"/>
          <w:szCs w:val="28"/>
          <w:lang w:val="uk-UA" w:eastAsia="ru-RU"/>
        </w:rPr>
      </w:pPr>
    </w:p>
    <w:p w:rsidR="00DB0D44" w:rsidRDefault="00CB141A" w:rsidP="00DB0D44">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м. Зіньків</w:t>
      </w:r>
      <w:r w:rsidR="00DB0D44" w:rsidRPr="0061438A">
        <w:rPr>
          <w:rFonts w:ascii="Times New Roman" w:hAnsi="Times New Roman" w:cs="Times New Roman"/>
          <w:b/>
          <w:bCs/>
          <w:sz w:val="28"/>
          <w:szCs w:val="28"/>
          <w:lang w:val="uk-UA" w:eastAsia="ru-RU"/>
        </w:rPr>
        <w:t xml:space="preserve"> – 2023</w:t>
      </w:r>
    </w:p>
    <w:p w:rsidR="000A6717" w:rsidRDefault="000A6717" w:rsidP="00DB0D44">
      <w:pPr>
        <w:jc w:val="center"/>
        <w:rPr>
          <w:rFonts w:ascii="Times New Roman" w:hAnsi="Times New Roman" w:cs="Times New Roman"/>
          <w:b/>
          <w:bCs/>
          <w:sz w:val="28"/>
          <w:szCs w:val="28"/>
          <w:lang w:val="uk-UA" w:eastAsia="ru-RU"/>
        </w:rPr>
      </w:pPr>
    </w:p>
    <w:p w:rsidR="000A6717" w:rsidRDefault="000A6717" w:rsidP="00DB0D44">
      <w:pPr>
        <w:jc w:val="center"/>
        <w:rPr>
          <w:rFonts w:ascii="Times New Roman" w:hAnsi="Times New Roman" w:cs="Times New Roman"/>
          <w:b/>
          <w:bCs/>
          <w:sz w:val="28"/>
          <w:szCs w:val="28"/>
          <w:lang w:val="uk-UA" w:eastAsia="ru-RU"/>
        </w:rPr>
      </w:pPr>
    </w:p>
    <w:p w:rsidR="000A6717" w:rsidRDefault="000A6717" w:rsidP="00DB0D44">
      <w:pPr>
        <w:jc w:val="center"/>
        <w:rPr>
          <w:rFonts w:ascii="Times New Roman" w:hAnsi="Times New Roman" w:cs="Times New Roman"/>
          <w:b/>
          <w:bCs/>
          <w:sz w:val="28"/>
          <w:szCs w:val="28"/>
          <w:lang w:val="uk-UA" w:eastAsia="ru-RU"/>
        </w:rPr>
      </w:pPr>
    </w:p>
    <w:p w:rsidR="00033806" w:rsidRPr="0061438A" w:rsidRDefault="00033806" w:rsidP="00DB0D44">
      <w:pPr>
        <w:jc w:val="center"/>
        <w:rPr>
          <w:rFonts w:ascii="Times New Roman" w:hAnsi="Times New Roman" w:cs="Times New Roman"/>
          <w:b/>
          <w:bCs/>
          <w:sz w:val="28"/>
          <w:szCs w:val="28"/>
          <w:lang w:val="uk-UA" w:eastAsia="ru-RU"/>
        </w:rPr>
      </w:pP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DB0D44" w:rsidRPr="0061438A" w:rsidTr="00552C4D">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44" w:rsidRPr="0061438A" w:rsidRDefault="00DB0D44" w:rsidP="00552C4D">
            <w:pPr>
              <w:pStyle w:val="a5"/>
              <w:spacing w:before="0" w:after="0"/>
              <w:jc w:val="center"/>
              <w:rPr>
                <w:lang w:val="uk-UA"/>
              </w:rPr>
            </w:pPr>
            <w:r w:rsidRPr="0061438A">
              <w:rPr>
                <w:b/>
                <w:bCs/>
                <w:sz w:val="28"/>
                <w:szCs w:val="28"/>
                <w:lang w:val="uk-UA" w:eastAsia="ru-RU"/>
              </w:rPr>
              <w:br w:type="page"/>
            </w:r>
            <w:r w:rsidRPr="0061438A">
              <w:rPr>
                <w:b/>
                <w:bCs/>
                <w:lang w:val="uk-UA"/>
              </w:rPr>
              <w:t>I. Загальні положення</w:t>
            </w:r>
            <w:r w:rsidRPr="0061438A">
              <w:rPr>
                <w:lang w:val="uk-UA"/>
              </w:rPr>
              <w:t> </w:t>
            </w:r>
          </w:p>
        </w:tc>
      </w:tr>
      <w:tr w:rsidR="00DB0D44" w:rsidRPr="0061438A" w:rsidTr="00552C4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jc w:val="both"/>
              <w:rPr>
                <w:lang w:val="uk-UA"/>
              </w:rPr>
            </w:pPr>
            <w:r w:rsidRPr="0061438A">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44" w:rsidRPr="0061438A" w:rsidRDefault="00DB0D44" w:rsidP="00552C4D">
            <w:pPr>
              <w:ind w:left="195"/>
              <w:jc w:val="both"/>
              <w:rPr>
                <w:rFonts w:ascii="Times New Roman" w:hAnsi="Times New Roman" w:cs="Times New Roman"/>
                <w:lang w:val="uk-UA"/>
              </w:rPr>
            </w:pPr>
            <w:r w:rsidRPr="0061438A">
              <w:rPr>
                <w:rFonts w:ascii="Times New Roman" w:hAnsi="Times New Roman" w:cs="Times New Roman"/>
                <w:color w:val="000000"/>
                <w:lang w:val="uk-UA"/>
              </w:rPr>
              <w:t xml:space="preserve">Документацію розроблено відповідно до вимог Закону України «Про публічні закупівлі» (далі </w:t>
            </w:r>
            <w:r w:rsidRPr="0061438A">
              <w:rPr>
                <w:rFonts w:ascii="Times New Roman" w:hAnsi="Times New Roman" w:cs="Times New Roman"/>
                <w:lang w:val="uk-UA"/>
              </w:rPr>
              <w:t>—</w:t>
            </w:r>
            <w:r w:rsidRPr="0061438A">
              <w:rPr>
                <w:rFonts w:ascii="Times New Roman" w:hAnsi="Times New Roman" w:cs="Times New Roman"/>
                <w:color w:val="000000"/>
                <w:lang w:val="uk-UA"/>
              </w:rPr>
              <w:t xml:space="preserve"> Закон)</w:t>
            </w:r>
            <w:r w:rsidRPr="0061438A">
              <w:rPr>
                <w:rFonts w:ascii="Times New Roman" w:hAnsi="Times New Roman" w:cs="Times New Roman"/>
                <w:lang w:val="uk-UA"/>
              </w:rPr>
              <w:t xml:space="preserve"> та Постанови Кабінету Міністрів України від 12 жовтня 2022 р. № 1178 «Про затвердження особливостей здійснення публічних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552C4D">
              <w:rPr>
                <w:rFonts w:ascii="Times New Roman" w:hAnsi="Times New Roman" w:cs="Times New Roman"/>
                <w:lang w:val="uk-UA"/>
              </w:rPr>
              <w:t>касування» (далі — Особливості)(зі  змінами).</w:t>
            </w:r>
          </w:p>
          <w:p w:rsidR="00DB0D44" w:rsidRPr="0061438A" w:rsidRDefault="00DB0D44" w:rsidP="00552C4D">
            <w:pPr>
              <w:pStyle w:val="a5"/>
              <w:spacing w:before="0" w:after="0"/>
              <w:ind w:left="195"/>
              <w:jc w:val="both"/>
              <w:rPr>
                <w:lang w:val="uk-UA"/>
              </w:rPr>
            </w:pPr>
            <w:r w:rsidRPr="0061438A">
              <w:rPr>
                <w:color w:val="000000"/>
                <w:lang w:val="uk-UA"/>
              </w:rPr>
              <w:t xml:space="preserve"> Терміни, які використовуються в цій документації, вживаються у значенні, наведеному в Законі та </w:t>
            </w:r>
            <w:r w:rsidRPr="0061438A">
              <w:rPr>
                <w:lang w:val="uk-UA"/>
              </w:rPr>
              <w:t>Особливостях.</w:t>
            </w:r>
          </w:p>
        </w:tc>
      </w:tr>
      <w:tr w:rsidR="00DB0D44" w:rsidRPr="0061438A" w:rsidTr="00552C4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jc w:val="both"/>
              <w:rPr>
                <w:lang w:val="uk-UA"/>
              </w:rPr>
            </w:pPr>
            <w:r w:rsidRPr="0061438A">
              <w:rPr>
                <w:b/>
                <w:bCs/>
                <w:lang w:val="uk-UA"/>
              </w:rPr>
              <w:t>2. Інформація про замовника торгів</w:t>
            </w:r>
            <w:r w:rsidRPr="0061438A">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44" w:rsidRPr="0061438A" w:rsidRDefault="00DB0D44" w:rsidP="00552C4D">
            <w:pPr>
              <w:pStyle w:val="a5"/>
              <w:spacing w:before="0" w:after="0"/>
              <w:ind w:left="195"/>
              <w:jc w:val="both"/>
              <w:rPr>
                <w:lang w:val="uk-UA"/>
              </w:rPr>
            </w:pPr>
            <w:r w:rsidRPr="0061438A">
              <w:rPr>
                <w:lang w:val="uk-UA"/>
              </w:rPr>
              <w:t>  </w:t>
            </w:r>
          </w:p>
        </w:tc>
      </w:tr>
      <w:tr w:rsidR="00DB0D44" w:rsidRPr="00A72D7F" w:rsidTr="00552C4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jc w:val="both"/>
              <w:rPr>
                <w:lang w:val="uk-UA"/>
              </w:rPr>
            </w:pPr>
            <w:r w:rsidRPr="0061438A">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3806" w:rsidRPr="0061438A" w:rsidRDefault="00033806" w:rsidP="009C4596">
            <w:pPr>
              <w:rPr>
                <w:rFonts w:ascii="Times New Roman" w:hAnsi="Times New Roman"/>
                <w:b/>
                <w:sz w:val="28"/>
                <w:szCs w:val="28"/>
                <w:lang w:val="uk-UA"/>
              </w:rPr>
            </w:pPr>
            <w:r w:rsidRPr="0061438A">
              <w:rPr>
                <w:rFonts w:ascii="Times New Roman" w:hAnsi="Times New Roman"/>
                <w:b/>
                <w:sz w:val="28"/>
                <w:szCs w:val="28"/>
                <w:lang w:val="uk-UA"/>
              </w:rPr>
              <w:t>КОМУНАЛЬНЕ НЕКОМЕРЦІЙНЕ ПІДПРИЄМСТВО</w:t>
            </w:r>
          </w:p>
          <w:p w:rsidR="00DB0D44" w:rsidRPr="0061438A" w:rsidRDefault="00033806" w:rsidP="009C4596">
            <w:pPr>
              <w:rPr>
                <w:rFonts w:ascii="Times New Roman" w:hAnsi="Times New Roman"/>
                <w:color w:val="FF0000"/>
                <w:lang w:val="uk-UA" w:eastAsia="uk-UA"/>
              </w:rPr>
            </w:pPr>
            <w:r w:rsidRPr="0061438A">
              <w:rPr>
                <w:rFonts w:ascii="Times New Roman" w:hAnsi="Times New Roman"/>
                <w:b/>
                <w:sz w:val="28"/>
                <w:szCs w:val="28"/>
                <w:lang w:val="uk-UA"/>
              </w:rPr>
              <w:t>"</w:t>
            </w:r>
            <w:r>
              <w:rPr>
                <w:rFonts w:ascii="Times New Roman" w:hAnsi="Times New Roman"/>
                <w:b/>
                <w:sz w:val="28"/>
                <w:szCs w:val="28"/>
                <w:lang w:val="uk-UA"/>
              </w:rPr>
              <w:t>ЗІНЬКІВСЬКА  М</w:t>
            </w:r>
            <w:r w:rsidRPr="0061438A">
              <w:rPr>
                <w:rFonts w:ascii="Times New Roman" w:hAnsi="Times New Roman"/>
                <w:b/>
                <w:sz w:val="28"/>
                <w:szCs w:val="28"/>
                <w:lang w:val="uk-UA"/>
              </w:rPr>
              <w:t xml:space="preserve">ІСЬКА </w:t>
            </w:r>
            <w:r>
              <w:rPr>
                <w:rFonts w:ascii="Times New Roman" w:hAnsi="Times New Roman"/>
                <w:b/>
                <w:sz w:val="28"/>
                <w:szCs w:val="28"/>
                <w:lang w:val="uk-UA"/>
              </w:rPr>
              <w:t xml:space="preserve">ЦЕНТРАЛЬНА </w:t>
            </w:r>
            <w:r w:rsidRPr="0061438A">
              <w:rPr>
                <w:rFonts w:ascii="Times New Roman" w:hAnsi="Times New Roman"/>
                <w:b/>
                <w:sz w:val="28"/>
                <w:szCs w:val="28"/>
                <w:lang w:val="uk-UA"/>
              </w:rPr>
              <w:t>ЛІКАРНЯ"</w:t>
            </w:r>
            <w:r>
              <w:rPr>
                <w:rFonts w:ascii="Times New Roman" w:hAnsi="Times New Roman"/>
                <w:b/>
                <w:sz w:val="28"/>
                <w:szCs w:val="28"/>
                <w:lang w:val="uk-UA"/>
              </w:rPr>
              <w:t xml:space="preserve"> ЗІНЬКІВСЬКОЇ  МІСЬКОЇ  РАДИ ПОЛТАВСЬКОЇ </w:t>
            </w:r>
            <w:r w:rsidR="009C4596">
              <w:rPr>
                <w:rFonts w:ascii="Times New Roman" w:hAnsi="Times New Roman"/>
                <w:b/>
                <w:sz w:val="28"/>
                <w:szCs w:val="28"/>
                <w:lang w:val="uk-UA"/>
              </w:rPr>
              <w:t>О</w:t>
            </w:r>
            <w:r>
              <w:rPr>
                <w:rFonts w:ascii="Times New Roman" w:hAnsi="Times New Roman"/>
                <w:b/>
                <w:sz w:val="28"/>
                <w:szCs w:val="28"/>
                <w:lang w:val="uk-UA"/>
              </w:rPr>
              <w:t>БЛАСТІ</w:t>
            </w:r>
          </w:p>
        </w:tc>
      </w:tr>
      <w:tr w:rsidR="00DB0D44" w:rsidRPr="0061438A" w:rsidTr="00552C4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jc w:val="both"/>
              <w:rPr>
                <w:lang w:val="uk-UA"/>
              </w:rPr>
            </w:pPr>
            <w:r w:rsidRPr="0061438A">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44" w:rsidRPr="0061438A" w:rsidRDefault="00033806" w:rsidP="009C4596">
            <w:pPr>
              <w:contextualSpacing/>
              <w:rPr>
                <w:rFonts w:ascii="Times New Roman" w:hAnsi="Times New Roman"/>
                <w:color w:val="FF0000"/>
                <w:lang w:val="uk-UA" w:eastAsia="uk-UA"/>
              </w:rPr>
            </w:pPr>
            <w:r>
              <w:rPr>
                <w:rFonts w:ascii="Times New Roman" w:hAnsi="Times New Roman"/>
                <w:lang w:val="uk-UA"/>
              </w:rPr>
              <w:t>38100</w:t>
            </w:r>
            <w:r w:rsidR="00DB0D44" w:rsidRPr="0061438A">
              <w:rPr>
                <w:rFonts w:ascii="Times New Roman" w:hAnsi="Times New Roman"/>
                <w:lang w:val="uk-UA"/>
              </w:rPr>
              <w:t xml:space="preserve">, Україна, </w:t>
            </w:r>
            <w:r>
              <w:rPr>
                <w:rFonts w:ascii="Times New Roman" w:hAnsi="Times New Roman"/>
                <w:lang w:val="uk-UA"/>
              </w:rPr>
              <w:t>Полтавська</w:t>
            </w:r>
            <w:r w:rsidR="00DB0D44" w:rsidRPr="0061438A">
              <w:rPr>
                <w:rFonts w:ascii="Times New Roman" w:hAnsi="Times New Roman"/>
                <w:lang w:val="uk-UA"/>
              </w:rPr>
              <w:t xml:space="preserve"> область, м. </w:t>
            </w:r>
            <w:r>
              <w:rPr>
                <w:rFonts w:ascii="Times New Roman" w:hAnsi="Times New Roman"/>
                <w:lang w:val="uk-UA"/>
              </w:rPr>
              <w:t>Зіньків</w:t>
            </w:r>
            <w:r w:rsidR="00DB0D44" w:rsidRPr="0061438A">
              <w:rPr>
                <w:rFonts w:ascii="Times New Roman" w:hAnsi="Times New Roman"/>
                <w:lang w:val="uk-UA"/>
              </w:rPr>
              <w:t xml:space="preserve">, вул. </w:t>
            </w:r>
            <w:r>
              <w:rPr>
                <w:rFonts w:ascii="Times New Roman" w:hAnsi="Times New Roman"/>
                <w:lang w:val="uk-UA"/>
              </w:rPr>
              <w:t>Івана  Петровського,21</w:t>
            </w:r>
          </w:p>
        </w:tc>
      </w:tr>
      <w:tr w:rsidR="00DB0D44" w:rsidRPr="0061438A" w:rsidTr="00552C4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ind w:left="127" w:right="230"/>
              <w:contextualSpacing/>
              <w:rPr>
                <w:rFonts w:ascii="Times New Roman" w:hAnsi="Times New Roman"/>
                <w:lang w:val="uk-UA" w:eastAsia="uk-UA"/>
              </w:rPr>
            </w:pPr>
            <w:r w:rsidRPr="0061438A">
              <w:rPr>
                <w:rFonts w:ascii="Times New Roman" w:hAnsi="Times New Roman"/>
                <w:lang w:val="uk-UA" w:eastAsia="uk-UA"/>
              </w:rPr>
              <w:t>2.3. Код за ЄДРПОУ</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44" w:rsidRPr="0061438A" w:rsidRDefault="00DB0D44" w:rsidP="009C4596">
            <w:pPr>
              <w:contextualSpacing/>
              <w:rPr>
                <w:rFonts w:ascii="Times New Roman" w:hAnsi="Times New Roman"/>
                <w:lang w:val="uk-UA"/>
              </w:rPr>
            </w:pPr>
            <w:r w:rsidRPr="0061438A">
              <w:rPr>
                <w:rFonts w:ascii="Times New Roman" w:hAnsi="Times New Roman"/>
                <w:lang w:val="uk-UA"/>
              </w:rPr>
              <w:t>0</w:t>
            </w:r>
            <w:r w:rsidR="00033806">
              <w:rPr>
                <w:rFonts w:ascii="Times New Roman" w:hAnsi="Times New Roman"/>
                <w:lang w:val="uk-UA"/>
              </w:rPr>
              <w:t>1999276</w:t>
            </w:r>
          </w:p>
        </w:tc>
      </w:tr>
      <w:tr w:rsidR="00DB0D44" w:rsidRPr="0058026F" w:rsidTr="00552C4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033806" w:rsidP="00552C4D">
            <w:pPr>
              <w:ind w:left="127" w:right="230"/>
              <w:rPr>
                <w:rFonts w:ascii="Times New Roman" w:hAnsi="Times New Roman"/>
                <w:color w:val="000000"/>
                <w:lang w:val="uk-UA" w:eastAsia="uk-UA"/>
              </w:rPr>
            </w:pPr>
            <w:r>
              <w:rPr>
                <w:rFonts w:ascii="Times New Roman" w:hAnsi="Times New Roman"/>
                <w:color w:val="000000"/>
                <w:lang w:val="uk-UA" w:eastAsia="uk-UA"/>
              </w:rPr>
              <w:t>2.4</w:t>
            </w:r>
            <w:r w:rsidR="00DB0D44" w:rsidRPr="0061438A">
              <w:rPr>
                <w:rFonts w:ascii="Times New Roman" w:hAnsi="Times New Roman"/>
                <w:color w:val="000000"/>
                <w:lang w:val="uk-UA" w:eastAsia="uk-UA"/>
              </w:rPr>
              <w:t>. посадова особа замовника, уповноважена здійснювати зв’язок з учасниками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230" w:rsidRPr="00D46230" w:rsidRDefault="00D46230" w:rsidP="00D46230">
            <w:pPr>
              <w:rPr>
                <w:rFonts w:ascii="Times New Roman" w:hAnsi="Times New Roman" w:cs="Times New Roman"/>
                <w:b/>
                <w:bCs/>
                <w:lang w:val="uk-UA"/>
              </w:rPr>
            </w:pPr>
            <w:r w:rsidRPr="00D46230">
              <w:rPr>
                <w:rFonts w:ascii="Times New Roman" w:hAnsi="Times New Roman" w:cs="Times New Roman"/>
                <w:b/>
                <w:bCs/>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D46230" w:rsidRPr="007974EB" w:rsidRDefault="00D46230" w:rsidP="00D46230">
            <w:pPr>
              <w:rPr>
                <w:rFonts w:ascii="Times New Roman" w:hAnsi="Times New Roman" w:cs="Times New Roman"/>
              </w:rPr>
            </w:pPr>
            <w:proofErr w:type="gramStart"/>
            <w:r w:rsidRPr="007974EB">
              <w:rPr>
                <w:rFonts w:ascii="Times New Roman" w:hAnsi="Times New Roman" w:cs="Times New Roman"/>
              </w:rPr>
              <w:t>П.І.Б. :Конько</w:t>
            </w:r>
            <w:proofErr w:type="gramEnd"/>
            <w:r w:rsidRPr="007974EB">
              <w:rPr>
                <w:rFonts w:ascii="Times New Roman" w:hAnsi="Times New Roman" w:cs="Times New Roman"/>
              </w:rPr>
              <w:t xml:space="preserve">  Людмила  </w:t>
            </w:r>
            <w:proofErr w:type="spellStart"/>
            <w:r w:rsidRPr="007974EB">
              <w:rPr>
                <w:rFonts w:ascii="Times New Roman" w:hAnsi="Times New Roman" w:cs="Times New Roman"/>
              </w:rPr>
              <w:t>Дмитрівна</w:t>
            </w:r>
            <w:proofErr w:type="spellEnd"/>
          </w:p>
          <w:p w:rsidR="00D46230" w:rsidRPr="007974EB" w:rsidRDefault="00D46230" w:rsidP="00D46230">
            <w:pPr>
              <w:rPr>
                <w:rFonts w:ascii="Times New Roman" w:hAnsi="Times New Roman" w:cs="Times New Roman"/>
              </w:rPr>
            </w:pPr>
            <w:proofErr w:type="gramStart"/>
            <w:r w:rsidRPr="007974EB">
              <w:rPr>
                <w:rFonts w:ascii="Times New Roman" w:hAnsi="Times New Roman" w:cs="Times New Roman"/>
              </w:rPr>
              <w:t>Посада :</w:t>
            </w:r>
            <w:proofErr w:type="spellStart"/>
            <w:r w:rsidRPr="007974EB">
              <w:rPr>
                <w:rFonts w:ascii="Times New Roman" w:hAnsi="Times New Roman" w:cs="Times New Roman"/>
              </w:rPr>
              <w:t>Уповноважена</w:t>
            </w:r>
            <w:proofErr w:type="spellEnd"/>
            <w:proofErr w:type="gramEnd"/>
            <w:r w:rsidRPr="007974EB">
              <w:rPr>
                <w:rFonts w:ascii="Times New Roman" w:hAnsi="Times New Roman" w:cs="Times New Roman"/>
              </w:rPr>
              <w:t xml:space="preserve">  особа КНП «</w:t>
            </w:r>
            <w:proofErr w:type="spellStart"/>
            <w:r w:rsidRPr="007974EB">
              <w:rPr>
                <w:rFonts w:ascii="Times New Roman" w:hAnsi="Times New Roman" w:cs="Times New Roman"/>
              </w:rPr>
              <w:t>Зіньківська</w:t>
            </w:r>
            <w:proofErr w:type="spellEnd"/>
            <w:r w:rsidRPr="007974EB">
              <w:rPr>
                <w:rFonts w:ascii="Times New Roman" w:hAnsi="Times New Roman" w:cs="Times New Roman"/>
              </w:rPr>
              <w:t xml:space="preserve"> МЦЛ»</w:t>
            </w:r>
          </w:p>
          <w:p w:rsidR="00D46230" w:rsidRPr="007974EB" w:rsidRDefault="00D46230" w:rsidP="00D46230">
            <w:pPr>
              <w:jc w:val="both"/>
              <w:rPr>
                <w:rFonts w:ascii="Times New Roman" w:hAnsi="Times New Roman" w:cs="Times New Roman"/>
              </w:rPr>
            </w:pPr>
            <w:r w:rsidRPr="007974EB">
              <w:rPr>
                <w:rFonts w:ascii="Times New Roman" w:hAnsi="Times New Roman" w:cs="Times New Roman"/>
              </w:rPr>
              <w:t>Тел/факс :(05353) 3-22-08</w:t>
            </w:r>
          </w:p>
          <w:p w:rsidR="00D46230" w:rsidRPr="007974EB" w:rsidRDefault="00D46230" w:rsidP="00D46230">
            <w:pPr>
              <w:jc w:val="both"/>
              <w:rPr>
                <w:rFonts w:ascii="Times New Roman" w:hAnsi="Times New Roman" w:cs="Times New Roman"/>
                <w:b/>
                <w:bCs/>
              </w:rPr>
            </w:pPr>
            <w:r w:rsidRPr="007974EB">
              <w:rPr>
                <w:rFonts w:ascii="Times New Roman" w:hAnsi="Times New Roman" w:cs="Times New Roman"/>
                <w:lang w:val="en-US"/>
              </w:rPr>
              <w:t>e</w:t>
            </w:r>
            <w:r w:rsidRPr="007974EB">
              <w:rPr>
                <w:rFonts w:ascii="Times New Roman" w:hAnsi="Times New Roman" w:cs="Times New Roman"/>
              </w:rPr>
              <w:t>-</w:t>
            </w:r>
            <w:proofErr w:type="spellStart"/>
            <w:r w:rsidRPr="007974EB">
              <w:rPr>
                <w:rFonts w:ascii="Times New Roman" w:hAnsi="Times New Roman" w:cs="Times New Roman"/>
                <w:lang w:val="en-US"/>
              </w:rPr>
              <w:t>mail</w:t>
            </w:r>
            <w:hyperlink r:id="rId6" w:history="1">
              <w:r w:rsidRPr="007974EB">
                <w:rPr>
                  <w:rStyle w:val="af"/>
                  <w:rFonts w:ascii="Times New Roman" w:eastAsia="Calibri" w:hAnsi="Times New Roman" w:cs="Times New Roman"/>
                  <w:lang w:val="en-US"/>
                </w:rPr>
                <w:t>zenkovcrl</w:t>
              </w:r>
              <w:proofErr w:type="spellEnd"/>
              <w:r w:rsidRPr="007974EB">
                <w:rPr>
                  <w:rStyle w:val="af"/>
                  <w:rFonts w:ascii="Times New Roman" w:eastAsia="Calibri" w:hAnsi="Times New Roman" w:cs="Times New Roman"/>
                </w:rPr>
                <w:t>@</w:t>
              </w:r>
              <w:proofErr w:type="spellStart"/>
              <w:r w:rsidRPr="007974EB">
                <w:rPr>
                  <w:rStyle w:val="af"/>
                  <w:rFonts w:ascii="Times New Roman" w:eastAsia="Calibri" w:hAnsi="Times New Roman" w:cs="Times New Roman"/>
                  <w:lang w:val="en-US"/>
                </w:rPr>
                <w:t>ukr</w:t>
              </w:r>
              <w:proofErr w:type="spellEnd"/>
              <w:r w:rsidRPr="007974EB">
                <w:rPr>
                  <w:rStyle w:val="af"/>
                  <w:rFonts w:ascii="Times New Roman" w:eastAsia="Calibri" w:hAnsi="Times New Roman" w:cs="Times New Roman"/>
                </w:rPr>
                <w:t>.</w:t>
              </w:r>
              <w:r w:rsidRPr="007974EB">
                <w:rPr>
                  <w:rStyle w:val="af"/>
                  <w:rFonts w:ascii="Times New Roman" w:eastAsia="Calibri" w:hAnsi="Times New Roman" w:cs="Times New Roman"/>
                  <w:lang w:val="en-US"/>
                </w:rPr>
                <w:t>net</w:t>
              </w:r>
            </w:hyperlink>
          </w:p>
          <w:p w:rsidR="00DB0D44" w:rsidRPr="00D46230" w:rsidRDefault="00D46230" w:rsidP="001141C9">
            <w:pPr>
              <w:autoSpaceDN w:val="0"/>
              <w:adjustRightInd w:val="0"/>
              <w:rPr>
                <w:rFonts w:ascii="Times New Roman" w:hAnsi="Times New Roman"/>
                <w:b/>
                <w:color w:val="FF0000"/>
                <w:bdr w:val="none" w:sz="0" w:space="0" w:color="auto" w:frame="1"/>
                <w:lang w:val="uk-UA"/>
              </w:rPr>
            </w:pPr>
            <w:r w:rsidRPr="007974EB">
              <w:rPr>
                <w:rFonts w:ascii="Times New Roman" w:hAnsi="Times New Roman" w:cs="Times New Roman"/>
                <w:b/>
                <w:bCs/>
              </w:rPr>
              <w:t>та/</w:t>
            </w:r>
            <w:proofErr w:type="spellStart"/>
            <w:r w:rsidRPr="007974EB">
              <w:rPr>
                <w:rFonts w:ascii="Times New Roman" w:hAnsi="Times New Roman" w:cs="Times New Roman"/>
                <w:b/>
                <w:bCs/>
              </w:rPr>
              <w:t>або</w:t>
            </w:r>
            <w:proofErr w:type="spellEnd"/>
            <w:r w:rsidRPr="007974EB">
              <w:rPr>
                <w:rFonts w:ascii="Times New Roman" w:hAnsi="Times New Roman" w:cs="Times New Roman"/>
                <w:b/>
                <w:bCs/>
              </w:rPr>
              <w:t xml:space="preserve"> через </w:t>
            </w:r>
            <w:proofErr w:type="spellStart"/>
            <w:r w:rsidRPr="007974EB">
              <w:rPr>
                <w:rFonts w:ascii="Times New Roman" w:hAnsi="Times New Roman" w:cs="Times New Roman"/>
                <w:b/>
                <w:bCs/>
              </w:rPr>
              <w:t>електронну</w:t>
            </w:r>
            <w:proofErr w:type="spellEnd"/>
            <w:r w:rsidRPr="007974EB">
              <w:rPr>
                <w:rFonts w:ascii="Times New Roman" w:hAnsi="Times New Roman" w:cs="Times New Roman"/>
                <w:b/>
                <w:bCs/>
              </w:rPr>
              <w:t xml:space="preserve"> систему </w:t>
            </w:r>
            <w:proofErr w:type="spellStart"/>
            <w:r w:rsidRPr="007974EB">
              <w:rPr>
                <w:rFonts w:ascii="Times New Roman" w:hAnsi="Times New Roman" w:cs="Times New Roman"/>
                <w:b/>
                <w:bCs/>
              </w:rPr>
              <w:t>закупівель</w:t>
            </w:r>
            <w:proofErr w:type="spellEnd"/>
          </w:p>
        </w:tc>
      </w:tr>
      <w:tr w:rsidR="00DB0D44" w:rsidRPr="0061438A" w:rsidTr="00552C4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rPr>
                <w:lang w:val="uk-UA"/>
              </w:rPr>
            </w:pPr>
            <w:r w:rsidRPr="0061438A">
              <w:rPr>
                <w:b/>
                <w:bCs/>
                <w:lang w:val="uk-UA"/>
              </w:rPr>
              <w:t>3. Процедура закупівлі</w:t>
            </w:r>
            <w:r w:rsidRPr="0061438A">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44" w:rsidRPr="0061438A" w:rsidRDefault="00DB0D44" w:rsidP="00552C4D">
            <w:pPr>
              <w:pStyle w:val="a5"/>
              <w:spacing w:before="0" w:after="0"/>
              <w:ind w:left="195"/>
              <w:jc w:val="both"/>
              <w:rPr>
                <w:lang w:val="uk-UA"/>
              </w:rPr>
            </w:pPr>
            <w:r w:rsidRPr="0061438A">
              <w:rPr>
                <w:color w:val="000000"/>
                <w:lang w:val="uk-UA"/>
              </w:rPr>
              <w:t xml:space="preserve">відкриті </w:t>
            </w:r>
            <w:r w:rsidRPr="0061438A">
              <w:rPr>
                <w:lang w:val="uk-UA"/>
              </w:rPr>
              <w:t>торги (з особливостями)</w:t>
            </w:r>
          </w:p>
        </w:tc>
      </w:tr>
      <w:tr w:rsidR="00DB0D44" w:rsidRPr="0061438A" w:rsidTr="00552C4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jc w:val="both"/>
              <w:rPr>
                <w:lang w:val="uk-UA"/>
              </w:rPr>
            </w:pPr>
            <w:r w:rsidRPr="0061438A">
              <w:rPr>
                <w:b/>
                <w:bCs/>
                <w:lang w:val="uk-UA"/>
              </w:rPr>
              <w:t>4. Інформація про предмет закупівлі</w:t>
            </w:r>
            <w:r w:rsidRPr="0061438A">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44" w:rsidRPr="0061438A" w:rsidRDefault="00DB0D44" w:rsidP="00552C4D">
            <w:pPr>
              <w:pStyle w:val="a5"/>
              <w:snapToGrid w:val="0"/>
              <w:spacing w:before="0" w:after="0"/>
              <w:jc w:val="both"/>
              <w:rPr>
                <w:lang w:val="uk-UA"/>
              </w:rPr>
            </w:pPr>
            <w:r w:rsidRPr="0061438A">
              <w:rPr>
                <w:b/>
                <w:lang w:val="uk-UA"/>
              </w:rPr>
              <w:t>  </w:t>
            </w:r>
          </w:p>
        </w:tc>
      </w:tr>
      <w:tr w:rsidR="00DB0D44" w:rsidRPr="00DC2296" w:rsidTr="00552C4D">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jc w:val="both"/>
              <w:rPr>
                <w:lang w:val="uk-UA"/>
              </w:rPr>
            </w:pPr>
            <w:r w:rsidRPr="0061438A">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2D7F" w:rsidRPr="00A72D7F" w:rsidRDefault="00A72D7F" w:rsidP="00A72D7F">
            <w:pPr>
              <w:jc w:val="both"/>
              <w:rPr>
                <w:rFonts w:ascii="Times New Roman" w:hAnsi="Times New Roman"/>
                <w:b/>
                <w:sz w:val="22"/>
                <w:szCs w:val="22"/>
                <w:lang w:eastAsia="en-US"/>
              </w:rPr>
            </w:pPr>
            <w:r w:rsidRPr="00A72D7F">
              <w:rPr>
                <w:rFonts w:ascii="Times New Roman" w:hAnsi="Times New Roman"/>
                <w:b/>
                <w:sz w:val="22"/>
                <w:szCs w:val="22"/>
              </w:rPr>
              <w:t>33110000-4</w:t>
            </w:r>
            <w:r w:rsidRPr="00A72D7F">
              <w:rPr>
                <w:rFonts w:ascii="Times New Roman" w:hAnsi="Times New Roman"/>
                <w:b/>
                <w:sz w:val="22"/>
                <w:szCs w:val="22"/>
                <w:lang w:val="uk-UA"/>
              </w:rPr>
              <w:t xml:space="preserve"> -</w:t>
            </w:r>
            <w:r w:rsidRPr="00A72D7F">
              <w:rPr>
                <w:rFonts w:ascii="Times New Roman" w:hAnsi="Times New Roman"/>
                <w:b/>
                <w:sz w:val="22"/>
                <w:szCs w:val="22"/>
              </w:rPr>
              <w:t xml:space="preserve"> </w:t>
            </w:r>
            <w:proofErr w:type="spellStart"/>
            <w:r w:rsidRPr="00A72D7F">
              <w:rPr>
                <w:rFonts w:ascii="Times New Roman" w:hAnsi="Times New Roman"/>
                <w:b/>
                <w:sz w:val="22"/>
                <w:szCs w:val="22"/>
              </w:rPr>
              <w:t>Візуалізаційне</w:t>
            </w:r>
            <w:proofErr w:type="spellEnd"/>
            <w:r w:rsidRPr="00A72D7F">
              <w:rPr>
                <w:rFonts w:ascii="Times New Roman" w:hAnsi="Times New Roman"/>
                <w:b/>
                <w:sz w:val="22"/>
                <w:szCs w:val="22"/>
              </w:rPr>
              <w:t xml:space="preserve"> </w:t>
            </w:r>
            <w:proofErr w:type="spellStart"/>
            <w:r w:rsidRPr="00A72D7F">
              <w:rPr>
                <w:rFonts w:ascii="Times New Roman" w:hAnsi="Times New Roman"/>
                <w:b/>
                <w:sz w:val="22"/>
                <w:szCs w:val="22"/>
              </w:rPr>
              <w:t>обладнання</w:t>
            </w:r>
            <w:proofErr w:type="spellEnd"/>
            <w:r w:rsidRPr="00A72D7F">
              <w:rPr>
                <w:rFonts w:ascii="Times New Roman" w:hAnsi="Times New Roman"/>
                <w:b/>
                <w:sz w:val="22"/>
                <w:szCs w:val="22"/>
              </w:rPr>
              <w:t xml:space="preserve"> для потреб </w:t>
            </w:r>
            <w:proofErr w:type="spellStart"/>
            <w:proofErr w:type="gramStart"/>
            <w:r w:rsidRPr="00A72D7F">
              <w:rPr>
                <w:rFonts w:ascii="Times New Roman" w:hAnsi="Times New Roman"/>
                <w:b/>
                <w:sz w:val="22"/>
                <w:szCs w:val="22"/>
              </w:rPr>
              <w:t>медицини</w:t>
            </w:r>
            <w:proofErr w:type="spellEnd"/>
            <w:r w:rsidRPr="00A72D7F">
              <w:rPr>
                <w:rFonts w:ascii="Times New Roman" w:hAnsi="Times New Roman"/>
                <w:b/>
                <w:sz w:val="22"/>
                <w:szCs w:val="22"/>
                <w:lang w:val="uk-UA"/>
              </w:rPr>
              <w:t>,стоматології</w:t>
            </w:r>
            <w:proofErr w:type="gramEnd"/>
            <w:r w:rsidRPr="00A72D7F">
              <w:rPr>
                <w:rFonts w:ascii="Times New Roman" w:hAnsi="Times New Roman"/>
                <w:b/>
                <w:sz w:val="22"/>
                <w:szCs w:val="22"/>
                <w:lang w:val="uk-UA"/>
              </w:rPr>
              <w:t xml:space="preserve"> та ветеринарної медицини</w:t>
            </w:r>
            <w:r w:rsidRPr="00A72D7F">
              <w:rPr>
                <w:rFonts w:ascii="Times New Roman" w:hAnsi="Times New Roman"/>
                <w:b/>
                <w:sz w:val="22"/>
                <w:szCs w:val="22"/>
                <w:lang w:eastAsia="en-US"/>
              </w:rPr>
              <w:t xml:space="preserve"> </w:t>
            </w:r>
          </w:p>
          <w:p w:rsidR="00A72D7F" w:rsidRPr="00A72D7F" w:rsidRDefault="00A72D7F" w:rsidP="00A72D7F">
            <w:pPr>
              <w:jc w:val="both"/>
              <w:rPr>
                <w:rFonts w:ascii="Times New Roman" w:hAnsi="Times New Roman" w:cs="Times New Roman"/>
                <w:b/>
                <w:bCs/>
                <w:sz w:val="32"/>
                <w:szCs w:val="32"/>
                <w:lang w:val="uk-UA" w:eastAsia="ru-RU"/>
              </w:rPr>
            </w:pPr>
            <w:r w:rsidRPr="00A72D7F">
              <w:rPr>
                <w:rFonts w:ascii="Times New Roman" w:hAnsi="Times New Roman"/>
                <w:b/>
                <w:sz w:val="22"/>
                <w:szCs w:val="22"/>
                <w:lang w:eastAsia="en-US"/>
              </w:rPr>
              <w:t>(</w:t>
            </w:r>
            <w:r w:rsidRPr="00A72D7F">
              <w:rPr>
                <w:rFonts w:ascii="Times New Roman" w:hAnsi="Times New Roman"/>
                <w:b/>
                <w:sz w:val="22"/>
                <w:szCs w:val="22"/>
              </w:rPr>
              <w:t xml:space="preserve">НК 024:2019 37645 – Система </w:t>
            </w:r>
            <w:proofErr w:type="spellStart"/>
            <w:r w:rsidRPr="00A72D7F">
              <w:rPr>
                <w:rFonts w:ascii="Times New Roman" w:hAnsi="Times New Roman"/>
                <w:b/>
                <w:sz w:val="22"/>
                <w:szCs w:val="22"/>
              </w:rPr>
              <w:t>рентгенівська</w:t>
            </w:r>
            <w:proofErr w:type="spellEnd"/>
            <w:r w:rsidRPr="00A72D7F">
              <w:rPr>
                <w:rFonts w:ascii="Times New Roman" w:hAnsi="Times New Roman"/>
                <w:b/>
                <w:sz w:val="22"/>
                <w:szCs w:val="22"/>
              </w:rPr>
              <w:t xml:space="preserve"> </w:t>
            </w:r>
            <w:proofErr w:type="spellStart"/>
            <w:proofErr w:type="gramStart"/>
            <w:r w:rsidRPr="00A72D7F">
              <w:rPr>
                <w:rFonts w:ascii="Times New Roman" w:hAnsi="Times New Roman"/>
                <w:b/>
                <w:sz w:val="22"/>
                <w:szCs w:val="22"/>
              </w:rPr>
              <w:t>діагностична</w:t>
            </w:r>
            <w:proofErr w:type="spellEnd"/>
            <w:r w:rsidRPr="00A72D7F">
              <w:rPr>
                <w:rFonts w:ascii="Times New Roman" w:hAnsi="Times New Roman"/>
                <w:b/>
                <w:sz w:val="22"/>
                <w:szCs w:val="22"/>
              </w:rPr>
              <w:t xml:space="preserve">  </w:t>
            </w:r>
            <w:proofErr w:type="spellStart"/>
            <w:r w:rsidRPr="00A72D7F">
              <w:rPr>
                <w:rFonts w:ascii="Times New Roman" w:hAnsi="Times New Roman"/>
                <w:b/>
                <w:sz w:val="22"/>
                <w:szCs w:val="22"/>
              </w:rPr>
              <w:t>стаціонарна</w:t>
            </w:r>
            <w:proofErr w:type="spellEnd"/>
            <w:proofErr w:type="gramEnd"/>
            <w:r w:rsidRPr="00A72D7F">
              <w:rPr>
                <w:rFonts w:ascii="Times New Roman" w:hAnsi="Times New Roman"/>
                <w:b/>
                <w:sz w:val="22"/>
                <w:szCs w:val="22"/>
              </w:rPr>
              <w:t xml:space="preserve"> </w:t>
            </w:r>
            <w:proofErr w:type="spellStart"/>
            <w:r w:rsidRPr="00A72D7F">
              <w:rPr>
                <w:rFonts w:ascii="Times New Roman" w:hAnsi="Times New Roman"/>
                <w:b/>
                <w:sz w:val="22"/>
                <w:szCs w:val="22"/>
              </w:rPr>
              <w:t>загального</w:t>
            </w:r>
            <w:proofErr w:type="spellEnd"/>
            <w:r w:rsidRPr="00A72D7F">
              <w:rPr>
                <w:rFonts w:ascii="Times New Roman" w:hAnsi="Times New Roman"/>
                <w:b/>
                <w:sz w:val="22"/>
                <w:szCs w:val="22"/>
              </w:rPr>
              <w:t xml:space="preserve"> </w:t>
            </w:r>
            <w:proofErr w:type="spellStart"/>
            <w:r w:rsidRPr="00A72D7F">
              <w:rPr>
                <w:rFonts w:ascii="Times New Roman" w:hAnsi="Times New Roman"/>
                <w:b/>
                <w:sz w:val="22"/>
                <w:szCs w:val="22"/>
              </w:rPr>
              <w:t>призначення</w:t>
            </w:r>
            <w:proofErr w:type="spellEnd"/>
            <w:r w:rsidRPr="00A72D7F">
              <w:rPr>
                <w:rFonts w:ascii="Times New Roman" w:hAnsi="Times New Roman"/>
                <w:b/>
                <w:sz w:val="22"/>
                <w:szCs w:val="22"/>
              </w:rPr>
              <w:t xml:space="preserve">, </w:t>
            </w:r>
            <w:proofErr w:type="spellStart"/>
            <w:r w:rsidRPr="00A72D7F">
              <w:rPr>
                <w:rFonts w:ascii="Times New Roman" w:hAnsi="Times New Roman"/>
                <w:b/>
                <w:sz w:val="22"/>
                <w:szCs w:val="22"/>
              </w:rPr>
              <w:t>цифрова</w:t>
            </w:r>
            <w:proofErr w:type="spellEnd"/>
            <w:r w:rsidRPr="00A72D7F">
              <w:rPr>
                <w:rFonts w:ascii="Times New Roman" w:hAnsi="Times New Roman"/>
                <w:b/>
                <w:sz w:val="22"/>
                <w:szCs w:val="22"/>
                <w:lang w:eastAsia="en-US"/>
              </w:rPr>
              <w:t>)</w:t>
            </w:r>
          </w:p>
          <w:p w:rsidR="00DB0D44" w:rsidRPr="0061438A" w:rsidRDefault="00B11F58" w:rsidP="00A72D7F">
            <w:pPr>
              <w:rPr>
                <w:rFonts w:ascii="Times New Roman" w:hAnsi="Times New Roman" w:cs="Times New Roman"/>
                <w:b/>
                <w:bCs/>
                <w:sz w:val="28"/>
                <w:szCs w:val="28"/>
                <w:lang w:val="uk-UA" w:eastAsia="ru-RU"/>
              </w:rPr>
            </w:pPr>
            <w:r w:rsidRPr="00C95844">
              <w:rPr>
                <w:rFonts w:ascii="Times New Roman" w:hAnsi="Times New Roman" w:cs="Times New Roman"/>
                <w:b/>
                <w:sz w:val="22"/>
                <w:szCs w:val="22"/>
                <w:lang w:val="uk-UA"/>
              </w:rPr>
              <w:t xml:space="preserve">згідно ТС (Технічна специфікація),(додаток № </w:t>
            </w:r>
            <w:r w:rsidR="00404A93" w:rsidRPr="00C95844">
              <w:rPr>
                <w:rFonts w:ascii="Times New Roman" w:hAnsi="Times New Roman" w:cs="Times New Roman"/>
                <w:b/>
                <w:sz w:val="22"/>
                <w:szCs w:val="22"/>
                <w:lang w:val="uk-UA"/>
              </w:rPr>
              <w:t>2</w:t>
            </w:r>
            <w:r w:rsidRPr="00C95844">
              <w:rPr>
                <w:rFonts w:ascii="Times New Roman" w:hAnsi="Times New Roman" w:cs="Times New Roman"/>
                <w:b/>
                <w:sz w:val="22"/>
                <w:szCs w:val="22"/>
                <w:lang w:val="uk-UA"/>
              </w:rPr>
              <w:t xml:space="preserve"> до  тендерної  документації)</w:t>
            </w:r>
          </w:p>
        </w:tc>
      </w:tr>
      <w:tr w:rsidR="00DB0D44" w:rsidRPr="0061438A" w:rsidTr="00552C4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jc w:val="both"/>
              <w:rPr>
                <w:lang w:val="uk-UA"/>
              </w:rPr>
            </w:pPr>
            <w:r w:rsidRPr="0061438A">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44" w:rsidRPr="0061438A" w:rsidRDefault="00DB0D44" w:rsidP="00552C4D">
            <w:pPr>
              <w:pStyle w:val="a5"/>
              <w:snapToGrid w:val="0"/>
              <w:spacing w:before="0" w:after="0"/>
              <w:ind w:left="195"/>
              <w:jc w:val="both"/>
              <w:rPr>
                <w:lang w:val="uk-UA"/>
              </w:rPr>
            </w:pPr>
            <w:r w:rsidRPr="0061438A">
              <w:rPr>
                <w:lang w:val="uk-UA"/>
              </w:rPr>
              <w:t>Закупівля здійснюється щодо предмета закупівлі в цілому. Поділ предмету закупівлі на частини (лоти) не передбачено.</w:t>
            </w:r>
          </w:p>
        </w:tc>
      </w:tr>
      <w:tr w:rsidR="00DB0D44" w:rsidRPr="0061438A" w:rsidTr="00552C4D">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jc w:val="both"/>
              <w:rPr>
                <w:lang w:val="uk-UA"/>
              </w:rPr>
            </w:pPr>
            <w:r w:rsidRPr="0061438A">
              <w:rPr>
                <w:lang w:val="uk-UA"/>
              </w:rPr>
              <w:t>4.3. місце, кількість, обсяг поставки товарів</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98" w:rsidRPr="007974EB" w:rsidRDefault="00321098" w:rsidP="00321098">
            <w:pPr>
              <w:jc w:val="both"/>
              <w:rPr>
                <w:rFonts w:ascii="Times New Roman" w:hAnsi="Times New Roman" w:cs="Times New Roman"/>
                <w:b/>
                <w:bCs/>
              </w:rPr>
            </w:pPr>
            <w:proofErr w:type="spellStart"/>
            <w:r w:rsidRPr="007974EB">
              <w:rPr>
                <w:rFonts w:ascii="Times New Roman" w:hAnsi="Times New Roman" w:cs="Times New Roman"/>
              </w:rPr>
              <w:t>Місце</w:t>
            </w:r>
            <w:proofErr w:type="spellEnd"/>
            <w:r w:rsidRPr="007974EB">
              <w:rPr>
                <w:rFonts w:ascii="Times New Roman" w:hAnsi="Times New Roman" w:cs="Times New Roman"/>
              </w:rPr>
              <w:t xml:space="preserve"> поставки: </w:t>
            </w:r>
            <w:r w:rsidRPr="007974EB">
              <w:rPr>
                <w:rFonts w:ascii="Times New Roman" w:hAnsi="Times New Roman" w:cs="Times New Roman"/>
                <w:b/>
                <w:shd w:val="clear" w:color="auto" w:fill="FFFFFF"/>
              </w:rPr>
              <w:t xml:space="preserve">38100, </w:t>
            </w:r>
            <w:proofErr w:type="spellStart"/>
            <w:r w:rsidRPr="007974EB">
              <w:rPr>
                <w:rFonts w:ascii="Times New Roman" w:hAnsi="Times New Roman" w:cs="Times New Roman"/>
                <w:b/>
                <w:shd w:val="clear" w:color="auto" w:fill="FFFFFF"/>
              </w:rPr>
              <w:t>Полтавська</w:t>
            </w:r>
            <w:proofErr w:type="spellEnd"/>
            <w:r w:rsidRPr="007974EB">
              <w:rPr>
                <w:rFonts w:ascii="Times New Roman" w:hAnsi="Times New Roman" w:cs="Times New Roman"/>
                <w:b/>
                <w:shd w:val="clear" w:color="auto" w:fill="FFFFFF"/>
              </w:rPr>
              <w:t xml:space="preserve"> обл., </w:t>
            </w:r>
            <w:proofErr w:type="spellStart"/>
            <w:r w:rsidRPr="007974EB">
              <w:rPr>
                <w:rFonts w:ascii="Times New Roman" w:hAnsi="Times New Roman" w:cs="Times New Roman"/>
                <w:b/>
                <w:shd w:val="clear" w:color="auto" w:fill="FFFFFF"/>
              </w:rPr>
              <w:t>Полтавський</w:t>
            </w:r>
            <w:proofErr w:type="spellEnd"/>
            <w:r w:rsidRPr="007974EB">
              <w:rPr>
                <w:rFonts w:ascii="Times New Roman" w:hAnsi="Times New Roman" w:cs="Times New Roman"/>
                <w:b/>
                <w:shd w:val="clear" w:color="auto" w:fill="FFFFFF"/>
              </w:rPr>
              <w:t xml:space="preserve"> р-н, </w:t>
            </w:r>
            <w:proofErr w:type="spellStart"/>
            <w:r w:rsidRPr="007974EB">
              <w:rPr>
                <w:rFonts w:ascii="Times New Roman" w:hAnsi="Times New Roman" w:cs="Times New Roman"/>
                <w:b/>
                <w:shd w:val="clear" w:color="auto" w:fill="FFFFFF"/>
              </w:rPr>
              <w:t>містоЗіньків</w:t>
            </w:r>
            <w:proofErr w:type="spellEnd"/>
            <w:r w:rsidRPr="007974EB">
              <w:rPr>
                <w:rFonts w:ascii="Times New Roman" w:hAnsi="Times New Roman" w:cs="Times New Roman"/>
                <w:b/>
                <w:shd w:val="clear" w:color="auto" w:fill="FFFFFF"/>
              </w:rPr>
              <w:t xml:space="preserve">, </w:t>
            </w:r>
            <w:proofErr w:type="spellStart"/>
            <w:proofErr w:type="gramStart"/>
            <w:r w:rsidRPr="007974EB">
              <w:rPr>
                <w:rFonts w:ascii="Times New Roman" w:hAnsi="Times New Roman" w:cs="Times New Roman"/>
                <w:b/>
                <w:shd w:val="clear" w:color="auto" w:fill="FFFFFF"/>
              </w:rPr>
              <w:t>вул.ПетровськогоІвана</w:t>
            </w:r>
            <w:proofErr w:type="spellEnd"/>
            <w:proofErr w:type="gramEnd"/>
            <w:r w:rsidRPr="007974EB">
              <w:rPr>
                <w:rFonts w:ascii="Times New Roman" w:hAnsi="Times New Roman" w:cs="Times New Roman"/>
                <w:b/>
                <w:shd w:val="clear" w:color="auto" w:fill="FFFFFF"/>
              </w:rPr>
              <w:t xml:space="preserve">, </w:t>
            </w:r>
            <w:proofErr w:type="spellStart"/>
            <w:r w:rsidRPr="007974EB">
              <w:rPr>
                <w:rFonts w:ascii="Times New Roman" w:hAnsi="Times New Roman" w:cs="Times New Roman"/>
                <w:b/>
                <w:shd w:val="clear" w:color="auto" w:fill="FFFFFF"/>
              </w:rPr>
              <w:t>будинок</w:t>
            </w:r>
            <w:proofErr w:type="spellEnd"/>
            <w:r w:rsidRPr="007974EB">
              <w:rPr>
                <w:rFonts w:ascii="Times New Roman" w:hAnsi="Times New Roman" w:cs="Times New Roman"/>
                <w:b/>
                <w:shd w:val="clear" w:color="auto" w:fill="FFFFFF"/>
              </w:rPr>
              <w:t xml:space="preserve"> 21</w:t>
            </w:r>
          </w:p>
          <w:p w:rsidR="00DB0D44" w:rsidRPr="0061438A" w:rsidRDefault="00321098" w:rsidP="000A6717">
            <w:pPr>
              <w:pStyle w:val="11"/>
              <w:widowControl w:val="0"/>
              <w:spacing w:line="240" w:lineRule="auto"/>
              <w:ind w:right="-3"/>
              <w:rPr>
                <w:rFonts w:ascii="Times New Roman" w:hAnsi="Times New Roman" w:cs="Times New Roman"/>
                <w:bCs/>
                <w:iCs/>
                <w:color w:val="FF0000"/>
                <w:sz w:val="24"/>
                <w:szCs w:val="24"/>
                <w:lang w:val="uk-UA"/>
              </w:rPr>
            </w:pPr>
            <w:proofErr w:type="spellStart"/>
            <w:r w:rsidRPr="007974EB">
              <w:rPr>
                <w:rFonts w:ascii="Times New Roman" w:hAnsi="Times New Roman" w:cs="Times New Roman"/>
                <w:sz w:val="24"/>
                <w:szCs w:val="24"/>
              </w:rPr>
              <w:t>Кількість</w:t>
            </w:r>
            <w:proofErr w:type="spellEnd"/>
            <w:r w:rsidRPr="007974EB">
              <w:rPr>
                <w:rFonts w:ascii="Times New Roman" w:hAnsi="Times New Roman" w:cs="Times New Roman"/>
                <w:bCs/>
                <w:sz w:val="24"/>
                <w:szCs w:val="24"/>
              </w:rPr>
              <w:t>:</w:t>
            </w:r>
            <w:r w:rsidRPr="002854C0">
              <w:rPr>
                <w:rFonts w:ascii="Times New Roman" w:hAnsi="Times New Roman" w:cs="Times New Roman"/>
                <w:b/>
                <w:bCs/>
                <w:sz w:val="24"/>
                <w:szCs w:val="24"/>
                <w:lang w:val="uk-UA"/>
              </w:rPr>
              <w:t>1</w:t>
            </w:r>
            <w:r w:rsidR="000A6717">
              <w:rPr>
                <w:rFonts w:ascii="Times New Roman" w:hAnsi="Times New Roman" w:cs="Times New Roman"/>
                <w:b/>
                <w:bCs/>
                <w:sz w:val="24"/>
                <w:szCs w:val="24"/>
                <w:lang w:val="uk-UA"/>
              </w:rPr>
              <w:t xml:space="preserve"> комплект </w:t>
            </w:r>
            <w:proofErr w:type="spellStart"/>
            <w:r w:rsidRPr="007974EB">
              <w:rPr>
                <w:rFonts w:ascii="Times New Roman" w:hAnsi="Times New Roman" w:cs="Times New Roman"/>
                <w:b/>
                <w:sz w:val="24"/>
                <w:szCs w:val="24"/>
              </w:rPr>
              <w:t>згідно</w:t>
            </w:r>
            <w:proofErr w:type="spellEnd"/>
            <w:r w:rsidRPr="007974EB">
              <w:rPr>
                <w:rFonts w:ascii="Times New Roman" w:hAnsi="Times New Roman" w:cs="Times New Roman"/>
                <w:b/>
                <w:sz w:val="24"/>
                <w:szCs w:val="24"/>
              </w:rPr>
              <w:t xml:space="preserve"> ТС (</w:t>
            </w:r>
            <w:proofErr w:type="spellStart"/>
            <w:r w:rsidRPr="007974EB">
              <w:rPr>
                <w:rFonts w:ascii="Times New Roman" w:hAnsi="Times New Roman" w:cs="Times New Roman"/>
                <w:b/>
                <w:sz w:val="24"/>
                <w:szCs w:val="24"/>
              </w:rPr>
              <w:t>Технічна</w:t>
            </w:r>
            <w:proofErr w:type="spellEnd"/>
            <w:r w:rsidR="00C95844">
              <w:rPr>
                <w:rFonts w:ascii="Times New Roman" w:hAnsi="Times New Roman" w:cs="Times New Roman"/>
                <w:b/>
                <w:sz w:val="24"/>
                <w:szCs w:val="24"/>
              </w:rPr>
              <w:t xml:space="preserve"> </w:t>
            </w:r>
            <w:proofErr w:type="spellStart"/>
            <w:r w:rsidRPr="007974EB">
              <w:rPr>
                <w:rFonts w:ascii="Times New Roman" w:hAnsi="Times New Roman" w:cs="Times New Roman"/>
                <w:b/>
                <w:sz w:val="24"/>
                <w:szCs w:val="24"/>
              </w:rPr>
              <w:t>специфікація</w:t>
            </w:r>
            <w:proofErr w:type="spellEnd"/>
            <w:r w:rsidRPr="007974EB">
              <w:rPr>
                <w:rFonts w:ascii="Times New Roman" w:hAnsi="Times New Roman" w:cs="Times New Roman"/>
                <w:b/>
                <w:sz w:val="24"/>
                <w:szCs w:val="24"/>
              </w:rPr>
              <w:t>)</w:t>
            </w:r>
            <w:r>
              <w:rPr>
                <w:rFonts w:ascii="Times New Roman" w:hAnsi="Times New Roman" w:cs="Times New Roman"/>
                <w:b/>
                <w:sz w:val="24"/>
                <w:szCs w:val="24"/>
                <w:lang w:val="uk-UA"/>
              </w:rPr>
              <w:t xml:space="preserve">,(додаток № </w:t>
            </w:r>
            <w:r w:rsidR="00404A93">
              <w:rPr>
                <w:rFonts w:ascii="Times New Roman" w:hAnsi="Times New Roman" w:cs="Times New Roman"/>
                <w:b/>
                <w:sz w:val="24"/>
                <w:szCs w:val="24"/>
                <w:lang w:val="uk-UA"/>
              </w:rPr>
              <w:t>2</w:t>
            </w:r>
            <w:r>
              <w:rPr>
                <w:rFonts w:ascii="Times New Roman" w:hAnsi="Times New Roman" w:cs="Times New Roman"/>
                <w:b/>
                <w:sz w:val="24"/>
                <w:szCs w:val="24"/>
                <w:lang w:val="uk-UA"/>
              </w:rPr>
              <w:t xml:space="preserve"> до  тендерної  документації)</w:t>
            </w:r>
          </w:p>
        </w:tc>
      </w:tr>
      <w:tr w:rsidR="00DB0D44" w:rsidRPr="0061438A" w:rsidTr="00552C4D">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jc w:val="both"/>
              <w:rPr>
                <w:lang w:val="uk-UA"/>
              </w:rPr>
            </w:pPr>
            <w:r w:rsidRPr="0061438A">
              <w:rPr>
                <w:lang w:val="uk-UA"/>
              </w:rPr>
              <w:t>4.4. строк поставки товару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0D44" w:rsidRPr="0061438A" w:rsidRDefault="00DB0D44" w:rsidP="00321098">
            <w:pPr>
              <w:pStyle w:val="a5"/>
              <w:snapToGrid w:val="0"/>
              <w:spacing w:before="0" w:after="0"/>
              <w:jc w:val="both"/>
              <w:rPr>
                <w:bCs/>
                <w:lang w:val="uk-UA"/>
              </w:rPr>
            </w:pPr>
            <w:r w:rsidRPr="0061438A">
              <w:rPr>
                <w:bCs/>
                <w:lang w:val="uk-UA"/>
              </w:rPr>
              <w:t xml:space="preserve">Протягом одного місяця з дня отримання заявки Замовника але не пізніше ніж до 31 грудня 2023 </w:t>
            </w:r>
            <w:r>
              <w:rPr>
                <w:bCs/>
                <w:lang w:val="uk-UA"/>
              </w:rPr>
              <w:t>року</w:t>
            </w:r>
          </w:p>
        </w:tc>
      </w:tr>
      <w:tr w:rsidR="00DB0D44" w:rsidRPr="0061438A" w:rsidTr="00552C4D">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DB0D44" w:rsidRPr="0061438A" w:rsidRDefault="00DB0D44" w:rsidP="00552C4D">
            <w:pPr>
              <w:pStyle w:val="a5"/>
              <w:spacing w:before="0" w:after="0"/>
              <w:ind w:left="127" w:right="230"/>
              <w:rPr>
                <w:lang w:val="uk-UA"/>
              </w:rPr>
            </w:pPr>
            <w:r w:rsidRPr="0061438A">
              <w:rPr>
                <w:b/>
                <w:bCs/>
                <w:lang w:val="uk-UA"/>
              </w:rPr>
              <w:t>5. Недискримінація учасників</w:t>
            </w:r>
            <w:r w:rsidRPr="0061438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DB0D44" w:rsidRPr="0061438A" w:rsidRDefault="00DB0D44" w:rsidP="00321098">
            <w:pPr>
              <w:ind w:right="140"/>
              <w:jc w:val="both"/>
              <w:rPr>
                <w:rFonts w:ascii="Times New Roman" w:hAnsi="Times New Roman" w:cs="Times New Roman"/>
                <w:lang w:val="uk-UA"/>
              </w:rPr>
            </w:pPr>
            <w:r w:rsidRPr="0061438A">
              <w:rPr>
                <w:rFonts w:ascii="Times New Roman" w:hAnsi="Times New Roman" w:cs="Times New Roman"/>
                <w:color w:val="000000"/>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61438A">
              <w:rPr>
                <w:rFonts w:ascii="Times New Roman" w:hAnsi="Times New Roman" w:cs="Times New Roman"/>
                <w:color w:val="000000"/>
                <w:lang w:val="uk-UA"/>
              </w:rPr>
              <w:t>закупівель</w:t>
            </w:r>
            <w:proofErr w:type="spellEnd"/>
            <w:r w:rsidRPr="0061438A">
              <w:rPr>
                <w:rFonts w:ascii="Times New Roman" w:hAnsi="Times New Roman" w:cs="Times New Roman"/>
                <w:color w:val="000000"/>
                <w:lang w:val="uk-UA"/>
              </w:rPr>
              <w:t xml:space="preserve"> на рівних умовах. </w:t>
            </w:r>
            <w:r w:rsidRPr="0061438A">
              <w:rPr>
                <w:rFonts w:ascii="Times New Roman" w:hAnsi="Times New Roman" w:cs="Times New Roman"/>
                <w:lang w:val="uk-UA"/>
              </w:rPr>
              <w:t xml:space="preserve">Замовник забезпечує вільний доступ усіх учасників до інформації про закупівлю, передбаченої Законом. Закупівля не проводиться </w:t>
            </w:r>
            <w:r w:rsidRPr="0061438A">
              <w:rPr>
                <w:rFonts w:ascii="Times New Roman" w:hAnsi="Times New Roman" w:cs="Times New Roman"/>
                <w:lang w:val="uk-UA"/>
              </w:rPr>
              <w:lastRenderedPageBreak/>
              <w:t xml:space="preserve">у   фізичних чи юридичних осіб, до яких застосовані санкції відповідно до Закону України «Про санкції» від 14.08.2014 № 1644-VII (зі змінами) та чинних Указів Президента України Про застосування персональних спеціальних економічних та інших обмежувальних заходів та чинних Розпоряджень КМУ «Про пропозиції щодо застосування персональних спеціальних економічних та інших обмежувальних заходів».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438A">
              <w:rPr>
                <w:rFonts w:ascii="Times New Roman" w:hAnsi="Times New Roman" w:cs="Times New Roman"/>
                <w:lang w:val="uk-UA"/>
              </w:rPr>
              <w:t>бенефіціарним</w:t>
            </w:r>
            <w:proofErr w:type="spellEnd"/>
            <w:r w:rsidRPr="0061438A">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 1178 від 12.10.2022р.</w:t>
            </w:r>
          </w:p>
        </w:tc>
      </w:tr>
      <w:tr w:rsidR="00EF66BD" w:rsidRPr="00A72D7F" w:rsidTr="00404A93">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27" w:right="88"/>
              <w:rPr>
                <w:lang w:val="uk-UA"/>
              </w:rPr>
            </w:pPr>
            <w:r w:rsidRPr="0061438A">
              <w:rPr>
                <w:b/>
                <w:bCs/>
                <w:lang w:val="uk-UA"/>
              </w:rPr>
              <w:lastRenderedPageBreak/>
              <w:t>6. 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EF66BD" w:rsidRPr="00EF66BD" w:rsidRDefault="00EF66BD" w:rsidP="00404A93">
            <w:pPr>
              <w:jc w:val="both"/>
              <w:rPr>
                <w:rFonts w:cs="Times New Roman"/>
                <w:lang w:val="uk-UA"/>
              </w:rPr>
            </w:pPr>
            <w:r>
              <w:rPr>
                <w:rFonts w:cs="Times New Roman"/>
                <w:color w:val="000000"/>
                <w:lang w:val="uk-UA"/>
              </w:rPr>
              <w:t>6.1.</w:t>
            </w:r>
            <w:r w:rsidRPr="00EF66BD">
              <w:rPr>
                <w:rFonts w:cs="Times New Roman"/>
                <w:color w:val="000000"/>
                <w:lang w:val="uk-UA"/>
              </w:rPr>
              <w:t xml:space="preserve">Валютою тендерної пропозиції є </w:t>
            </w:r>
            <w:proofErr w:type="spellStart"/>
            <w:r w:rsidRPr="00EF66BD">
              <w:rPr>
                <w:rFonts w:cs="Times New Roman"/>
                <w:color w:val="000000"/>
                <w:lang w:val="uk-UA"/>
              </w:rPr>
              <w:t>гривня.</w:t>
            </w:r>
            <w:r w:rsidRPr="00EF66BD">
              <w:rPr>
                <w:rFonts w:cs="Times New Roman"/>
                <w:b/>
                <w:i/>
                <w:color w:val="000000"/>
                <w:lang w:val="uk-UA"/>
              </w:rPr>
              <w:t>У</w:t>
            </w:r>
            <w:proofErr w:type="spellEnd"/>
            <w:r w:rsidRPr="00EF66BD">
              <w:rPr>
                <w:rFonts w:cs="Times New Roman"/>
                <w:b/>
                <w:i/>
                <w:color w:val="000000"/>
                <w:lang w:val="uk-UA"/>
              </w:rPr>
              <w:t xml:space="preserve"> разі якщо учасником процедури закупівлі є нерезидент</w:t>
            </w:r>
            <w:r w:rsidRPr="00EF66BD">
              <w:rPr>
                <w:rFonts w:cs="Times New Roman"/>
                <w:b/>
                <w:color w:val="000000"/>
                <w:lang w:val="uk-UA"/>
              </w:rPr>
              <w:t>,</w:t>
            </w:r>
            <w:r w:rsidRPr="007061E8">
              <w:rPr>
                <w:rFonts w:cs="Times New Roman"/>
                <w:b/>
                <w:color w:val="000000"/>
              </w:rPr>
              <w:t> </w:t>
            </w:r>
            <w:r w:rsidRPr="00EF66BD">
              <w:rPr>
                <w:rFonts w:cs="Times New Roman"/>
                <w:color w:val="000000"/>
                <w:lang w:val="uk-UA"/>
              </w:rPr>
              <w:t xml:space="preserve">такий </w:t>
            </w:r>
            <w:r w:rsidRPr="00EF66BD">
              <w:rPr>
                <w:rFonts w:cs="Times New Roman"/>
                <w:lang w:val="uk-UA"/>
              </w:rPr>
              <w:t>у</w:t>
            </w:r>
            <w:r w:rsidRPr="00EF66BD">
              <w:rPr>
                <w:rFonts w:cs="Times New Roman"/>
                <w:color w:val="000000"/>
                <w:lang w:val="uk-UA"/>
              </w:rPr>
              <w:t xml:space="preserve">часник зазначає ціну пропозиції в електронній системі </w:t>
            </w:r>
            <w:proofErr w:type="spellStart"/>
            <w:r w:rsidRPr="00EF66BD">
              <w:rPr>
                <w:rFonts w:cs="Times New Roman"/>
                <w:color w:val="000000"/>
                <w:lang w:val="uk-UA"/>
              </w:rPr>
              <w:t>закупівель</w:t>
            </w:r>
            <w:proofErr w:type="spellEnd"/>
            <w:r w:rsidRPr="00EF66BD">
              <w:rPr>
                <w:rFonts w:cs="Times New Roman"/>
                <w:color w:val="000000"/>
                <w:lang w:val="uk-UA"/>
              </w:rPr>
              <w:t xml:space="preserve"> у валюті – гривня.</w:t>
            </w:r>
          </w:p>
        </w:tc>
      </w:tr>
      <w:tr w:rsidR="00EF66BD" w:rsidRPr="0061438A" w:rsidTr="00552C4D">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27" w:right="88"/>
              <w:jc w:val="both"/>
              <w:rPr>
                <w:lang w:val="uk-UA"/>
              </w:rPr>
            </w:pPr>
            <w:r w:rsidRPr="0061438A">
              <w:rPr>
                <w:b/>
                <w:bCs/>
                <w:lang w:val="uk-UA"/>
              </w:rPr>
              <w:t>7. 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EF66BD" w:rsidRPr="0061438A" w:rsidRDefault="00EF66BD" w:rsidP="00552C4D">
            <w:pPr>
              <w:ind w:left="195" w:right="146"/>
              <w:jc w:val="both"/>
              <w:rPr>
                <w:rFonts w:ascii="Times New Roman" w:hAnsi="Times New Roman" w:cs="Times New Roman"/>
                <w:color w:val="000000"/>
                <w:lang w:val="uk-UA" w:eastAsia="ru-RU"/>
              </w:rPr>
            </w:pPr>
            <w:r w:rsidRPr="0061438A">
              <w:rPr>
                <w:color w:val="000000"/>
                <w:lang w:val="uk-UA"/>
              </w:rPr>
              <w:t>7.1. Мова тендерної пропозиції – українська.</w:t>
            </w:r>
          </w:p>
          <w:p w:rsidR="00EF66BD" w:rsidRPr="0061438A" w:rsidRDefault="00EF66BD" w:rsidP="00552C4D">
            <w:pPr>
              <w:ind w:left="195" w:right="146"/>
              <w:jc w:val="both"/>
              <w:rPr>
                <w:color w:val="000000"/>
                <w:lang w:val="uk-UA"/>
              </w:rPr>
            </w:pPr>
            <w:r w:rsidRPr="0061438A">
              <w:rPr>
                <w:color w:val="000000"/>
                <w:lang w:val="uk-UA"/>
              </w:rPr>
              <w:t xml:space="preserve">7.2. Під час проведення процедур </w:t>
            </w:r>
            <w:proofErr w:type="spellStart"/>
            <w:r w:rsidRPr="0061438A">
              <w:rPr>
                <w:color w:val="000000"/>
                <w:lang w:val="uk-UA"/>
              </w:rPr>
              <w:t>закупівель</w:t>
            </w:r>
            <w:proofErr w:type="spellEnd"/>
            <w:r w:rsidRPr="0061438A">
              <w:rPr>
                <w:color w:val="000000"/>
                <w:lang w:val="uk-UA"/>
              </w:rPr>
              <w:t xml:space="preserve"> усі документи, що готуються замовником, викладаються українською мовою.</w:t>
            </w:r>
          </w:p>
          <w:p w:rsidR="00EF66BD" w:rsidRPr="0061438A" w:rsidRDefault="00EF66BD" w:rsidP="00552C4D">
            <w:pPr>
              <w:ind w:left="195" w:right="146"/>
              <w:jc w:val="both"/>
              <w:rPr>
                <w:color w:val="000000"/>
                <w:lang w:val="uk-UA"/>
              </w:rPr>
            </w:pPr>
            <w:r w:rsidRPr="0061438A">
              <w:rPr>
                <w:color w:val="000000"/>
                <w:lang w:val="uk-UA"/>
              </w:rPr>
              <w:t>7.3.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F66BD" w:rsidRPr="0061438A" w:rsidRDefault="00EF66BD" w:rsidP="00552C4D">
            <w:pPr>
              <w:ind w:left="195" w:right="146"/>
              <w:jc w:val="both"/>
              <w:rPr>
                <w:color w:val="000000"/>
                <w:lang w:val="uk-UA"/>
              </w:rPr>
            </w:pPr>
            <w:r w:rsidRPr="0061438A">
              <w:rPr>
                <w:color w:val="000000"/>
                <w:lang w:val="uk-UA"/>
              </w:rPr>
              <w:t>7.4.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F66BD" w:rsidRPr="0061438A" w:rsidRDefault="00EF66BD" w:rsidP="00EF66BD">
            <w:pPr>
              <w:pStyle w:val="211"/>
              <w:ind w:left="195" w:right="146"/>
              <w:jc w:val="both"/>
              <w:rPr>
                <w:rFonts w:ascii="Times New Roman" w:hAnsi="Times New Roman" w:cs="Times New Roman"/>
              </w:rPr>
            </w:pPr>
            <w:r w:rsidRPr="0061438A">
              <w:rPr>
                <w:sz w:val="24"/>
                <w:szCs w:val="24"/>
              </w:rPr>
              <w:t xml:space="preserve">Уся інформація розміщується в електронній системі </w:t>
            </w:r>
            <w:proofErr w:type="spellStart"/>
            <w:r w:rsidRPr="0061438A">
              <w:rPr>
                <w:sz w:val="24"/>
                <w:szCs w:val="24"/>
              </w:rPr>
              <w:t>закупівель</w:t>
            </w:r>
            <w:proofErr w:type="spellEnd"/>
            <w:r w:rsidRPr="0061438A">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r>
              <w:rPr>
                <w:sz w:val="24"/>
                <w:szCs w:val="24"/>
              </w:rPr>
              <w:t>.</w:t>
            </w:r>
          </w:p>
        </w:tc>
      </w:tr>
      <w:tr w:rsidR="00EF66BD" w:rsidRPr="0061438A" w:rsidTr="00552C4D">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pStyle w:val="a5"/>
              <w:spacing w:before="0" w:after="0"/>
              <w:jc w:val="center"/>
              <w:rPr>
                <w:lang w:val="uk-UA"/>
              </w:rPr>
            </w:pPr>
            <w:r w:rsidRPr="0061438A">
              <w:rPr>
                <w:b/>
                <w:bCs/>
                <w:lang w:val="uk-UA"/>
              </w:rPr>
              <w:t>II. Порядок унесення змін та надання роз'яснень до тендерної документації</w:t>
            </w:r>
          </w:p>
        </w:tc>
      </w:tr>
      <w:tr w:rsidR="00EF66BD" w:rsidRPr="00A72D7F" w:rsidTr="00552C4D">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tabs>
                <w:tab w:val="left" w:pos="237"/>
              </w:tabs>
              <w:spacing w:before="0" w:after="0"/>
              <w:ind w:left="127" w:right="88"/>
              <w:rPr>
                <w:lang w:val="uk-UA"/>
              </w:rPr>
            </w:pPr>
            <w:r w:rsidRPr="0061438A">
              <w:rPr>
                <w:b/>
                <w:bCs/>
                <w:lang w:val="uk-UA"/>
              </w:rPr>
              <w:t xml:space="preserve">1. Процедура надання роз'яснень щодо  </w:t>
            </w:r>
            <w:r w:rsidRPr="0061438A">
              <w:rPr>
                <w:b/>
                <w:bCs/>
                <w:lang w:val="uk-UA"/>
              </w:rPr>
              <w:lastRenderedPageBreak/>
              <w:t>тендерної документації</w:t>
            </w:r>
            <w:r w:rsidRPr="0061438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ind w:left="195" w:right="146"/>
              <w:jc w:val="both"/>
              <w:rPr>
                <w:rFonts w:ascii="Times New Roman" w:hAnsi="Times New Roman" w:cs="Times New Roman"/>
                <w:lang w:val="uk-UA"/>
              </w:rPr>
            </w:pPr>
            <w:r w:rsidRPr="0061438A">
              <w:rPr>
                <w:rFonts w:ascii="Times New Roman" w:hAnsi="Times New Roman" w:cs="Times New Roman"/>
                <w:lang w:val="uk-UA"/>
              </w:rPr>
              <w:lastRenderedPageBreak/>
              <w:t xml:space="preserve">1.1. Фізична/юридична особа має право не пізніше ніж за три дні до закінчення строку подання тендерної пропозиції звернутися через </w:t>
            </w:r>
            <w:r w:rsidRPr="0061438A">
              <w:rPr>
                <w:rFonts w:ascii="Times New Roman" w:hAnsi="Times New Roman" w:cs="Times New Roman"/>
                <w:lang w:val="uk-UA"/>
              </w:rPr>
              <w:lastRenderedPageBreak/>
              <w:t xml:space="preserve">електронну систему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w:t>
            </w:r>
          </w:p>
          <w:p w:rsidR="00EF66BD" w:rsidRPr="0061438A" w:rsidRDefault="00EF66BD" w:rsidP="00552C4D">
            <w:pPr>
              <w:pStyle w:val="rvps2"/>
              <w:shd w:val="clear" w:color="auto" w:fill="FFFFFF"/>
              <w:spacing w:before="0" w:after="0"/>
              <w:ind w:left="195" w:right="146"/>
              <w:jc w:val="both"/>
              <w:rPr>
                <w:lang w:val="uk-UA"/>
              </w:rPr>
            </w:pPr>
            <w:r w:rsidRPr="0061438A">
              <w:rPr>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61438A">
              <w:rPr>
                <w:lang w:val="uk-UA"/>
              </w:rPr>
              <w:t>закупівель</w:t>
            </w:r>
            <w:proofErr w:type="spellEnd"/>
            <w:r w:rsidRPr="0061438A">
              <w:rPr>
                <w:lang w:val="uk-UA"/>
              </w:rPr>
              <w:t xml:space="preserve"> автоматично зупиняє перебіг відкритих торгів.</w:t>
            </w:r>
          </w:p>
          <w:p w:rsidR="00EF66BD" w:rsidRPr="0061438A" w:rsidRDefault="00EF66BD" w:rsidP="00552C4D">
            <w:pPr>
              <w:pStyle w:val="rvps2"/>
              <w:shd w:val="clear" w:color="auto" w:fill="FFFFFF"/>
              <w:spacing w:before="0" w:after="0"/>
              <w:ind w:left="195" w:right="146"/>
              <w:jc w:val="both"/>
              <w:rPr>
                <w:lang w:val="uk-UA"/>
              </w:rPr>
            </w:pPr>
            <w:r w:rsidRPr="0061438A">
              <w:rPr>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1438A">
              <w:rPr>
                <w:lang w:val="uk-UA"/>
              </w:rPr>
              <w:t>закупівель</w:t>
            </w:r>
            <w:proofErr w:type="spellEnd"/>
            <w:r w:rsidRPr="0061438A">
              <w:rPr>
                <w:lang w:val="uk-UA"/>
              </w:rPr>
              <w:t xml:space="preserve"> з одночасним продовженням строку подання тендерних пропозицій </w:t>
            </w:r>
            <w:r w:rsidRPr="00EF66BD">
              <w:rPr>
                <w:b/>
                <w:lang w:val="uk-UA"/>
              </w:rPr>
              <w:t>не менш як на чотири дні.</w:t>
            </w:r>
          </w:p>
        </w:tc>
      </w:tr>
      <w:tr w:rsidR="00EF66BD" w:rsidRPr="0061438A" w:rsidTr="00552C4D">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27" w:right="88"/>
              <w:rPr>
                <w:lang w:val="uk-UA"/>
              </w:rPr>
            </w:pPr>
            <w:r w:rsidRPr="0061438A">
              <w:rPr>
                <w:b/>
                <w:bCs/>
                <w:lang w:val="uk-UA"/>
              </w:rPr>
              <w:lastRenderedPageBreak/>
              <w:t xml:space="preserve">2. </w:t>
            </w:r>
            <w:r w:rsidRPr="0061438A">
              <w:rPr>
                <w:b/>
                <w:lang w:val="uk-UA"/>
              </w:rPr>
              <w:t>Унесення змін до тендерної документації</w:t>
            </w:r>
            <w:r w:rsidRPr="0061438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ind w:left="195" w:right="146"/>
              <w:jc w:val="both"/>
              <w:rPr>
                <w:rFonts w:ascii="Times New Roman" w:hAnsi="Times New Roman" w:cs="Times New Roman"/>
                <w:lang w:val="uk-UA"/>
              </w:rPr>
            </w:pPr>
            <w:r w:rsidRPr="0061438A">
              <w:rPr>
                <w:rFonts w:ascii="Times New Roman" w:hAnsi="Times New Roman" w:cs="Times New Roman"/>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438A">
              <w:rPr>
                <w:rFonts w:ascii="Times New Roman" w:hAnsi="Times New Roman" w:cs="Times New Roman"/>
                <w:lang w:val="uk-UA"/>
              </w:rPr>
              <w:t>внести</w:t>
            </w:r>
            <w:proofErr w:type="spellEnd"/>
            <w:r w:rsidRPr="0061438A">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66BD" w:rsidRPr="0061438A" w:rsidRDefault="00EF66BD" w:rsidP="00552C4D">
            <w:pPr>
              <w:pStyle w:val="rvps2"/>
              <w:shd w:val="clear" w:color="auto" w:fill="FFFFFF"/>
              <w:spacing w:before="0" w:after="0"/>
              <w:ind w:left="195" w:right="146"/>
              <w:jc w:val="both"/>
              <w:rPr>
                <w:lang w:val="uk-UA"/>
              </w:rPr>
            </w:pPr>
            <w:r w:rsidRPr="0061438A">
              <w:rPr>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61438A">
              <w:rPr>
                <w:lang w:val="uk-UA"/>
              </w:rPr>
              <w:t>закупівель</w:t>
            </w:r>
            <w:r w:rsidRPr="00EF66BD">
              <w:rPr>
                <w:b/>
                <w:lang w:val="uk-UA"/>
              </w:rPr>
              <w:t>у</w:t>
            </w:r>
            <w:proofErr w:type="spellEnd"/>
            <w:r w:rsidRPr="00EF66BD">
              <w:rPr>
                <w:b/>
                <w:lang w:val="uk-UA"/>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1438A">
              <w:rPr>
                <w:lang w:val="uk-UA"/>
              </w:rPr>
              <w:t xml:space="preserve"> що вносяться. Зміни до тендерної документації у </w:t>
            </w:r>
            <w:proofErr w:type="spellStart"/>
            <w:r w:rsidRPr="0061438A">
              <w:rPr>
                <w:lang w:val="uk-UA"/>
              </w:rPr>
              <w:t>машинозчитувальному</w:t>
            </w:r>
            <w:proofErr w:type="spellEnd"/>
            <w:r w:rsidRPr="0061438A">
              <w:rPr>
                <w:lang w:val="uk-UA"/>
              </w:rPr>
              <w:t xml:space="preserve"> форматі розміщуються в електронній системі </w:t>
            </w:r>
            <w:proofErr w:type="spellStart"/>
            <w:r w:rsidRPr="0061438A">
              <w:rPr>
                <w:lang w:val="uk-UA"/>
              </w:rPr>
              <w:t>закупівель</w:t>
            </w:r>
            <w:proofErr w:type="spellEnd"/>
            <w:r w:rsidRPr="0061438A">
              <w:rPr>
                <w:lang w:val="uk-UA"/>
              </w:rPr>
              <w:t xml:space="preserve"> протягом одного дня з дати прийняття рішення про їх внесення.</w:t>
            </w:r>
          </w:p>
        </w:tc>
      </w:tr>
      <w:tr w:rsidR="00EF66BD" w:rsidRPr="0061438A" w:rsidTr="00552C4D">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pStyle w:val="a5"/>
              <w:spacing w:before="0" w:after="0"/>
              <w:jc w:val="center"/>
              <w:rPr>
                <w:lang w:val="uk-UA"/>
              </w:rPr>
            </w:pPr>
            <w:r w:rsidRPr="0061438A">
              <w:rPr>
                <w:b/>
                <w:bCs/>
                <w:lang w:val="uk-UA"/>
              </w:rPr>
              <w:t xml:space="preserve">III. </w:t>
            </w:r>
            <w:r w:rsidRPr="0061438A">
              <w:rPr>
                <w:b/>
                <w:lang w:val="uk-UA"/>
              </w:rPr>
              <w:t>Інструкція з підготовки тендерної пропозиції</w:t>
            </w:r>
          </w:p>
        </w:tc>
      </w:tr>
      <w:tr w:rsidR="00EF66BD" w:rsidRPr="0061438A" w:rsidTr="00552C4D">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12" w:right="148"/>
              <w:rPr>
                <w:lang w:val="uk-UA"/>
              </w:rPr>
            </w:pPr>
            <w:r w:rsidRPr="0061438A">
              <w:rPr>
                <w:lang w:val="uk-UA"/>
              </w:rPr>
              <w:t> </w:t>
            </w:r>
            <w:r w:rsidRPr="0061438A">
              <w:rPr>
                <w:b/>
                <w:bCs/>
                <w:lang w:val="uk-UA"/>
              </w:rPr>
              <w:t xml:space="preserve">1. </w:t>
            </w:r>
            <w:r w:rsidRPr="0061438A">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ind w:left="106" w:right="131"/>
              <w:jc w:val="both"/>
              <w:rPr>
                <w:rFonts w:ascii="Times New Roman" w:hAnsi="Times New Roman" w:cs="Times New Roman"/>
                <w:noProof/>
                <w:highlight w:val="yellow"/>
                <w:lang w:val="uk-UA" w:eastAsia="ru-RU"/>
              </w:rPr>
            </w:pPr>
            <w:r w:rsidRPr="0061438A">
              <w:rPr>
                <w:noProof/>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EF66BD" w:rsidRPr="0061438A" w:rsidRDefault="00EF66BD" w:rsidP="00552C4D">
            <w:pPr>
              <w:pStyle w:val="11"/>
              <w:spacing w:line="240" w:lineRule="auto"/>
              <w:ind w:left="106" w:right="131"/>
              <w:rPr>
                <w:rFonts w:ascii="Times New Roman" w:hAnsi="Times New Roman"/>
                <w:sz w:val="24"/>
                <w:szCs w:val="24"/>
                <w:lang w:val="uk-UA"/>
              </w:rPr>
            </w:pPr>
            <w:r w:rsidRPr="0061438A">
              <w:rPr>
                <w:rFonts w:ascii="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61438A">
              <w:rPr>
                <w:rFonts w:ascii="Times New Roman" w:hAnsi="Times New Roman"/>
                <w:sz w:val="24"/>
                <w:szCs w:val="24"/>
                <w:lang w:val="uk-UA"/>
              </w:rPr>
              <w:t>закупівель</w:t>
            </w:r>
            <w:proofErr w:type="spellEnd"/>
            <w:r w:rsidRPr="0061438A">
              <w:rPr>
                <w:rFonts w:ascii="Times New Roman" w:hAnsi="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 а саме:</w:t>
            </w:r>
          </w:p>
          <w:p w:rsidR="00EF66BD" w:rsidRPr="0061438A" w:rsidRDefault="00EF66BD" w:rsidP="00552C4D">
            <w:pPr>
              <w:pStyle w:val="LO-normal1"/>
              <w:widowControl w:val="0"/>
              <w:numPr>
                <w:ilvl w:val="0"/>
                <w:numId w:val="3"/>
              </w:numPr>
              <w:tabs>
                <w:tab w:val="left" w:pos="375"/>
              </w:tabs>
              <w:spacing w:line="240" w:lineRule="auto"/>
              <w:ind w:left="106" w:right="131"/>
              <w:jc w:val="both"/>
              <w:rPr>
                <w:rFonts w:ascii="Times New Roman" w:hAnsi="Times New Roman" w:cs="Times New Roman"/>
                <w:color w:val="auto"/>
                <w:lang w:val="uk-UA"/>
              </w:rPr>
            </w:pPr>
            <w:r w:rsidRPr="0061438A">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EF66BD" w:rsidRPr="0061438A" w:rsidRDefault="00EF66BD" w:rsidP="00552C4D">
            <w:pPr>
              <w:numPr>
                <w:ilvl w:val="0"/>
                <w:numId w:val="3"/>
              </w:numPr>
              <w:suppressAutoHyphens w:val="0"/>
              <w:autoSpaceDE/>
              <w:spacing w:line="259" w:lineRule="auto"/>
              <w:ind w:left="106" w:right="131"/>
              <w:jc w:val="both"/>
              <w:rPr>
                <w:rFonts w:ascii="Times New Roman" w:hAnsi="Times New Roman" w:cs="Times New Roman"/>
                <w:lang w:val="uk-UA"/>
              </w:rPr>
            </w:pPr>
            <w:r w:rsidRPr="0061438A">
              <w:rPr>
                <w:rFonts w:ascii="Times New Roman" w:hAnsi="Times New Roman" w:cs="Times New Roman"/>
                <w:lang w:val="uk-UA"/>
              </w:rPr>
              <w:t xml:space="preserve">інформацією щодо відсутності підстав, установлених пунктом 44 </w:t>
            </w:r>
            <w:r w:rsidRPr="00404A93">
              <w:rPr>
                <w:rFonts w:ascii="Times New Roman" w:hAnsi="Times New Roman" w:cs="Times New Roman"/>
                <w:lang w:val="uk-UA"/>
              </w:rPr>
              <w:t>Особливостей, – згідно з Додатком 1</w:t>
            </w:r>
            <w:r w:rsidRPr="0061438A">
              <w:rPr>
                <w:rFonts w:ascii="Times New Roman" w:hAnsi="Times New Roman" w:cs="Times New Roman"/>
                <w:lang w:val="uk-UA"/>
              </w:rPr>
              <w:t xml:space="preserve"> до цієї тендерної документації;</w:t>
            </w:r>
          </w:p>
          <w:p w:rsidR="00EF66BD" w:rsidRPr="0061438A" w:rsidRDefault="00EF66BD" w:rsidP="00552C4D">
            <w:pPr>
              <w:numPr>
                <w:ilvl w:val="0"/>
                <w:numId w:val="3"/>
              </w:numPr>
              <w:suppressAutoHyphens w:val="0"/>
              <w:autoSpaceDE/>
              <w:spacing w:line="259" w:lineRule="auto"/>
              <w:ind w:left="106" w:right="131"/>
              <w:jc w:val="both"/>
              <w:rPr>
                <w:rFonts w:ascii="Times New Roman" w:hAnsi="Times New Roman" w:cs="Times New Roman"/>
                <w:lang w:val="uk-UA"/>
              </w:rPr>
            </w:pPr>
            <w:r w:rsidRPr="0061438A">
              <w:rPr>
                <w:rFonts w:ascii="Times New Roman" w:hAnsi="Times New Roman" w:cs="Times New Roman"/>
                <w:lang w:val="uk-UA"/>
              </w:rPr>
              <w:t>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 згідно з Додатком 2 до тендерної документації;</w:t>
            </w:r>
          </w:p>
          <w:p w:rsidR="00EF66BD" w:rsidRPr="0061438A" w:rsidRDefault="00EF66BD" w:rsidP="00552C4D">
            <w:pPr>
              <w:numPr>
                <w:ilvl w:val="0"/>
                <w:numId w:val="3"/>
              </w:numPr>
              <w:suppressAutoHyphens w:val="0"/>
              <w:autoSpaceDE/>
              <w:spacing w:line="259" w:lineRule="auto"/>
              <w:ind w:left="106" w:right="131"/>
              <w:jc w:val="both"/>
              <w:rPr>
                <w:rFonts w:ascii="Times New Roman" w:hAnsi="Times New Roman" w:cs="Times New Roman"/>
                <w:lang w:val="uk-UA"/>
              </w:rPr>
            </w:pPr>
            <w:r w:rsidRPr="0061438A">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F66BD" w:rsidRPr="0061438A" w:rsidRDefault="00EF66BD" w:rsidP="00552C4D">
            <w:pPr>
              <w:numPr>
                <w:ilvl w:val="0"/>
                <w:numId w:val="3"/>
              </w:numPr>
              <w:suppressAutoHyphens w:val="0"/>
              <w:autoSpaceDE/>
              <w:spacing w:line="259" w:lineRule="auto"/>
              <w:ind w:left="106" w:right="131"/>
              <w:jc w:val="both"/>
              <w:rPr>
                <w:rFonts w:ascii="Times New Roman" w:hAnsi="Times New Roman" w:cs="Times New Roman"/>
                <w:lang w:val="uk-UA"/>
              </w:rPr>
            </w:pPr>
            <w:r w:rsidRPr="0061438A">
              <w:rPr>
                <w:rFonts w:ascii="Times New Roman" w:hAnsi="Times New Roman" w:cs="Times New Roman"/>
                <w:lang w:val="uk-UA"/>
              </w:rPr>
              <w:lastRenderedPageBreak/>
              <w:t>заповненою формою «Цінова пропозиція» – згідно з Додатком 4 до цієї тендерної документації;</w:t>
            </w:r>
          </w:p>
          <w:p w:rsidR="00EF66BD" w:rsidRPr="0061438A" w:rsidRDefault="00EF66BD" w:rsidP="00552C4D">
            <w:pPr>
              <w:pStyle w:val="LO-normal1"/>
              <w:widowControl w:val="0"/>
              <w:numPr>
                <w:ilvl w:val="0"/>
                <w:numId w:val="3"/>
              </w:numPr>
              <w:tabs>
                <w:tab w:val="left" w:pos="375"/>
              </w:tabs>
              <w:spacing w:line="240" w:lineRule="auto"/>
              <w:ind w:left="106" w:right="131"/>
              <w:jc w:val="both"/>
              <w:rPr>
                <w:rFonts w:ascii="Times New Roman" w:hAnsi="Times New Roman" w:cs="Times New Roman"/>
                <w:color w:val="auto"/>
                <w:lang w:val="uk-UA"/>
              </w:rPr>
            </w:pPr>
            <w:r w:rsidRPr="0061438A">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F66BD" w:rsidRPr="0061438A" w:rsidRDefault="00EF66BD" w:rsidP="00552C4D">
            <w:pPr>
              <w:numPr>
                <w:ilvl w:val="0"/>
                <w:numId w:val="3"/>
              </w:numPr>
              <w:suppressAutoHyphens w:val="0"/>
              <w:autoSpaceDE/>
              <w:spacing w:line="259" w:lineRule="auto"/>
              <w:ind w:left="106" w:right="131"/>
              <w:jc w:val="both"/>
              <w:rPr>
                <w:rFonts w:ascii="Times New Roman" w:hAnsi="Times New Roman" w:cs="Times New Roman"/>
                <w:lang w:val="uk-UA"/>
              </w:rPr>
            </w:pPr>
            <w:r w:rsidRPr="0061438A">
              <w:rPr>
                <w:rFonts w:ascii="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документи, встановлені в Додатку 1 (для переможця).</w:t>
            </w:r>
          </w:p>
          <w:p w:rsidR="00EF66BD" w:rsidRPr="0061438A" w:rsidRDefault="00EF66BD" w:rsidP="00552C4D">
            <w:pPr>
              <w:ind w:left="106" w:right="131"/>
              <w:jc w:val="both"/>
              <w:rPr>
                <w:rFonts w:ascii="Times New Roman" w:hAnsi="Times New Roman" w:cs="Times New Roman"/>
                <w:lang w:val="uk-UA"/>
              </w:rPr>
            </w:pPr>
          </w:p>
          <w:p w:rsidR="00EF66BD" w:rsidRPr="0061438A" w:rsidRDefault="00EF66BD" w:rsidP="00552C4D">
            <w:pPr>
              <w:ind w:left="106" w:right="131" w:hanging="20"/>
              <w:jc w:val="both"/>
              <w:rPr>
                <w:rFonts w:ascii="Times New Roman" w:hAnsi="Times New Roman" w:cs="Times New Roman"/>
                <w:color w:val="000000"/>
                <w:lang w:val="uk-UA"/>
              </w:rPr>
            </w:pPr>
            <w:r w:rsidRPr="0061438A">
              <w:rPr>
                <w:rFonts w:ascii="Times New Roman" w:hAnsi="Times New Roman" w:cs="Times New Roman"/>
                <w:color w:val="000000"/>
                <w:lang w:val="uk-UA"/>
              </w:rPr>
              <w:t xml:space="preserve">Документи, що не передбачені законодавством для учасників </w:t>
            </w:r>
            <w:r w:rsidRPr="0061438A">
              <w:rPr>
                <w:rFonts w:ascii="Times New Roman" w:hAnsi="Times New Roman" w:cs="Times New Roman"/>
                <w:lang w:val="uk-UA"/>
              </w:rPr>
              <w:t>—</w:t>
            </w:r>
            <w:r w:rsidRPr="0061438A">
              <w:rPr>
                <w:rFonts w:ascii="Times New Roman" w:hAnsi="Times New Roman" w:cs="Times New Roman"/>
                <w:color w:val="000000"/>
                <w:lang w:val="uk-UA"/>
              </w:rPr>
              <w:t xml:space="preserve"> юридичних, фізичних осіб, у тому числі фізичних осіб </w:t>
            </w:r>
            <w:r w:rsidRPr="0061438A">
              <w:rPr>
                <w:rFonts w:ascii="Times New Roman" w:hAnsi="Times New Roman" w:cs="Times New Roman"/>
                <w:lang w:val="uk-UA"/>
              </w:rPr>
              <w:t>—</w:t>
            </w:r>
            <w:r w:rsidRPr="0061438A">
              <w:rPr>
                <w:rFonts w:ascii="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1438A">
              <w:rPr>
                <w:rFonts w:ascii="Times New Roman" w:hAnsi="Times New Roman" w:cs="Times New Roman"/>
                <w:lang w:val="uk-UA"/>
              </w:rPr>
              <w:t>—</w:t>
            </w:r>
            <w:r w:rsidRPr="0061438A">
              <w:rPr>
                <w:rFonts w:ascii="Times New Roman" w:hAnsi="Times New Roman" w:cs="Times New Roman"/>
                <w:color w:val="000000"/>
                <w:lang w:val="uk-UA"/>
              </w:rPr>
              <w:t xml:space="preserve"> юридичних, фізичних осіб, у тому числі фізичних осіб </w:t>
            </w:r>
            <w:r w:rsidRPr="0061438A">
              <w:rPr>
                <w:rFonts w:ascii="Times New Roman" w:hAnsi="Times New Roman" w:cs="Times New Roman"/>
                <w:lang w:val="uk-UA"/>
              </w:rPr>
              <w:t>—</w:t>
            </w:r>
            <w:r w:rsidRPr="0061438A">
              <w:rPr>
                <w:rFonts w:ascii="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EF66BD" w:rsidRPr="0061438A" w:rsidRDefault="00EF66BD" w:rsidP="00552C4D">
            <w:pPr>
              <w:ind w:left="106" w:right="131" w:hanging="20"/>
              <w:jc w:val="both"/>
              <w:rPr>
                <w:rFonts w:ascii="Times New Roman" w:hAnsi="Times New Roman" w:cs="Times New Roman"/>
                <w:b/>
                <w:color w:val="000000"/>
                <w:lang w:val="uk-UA"/>
              </w:rPr>
            </w:pPr>
            <w:r w:rsidRPr="0061438A">
              <w:rPr>
                <w:rFonts w:ascii="Times New Roman" w:hAnsi="Times New Roman" w:cs="Times New Roman"/>
                <w:b/>
                <w:color w:val="000000"/>
                <w:lang w:val="uk-UA"/>
              </w:rPr>
              <w:t>УВАГА!!!</w:t>
            </w:r>
          </w:p>
          <w:p w:rsidR="00EF66BD" w:rsidRPr="0061438A" w:rsidRDefault="00EF66BD" w:rsidP="00552C4D">
            <w:pPr>
              <w:ind w:left="106" w:right="131"/>
              <w:jc w:val="both"/>
              <w:rPr>
                <w:rFonts w:ascii="Times New Roman" w:hAnsi="Times New Roman" w:cs="Times New Roman"/>
                <w:color w:val="000000"/>
                <w:lang w:val="uk-UA"/>
              </w:rPr>
            </w:pPr>
            <w:bookmarkStart w:id="0" w:name="_heading=h.3znysh7" w:colFirst="0" w:colLast="0"/>
            <w:bookmarkEnd w:id="0"/>
            <w:r w:rsidRPr="0061438A">
              <w:rPr>
                <w:rFonts w:ascii="Times New Roman" w:hAnsi="Times New Roman" w:cs="Times New Roman"/>
                <w:color w:val="000000"/>
                <w:lang w:val="uk-UA"/>
              </w:rPr>
              <w:t xml:space="preserve">Відповідно до частини третьої статті 12 Закону під час використання електронної системи </w:t>
            </w:r>
            <w:proofErr w:type="spellStart"/>
            <w:r w:rsidRPr="0061438A">
              <w:rPr>
                <w:rFonts w:ascii="Times New Roman" w:hAnsi="Times New Roman" w:cs="Times New Roman"/>
                <w:color w:val="000000"/>
                <w:lang w:val="uk-UA"/>
              </w:rPr>
              <w:t>закупівель</w:t>
            </w:r>
            <w:proofErr w:type="spellEnd"/>
            <w:r w:rsidRPr="0061438A">
              <w:rPr>
                <w:rFonts w:ascii="Times New Roman" w:hAnsi="Times New Roman" w:cs="Times New Roman"/>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1438A">
              <w:rPr>
                <w:rFonts w:ascii="Times New Roman" w:hAnsi="Times New Roman" w:cs="Times New Roman"/>
                <w:color w:val="000000"/>
                <w:lang w:val="uk-UA"/>
              </w:rPr>
              <w:t>скан</w:t>
            </w:r>
            <w:proofErr w:type="spellEnd"/>
            <w:r w:rsidRPr="0061438A">
              <w:rPr>
                <w:rFonts w:ascii="Times New Roman" w:hAnsi="Times New Roman" w:cs="Times New Roman"/>
                <w:color w:val="000000"/>
                <w:lang w:val="uk-UA"/>
              </w:rPr>
              <w:t xml:space="preserve">-копій через електронну систему </w:t>
            </w:r>
            <w:proofErr w:type="spellStart"/>
            <w:r w:rsidRPr="0061438A">
              <w:rPr>
                <w:rFonts w:ascii="Times New Roman" w:hAnsi="Times New Roman" w:cs="Times New Roman"/>
                <w:color w:val="000000"/>
                <w:lang w:val="uk-UA"/>
              </w:rPr>
              <w:t>закупівель</w:t>
            </w:r>
            <w:proofErr w:type="spellEnd"/>
            <w:r w:rsidRPr="0061438A">
              <w:rPr>
                <w:rFonts w:ascii="Times New Roman" w:hAnsi="Times New Roman" w:cs="Times New Roman"/>
                <w:color w:val="000000"/>
                <w:lang w:val="uk-UA"/>
              </w:rPr>
              <w:t xml:space="preserve">. Тендерна пропозиція учасника має відповідати ряду вимог: </w:t>
            </w:r>
          </w:p>
          <w:p w:rsidR="00EF66BD" w:rsidRPr="0061438A" w:rsidRDefault="00EF66BD" w:rsidP="00552C4D">
            <w:pPr>
              <w:ind w:left="106" w:right="131"/>
              <w:jc w:val="both"/>
              <w:rPr>
                <w:rFonts w:ascii="Times New Roman" w:hAnsi="Times New Roman" w:cs="Times New Roman"/>
                <w:color w:val="000000"/>
                <w:lang w:val="uk-UA"/>
              </w:rPr>
            </w:pPr>
            <w:r w:rsidRPr="0061438A">
              <w:rPr>
                <w:rFonts w:ascii="Times New Roman" w:hAnsi="Times New Roman" w:cs="Times New Roman"/>
                <w:color w:val="000000"/>
                <w:lang w:val="uk-UA"/>
              </w:rPr>
              <w:t>1) документи мають бути чіткими та розбірливими для читання;</w:t>
            </w:r>
          </w:p>
          <w:p w:rsidR="00EF66BD" w:rsidRPr="0061438A" w:rsidRDefault="00EF66BD" w:rsidP="00552C4D">
            <w:pPr>
              <w:ind w:left="106" w:right="131"/>
              <w:jc w:val="both"/>
              <w:rPr>
                <w:rFonts w:ascii="Times New Roman" w:hAnsi="Times New Roman" w:cs="Times New Roman"/>
                <w:color w:val="000000"/>
                <w:lang w:val="uk-UA"/>
              </w:rPr>
            </w:pPr>
            <w:r w:rsidRPr="0061438A">
              <w:rPr>
                <w:rFonts w:ascii="Times New Roman" w:hAnsi="Times New Roman" w:cs="Times New Roman"/>
                <w:color w:val="000000"/>
                <w:lang w:val="uk-UA"/>
              </w:rPr>
              <w:t>2) тендерна пропозиція учасника повинна бути підписана  кваліфікованим електронним підписом (КЕП) або удосконаленим електронним підпи</w:t>
            </w:r>
            <w:r w:rsidRPr="0061438A">
              <w:rPr>
                <w:rFonts w:ascii="Times New Roman" w:hAnsi="Times New Roman" w:cs="Times New Roman"/>
                <w:lang w:val="uk-UA"/>
              </w:rPr>
              <w:t>сом (УЕП)</w:t>
            </w:r>
            <w:r w:rsidRPr="0061438A">
              <w:rPr>
                <w:rFonts w:ascii="Times New Roman" w:hAnsi="Times New Roman" w:cs="Times New Roman"/>
                <w:color w:val="000000"/>
                <w:lang w:val="uk-UA"/>
              </w:rPr>
              <w:t>;</w:t>
            </w:r>
          </w:p>
          <w:p w:rsidR="00EF66BD" w:rsidRPr="0061438A" w:rsidRDefault="00EF66BD" w:rsidP="00552C4D">
            <w:pPr>
              <w:ind w:left="106" w:right="131"/>
              <w:jc w:val="both"/>
              <w:rPr>
                <w:rFonts w:ascii="Times New Roman" w:hAnsi="Times New Roman" w:cs="Times New Roman"/>
                <w:color w:val="000000"/>
                <w:lang w:val="uk-UA"/>
              </w:rPr>
            </w:pPr>
            <w:r w:rsidRPr="0061438A">
              <w:rPr>
                <w:rFonts w:ascii="Times New Roman" w:hAnsi="Times New Roman" w:cs="Times New Roman"/>
                <w:color w:val="000000"/>
                <w:lang w:val="uk-UA"/>
              </w:rPr>
              <w:t>3) якщо тендерна пропозиція містить і скановані, і електронні документи, потрібно накласти КЕП або УЕП на тендерну пропозицію в цілому та на кожен електронний документ окремо.</w:t>
            </w:r>
          </w:p>
          <w:p w:rsidR="00EF66BD" w:rsidRPr="0061438A" w:rsidRDefault="00EF66BD" w:rsidP="00552C4D">
            <w:pPr>
              <w:ind w:left="106" w:right="131"/>
              <w:jc w:val="both"/>
              <w:rPr>
                <w:rFonts w:ascii="Times New Roman" w:hAnsi="Times New Roman" w:cs="Times New Roman"/>
                <w:color w:val="000000"/>
                <w:lang w:val="uk-UA"/>
              </w:rPr>
            </w:pPr>
            <w:r w:rsidRPr="0061438A">
              <w:rPr>
                <w:rFonts w:ascii="Times New Roman" w:hAnsi="Times New Roman" w:cs="Times New Roman"/>
                <w:color w:val="000000"/>
                <w:lang w:val="uk-UA"/>
              </w:rPr>
              <w:t>Винятки:</w:t>
            </w:r>
          </w:p>
          <w:p w:rsidR="00EF66BD" w:rsidRPr="0061438A" w:rsidRDefault="00EF66BD" w:rsidP="00552C4D">
            <w:pPr>
              <w:ind w:left="106" w:right="131"/>
              <w:jc w:val="both"/>
              <w:rPr>
                <w:rFonts w:ascii="Times New Roman" w:hAnsi="Times New Roman" w:cs="Times New Roman"/>
                <w:color w:val="000000"/>
                <w:lang w:val="uk-UA"/>
              </w:rPr>
            </w:pPr>
            <w:r w:rsidRPr="0061438A">
              <w:rPr>
                <w:rFonts w:ascii="Times New Roman" w:hAnsi="Times New Roman" w:cs="Times New Roman"/>
                <w:color w:val="000000"/>
                <w:lang w:val="uk-UA"/>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EF66BD" w:rsidRPr="0061438A" w:rsidRDefault="00EF66BD" w:rsidP="00552C4D">
            <w:pPr>
              <w:ind w:left="106" w:right="131"/>
              <w:jc w:val="both"/>
              <w:rPr>
                <w:rFonts w:ascii="Times New Roman" w:hAnsi="Times New Roman" w:cs="Times New Roman"/>
                <w:color w:val="000000"/>
                <w:lang w:val="uk-UA"/>
              </w:rPr>
            </w:pPr>
            <w:r w:rsidRPr="0061438A">
              <w:rPr>
                <w:rFonts w:ascii="Times New Roman" w:hAnsi="Times New Roman" w:cs="Times New Roman"/>
                <w:color w:val="000000"/>
                <w:lang w:val="uk-UA"/>
              </w:rPr>
              <w:t xml:space="preserve">Документи тендерної пропозиції, які надані не у формі електронного документа (без КЕП або 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rsidR="00EF66BD" w:rsidRPr="0061438A" w:rsidRDefault="00EF66BD" w:rsidP="00552C4D">
            <w:pPr>
              <w:ind w:left="106" w:right="131" w:hanging="20"/>
              <w:jc w:val="both"/>
              <w:rPr>
                <w:rFonts w:ascii="Times New Roman" w:hAnsi="Times New Roman" w:cs="Times New Roman"/>
                <w:lang w:val="uk-UA"/>
              </w:rPr>
            </w:pPr>
            <w:r w:rsidRPr="0061438A">
              <w:rPr>
                <w:rFonts w:ascii="Times New Roman" w:hAnsi="Times New Roman" w:cs="Times New Roman"/>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1438A">
              <w:rPr>
                <w:rFonts w:ascii="Times New Roman" w:hAnsi="Times New Roman" w:cs="Times New Roman"/>
                <w:color w:val="000000"/>
                <w:lang w:val="uk-UA"/>
              </w:rPr>
              <w:t>закупівель</w:t>
            </w:r>
            <w:r w:rsidRPr="0061438A">
              <w:rPr>
                <w:rFonts w:ascii="Times New Roman" w:hAnsi="Times New Roman" w:cs="Times New Roman"/>
                <w:lang w:val="uk-UA"/>
              </w:rPr>
              <w:t>із</w:t>
            </w:r>
            <w:proofErr w:type="spellEnd"/>
            <w:r w:rsidRPr="0061438A">
              <w:rPr>
                <w:rFonts w:ascii="Times New Roman" w:hAnsi="Times New Roman" w:cs="Times New Roman"/>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66BD" w:rsidRPr="0061438A" w:rsidRDefault="00EF66BD" w:rsidP="00552C4D">
            <w:pPr>
              <w:ind w:left="106" w:right="131" w:hanging="20"/>
              <w:jc w:val="both"/>
              <w:rPr>
                <w:rFonts w:ascii="Times New Roman" w:hAnsi="Times New Roman" w:cs="Times New Roman"/>
                <w:color w:val="000000"/>
                <w:lang w:val="uk-UA"/>
              </w:rPr>
            </w:pPr>
            <w:r w:rsidRPr="0061438A">
              <w:rPr>
                <w:rFonts w:ascii="Times New Roman" w:hAnsi="Times New Roman" w:cs="Times New Roman"/>
                <w:color w:val="000000"/>
                <w:lang w:val="uk-UA"/>
              </w:rPr>
              <w:t xml:space="preserve">Замовник перевіряє КЕП або УЕП учасника на сайті центрального </w:t>
            </w:r>
            <w:proofErr w:type="spellStart"/>
            <w:r w:rsidRPr="0061438A">
              <w:rPr>
                <w:rFonts w:ascii="Times New Roman" w:hAnsi="Times New Roman" w:cs="Times New Roman"/>
                <w:color w:val="000000"/>
                <w:lang w:val="uk-UA"/>
              </w:rPr>
              <w:t>засвідчувального</w:t>
            </w:r>
            <w:proofErr w:type="spellEnd"/>
            <w:r w:rsidRPr="0061438A">
              <w:rPr>
                <w:rFonts w:ascii="Times New Roman" w:hAnsi="Times New Roman" w:cs="Times New Roman"/>
                <w:color w:val="000000"/>
                <w:lang w:val="uk-UA"/>
              </w:rPr>
              <w:t xml:space="preserve"> органу за посиланням https://czo.gov.ua/verify. Під час перевірки КЕП або УЕП повинні відображатися: прізвище та ініціали </w:t>
            </w:r>
            <w:r w:rsidRPr="0061438A">
              <w:rPr>
                <w:rFonts w:ascii="Times New Roman" w:hAnsi="Times New Roman" w:cs="Times New Roman"/>
                <w:color w:val="000000"/>
                <w:lang w:val="uk-UA"/>
              </w:rPr>
              <w:lastRenderedPageBreak/>
              <w:t xml:space="preserve">особи, уповноваженої на підписання тендерної пропозиції (власника ключа). У </w:t>
            </w:r>
            <w:r w:rsidRPr="0061438A">
              <w:rPr>
                <w:rFonts w:ascii="Times New Roman" w:hAnsi="Times New Roman" w:cs="Times New Roman"/>
                <w:lang w:val="uk-UA"/>
              </w:rPr>
              <w:t>разі</w:t>
            </w:r>
            <w:r w:rsidRPr="0061438A">
              <w:rPr>
                <w:rFonts w:ascii="Times New Roman" w:hAnsi="Times New Roman" w:cs="Times New Roman"/>
                <w:color w:val="000000"/>
                <w:lang w:val="uk-UA"/>
              </w:rPr>
              <w:t xml:space="preserve"> відсутності даної інформації або у </w:t>
            </w:r>
            <w:proofErr w:type="spellStart"/>
            <w:r w:rsidRPr="0061438A">
              <w:rPr>
                <w:rFonts w:ascii="Times New Roman" w:hAnsi="Times New Roman" w:cs="Times New Roman"/>
                <w:lang w:val="uk-UA"/>
              </w:rPr>
              <w:t>разі</w:t>
            </w:r>
            <w:r w:rsidRPr="0061438A">
              <w:rPr>
                <w:rFonts w:ascii="Times New Roman" w:hAnsi="Times New Roman" w:cs="Times New Roman"/>
                <w:color w:val="000000"/>
                <w:lang w:val="uk-UA"/>
              </w:rPr>
              <w:t>ненакладення</w:t>
            </w:r>
            <w:proofErr w:type="spellEnd"/>
            <w:r w:rsidRPr="0061438A">
              <w:rPr>
                <w:rFonts w:ascii="Times New Roman" w:hAnsi="Times New Roman" w:cs="Times New Roman"/>
                <w:color w:val="000000"/>
                <w:lang w:val="uk-UA"/>
              </w:rPr>
              <w:t xml:space="preserve"> учасником КЕП або 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1438A">
              <w:rPr>
                <w:rFonts w:ascii="Times New Roman" w:hAnsi="Times New Roman" w:cs="Times New Roman"/>
                <w:color w:val="000000"/>
                <w:lang w:val="uk-UA"/>
              </w:rPr>
              <w:t>відхилено</w:t>
            </w:r>
            <w:proofErr w:type="spellEnd"/>
            <w:r w:rsidRPr="0061438A">
              <w:rPr>
                <w:rFonts w:ascii="Times New Roman" w:hAnsi="Times New Roman" w:cs="Times New Roman"/>
                <w:color w:val="000000"/>
                <w:lang w:val="uk-UA"/>
              </w:rPr>
              <w:t xml:space="preserve"> на підставі абзацу 3 пункту 1 частини 1 статті 31 Закону.</w:t>
            </w:r>
          </w:p>
          <w:p w:rsidR="00EF66BD" w:rsidRPr="0061438A" w:rsidRDefault="00EF66BD" w:rsidP="00552C4D">
            <w:pPr>
              <w:ind w:left="106" w:right="131"/>
              <w:jc w:val="both"/>
              <w:rPr>
                <w:rFonts w:ascii="Times New Roman" w:hAnsi="Times New Roman" w:cs="Times New Roman"/>
                <w:color w:val="0D0D0D"/>
                <w:lang w:val="uk-UA"/>
              </w:rPr>
            </w:pPr>
            <w:bookmarkStart w:id="1" w:name="_heading=h.2et92p0" w:colFirst="0" w:colLast="0"/>
            <w:bookmarkEnd w:id="1"/>
            <w:r w:rsidRPr="0061438A">
              <w:rPr>
                <w:rFonts w:ascii="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w:t>
            </w:r>
            <w:proofErr w:type="spellStart"/>
            <w:r w:rsidRPr="0061438A">
              <w:rPr>
                <w:rFonts w:ascii="Times New Roman" w:hAnsi="Times New Roman" w:cs="Times New Roman"/>
                <w:color w:val="000000"/>
                <w:lang w:val="uk-UA"/>
              </w:rPr>
              <w:t>закупівель</w:t>
            </w:r>
            <w:proofErr w:type="spellEnd"/>
            <w:r w:rsidRPr="0061438A">
              <w:rPr>
                <w:rFonts w:ascii="Times New Roman" w:hAnsi="Times New Roman" w:cs="Times New Roman"/>
                <w:color w:val="000000"/>
                <w:lang w:val="uk-UA"/>
              </w:rPr>
              <w:t xml:space="preserve"> (шляхом завантаження сканованих документів або електронних документів в електронну систему </w:t>
            </w:r>
            <w:proofErr w:type="spellStart"/>
            <w:r w:rsidRPr="0061438A">
              <w:rPr>
                <w:rFonts w:ascii="Times New Roman" w:hAnsi="Times New Roman" w:cs="Times New Roman"/>
                <w:color w:val="000000"/>
                <w:lang w:val="uk-UA"/>
              </w:rPr>
              <w:t>закупівель</w:t>
            </w:r>
            <w:proofErr w:type="spellEnd"/>
            <w:r w:rsidRPr="0061438A">
              <w:rPr>
                <w:rFonts w:ascii="Times New Roman" w:hAnsi="Times New Roman" w:cs="Times New Roman"/>
                <w:color w:val="000000"/>
                <w:lang w:val="uk-UA"/>
              </w:rPr>
              <w:t>).</w:t>
            </w:r>
          </w:p>
          <w:p w:rsidR="00EF66BD" w:rsidRPr="0061438A" w:rsidRDefault="00EF66BD" w:rsidP="00552C4D">
            <w:pPr>
              <w:ind w:left="106" w:right="131"/>
              <w:jc w:val="both"/>
              <w:rPr>
                <w:rFonts w:ascii="Times New Roman" w:hAnsi="Times New Roman" w:cs="Times New Roman"/>
                <w:lang w:val="uk-UA"/>
              </w:rPr>
            </w:pPr>
            <w:bookmarkStart w:id="2" w:name="_heading=h.hjqm8skarbdr" w:colFirst="0" w:colLast="0"/>
            <w:bookmarkEnd w:id="2"/>
            <w:r w:rsidRPr="0061438A">
              <w:rPr>
                <w:rFonts w:ascii="Times New Roman" w:hAnsi="Times New Roman" w:cs="Times New Roman"/>
                <w:lang w:val="uk-UA"/>
              </w:rPr>
              <w:t xml:space="preserve">Тендерні пропозиції мають право подавати всі заінтересовані особи. </w:t>
            </w:r>
          </w:p>
          <w:p w:rsidR="00EF66BD" w:rsidRPr="0061438A" w:rsidRDefault="00EF66BD" w:rsidP="00552C4D">
            <w:pPr>
              <w:ind w:left="106" w:right="131"/>
              <w:jc w:val="both"/>
              <w:rPr>
                <w:rFonts w:ascii="Times New Roman" w:hAnsi="Times New Roman" w:cs="Times New Roman"/>
                <w:color w:val="000000"/>
                <w:lang w:val="uk-UA"/>
              </w:rPr>
            </w:pPr>
            <w:bookmarkStart w:id="3" w:name="_heading=h.ftj7vaqoric" w:colFirst="0" w:colLast="0"/>
            <w:bookmarkEnd w:id="3"/>
            <w:r w:rsidRPr="0061438A">
              <w:rPr>
                <w:rFonts w:ascii="Times New Roman" w:hAnsi="Times New Roman" w:cs="Times New Roman"/>
                <w:color w:val="000000"/>
                <w:lang w:val="uk-UA"/>
              </w:rPr>
              <w:t>Кожен учасник має право подати тільки одну тендерну пропозицію</w:t>
            </w:r>
          </w:p>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color w:val="000000"/>
                <w:lang w:val="uk-UA"/>
              </w:rPr>
              <w:t xml:space="preserve">У випадку подання учасником більше однієї тендерної пропозиції </w:t>
            </w:r>
            <w:r w:rsidRPr="0061438A">
              <w:rPr>
                <w:rFonts w:ascii="Times New Roman" w:hAnsi="Times New Roman" w:cs="Times New Roman"/>
                <w:lang w:val="uk-UA"/>
              </w:rPr>
              <w:t xml:space="preserve">учасник вважається таким, що не </w:t>
            </w:r>
            <w:r w:rsidRPr="0061438A">
              <w:rPr>
                <w:rFonts w:ascii="Times New Roman" w:hAnsi="Times New Roman" w:cs="Times New Roman"/>
                <w:color w:val="000000"/>
                <w:lang w:val="uk-UA"/>
              </w:rPr>
              <w:t>відповідає встановленим </w:t>
            </w:r>
            <w:hyperlink r:id="rId7" w:anchor="n1422">
              <w:r w:rsidRPr="0061438A">
                <w:rPr>
                  <w:rFonts w:ascii="Times New Roman" w:hAnsi="Times New Roman" w:cs="Times New Roman"/>
                  <w:color w:val="000000"/>
                  <w:lang w:val="uk-UA"/>
                </w:rPr>
                <w:t>абзацом першим</w:t>
              </w:r>
            </w:hyperlink>
            <w:r w:rsidRPr="0061438A">
              <w:rPr>
                <w:rFonts w:ascii="Times New Roman" w:hAnsi="Times New Roman" w:cs="Times New Roman"/>
                <w:color w:val="000000"/>
                <w:lang w:val="uk-UA"/>
              </w:rPr>
              <w:t> частини третьої статті 22 Закону України «Про публічні закупівлі» вимогам до учасника відповідно до законодавства</w:t>
            </w:r>
            <w:r w:rsidRPr="0061438A">
              <w:rPr>
                <w:rFonts w:ascii="Times New Roman" w:hAnsi="Times New Roman" w:cs="Times New Roman"/>
                <w:lang w:val="uk-UA"/>
              </w:rPr>
              <w:t>.</w:t>
            </w:r>
          </w:p>
          <w:p w:rsidR="00EF66BD" w:rsidRPr="0061438A" w:rsidRDefault="00EF66BD" w:rsidP="00552C4D">
            <w:pPr>
              <w:pStyle w:val="a5"/>
              <w:spacing w:before="0" w:after="0"/>
              <w:ind w:left="106" w:right="131"/>
              <w:jc w:val="both"/>
              <w:rPr>
                <w:lang w:val="uk-UA"/>
              </w:rPr>
            </w:pPr>
            <w:r w:rsidRPr="0061438A">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61438A">
              <w:rPr>
                <w:u w:val="single"/>
                <w:lang w:val="uk-UA"/>
              </w:rPr>
              <w:t xml:space="preserve">у вигляді </w:t>
            </w:r>
            <w:proofErr w:type="spellStart"/>
            <w:r w:rsidRPr="0061438A">
              <w:rPr>
                <w:u w:val="single"/>
                <w:lang w:val="uk-UA"/>
              </w:rPr>
              <w:t>pdf</w:t>
            </w:r>
            <w:proofErr w:type="spellEnd"/>
            <w:r w:rsidRPr="0061438A">
              <w:rPr>
                <w:u w:val="single"/>
                <w:lang w:val="uk-UA"/>
              </w:rPr>
              <w:t xml:space="preserve">-формату файлу. </w:t>
            </w:r>
          </w:p>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lang w:val="uk-UA"/>
              </w:rPr>
              <w:t xml:space="preserve">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повинні бути складені на фірмовому бланку (у разі наявності), містити власноручний підпис уповноваженої особи, а також відбитки печатки (у разі наявності).</w:t>
            </w:r>
          </w:p>
          <w:p w:rsidR="00EF66BD" w:rsidRPr="0061438A" w:rsidRDefault="00EF66BD" w:rsidP="00552C4D">
            <w:pPr>
              <w:pStyle w:val="a5"/>
              <w:spacing w:before="0" w:after="0"/>
              <w:ind w:left="106" w:right="131"/>
              <w:jc w:val="both"/>
              <w:rPr>
                <w:lang w:val="uk-UA"/>
              </w:rPr>
            </w:pPr>
            <w:r w:rsidRPr="0061438A">
              <w:rPr>
                <w:b/>
                <w:lang w:val="uk-UA"/>
              </w:rPr>
              <w:t xml:space="preserve">Повноваження щодо підпису документів </w:t>
            </w:r>
            <w:r w:rsidRPr="0061438A">
              <w:rPr>
                <w:lang w:val="uk-UA"/>
              </w:rPr>
              <w:t xml:space="preserve">тендерної пропозиції учасника процедури закупівлі та договору про закупівлю підтверджується: </w:t>
            </w:r>
          </w:p>
          <w:p w:rsidR="00EF66BD" w:rsidRPr="0061438A" w:rsidRDefault="00EF66BD" w:rsidP="00552C4D">
            <w:pPr>
              <w:pStyle w:val="a5"/>
              <w:spacing w:before="0" w:after="0"/>
              <w:ind w:left="106" w:right="131"/>
              <w:jc w:val="both"/>
              <w:rPr>
                <w:lang w:val="uk-UA"/>
              </w:rPr>
            </w:pPr>
            <w:r w:rsidRPr="0061438A">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Також, учасниками-юридичними особами надається </w:t>
            </w:r>
            <w:r w:rsidRPr="0061438A">
              <w:rPr>
                <w:bCs/>
                <w:lang w:val="uk-UA"/>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 на </w:t>
            </w:r>
            <w:r w:rsidRPr="0061438A">
              <w:rPr>
                <w:shd w:val="clear" w:color="auto" w:fill="FFFFFF"/>
                <w:lang w:val="uk-UA"/>
              </w:rPr>
              <w:t>https://usr.minjust.gov.ua/ua/freesearch. з зазначенням коду доступу результатів надання адміністративних послуг</w:t>
            </w:r>
            <w:r w:rsidRPr="0061438A">
              <w:rPr>
                <w:bCs/>
                <w:lang w:val="uk-UA"/>
              </w:rPr>
              <w:t>)</w:t>
            </w:r>
            <w:r w:rsidRPr="0061438A">
              <w:rPr>
                <w:lang w:val="uk-UA"/>
              </w:rPr>
              <w:t>.</w:t>
            </w:r>
          </w:p>
          <w:p w:rsidR="00EF66BD" w:rsidRPr="0061438A" w:rsidRDefault="00EF66BD" w:rsidP="00552C4D">
            <w:pPr>
              <w:pStyle w:val="a5"/>
              <w:spacing w:before="0" w:after="0"/>
              <w:ind w:left="106" w:right="131"/>
              <w:jc w:val="both"/>
              <w:rPr>
                <w:lang w:val="uk-UA"/>
              </w:rPr>
            </w:pPr>
            <w:r w:rsidRPr="0061438A">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EF66BD" w:rsidRPr="0061438A" w:rsidRDefault="00EF66BD" w:rsidP="00552C4D">
            <w:pPr>
              <w:pStyle w:val="11"/>
              <w:spacing w:line="240" w:lineRule="auto"/>
              <w:ind w:left="106" w:right="131"/>
              <w:rPr>
                <w:rFonts w:ascii="Times New Roman" w:hAnsi="Times New Roman" w:cs="Times New Roman"/>
                <w:sz w:val="24"/>
                <w:szCs w:val="24"/>
                <w:lang w:val="uk-UA"/>
              </w:rPr>
            </w:pPr>
            <w:r w:rsidRPr="0061438A">
              <w:rPr>
                <w:lang w:val="uk-UA"/>
              </w:rPr>
              <w:t xml:space="preserve"> -</w:t>
            </w:r>
            <w:r w:rsidRPr="0061438A">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Учасники у такому випадку надають листи роз’яснення із законодавчим обґрунтуванням ненадання таких документів.</w:t>
            </w:r>
          </w:p>
        </w:tc>
      </w:tr>
      <w:tr w:rsidR="00EF66BD" w:rsidRPr="0061438A" w:rsidTr="00552C4D">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ind w:left="112" w:right="148"/>
              <w:rPr>
                <w:rFonts w:ascii="Times New Roman" w:hAnsi="Times New Roman" w:cs="Times New Roman"/>
                <w:b/>
                <w:lang w:val="uk-UA"/>
              </w:rPr>
            </w:pPr>
            <w:r w:rsidRPr="0061438A">
              <w:rPr>
                <w:rFonts w:ascii="Times New Roman" w:hAnsi="Times New Roman" w:cs="Times New Roman"/>
                <w:b/>
                <w:lang w:val="uk-UA"/>
              </w:rPr>
              <w:lastRenderedPageBreak/>
              <w:t xml:space="preserve">2. Розмір та умови надання забезпечення </w:t>
            </w:r>
            <w:r w:rsidRPr="0061438A">
              <w:rPr>
                <w:rFonts w:ascii="Times New Roman" w:hAnsi="Times New Roman" w:cs="Times New Roman"/>
                <w:b/>
                <w:lang w:val="uk-UA"/>
              </w:rPr>
              <w:lastRenderedPageBreak/>
              <w:t>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lang w:val="uk-UA"/>
              </w:rPr>
              <w:lastRenderedPageBreak/>
              <w:t>Замовником не вимагається внесення учасником забезпечення тендерної пропозиції.</w:t>
            </w:r>
          </w:p>
        </w:tc>
      </w:tr>
      <w:tr w:rsidR="00EF66BD" w:rsidRPr="0061438A" w:rsidTr="00552C4D">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ind w:left="112" w:right="148"/>
              <w:jc w:val="both"/>
              <w:rPr>
                <w:rFonts w:ascii="Times New Roman" w:hAnsi="Times New Roman" w:cs="Times New Roman"/>
                <w:b/>
                <w:lang w:val="uk-UA"/>
              </w:rPr>
            </w:pPr>
            <w:r w:rsidRPr="0061438A">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F66BD" w:rsidRPr="0061438A" w:rsidRDefault="00EF66BD" w:rsidP="00552C4D">
            <w:pPr>
              <w:suppressLineNumbers/>
              <w:autoSpaceDE/>
              <w:ind w:left="106" w:right="131"/>
              <w:jc w:val="both"/>
              <w:rPr>
                <w:rFonts w:ascii="Times New Roman" w:hAnsi="Times New Roman" w:cs="Times New Roman"/>
                <w:lang w:val="uk-UA"/>
              </w:rPr>
            </w:pPr>
            <w:r w:rsidRPr="0061438A">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Pr="0061438A">
              <w:rPr>
                <w:rFonts w:ascii="Times New Roman" w:hAnsi="Times New Roman" w:cs="Times New Roman"/>
                <w:lang w:val="uk-UA"/>
              </w:rPr>
              <w:t>забезпечення тендерної пропозиції не вимагається.</w:t>
            </w:r>
          </w:p>
        </w:tc>
      </w:tr>
      <w:tr w:rsidR="00EF66BD" w:rsidRPr="00A72D7F" w:rsidTr="00552C4D">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3"/>
              <w:spacing w:after="0"/>
              <w:ind w:left="112" w:right="148"/>
              <w:jc w:val="both"/>
              <w:rPr>
                <w:rFonts w:ascii="Times New Roman" w:hAnsi="Times New Roman" w:cs="Times New Roman"/>
                <w:lang w:val="uk-UA"/>
              </w:rPr>
            </w:pPr>
            <w:r w:rsidRPr="0061438A">
              <w:rPr>
                <w:rFonts w:ascii="Times New Roman" w:hAnsi="Times New Roman" w:cs="Times New Roman"/>
                <w:b/>
                <w:bCs/>
                <w:lang w:val="uk-UA"/>
              </w:rPr>
              <w:t xml:space="preserve">4. </w:t>
            </w:r>
            <w:r w:rsidRPr="0061438A">
              <w:rPr>
                <w:rFonts w:ascii="Times New Roman" w:hAnsi="Times New Roman" w:cs="Times New Roman"/>
                <w:b/>
                <w:lang w:val="uk-UA"/>
              </w:rPr>
              <w:t>Строк дії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lang w:val="uk-UA"/>
              </w:rPr>
              <w:t xml:space="preserve">4.1. Тендерні пропозиції вважаються дійсними протягом 90 (дев’яноста) днів із дати кінцевого строку подання тендерних пропозицій. </w:t>
            </w:r>
          </w:p>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lang w:val="uk-UA"/>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66BD" w:rsidRPr="0061438A" w:rsidRDefault="00EF66BD" w:rsidP="00552C4D">
            <w:pPr>
              <w:ind w:left="106" w:right="131"/>
              <w:jc w:val="both"/>
              <w:rPr>
                <w:rFonts w:ascii="Times New Roman" w:hAnsi="Times New Roman" w:cs="Times New Roman"/>
                <w:u w:val="single"/>
                <w:lang w:val="uk-UA"/>
              </w:rPr>
            </w:pPr>
            <w:r w:rsidRPr="0061438A">
              <w:rPr>
                <w:rFonts w:ascii="Times New Roman" w:hAnsi="Times New Roman" w:cs="Times New Roman"/>
                <w:lang w:val="uk-UA"/>
              </w:rPr>
              <w:t>4.3. Учасник процедури закупівлі має право:</w:t>
            </w:r>
          </w:p>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F66BD" w:rsidRPr="0061438A" w:rsidRDefault="00EF66BD" w:rsidP="00552C4D">
            <w:pPr>
              <w:pStyle w:val="22"/>
              <w:ind w:left="106" w:right="131" w:firstLine="0"/>
              <w:jc w:val="both"/>
              <w:rPr>
                <w:sz w:val="24"/>
                <w:szCs w:val="24"/>
                <w:lang w:val="uk-UA"/>
              </w:rPr>
            </w:pPr>
            <w:r w:rsidRPr="0061438A">
              <w:rPr>
                <w:sz w:val="24"/>
                <w:szCs w:val="24"/>
                <w:lang w:val="uk-UA"/>
              </w:rPr>
              <w:t xml:space="preserve">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438A">
              <w:rPr>
                <w:sz w:val="24"/>
                <w:szCs w:val="24"/>
                <w:lang w:val="uk-UA"/>
              </w:rPr>
              <w:t>закупівель</w:t>
            </w:r>
            <w:proofErr w:type="spellEnd"/>
            <w:r w:rsidRPr="0061438A">
              <w:rPr>
                <w:sz w:val="24"/>
                <w:szCs w:val="24"/>
                <w:lang w:val="uk-UA"/>
              </w:rPr>
              <w:t>.</w:t>
            </w:r>
          </w:p>
        </w:tc>
      </w:tr>
      <w:tr w:rsidR="00EF66BD" w:rsidRPr="00A72D7F" w:rsidTr="00552C4D">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3"/>
              <w:spacing w:after="0"/>
              <w:ind w:left="112" w:right="148"/>
              <w:rPr>
                <w:rFonts w:ascii="Times New Roman" w:hAnsi="Times New Roman" w:cs="Times New Roman"/>
                <w:lang w:val="uk-UA"/>
              </w:rPr>
            </w:pPr>
            <w:r w:rsidRPr="0061438A">
              <w:rPr>
                <w:rFonts w:ascii="Times New Roman" w:hAnsi="Times New Roman" w:cs="Times New Roman"/>
                <w:lang w:val="uk-UA"/>
              </w:rPr>
              <w:t> </w:t>
            </w:r>
            <w:r w:rsidRPr="0061438A">
              <w:rPr>
                <w:rFonts w:ascii="Times New Roman" w:hAnsi="Times New Roman" w:cs="Times New Roman"/>
                <w:b/>
                <w:bCs/>
                <w:lang w:val="uk-UA"/>
              </w:rPr>
              <w:t xml:space="preserve">5. </w:t>
            </w:r>
            <w:r w:rsidRPr="0061438A">
              <w:rPr>
                <w:rFonts w:ascii="Times New Roman" w:hAnsi="Times New Roman" w:cs="Times New Roman"/>
                <w:b/>
                <w:color w:val="000000"/>
                <w:lang w:val="uk-UA"/>
              </w:rPr>
              <w:t>Кваліфікаційні критерії до учасників та вимоги, встановлені пунктом 44</w:t>
            </w:r>
            <w:r w:rsidRPr="0061438A">
              <w:rPr>
                <w:rFonts w:ascii="Times New Roman" w:hAnsi="Times New Roman" w:cs="Times New Roman"/>
                <w:b/>
                <w:lang w:val="uk-UA"/>
              </w:rPr>
              <w:t xml:space="preserve"> Особливостей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F66BD" w:rsidRPr="000A5FBF" w:rsidRDefault="00EF66BD" w:rsidP="00552C4D">
            <w:pPr>
              <w:pStyle w:val="21"/>
              <w:spacing w:after="0" w:line="240" w:lineRule="auto"/>
              <w:ind w:left="106" w:right="131"/>
              <w:jc w:val="both"/>
              <w:rPr>
                <w:rFonts w:ascii="Times New Roman" w:hAnsi="Times New Roman"/>
                <w:lang w:val="uk-UA"/>
              </w:rPr>
            </w:pPr>
            <w:r w:rsidRPr="000A5FBF">
              <w:rPr>
                <w:rFonts w:ascii="Times New Roman" w:hAnsi="Times New Roman"/>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w:t>
            </w:r>
          </w:p>
          <w:p w:rsidR="00EF66BD" w:rsidRPr="000A5FBF" w:rsidRDefault="00EF66BD" w:rsidP="00552C4D">
            <w:pPr>
              <w:tabs>
                <w:tab w:val="left" w:pos="1080"/>
              </w:tabs>
              <w:jc w:val="both"/>
              <w:rPr>
                <w:rFonts w:ascii="Times New Roman" w:hAnsi="Times New Roman"/>
                <w:lang w:val="uk-UA"/>
              </w:rPr>
            </w:pPr>
            <w:r w:rsidRPr="000A5FBF">
              <w:rPr>
                <w:rFonts w:ascii="Times New Roman" w:hAnsi="Times New Roman"/>
                <w:lang w:val="uk-UA"/>
              </w:rPr>
              <w:t xml:space="preserve">  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66BD" w:rsidRPr="000A5FBF" w:rsidRDefault="00EF66BD" w:rsidP="00552C4D">
            <w:pPr>
              <w:pStyle w:val="21"/>
              <w:spacing w:after="0" w:line="240" w:lineRule="auto"/>
              <w:ind w:left="106" w:right="131"/>
              <w:jc w:val="both"/>
              <w:rPr>
                <w:rFonts w:ascii="Times New Roman" w:hAnsi="Times New Roman"/>
                <w:lang w:val="uk-UA"/>
              </w:rPr>
            </w:pPr>
            <w:r w:rsidRPr="000A5FBF">
              <w:rPr>
                <w:rFonts w:ascii="Times New Roman" w:hAnsi="Times New Roman"/>
                <w:sz w:val="24"/>
                <w:szCs w:val="24"/>
                <w:lang w:val="uk-UA"/>
              </w:rPr>
              <w:t xml:space="preserve">5.3. Для підтвердження відповідності кваліфікаційним (кваліфікаційному)  критеріям, учасник повинен надати у складі </w:t>
            </w:r>
            <w:r w:rsidRPr="000A5FBF">
              <w:rPr>
                <w:rFonts w:ascii="Times New Roman" w:hAnsi="Times New Roman"/>
                <w:sz w:val="24"/>
                <w:szCs w:val="24"/>
                <w:shd w:val="clear" w:color="auto" w:fill="FFFFFF"/>
                <w:lang w:val="uk-UA"/>
              </w:rPr>
              <w:t>тендерної пропозиції</w:t>
            </w:r>
            <w:r w:rsidRPr="000A5FBF">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EF66BD" w:rsidRPr="000A5FBF" w:rsidTr="00552C4D">
              <w:tc>
                <w:tcPr>
                  <w:tcW w:w="2464" w:type="dxa"/>
                  <w:tcBorders>
                    <w:top w:val="single" w:sz="4" w:space="0" w:color="000000"/>
                    <w:left w:val="single" w:sz="4" w:space="0" w:color="000000"/>
                    <w:bottom w:val="single" w:sz="4" w:space="0" w:color="000000"/>
                  </w:tcBorders>
                  <w:shd w:val="clear" w:color="auto" w:fill="auto"/>
                </w:tcPr>
                <w:p w:rsidR="00EF66BD" w:rsidRPr="000A5FBF" w:rsidRDefault="00EF66BD" w:rsidP="00552C4D">
                  <w:pPr>
                    <w:pStyle w:val="24"/>
                    <w:spacing w:after="0" w:line="240" w:lineRule="auto"/>
                    <w:ind w:left="106" w:right="131"/>
                    <w:jc w:val="center"/>
                    <w:rPr>
                      <w:rFonts w:ascii="Times New Roman" w:hAnsi="Times New Roman" w:cs="Times New Roman"/>
                      <w:lang w:val="uk-UA"/>
                    </w:rPr>
                  </w:pPr>
                  <w:r w:rsidRPr="000A5FBF">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EF66BD" w:rsidRPr="000A5FBF" w:rsidRDefault="00EF66BD" w:rsidP="00552C4D">
                  <w:pPr>
                    <w:pStyle w:val="24"/>
                    <w:spacing w:after="0" w:line="240" w:lineRule="auto"/>
                    <w:ind w:left="106" w:right="131"/>
                    <w:jc w:val="center"/>
                    <w:rPr>
                      <w:rFonts w:ascii="Times New Roman" w:hAnsi="Times New Roman" w:cs="Times New Roman"/>
                      <w:lang w:val="uk-UA"/>
                    </w:rPr>
                  </w:pPr>
                  <w:r w:rsidRPr="000A5FBF">
                    <w:rPr>
                      <w:rFonts w:ascii="Times New Roman" w:hAnsi="Times New Roman" w:cs="Times New Roman"/>
                      <w:b/>
                      <w:i/>
                      <w:sz w:val="24"/>
                      <w:szCs w:val="24"/>
                      <w:lang w:val="uk-UA"/>
                    </w:rPr>
                    <w:t>Документальне підтвердження</w:t>
                  </w:r>
                </w:p>
              </w:tc>
            </w:tr>
            <w:tr w:rsidR="00EF66BD" w:rsidRPr="000A5FBF" w:rsidTr="00552C4D">
              <w:tc>
                <w:tcPr>
                  <w:tcW w:w="2464" w:type="dxa"/>
                  <w:tcBorders>
                    <w:top w:val="single" w:sz="4" w:space="0" w:color="000000"/>
                    <w:left w:val="single" w:sz="4" w:space="0" w:color="000000"/>
                    <w:bottom w:val="single" w:sz="4" w:space="0" w:color="000000"/>
                  </w:tcBorders>
                  <w:shd w:val="clear" w:color="auto" w:fill="auto"/>
                </w:tcPr>
                <w:p w:rsidR="00EF66BD" w:rsidRPr="000A5FBF" w:rsidRDefault="00EF66BD" w:rsidP="00552C4D">
                  <w:pPr>
                    <w:ind w:left="106" w:right="131"/>
                    <w:jc w:val="center"/>
                    <w:rPr>
                      <w:rFonts w:ascii="Times New Roman" w:hAnsi="Times New Roman" w:cs="Times New Roman"/>
                      <w:lang w:val="uk-UA"/>
                    </w:rPr>
                  </w:pPr>
                  <w:r w:rsidRPr="000A5FBF">
                    <w:rPr>
                      <w:lang w:val="uk-UA"/>
                    </w:rPr>
                    <w:t xml:space="preserve">1. Наявність обладнання та матеріально-технічної бази. </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EF66BD" w:rsidRPr="000A5FBF" w:rsidRDefault="00EF66BD" w:rsidP="00552C4D">
                  <w:pPr>
                    <w:pStyle w:val="23"/>
                    <w:spacing w:after="0" w:line="240" w:lineRule="auto"/>
                    <w:ind w:left="106" w:right="131"/>
                    <w:jc w:val="both"/>
                    <w:rPr>
                      <w:rFonts w:ascii="Times New Roman" w:hAnsi="Times New Roman"/>
                      <w:lang w:val="uk-UA"/>
                    </w:rPr>
                  </w:pPr>
                  <w:r w:rsidRPr="000A5FBF">
                    <w:rPr>
                      <w:lang w:val="uk-UA"/>
                    </w:rPr>
                    <w:t xml:space="preserve">Довідка в довільній формі про наявність обладнання та матеріально-технічної бази в довільній формі.  </w:t>
                  </w:r>
                </w:p>
              </w:tc>
            </w:tr>
            <w:tr w:rsidR="00EF66BD" w:rsidRPr="00A72D7F" w:rsidTr="00552C4D">
              <w:tc>
                <w:tcPr>
                  <w:tcW w:w="2464" w:type="dxa"/>
                  <w:tcBorders>
                    <w:top w:val="single" w:sz="4" w:space="0" w:color="000000"/>
                    <w:left w:val="single" w:sz="4" w:space="0" w:color="000000"/>
                    <w:bottom w:val="single" w:sz="4" w:space="0" w:color="000000"/>
                  </w:tcBorders>
                  <w:shd w:val="clear" w:color="auto" w:fill="auto"/>
                </w:tcPr>
                <w:p w:rsidR="00EF66BD" w:rsidRPr="000A5FBF" w:rsidRDefault="00EF66BD" w:rsidP="00552C4D">
                  <w:pPr>
                    <w:ind w:left="106" w:right="131"/>
                    <w:jc w:val="center"/>
                    <w:rPr>
                      <w:rFonts w:ascii="Times New Roman" w:hAnsi="Times New Roman" w:cs="Times New Roman"/>
                      <w:i/>
                      <w:lang w:val="uk-UA"/>
                    </w:rPr>
                  </w:pPr>
                  <w:r w:rsidRPr="000A5FBF">
                    <w:rPr>
                      <w:lang w:val="uk-UA"/>
                    </w:rPr>
                    <w:t xml:space="preserve">2. Наявність працівників відповідної кваліфікації, які мають необхідні знання та досвід. </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EF66BD" w:rsidRPr="000A5FBF" w:rsidRDefault="00EF66BD" w:rsidP="00552C4D">
                  <w:pPr>
                    <w:pStyle w:val="a7"/>
                    <w:widowControl w:val="0"/>
                    <w:tabs>
                      <w:tab w:val="left" w:pos="342"/>
                    </w:tabs>
                    <w:spacing w:after="0" w:line="240" w:lineRule="auto"/>
                    <w:ind w:left="106" w:right="131"/>
                    <w:jc w:val="both"/>
                    <w:rPr>
                      <w:rFonts w:ascii="Times New Roman CYR" w:hAnsi="Times New Roman CYR" w:cs="Times New Roman CYR"/>
                      <w:sz w:val="24"/>
                      <w:szCs w:val="24"/>
                    </w:rPr>
                  </w:pPr>
                  <w:r w:rsidRPr="000A5FBF">
                    <w:rPr>
                      <w:rFonts w:ascii="Times New Roman CYR" w:hAnsi="Times New Roman CYR" w:cs="Times New Roman CYR"/>
                      <w:sz w:val="24"/>
                      <w:szCs w:val="24"/>
                    </w:rPr>
                    <w:t>Довідка у довільній формі, яка містить інформацію про наявність працівників відповідної кваліфікації, які мають необхідні знання та досвід.</w:t>
                  </w:r>
                </w:p>
              </w:tc>
            </w:tr>
          </w:tbl>
          <w:p w:rsidR="00EF66BD" w:rsidRPr="000A5FBF" w:rsidRDefault="00EF66BD" w:rsidP="00552C4D">
            <w:pPr>
              <w:tabs>
                <w:tab w:val="left" w:pos="1080"/>
              </w:tabs>
              <w:jc w:val="both"/>
              <w:rPr>
                <w:lang w:val="uk-UA"/>
              </w:rPr>
            </w:pPr>
            <w:r w:rsidRPr="000A5FBF">
              <w:rPr>
                <w:lang w:val="uk-UA"/>
              </w:rPr>
              <w:t xml:space="preserve">  5.4. У разі, якщо тендерна пропозиція учасника не містить документального підтвердження відповідності кваліфікаційним критеріям, Учасник вважається таким, що не відповідає кваліфікаційним критеріям, а його тендерна пропозиція відхиляється на підставі ст. 31 Закону. </w:t>
            </w:r>
          </w:p>
          <w:p w:rsidR="00EF66BD" w:rsidRPr="000A5FBF" w:rsidRDefault="00EF66BD" w:rsidP="00552C4D">
            <w:pPr>
              <w:tabs>
                <w:tab w:val="left" w:pos="1080"/>
              </w:tabs>
              <w:jc w:val="both"/>
              <w:rPr>
                <w:lang w:val="uk-UA"/>
              </w:rPr>
            </w:pPr>
            <w:r w:rsidRPr="000A5FBF">
              <w:rPr>
                <w:lang w:val="uk-UA"/>
              </w:rPr>
              <w:t xml:space="preserve">  5.5.</w:t>
            </w:r>
            <w:r w:rsidRPr="000A5FBF">
              <w:rPr>
                <w:rFonts w:ascii="Times New Roman" w:hAnsi="Times New Roman"/>
                <w:lang w:val="uk-UA"/>
              </w:rPr>
              <w:t xml:space="preserve"> У разі участі об'єднання учасників кожен із учасників надає документи зазначені в пункті 5.7 окремо*.</w:t>
            </w:r>
          </w:p>
          <w:p w:rsidR="00EF66BD" w:rsidRPr="000A5FBF" w:rsidRDefault="00EF66BD" w:rsidP="00552C4D">
            <w:pPr>
              <w:ind w:left="106" w:right="131"/>
              <w:jc w:val="both"/>
              <w:rPr>
                <w:rFonts w:ascii="Times New Roman" w:hAnsi="Times New Roman" w:cs="Times New Roman"/>
                <w:b/>
                <w:lang w:val="uk-UA"/>
              </w:rPr>
            </w:pPr>
            <w:r w:rsidRPr="000A5FBF">
              <w:rPr>
                <w:rFonts w:ascii="Times New Roman" w:hAnsi="Times New Roman" w:cs="Times New Roman"/>
                <w:b/>
                <w:lang w:val="uk-UA"/>
              </w:rPr>
              <w:t>5.6. Підстави, для відмови в участі у відкритих торгах, встановлені пунктом 44 Особливостей.</w:t>
            </w:r>
          </w:p>
          <w:p w:rsidR="00EF66BD" w:rsidRPr="000A5FBF" w:rsidRDefault="00EF66BD" w:rsidP="00552C4D">
            <w:pPr>
              <w:ind w:left="106" w:right="131"/>
              <w:jc w:val="both"/>
              <w:rPr>
                <w:rFonts w:ascii="Times New Roman" w:hAnsi="Times New Roman" w:cs="Times New Roman"/>
                <w:lang w:val="uk-UA"/>
              </w:rPr>
            </w:pPr>
            <w:r w:rsidRPr="000A5FBF">
              <w:rPr>
                <w:rFonts w:ascii="Times New Roman" w:hAnsi="Times New Roman" w:cs="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F66BD" w:rsidRPr="000A5FBF" w:rsidRDefault="00EF66BD" w:rsidP="00552C4D">
            <w:pPr>
              <w:ind w:left="106" w:right="131"/>
              <w:jc w:val="both"/>
              <w:rPr>
                <w:rFonts w:ascii="Times New Roman" w:hAnsi="Times New Roman" w:cs="Times New Roman"/>
                <w:lang w:val="uk-UA"/>
              </w:rPr>
            </w:pPr>
            <w:r w:rsidRPr="000A5FBF">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0A5FBF">
              <w:rPr>
                <w:rFonts w:ascii="Times New Roman" w:hAnsi="Times New Roman" w:cs="Times New Roman"/>
                <w:lang w:val="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66BD" w:rsidRPr="000A5FBF" w:rsidRDefault="00EF66BD" w:rsidP="00552C4D">
            <w:pPr>
              <w:ind w:left="106" w:right="131"/>
              <w:jc w:val="both"/>
              <w:rPr>
                <w:rFonts w:ascii="Times New Roman" w:hAnsi="Times New Roman" w:cs="Times New Roman"/>
                <w:lang w:val="uk-UA"/>
              </w:rPr>
            </w:pPr>
            <w:bookmarkStart w:id="4" w:name="n400"/>
            <w:bookmarkEnd w:id="4"/>
            <w:r w:rsidRPr="000A5FBF">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Pr="000A5FBF">
              <w:rPr>
                <w:rFonts w:ascii="Times New Roman" w:hAnsi="Times New Roman" w:cs="Times New Roman"/>
                <w:lang w:val="uk-UA"/>
              </w:rPr>
              <w:t>внесено</w:t>
            </w:r>
            <w:proofErr w:type="spellEnd"/>
            <w:r w:rsidRPr="000A5FBF">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rsidR="00EF66BD" w:rsidRPr="000A5FBF" w:rsidRDefault="00EF66BD" w:rsidP="00552C4D">
            <w:pPr>
              <w:ind w:left="106" w:right="131"/>
              <w:jc w:val="both"/>
              <w:rPr>
                <w:rFonts w:ascii="Times New Roman" w:hAnsi="Times New Roman" w:cs="Times New Roman"/>
                <w:lang w:val="uk-UA"/>
              </w:rPr>
            </w:pPr>
            <w:bookmarkStart w:id="5" w:name="n401"/>
            <w:bookmarkEnd w:id="5"/>
            <w:r w:rsidRPr="000A5FBF">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66BD" w:rsidRPr="000A5FBF" w:rsidRDefault="00EF66BD" w:rsidP="00552C4D">
            <w:pPr>
              <w:ind w:left="106" w:right="131"/>
              <w:jc w:val="both"/>
              <w:rPr>
                <w:rFonts w:ascii="Times New Roman" w:hAnsi="Times New Roman" w:cs="Times New Roman"/>
                <w:lang w:val="uk-UA"/>
              </w:rPr>
            </w:pPr>
            <w:bookmarkStart w:id="6" w:name="n402"/>
            <w:bookmarkEnd w:id="6"/>
            <w:r w:rsidRPr="000A5FBF">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0A5FBF">
                <w:rPr>
                  <w:rStyle w:val="af"/>
                  <w:rFonts w:ascii="Times New Roman" w:hAnsi="Times New Roman" w:cs="Times New Roman"/>
                  <w:lang w:val="uk-UA"/>
                </w:rPr>
                <w:t>пунктом 4</w:t>
              </w:r>
            </w:hyperlink>
            <w:r w:rsidRPr="000A5FBF">
              <w:rPr>
                <w:rFonts w:ascii="Times New Roman" w:hAnsi="Times New Roman" w:cs="Times New Roman"/>
                <w:lang w:val="uk-UA"/>
              </w:rPr>
              <w:t xml:space="preserve"> частини другої статті 6, </w:t>
            </w:r>
            <w:hyperlink r:id="rId9" w:anchor="n456" w:tgtFrame="_blank" w:history="1">
              <w:r w:rsidRPr="000A5FBF">
                <w:rPr>
                  <w:rStyle w:val="af"/>
                  <w:rFonts w:ascii="Times New Roman" w:hAnsi="Times New Roman" w:cs="Times New Roman"/>
                  <w:lang w:val="uk-UA"/>
                </w:rPr>
                <w:t>пунктом 1</w:t>
              </w:r>
            </w:hyperlink>
            <w:r w:rsidRPr="000A5FBF">
              <w:rPr>
                <w:rFonts w:ascii="Times New Roman" w:hAnsi="Times New Roman" w:cs="Times New Roman"/>
                <w:lang w:val="uk-UA"/>
              </w:rPr>
              <w:t xml:space="preserve"> статті 50 Закону України “Про захист економічної конкуренції”, у вигляді вчинення </w:t>
            </w:r>
            <w:proofErr w:type="spellStart"/>
            <w:r w:rsidRPr="000A5FBF">
              <w:rPr>
                <w:rFonts w:ascii="Times New Roman" w:hAnsi="Times New Roman" w:cs="Times New Roman"/>
                <w:lang w:val="uk-UA"/>
              </w:rPr>
              <w:t>антиконкурентних</w:t>
            </w:r>
            <w:proofErr w:type="spellEnd"/>
            <w:r w:rsidRPr="000A5FBF">
              <w:rPr>
                <w:rFonts w:ascii="Times New Roman" w:hAnsi="Times New Roman" w:cs="Times New Roman"/>
                <w:lang w:val="uk-UA"/>
              </w:rPr>
              <w:t xml:space="preserve"> узгоджених дій, що стосуються спотворення результатів тендерів;</w:t>
            </w:r>
          </w:p>
          <w:p w:rsidR="00EF66BD" w:rsidRPr="000A5FBF" w:rsidRDefault="00EF66BD" w:rsidP="00552C4D">
            <w:pPr>
              <w:ind w:left="106" w:right="131"/>
              <w:jc w:val="both"/>
              <w:rPr>
                <w:rFonts w:ascii="Times New Roman" w:hAnsi="Times New Roman" w:cs="Times New Roman"/>
                <w:lang w:val="uk-UA"/>
              </w:rPr>
            </w:pPr>
            <w:bookmarkStart w:id="7" w:name="n403"/>
            <w:bookmarkEnd w:id="7"/>
            <w:r w:rsidRPr="000A5FBF">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66BD" w:rsidRPr="000A5FBF" w:rsidRDefault="00EF66BD" w:rsidP="00552C4D">
            <w:pPr>
              <w:ind w:left="106" w:right="131"/>
              <w:jc w:val="both"/>
              <w:rPr>
                <w:rFonts w:ascii="Times New Roman" w:hAnsi="Times New Roman" w:cs="Times New Roman"/>
                <w:lang w:val="uk-UA"/>
              </w:rPr>
            </w:pPr>
            <w:bookmarkStart w:id="8" w:name="n404"/>
            <w:bookmarkEnd w:id="8"/>
            <w:r w:rsidRPr="000A5FBF">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66BD" w:rsidRPr="000A5FBF" w:rsidRDefault="00EF66BD" w:rsidP="00552C4D">
            <w:pPr>
              <w:ind w:left="106" w:right="131"/>
              <w:jc w:val="both"/>
              <w:rPr>
                <w:rFonts w:ascii="Times New Roman" w:hAnsi="Times New Roman" w:cs="Times New Roman"/>
                <w:lang w:val="uk-UA"/>
              </w:rPr>
            </w:pPr>
            <w:bookmarkStart w:id="9" w:name="n405"/>
            <w:bookmarkEnd w:id="9"/>
            <w:r w:rsidRPr="000A5FBF">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66BD" w:rsidRPr="000A5FBF" w:rsidRDefault="00EF66BD" w:rsidP="00552C4D">
            <w:pPr>
              <w:ind w:left="106" w:right="131"/>
              <w:jc w:val="both"/>
              <w:rPr>
                <w:rFonts w:ascii="Times New Roman" w:hAnsi="Times New Roman" w:cs="Times New Roman"/>
                <w:lang w:val="uk-UA"/>
              </w:rPr>
            </w:pPr>
            <w:bookmarkStart w:id="10" w:name="n406"/>
            <w:bookmarkEnd w:id="10"/>
            <w:r w:rsidRPr="000A5FBF">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F66BD" w:rsidRPr="000A5FBF" w:rsidRDefault="00EF66BD" w:rsidP="00552C4D">
            <w:pPr>
              <w:ind w:left="106" w:right="131"/>
              <w:jc w:val="both"/>
              <w:rPr>
                <w:rFonts w:ascii="Times New Roman" w:hAnsi="Times New Roman" w:cs="Times New Roman"/>
                <w:lang w:val="uk-UA"/>
              </w:rPr>
            </w:pPr>
            <w:bookmarkStart w:id="11" w:name="n407"/>
            <w:bookmarkEnd w:id="11"/>
            <w:r w:rsidRPr="000A5FBF">
              <w:rPr>
                <w:rFonts w:ascii="Times New Roman" w:hAnsi="Times New Roman" w:cs="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0A5FBF">
                <w:rPr>
                  <w:rStyle w:val="af"/>
                  <w:rFonts w:ascii="Times New Roman" w:hAnsi="Times New Roman" w:cs="Times New Roman"/>
                  <w:lang w:val="uk-UA"/>
                </w:rPr>
                <w:t>пунктом 9</w:t>
              </w:r>
            </w:hyperlink>
            <w:r w:rsidRPr="000A5FBF">
              <w:rPr>
                <w:rFonts w:ascii="Times New Roman" w:hAnsi="Times New Roman" w:cs="Times New Roman"/>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66BD" w:rsidRPr="000A5FBF" w:rsidRDefault="00EF66BD" w:rsidP="00552C4D">
            <w:pPr>
              <w:ind w:left="106" w:right="131"/>
              <w:jc w:val="both"/>
              <w:rPr>
                <w:rFonts w:ascii="Times New Roman" w:hAnsi="Times New Roman" w:cs="Times New Roman"/>
                <w:lang w:val="uk-UA"/>
              </w:rPr>
            </w:pPr>
            <w:bookmarkStart w:id="12" w:name="n408"/>
            <w:bookmarkEnd w:id="12"/>
            <w:r w:rsidRPr="000A5FBF">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66BD" w:rsidRPr="000A5FBF" w:rsidRDefault="00EF66BD" w:rsidP="00552C4D">
            <w:pPr>
              <w:ind w:left="106" w:right="131"/>
              <w:jc w:val="both"/>
              <w:rPr>
                <w:rFonts w:ascii="Times New Roman" w:hAnsi="Times New Roman" w:cs="Times New Roman"/>
                <w:lang w:val="uk-UA"/>
              </w:rPr>
            </w:pPr>
            <w:bookmarkStart w:id="13" w:name="n409"/>
            <w:bookmarkEnd w:id="13"/>
            <w:r w:rsidRPr="000A5FBF">
              <w:rPr>
                <w:rFonts w:ascii="Times New Roman" w:hAnsi="Times New Roman" w:cs="Times New Roman"/>
                <w:lang w:val="uk-UA"/>
              </w:rPr>
              <w:t xml:space="preserve">11) учасник процедури закупівлі або кінцевий </w:t>
            </w:r>
            <w:proofErr w:type="spellStart"/>
            <w:r w:rsidRPr="000A5FBF">
              <w:rPr>
                <w:rFonts w:ascii="Times New Roman" w:hAnsi="Times New Roman" w:cs="Times New Roman"/>
                <w:lang w:val="uk-UA"/>
              </w:rPr>
              <w:t>бенефіціарний</w:t>
            </w:r>
            <w:proofErr w:type="spellEnd"/>
            <w:r w:rsidRPr="000A5FBF">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A5FBF">
              <w:rPr>
                <w:rFonts w:ascii="Times New Roman" w:hAnsi="Times New Roman" w:cs="Times New Roman"/>
                <w:lang w:val="uk-UA"/>
              </w:rPr>
              <w:t>закупівель</w:t>
            </w:r>
            <w:proofErr w:type="spellEnd"/>
            <w:r w:rsidRPr="000A5FBF">
              <w:rPr>
                <w:rFonts w:ascii="Times New Roman" w:hAnsi="Times New Roman" w:cs="Times New Roman"/>
                <w:lang w:val="uk-UA"/>
              </w:rPr>
              <w:t xml:space="preserve"> товарів, робіт і послуг згідно із </w:t>
            </w:r>
            <w:hyperlink r:id="rId11" w:tgtFrame="_blank" w:history="1">
              <w:r w:rsidRPr="000A5FBF">
                <w:rPr>
                  <w:rStyle w:val="af"/>
                  <w:rFonts w:ascii="Times New Roman" w:hAnsi="Times New Roman" w:cs="Times New Roman"/>
                  <w:lang w:val="uk-UA"/>
                </w:rPr>
                <w:t>Законом України</w:t>
              </w:r>
            </w:hyperlink>
            <w:r w:rsidRPr="000A5FBF">
              <w:rPr>
                <w:rFonts w:ascii="Times New Roman" w:hAnsi="Times New Roman" w:cs="Times New Roman"/>
                <w:lang w:val="uk-UA"/>
              </w:rPr>
              <w:t xml:space="preserve"> “Про санкції”;</w:t>
            </w:r>
          </w:p>
          <w:p w:rsidR="00EF66BD" w:rsidRPr="000A5FBF" w:rsidRDefault="00EF66BD" w:rsidP="00552C4D">
            <w:pPr>
              <w:ind w:left="106" w:right="131"/>
              <w:jc w:val="both"/>
              <w:rPr>
                <w:rFonts w:ascii="Times New Roman" w:hAnsi="Times New Roman" w:cs="Times New Roman"/>
                <w:lang w:val="uk-UA"/>
              </w:rPr>
            </w:pPr>
            <w:bookmarkStart w:id="14" w:name="n410"/>
            <w:bookmarkEnd w:id="14"/>
            <w:r w:rsidRPr="000A5FBF">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66BD" w:rsidRPr="000A5FBF" w:rsidRDefault="00EF66BD" w:rsidP="00552C4D">
            <w:pPr>
              <w:ind w:left="106" w:right="131"/>
              <w:jc w:val="both"/>
              <w:rPr>
                <w:rFonts w:ascii="Times New Roman" w:hAnsi="Times New Roman" w:cs="Times New Roman"/>
                <w:lang w:val="uk-UA"/>
              </w:rPr>
            </w:pPr>
            <w:r w:rsidRPr="000A5FBF">
              <w:rPr>
                <w:rFonts w:ascii="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0A5FBF">
              <w:rPr>
                <w:rFonts w:ascii="Times New Roman" w:hAnsi="Times New Roman" w:cs="Times New Roman"/>
                <w:lang w:val="uk-UA"/>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66BD" w:rsidRPr="000A5FBF" w:rsidRDefault="00EF66BD" w:rsidP="00552C4D">
            <w:pPr>
              <w:jc w:val="both"/>
              <w:rPr>
                <w:rFonts w:ascii="Times New Roman" w:hAnsi="Times New Roman"/>
                <w:color w:val="000000"/>
                <w:lang w:val="uk-UA" w:eastAsia="ru-RU"/>
              </w:rPr>
            </w:pPr>
            <w:r w:rsidRPr="000A5FBF">
              <w:rPr>
                <w:rFonts w:ascii="Times New Roman" w:hAnsi="Times New Roman"/>
                <w:color w:val="000000"/>
                <w:lang w:val="uk-UA" w:eastAsia="ru-RU"/>
              </w:rPr>
              <w:t xml:space="preserve"> 5.7.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0A5FBF">
              <w:rPr>
                <w:rFonts w:ascii="Times New Roman" w:hAnsi="Times New Roman"/>
                <w:color w:val="000000"/>
                <w:lang w:val="uk-UA" w:eastAsia="ru-RU"/>
              </w:rPr>
              <w:t>закупівель</w:t>
            </w:r>
            <w:proofErr w:type="spellEnd"/>
            <w:r w:rsidRPr="000A5FBF">
              <w:rPr>
                <w:rFonts w:ascii="Times New Roman" w:hAnsi="Times New Roman"/>
                <w:color w:val="000000"/>
                <w:lang w:val="uk-UA" w:eastAsia="ru-RU"/>
              </w:rPr>
              <w:t xml:space="preserve"> під час подання тендерної пропозиції.</w:t>
            </w:r>
          </w:p>
          <w:p w:rsidR="00EF66BD" w:rsidRPr="000A5FBF" w:rsidRDefault="00EF66BD" w:rsidP="00552C4D">
            <w:pPr>
              <w:jc w:val="both"/>
              <w:rPr>
                <w:rFonts w:ascii="Times New Roman" w:hAnsi="Times New Roman"/>
                <w:color w:val="000000"/>
                <w:lang w:val="uk-UA" w:eastAsia="ru-RU"/>
              </w:rPr>
            </w:pPr>
            <w:r w:rsidRPr="000A5FBF">
              <w:rPr>
                <w:rFonts w:ascii="Times New Roman" w:hAnsi="Times New Roman"/>
                <w:color w:val="000000"/>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5FBF">
              <w:rPr>
                <w:rFonts w:ascii="Times New Roman" w:hAnsi="Times New Roman"/>
                <w:color w:val="000000"/>
                <w:lang w:val="uk-UA" w:eastAsia="ru-RU"/>
              </w:rPr>
              <w:t>закупівель</w:t>
            </w:r>
            <w:proofErr w:type="spellEnd"/>
            <w:r w:rsidRPr="000A5FBF">
              <w:rPr>
                <w:rFonts w:ascii="Times New Roman" w:hAnsi="Times New Roman"/>
                <w:color w:val="000000"/>
                <w:lang w:val="uk-UA"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F66BD" w:rsidRPr="000A5FBF" w:rsidRDefault="00EF66BD" w:rsidP="00552C4D">
            <w:pPr>
              <w:tabs>
                <w:tab w:val="left" w:pos="180"/>
              </w:tabs>
              <w:jc w:val="both"/>
              <w:rPr>
                <w:rFonts w:ascii="Times New Roman" w:hAnsi="Times New Roman"/>
                <w:lang w:val="uk-UA"/>
              </w:rPr>
            </w:pPr>
            <w:r w:rsidRPr="000A5FBF">
              <w:rPr>
                <w:rFonts w:ascii="Times New Roman" w:hAnsi="Times New Roman"/>
                <w:b/>
                <w:bCs/>
                <w:u w:val="single"/>
                <w:lang w:val="uk-UA"/>
              </w:rPr>
              <w:t>Інформація про відсутність підстав, визначених        п. 44 Особливостей (крім абзацу чотирнадцятого цього пункту)</w:t>
            </w:r>
            <w:r w:rsidRPr="000A5FBF">
              <w:rPr>
                <w:rFonts w:ascii="Times New Roman" w:hAnsi="Times New Roman"/>
                <w:u w:val="single"/>
                <w:lang w:val="uk-UA"/>
              </w:rPr>
              <w:t>,</w:t>
            </w:r>
            <w:r w:rsidRPr="000A5FBF">
              <w:rPr>
                <w:rFonts w:ascii="Times New Roman" w:hAnsi="Times New Roman"/>
                <w:lang w:val="uk-UA"/>
              </w:rPr>
              <w:t xml:space="preserve"> підтверджується учасником шляхом самостійного декларування відсутності таких підстав в електронній системі </w:t>
            </w:r>
            <w:proofErr w:type="spellStart"/>
            <w:r w:rsidRPr="000A5FBF">
              <w:rPr>
                <w:rFonts w:ascii="Times New Roman" w:hAnsi="Times New Roman"/>
                <w:lang w:val="uk-UA"/>
              </w:rPr>
              <w:t>закупівель</w:t>
            </w:r>
            <w:proofErr w:type="spellEnd"/>
            <w:r w:rsidRPr="000A5FBF">
              <w:rPr>
                <w:rFonts w:ascii="Times New Roman" w:hAnsi="Times New Roman"/>
                <w:lang w:val="uk-UA"/>
              </w:rPr>
              <w:t xml:space="preserve"> під час подання тендерної пропозиції, </w:t>
            </w:r>
            <w:r w:rsidRPr="000A5FBF">
              <w:rPr>
                <w:rFonts w:ascii="Times New Roman" w:hAnsi="Times New Roman"/>
                <w:u w:val="single"/>
                <w:lang w:val="uk-UA"/>
              </w:rPr>
              <w:t xml:space="preserve">шляхом заповнення окремих електронних полів в електронній системі </w:t>
            </w:r>
            <w:proofErr w:type="spellStart"/>
            <w:r w:rsidRPr="000A5FBF">
              <w:rPr>
                <w:rFonts w:ascii="Times New Roman" w:hAnsi="Times New Roman"/>
                <w:u w:val="single"/>
                <w:lang w:val="uk-UA"/>
              </w:rPr>
              <w:t>закупівель</w:t>
            </w:r>
            <w:proofErr w:type="spellEnd"/>
            <w:r w:rsidRPr="000A5FBF">
              <w:rPr>
                <w:rFonts w:ascii="Times New Roman" w:hAnsi="Times New Roman"/>
                <w:u w:val="single"/>
                <w:lang w:val="uk-UA"/>
              </w:rPr>
              <w:t xml:space="preserve"> (проставлення «галочки»).</w:t>
            </w:r>
          </w:p>
          <w:p w:rsidR="00EF66BD" w:rsidRPr="000A5FBF" w:rsidRDefault="00EF66BD" w:rsidP="00552C4D">
            <w:pPr>
              <w:tabs>
                <w:tab w:val="left" w:pos="180"/>
              </w:tabs>
              <w:jc w:val="both"/>
              <w:rPr>
                <w:rFonts w:ascii="Times New Roman" w:hAnsi="Times New Roman"/>
                <w:lang w:val="uk-UA"/>
              </w:rPr>
            </w:pPr>
          </w:p>
          <w:p w:rsidR="00EF66BD" w:rsidRPr="000A5FBF" w:rsidRDefault="00EF66BD" w:rsidP="00552C4D">
            <w:pPr>
              <w:tabs>
                <w:tab w:val="left" w:pos="180"/>
              </w:tabs>
              <w:jc w:val="both"/>
              <w:rPr>
                <w:rFonts w:ascii="Times New Roman" w:hAnsi="Times New Roman"/>
                <w:lang w:val="uk-UA"/>
              </w:rPr>
            </w:pPr>
            <w:r w:rsidRPr="000A5FBF">
              <w:rPr>
                <w:rFonts w:ascii="Times New Roman" w:hAnsi="Times New Roman"/>
                <w:lang w:val="uk-UA"/>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EF66BD" w:rsidRPr="000A5FBF" w:rsidRDefault="00EF66BD" w:rsidP="00552C4D">
            <w:pPr>
              <w:tabs>
                <w:tab w:val="left" w:pos="180"/>
              </w:tabs>
              <w:jc w:val="both"/>
              <w:rPr>
                <w:rFonts w:ascii="Times New Roman" w:hAnsi="Times New Roman"/>
                <w:lang w:val="uk-UA"/>
              </w:rPr>
            </w:pPr>
            <w:r w:rsidRPr="000A5FBF">
              <w:rPr>
                <w:rFonts w:ascii="Times New Roman" w:hAnsi="Times New Roman"/>
                <w:lang w:val="uk-UA"/>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C95844">
              <w:rPr>
                <w:rFonts w:ascii="Times New Roman" w:hAnsi="Times New Roman"/>
                <w:lang w:val="uk-UA"/>
              </w:rPr>
              <w:t xml:space="preserve">                          КНП «</w:t>
            </w:r>
            <w:proofErr w:type="spellStart"/>
            <w:r w:rsidR="00C95844">
              <w:rPr>
                <w:rFonts w:ascii="Times New Roman" w:hAnsi="Times New Roman"/>
                <w:lang w:val="uk-UA"/>
              </w:rPr>
              <w:t>Зіньківська</w:t>
            </w:r>
            <w:proofErr w:type="spellEnd"/>
            <w:r w:rsidR="00C95844">
              <w:rPr>
                <w:rFonts w:ascii="Times New Roman" w:hAnsi="Times New Roman"/>
                <w:lang w:val="uk-UA"/>
              </w:rPr>
              <w:t xml:space="preserve"> МЦЛ</w:t>
            </w:r>
            <w:r w:rsidRPr="000A5FBF">
              <w:rPr>
                <w:rFonts w:ascii="Times New Roman" w:hAnsi="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EF66BD" w:rsidRPr="000A5FBF" w:rsidRDefault="00EF66BD" w:rsidP="00552C4D">
            <w:pPr>
              <w:shd w:val="clear" w:color="auto" w:fill="FFFFFF" w:themeFill="background1"/>
              <w:tabs>
                <w:tab w:val="left" w:pos="180"/>
              </w:tabs>
              <w:jc w:val="both"/>
              <w:rPr>
                <w:rFonts w:ascii="Times New Roman" w:hAnsi="Times New Roman"/>
                <w:lang w:val="uk-UA"/>
              </w:rPr>
            </w:pPr>
            <w:r w:rsidRPr="000A5FBF">
              <w:rPr>
                <w:rFonts w:ascii="Times New Roman" w:hAnsi="Times New Roman"/>
                <w:lang w:val="uk-UA"/>
              </w:rPr>
              <w:t>або</w:t>
            </w:r>
          </w:p>
          <w:p w:rsidR="00EF66BD" w:rsidRPr="000A5FBF" w:rsidRDefault="00EF66BD" w:rsidP="00552C4D">
            <w:pPr>
              <w:shd w:val="clear" w:color="auto" w:fill="FFFFFF"/>
              <w:jc w:val="both"/>
              <w:rPr>
                <w:rFonts w:ascii="Times New Roman" w:hAnsi="Times New Roman"/>
                <w:color w:val="000000"/>
                <w:lang w:val="uk-UA" w:eastAsia="ru-RU"/>
              </w:rPr>
            </w:pPr>
            <w:r w:rsidRPr="000A5FBF">
              <w:rPr>
                <w:rFonts w:ascii="Times New Roman" w:hAnsi="Times New Roman"/>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EF66BD" w:rsidRPr="000A5FBF" w:rsidRDefault="00EF66BD" w:rsidP="00552C4D">
            <w:pPr>
              <w:shd w:val="clear" w:color="auto" w:fill="FFFFFF"/>
              <w:jc w:val="both"/>
              <w:rPr>
                <w:rFonts w:ascii="Times New Roman" w:hAnsi="Times New Roman"/>
                <w:color w:val="000000"/>
                <w:lang w:val="uk-UA" w:eastAsia="ru-RU"/>
              </w:rPr>
            </w:pPr>
            <w:r w:rsidRPr="000A5FBF">
              <w:rPr>
                <w:rFonts w:ascii="Times New Roman" w:hAnsi="Times New Roman"/>
                <w:color w:val="000000"/>
                <w:lang w:val="uk-UA" w:eastAsia="ru-RU"/>
              </w:rPr>
              <w:t>*</w:t>
            </w:r>
            <w:r w:rsidRPr="000A5FBF">
              <w:rPr>
                <w:rFonts w:ascii="Times New Roman" w:hAnsi="Times New Roman"/>
                <w:i/>
                <w:color w:val="000000"/>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 згідно цього пункту. </w:t>
            </w:r>
            <w:proofErr w:type="spellStart"/>
            <w:r w:rsidRPr="000A5FBF">
              <w:rPr>
                <w:rFonts w:ascii="Times New Roman" w:hAnsi="Times New Roman"/>
                <w:i/>
                <w:color w:val="000000"/>
                <w:lang w:val="uk-UA" w:eastAsia="ru-RU"/>
              </w:rPr>
              <w:t>Самодекларуванняздіснюється</w:t>
            </w:r>
            <w:proofErr w:type="spellEnd"/>
            <w:r w:rsidRPr="000A5FBF">
              <w:rPr>
                <w:rFonts w:ascii="Times New Roman" w:hAnsi="Times New Roman"/>
                <w:i/>
                <w:color w:val="000000"/>
                <w:lang w:val="uk-UA"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EF66BD" w:rsidRPr="000A5FBF" w:rsidRDefault="00EF66BD" w:rsidP="00552C4D">
            <w:pPr>
              <w:ind w:left="106" w:right="131"/>
              <w:jc w:val="both"/>
              <w:rPr>
                <w:rFonts w:ascii="Times New Roman" w:hAnsi="Times New Roman" w:cs="Times New Roman"/>
                <w:lang w:val="uk-UA"/>
              </w:rPr>
            </w:pPr>
          </w:p>
          <w:p w:rsidR="00EF66BD" w:rsidRPr="000A5FBF" w:rsidRDefault="00EF66BD" w:rsidP="00552C4D">
            <w:pPr>
              <w:tabs>
                <w:tab w:val="left" w:pos="1080"/>
                <w:tab w:val="left" w:pos="10381"/>
              </w:tabs>
              <w:ind w:left="106" w:right="131"/>
              <w:jc w:val="both"/>
              <w:rPr>
                <w:rFonts w:ascii="Times New Roman" w:hAnsi="Times New Roman" w:cs="Times New Roman"/>
                <w:lang w:val="uk-UA"/>
              </w:rPr>
            </w:pPr>
            <w:r w:rsidRPr="000A5FBF">
              <w:rPr>
                <w:rFonts w:ascii="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0A5FBF">
                <w:rPr>
                  <w:rStyle w:val="af"/>
                  <w:rFonts w:ascii="Times New Roman" w:hAnsi="Times New Roman" w:cs="Times New Roman"/>
                  <w:lang w:val="uk-UA"/>
                </w:rPr>
                <w:t>Законом України</w:t>
              </w:r>
            </w:hyperlink>
            <w:r w:rsidRPr="000A5FBF">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A5FBF">
              <w:rPr>
                <w:rFonts w:ascii="Times New Roman" w:hAnsi="Times New Roman" w:cs="Times New Roman"/>
                <w:lang w:val="uk-UA"/>
              </w:rPr>
              <w:t>закупівель</w:t>
            </w:r>
            <w:proofErr w:type="spellEnd"/>
            <w:r w:rsidRPr="000A5FBF">
              <w:rPr>
                <w:rFonts w:ascii="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EF66BD" w:rsidRPr="000A5FBF" w:rsidRDefault="00EF66BD" w:rsidP="00552C4D">
            <w:pPr>
              <w:tabs>
                <w:tab w:val="left" w:pos="1080"/>
                <w:tab w:val="left" w:pos="10381"/>
              </w:tabs>
              <w:ind w:left="106" w:right="131"/>
              <w:jc w:val="both"/>
              <w:rPr>
                <w:rFonts w:ascii="Times New Roman" w:hAnsi="Times New Roman" w:cs="Times New Roman"/>
                <w:lang w:val="uk-UA"/>
              </w:rPr>
            </w:pPr>
          </w:p>
        </w:tc>
      </w:tr>
      <w:tr w:rsidR="00EF66BD" w:rsidRPr="0061438A" w:rsidTr="00552C4D">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3"/>
              <w:spacing w:after="0"/>
              <w:ind w:left="112" w:right="148"/>
              <w:rPr>
                <w:rFonts w:ascii="Times New Roman" w:hAnsi="Times New Roman" w:cs="Times New Roman"/>
                <w:lang w:val="uk-UA"/>
              </w:rPr>
            </w:pPr>
            <w:r w:rsidRPr="0061438A">
              <w:rPr>
                <w:rFonts w:ascii="Times New Roman" w:hAnsi="Times New Roman" w:cs="Times New Roman"/>
                <w:b/>
                <w:bCs/>
                <w:lang w:val="uk-UA"/>
              </w:rPr>
              <w:lastRenderedPageBreak/>
              <w:t xml:space="preserve">6. Інформація про </w:t>
            </w:r>
            <w:r w:rsidRPr="0061438A">
              <w:rPr>
                <w:rFonts w:ascii="Times New Roman" w:hAnsi="Times New Roman" w:cs="Times New Roman"/>
                <w:b/>
                <w:bCs/>
                <w:lang w:val="uk-UA"/>
              </w:rPr>
              <w:lastRenderedPageBreak/>
              <w:t>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lang w:val="uk-UA"/>
              </w:rPr>
              <w:lastRenderedPageBreak/>
              <w:t xml:space="preserve">6.1. Вимоги до предмета закупівлі (технічні, якісні та кількісні </w:t>
            </w:r>
            <w:r w:rsidRPr="0061438A">
              <w:rPr>
                <w:rFonts w:ascii="Times New Roman" w:hAnsi="Times New Roman" w:cs="Times New Roman"/>
                <w:lang w:val="uk-UA"/>
              </w:rPr>
              <w:lastRenderedPageBreak/>
              <w:t>характеристики) згідно з</w:t>
            </w:r>
            <w:hyperlink r:id="rId13">
              <w:r w:rsidRPr="0061438A">
                <w:rPr>
                  <w:rFonts w:ascii="Times New Roman" w:hAnsi="Times New Roman" w:cs="Times New Roman"/>
                  <w:lang w:val="uk-UA"/>
                </w:rPr>
                <w:t xml:space="preserve"> пунктом третім </w:t>
              </w:r>
            </w:hyperlink>
            <w:hyperlink r:id="rId14">
              <w:r w:rsidRPr="0061438A">
                <w:rPr>
                  <w:rFonts w:ascii="Times New Roman" w:hAnsi="Times New Roman" w:cs="Times New Roman"/>
                  <w:lang w:val="uk-UA"/>
                </w:rPr>
                <w:t>частини друго</w:t>
              </w:r>
            </w:hyperlink>
            <w:r w:rsidRPr="0061438A">
              <w:rPr>
                <w:rFonts w:ascii="Times New Roman" w:hAnsi="Times New Roman" w:cs="Times New Roman"/>
                <w:lang w:val="uk-UA"/>
              </w:rPr>
              <w:t>ї статті 22 Закону зазначено в Додатку 2до цієї тендерної документації.</w:t>
            </w:r>
          </w:p>
          <w:p w:rsidR="00EF66BD" w:rsidRPr="0061438A" w:rsidRDefault="00EF66BD" w:rsidP="00552C4D">
            <w:pPr>
              <w:ind w:left="106" w:right="131"/>
              <w:jc w:val="both"/>
              <w:rPr>
                <w:rFonts w:ascii="Times New Roman" w:hAnsi="Times New Roman" w:cs="Times New Roman"/>
                <w:shd w:val="clear" w:color="auto" w:fill="FFFFFF"/>
                <w:lang w:val="uk-UA"/>
              </w:rPr>
            </w:pPr>
            <w:r w:rsidRPr="0061438A">
              <w:rPr>
                <w:rFonts w:ascii="Times New Roman" w:hAnsi="Times New Roman" w:cs="Times New Roman"/>
                <w:lang w:val="uk-UA"/>
              </w:rPr>
              <w:t>6.2.</w:t>
            </w:r>
            <w:r w:rsidRPr="0061438A">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p w:rsidR="00EF66BD" w:rsidRPr="0061438A" w:rsidRDefault="00EF66BD" w:rsidP="00552C4D">
            <w:pPr>
              <w:ind w:left="106" w:right="131"/>
              <w:jc w:val="both"/>
              <w:rPr>
                <w:rFonts w:ascii="Times New Roman" w:hAnsi="Times New Roman" w:cs="Times New Roman"/>
                <w:bCs/>
                <w:lang w:val="uk-UA"/>
              </w:rPr>
            </w:pPr>
            <w:r w:rsidRPr="0061438A">
              <w:rPr>
                <w:rFonts w:ascii="Times New Roman" w:hAnsi="Times New Roman" w:cs="Times New Roman"/>
                <w:bCs/>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F66BD" w:rsidRPr="0061438A" w:rsidTr="00552C4D">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3"/>
              <w:spacing w:after="0"/>
              <w:ind w:left="112" w:right="148"/>
              <w:rPr>
                <w:rFonts w:ascii="Times New Roman" w:hAnsi="Times New Roman" w:cs="Times New Roman"/>
                <w:lang w:val="uk-UA"/>
              </w:rPr>
            </w:pPr>
            <w:r w:rsidRPr="0061438A">
              <w:rPr>
                <w:rFonts w:ascii="Times New Roman" w:hAnsi="Times New Roman" w:cs="Times New Roman"/>
                <w:b/>
                <w:bCs/>
                <w:lang w:val="uk-UA"/>
              </w:rPr>
              <w:lastRenderedPageBreak/>
              <w:t xml:space="preserve">7. </w:t>
            </w:r>
            <w:r w:rsidRPr="0061438A">
              <w:rPr>
                <w:rFonts w:ascii="Times New Roman" w:hAnsi="Times New Roman" w:cs="Times New Roman"/>
                <w:b/>
                <w:color w:val="000000" w:themeColor="text1"/>
                <w:lang w:val="uk-UA"/>
              </w:rPr>
              <w:t>Інформація про субпідрядника /співвиконавця (у випадку закупівлі робіт чи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color w:val="000000" w:themeColor="text1"/>
                <w:lang w:val="uk-UA"/>
              </w:rPr>
              <w:t>Не передбачено (закупівля товару)</w:t>
            </w:r>
          </w:p>
        </w:tc>
      </w:tr>
      <w:tr w:rsidR="00EF66BD" w:rsidRPr="00A72D7F" w:rsidTr="00552C4D">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3"/>
              <w:spacing w:after="0"/>
              <w:ind w:left="112" w:right="148"/>
              <w:jc w:val="both"/>
              <w:rPr>
                <w:rFonts w:ascii="Times New Roman" w:hAnsi="Times New Roman" w:cs="Times New Roman"/>
                <w:lang w:val="uk-UA"/>
              </w:rPr>
            </w:pPr>
            <w:r w:rsidRPr="0061438A">
              <w:rPr>
                <w:rFonts w:ascii="Times New Roman" w:hAnsi="Times New Roman" w:cs="Times New Roman"/>
                <w:b/>
                <w:bCs/>
                <w:lang w:val="uk-UA"/>
              </w:rPr>
              <w:t xml:space="preserve">8. </w:t>
            </w:r>
            <w:r w:rsidRPr="0061438A">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F66BD" w:rsidRPr="0061438A" w:rsidRDefault="00EF66BD" w:rsidP="00552C4D">
            <w:pPr>
              <w:ind w:left="106" w:right="131"/>
              <w:jc w:val="both"/>
              <w:rPr>
                <w:rFonts w:ascii="Times New Roman" w:hAnsi="Times New Roman" w:cs="Times New Roman"/>
                <w:lang w:val="uk-UA"/>
              </w:rPr>
            </w:pPr>
            <w:r w:rsidRPr="0061438A">
              <w:rPr>
                <w:rFonts w:ascii="Times New Roman" w:hAnsi="Times New Roman" w:cs="Times New Roman"/>
                <w:lang w:val="uk-UA"/>
              </w:rPr>
              <w:t xml:space="preserve">Учасник процедури закупівлі має право </w:t>
            </w:r>
            <w:proofErr w:type="spellStart"/>
            <w:r w:rsidRPr="0061438A">
              <w:rPr>
                <w:rFonts w:ascii="Times New Roman" w:hAnsi="Times New Roman" w:cs="Times New Roman"/>
                <w:lang w:val="uk-UA"/>
              </w:rPr>
              <w:t>внести</w:t>
            </w:r>
            <w:proofErr w:type="spellEnd"/>
            <w:r w:rsidRPr="0061438A">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до закінчення кінцевого строку подання тендерних пропозицій.</w:t>
            </w:r>
          </w:p>
        </w:tc>
      </w:tr>
      <w:tr w:rsidR="00EF66BD" w:rsidRPr="0061438A" w:rsidTr="00552C4D">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pStyle w:val="a5"/>
              <w:spacing w:before="0" w:after="0"/>
              <w:jc w:val="center"/>
              <w:rPr>
                <w:lang w:val="uk-UA"/>
              </w:rPr>
            </w:pPr>
            <w:r w:rsidRPr="0061438A">
              <w:rPr>
                <w:lang w:val="uk-UA"/>
              </w:rPr>
              <w:t> </w:t>
            </w:r>
            <w:r w:rsidRPr="0061438A">
              <w:rPr>
                <w:b/>
                <w:bCs/>
                <w:lang w:val="uk-UA"/>
              </w:rPr>
              <w:t>IV. Подання та розкриття тендерних пропозицій</w:t>
            </w:r>
            <w:r w:rsidRPr="0061438A">
              <w:rPr>
                <w:lang w:val="uk-UA"/>
              </w:rPr>
              <w:t> </w:t>
            </w:r>
          </w:p>
        </w:tc>
      </w:tr>
      <w:tr w:rsidR="00EF66BD" w:rsidRPr="0061438A"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12" w:right="215"/>
              <w:jc w:val="both"/>
              <w:rPr>
                <w:lang w:val="uk-UA"/>
              </w:rPr>
            </w:pPr>
            <w:r w:rsidRPr="0061438A">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pStyle w:val="a5"/>
              <w:spacing w:before="0" w:after="0"/>
              <w:ind w:left="181" w:right="131"/>
              <w:jc w:val="both"/>
              <w:rPr>
                <w:b/>
                <w:lang w:val="uk-UA"/>
              </w:rPr>
            </w:pPr>
            <w:r w:rsidRPr="0061438A">
              <w:rPr>
                <w:lang w:val="uk-UA"/>
              </w:rPr>
              <w:t xml:space="preserve">Кінцевий строк подання тендерних пропозицій: </w:t>
            </w:r>
            <w:r w:rsidR="000A6717" w:rsidRPr="000A6717">
              <w:rPr>
                <w:b/>
                <w:lang w:val="uk-UA"/>
              </w:rPr>
              <w:t>23</w:t>
            </w:r>
            <w:r w:rsidR="00404A93">
              <w:rPr>
                <w:b/>
                <w:lang w:val="uk-UA"/>
              </w:rPr>
              <w:t xml:space="preserve"> березня 2023 року</w:t>
            </w:r>
            <w:r w:rsidRPr="0061438A">
              <w:rPr>
                <w:b/>
                <w:lang w:val="uk-UA"/>
              </w:rPr>
              <w:t>;</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Електронна система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EF66BD" w:rsidRPr="0061438A" w:rsidRDefault="00EF66BD" w:rsidP="00552C4D">
            <w:pPr>
              <w:pStyle w:val="a5"/>
              <w:spacing w:before="0" w:after="0"/>
              <w:ind w:left="181" w:right="131"/>
              <w:jc w:val="both"/>
              <w:rPr>
                <w:lang w:val="uk-UA"/>
              </w:rPr>
            </w:pPr>
            <w:r w:rsidRPr="0061438A">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61438A">
              <w:rPr>
                <w:lang w:val="uk-UA"/>
              </w:rPr>
              <w:t>закупівель</w:t>
            </w:r>
            <w:proofErr w:type="spellEnd"/>
            <w:r w:rsidRPr="0061438A">
              <w:rPr>
                <w:lang w:val="uk-UA"/>
              </w:rPr>
              <w:t>.</w:t>
            </w:r>
          </w:p>
          <w:p w:rsidR="00EF66BD" w:rsidRPr="0061438A" w:rsidRDefault="00EF66BD" w:rsidP="00552C4D">
            <w:pPr>
              <w:pStyle w:val="a5"/>
              <w:spacing w:before="0" w:after="0"/>
              <w:ind w:left="181" w:right="131"/>
              <w:jc w:val="both"/>
              <w:rPr>
                <w:lang w:val="uk-UA"/>
              </w:rPr>
            </w:pPr>
            <w:r w:rsidRPr="0061438A">
              <w:rPr>
                <w:b/>
                <w:lang w:val="uk-UA"/>
              </w:rPr>
              <w:t>Кожен учасник має право подати тільки одну тендерну пропозицію.</w:t>
            </w:r>
          </w:p>
        </w:tc>
      </w:tr>
      <w:tr w:rsidR="00EF66BD" w:rsidRPr="0061438A"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right="215"/>
              <w:jc w:val="both"/>
              <w:rPr>
                <w:lang w:val="uk-UA"/>
              </w:rPr>
            </w:pPr>
            <w:r w:rsidRPr="0061438A">
              <w:rPr>
                <w:b/>
                <w:lang w:val="uk-UA"/>
              </w:rPr>
              <w:t>2. 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ind w:left="181" w:right="131"/>
              <w:jc w:val="both"/>
              <w:rPr>
                <w:rFonts w:ascii="Times New Roman" w:hAnsi="Times New Roman" w:cs="Times New Roman;Times New Roman"/>
                <w:shd w:val="clear" w:color="auto" w:fill="FFFFFF"/>
                <w:lang w:val="uk-UA" w:eastAsia="en-US"/>
              </w:rPr>
            </w:pPr>
            <w:r w:rsidRPr="0061438A">
              <w:rPr>
                <w:rFonts w:ascii="Times New Roman" w:hAnsi="Times New Roman" w:cs="Times New Roman;Times New Roman"/>
                <w:shd w:val="clear" w:color="auto" w:fill="FFFFFF"/>
                <w:lang w:val="uk-UA" w:eastAsia="en-US"/>
              </w:rPr>
              <w:t xml:space="preserve">Дата і час розкриття тендерних пропозицій визначаються електронною системою </w:t>
            </w:r>
            <w:proofErr w:type="spellStart"/>
            <w:r w:rsidRPr="0061438A">
              <w:rPr>
                <w:rFonts w:ascii="Times New Roman" w:hAnsi="Times New Roman" w:cs="Times New Roman;Times New Roman"/>
                <w:shd w:val="clear" w:color="auto" w:fill="FFFFFF"/>
                <w:lang w:val="uk-UA" w:eastAsia="en-US"/>
              </w:rPr>
              <w:t>закупівель</w:t>
            </w:r>
            <w:proofErr w:type="spellEnd"/>
            <w:r w:rsidRPr="0061438A">
              <w:rPr>
                <w:rFonts w:ascii="Times New Roman" w:hAnsi="Times New Roman" w:cs="Times New Roman;Times New Roman"/>
                <w:shd w:val="clear" w:color="auto" w:fill="FFFFFF"/>
                <w:lang w:val="uk-UA"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61438A">
              <w:rPr>
                <w:rFonts w:ascii="Times New Roman" w:hAnsi="Times New Roman" w:cs="Times New Roman;Times New Roman"/>
                <w:shd w:val="clear" w:color="auto" w:fill="FFFFFF"/>
                <w:lang w:val="uk-UA" w:eastAsia="en-US"/>
              </w:rPr>
              <w:t>закупівель</w:t>
            </w:r>
            <w:proofErr w:type="spellEnd"/>
            <w:r w:rsidRPr="0061438A">
              <w:rPr>
                <w:rFonts w:ascii="Times New Roman" w:hAnsi="Times New Roman" w:cs="Times New Roman;Times New Roman"/>
                <w:shd w:val="clear" w:color="auto" w:fill="FFFFFF"/>
                <w:lang w:val="uk-UA" w:eastAsia="en-US"/>
              </w:rPr>
              <w:t>.</w:t>
            </w:r>
          </w:p>
          <w:p w:rsidR="00EF66BD" w:rsidRPr="0061438A" w:rsidRDefault="00EF66BD" w:rsidP="00552C4D">
            <w:pPr>
              <w:ind w:left="181" w:right="131"/>
              <w:jc w:val="both"/>
              <w:rPr>
                <w:rFonts w:ascii="Times New Roman" w:hAnsi="Times New Roman"/>
                <w:sz w:val="28"/>
                <w:szCs w:val="28"/>
                <w:lang w:val="uk-UA"/>
              </w:rPr>
            </w:pPr>
            <w:r w:rsidRPr="0061438A">
              <w:rPr>
                <w:rFonts w:ascii="Times New Roman" w:hAnsi="Times New Roman"/>
                <w:szCs w:val="28"/>
                <w:lang w:val="uk-UA"/>
              </w:rPr>
              <w:t xml:space="preserve">Електронною системою </w:t>
            </w:r>
            <w:proofErr w:type="spellStart"/>
            <w:r w:rsidRPr="0061438A">
              <w:rPr>
                <w:rFonts w:ascii="Times New Roman" w:hAnsi="Times New Roman"/>
                <w:szCs w:val="28"/>
                <w:lang w:val="uk-UA"/>
              </w:rPr>
              <w:t>закупівель</w:t>
            </w:r>
            <w:proofErr w:type="spellEnd"/>
            <w:r w:rsidRPr="0061438A">
              <w:rPr>
                <w:rFonts w:ascii="Times New Roman" w:hAnsi="Times New Roman"/>
                <w:szCs w:val="28"/>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F66BD" w:rsidRPr="0061438A" w:rsidRDefault="00EF66BD" w:rsidP="00552C4D">
            <w:pPr>
              <w:spacing w:before="120"/>
              <w:ind w:left="181" w:right="131"/>
              <w:jc w:val="both"/>
              <w:rPr>
                <w:rFonts w:ascii="Times New Roman" w:hAnsi="Times New Roman"/>
                <w:lang w:val="uk-UA"/>
              </w:rPr>
            </w:pPr>
            <w:r w:rsidRPr="0061438A">
              <w:rPr>
                <w:rFonts w:ascii="Times New Roman" w:hAnsi="Times New Roman" w:cs="Times New Roman;Times New Roman"/>
                <w:shd w:val="clear" w:color="auto" w:fill="FFFFFF"/>
                <w:lang w:val="uk-UA" w:eastAsia="en-US"/>
              </w:rPr>
              <w:t> Розкриття тендерних пропозицій відбувається відповідно до пункту 36 Особливостей.</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Times New Roman"/>
                <w:shd w:val="clear" w:color="auto" w:fill="FFFFFF"/>
                <w:lang w:val="uk-UA" w:eastAsia="en-US"/>
              </w:rPr>
              <w:t> Відкриті торги проводяться без застосування електронного аукціону.</w:t>
            </w:r>
          </w:p>
        </w:tc>
      </w:tr>
      <w:tr w:rsidR="00EF66BD" w:rsidRPr="0061438A" w:rsidTr="00552C4D">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pStyle w:val="a5"/>
              <w:spacing w:before="0" w:after="0"/>
              <w:ind w:left="40"/>
              <w:jc w:val="center"/>
              <w:rPr>
                <w:lang w:val="uk-UA"/>
              </w:rPr>
            </w:pPr>
            <w:r w:rsidRPr="0061438A">
              <w:rPr>
                <w:lang w:val="uk-UA"/>
              </w:rPr>
              <w:t> </w:t>
            </w:r>
            <w:r w:rsidRPr="0061438A">
              <w:rPr>
                <w:b/>
                <w:bCs/>
                <w:lang w:val="uk-UA"/>
              </w:rPr>
              <w:t xml:space="preserve">V. </w:t>
            </w:r>
            <w:r w:rsidRPr="0061438A">
              <w:rPr>
                <w:b/>
                <w:lang w:val="uk-UA"/>
              </w:rPr>
              <w:t>Розгляд та оцінка тендерних пропозицій</w:t>
            </w:r>
          </w:p>
        </w:tc>
      </w:tr>
      <w:tr w:rsidR="00EF66BD" w:rsidRPr="0061438A"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07" w:right="214"/>
              <w:jc w:val="both"/>
              <w:rPr>
                <w:lang w:val="uk-UA"/>
              </w:rPr>
            </w:pPr>
            <w:r w:rsidRPr="0061438A">
              <w:rPr>
                <w:lang w:val="uk-UA"/>
              </w:rPr>
              <w:t> </w:t>
            </w:r>
            <w:r w:rsidRPr="0061438A">
              <w:rPr>
                <w:b/>
                <w:bCs/>
                <w:lang w:val="uk-UA"/>
              </w:rPr>
              <w:t xml:space="preserve">1. </w:t>
            </w:r>
            <w:r w:rsidRPr="0061438A">
              <w:rPr>
                <w:b/>
                <w:lang w:val="uk-UA"/>
              </w:rPr>
              <w:t>Перелік критеріїв оцінки та методика оцінки тендерних пропозицій із зазначенням питомої ваги кожного критерію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3B96" w:rsidRPr="00BA3B96" w:rsidRDefault="00BA3B96" w:rsidP="00BA3B96">
            <w:pPr>
              <w:widowControl/>
              <w:shd w:val="clear" w:color="auto" w:fill="FFFFFF"/>
              <w:suppressAutoHyphens w:val="0"/>
              <w:autoSpaceDE/>
              <w:spacing w:after="150"/>
              <w:ind w:firstLine="450"/>
              <w:jc w:val="both"/>
              <w:rPr>
                <w:rFonts w:ascii="Times New Roman" w:hAnsi="Times New Roman" w:cs="Times New Roman"/>
                <w:color w:val="333333"/>
                <w:lang w:val="uk-UA" w:eastAsia="ru-RU"/>
              </w:rPr>
            </w:pPr>
            <w:r w:rsidRPr="00BA3B96">
              <w:rPr>
                <w:rFonts w:ascii="Times New Roman" w:hAnsi="Times New Roman" w:cs="Times New Roman"/>
                <w:color w:val="333333"/>
                <w:lang w:val="uk-UA" w:eastAsia="ru-RU"/>
              </w:rPr>
              <w:t xml:space="preserve">Оцінка тендерної пропозиції проводиться електронною системою </w:t>
            </w:r>
            <w:proofErr w:type="spellStart"/>
            <w:r w:rsidRPr="00BA3B96">
              <w:rPr>
                <w:rFonts w:ascii="Times New Roman" w:hAnsi="Times New Roman" w:cs="Times New Roman"/>
                <w:color w:val="333333"/>
                <w:lang w:val="uk-UA" w:eastAsia="ru-RU"/>
              </w:rPr>
              <w:t>закупівель</w:t>
            </w:r>
            <w:proofErr w:type="spellEnd"/>
            <w:r w:rsidRPr="00BA3B96">
              <w:rPr>
                <w:rFonts w:ascii="Times New Roman" w:hAnsi="Times New Roman" w:cs="Times New Roman"/>
                <w:color w:val="333333"/>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A3B96" w:rsidRDefault="00BA3B96" w:rsidP="00BA3B96">
            <w:pPr>
              <w:widowControl/>
              <w:shd w:val="clear" w:color="auto" w:fill="FFFFFF"/>
              <w:suppressAutoHyphens w:val="0"/>
              <w:autoSpaceDE/>
              <w:spacing w:after="150"/>
              <w:ind w:firstLine="450"/>
              <w:jc w:val="both"/>
              <w:rPr>
                <w:rFonts w:ascii="Times New Roman" w:hAnsi="Times New Roman" w:cs="Times New Roman"/>
                <w:color w:val="333333"/>
                <w:lang w:val="uk-UA" w:eastAsia="ru-RU"/>
              </w:rPr>
            </w:pPr>
            <w:bookmarkStart w:id="15" w:name="n301"/>
            <w:bookmarkEnd w:id="15"/>
            <w:r w:rsidRPr="00BA3B96">
              <w:rPr>
                <w:rFonts w:ascii="Times New Roman" w:hAnsi="Times New Roman" w:cs="Times New Roman"/>
                <w:color w:val="333333"/>
                <w:lang w:val="uk-UA" w:eastAsia="ru-RU"/>
              </w:rPr>
              <w:t xml:space="preserve">Найбільш економічно вигідною тендерною пропозицією електронна система </w:t>
            </w:r>
            <w:proofErr w:type="spellStart"/>
            <w:r w:rsidRPr="00BA3B96">
              <w:rPr>
                <w:rFonts w:ascii="Times New Roman" w:hAnsi="Times New Roman" w:cs="Times New Roman"/>
                <w:color w:val="333333"/>
                <w:lang w:val="uk-UA" w:eastAsia="ru-RU"/>
              </w:rPr>
              <w:t>закупівель</w:t>
            </w:r>
            <w:proofErr w:type="spellEnd"/>
            <w:r w:rsidRPr="00BA3B96">
              <w:rPr>
                <w:rFonts w:ascii="Times New Roman" w:hAnsi="Times New Roman" w:cs="Times New Roman"/>
                <w:color w:val="333333"/>
                <w:lang w:val="uk-UA" w:eastAsia="ru-RU"/>
              </w:rPr>
              <w:t xml:space="preserve"> виз</w:t>
            </w:r>
            <w:r>
              <w:rPr>
                <w:rFonts w:ascii="Times New Roman" w:hAnsi="Times New Roman" w:cs="Times New Roman"/>
                <w:color w:val="333333"/>
                <w:lang w:val="uk-UA" w:eastAsia="ru-RU"/>
              </w:rPr>
              <w:t>начає тендерну пропозицію, ціна</w:t>
            </w:r>
            <w:r w:rsidRPr="00BA3B96">
              <w:rPr>
                <w:rFonts w:ascii="Times New Roman" w:hAnsi="Times New Roman" w:cs="Times New Roman"/>
                <w:color w:val="333333"/>
                <w:lang w:val="uk-UA" w:eastAsia="ru-RU"/>
              </w:rPr>
              <w:t xml:space="preserve"> якої є найнижчою.</w:t>
            </w:r>
          </w:p>
          <w:p w:rsidR="00BA3B96" w:rsidRPr="00BA3B96" w:rsidRDefault="00BA3B96" w:rsidP="00BA3B96">
            <w:pPr>
              <w:widowControl/>
              <w:shd w:val="clear" w:color="auto" w:fill="FFFFFF"/>
              <w:suppressAutoHyphens w:val="0"/>
              <w:autoSpaceDE/>
              <w:spacing w:after="150"/>
              <w:ind w:firstLine="450"/>
              <w:jc w:val="both"/>
              <w:rPr>
                <w:rFonts w:ascii="Times New Roman" w:hAnsi="Times New Roman" w:cs="Times New Roman"/>
                <w:color w:val="333333"/>
                <w:lang w:val="uk-UA" w:eastAsia="ru-RU"/>
              </w:rPr>
            </w:pPr>
            <w:r w:rsidRPr="00BA3B96">
              <w:rPr>
                <w:rFonts w:ascii="Times New Roman" w:hAnsi="Times New Roman" w:cs="Times New Roman"/>
                <w:color w:val="333333"/>
                <w:lang w:val="uk-UA" w:eastAsia="ru-RU"/>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w:t>
            </w:r>
            <w:r w:rsidRPr="00BA3B96">
              <w:rPr>
                <w:rFonts w:ascii="Times New Roman" w:hAnsi="Times New Roman" w:cs="Times New Roman"/>
                <w:color w:val="333333"/>
                <w:lang w:val="uk-UA" w:eastAsia="ru-RU"/>
              </w:rPr>
              <w:lastRenderedPageBreak/>
              <w:t>тендерної документації.</w:t>
            </w:r>
          </w:p>
          <w:p w:rsidR="00EF66BD" w:rsidRPr="0061438A" w:rsidRDefault="00EF66BD" w:rsidP="00552C4D">
            <w:pPr>
              <w:ind w:left="181" w:right="131"/>
              <w:jc w:val="both"/>
              <w:rPr>
                <w:rFonts w:ascii="Times New Roman" w:hAnsi="Times New Roman" w:cs="Times New Roman"/>
                <w:lang w:val="uk-UA"/>
              </w:rPr>
            </w:pPr>
            <w:bookmarkStart w:id="16" w:name="n315"/>
            <w:bookmarkEnd w:id="16"/>
            <w:r w:rsidRPr="0061438A">
              <w:rPr>
                <w:rFonts w:ascii="Times New Roman" w:hAnsi="Times New Roman" w:cs="Times New Roman"/>
                <w:lang w:val="uk-UA"/>
              </w:rPr>
              <w:t xml:space="preserve">Якщо була подана одна тендерна пропозиція, електронна система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після закінчення строку для подання тендерних пропозицій, визначеного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F66BD" w:rsidRPr="00010A8F" w:rsidRDefault="00EF66BD" w:rsidP="00552C4D">
            <w:pPr>
              <w:ind w:left="181" w:right="131"/>
              <w:jc w:val="both"/>
              <w:rPr>
                <w:rFonts w:ascii="Times New Roman" w:hAnsi="Times New Roman" w:cs="Times New Roman"/>
                <w:b/>
                <w:lang w:val="uk-UA"/>
              </w:rPr>
            </w:pPr>
            <w:r w:rsidRPr="00010A8F">
              <w:rPr>
                <w:rFonts w:ascii="Times New Roman" w:hAnsi="Times New Roman" w:cs="Times New Roman"/>
                <w:b/>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F66BD" w:rsidRPr="00010A8F" w:rsidRDefault="00EF66BD" w:rsidP="00552C4D">
            <w:pPr>
              <w:ind w:left="181" w:right="131"/>
              <w:jc w:val="both"/>
              <w:rPr>
                <w:rFonts w:ascii="Times New Roman" w:hAnsi="Times New Roman" w:cs="Times New Roman"/>
                <w:b/>
                <w:color w:val="4A86E8"/>
                <w:lang w:val="uk-UA"/>
              </w:rPr>
            </w:pPr>
            <w:r w:rsidRPr="00010A8F">
              <w:rPr>
                <w:rFonts w:ascii="Times New Roman" w:hAnsi="Times New Roman" w:cs="Times New Roman"/>
                <w:b/>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Оцінка тендерних пропозицій здійснюється на основі критерію „Ціна”. Питома вага критерію „Ціна” – 100 %.</w:t>
            </w:r>
          </w:p>
          <w:p w:rsidR="00EF66BD" w:rsidRPr="000A5FBF"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w:t>
            </w:r>
            <w:r w:rsidRPr="000A5FBF">
              <w:rPr>
                <w:rFonts w:ascii="Times New Roman" w:hAnsi="Times New Roman" w:cs="Times New Roman"/>
                <w:lang w:val="uk-UA"/>
              </w:rPr>
              <w:t xml:space="preserve">у разі якщо учасник є платником ПДВ або без ПДВ — у разі, якщо учасник  не є платником ПДВ, або товар звільняється від оподаткування ПДВ згідно чинного законодавства. </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Оцінка здійснюється щодо предмета закупівлі в цілому.</w:t>
            </w:r>
          </w:p>
          <w:p w:rsidR="00EF66BD" w:rsidRPr="0061438A" w:rsidRDefault="00EF66BD" w:rsidP="00552C4D">
            <w:pPr>
              <w:ind w:left="181" w:right="131"/>
              <w:jc w:val="both"/>
              <w:rPr>
                <w:rFonts w:ascii="Times New Roman" w:hAnsi="Times New Roman" w:cs="Times New Roman"/>
                <w:color w:val="000000" w:themeColor="text1"/>
                <w:lang w:val="uk-UA"/>
              </w:rPr>
            </w:pPr>
            <w:r w:rsidRPr="0061438A">
              <w:rPr>
                <w:rFonts w:ascii="Times New Roman" w:hAnsi="Times New Roman" w:cs="Times New Roman"/>
                <w:color w:val="000000" w:themeColor="text1"/>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протягом одного дня з дня прийняття відповідного рішення.</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b/>
                <w:i/>
                <w:lang w:val="uk-UA"/>
              </w:rPr>
              <w:t>Аномально низька ціна тендерної пропозиції</w:t>
            </w:r>
            <w:r w:rsidRPr="0061438A">
              <w:rPr>
                <w:rFonts w:ascii="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автоматично за умови наявності не менше двох учасників, які </w:t>
            </w:r>
            <w:r w:rsidRPr="0061438A">
              <w:rPr>
                <w:rFonts w:ascii="Times New Roman" w:hAnsi="Times New Roman" w:cs="Times New Roman"/>
                <w:lang w:val="uk-UA"/>
              </w:rPr>
              <w:lastRenderedPageBreak/>
              <w:t>подали свої тендерні пропозиції щодо предмета закупівлі або його частини (лота).</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Аномально низька ціна визначається електронною системою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F66BD" w:rsidRPr="0061438A" w:rsidRDefault="00EF66BD" w:rsidP="00552C4D">
            <w:pPr>
              <w:ind w:left="181" w:right="131"/>
              <w:jc w:val="both"/>
              <w:rPr>
                <w:rFonts w:ascii="Times New Roman" w:hAnsi="Times New Roman" w:cs="Times New Roman"/>
                <w:b/>
                <w:i/>
                <w:lang w:val="uk-UA"/>
              </w:rPr>
            </w:pPr>
            <w:r w:rsidRPr="0061438A">
              <w:rPr>
                <w:rFonts w:ascii="Times New Roman" w:hAnsi="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F66BD" w:rsidRPr="0061438A" w:rsidRDefault="00EF66BD" w:rsidP="00552C4D">
            <w:pPr>
              <w:ind w:left="181" w:right="131"/>
              <w:jc w:val="both"/>
              <w:rPr>
                <w:rFonts w:ascii="Times New Roman" w:hAnsi="Times New Roman" w:cs="Times New Roman"/>
                <w:b/>
                <w:i/>
                <w:lang w:val="uk-UA"/>
              </w:rPr>
            </w:pPr>
            <w:r w:rsidRPr="0061438A">
              <w:rPr>
                <w:rFonts w:ascii="Times New Roman" w:hAnsi="Times New Roman" w:cs="Times New Roman"/>
                <w:b/>
                <w:i/>
                <w:lang w:val="uk-UA"/>
              </w:rPr>
              <w:t>Обґрунтування аномально низької тендерної пропозиції може містити інформацію про:</w:t>
            </w:r>
          </w:p>
          <w:p w:rsidR="00EF66BD" w:rsidRPr="0061438A" w:rsidRDefault="00EF66BD" w:rsidP="00552C4D">
            <w:pPr>
              <w:numPr>
                <w:ilvl w:val="0"/>
                <w:numId w:val="4"/>
              </w:numPr>
              <w:pBdr>
                <w:top w:val="nil"/>
                <w:left w:val="nil"/>
                <w:bottom w:val="nil"/>
                <w:right w:val="nil"/>
                <w:between w:val="nil"/>
              </w:pBdr>
              <w:suppressAutoHyphens w:val="0"/>
              <w:autoSpaceDE/>
              <w:spacing w:line="259" w:lineRule="auto"/>
              <w:ind w:left="181" w:right="131" w:firstLine="0"/>
              <w:jc w:val="both"/>
              <w:rPr>
                <w:rFonts w:ascii="Times New Roman" w:hAnsi="Times New Roman" w:cs="Times New Roman"/>
                <w:color w:val="000000"/>
                <w:lang w:val="uk-UA"/>
              </w:rPr>
            </w:pPr>
            <w:r w:rsidRPr="0061438A">
              <w:rPr>
                <w:rFonts w:ascii="Times New Roman" w:hAnsi="Times New Roman" w:cs="Times New Roman"/>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66BD" w:rsidRPr="0061438A" w:rsidRDefault="00EF66BD" w:rsidP="00552C4D">
            <w:pPr>
              <w:numPr>
                <w:ilvl w:val="0"/>
                <w:numId w:val="4"/>
              </w:numPr>
              <w:pBdr>
                <w:top w:val="nil"/>
                <w:left w:val="nil"/>
                <w:bottom w:val="nil"/>
                <w:right w:val="nil"/>
                <w:between w:val="nil"/>
              </w:pBdr>
              <w:suppressAutoHyphens w:val="0"/>
              <w:autoSpaceDE/>
              <w:spacing w:line="259" w:lineRule="auto"/>
              <w:ind w:left="181" w:right="131" w:firstLine="0"/>
              <w:jc w:val="both"/>
              <w:rPr>
                <w:rFonts w:ascii="Times New Roman" w:hAnsi="Times New Roman" w:cs="Times New Roman"/>
                <w:color w:val="000000"/>
                <w:lang w:val="uk-UA"/>
              </w:rPr>
            </w:pPr>
            <w:r w:rsidRPr="0061438A">
              <w:rPr>
                <w:rFonts w:ascii="Times New Roman" w:hAnsi="Times New Roman" w:cs="Times New Roman"/>
                <w:color w:val="00000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F66BD" w:rsidRPr="0061438A" w:rsidRDefault="00EF66BD" w:rsidP="00552C4D">
            <w:pPr>
              <w:numPr>
                <w:ilvl w:val="0"/>
                <w:numId w:val="4"/>
              </w:numPr>
              <w:pBdr>
                <w:top w:val="nil"/>
                <w:left w:val="nil"/>
                <w:bottom w:val="nil"/>
                <w:right w:val="nil"/>
                <w:between w:val="nil"/>
              </w:pBdr>
              <w:suppressAutoHyphens w:val="0"/>
              <w:autoSpaceDE/>
              <w:spacing w:after="160" w:line="259" w:lineRule="auto"/>
              <w:ind w:left="181" w:right="131" w:firstLine="0"/>
              <w:jc w:val="both"/>
              <w:rPr>
                <w:rFonts w:ascii="Times New Roman" w:hAnsi="Times New Roman" w:cs="Times New Roman"/>
                <w:color w:val="000000"/>
                <w:lang w:val="uk-UA"/>
              </w:rPr>
            </w:pPr>
            <w:r w:rsidRPr="0061438A">
              <w:rPr>
                <w:rFonts w:ascii="Times New Roman" w:hAnsi="Times New Roman" w:cs="Times New Roman"/>
                <w:color w:val="000000"/>
                <w:lang w:val="uk-UA"/>
              </w:rPr>
              <w:t>отримання учасником державної допомоги згідно із законодавством.</w:t>
            </w:r>
          </w:p>
          <w:p w:rsidR="00EF66BD" w:rsidRPr="0061438A" w:rsidRDefault="00EF66BD" w:rsidP="00552C4D">
            <w:pPr>
              <w:shd w:val="clear" w:color="auto" w:fill="FFFFFF"/>
              <w:ind w:left="181" w:right="131"/>
              <w:jc w:val="both"/>
              <w:rPr>
                <w:rFonts w:ascii="Times New Roman" w:hAnsi="Times New Roman" w:cs="Times New Roman"/>
                <w:lang w:val="uk-UA"/>
              </w:rPr>
            </w:pPr>
            <w:r w:rsidRPr="0061438A">
              <w:rPr>
                <w:rFonts w:ascii="Times New Roman" w:hAnsi="Times New Roman" w:cs="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1438A">
              <w:rPr>
                <w:rFonts w:ascii="Times New Roman" w:hAnsi="Times New Roman" w:cs="Times New Roman"/>
                <w:lang w:val="uk-UA"/>
              </w:rPr>
              <w:t>м Особливостей</w:t>
            </w:r>
            <w:r w:rsidRPr="0061438A">
              <w:rPr>
                <w:rFonts w:ascii="Times New Roman" w:hAnsi="Times New Roman" w:cs="Times New Roman"/>
                <w:color w:val="000000"/>
                <w:lang w:val="uk-UA"/>
              </w:rPr>
              <w:t>.</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66BD" w:rsidRPr="0061438A" w:rsidRDefault="00EF66BD" w:rsidP="00552C4D">
            <w:pPr>
              <w:ind w:left="181" w:right="131"/>
              <w:jc w:val="both"/>
              <w:rPr>
                <w:rFonts w:ascii="Times New Roman" w:hAnsi="Times New Roman" w:cs="Times New Roman"/>
                <w:lang w:val="uk-UA"/>
              </w:rPr>
            </w:pPr>
            <w:bookmarkStart w:id="17" w:name="n327"/>
            <w:bookmarkEnd w:id="17"/>
            <w:r w:rsidRPr="0061438A">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159" w:history="1">
              <w:r w:rsidRPr="0061438A">
                <w:rPr>
                  <w:rStyle w:val="af"/>
                  <w:rFonts w:ascii="Times New Roman" w:hAnsi="Times New Roman" w:cs="Times New Roman"/>
                  <w:lang w:val="uk-UA"/>
                </w:rPr>
                <w:t>пунктом 44</w:t>
              </w:r>
            </w:hyperlink>
            <w:r w:rsidRPr="0061438A">
              <w:rPr>
                <w:rFonts w:ascii="Times New Roman" w:hAnsi="Times New Roman" w:cs="Times New Roman"/>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66BD" w:rsidRPr="0061438A" w:rsidRDefault="00EF66BD" w:rsidP="00552C4D">
            <w:pP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1438A">
              <w:rPr>
                <w:rFonts w:ascii="Times New Roman" w:hAnsi="Times New Roman" w:cs="Times New Roman"/>
                <w:lang w:val="uk-UA"/>
              </w:rPr>
              <w:t>невідповідностей</w:t>
            </w:r>
            <w:proofErr w:type="spellEnd"/>
            <w:r w:rsidRPr="0061438A">
              <w:rPr>
                <w:rFonts w:ascii="Times New Roman" w:hAnsi="Times New Roman" w:cs="Times New Roman"/>
                <w:lang w:val="uk-UA"/>
              </w:rPr>
              <w:t xml:space="preserve">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w:t>
            </w:r>
          </w:p>
          <w:p w:rsidR="00EF66BD" w:rsidRPr="0061438A" w:rsidRDefault="00EF66BD" w:rsidP="00552C4D">
            <w:pPr>
              <w:spacing w:line="228" w:lineRule="auto"/>
              <w:ind w:left="181" w:right="131"/>
              <w:jc w:val="both"/>
              <w:rPr>
                <w:rFonts w:ascii="Times New Roman" w:hAnsi="Times New Roman" w:cs="Times New Roman"/>
                <w:lang w:val="uk-UA"/>
              </w:rPr>
            </w:pPr>
            <w:bookmarkStart w:id="18" w:name="n132"/>
            <w:bookmarkEnd w:id="18"/>
            <w:r w:rsidRPr="0061438A">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61438A">
              <w:rPr>
                <w:rFonts w:ascii="Times New Roman" w:hAnsi="Times New Roman" w:cs="Times New Roman"/>
                <w:lang w:val="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66BD" w:rsidRPr="0061438A" w:rsidRDefault="00EF66BD" w:rsidP="00552C4D">
            <w:pP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1438A">
              <w:rPr>
                <w:rFonts w:ascii="Times New Roman" w:hAnsi="Times New Roman" w:cs="Times New Roman"/>
                <w:lang w:val="uk-UA"/>
              </w:rPr>
              <w:t>невідповідностей</w:t>
            </w:r>
            <w:proofErr w:type="spellEnd"/>
            <w:r w:rsidRPr="0061438A">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уточнених або нових документів в електронній системі </w:t>
            </w:r>
            <w:proofErr w:type="spellStart"/>
            <w:r w:rsidRPr="0061438A">
              <w:rPr>
                <w:rFonts w:ascii="Times New Roman" w:hAnsi="Times New Roman" w:cs="Times New Roman"/>
                <w:lang w:val="uk-UA"/>
              </w:rPr>
              <w:t>закупівель</w:t>
            </w:r>
            <w:r w:rsidRPr="0061438A">
              <w:rPr>
                <w:rFonts w:ascii="Times New Roman" w:hAnsi="Times New Roman" w:cs="Times New Roman"/>
                <w:i/>
                <w:lang w:val="uk-UA"/>
              </w:rPr>
              <w:t>протягом</w:t>
            </w:r>
            <w:proofErr w:type="spellEnd"/>
            <w:r w:rsidRPr="0061438A">
              <w:rPr>
                <w:rFonts w:ascii="Times New Roman" w:hAnsi="Times New Roman" w:cs="Times New Roman"/>
                <w:i/>
                <w:lang w:val="uk-UA"/>
              </w:rPr>
              <w:t xml:space="preserve"> 24 годин</w:t>
            </w:r>
            <w:r w:rsidRPr="0061438A">
              <w:rPr>
                <w:rFonts w:ascii="Times New Roman" w:hAnsi="Times New Roman" w:cs="Times New Roman"/>
                <w:lang w:val="uk-UA"/>
              </w:rPr>
              <w:t xml:space="preserve"> з моменту розміщення замовником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повідомлення з вимогою про усунення таких </w:t>
            </w:r>
            <w:proofErr w:type="spellStart"/>
            <w:r w:rsidRPr="0061438A">
              <w:rPr>
                <w:rFonts w:ascii="Times New Roman" w:hAnsi="Times New Roman" w:cs="Times New Roman"/>
                <w:lang w:val="uk-UA"/>
              </w:rPr>
              <w:t>невідповідностей</w:t>
            </w:r>
            <w:proofErr w:type="spellEnd"/>
            <w:r w:rsidRPr="0061438A">
              <w:rPr>
                <w:rFonts w:ascii="Times New Roman" w:hAnsi="Times New Roman" w:cs="Times New Roman"/>
                <w:lang w:val="uk-UA"/>
              </w:rPr>
              <w:t>.</w:t>
            </w:r>
          </w:p>
          <w:p w:rsidR="00EF66BD" w:rsidRPr="0061438A" w:rsidRDefault="00EF66BD" w:rsidP="00552C4D">
            <w:pPr>
              <w:ind w:left="181" w:right="131"/>
              <w:jc w:val="both"/>
              <w:rPr>
                <w:rFonts w:ascii="Times New Roman" w:hAnsi="Times New Roman" w:cs="Times New Roman"/>
                <w:shd w:val="clear" w:color="auto" w:fill="FFFFFF"/>
                <w:lang w:val="uk-UA"/>
              </w:rPr>
            </w:pPr>
            <w:r w:rsidRPr="0061438A">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1438A">
              <w:rPr>
                <w:rFonts w:ascii="Times New Roman" w:hAnsi="Times New Roman" w:cs="Times New Roman"/>
                <w:lang w:val="uk-UA"/>
              </w:rPr>
              <w:t>невиправлення</w:t>
            </w:r>
            <w:proofErr w:type="spellEnd"/>
            <w:r w:rsidRPr="0061438A">
              <w:rPr>
                <w:rFonts w:ascii="Times New Roman" w:hAnsi="Times New Roman" w:cs="Times New Roman"/>
                <w:lang w:val="uk-UA"/>
              </w:rPr>
              <w:t xml:space="preserve"> учасниками виявлених </w:t>
            </w:r>
            <w:proofErr w:type="spellStart"/>
            <w:r w:rsidRPr="0061438A">
              <w:rPr>
                <w:rFonts w:ascii="Times New Roman" w:hAnsi="Times New Roman" w:cs="Times New Roman"/>
                <w:lang w:val="uk-UA"/>
              </w:rPr>
              <w:t>невідповідностей</w:t>
            </w:r>
            <w:proofErr w:type="spellEnd"/>
            <w:r w:rsidRPr="0061438A">
              <w:rPr>
                <w:rFonts w:ascii="Times New Roman" w:hAnsi="Times New Roman" w:cs="Times New Roman"/>
                <w:lang w:val="uk-UA"/>
              </w:rPr>
              <w:t>.</w:t>
            </w:r>
          </w:p>
        </w:tc>
      </w:tr>
      <w:tr w:rsidR="00EF66BD" w:rsidRPr="00A72D7F"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rPr>
                <w:lang w:val="uk-UA"/>
              </w:rPr>
            </w:pPr>
            <w:r w:rsidRPr="0061438A">
              <w:rPr>
                <w:lang w:val="uk-UA"/>
              </w:rPr>
              <w:lastRenderedPageBreak/>
              <w:t> </w:t>
            </w:r>
            <w:r w:rsidRPr="0061438A">
              <w:rPr>
                <w:b/>
                <w:bCs/>
                <w:lang w:val="uk-UA"/>
              </w:rPr>
              <w:t xml:space="preserve">3. </w:t>
            </w:r>
            <w:r w:rsidRPr="0061438A">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EF66BD" w:rsidRPr="0061438A" w:rsidRDefault="00EF66BD" w:rsidP="00552C4D">
            <w:pP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у разі, коли:</w:t>
            </w:r>
          </w:p>
          <w:p w:rsidR="00EF66BD" w:rsidRPr="0061438A" w:rsidRDefault="00EF66BD" w:rsidP="00552C4D">
            <w:pP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1) учасник процедури закупівлі:</w:t>
            </w:r>
          </w:p>
          <w:p w:rsidR="00EF66BD" w:rsidRPr="0061438A" w:rsidRDefault="00EF66BD" w:rsidP="00552C4D">
            <w:pP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326" w:history="1">
              <w:r w:rsidRPr="0061438A">
                <w:rPr>
                  <w:rStyle w:val="af"/>
                  <w:rFonts w:ascii="Times New Roman" w:hAnsi="Times New Roman" w:cs="Times New Roman"/>
                  <w:lang w:val="uk-UA"/>
                </w:rPr>
                <w:t>абзацом другим</w:t>
              </w:r>
            </w:hyperlink>
            <w:r w:rsidRPr="0061438A">
              <w:rPr>
                <w:rFonts w:ascii="Times New Roman" w:hAnsi="Times New Roman" w:cs="Times New Roman"/>
                <w:lang w:val="uk-UA"/>
              </w:rPr>
              <w:t xml:space="preserve"> пункту 39 цих особливостей;;</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-не надав забезпечення тендерної пропозиції, якщо таке забезпечення вимагалося замовником;;</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438A">
              <w:rPr>
                <w:rFonts w:ascii="Times New Roman" w:hAnsi="Times New Roman" w:cs="Times New Roman"/>
                <w:lang w:val="uk-UA"/>
              </w:rPr>
              <w:t>невідповідностей</w:t>
            </w:r>
            <w:proofErr w:type="spellEnd"/>
            <w:r w:rsidRPr="0061438A">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повідомлення з вимогою про усунення таких </w:t>
            </w:r>
            <w:proofErr w:type="spellStart"/>
            <w:r w:rsidRPr="0061438A">
              <w:rPr>
                <w:rFonts w:ascii="Times New Roman" w:hAnsi="Times New Roman" w:cs="Times New Roman"/>
                <w:lang w:val="uk-UA"/>
              </w:rPr>
              <w:t>невідповідностей</w:t>
            </w:r>
            <w:proofErr w:type="spellEnd"/>
            <w:r w:rsidRPr="0061438A">
              <w:rPr>
                <w:rFonts w:ascii="Times New Roman" w:hAnsi="Times New Roman" w:cs="Times New Roman"/>
                <w:lang w:val="uk-UA"/>
              </w:rPr>
              <w:t>;</w:t>
            </w:r>
          </w:p>
          <w:p w:rsidR="00EF66BD" w:rsidRPr="0061438A" w:rsidRDefault="00EF66BD" w:rsidP="00552C4D">
            <w:pPr>
              <w:ind w:left="181" w:right="131"/>
              <w:jc w:val="both"/>
              <w:rPr>
                <w:rFonts w:ascii="Times New Roman" w:hAnsi="Times New Roman" w:cs="Times New Roman"/>
                <w:lang w:val="uk-UA"/>
              </w:rPr>
            </w:pPr>
            <w:bookmarkStart w:id="19" w:name="n139"/>
            <w:bookmarkEnd w:id="19"/>
            <w:r w:rsidRPr="0061438A">
              <w:rPr>
                <w:rFonts w:ascii="Times New Roman" w:hAnsi="Times New Roman" w:cs="Times New Roman"/>
                <w:lang w:val="uk-UA"/>
              </w:rPr>
              <w:t xml:space="preserve">- не надав обґрунтування аномально низької ціни тендерної пропозиції протягом строку, визначеного </w:t>
            </w:r>
            <w:hyperlink r:id="rId17" w:anchor="n318" w:history="1">
              <w:r w:rsidRPr="0061438A">
                <w:rPr>
                  <w:rStyle w:val="af"/>
                  <w:rFonts w:ascii="Times New Roman" w:hAnsi="Times New Roman" w:cs="Times New Roman"/>
                  <w:lang w:val="uk-UA"/>
                </w:rPr>
                <w:t>абзацом п’ятим</w:t>
              </w:r>
            </w:hyperlink>
            <w:r w:rsidRPr="0061438A">
              <w:rPr>
                <w:rFonts w:ascii="Times New Roman" w:hAnsi="Times New Roman" w:cs="Times New Roman"/>
                <w:lang w:val="uk-UA"/>
              </w:rPr>
              <w:t xml:space="preserve"> пункту 38 цих особливостей;</w:t>
            </w:r>
          </w:p>
          <w:p w:rsidR="00EF66BD" w:rsidRPr="0061438A" w:rsidRDefault="00EF66BD" w:rsidP="00552C4D">
            <w:pPr>
              <w:pStyle w:val="a5"/>
              <w:spacing w:before="0" w:after="0"/>
              <w:ind w:left="181" w:right="131"/>
              <w:jc w:val="both"/>
              <w:rPr>
                <w:lang w:val="uk-UA"/>
              </w:rPr>
            </w:pPr>
            <w:r w:rsidRPr="0061438A">
              <w:rPr>
                <w:lang w:val="uk-UA"/>
              </w:rPr>
              <w:t>-</w:t>
            </w:r>
            <w:r>
              <w:rPr>
                <w:lang w:val="uk-UA"/>
              </w:rPr>
              <w:t>в</w:t>
            </w:r>
            <w:r w:rsidRPr="0061438A">
              <w:rPr>
                <w:lang w:val="uk-UA"/>
              </w:rPr>
              <w:t xml:space="preserve">изначив конфіденційною інформацію, що не може бути визначена як конфіденційна відповідно до вимог </w:t>
            </w:r>
            <w:hyperlink r:id="rId18" w:anchor="n291" w:history="1">
              <w:r w:rsidRPr="0061438A">
                <w:rPr>
                  <w:rStyle w:val="af"/>
                  <w:lang w:val="uk-UA"/>
                </w:rPr>
                <w:t>абзацу другого</w:t>
              </w:r>
            </w:hyperlink>
            <w:r w:rsidRPr="0061438A">
              <w:rPr>
                <w:lang w:val="uk-UA"/>
              </w:rPr>
              <w:t xml:space="preserve"> пункту 36 цих особливостей;</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438A">
              <w:rPr>
                <w:rFonts w:ascii="Times New Roman" w:hAnsi="Times New Roman" w:cs="Times New Roman"/>
                <w:lang w:val="uk-UA"/>
              </w:rPr>
              <w:t>бенефіціарним</w:t>
            </w:r>
            <w:proofErr w:type="spellEnd"/>
            <w:r w:rsidRPr="0061438A">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Pr="0061438A">
                <w:rPr>
                  <w:rStyle w:val="af"/>
                  <w:rFonts w:ascii="Times New Roman" w:hAnsi="Times New Roman" w:cs="Times New Roman"/>
                  <w:lang w:val="uk-UA"/>
                </w:rPr>
                <w:t>№ 1178</w:t>
              </w:r>
            </w:hyperlink>
            <w:r w:rsidRPr="0061438A">
              <w:rPr>
                <w:rFonts w:ascii="Times New Roman" w:hAnsi="Times New Roman" w:cs="Times New Roman"/>
                <w:lang w:val="uk-UA"/>
              </w:rPr>
              <w:t xml:space="preserve"> “Про затвердження особливостей здійснення публічних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товарів, робіт і послуг для замовників, </w:t>
            </w:r>
            <w:r w:rsidRPr="0061438A">
              <w:rPr>
                <w:rFonts w:ascii="Times New Roman" w:hAnsi="Times New Roman" w:cs="Times New Roman"/>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b/>
                <w:lang w:val="uk-UA"/>
              </w:rPr>
            </w:pPr>
            <w:r w:rsidRPr="0061438A">
              <w:rPr>
                <w:rFonts w:ascii="Times New Roman" w:hAnsi="Times New Roman" w:cs="Times New Roman"/>
                <w:lang w:val="uk-UA"/>
              </w:rPr>
              <w:t>2) тендерна пропозиція:</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0" w:anchor="n131" w:history="1">
              <w:r w:rsidRPr="0061438A">
                <w:rPr>
                  <w:rStyle w:val="af"/>
                  <w:rFonts w:ascii="Times New Roman" w:hAnsi="Times New Roman" w:cs="Times New Roman"/>
                  <w:lang w:val="uk-UA"/>
                </w:rPr>
                <w:t>пункту 40</w:t>
              </w:r>
            </w:hyperlink>
            <w:r w:rsidRPr="0061438A">
              <w:rPr>
                <w:rFonts w:ascii="Times New Roman" w:hAnsi="Times New Roman" w:cs="Times New Roman"/>
                <w:lang w:val="uk-UA"/>
              </w:rPr>
              <w:t xml:space="preserve"> цих особливостей;</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-є такою, строк дії якої закінчився;</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bookmarkStart w:id="20" w:name="n147"/>
            <w:bookmarkEnd w:id="20"/>
            <w:r w:rsidRPr="0061438A">
              <w:rPr>
                <w:rFonts w:ascii="Times New Roman" w:hAnsi="Times New Roman" w:cs="Times New Roman"/>
                <w:lang w:val="uk-UA"/>
              </w:rPr>
              <w:t xml:space="preserve">не відповідає вимогам, установленим у тендерній документації відповідно до </w:t>
            </w:r>
            <w:hyperlink r:id="rId21" w:anchor="n1422" w:tgtFrame="_blank" w:history="1">
              <w:r w:rsidRPr="0061438A">
                <w:rPr>
                  <w:rStyle w:val="af"/>
                  <w:rFonts w:ascii="Times New Roman" w:hAnsi="Times New Roman" w:cs="Times New Roman"/>
                  <w:lang w:val="uk-UA"/>
                </w:rPr>
                <w:t>абзацу першого</w:t>
              </w:r>
            </w:hyperlink>
            <w:r w:rsidRPr="0061438A">
              <w:rPr>
                <w:rFonts w:ascii="Times New Roman" w:hAnsi="Times New Roman" w:cs="Times New Roman"/>
                <w:lang w:val="uk-UA"/>
              </w:rPr>
              <w:t xml:space="preserve"> частини третьої статті 22 Закону;</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bookmarkStart w:id="21" w:name="n148"/>
            <w:bookmarkEnd w:id="21"/>
            <w:r w:rsidRPr="0061438A">
              <w:rPr>
                <w:rFonts w:ascii="Times New Roman" w:hAnsi="Times New Roman" w:cs="Times New Roman"/>
                <w:lang w:val="uk-UA"/>
              </w:rPr>
              <w:t>3) переможець процедури закупівлі:</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bookmarkStart w:id="22" w:name="n149"/>
            <w:bookmarkEnd w:id="22"/>
            <w:r w:rsidRPr="0061438A">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bookmarkStart w:id="23" w:name="n150"/>
            <w:bookmarkEnd w:id="23"/>
            <w:r w:rsidRPr="0061438A">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22" w:anchor="n159" w:history="1">
              <w:r w:rsidRPr="0061438A">
                <w:rPr>
                  <w:rStyle w:val="af"/>
                  <w:rFonts w:ascii="Times New Roman" w:hAnsi="Times New Roman" w:cs="Times New Roman"/>
                  <w:lang w:val="uk-UA"/>
                </w:rPr>
                <w:t>пунктом 44</w:t>
              </w:r>
            </w:hyperlink>
            <w:r w:rsidRPr="0061438A">
              <w:rPr>
                <w:rFonts w:ascii="Times New Roman" w:hAnsi="Times New Roman" w:cs="Times New Roman"/>
                <w:lang w:val="uk-UA"/>
              </w:rPr>
              <w:t xml:space="preserve"> цих особливостей;</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 xml:space="preserve">-не надав копію ліцензії або документа дозвільного характеру (у разі їх наявності) відповідно до </w:t>
            </w:r>
            <w:hyperlink r:id="rId23" w:anchor="n1762" w:tgtFrame="_blank" w:history="1">
              <w:r w:rsidRPr="0061438A">
                <w:rPr>
                  <w:rStyle w:val="af"/>
                  <w:rFonts w:ascii="Times New Roman" w:hAnsi="Times New Roman" w:cs="Times New Roman"/>
                  <w:lang w:val="uk-UA"/>
                </w:rPr>
                <w:t>частини другої</w:t>
              </w:r>
            </w:hyperlink>
            <w:r w:rsidRPr="0061438A">
              <w:rPr>
                <w:rFonts w:ascii="Times New Roman" w:hAnsi="Times New Roman" w:cs="Times New Roman"/>
                <w:lang w:val="uk-UA"/>
              </w:rPr>
              <w:t xml:space="preserve"> статті 41 Закону;</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bookmarkStart w:id="24" w:name="n152"/>
            <w:bookmarkEnd w:id="24"/>
            <w:r w:rsidRPr="0061438A">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bookmarkStart w:id="25" w:name="n153"/>
            <w:bookmarkEnd w:id="25"/>
            <w:r w:rsidRPr="0061438A">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4" w:anchor="n326" w:history="1">
              <w:r w:rsidRPr="0061438A">
                <w:rPr>
                  <w:rStyle w:val="af"/>
                  <w:rFonts w:ascii="Times New Roman" w:hAnsi="Times New Roman" w:cs="Times New Roman"/>
                  <w:lang w:val="uk-UA"/>
                </w:rPr>
                <w:t>абзацом другим</w:t>
              </w:r>
            </w:hyperlink>
            <w:r w:rsidRPr="0061438A">
              <w:rPr>
                <w:rFonts w:ascii="Times New Roman" w:hAnsi="Times New Roman" w:cs="Times New Roman"/>
                <w:lang w:val="uk-UA"/>
              </w:rPr>
              <w:t xml:space="preserve"> пункту 39 цих особливостей.</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 xml:space="preserve">Замовник зобов’язаний відхилити тендерну пропозицію переможця процедури закупівлі в разі, коли наявні підстави, визначені </w:t>
            </w:r>
            <w:hyperlink r:id="rId25" w:anchor="n159" w:history="1">
              <w:r w:rsidRPr="0061438A">
                <w:rPr>
                  <w:rStyle w:val="af"/>
                  <w:rFonts w:ascii="Times New Roman" w:hAnsi="Times New Roman" w:cs="Times New Roman"/>
                  <w:lang w:val="uk-UA"/>
                </w:rPr>
                <w:t>пунктом 44</w:t>
              </w:r>
            </w:hyperlink>
            <w:r w:rsidRPr="0061438A">
              <w:rPr>
                <w:rFonts w:ascii="Times New Roman" w:hAnsi="Times New Roman" w:cs="Times New Roman"/>
                <w:lang w:val="uk-UA"/>
              </w:rPr>
              <w:t xml:space="preserve"> цих Особливостей.</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у разі, коли:</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66BD" w:rsidRPr="0061438A" w:rsidRDefault="00EF66BD" w:rsidP="00552C4D">
            <w:pPr>
              <w:pBdr>
                <w:top w:val="nil"/>
                <w:left w:val="nil"/>
                <w:bottom w:val="nil"/>
                <w:right w:val="nil"/>
                <w:between w:val="nil"/>
              </w:pBdr>
              <w:spacing w:line="228" w:lineRule="auto"/>
              <w:ind w:left="181" w:right="131"/>
              <w:jc w:val="both"/>
              <w:rPr>
                <w:rFonts w:ascii="Times New Roman" w:hAnsi="Times New Roman" w:cs="Times New Roman"/>
                <w:lang w:val="uk-UA"/>
              </w:rPr>
            </w:pPr>
            <w:r w:rsidRPr="0061438A">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w:t>
            </w:r>
          </w:p>
          <w:p w:rsidR="00EF66BD" w:rsidRPr="0061438A" w:rsidRDefault="00EF66BD" w:rsidP="00552C4D">
            <w:pPr>
              <w:pStyle w:val="a5"/>
              <w:spacing w:before="0" w:after="0"/>
              <w:ind w:left="181" w:right="131"/>
              <w:jc w:val="both"/>
              <w:rPr>
                <w:lang w:val="uk-UA"/>
              </w:rPr>
            </w:pPr>
            <w:r w:rsidRPr="0061438A">
              <w:rPr>
                <w:lang w:val="uk-UA"/>
              </w:rPr>
              <w:t xml:space="preserve">У разі коли учасник процедури закупівлі, тендерна пропозиція якого </w:t>
            </w:r>
            <w:r w:rsidRPr="0061438A">
              <w:rPr>
                <w:lang w:val="uk-UA"/>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proofErr w:type="spellStart"/>
            <w:r w:rsidRPr="0061438A">
              <w:rPr>
                <w:lang w:val="uk-UA"/>
              </w:rPr>
              <w:t>дніз</w:t>
            </w:r>
            <w:proofErr w:type="spellEnd"/>
            <w:r w:rsidRPr="0061438A">
              <w:rPr>
                <w:lang w:val="uk-UA"/>
              </w:rPr>
              <w:t xml:space="preserve"> дати надходження такого звернення через електронну систему </w:t>
            </w:r>
            <w:proofErr w:type="spellStart"/>
            <w:r w:rsidRPr="0061438A">
              <w:rPr>
                <w:lang w:val="uk-UA"/>
              </w:rPr>
              <w:t>закупівель</w:t>
            </w:r>
            <w:proofErr w:type="spellEnd"/>
            <w:r w:rsidRPr="0061438A">
              <w:rPr>
                <w:lang w:val="uk-UA"/>
              </w:rPr>
              <w:t xml:space="preserve">, але до моменту оприлюднення договору про закупівлю в електронній системі </w:t>
            </w:r>
            <w:proofErr w:type="spellStart"/>
            <w:r w:rsidRPr="0061438A">
              <w:rPr>
                <w:lang w:val="uk-UA"/>
              </w:rPr>
              <w:t>закупівель</w:t>
            </w:r>
            <w:proofErr w:type="spellEnd"/>
            <w:r w:rsidRPr="0061438A">
              <w:rPr>
                <w:lang w:val="uk-UA"/>
              </w:rPr>
              <w:t xml:space="preserve"> відповідно до статті 10 Закону.</w:t>
            </w:r>
          </w:p>
        </w:tc>
      </w:tr>
      <w:tr w:rsidR="00EF66BD" w:rsidRPr="00A72D7F"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rPr>
                <w:b/>
                <w:lang w:val="uk-UA"/>
              </w:rPr>
            </w:pPr>
            <w:r w:rsidRPr="0061438A">
              <w:rPr>
                <w:b/>
                <w:lang w:val="uk-UA"/>
              </w:rPr>
              <w:lastRenderedPageBreak/>
              <w:t>4. Опис та приклади формальних (несуттєвих) помилок</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66BD" w:rsidRPr="0061438A" w:rsidRDefault="00EF66BD" w:rsidP="00552C4D">
            <w:pPr>
              <w:ind w:left="181" w:right="131"/>
              <w:jc w:val="both"/>
              <w:rPr>
                <w:rFonts w:ascii="Times New Roman" w:hAnsi="Times New Roman" w:cs="Times New Roman"/>
                <w:u w:val="single"/>
                <w:lang w:val="uk-UA"/>
              </w:rPr>
            </w:pPr>
            <w:r w:rsidRPr="0061438A">
              <w:rPr>
                <w:rFonts w:ascii="Times New Roman" w:hAnsi="Times New Roman" w:cs="Times New Roman"/>
                <w:u w:val="single"/>
                <w:lang w:val="uk-UA"/>
              </w:rPr>
              <w:t>Опис формальних помилок:</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1.</w:t>
            </w:r>
            <w:r w:rsidRPr="0061438A">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w:t>
            </w:r>
            <w:r w:rsidRPr="0061438A">
              <w:rPr>
                <w:rFonts w:ascii="Times New Roman" w:hAnsi="Times New Roman" w:cs="Times New Roman"/>
                <w:lang w:val="uk-UA"/>
              </w:rPr>
              <w:tab/>
              <w:t>уживання великої літери;</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w:t>
            </w:r>
            <w:r w:rsidRPr="0061438A">
              <w:rPr>
                <w:rFonts w:ascii="Times New Roman" w:hAnsi="Times New Roman" w:cs="Times New Roman"/>
                <w:lang w:val="uk-UA"/>
              </w:rPr>
              <w:tab/>
              <w:t>уживання розділових знаків та відмінювання слів у реченні;</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w:t>
            </w:r>
            <w:r w:rsidRPr="0061438A">
              <w:rPr>
                <w:rFonts w:ascii="Times New Roman" w:hAnsi="Times New Roman" w:cs="Times New Roman"/>
                <w:lang w:val="uk-UA"/>
              </w:rPr>
              <w:tab/>
              <w:t xml:space="preserve">використання слова або </w:t>
            </w:r>
            <w:proofErr w:type="spellStart"/>
            <w:r w:rsidRPr="0061438A">
              <w:rPr>
                <w:rFonts w:ascii="Times New Roman" w:hAnsi="Times New Roman" w:cs="Times New Roman"/>
                <w:lang w:val="uk-UA"/>
              </w:rPr>
              <w:t>мовного</w:t>
            </w:r>
            <w:proofErr w:type="spellEnd"/>
            <w:r w:rsidRPr="0061438A">
              <w:rPr>
                <w:rFonts w:ascii="Times New Roman" w:hAnsi="Times New Roman" w:cs="Times New Roman"/>
                <w:lang w:val="uk-UA"/>
              </w:rPr>
              <w:t xml:space="preserve"> звороту, запозичених з іншої мови;</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w:t>
            </w:r>
            <w:r w:rsidRPr="0061438A">
              <w:rPr>
                <w:rFonts w:ascii="Times New Roman" w:hAnsi="Times New Roman" w:cs="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w:t>
            </w:r>
            <w:r w:rsidRPr="0061438A">
              <w:rPr>
                <w:rFonts w:ascii="Times New Roman" w:hAnsi="Times New Roman" w:cs="Times New Roman"/>
                <w:lang w:val="uk-UA"/>
              </w:rPr>
              <w:tab/>
              <w:t>застосування правил переносу частини слова з рядка в рядок;</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w:t>
            </w:r>
            <w:r w:rsidRPr="0061438A">
              <w:rPr>
                <w:rFonts w:ascii="Times New Roman" w:hAnsi="Times New Roman" w:cs="Times New Roman"/>
                <w:lang w:val="uk-UA"/>
              </w:rPr>
              <w:tab/>
              <w:t>написання слів разом та/або окремо, та/або через дефіс;</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2.</w:t>
            </w:r>
            <w:r w:rsidRPr="0061438A">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3.</w:t>
            </w:r>
            <w:r w:rsidRPr="0061438A">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4.</w:t>
            </w:r>
            <w:r w:rsidRPr="0061438A">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5.</w:t>
            </w:r>
            <w:r w:rsidRPr="0061438A">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6.</w:t>
            </w:r>
            <w:r w:rsidRPr="0061438A">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lastRenderedPageBreak/>
              <w:t>7.</w:t>
            </w:r>
            <w:r w:rsidRPr="0061438A">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8.</w:t>
            </w:r>
            <w:r w:rsidRPr="0061438A">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9.</w:t>
            </w:r>
            <w:r w:rsidRPr="0061438A">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10.</w:t>
            </w:r>
            <w:r w:rsidRPr="0061438A">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11.</w:t>
            </w:r>
            <w:r w:rsidRPr="0061438A">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12.</w:t>
            </w:r>
            <w:r w:rsidRPr="0061438A">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66BD" w:rsidRPr="0061438A" w:rsidRDefault="00EF66BD" w:rsidP="00552C4D">
            <w:pPr>
              <w:ind w:left="181" w:right="131"/>
              <w:jc w:val="both"/>
              <w:rPr>
                <w:rFonts w:ascii="Times New Roman" w:hAnsi="Times New Roman" w:cs="Times New Roman"/>
                <w:u w:val="single"/>
                <w:lang w:val="uk-UA"/>
              </w:rPr>
            </w:pPr>
            <w:r w:rsidRPr="0061438A">
              <w:rPr>
                <w:rFonts w:ascii="Times New Roman" w:hAnsi="Times New Roman" w:cs="Times New Roman"/>
                <w:u w:val="single"/>
                <w:lang w:val="uk-UA"/>
              </w:rPr>
              <w:t>Приклади формальних помилок:</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w:t>
            </w:r>
            <w:proofErr w:type="spellStart"/>
            <w:r w:rsidRPr="0061438A">
              <w:rPr>
                <w:rFonts w:ascii="Times New Roman" w:hAnsi="Times New Roman" w:cs="Times New Roman"/>
                <w:lang w:val="uk-UA"/>
              </w:rPr>
              <w:t>м.київ</w:t>
            </w:r>
            <w:proofErr w:type="spellEnd"/>
            <w:r w:rsidRPr="0061438A">
              <w:rPr>
                <w:rFonts w:ascii="Times New Roman" w:hAnsi="Times New Roman" w:cs="Times New Roman"/>
                <w:lang w:val="uk-UA"/>
              </w:rPr>
              <w:t>» замість «</w:t>
            </w:r>
            <w:proofErr w:type="spellStart"/>
            <w:r w:rsidRPr="0061438A">
              <w:rPr>
                <w:rFonts w:ascii="Times New Roman" w:hAnsi="Times New Roman" w:cs="Times New Roman"/>
                <w:lang w:val="uk-UA"/>
              </w:rPr>
              <w:t>м.Київ</w:t>
            </w:r>
            <w:proofErr w:type="spellEnd"/>
            <w:r w:rsidRPr="0061438A">
              <w:rPr>
                <w:rFonts w:ascii="Times New Roman" w:hAnsi="Times New Roman" w:cs="Times New Roman"/>
                <w:lang w:val="uk-UA"/>
              </w:rPr>
              <w:t>»;</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«поряд -</w:t>
            </w:r>
            <w:proofErr w:type="spellStart"/>
            <w:r w:rsidRPr="0061438A">
              <w:rPr>
                <w:rFonts w:ascii="Times New Roman" w:hAnsi="Times New Roman" w:cs="Times New Roman"/>
                <w:lang w:val="uk-UA"/>
              </w:rPr>
              <w:t>ок</w:t>
            </w:r>
            <w:proofErr w:type="spellEnd"/>
            <w:r w:rsidRPr="0061438A">
              <w:rPr>
                <w:rFonts w:ascii="Times New Roman" w:hAnsi="Times New Roman" w:cs="Times New Roman"/>
                <w:lang w:val="uk-UA"/>
              </w:rPr>
              <w:t>» замість «</w:t>
            </w:r>
            <w:proofErr w:type="spellStart"/>
            <w:r w:rsidRPr="0061438A">
              <w:rPr>
                <w:rFonts w:ascii="Times New Roman" w:hAnsi="Times New Roman" w:cs="Times New Roman"/>
                <w:lang w:val="uk-UA"/>
              </w:rPr>
              <w:t>поря</w:t>
            </w:r>
            <w:proofErr w:type="spellEnd"/>
            <w:r w:rsidRPr="0061438A">
              <w:rPr>
                <w:rFonts w:ascii="Times New Roman" w:hAnsi="Times New Roman" w:cs="Times New Roman"/>
                <w:lang w:val="uk-UA"/>
              </w:rPr>
              <w:t xml:space="preserve"> – док»;</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w:t>
            </w:r>
            <w:proofErr w:type="spellStart"/>
            <w:r w:rsidRPr="0061438A">
              <w:rPr>
                <w:rFonts w:ascii="Times New Roman" w:hAnsi="Times New Roman" w:cs="Times New Roman"/>
                <w:lang w:val="uk-UA"/>
              </w:rPr>
              <w:t>ненадається</w:t>
            </w:r>
            <w:proofErr w:type="spellEnd"/>
            <w:r w:rsidRPr="0061438A">
              <w:rPr>
                <w:rFonts w:ascii="Times New Roman" w:hAnsi="Times New Roman" w:cs="Times New Roman"/>
                <w:lang w:val="uk-UA"/>
              </w:rPr>
              <w:t>» замість «не надається»»;</w:t>
            </w:r>
          </w:p>
          <w:p w:rsidR="00EF66BD" w:rsidRPr="0061438A" w:rsidRDefault="0013241B" w:rsidP="00552C4D">
            <w:pPr>
              <w:ind w:left="181" w:right="131"/>
              <w:jc w:val="both"/>
              <w:rPr>
                <w:rFonts w:ascii="Times New Roman" w:hAnsi="Times New Roman" w:cs="Times New Roman"/>
                <w:lang w:val="uk-UA"/>
              </w:rPr>
            </w:pPr>
            <w:r>
              <w:rPr>
                <w:rFonts w:ascii="Times New Roman" w:hAnsi="Times New Roman" w:cs="Times New Roman"/>
                <w:lang w:val="uk-UA"/>
              </w:rPr>
              <w:t>— «____________№___________</w:t>
            </w:r>
            <w:r w:rsidR="00EF66BD" w:rsidRPr="0061438A">
              <w:rPr>
                <w:rFonts w:ascii="Times New Roman" w:hAnsi="Times New Roman" w:cs="Times New Roman"/>
                <w:lang w:val="uk-UA"/>
              </w:rPr>
              <w:t>» замість «14.08.2020 №320/13/14-01»</w:t>
            </w:r>
            <w:r>
              <w:rPr>
                <w:rFonts w:ascii="Times New Roman" w:hAnsi="Times New Roman" w:cs="Times New Roman"/>
                <w:lang w:val="uk-UA"/>
              </w:rPr>
              <w:t>;</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учасник розмістив (завантажив) документ у форматі «JPG» замість  документа у форматі «</w:t>
            </w:r>
            <w:proofErr w:type="spellStart"/>
            <w:r w:rsidRPr="0061438A">
              <w:rPr>
                <w:rFonts w:ascii="Times New Roman" w:hAnsi="Times New Roman" w:cs="Times New Roman"/>
                <w:lang w:val="uk-UA"/>
              </w:rPr>
              <w:t>pdf</w:t>
            </w:r>
            <w:proofErr w:type="spellEnd"/>
            <w:r w:rsidRPr="0061438A">
              <w:rPr>
                <w:rFonts w:ascii="Times New Roman" w:hAnsi="Times New Roman" w:cs="Times New Roman"/>
                <w:lang w:val="uk-UA"/>
              </w:rPr>
              <w:t>» (</w:t>
            </w:r>
            <w:proofErr w:type="spellStart"/>
            <w:r w:rsidRPr="0061438A">
              <w:rPr>
                <w:rFonts w:ascii="Times New Roman" w:hAnsi="Times New Roman" w:cs="Times New Roman"/>
                <w:lang w:val="uk-UA"/>
              </w:rPr>
              <w:t>PortableDocumentFormat</w:t>
            </w:r>
            <w:proofErr w:type="spellEnd"/>
            <w:r w:rsidRPr="0061438A">
              <w:rPr>
                <w:rFonts w:ascii="Times New Roman" w:hAnsi="Times New Roman" w:cs="Times New Roman"/>
                <w:lang w:val="uk-UA"/>
              </w:rPr>
              <w:t xml:space="preserve">)». </w:t>
            </w:r>
          </w:p>
        </w:tc>
      </w:tr>
      <w:tr w:rsidR="00EF66BD" w:rsidRPr="00A72D7F"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jc w:val="both"/>
              <w:rPr>
                <w:lang w:val="uk-UA"/>
              </w:rPr>
            </w:pPr>
            <w:r w:rsidRPr="0061438A">
              <w:rPr>
                <w:lang w:val="uk-UA"/>
              </w:rPr>
              <w:lastRenderedPageBreak/>
              <w:t> </w:t>
            </w:r>
            <w:r w:rsidRPr="0061438A">
              <w:rPr>
                <w:b/>
                <w:bCs/>
                <w:lang w:val="uk-UA"/>
              </w:rPr>
              <w:t>5. Інша інформація</w:t>
            </w:r>
            <w:r w:rsidRPr="0061438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color w:val="000000"/>
                <w:lang w:val="uk-UA"/>
              </w:rPr>
              <w:t>Вартість тендерної пропозиції та всі інші ціни повинні бути чітко визначені.</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1438A">
              <w:rPr>
                <w:rFonts w:ascii="Times New Roman" w:hAnsi="Times New Roman" w:cs="Times New Roman"/>
                <w:color w:val="000000"/>
                <w:lang w:val="uk-UA"/>
              </w:rPr>
              <w:t>означатиме</w:t>
            </w:r>
            <w:proofErr w:type="spellEnd"/>
            <w:r w:rsidRPr="0061438A">
              <w:rPr>
                <w:rFonts w:ascii="Times New Roman" w:hAnsi="Times New Roman" w:cs="Times New Roman"/>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b/>
                <w:i/>
                <w:color w:val="000000"/>
                <w:u w:val="single"/>
                <w:lang w:val="uk-UA"/>
              </w:rPr>
              <w:lastRenderedPageBreak/>
              <w:t>Інші умови тендерної документації:</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1438A">
              <w:rPr>
                <w:rFonts w:ascii="Times New Roman" w:hAnsi="Times New Roman" w:cs="Times New Roman"/>
                <w:color w:val="000000"/>
                <w:lang w:val="uk-UA"/>
              </w:rPr>
              <w:t>ії</w:t>
            </w:r>
            <w:proofErr w:type="spellEnd"/>
            <w:r w:rsidRPr="0061438A">
              <w:rPr>
                <w:rFonts w:ascii="Times New Roman" w:hAnsi="Times New Roman" w:cs="Times New Roman"/>
                <w:color w:val="000000"/>
                <w:lang w:val="uk-UA"/>
              </w:rPr>
              <w:t xml:space="preserve"> роз'яснення/</w:t>
            </w:r>
            <w:proofErr w:type="spellStart"/>
            <w:r w:rsidRPr="0061438A">
              <w:rPr>
                <w:rFonts w:ascii="Times New Roman" w:hAnsi="Times New Roman" w:cs="Times New Roman"/>
                <w:color w:val="000000"/>
                <w:lang w:val="uk-UA"/>
              </w:rPr>
              <w:t>нь</w:t>
            </w:r>
            <w:proofErr w:type="spellEnd"/>
            <w:r w:rsidRPr="0061438A">
              <w:rPr>
                <w:rFonts w:ascii="Times New Roman" w:hAnsi="Times New Roman" w:cs="Times New Roman"/>
                <w:color w:val="000000"/>
                <w:lang w:val="uk-UA"/>
              </w:rPr>
              <w:t xml:space="preserve"> державних органів або не накладення електронного підпису.</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ІІІ до цієї тендерної документації.</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66BD" w:rsidRPr="0061438A" w:rsidRDefault="00EF66BD" w:rsidP="00552C4D">
            <w:pPr>
              <w:pBdr>
                <w:top w:val="nil"/>
                <w:left w:val="nil"/>
                <w:bottom w:val="nil"/>
                <w:right w:val="nil"/>
                <w:between w:val="nil"/>
              </w:pBd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61438A">
              <w:rPr>
                <w:rFonts w:ascii="Times New Roman" w:hAnsi="Times New Roman" w:cs="Times New Roman"/>
                <w:color w:val="000000"/>
                <w:lang w:val="uk-UA"/>
              </w:rPr>
              <w:t>оперативно</w:t>
            </w:r>
            <w:proofErr w:type="spellEnd"/>
            <w:r w:rsidRPr="0061438A">
              <w:rPr>
                <w:rFonts w:ascii="Times New Roman" w:hAnsi="Times New Roman" w:cs="Times New Roman"/>
                <w:color w:val="000000"/>
                <w:lang w:val="uk-UA"/>
              </w:rPr>
              <w:t>-господарську/і санкцію/</w:t>
            </w:r>
            <w:proofErr w:type="spellStart"/>
            <w:r w:rsidRPr="0061438A">
              <w:rPr>
                <w:rFonts w:ascii="Times New Roman" w:hAnsi="Times New Roman" w:cs="Times New Roman"/>
                <w:color w:val="000000"/>
                <w:lang w:val="uk-UA"/>
              </w:rPr>
              <w:t>ії</w:t>
            </w:r>
            <w:proofErr w:type="spellEnd"/>
            <w:r w:rsidRPr="0061438A">
              <w:rPr>
                <w:rFonts w:ascii="Times New Roman" w:hAnsi="Times New Roman" w:cs="Times New Roman"/>
                <w:color w:val="000000"/>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lang w:val="uk-UA"/>
              </w:rPr>
              <w:t>У разі застосовування зазначеної санкції  З</w:t>
            </w:r>
            <w:r w:rsidRPr="0061438A">
              <w:rPr>
                <w:rFonts w:ascii="Times New Roman" w:hAnsi="Times New Roman" w:cs="Times New Roman"/>
                <w:color w:val="000000"/>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6" w:anchor="n1422">
              <w:r w:rsidRPr="0061438A">
                <w:rPr>
                  <w:rFonts w:ascii="Times New Roman" w:hAnsi="Times New Roman" w:cs="Times New Roman"/>
                  <w:color w:val="000000"/>
                  <w:lang w:val="uk-UA"/>
                </w:rPr>
                <w:t>абзацом першим</w:t>
              </w:r>
            </w:hyperlink>
            <w:r w:rsidRPr="0061438A">
              <w:rPr>
                <w:rFonts w:ascii="Times New Roman" w:hAnsi="Times New Roman" w:cs="Times New Roman"/>
                <w:color w:val="000000"/>
                <w:lang w:val="uk-UA"/>
              </w:rPr>
              <w:t xml:space="preserve"> частини третьої статті 22 Закону України «Про публічні закупівлі» вимогам до учасника </w:t>
            </w:r>
            <w:r w:rsidRPr="0061438A">
              <w:rPr>
                <w:rFonts w:ascii="Times New Roman" w:hAnsi="Times New Roman" w:cs="Times New Roman"/>
                <w:color w:val="000000"/>
                <w:lang w:val="uk-UA"/>
              </w:rPr>
              <w:lastRenderedPageBreak/>
              <w:t>відповідно до законодавства.</w:t>
            </w:r>
          </w:p>
          <w:p w:rsidR="00EF66BD" w:rsidRPr="0061438A" w:rsidRDefault="00EF66BD" w:rsidP="00552C4D">
            <w:pPr>
              <w:ind w:left="181" w:right="131"/>
              <w:jc w:val="both"/>
              <w:rPr>
                <w:rFonts w:ascii="Times New Roman" w:hAnsi="Times New Roman" w:cs="Times New Roman"/>
                <w:color w:val="000000"/>
                <w:lang w:val="uk-UA"/>
              </w:rPr>
            </w:pPr>
            <w:r w:rsidRPr="0061438A">
              <w:rPr>
                <w:rFonts w:ascii="Times New Roman" w:hAnsi="Times New Roman" w:cs="Times New Roman"/>
                <w:color w:val="000000"/>
                <w:lang w:val="uk-UA"/>
              </w:rPr>
              <w:t xml:space="preserve">11. </w:t>
            </w:r>
            <w:r w:rsidRPr="0061438A">
              <w:rPr>
                <w:rFonts w:ascii="Times New Roman" w:hAnsi="Times New Roman" w:cs="Times New Roman"/>
                <w:lang w:val="uk-UA"/>
              </w:rPr>
              <w:t>Тендерна п</w:t>
            </w:r>
            <w:r w:rsidRPr="0061438A">
              <w:rPr>
                <w:rFonts w:ascii="Times New Roman" w:hAnsi="Times New Roman" w:cs="Times New Roman"/>
                <w:color w:val="000000"/>
                <w:lang w:val="uk-UA"/>
              </w:rPr>
              <w:t>ропозиція учасника може містити документи з водяними знаками.</w:t>
            </w:r>
          </w:p>
          <w:p w:rsidR="00EF66BD" w:rsidRPr="0061438A" w:rsidRDefault="00EF66BD" w:rsidP="00552C4D">
            <w:pPr>
              <w:pBdr>
                <w:top w:val="nil"/>
                <w:left w:val="nil"/>
                <w:bottom w:val="nil"/>
                <w:right w:val="nil"/>
                <w:between w:val="nil"/>
              </w:pBdr>
              <w:ind w:left="181" w:right="131"/>
              <w:jc w:val="both"/>
              <w:rPr>
                <w:rFonts w:ascii="Times New Roman" w:hAnsi="Times New Roman" w:cs="Times New Roman"/>
                <w:lang w:val="uk-UA"/>
              </w:rPr>
            </w:pPr>
            <w:r w:rsidRPr="0061438A">
              <w:rPr>
                <w:rFonts w:ascii="Times New Roman" w:hAnsi="Times New Roman" w:cs="Times New Roman"/>
                <w:lang w:val="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F66BD" w:rsidRPr="0061438A" w:rsidRDefault="00EF66BD" w:rsidP="00552C4D">
            <w:pPr>
              <w:pBdr>
                <w:top w:val="nil"/>
                <w:left w:val="nil"/>
                <w:bottom w:val="nil"/>
                <w:right w:val="nil"/>
                <w:between w:val="nil"/>
              </w:pBdr>
              <w:ind w:left="181" w:right="131"/>
              <w:jc w:val="both"/>
              <w:rPr>
                <w:rFonts w:ascii="Times New Roman" w:hAnsi="Times New Roman" w:cs="Times New Roman"/>
                <w:lang w:val="uk-UA"/>
              </w:rPr>
            </w:pPr>
            <w:r w:rsidRPr="0061438A">
              <w:rPr>
                <w:rFonts w:ascii="Times New Roman" w:hAnsi="Times New Roman" w:cs="Times New Roman"/>
                <w:lang w:val="uk-UA"/>
              </w:rPr>
              <w:t xml:space="preserve">-   </w:t>
            </w:r>
            <w:r w:rsidRPr="0061438A">
              <w:rPr>
                <w:rFonts w:ascii="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F66BD" w:rsidRPr="0061438A" w:rsidRDefault="00EF66BD" w:rsidP="00552C4D">
            <w:pPr>
              <w:pBdr>
                <w:top w:val="nil"/>
                <w:left w:val="nil"/>
                <w:bottom w:val="nil"/>
                <w:right w:val="nil"/>
                <w:between w:val="nil"/>
              </w:pBdr>
              <w:ind w:left="181" w:right="131"/>
              <w:jc w:val="both"/>
              <w:rPr>
                <w:rFonts w:ascii="Times New Roman" w:hAnsi="Times New Roman" w:cs="Times New Roman"/>
                <w:lang w:val="uk-UA"/>
              </w:rPr>
            </w:pPr>
            <w:r w:rsidRPr="0061438A">
              <w:rPr>
                <w:rFonts w:ascii="Times New Roman" w:hAnsi="Times New Roman" w:cs="Times New Roman"/>
                <w:lang w:val="uk-UA"/>
              </w:rPr>
              <w:t xml:space="preserve">-   </w:t>
            </w:r>
            <w:r w:rsidRPr="0061438A">
              <w:rPr>
                <w:rFonts w:ascii="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66BD" w:rsidRPr="0061438A" w:rsidRDefault="00EF66BD" w:rsidP="00552C4D">
            <w:pPr>
              <w:pBdr>
                <w:top w:val="nil"/>
                <w:left w:val="nil"/>
                <w:bottom w:val="nil"/>
                <w:right w:val="nil"/>
                <w:between w:val="nil"/>
              </w:pBdr>
              <w:ind w:left="181" w:right="131"/>
              <w:jc w:val="both"/>
              <w:rPr>
                <w:rFonts w:ascii="Times New Roman" w:hAnsi="Times New Roman" w:cs="Times New Roman"/>
                <w:i/>
                <w:lang w:val="uk-UA"/>
              </w:rPr>
            </w:pPr>
            <w:r w:rsidRPr="0061438A">
              <w:rPr>
                <w:rFonts w:ascii="Times New Roman" w:hAnsi="Times New Roman" w:cs="Times New Roman"/>
                <w:lang w:val="uk-UA"/>
              </w:rPr>
              <w:t xml:space="preserve">-   </w:t>
            </w:r>
            <w:r w:rsidRPr="0061438A">
              <w:rPr>
                <w:rFonts w:ascii="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EF66BD" w:rsidRPr="0061438A" w:rsidRDefault="00EF66BD" w:rsidP="00552C4D">
            <w:pPr>
              <w:ind w:left="181" w:right="131"/>
              <w:jc w:val="both"/>
              <w:rPr>
                <w:rFonts w:ascii="Times New Roman" w:hAnsi="Times New Roman" w:cs="Times New Roman"/>
                <w:i/>
                <w:color w:val="4A86E8"/>
                <w:lang w:val="uk-UA"/>
              </w:rPr>
            </w:pPr>
            <w:r w:rsidRPr="0061438A">
              <w:rPr>
                <w:rFonts w:ascii="Times New Roman" w:hAnsi="Times New Roman" w:cs="Times New Roman"/>
                <w:lang w:val="uk-UA"/>
              </w:rPr>
              <w:t xml:space="preserve">А також враховувати, що в Україні </w:t>
            </w:r>
            <w:r w:rsidRPr="0081634E">
              <w:rPr>
                <w:rFonts w:ascii="Times New Roman" w:hAnsi="Times New Roman" w:cs="Times New Roman"/>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1634E">
              <w:rPr>
                <w:rFonts w:ascii="Times New Roman" w:hAnsi="Times New Roman" w:cs="Times New Roman"/>
                <w:lang w:val="uk-UA"/>
              </w:rPr>
              <w:t>бенефіціарним</w:t>
            </w:r>
            <w:proofErr w:type="spellEnd"/>
            <w:r w:rsidRPr="0081634E">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 1178 від 12.10.2022р.</w:t>
            </w:r>
          </w:p>
          <w:p w:rsidR="00EF66BD" w:rsidRPr="0061438A" w:rsidRDefault="00EF66BD" w:rsidP="00552C4D">
            <w:pPr>
              <w:ind w:left="181" w:right="131"/>
              <w:jc w:val="both"/>
              <w:rPr>
                <w:rFonts w:ascii="Times New Roman" w:hAnsi="Times New Roman" w:cs="Times New Roman"/>
                <w:lang w:val="uk-UA"/>
              </w:rPr>
            </w:pPr>
            <w:r w:rsidRPr="0061438A">
              <w:rPr>
                <w:rFonts w:ascii="Times New Roman" w:hAnsi="Times New Roman" w:cs="Times New Roman"/>
                <w:lang w:val="uk-UA"/>
              </w:rPr>
              <w:t xml:space="preserve">У випадку не врахування учасником під час подання тендерної пропозиції наведених норм,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1438A">
              <w:rPr>
                <w:rFonts w:ascii="Times New Roman" w:hAnsi="Times New Roman" w:cs="Times New Roman"/>
                <w:lang w:val="uk-UA"/>
              </w:rPr>
              <w:t>абз</w:t>
            </w:r>
            <w:proofErr w:type="spellEnd"/>
            <w:r w:rsidRPr="0061438A">
              <w:rPr>
                <w:rFonts w:ascii="Times New Roman" w:hAnsi="Times New Roman" w:cs="Times New Roman"/>
                <w:lang w:val="uk-UA"/>
              </w:rPr>
              <w:t>. 6 підпункту 2 пункту 41 Особливостей.</w:t>
            </w:r>
          </w:p>
          <w:p w:rsidR="00EF66BD" w:rsidRPr="0061438A" w:rsidRDefault="00EF66BD" w:rsidP="00552C4D">
            <w:pPr>
              <w:tabs>
                <w:tab w:val="left" w:pos="1080"/>
              </w:tabs>
              <w:ind w:left="181" w:right="131"/>
              <w:jc w:val="both"/>
              <w:rPr>
                <w:rFonts w:ascii="Times New Roman" w:hAnsi="Times New Roman" w:cs="Times New Roman"/>
                <w:lang w:val="uk-UA"/>
              </w:rPr>
            </w:pPr>
            <w:r w:rsidRPr="0061438A">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tc>
      </w:tr>
      <w:tr w:rsidR="00EF66BD" w:rsidRPr="0061438A" w:rsidTr="00552C4D">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pStyle w:val="a5"/>
              <w:spacing w:before="0" w:after="0"/>
              <w:ind w:left="40"/>
              <w:jc w:val="center"/>
              <w:rPr>
                <w:lang w:val="uk-UA"/>
              </w:rPr>
            </w:pPr>
            <w:r w:rsidRPr="0061438A">
              <w:rPr>
                <w:b/>
                <w:lang w:val="uk-UA"/>
              </w:rPr>
              <w:lastRenderedPageBreak/>
              <w:t>VI. Результати торгів та укладання договору про закупівлю</w:t>
            </w:r>
          </w:p>
        </w:tc>
      </w:tr>
      <w:tr w:rsidR="00EF66BD" w:rsidRPr="0061438A"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12" w:right="215"/>
              <w:jc w:val="both"/>
              <w:rPr>
                <w:lang w:val="uk-UA"/>
              </w:rPr>
            </w:pPr>
            <w:r w:rsidRPr="0061438A">
              <w:rPr>
                <w:lang w:val="uk-UA"/>
              </w:rPr>
              <w:t> </w:t>
            </w:r>
            <w:r w:rsidR="0013241B">
              <w:rPr>
                <w:b/>
                <w:bCs/>
                <w:lang w:val="uk-UA"/>
              </w:rPr>
              <w:t>1.</w:t>
            </w:r>
            <w:r w:rsidRPr="0061438A">
              <w:rPr>
                <w:b/>
                <w:bCs/>
                <w:lang w:val="uk-UA"/>
              </w:rPr>
              <w:t xml:space="preserve">Відміна замовником торгів чи визнання їх такими, що не </w:t>
            </w:r>
            <w:r w:rsidRPr="0061438A">
              <w:rPr>
                <w:b/>
                <w:bCs/>
                <w:lang w:val="uk-UA"/>
              </w:rPr>
              <w:lastRenderedPageBreak/>
              <w:t>відбулися</w:t>
            </w:r>
            <w:r w:rsidRPr="0061438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lastRenderedPageBreak/>
              <w:t>Замовник відміняє відкриті торги у разі:</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1) відсутності подальшої потреби в закупівлі товарів, робіт чи послуг;</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з описом </w:t>
            </w:r>
            <w:r w:rsidRPr="0061438A">
              <w:rPr>
                <w:rFonts w:ascii="Times New Roman" w:hAnsi="Times New Roman" w:cs="Times New Roman"/>
                <w:lang w:val="uk-UA"/>
              </w:rPr>
              <w:lastRenderedPageBreak/>
              <w:t>таких порушень;</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3) скорочення обсягу видатків на здійснення закупівлі товарів, ро</w:t>
            </w:r>
            <w:r w:rsidRPr="0061438A">
              <w:rPr>
                <w:rFonts w:ascii="Times New Roman" w:hAnsi="Times New Roman" w:cs="Times New Roman"/>
                <w:sz w:val="20"/>
                <w:szCs w:val="20"/>
                <w:lang w:val="uk-UA"/>
              </w:rPr>
              <w:t>бі</w:t>
            </w:r>
            <w:r w:rsidRPr="0061438A">
              <w:rPr>
                <w:rFonts w:ascii="Times New Roman" w:hAnsi="Times New Roman" w:cs="Times New Roman"/>
                <w:lang w:val="uk-UA"/>
              </w:rPr>
              <w:t>т чи послуг;</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4) коли здійснення закупівлі стало неможливим внаслідок дії обставин непереборної сили.</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підстави прийняття такого рішення.</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 xml:space="preserve">Відкриті торги автоматично відміняються електронною системою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у разі:</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F66BD" w:rsidRPr="0061438A" w:rsidRDefault="00EF66BD" w:rsidP="00552C4D">
            <w:pPr>
              <w:ind w:left="181" w:right="130"/>
              <w:contextualSpacing/>
              <w:jc w:val="both"/>
              <w:rPr>
                <w:rFonts w:ascii="Times New Roman" w:hAnsi="Times New Roman" w:cs="Times New Roman"/>
                <w:lang w:val="uk-UA"/>
              </w:rPr>
            </w:pPr>
            <w:r w:rsidRPr="0061438A">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F66BD" w:rsidRPr="0061438A" w:rsidRDefault="00EF66BD" w:rsidP="00552C4D">
            <w:pPr>
              <w:ind w:left="181" w:right="130"/>
              <w:contextualSpacing/>
              <w:jc w:val="both"/>
              <w:rPr>
                <w:rFonts w:ascii="Times New Roman" w:hAnsi="Times New Roman" w:cs="Times New Roman"/>
                <w:lang w:val="uk-UA"/>
              </w:rPr>
            </w:pP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 xml:space="preserve">Електронною системою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Відкриті торги можуть бути відмінені частково (за лотом).</w:t>
            </w:r>
          </w:p>
          <w:p w:rsidR="00EF66BD" w:rsidRPr="0061438A" w:rsidRDefault="00EF66BD" w:rsidP="00552C4D">
            <w:pPr>
              <w:ind w:left="181" w:right="130"/>
              <w:contextualSpacing/>
              <w:jc w:val="both"/>
              <w:rPr>
                <w:rFonts w:ascii="Times New Roman" w:hAnsi="Times New Roman" w:cs="Times New Roman"/>
                <w:lang w:val="uk-UA" w:eastAsia="uk-UA"/>
              </w:rPr>
            </w:pPr>
            <w:r w:rsidRPr="0061438A">
              <w:rPr>
                <w:rFonts w:ascii="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в день її оприлюднення</w:t>
            </w:r>
            <w:r w:rsidRPr="0061438A">
              <w:rPr>
                <w:rFonts w:ascii="Times New Roman" w:hAnsi="Times New Roman" w:cs="Times New Roman"/>
                <w:color w:val="4A86E8"/>
                <w:lang w:val="uk-UA"/>
              </w:rPr>
              <w:t>.</w:t>
            </w:r>
          </w:p>
        </w:tc>
      </w:tr>
      <w:tr w:rsidR="00EF66BD" w:rsidRPr="00A72D7F"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12" w:right="215"/>
              <w:jc w:val="both"/>
              <w:rPr>
                <w:lang w:val="uk-UA"/>
              </w:rPr>
            </w:pPr>
            <w:r w:rsidRPr="0061438A">
              <w:rPr>
                <w:lang w:val="uk-UA"/>
              </w:rPr>
              <w:lastRenderedPageBreak/>
              <w:t> </w:t>
            </w:r>
            <w:r w:rsidRPr="0061438A">
              <w:rPr>
                <w:b/>
                <w:bCs/>
                <w:lang w:val="uk-UA"/>
              </w:rPr>
              <w:t xml:space="preserve">2. </w:t>
            </w:r>
            <w:r w:rsidRPr="0061438A">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 xml:space="preserve">У разі подання скарги до органу оскарження після оприлюднення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 xml:space="preserve">З метою забезпечення права на оскарження рішень замовника до органу оскарження договір про закупівлю </w:t>
            </w:r>
            <w:proofErr w:type="spellStart"/>
            <w:r w:rsidRPr="0061438A">
              <w:rPr>
                <w:rFonts w:ascii="Times New Roman" w:hAnsi="Times New Roman" w:cs="Times New Roman"/>
                <w:lang w:val="uk-UA"/>
              </w:rPr>
              <w:t>неможе</w:t>
            </w:r>
            <w:proofErr w:type="spellEnd"/>
            <w:r w:rsidRPr="0061438A">
              <w:rPr>
                <w:rFonts w:ascii="Times New Roman" w:hAnsi="Times New Roman" w:cs="Times New Roman"/>
                <w:lang w:val="uk-UA"/>
              </w:rPr>
              <w:t xml:space="preserve"> бути укладено раніше ніж через п’ять днів з дати оприлюднення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повідомлення про намір укласти договір про закупівлю.</w:t>
            </w:r>
          </w:p>
        </w:tc>
      </w:tr>
      <w:tr w:rsidR="00EF66BD" w:rsidRPr="0081634E" w:rsidTr="00552C4D">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ind w:left="112" w:right="215"/>
              <w:jc w:val="both"/>
              <w:rPr>
                <w:rFonts w:ascii="Times New Roman" w:hAnsi="Times New Roman" w:cs="Times New Roman"/>
                <w:lang w:val="uk-UA"/>
              </w:rPr>
            </w:pPr>
            <w:r w:rsidRPr="0061438A">
              <w:rPr>
                <w:rFonts w:ascii="Times New Roman" w:hAnsi="Times New Roman" w:cs="Times New Roman"/>
                <w:b/>
                <w:lang w:val="uk-UA"/>
              </w:rPr>
              <w:t>3. Проект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ind w:left="181" w:right="130"/>
              <w:jc w:val="both"/>
              <w:rPr>
                <w:rFonts w:ascii="Times New Roman" w:hAnsi="Times New Roman" w:cs="Times New Roman"/>
                <w:color w:val="000000"/>
                <w:lang w:val="uk-UA"/>
              </w:rPr>
            </w:pPr>
            <w:r w:rsidRPr="0061438A">
              <w:rPr>
                <w:rFonts w:ascii="Times New Roman" w:hAnsi="Times New Roman" w:cs="Times New Roman"/>
                <w:color w:val="000000"/>
                <w:lang w:val="uk-UA"/>
              </w:rPr>
              <w:t xml:space="preserve">Проект </w:t>
            </w:r>
            <w:r w:rsidRPr="0061438A">
              <w:rPr>
                <w:rFonts w:ascii="Times New Roman" w:hAnsi="Times New Roman" w:cs="Times New Roman"/>
                <w:lang w:val="uk-UA"/>
              </w:rPr>
              <w:t>д</w:t>
            </w:r>
            <w:r w:rsidRPr="0061438A">
              <w:rPr>
                <w:rFonts w:ascii="Times New Roman" w:hAnsi="Times New Roman" w:cs="Times New Roman"/>
                <w:color w:val="000000"/>
                <w:lang w:val="uk-UA"/>
              </w:rPr>
              <w:t>оговору про закупівлю викладено в Додатку 3 до цієї тендерної документації.</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438A">
              <w:rPr>
                <w:rFonts w:ascii="Times New Roman" w:hAnsi="Times New Roman" w:cs="Times New Roman"/>
                <w:lang w:val="uk-UA"/>
              </w:rPr>
              <w:t>у строки, визначені пунктом 2 «Строк укладання договору про закупівлю» цього розділу.</w:t>
            </w:r>
          </w:p>
          <w:p w:rsidR="00EF66BD" w:rsidRPr="0061438A" w:rsidRDefault="00EF66BD" w:rsidP="00552C4D">
            <w:pPr>
              <w:ind w:left="181" w:right="130"/>
              <w:jc w:val="both"/>
              <w:rPr>
                <w:rFonts w:ascii="Times New Roman" w:hAnsi="Times New Roman" w:cs="Times New Roman"/>
                <w:color w:val="000000"/>
                <w:lang w:val="uk-UA"/>
              </w:rPr>
            </w:pPr>
            <w:r w:rsidRPr="0061438A">
              <w:rPr>
                <w:rFonts w:ascii="Times New Roman" w:hAnsi="Times New Roman" w:cs="Times New Roman"/>
                <w:color w:val="000000"/>
                <w:lang w:val="uk-UA"/>
              </w:rPr>
              <w:t>Переможець процедури закупівлі під час укладення договору про закупівлю повинен надати:</w:t>
            </w:r>
          </w:p>
          <w:p w:rsidR="00EF66BD" w:rsidRPr="0061438A" w:rsidRDefault="00EF66BD" w:rsidP="00552C4D">
            <w:pPr>
              <w:numPr>
                <w:ilvl w:val="0"/>
                <w:numId w:val="5"/>
              </w:numPr>
              <w:pBdr>
                <w:top w:val="nil"/>
                <w:left w:val="nil"/>
                <w:bottom w:val="nil"/>
                <w:right w:val="nil"/>
                <w:between w:val="nil"/>
              </w:pBdr>
              <w:suppressAutoHyphens w:val="0"/>
              <w:autoSpaceDE/>
              <w:spacing w:line="259" w:lineRule="auto"/>
              <w:ind w:left="181" w:right="130" w:firstLine="0"/>
              <w:jc w:val="both"/>
              <w:rPr>
                <w:rFonts w:ascii="Times New Roman" w:hAnsi="Times New Roman" w:cs="Times New Roman"/>
                <w:color w:val="000000"/>
                <w:lang w:val="uk-UA"/>
              </w:rPr>
            </w:pPr>
            <w:r w:rsidRPr="0061438A">
              <w:rPr>
                <w:rFonts w:ascii="Times New Roman" w:hAnsi="Times New Roman" w:cs="Times New Roman"/>
                <w:color w:val="000000"/>
                <w:lang w:val="uk-UA"/>
              </w:rPr>
              <w:t>інформацію про право підписання договору про закупівлю;</w:t>
            </w:r>
          </w:p>
          <w:p w:rsidR="00EF66BD" w:rsidRPr="0061438A" w:rsidRDefault="00EF66BD" w:rsidP="00552C4D">
            <w:pPr>
              <w:numPr>
                <w:ilvl w:val="0"/>
                <w:numId w:val="5"/>
              </w:numPr>
              <w:pBdr>
                <w:top w:val="nil"/>
                <w:left w:val="nil"/>
                <w:bottom w:val="nil"/>
                <w:right w:val="nil"/>
                <w:between w:val="nil"/>
              </w:pBdr>
              <w:suppressAutoHyphens w:val="0"/>
              <w:autoSpaceDE/>
              <w:spacing w:line="259" w:lineRule="auto"/>
              <w:ind w:left="181" w:right="130" w:firstLine="0"/>
              <w:jc w:val="both"/>
              <w:rPr>
                <w:rFonts w:ascii="Times New Roman" w:hAnsi="Times New Roman" w:cs="Times New Roman"/>
                <w:color w:val="000000"/>
                <w:lang w:val="uk-UA"/>
              </w:rPr>
            </w:pPr>
            <w:r w:rsidRPr="0061438A">
              <w:rPr>
                <w:rFonts w:ascii="Times New Roman" w:hAnsi="Times New Roman" w:cs="Times New Roman"/>
                <w:color w:val="000000"/>
                <w:lang w:val="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color w:val="000000"/>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61438A">
              <w:rPr>
                <w:rFonts w:ascii="Times New Roman" w:hAnsi="Times New Roman" w:cs="Times New Roman"/>
                <w:color w:val="000000"/>
                <w:lang w:val="uk-UA"/>
              </w:rPr>
              <w:lastRenderedPageBreak/>
              <w:t xml:space="preserve">документації або укладення договору про закупівлю та підлягає відхиленню на </w:t>
            </w:r>
            <w:proofErr w:type="spellStart"/>
            <w:r w:rsidRPr="0061438A">
              <w:rPr>
                <w:rFonts w:ascii="Times New Roman" w:hAnsi="Times New Roman" w:cs="Times New Roman"/>
                <w:color w:val="000000"/>
                <w:lang w:val="uk-UA"/>
              </w:rPr>
              <w:t>підставі</w:t>
            </w:r>
            <w:r w:rsidRPr="0061438A">
              <w:rPr>
                <w:rFonts w:ascii="Times New Roman" w:hAnsi="Times New Roman" w:cs="Times New Roman"/>
                <w:lang w:val="uk-UA"/>
              </w:rPr>
              <w:t>абз</w:t>
            </w:r>
            <w:proofErr w:type="spellEnd"/>
            <w:r w:rsidRPr="0061438A">
              <w:rPr>
                <w:rFonts w:ascii="Times New Roman" w:hAnsi="Times New Roman" w:cs="Times New Roman"/>
                <w:lang w:val="uk-UA"/>
              </w:rPr>
              <w:t>. 2 підпункту 3 пункту 41 Особливостей.</w:t>
            </w:r>
          </w:p>
        </w:tc>
      </w:tr>
      <w:tr w:rsidR="00EF66BD" w:rsidRPr="0061438A"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12" w:right="215"/>
              <w:jc w:val="both"/>
              <w:rPr>
                <w:lang w:val="uk-UA"/>
              </w:rPr>
            </w:pPr>
            <w:r w:rsidRPr="0061438A">
              <w:rPr>
                <w:lang w:val="uk-UA"/>
              </w:rPr>
              <w:lastRenderedPageBreak/>
              <w:t> </w:t>
            </w:r>
            <w:r w:rsidRPr="0061438A">
              <w:rPr>
                <w:b/>
                <w:bCs/>
                <w:lang w:val="uk-UA"/>
              </w:rPr>
              <w:t>4</w:t>
            </w:r>
            <w:r w:rsidRPr="0061438A">
              <w:rPr>
                <w:b/>
                <w:lang w:val="uk-UA"/>
              </w:rPr>
              <w:t xml:space="preserve">. </w:t>
            </w:r>
            <w:r w:rsidRPr="0061438A">
              <w:rPr>
                <w:b/>
                <w:color w:val="000000"/>
                <w:lang w:val="uk-UA"/>
              </w:rPr>
              <w:t>Умови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lang w:val="uk-UA"/>
              </w:rPr>
              <w:t>4.3. Умови договору про закупівлю не повинні відрізнятися від змісту тендерної пропозиції переможця процедури закупівлі, крім випадків:</w:t>
            </w:r>
          </w:p>
          <w:p w:rsidR="00EF66BD" w:rsidRPr="0061438A" w:rsidRDefault="00EF66BD" w:rsidP="00552C4D">
            <w:pPr>
              <w:numPr>
                <w:ilvl w:val="0"/>
                <w:numId w:val="6"/>
              </w:numPr>
              <w:suppressAutoHyphens w:val="0"/>
              <w:autoSpaceDE/>
              <w:spacing w:line="259" w:lineRule="auto"/>
              <w:ind w:left="181" w:right="130" w:firstLine="0"/>
              <w:jc w:val="both"/>
              <w:rPr>
                <w:rFonts w:ascii="Times New Roman" w:hAnsi="Times New Roman" w:cs="Times New Roman"/>
                <w:lang w:val="uk-UA"/>
              </w:rPr>
            </w:pPr>
            <w:r w:rsidRPr="0061438A">
              <w:rPr>
                <w:rFonts w:ascii="Times New Roman" w:hAnsi="Times New Roman" w:cs="Times New Roman"/>
                <w:lang w:val="uk-UA"/>
              </w:rPr>
              <w:t>визначення грошового еквівалента зобов’язання в іноземній валюті;</w:t>
            </w:r>
          </w:p>
          <w:p w:rsidR="00EF66BD" w:rsidRPr="0061438A" w:rsidRDefault="00EF66BD" w:rsidP="00552C4D">
            <w:pPr>
              <w:numPr>
                <w:ilvl w:val="0"/>
                <w:numId w:val="6"/>
              </w:numPr>
              <w:suppressAutoHyphens w:val="0"/>
              <w:autoSpaceDE/>
              <w:spacing w:line="259" w:lineRule="auto"/>
              <w:ind w:left="181" w:right="130" w:firstLine="0"/>
              <w:jc w:val="both"/>
              <w:rPr>
                <w:rFonts w:ascii="Times New Roman" w:hAnsi="Times New Roman" w:cs="Times New Roman"/>
                <w:lang w:val="uk-UA"/>
              </w:rPr>
            </w:pPr>
            <w:bookmarkStart w:id="26" w:name="n371"/>
            <w:bookmarkEnd w:id="26"/>
            <w:r w:rsidRPr="0061438A">
              <w:rPr>
                <w:rFonts w:ascii="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rsidR="00EF66BD" w:rsidRPr="0061438A" w:rsidRDefault="00EF66BD" w:rsidP="00552C4D">
            <w:pPr>
              <w:numPr>
                <w:ilvl w:val="0"/>
                <w:numId w:val="6"/>
              </w:numPr>
              <w:suppressAutoHyphens w:val="0"/>
              <w:autoSpaceDE/>
              <w:spacing w:line="259" w:lineRule="auto"/>
              <w:ind w:left="181" w:right="130" w:firstLine="0"/>
              <w:jc w:val="both"/>
              <w:rPr>
                <w:rFonts w:ascii="Times New Roman" w:hAnsi="Times New Roman" w:cs="Times New Roman"/>
                <w:lang w:val="uk-UA"/>
              </w:rPr>
            </w:pPr>
            <w:bookmarkStart w:id="27" w:name="n372"/>
            <w:bookmarkEnd w:id="27"/>
            <w:r w:rsidRPr="0061438A">
              <w:rPr>
                <w:rFonts w:ascii="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p>
          <w:p w:rsidR="00EF66BD" w:rsidRPr="0061438A" w:rsidRDefault="00EF66BD" w:rsidP="00552C4D">
            <w:pPr>
              <w:spacing w:after="150"/>
              <w:ind w:left="181" w:right="130"/>
              <w:jc w:val="both"/>
              <w:rPr>
                <w:rFonts w:ascii="Times New Roman" w:hAnsi="Times New Roman" w:cs="Times New Roman"/>
                <w:lang w:val="uk-UA"/>
              </w:rPr>
            </w:pPr>
            <w:r w:rsidRPr="0061438A">
              <w:rPr>
                <w:rFonts w:ascii="Times New Roman" w:hAnsi="Times New Roman" w:cs="Times New Roman"/>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66BD" w:rsidRPr="0061438A" w:rsidRDefault="00EF66BD" w:rsidP="00552C4D">
            <w:pPr>
              <w:spacing w:after="150"/>
              <w:ind w:left="181" w:right="130"/>
              <w:jc w:val="both"/>
              <w:rPr>
                <w:rFonts w:ascii="Times New Roman" w:hAnsi="Times New Roman" w:cs="Times New Roman"/>
                <w:lang w:val="uk-UA"/>
              </w:rPr>
            </w:pPr>
            <w:bookmarkStart w:id="28" w:name="n74"/>
            <w:bookmarkEnd w:id="28"/>
            <w:r w:rsidRPr="0061438A">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EF66BD" w:rsidRPr="0061438A" w:rsidRDefault="00EF66BD" w:rsidP="00552C4D">
            <w:pPr>
              <w:spacing w:after="150"/>
              <w:ind w:left="181" w:right="130"/>
              <w:jc w:val="both"/>
              <w:rPr>
                <w:rFonts w:ascii="Times New Roman" w:hAnsi="Times New Roman" w:cs="Times New Roman"/>
                <w:lang w:val="uk-UA"/>
              </w:rPr>
            </w:pPr>
            <w:bookmarkStart w:id="29" w:name="n75"/>
            <w:bookmarkEnd w:id="29"/>
            <w:r w:rsidRPr="0061438A">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1438A">
              <w:rPr>
                <w:rFonts w:ascii="Times New Roman" w:hAnsi="Times New Roman" w:cs="Times New Roman"/>
                <w:lang w:val="uk-UA"/>
              </w:rPr>
              <w:t>пропорційно</w:t>
            </w:r>
            <w:proofErr w:type="spellEnd"/>
            <w:r w:rsidRPr="0061438A">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66BD" w:rsidRPr="0061438A" w:rsidRDefault="00EF66BD" w:rsidP="00552C4D">
            <w:pPr>
              <w:spacing w:after="150"/>
              <w:ind w:left="181" w:right="130"/>
              <w:jc w:val="both"/>
              <w:rPr>
                <w:rFonts w:ascii="Times New Roman" w:hAnsi="Times New Roman" w:cs="Times New Roman"/>
                <w:lang w:val="uk-UA"/>
              </w:rPr>
            </w:pPr>
            <w:bookmarkStart w:id="30" w:name="n76"/>
            <w:bookmarkEnd w:id="30"/>
            <w:r w:rsidRPr="0061438A">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F66BD" w:rsidRPr="0061438A" w:rsidRDefault="00EF66BD" w:rsidP="00552C4D">
            <w:pPr>
              <w:spacing w:after="150"/>
              <w:ind w:left="181" w:right="130"/>
              <w:jc w:val="both"/>
              <w:rPr>
                <w:rFonts w:ascii="Times New Roman" w:hAnsi="Times New Roman" w:cs="Times New Roman"/>
                <w:lang w:val="uk-UA"/>
              </w:rPr>
            </w:pPr>
            <w:bookmarkStart w:id="31" w:name="n77"/>
            <w:bookmarkEnd w:id="31"/>
            <w:r w:rsidRPr="0061438A">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66BD" w:rsidRPr="0061438A" w:rsidRDefault="00EF66BD" w:rsidP="00552C4D">
            <w:pPr>
              <w:spacing w:after="150"/>
              <w:ind w:left="181" w:right="130"/>
              <w:jc w:val="both"/>
              <w:rPr>
                <w:rFonts w:ascii="Times New Roman" w:hAnsi="Times New Roman" w:cs="Times New Roman"/>
                <w:i/>
                <w:iCs/>
                <w:lang w:val="uk-UA"/>
              </w:rPr>
            </w:pPr>
            <w:bookmarkStart w:id="32" w:name="n374"/>
            <w:bookmarkEnd w:id="32"/>
            <w:r w:rsidRPr="0061438A">
              <w:rPr>
                <w:rFonts w:ascii="Times New Roman" w:hAnsi="Times New Roman" w:cs="Times New Roman"/>
                <w:i/>
                <w:iCs/>
                <w:lang w:val="uk-UA"/>
              </w:rPr>
              <w:t xml:space="preserve">{Підпункт 4 пункту 19 із змінами, внесеними згідно з Постановою КМ </w:t>
            </w:r>
            <w:hyperlink r:id="rId27" w:anchor="n64" w:tgtFrame="_blank" w:history="1">
              <w:r w:rsidRPr="0061438A">
                <w:rPr>
                  <w:rStyle w:val="af"/>
                  <w:rFonts w:ascii="Times New Roman" w:hAnsi="Times New Roman" w:cs="Times New Roman"/>
                  <w:i/>
                  <w:iCs/>
                  <w:lang w:val="uk-UA"/>
                </w:rPr>
                <w:t>№ 157 від 17.02.2023</w:t>
              </w:r>
            </w:hyperlink>
            <w:r w:rsidRPr="0061438A">
              <w:rPr>
                <w:rFonts w:ascii="Times New Roman" w:hAnsi="Times New Roman" w:cs="Times New Roman"/>
                <w:i/>
                <w:iCs/>
                <w:lang w:val="uk-UA"/>
              </w:rPr>
              <w:t>}</w:t>
            </w:r>
          </w:p>
          <w:p w:rsidR="00EF66BD" w:rsidRPr="0061438A" w:rsidRDefault="00EF66BD" w:rsidP="00552C4D">
            <w:pPr>
              <w:spacing w:after="150"/>
              <w:ind w:left="181" w:right="130"/>
              <w:jc w:val="both"/>
              <w:rPr>
                <w:rFonts w:ascii="Times New Roman" w:hAnsi="Times New Roman" w:cs="Times New Roman"/>
                <w:lang w:val="uk-UA"/>
              </w:rPr>
            </w:pPr>
            <w:bookmarkStart w:id="33" w:name="n78"/>
            <w:bookmarkEnd w:id="33"/>
            <w:r w:rsidRPr="0061438A">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EF66BD" w:rsidRPr="0061438A" w:rsidRDefault="00EF66BD" w:rsidP="00552C4D">
            <w:pPr>
              <w:spacing w:after="150"/>
              <w:ind w:left="181" w:right="130"/>
              <w:jc w:val="both"/>
              <w:rPr>
                <w:rFonts w:ascii="Times New Roman" w:hAnsi="Times New Roman" w:cs="Times New Roman"/>
                <w:lang w:val="uk-UA"/>
              </w:rPr>
            </w:pPr>
            <w:bookmarkStart w:id="34" w:name="n79"/>
            <w:bookmarkEnd w:id="34"/>
            <w:r w:rsidRPr="0061438A">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1438A">
              <w:rPr>
                <w:rFonts w:ascii="Times New Roman" w:hAnsi="Times New Roman" w:cs="Times New Roman"/>
                <w:lang w:val="uk-UA"/>
              </w:rPr>
              <w:t>пропорційно</w:t>
            </w:r>
            <w:proofErr w:type="spellEnd"/>
            <w:r w:rsidRPr="0061438A">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61438A">
              <w:rPr>
                <w:rFonts w:ascii="Times New Roman" w:hAnsi="Times New Roman" w:cs="Times New Roman"/>
                <w:lang w:val="uk-UA"/>
              </w:rPr>
              <w:t>пропорційно</w:t>
            </w:r>
            <w:proofErr w:type="spellEnd"/>
            <w:r w:rsidRPr="0061438A">
              <w:rPr>
                <w:rFonts w:ascii="Times New Roman" w:hAnsi="Times New Roman" w:cs="Times New Roman"/>
                <w:lang w:val="uk-UA"/>
              </w:rPr>
              <w:t xml:space="preserve"> до зміни </w:t>
            </w:r>
            <w:r w:rsidRPr="0061438A">
              <w:rPr>
                <w:rFonts w:ascii="Times New Roman" w:hAnsi="Times New Roman" w:cs="Times New Roman"/>
                <w:lang w:val="uk-UA"/>
              </w:rPr>
              <w:lastRenderedPageBreak/>
              <w:t>податкового навантаження внаслідок зміни системи оподаткування;</w:t>
            </w:r>
          </w:p>
          <w:p w:rsidR="00EF66BD" w:rsidRPr="0061438A" w:rsidRDefault="00EF66BD" w:rsidP="00552C4D">
            <w:pPr>
              <w:spacing w:after="150"/>
              <w:ind w:left="181" w:right="130"/>
              <w:jc w:val="both"/>
              <w:rPr>
                <w:rFonts w:ascii="Times New Roman" w:hAnsi="Times New Roman" w:cs="Times New Roman"/>
                <w:lang w:val="uk-UA"/>
              </w:rPr>
            </w:pPr>
            <w:bookmarkStart w:id="35" w:name="n80"/>
            <w:bookmarkEnd w:id="35"/>
            <w:r w:rsidRPr="0061438A">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438A">
              <w:rPr>
                <w:rFonts w:ascii="Times New Roman" w:hAnsi="Times New Roman" w:cs="Times New Roman"/>
                <w:lang w:val="uk-UA"/>
              </w:rPr>
              <w:t>Platts</w:t>
            </w:r>
            <w:proofErr w:type="spellEnd"/>
            <w:r w:rsidRPr="0061438A">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66BD" w:rsidRPr="0061438A" w:rsidRDefault="00EF66BD" w:rsidP="00552C4D">
            <w:pPr>
              <w:spacing w:after="150"/>
              <w:ind w:left="181" w:right="130"/>
              <w:jc w:val="both"/>
              <w:rPr>
                <w:rFonts w:ascii="Times New Roman" w:hAnsi="Times New Roman" w:cs="Times New Roman"/>
                <w:lang w:val="uk-UA"/>
              </w:rPr>
            </w:pPr>
            <w:bookmarkStart w:id="36" w:name="n81"/>
            <w:bookmarkEnd w:id="36"/>
            <w:r w:rsidRPr="0061438A">
              <w:rPr>
                <w:rFonts w:ascii="Times New Roman" w:hAnsi="Times New Roman" w:cs="Times New Roman"/>
                <w:lang w:val="uk-UA"/>
              </w:rPr>
              <w:t xml:space="preserve">8) зміни умов у зв’язку із застосуванням положень </w:t>
            </w:r>
            <w:hyperlink r:id="rId28" w:anchor="n1778" w:tgtFrame="_blank" w:history="1">
              <w:r w:rsidRPr="0061438A">
                <w:rPr>
                  <w:rStyle w:val="af"/>
                  <w:rFonts w:ascii="Times New Roman" w:hAnsi="Times New Roman" w:cs="Times New Roman"/>
                  <w:lang w:val="uk-UA"/>
                </w:rPr>
                <w:t>частини шостої</w:t>
              </w:r>
            </w:hyperlink>
            <w:r w:rsidRPr="0061438A">
              <w:rPr>
                <w:rFonts w:ascii="Times New Roman" w:hAnsi="Times New Roman" w:cs="Times New Roman"/>
                <w:lang w:val="uk-UA"/>
              </w:rPr>
              <w:t xml:space="preserve"> статті 41 Закону.</w:t>
            </w:r>
          </w:p>
          <w:p w:rsidR="00EF66BD" w:rsidRPr="0061438A" w:rsidRDefault="00EF66BD" w:rsidP="00552C4D">
            <w:pPr>
              <w:spacing w:after="150"/>
              <w:ind w:left="181" w:right="130"/>
              <w:jc w:val="both"/>
              <w:rPr>
                <w:rFonts w:ascii="Times New Roman" w:hAnsi="Times New Roman" w:cs="Times New Roman"/>
                <w:lang w:val="uk-UA"/>
              </w:rPr>
            </w:pPr>
            <w:bookmarkStart w:id="37" w:name="n82"/>
            <w:bookmarkEnd w:id="37"/>
            <w:r w:rsidRPr="0061438A">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9" w:tgtFrame="_blank" w:history="1">
              <w:r w:rsidRPr="0061438A">
                <w:rPr>
                  <w:rStyle w:val="af"/>
                  <w:rFonts w:ascii="Times New Roman" w:hAnsi="Times New Roman" w:cs="Times New Roman"/>
                  <w:lang w:val="uk-UA"/>
                </w:rPr>
                <w:t>Закону</w:t>
              </w:r>
            </w:hyperlink>
            <w:r w:rsidRPr="0061438A">
              <w:rPr>
                <w:rFonts w:ascii="Times New Roman" w:hAnsi="Times New Roman" w:cs="Times New Roman"/>
                <w:lang w:val="uk-UA"/>
              </w:rPr>
              <w:t xml:space="preserve"> з урахуванням цих особливостей.</w:t>
            </w:r>
          </w:p>
        </w:tc>
      </w:tr>
      <w:tr w:rsidR="00EF66BD" w:rsidRPr="0061438A"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12" w:right="215"/>
              <w:rPr>
                <w:lang w:val="uk-UA"/>
              </w:rPr>
            </w:pPr>
            <w:r w:rsidRPr="0061438A">
              <w:rPr>
                <w:b/>
                <w:bCs/>
                <w:lang w:val="uk-UA"/>
              </w:rPr>
              <w:lastRenderedPageBreak/>
              <w:t>5. Дії замовника при відмові переможця торгів підписати договір про закупівлю</w:t>
            </w:r>
            <w:r w:rsidRPr="0061438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D" w:rsidRPr="0061438A" w:rsidRDefault="00EF66BD" w:rsidP="00552C4D">
            <w:pPr>
              <w:ind w:left="181" w:right="130"/>
              <w:jc w:val="both"/>
              <w:rPr>
                <w:rFonts w:ascii="Times New Roman" w:hAnsi="Times New Roman" w:cs="Times New Roman"/>
                <w:lang w:val="uk-UA"/>
              </w:rPr>
            </w:pPr>
            <w:r w:rsidRPr="0061438A">
              <w:rPr>
                <w:rFonts w:ascii="Times New Roman" w:hAnsi="Times New Roman" w:cs="Times New Roman"/>
                <w:color w:val="000000"/>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1438A">
              <w:rPr>
                <w:rFonts w:ascii="Times New Roman" w:hAnsi="Times New Roman" w:cs="Times New Roman"/>
                <w:color w:val="000000"/>
                <w:lang w:val="uk-UA"/>
              </w:rPr>
              <w:t>неукладення</w:t>
            </w:r>
            <w:proofErr w:type="spellEnd"/>
            <w:r w:rsidRPr="0061438A">
              <w:rPr>
                <w:rFonts w:ascii="Times New Roman" w:hAnsi="Times New Roman" w:cs="Times New Roman"/>
                <w:color w:val="000000"/>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66BD" w:rsidRPr="0061438A" w:rsidTr="00552C4D">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EF66BD" w:rsidRPr="0061438A" w:rsidRDefault="00EF66BD" w:rsidP="00552C4D">
            <w:pPr>
              <w:pStyle w:val="a5"/>
              <w:spacing w:before="0" w:after="0"/>
              <w:ind w:left="112" w:right="215"/>
              <w:rPr>
                <w:lang w:val="uk-UA"/>
              </w:rPr>
            </w:pPr>
            <w:r w:rsidRPr="0061438A">
              <w:rPr>
                <w:b/>
                <w:lang w:val="uk-UA"/>
              </w:rPr>
              <w:t>6</w:t>
            </w:r>
            <w:r w:rsidRPr="0061438A">
              <w:rPr>
                <w:b/>
                <w:bCs/>
                <w:lang w:val="uk-UA"/>
              </w:rPr>
              <w:t>. Розмір, вид, строк та умови надання, повернення та неповернення забезпечення 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EF66BD" w:rsidRPr="0061438A" w:rsidRDefault="00EF66BD" w:rsidP="00552C4D">
            <w:pPr>
              <w:ind w:left="181" w:right="130"/>
              <w:rPr>
                <w:rFonts w:ascii="Times New Roman" w:hAnsi="Times New Roman" w:cs="Times New Roman"/>
                <w:lang w:val="uk-UA"/>
              </w:rPr>
            </w:pPr>
            <w:r w:rsidRPr="0061438A">
              <w:rPr>
                <w:rFonts w:ascii="Times New Roman" w:hAnsi="Times New Roman" w:cs="Times New Roman"/>
                <w:lang w:val="uk-UA"/>
              </w:rPr>
              <w:t>Замовником не вимагається забезпечення виконання договору про закупівлю.</w:t>
            </w:r>
          </w:p>
        </w:tc>
      </w:tr>
    </w:tbl>
    <w:p w:rsidR="00DB0D44" w:rsidRPr="0061438A" w:rsidRDefault="00DB0D44" w:rsidP="00DB0D44">
      <w:pPr>
        <w:rPr>
          <w:rFonts w:ascii="Times New Roman" w:hAnsi="Times New Roman" w:cs="Times New Roman"/>
          <w:lang w:val="uk-UA"/>
        </w:rPr>
      </w:pPr>
      <w:bookmarkStart w:id="38" w:name="OLE_LINK31_%2525D0%252594%2525D0%2525BE%"/>
      <w:bookmarkEnd w:id="38"/>
    </w:p>
    <w:p w:rsidR="00DB0D44" w:rsidRPr="0061438A" w:rsidRDefault="00DB0D44" w:rsidP="00DB0D44">
      <w:pPr>
        <w:rPr>
          <w:rFonts w:ascii="Times New Roman" w:hAnsi="Times New Roman" w:cs="Times New Roman"/>
          <w:lang w:val="uk-UA"/>
        </w:rPr>
      </w:pPr>
    </w:p>
    <w:p w:rsidR="00DB0D44" w:rsidRPr="0061438A" w:rsidRDefault="00DB0D44" w:rsidP="00DB0D44">
      <w:pPr>
        <w:jc w:val="both"/>
        <w:rPr>
          <w:rFonts w:ascii="Times New Roman" w:hAnsi="Times New Roman" w:cs="Times New Roman"/>
          <w:lang w:val="uk-UA"/>
        </w:rPr>
      </w:pPr>
      <w:proofErr w:type="spellStart"/>
      <w:r w:rsidRPr="0061438A">
        <w:rPr>
          <w:rFonts w:ascii="Times New Roman" w:hAnsi="Times New Roman" w:cs="Times New Roman"/>
          <w:b/>
          <w:lang w:val="uk-UA"/>
        </w:rPr>
        <w:t>Додаткидо</w:t>
      </w:r>
      <w:proofErr w:type="spellEnd"/>
      <w:r w:rsidRPr="0061438A">
        <w:rPr>
          <w:rFonts w:ascii="Times New Roman" w:hAnsi="Times New Roman" w:cs="Times New Roman"/>
          <w:b/>
          <w:lang w:val="uk-UA"/>
        </w:rPr>
        <w:t xml:space="preserve"> тендерної документації</w:t>
      </w:r>
      <w:r w:rsidRPr="0061438A">
        <w:rPr>
          <w:rFonts w:ascii="Times New Roman" w:hAnsi="Times New Roman" w:cs="Times New Roman"/>
          <w:lang w:val="uk-UA"/>
        </w:rPr>
        <w:t xml:space="preserve">: </w:t>
      </w:r>
      <w:r w:rsidRPr="0061438A">
        <w:rPr>
          <w:rFonts w:ascii="Times New Roman" w:hAnsi="Times New Roman" w:cs="Times New Roman"/>
          <w:lang w:val="uk-UA"/>
        </w:rPr>
        <w:tab/>
      </w:r>
      <w:r w:rsidRPr="0061438A">
        <w:rPr>
          <w:rFonts w:ascii="Times New Roman" w:hAnsi="Times New Roman" w:cs="Times New Roman"/>
          <w:lang w:val="uk-UA"/>
        </w:rPr>
        <w:tab/>
      </w:r>
    </w:p>
    <w:p w:rsidR="00DB0D44" w:rsidRPr="0061438A" w:rsidRDefault="00DB0D44" w:rsidP="00DB0D44">
      <w:pPr>
        <w:jc w:val="both"/>
        <w:rPr>
          <w:rFonts w:ascii="Times New Roman" w:hAnsi="Times New Roman" w:cs="Times New Roman"/>
          <w:lang w:val="uk-UA"/>
        </w:rPr>
      </w:pPr>
      <w:r w:rsidRPr="0061438A">
        <w:rPr>
          <w:rFonts w:ascii="Times New Roman" w:hAnsi="Times New Roman" w:cs="Times New Roman"/>
          <w:lang w:val="uk-UA"/>
        </w:rPr>
        <w:t>Додаток 1. Вимоги, визначені пунктом 44 Особливостей, та інша інформація</w:t>
      </w:r>
    </w:p>
    <w:p w:rsidR="00DB0D44" w:rsidRPr="0061438A" w:rsidRDefault="00DB0D44" w:rsidP="00DB0D44">
      <w:pPr>
        <w:jc w:val="both"/>
        <w:rPr>
          <w:rFonts w:ascii="Times New Roman" w:hAnsi="Times New Roman" w:cs="Times New Roman"/>
          <w:lang w:val="uk-UA"/>
        </w:rPr>
      </w:pPr>
      <w:r w:rsidRPr="0061438A">
        <w:rPr>
          <w:rFonts w:ascii="Times New Roman" w:hAnsi="Times New Roman" w:cs="Times New Roman"/>
          <w:lang w:val="uk-UA"/>
        </w:rPr>
        <w:t>Додаток 2. Інформація про необхідні технічні, якісні та кількісні характеристики предмета закупівлі</w:t>
      </w:r>
    </w:p>
    <w:p w:rsidR="00DB0D44" w:rsidRPr="0061438A" w:rsidRDefault="00DB0D44" w:rsidP="00DB0D44">
      <w:pPr>
        <w:jc w:val="both"/>
        <w:rPr>
          <w:rFonts w:ascii="Times New Roman" w:hAnsi="Times New Roman" w:cs="Times New Roman"/>
          <w:lang w:val="uk-UA"/>
        </w:rPr>
      </w:pPr>
      <w:r w:rsidRPr="0061438A">
        <w:rPr>
          <w:rFonts w:ascii="Times New Roman" w:hAnsi="Times New Roman" w:cs="Times New Roman"/>
          <w:lang w:val="uk-UA"/>
        </w:rPr>
        <w:t>Додаток 3. Проект договору про закупівлю</w:t>
      </w:r>
    </w:p>
    <w:p w:rsidR="00DB0D44" w:rsidRPr="0061438A" w:rsidRDefault="00DB0D44" w:rsidP="00DB0D44">
      <w:pPr>
        <w:jc w:val="both"/>
        <w:rPr>
          <w:rFonts w:ascii="Times New Roman" w:hAnsi="Times New Roman" w:cs="Times New Roman"/>
          <w:lang w:val="uk-UA"/>
        </w:rPr>
      </w:pPr>
      <w:r w:rsidRPr="0061438A">
        <w:rPr>
          <w:rFonts w:ascii="Times New Roman" w:hAnsi="Times New Roman" w:cs="Times New Roman"/>
          <w:lang w:val="uk-UA"/>
        </w:rPr>
        <w:t>Додаток 4. Форма «Цінова пропозиція»</w:t>
      </w:r>
    </w:p>
    <w:p w:rsidR="00DB0D44" w:rsidRPr="0061438A" w:rsidRDefault="00DB0D44" w:rsidP="00DB0D44">
      <w:pPr>
        <w:rPr>
          <w:rFonts w:ascii="Times New Roman" w:hAnsi="Times New Roman" w:cs="Times New Roman"/>
          <w:lang w:val="uk-UA"/>
        </w:rPr>
      </w:pPr>
    </w:p>
    <w:p w:rsidR="00DB0D44" w:rsidRPr="0061438A" w:rsidRDefault="00DB0D44" w:rsidP="00DB0D44">
      <w:pPr>
        <w:rPr>
          <w:rFonts w:ascii="Times New Roman" w:hAnsi="Times New Roman" w:cs="Times New Roman"/>
          <w:lang w:val="uk-UA"/>
        </w:rPr>
      </w:pPr>
    </w:p>
    <w:p w:rsidR="00DB0D44" w:rsidRPr="0061438A" w:rsidRDefault="00DB0D44" w:rsidP="00DB0D44">
      <w:pPr>
        <w:rPr>
          <w:rFonts w:ascii="Times New Roman" w:hAnsi="Times New Roman" w:cs="Times New Roman"/>
          <w:lang w:val="uk-UA"/>
        </w:rPr>
      </w:pPr>
    </w:p>
    <w:p w:rsidR="00DB0D44" w:rsidRPr="0061438A" w:rsidRDefault="00DB0D44" w:rsidP="00DB0D44">
      <w:pPr>
        <w:rPr>
          <w:rFonts w:ascii="Times New Roman" w:hAnsi="Times New Roman" w:cs="Times New Roman"/>
          <w:lang w:val="uk-UA"/>
        </w:rPr>
      </w:pPr>
    </w:p>
    <w:p w:rsidR="00DB0D44" w:rsidRPr="0061438A" w:rsidRDefault="00DB0D44" w:rsidP="00DB0D44">
      <w:pPr>
        <w:rPr>
          <w:rFonts w:ascii="Times New Roman" w:hAnsi="Times New Roman" w:cs="Times New Roman"/>
          <w:lang w:val="uk-UA"/>
        </w:rPr>
      </w:pPr>
    </w:p>
    <w:p w:rsidR="00DB0D44" w:rsidRPr="0061438A" w:rsidRDefault="00DB0D44" w:rsidP="00DB0D44">
      <w:pPr>
        <w:rPr>
          <w:rFonts w:ascii="Times New Roman" w:hAnsi="Times New Roman" w:cs="Times New Roman"/>
          <w:lang w:val="uk-UA"/>
        </w:rPr>
      </w:pPr>
    </w:p>
    <w:p w:rsidR="00DB0D44" w:rsidRPr="0061438A" w:rsidRDefault="00DB0D44" w:rsidP="00DB0D44">
      <w:pPr>
        <w:widowControl/>
        <w:suppressAutoHyphens w:val="0"/>
        <w:autoSpaceDE/>
        <w:spacing w:after="160" w:line="259" w:lineRule="auto"/>
        <w:rPr>
          <w:rFonts w:ascii="Times New Roman" w:hAnsi="Times New Roman" w:cs="Times New Roman"/>
          <w:lang w:val="uk-UA"/>
        </w:rPr>
      </w:pPr>
      <w:r w:rsidRPr="0061438A">
        <w:rPr>
          <w:rFonts w:ascii="Times New Roman" w:hAnsi="Times New Roman" w:cs="Times New Roman"/>
          <w:lang w:val="uk-UA"/>
        </w:rPr>
        <w:br w:type="page"/>
      </w:r>
    </w:p>
    <w:p w:rsidR="00DB0D44" w:rsidRPr="0061438A" w:rsidRDefault="00DB0D44" w:rsidP="00DB0D44">
      <w:pPr>
        <w:rPr>
          <w:rFonts w:ascii="Times New Roman" w:hAnsi="Times New Roman" w:cs="Times New Roman"/>
          <w:lang w:val="uk-UA"/>
        </w:rPr>
      </w:pPr>
    </w:p>
    <w:p w:rsidR="00DB0D44" w:rsidRPr="0061438A" w:rsidRDefault="00DB0D44" w:rsidP="00DB0D44">
      <w:pPr>
        <w:rPr>
          <w:rFonts w:ascii="Times New Roman" w:hAnsi="Times New Roman" w:cs="Times New Roman"/>
          <w:lang w:val="uk-UA"/>
        </w:rPr>
      </w:pPr>
    </w:p>
    <w:p w:rsidR="00DB0D44" w:rsidRPr="0061438A" w:rsidRDefault="00DB0D44" w:rsidP="00DB0D44">
      <w:pPr>
        <w:ind w:left="5660" w:firstLine="700"/>
        <w:jc w:val="right"/>
        <w:rPr>
          <w:rFonts w:ascii="Times New Roman" w:hAnsi="Times New Roman" w:cs="Times New Roman"/>
          <w:lang w:val="uk-UA"/>
        </w:rPr>
      </w:pPr>
      <w:r w:rsidRPr="0061438A">
        <w:rPr>
          <w:rFonts w:ascii="Times New Roman" w:hAnsi="Times New Roman" w:cs="Times New Roman"/>
          <w:b/>
          <w:color w:val="000000"/>
          <w:lang w:val="uk-UA"/>
        </w:rPr>
        <w:t>ДОДАТОК 1</w:t>
      </w:r>
    </w:p>
    <w:p w:rsidR="00DB0D44" w:rsidRPr="0061438A" w:rsidRDefault="00DB0D44" w:rsidP="00DB0D44">
      <w:pPr>
        <w:ind w:left="5660" w:firstLine="700"/>
        <w:jc w:val="right"/>
        <w:rPr>
          <w:rFonts w:ascii="Times New Roman" w:hAnsi="Times New Roman" w:cs="Times New Roman"/>
          <w:lang w:val="uk-UA"/>
        </w:rPr>
      </w:pPr>
      <w:r w:rsidRPr="0061438A">
        <w:rPr>
          <w:rFonts w:ascii="Times New Roman" w:hAnsi="Times New Roman" w:cs="Times New Roman"/>
          <w:i/>
          <w:color w:val="000000"/>
          <w:lang w:val="uk-UA"/>
        </w:rPr>
        <w:t>до тендерної документації</w:t>
      </w:r>
    </w:p>
    <w:p w:rsidR="00DB0D44" w:rsidRPr="0061438A" w:rsidRDefault="00DB0D44" w:rsidP="00DB0D44">
      <w:pPr>
        <w:ind w:left="5660" w:firstLine="700"/>
        <w:jc w:val="both"/>
        <w:rPr>
          <w:rFonts w:ascii="Times New Roman" w:hAnsi="Times New Roman" w:cs="Times New Roman"/>
          <w:lang w:val="uk-UA"/>
        </w:rPr>
      </w:pPr>
      <w:r w:rsidRPr="0061438A">
        <w:rPr>
          <w:rFonts w:ascii="Times New Roman" w:hAnsi="Times New Roman" w:cs="Times New Roman"/>
          <w:i/>
          <w:color w:val="000000"/>
          <w:lang w:val="uk-UA"/>
        </w:rPr>
        <w:t> </w:t>
      </w:r>
    </w:p>
    <w:p w:rsidR="00DB0D44" w:rsidRPr="0061438A" w:rsidRDefault="00DB0D44" w:rsidP="00DB0D44">
      <w:pPr>
        <w:shd w:val="clear" w:color="auto" w:fill="FFFFFF"/>
        <w:jc w:val="both"/>
        <w:rPr>
          <w:rFonts w:ascii="Times New Roman" w:hAnsi="Times New Roman" w:cs="Times New Roman"/>
          <w:b/>
          <w:color w:val="000000"/>
          <w:lang w:val="uk-UA"/>
        </w:rPr>
      </w:pPr>
    </w:p>
    <w:p w:rsidR="00DB0D44" w:rsidRPr="0061438A" w:rsidRDefault="00DB0D44" w:rsidP="00DB0D44">
      <w:pPr>
        <w:shd w:val="clear" w:color="auto" w:fill="FFFFFF"/>
        <w:jc w:val="center"/>
        <w:rPr>
          <w:rFonts w:ascii="Times New Roman" w:hAnsi="Times New Roman" w:cs="Times New Roman"/>
          <w:b/>
          <w:color w:val="000000"/>
          <w:lang w:val="uk-UA"/>
        </w:rPr>
      </w:pPr>
      <w:r w:rsidRPr="0061438A">
        <w:rPr>
          <w:rFonts w:ascii="Times New Roman" w:hAnsi="Times New Roman" w:cs="Times New Roman"/>
          <w:b/>
          <w:color w:val="000000"/>
          <w:lang w:val="uk-UA"/>
        </w:rPr>
        <w:t xml:space="preserve">Вимоги, визначені </w:t>
      </w:r>
      <w:r w:rsidRPr="0061438A">
        <w:rPr>
          <w:rFonts w:ascii="Times New Roman" w:hAnsi="Times New Roman" w:cs="Times New Roman"/>
          <w:b/>
          <w:lang w:val="uk-UA"/>
        </w:rPr>
        <w:t>пунктом 44 Особливостей</w:t>
      </w:r>
      <w:r w:rsidRPr="0061438A">
        <w:rPr>
          <w:rFonts w:ascii="Times New Roman" w:hAnsi="Times New Roman" w:cs="Times New Roman"/>
          <w:b/>
          <w:color w:val="000000"/>
          <w:lang w:val="uk-UA"/>
        </w:rPr>
        <w:t>, та інша інформація</w:t>
      </w:r>
    </w:p>
    <w:p w:rsidR="00DB0D44" w:rsidRPr="0061438A" w:rsidRDefault="00DB0D44" w:rsidP="00DB0D44">
      <w:pPr>
        <w:shd w:val="clear" w:color="auto" w:fill="FFFFFF"/>
        <w:jc w:val="both"/>
        <w:rPr>
          <w:rFonts w:ascii="Times New Roman" w:hAnsi="Times New Roman" w:cs="Times New Roman"/>
          <w:b/>
          <w:color w:val="000000"/>
          <w:lang w:val="uk-UA"/>
        </w:rPr>
      </w:pPr>
    </w:p>
    <w:p w:rsidR="00DB0D44" w:rsidRPr="0061438A" w:rsidRDefault="00DB0D44" w:rsidP="00DB0D44">
      <w:pPr>
        <w:spacing w:before="240"/>
        <w:jc w:val="both"/>
        <w:rPr>
          <w:rFonts w:ascii="Times New Roman" w:hAnsi="Times New Roman" w:cs="Times New Roman"/>
          <w:b/>
          <w:color w:val="000000"/>
          <w:lang w:val="uk-UA"/>
        </w:rPr>
      </w:pPr>
      <w:r w:rsidRPr="0061438A">
        <w:rPr>
          <w:rFonts w:ascii="Times New Roman" w:hAnsi="Times New Roman" w:cs="Times New Roman"/>
          <w:b/>
          <w:lang w:val="uk-UA"/>
        </w:rPr>
        <w:t xml:space="preserve">1. </w:t>
      </w:r>
      <w:r w:rsidRPr="0061438A">
        <w:rPr>
          <w:rFonts w:ascii="Times New Roman" w:hAnsi="Times New Roman" w:cs="Times New Roman"/>
          <w:b/>
          <w:color w:val="000000"/>
          <w:lang w:val="uk-UA"/>
        </w:rPr>
        <w:t xml:space="preserve">Підтвердження відповідності УЧАСНИКА вимогам, визначеним </w:t>
      </w:r>
      <w:r w:rsidRPr="0061438A">
        <w:rPr>
          <w:rFonts w:ascii="Times New Roman" w:hAnsi="Times New Roman" w:cs="Times New Roman"/>
          <w:lang w:val="uk-UA"/>
        </w:rPr>
        <w:t>пунктом 44 Особливостей</w:t>
      </w:r>
      <w:r w:rsidRPr="0061438A">
        <w:rPr>
          <w:rFonts w:ascii="Times New Roman" w:hAnsi="Times New Roman" w:cs="Times New Roman"/>
          <w:b/>
          <w:color w:val="000000"/>
          <w:lang w:val="uk-UA"/>
        </w:rPr>
        <w:t>.</w:t>
      </w:r>
    </w:p>
    <w:p w:rsidR="00DB0D44" w:rsidRPr="0061438A" w:rsidRDefault="00DB0D44" w:rsidP="00DB0D44">
      <w:pPr>
        <w:spacing w:before="240"/>
        <w:jc w:val="both"/>
        <w:rPr>
          <w:rFonts w:ascii="Times New Roman" w:hAnsi="Times New Roman" w:cs="Times New Roman"/>
          <w:b/>
          <w:color w:val="000000"/>
          <w:lang w:val="uk-UA"/>
        </w:rPr>
      </w:pPr>
    </w:p>
    <w:p w:rsidR="00DB0D44" w:rsidRPr="0061438A" w:rsidRDefault="00DB0D44" w:rsidP="00DB0D44">
      <w:pPr>
        <w:pBdr>
          <w:top w:val="nil"/>
          <w:left w:val="nil"/>
          <w:bottom w:val="nil"/>
          <w:right w:val="nil"/>
          <w:between w:val="nil"/>
        </w:pBdr>
        <w:spacing w:after="450"/>
        <w:jc w:val="both"/>
        <w:rPr>
          <w:rFonts w:ascii="Times New Roman" w:hAnsi="Times New Roman" w:cs="Times New Roman"/>
          <w:lang w:val="uk-UA"/>
        </w:rPr>
      </w:pPr>
      <w:r w:rsidRPr="0061438A">
        <w:rPr>
          <w:rFonts w:ascii="Times New Roman" w:hAnsi="Times New Roman" w:cs="Times New Roman"/>
          <w:lang w:val="uk-UA"/>
        </w:rPr>
        <w:t xml:space="preserve">Учасник процедури закупівлі підтверджує відсутність підстав, визначених пунктом 44 Особливостей, шляхом самостійного декларування відсутності таких підстав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під час подання тендерної пропозиції.</w:t>
      </w:r>
    </w:p>
    <w:p w:rsidR="00DB0D44" w:rsidRPr="0061438A" w:rsidRDefault="00DB0D44" w:rsidP="00DB0D44">
      <w:pPr>
        <w:pBdr>
          <w:top w:val="nil"/>
          <w:left w:val="nil"/>
          <w:bottom w:val="nil"/>
          <w:right w:val="nil"/>
          <w:between w:val="nil"/>
        </w:pBdr>
        <w:spacing w:after="450"/>
        <w:jc w:val="both"/>
        <w:rPr>
          <w:rFonts w:ascii="Times New Roman" w:hAnsi="Times New Roman" w:cs="Times New Roman"/>
          <w:lang w:val="uk-UA"/>
        </w:rPr>
      </w:pPr>
      <w:r w:rsidRPr="0061438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будь-яких документів, що підтверджують відсутність підстав, визначених пунктом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B0D44" w:rsidRPr="0061438A" w:rsidRDefault="00DB0D44" w:rsidP="00DB0D44">
      <w:pPr>
        <w:pBdr>
          <w:top w:val="nil"/>
          <w:left w:val="nil"/>
          <w:bottom w:val="nil"/>
          <w:right w:val="nil"/>
          <w:between w:val="nil"/>
        </w:pBdr>
        <w:spacing w:before="240"/>
        <w:jc w:val="both"/>
        <w:rPr>
          <w:rFonts w:ascii="Times New Roman" w:hAnsi="Times New Roman" w:cs="Times New Roman"/>
          <w:b/>
          <w:lang w:val="uk-UA"/>
        </w:rPr>
      </w:pPr>
      <w:r w:rsidRPr="0061438A">
        <w:rPr>
          <w:rFonts w:ascii="Times New Roman" w:hAnsi="Times New Roman" w:cs="Times New Roman"/>
          <w:b/>
          <w:lang w:val="uk-UA"/>
        </w:rPr>
        <w:t xml:space="preserve">2. </w:t>
      </w:r>
      <w:r w:rsidRPr="0061438A">
        <w:rPr>
          <w:rFonts w:ascii="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w:t>
      </w:r>
      <w:r w:rsidRPr="0061438A">
        <w:rPr>
          <w:rFonts w:ascii="Times New Roman" w:hAnsi="Times New Roman" w:cs="Times New Roman"/>
          <w:lang w:val="uk-UA"/>
        </w:rPr>
        <w:t>пунктом 44 Особливостей</w:t>
      </w:r>
      <w:r w:rsidRPr="0061438A">
        <w:rPr>
          <w:rFonts w:ascii="Times New Roman" w:hAnsi="Times New Roman" w:cs="Times New Roman"/>
          <w:b/>
          <w:color w:val="000000"/>
          <w:lang w:val="uk-UA"/>
        </w:rPr>
        <w:t>:</w:t>
      </w:r>
    </w:p>
    <w:p w:rsidR="00DB0D44" w:rsidRPr="0061438A" w:rsidRDefault="00DB0D44" w:rsidP="00DB0D44">
      <w:pPr>
        <w:jc w:val="both"/>
        <w:rPr>
          <w:rFonts w:ascii="Times New Roman" w:hAnsi="Times New Roman" w:cs="Times New Roman"/>
          <w:b/>
          <w:lang w:val="uk-UA"/>
        </w:rPr>
      </w:pPr>
      <w:r w:rsidRPr="0061438A">
        <w:rPr>
          <w:rFonts w:ascii="Times New Roman" w:hAnsi="Times New Roman" w:cs="Times New Roman"/>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DB0D44" w:rsidRPr="0061438A" w:rsidRDefault="00DB0D44" w:rsidP="00DB0D44">
      <w:pPr>
        <w:rPr>
          <w:rFonts w:ascii="Times New Roman" w:hAnsi="Times New Roman" w:cs="Times New Roman"/>
          <w:color w:val="000000"/>
          <w:lang w:val="uk-UA"/>
        </w:rPr>
      </w:pPr>
      <w:r w:rsidRPr="0061438A">
        <w:rPr>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xml:space="preserve"> документи, що підтверджують відсутність підстав, зазначених у </w:t>
      </w:r>
      <w:hyperlink r:id="rId30" w:anchor="n401" w:history="1">
        <w:r w:rsidRPr="0061438A">
          <w:rPr>
            <w:rStyle w:val="af"/>
            <w:rFonts w:ascii="Times New Roman" w:hAnsi="Times New Roman" w:cs="Times New Roman"/>
            <w:lang w:val="uk-UA"/>
          </w:rPr>
          <w:t>підпунктах 3</w:t>
        </w:r>
      </w:hyperlink>
      <w:r w:rsidRPr="0061438A">
        <w:rPr>
          <w:rFonts w:ascii="Times New Roman" w:hAnsi="Times New Roman" w:cs="Times New Roman"/>
          <w:lang w:val="uk-UA"/>
        </w:rPr>
        <w:t xml:space="preserve">, </w:t>
      </w:r>
      <w:hyperlink r:id="rId31" w:anchor="n403" w:history="1">
        <w:r w:rsidRPr="0061438A">
          <w:rPr>
            <w:rStyle w:val="af"/>
            <w:rFonts w:ascii="Times New Roman" w:hAnsi="Times New Roman" w:cs="Times New Roman"/>
            <w:lang w:val="uk-UA"/>
          </w:rPr>
          <w:t>5</w:t>
        </w:r>
      </w:hyperlink>
      <w:r w:rsidRPr="0061438A">
        <w:rPr>
          <w:rFonts w:ascii="Times New Roman" w:hAnsi="Times New Roman" w:cs="Times New Roman"/>
          <w:lang w:val="uk-UA"/>
        </w:rPr>
        <w:t xml:space="preserve">, </w:t>
      </w:r>
      <w:hyperlink r:id="rId32" w:anchor="n404" w:history="1">
        <w:r w:rsidRPr="0061438A">
          <w:rPr>
            <w:rStyle w:val="af"/>
            <w:rFonts w:ascii="Times New Roman" w:hAnsi="Times New Roman" w:cs="Times New Roman"/>
            <w:lang w:val="uk-UA"/>
          </w:rPr>
          <w:t>6</w:t>
        </w:r>
      </w:hyperlink>
      <w:r w:rsidRPr="0061438A">
        <w:rPr>
          <w:rFonts w:ascii="Times New Roman" w:hAnsi="Times New Roman" w:cs="Times New Roman"/>
          <w:lang w:val="uk-UA"/>
        </w:rPr>
        <w:t xml:space="preserve"> і </w:t>
      </w:r>
      <w:hyperlink r:id="rId33" w:anchor="n410" w:history="1">
        <w:r w:rsidRPr="0061438A">
          <w:rPr>
            <w:rStyle w:val="af"/>
            <w:rFonts w:ascii="Times New Roman" w:hAnsi="Times New Roman" w:cs="Times New Roman"/>
            <w:lang w:val="uk-UA"/>
          </w:rPr>
          <w:t>12</w:t>
        </w:r>
      </w:hyperlink>
      <w:r w:rsidRPr="0061438A">
        <w:rPr>
          <w:rFonts w:ascii="Times New Roman" w:hAnsi="Times New Roman" w:cs="Times New Roman"/>
          <w:lang w:val="uk-UA"/>
        </w:rPr>
        <w:t xml:space="preserve"> та в </w:t>
      </w:r>
      <w:hyperlink r:id="rId34" w:anchor="n411" w:history="1">
        <w:r w:rsidRPr="0061438A">
          <w:rPr>
            <w:rStyle w:val="af"/>
            <w:rFonts w:ascii="Times New Roman" w:hAnsi="Times New Roman" w:cs="Times New Roman"/>
            <w:lang w:val="uk-UA"/>
          </w:rPr>
          <w:t>абзаці чотирнадцятому</w:t>
        </w:r>
      </w:hyperlink>
      <w:r w:rsidRPr="0061438A">
        <w:rPr>
          <w:rFonts w:ascii="Times New Roman" w:hAnsi="Times New Roman" w:cs="Times New Roman"/>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61438A">
          <w:rPr>
            <w:rStyle w:val="af"/>
            <w:rFonts w:ascii="Times New Roman" w:hAnsi="Times New Roman" w:cs="Times New Roman"/>
            <w:lang w:val="uk-UA"/>
          </w:rPr>
          <w:t>Законом України</w:t>
        </w:r>
      </w:hyperlink>
      <w:r w:rsidRPr="0061438A">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1438A">
        <w:rPr>
          <w:rFonts w:ascii="Times New Roman" w:hAnsi="Times New Roman" w:cs="Times New Roman"/>
          <w:lang w:val="uk-UA"/>
        </w:rPr>
        <w:t>закупівель</w:t>
      </w:r>
      <w:proofErr w:type="spellEnd"/>
      <w:r w:rsidRPr="0061438A">
        <w:rPr>
          <w:rFonts w:ascii="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DB0D44" w:rsidRPr="0061438A" w:rsidRDefault="00DB0D44" w:rsidP="00DB0D44">
      <w:pPr>
        <w:rPr>
          <w:rFonts w:ascii="Times New Roman" w:hAnsi="Times New Roman" w:cs="Times New Roman"/>
          <w:color w:val="000000"/>
          <w:lang w:val="uk-UA"/>
        </w:rPr>
      </w:pPr>
    </w:p>
    <w:p w:rsidR="00DB0D44" w:rsidRPr="0061438A" w:rsidRDefault="00DB0D44" w:rsidP="00DB0D44">
      <w:pPr>
        <w:rPr>
          <w:rFonts w:ascii="Times New Roman" w:hAnsi="Times New Roman" w:cs="Times New Roman"/>
          <w:b/>
          <w:color w:val="000000"/>
          <w:lang w:val="uk-UA"/>
        </w:rPr>
      </w:pPr>
      <w:r w:rsidRPr="0061438A">
        <w:rPr>
          <w:rFonts w:ascii="Times New Roman" w:hAnsi="Times New Roman" w:cs="Times New Roman"/>
          <w:color w:val="000000"/>
          <w:lang w:val="uk-UA"/>
        </w:rPr>
        <w:t> </w:t>
      </w:r>
      <w:r w:rsidRPr="0061438A">
        <w:rPr>
          <w:rFonts w:ascii="Times New Roman" w:hAnsi="Times New Roman" w:cs="Times New Roman"/>
          <w:b/>
          <w:color w:val="00000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DB0D44" w:rsidRPr="0061438A" w:rsidTr="00552C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t>№</w:t>
            </w:r>
          </w:p>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both"/>
              <w:rPr>
                <w:rFonts w:ascii="Times New Roman" w:hAnsi="Times New Roman" w:cs="Times New Roman"/>
                <w:lang w:val="uk-UA"/>
              </w:rPr>
            </w:pPr>
            <w:r w:rsidRPr="0061438A">
              <w:rPr>
                <w:rFonts w:ascii="Times New Roman" w:hAnsi="Times New Roman" w:cs="Times New Roman"/>
                <w:b/>
                <w:color w:val="000000"/>
                <w:lang w:val="uk-UA"/>
              </w:rPr>
              <w:t>Вимоги пункту 44 Особливостей</w:t>
            </w:r>
          </w:p>
          <w:p w:rsidR="00DB0D44" w:rsidRPr="0061438A" w:rsidRDefault="00DB0D44" w:rsidP="00552C4D">
            <w:pPr>
              <w:ind w:left="100"/>
              <w:jc w:val="both"/>
              <w:rPr>
                <w:rFonts w:ascii="Times New Roman" w:hAnsi="Times New Roman"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both"/>
              <w:rPr>
                <w:rFonts w:ascii="Times New Roman" w:hAnsi="Times New Roman" w:cs="Times New Roman"/>
                <w:lang w:val="uk-UA"/>
              </w:rPr>
            </w:pPr>
            <w:r w:rsidRPr="0061438A">
              <w:rPr>
                <w:rFonts w:ascii="Times New Roman" w:hAnsi="Times New Roman" w:cs="Times New Roman"/>
                <w:b/>
                <w:color w:val="00000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DB0D44" w:rsidRPr="00A72D7F" w:rsidTr="00552C4D">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40" w:right="140"/>
              <w:jc w:val="both"/>
              <w:rPr>
                <w:rFonts w:ascii="Times New Roman" w:hAnsi="Times New Roman" w:cs="Times New Roman"/>
                <w:lang w:val="uk-UA"/>
              </w:rPr>
            </w:pPr>
            <w:r w:rsidRPr="0061438A">
              <w:rPr>
                <w:rFonts w:ascii="Times New Roman"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1438A">
              <w:rPr>
                <w:rFonts w:ascii="Times New Roman" w:hAnsi="Times New Roman" w:cs="Times New Roman"/>
                <w:b/>
                <w:color w:val="000000"/>
                <w:lang w:val="uk-UA"/>
              </w:rPr>
              <w:t xml:space="preserve"> (підпункт 3 пункту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right="140"/>
              <w:jc w:val="both"/>
              <w:rPr>
                <w:rFonts w:ascii="Times New Roman" w:hAnsi="Times New Roman" w:cs="Times New Roman"/>
                <w:color w:val="000000"/>
                <w:lang w:val="uk-UA"/>
              </w:rPr>
            </w:pPr>
            <w:r w:rsidRPr="0061438A">
              <w:rPr>
                <w:rFonts w:ascii="Times New Roman" w:hAnsi="Times New Roman" w:cs="Times New Roman"/>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p>
          <w:p w:rsidR="00DB0D44" w:rsidRPr="0061438A" w:rsidRDefault="00DB0D44" w:rsidP="00552C4D">
            <w:pPr>
              <w:ind w:right="140"/>
              <w:jc w:val="both"/>
              <w:rPr>
                <w:rFonts w:ascii="Times New Roman" w:hAnsi="Times New Roman" w:cs="Times New Roman"/>
                <w:color w:val="000000"/>
                <w:lang w:val="uk-UA"/>
              </w:rPr>
            </w:pPr>
            <w:r w:rsidRPr="0061438A">
              <w:rPr>
                <w:rFonts w:ascii="Times New Roman" w:hAnsi="Times New Roman" w:cs="Times New Roman"/>
                <w:color w:val="000000"/>
                <w:lang w:val="uk-UA"/>
              </w:rPr>
              <w:t xml:space="preserve">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61438A">
              <w:rPr>
                <w:rFonts w:ascii="Times New Roman" w:hAnsi="Times New Roman" w:cs="Times New Roman"/>
                <w:color w:val="000000"/>
                <w:lang w:val="uk-UA"/>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0D44" w:rsidRPr="0061438A" w:rsidTr="00552C4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right="140"/>
              <w:jc w:val="both"/>
              <w:rPr>
                <w:rFonts w:ascii="Times New Roman" w:hAnsi="Times New Roman" w:cs="Times New Roman"/>
                <w:lang w:val="uk-UA"/>
              </w:rPr>
            </w:pPr>
            <w:r w:rsidRPr="0061438A">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1438A">
              <w:rPr>
                <w:rFonts w:ascii="Times New Roman" w:hAnsi="Times New Roman" w:cs="Times New Roman"/>
                <w:b/>
                <w:lang w:val="uk-UA"/>
              </w:rPr>
              <w:t> (підпункт 6 пункту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0D44" w:rsidRPr="0061438A" w:rsidRDefault="00DB0D44" w:rsidP="00552C4D">
            <w:pPr>
              <w:jc w:val="both"/>
              <w:rPr>
                <w:rFonts w:ascii="Times New Roman" w:hAnsi="Times New Roman" w:cs="Times New Roman"/>
                <w:lang w:val="uk-UA"/>
              </w:rPr>
            </w:pPr>
            <w:r w:rsidRPr="0061438A">
              <w:rPr>
                <w:rFonts w:ascii="Times New Roman" w:hAnsi="Times New Roman" w:cs="Times New Roman"/>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w:t>
            </w:r>
            <w:proofErr w:type="spellStart"/>
            <w:r w:rsidRPr="0061438A">
              <w:rPr>
                <w:rFonts w:ascii="Times New Roman" w:hAnsi="Times New Roman" w:cs="Times New Roman"/>
                <w:color w:val="000000"/>
                <w:lang w:val="uk-UA"/>
              </w:rPr>
              <w:t>тридцятиденної</w:t>
            </w:r>
            <w:proofErr w:type="spellEnd"/>
            <w:r w:rsidRPr="0061438A">
              <w:rPr>
                <w:rFonts w:ascii="Times New Roman" w:hAnsi="Times New Roman" w:cs="Times New Roman"/>
                <w:color w:val="000000"/>
                <w:lang w:val="uk-UA"/>
              </w:rPr>
              <w:t xml:space="preserve"> давнини від дати подання документа. </w:t>
            </w:r>
          </w:p>
        </w:tc>
      </w:tr>
      <w:tr w:rsidR="00DB0D44" w:rsidRPr="00A72D7F" w:rsidTr="00552C4D">
        <w:trPr>
          <w:trHeight w:val="31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both"/>
              <w:rPr>
                <w:rFonts w:ascii="Times New Roman" w:hAnsi="Times New Roman" w:cs="Times New Roman"/>
                <w:lang w:val="uk-UA"/>
              </w:rPr>
            </w:pPr>
            <w:r w:rsidRPr="0061438A">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1438A">
              <w:rPr>
                <w:rFonts w:ascii="Times New Roman" w:hAnsi="Times New Roman" w:cs="Times New Roman"/>
                <w:b/>
                <w:lang w:val="uk-UA"/>
              </w:rPr>
              <w:t xml:space="preserve"> (підпункт 12 пункту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0D44" w:rsidRPr="0061438A" w:rsidRDefault="00DB0D44" w:rsidP="00552C4D">
            <w:pPr>
              <w:pBdr>
                <w:top w:val="nil"/>
                <w:left w:val="nil"/>
                <w:bottom w:val="nil"/>
                <w:right w:val="nil"/>
                <w:between w:val="nil"/>
              </w:pBdr>
              <w:spacing w:line="276" w:lineRule="auto"/>
              <w:rPr>
                <w:rFonts w:ascii="Times New Roman" w:hAnsi="Times New Roman" w:cs="Times New Roman"/>
                <w:lang w:val="uk-UA"/>
              </w:rPr>
            </w:pPr>
          </w:p>
        </w:tc>
      </w:tr>
      <w:tr w:rsidR="00DB0D44" w:rsidRPr="00A72D7F" w:rsidTr="00552C4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b/>
                <w:lang w:val="uk-UA"/>
              </w:rPr>
            </w:pPr>
            <w:r w:rsidRPr="0061438A">
              <w:rPr>
                <w:rFonts w:ascii="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both"/>
              <w:rPr>
                <w:rFonts w:ascii="Times New Roman" w:hAnsi="Times New Roman" w:cs="Times New Roman"/>
                <w:lang w:val="uk-UA"/>
              </w:rPr>
            </w:pPr>
            <w:r w:rsidRPr="0061438A">
              <w:rPr>
                <w:rFonts w:ascii="Times New Roman" w:hAnsi="Times New Roman" w:cs="Times New Roman"/>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1438A">
              <w:rPr>
                <w:rFonts w:ascii="Times New Roman" w:hAnsi="Times New Roman" w:cs="Times New Roman"/>
                <w:b/>
                <w:color w:val="000000"/>
                <w:lang w:val="uk-UA"/>
              </w:rPr>
              <w:t>(абзац 14 пункту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40" w:right="140"/>
              <w:jc w:val="both"/>
              <w:rPr>
                <w:rFonts w:ascii="Times New Roman" w:hAnsi="Times New Roman" w:cs="Times New Roman"/>
                <w:lang w:val="uk-UA"/>
              </w:rPr>
            </w:pPr>
            <w:r w:rsidRPr="0061438A">
              <w:rPr>
                <w:rFonts w:ascii="Times New Roman" w:hAnsi="Times New Roman" w:cs="Times New Roman"/>
                <w:color w:val="00000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B0D44" w:rsidRPr="0061438A" w:rsidRDefault="00DB0D44" w:rsidP="00DB0D44">
      <w:pPr>
        <w:rPr>
          <w:rFonts w:ascii="Times New Roman" w:hAnsi="Times New Roman" w:cs="Times New Roman"/>
          <w:b/>
          <w:color w:val="000000"/>
          <w:lang w:val="uk-UA"/>
        </w:rPr>
      </w:pPr>
    </w:p>
    <w:p w:rsidR="00DB0D44" w:rsidRPr="0061438A" w:rsidRDefault="00DB0D44" w:rsidP="00DB0D44">
      <w:pPr>
        <w:rPr>
          <w:rFonts w:ascii="Times New Roman" w:hAnsi="Times New Roman" w:cs="Times New Roman"/>
          <w:b/>
          <w:color w:val="000000"/>
          <w:lang w:val="uk-UA"/>
        </w:rPr>
      </w:pPr>
    </w:p>
    <w:p w:rsidR="00DB0D44" w:rsidRPr="0061438A" w:rsidRDefault="00DB0D44" w:rsidP="00DB0D44">
      <w:pPr>
        <w:rPr>
          <w:rFonts w:ascii="Times New Roman" w:hAnsi="Times New Roman" w:cs="Times New Roman"/>
          <w:b/>
          <w:color w:val="000000"/>
          <w:lang w:val="uk-UA"/>
        </w:rPr>
      </w:pPr>
    </w:p>
    <w:p w:rsidR="00DB0D44" w:rsidRPr="0061438A" w:rsidRDefault="00DB0D44" w:rsidP="00DB0D44">
      <w:pPr>
        <w:rPr>
          <w:rFonts w:ascii="Times New Roman" w:hAnsi="Times New Roman" w:cs="Times New Roman"/>
          <w:b/>
          <w:color w:val="000000"/>
          <w:lang w:val="uk-UA"/>
        </w:rPr>
      </w:pPr>
    </w:p>
    <w:p w:rsidR="00DB0D44" w:rsidRPr="0061438A" w:rsidRDefault="00DB0D44" w:rsidP="00DB0D44">
      <w:pPr>
        <w:rPr>
          <w:rFonts w:ascii="Times New Roman" w:hAnsi="Times New Roman" w:cs="Times New Roman"/>
          <w:b/>
          <w:color w:val="000000"/>
          <w:lang w:val="uk-UA"/>
        </w:rPr>
      </w:pPr>
    </w:p>
    <w:p w:rsidR="00DB0D44" w:rsidRPr="0061438A" w:rsidRDefault="00DB0D44" w:rsidP="00DB0D44">
      <w:pPr>
        <w:rPr>
          <w:rFonts w:ascii="Times New Roman" w:hAnsi="Times New Roman" w:cs="Times New Roman"/>
          <w:b/>
          <w:color w:val="000000"/>
          <w:lang w:val="uk-UA"/>
        </w:rPr>
      </w:pPr>
    </w:p>
    <w:p w:rsidR="00DB0D44" w:rsidRPr="0061438A" w:rsidRDefault="00DB0D44" w:rsidP="00DB0D44">
      <w:pPr>
        <w:rPr>
          <w:rFonts w:ascii="Times New Roman" w:hAnsi="Times New Roman" w:cs="Times New Roman"/>
          <w:b/>
          <w:color w:val="000000"/>
          <w:lang w:val="uk-UA"/>
        </w:rPr>
      </w:pPr>
    </w:p>
    <w:p w:rsidR="00DB0D44" w:rsidRPr="0061438A" w:rsidRDefault="00DB0D44" w:rsidP="00DB0D44">
      <w:pPr>
        <w:spacing w:before="240"/>
        <w:jc w:val="center"/>
        <w:rPr>
          <w:rFonts w:ascii="Times New Roman" w:hAnsi="Times New Roman" w:cs="Times New Roman"/>
          <w:lang w:val="uk-UA"/>
        </w:rPr>
      </w:pPr>
      <w:r w:rsidRPr="0061438A">
        <w:rPr>
          <w:rFonts w:ascii="Times New Roman" w:hAnsi="Times New Roman" w:cs="Times New Roman"/>
          <w:b/>
          <w:color w:val="000000"/>
          <w:lang w:val="uk-UA"/>
        </w:rPr>
        <w:t>3.2. Документи, які надаються ПЕРЕМОЖЦЕМ (фізичною особою чи фізичною особою-підприємцем):</w:t>
      </w:r>
    </w:p>
    <w:tbl>
      <w:tblPr>
        <w:tblW w:w="10218" w:type="dxa"/>
        <w:tblLayout w:type="fixed"/>
        <w:tblLook w:val="0400" w:firstRow="0" w:lastRow="0" w:firstColumn="0" w:lastColumn="0" w:noHBand="0" w:noVBand="1"/>
      </w:tblPr>
      <w:tblGrid>
        <w:gridCol w:w="623"/>
        <w:gridCol w:w="4703"/>
        <w:gridCol w:w="4892"/>
      </w:tblGrid>
      <w:tr w:rsidR="00DB0D44" w:rsidRPr="0061438A" w:rsidTr="00552C4D">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t>№</w:t>
            </w:r>
          </w:p>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t>п/п</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both"/>
              <w:rPr>
                <w:rFonts w:ascii="Times New Roman" w:hAnsi="Times New Roman" w:cs="Times New Roman"/>
                <w:lang w:val="uk-UA"/>
              </w:rPr>
            </w:pPr>
            <w:r w:rsidRPr="0061438A">
              <w:rPr>
                <w:rFonts w:ascii="Times New Roman" w:hAnsi="Times New Roman" w:cs="Times New Roman"/>
                <w:b/>
                <w:color w:val="000000"/>
                <w:lang w:val="uk-UA"/>
              </w:rPr>
              <w:t>Вимоги статті 17 Закону</w:t>
            </w:r>
          </w:p>
          <w:p w:rsidR="00DB0D44" w:rsidRPr="0061438A" w:rsidRDefault="00DB0D44" w:rsidP="00552C4D">
            <w:pPr>
              <w:ind w:left="100"/>
              <w:jc w:val="both"/>
              <w:rPr>
                <w:rFonts w:ascii="Times New Roman" w:hAnsi="Times New Roman" w:cs="Times New Roman"/>
                <w:lang w:val="uk-UA"/>
              </w:rPr>
            </w:pPr>
          </w:p>
        </w:tc>
        <w:tc>
          <w:tcPr>
            <w:tcW w:w="4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both"/>
              <w:rPr>
                <w:rFonts w:ascii="Times New Roman" w:hAnsi="Times New Roman" w:cs="Times New Roman"/>
                <w:lang w:val="uk-UA"/>
              </w:rPr>
            </w:pPr>
            <w:r w:rsidRPr="0061438A">
              <w:rPr>
                <w:rFonts w:ascii="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DB0D44" w:rsidRPr="00A72D7F" w:rsidTr="00552C4D">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t>1</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40" w:right="140"/>
              <w:jc w:val="both"/>
              <w:rPr>
                <w:rFonts w:ascii="Times New Roman" w:hAnsi="Times New Roman" w:cs="Times New Roman"/>
                <w:lang w:val="uk-UA"/>
              </w:rPr>
            </w:pPr>
            <w:r w:rsidRPr="0061438A">
              <w:rPr>
                <w:rFonts w:ascii="Times New Roman"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1438A">
              <w:rPr>
                <w:rFonts w:ascii="Times New Roman" w:hAnsi="Times New Roman" w:cs="Times New Roman"/>
                <w:b/>
                <w:color w:val="000000"/>
                <w:lang w:val="uk-UA"/>
              </w:rPr>
              <w:t xml:space="preserve"> (підпункт 3 пункту 44 Особливостей)</w:t>
            </w:r>
          </w:p>
        </w:tc>
        <w:tc>
          <w:tcPr>
            <w:tcW w:w="4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right="140"/>
              <w:jc w:val="both"/>
              <w:rPr>
                <w:rFonts w:ascii="Times New Roman" w:hAnsi="Times New Roman" w:cs="Times New Roman"/>
                <w:lang w:val="uk-UA"/>
              </w:rPr>
            </w:pPr>
            <w:r w:rsidRPr="0061438A">
              <w:rPr>
                <w:rFonts w:ascii="Times New Roman" w:hAnsi="Times New Roman" w:cs="Times New Roman"/>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0D44" w:rsidRPr="0061438A" w:rsidTr="00552C4D">
        <w:trPr>
          <w:trHeight w:val="2086"/>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t>2</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40" w:right="140"/>
              <w:jc w:val="both"/>
              <w:rPr>
                <w:rFonts w:ascii="Times New Roman" w:hAnsi="Times New Roman" w:cs="Times New Roman"/>
                <w:lang w:val="uk-UA"/>
              </w:rPr>
            </w:pPr>
            <w:r w:rsidRPr="0061438A">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1438A">
              <w:rPr>
                <w:rFonts w:ascii="Times New Roman" w:hAnsi="Times New Roman" w:cs="Times New Roman"/>
                <w:b/>
                <w:lang w:val="uk-UA"/>
              </w:rPr>
              <w:t> (підпункт 5 пункту 44 Особливостей)</w:t>
            </w:r>
          </w:p>
        </w:tc>
        <w:tc>
          <w:tcPr>
            <w:tcW w:w="48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0D44" w:rsidRPr="0061438A" w:rsidRDefault="00DB0D44" w:rsidP="00552C4D">
            <w:pPr>
              <w:jc w:val="both"/>
              <w:rPr>
                <w:rFonts w:ascii="Times New Roman" w:hAnsi="Times New Roman" w:cs="Times New Roman"/>
                <w:lang w:val="uk-UA"/>
              </w:rPr>
            </w:pPr>
            <w:r w:rsidRPr="0061438A">
              <w:rPr>
                <w:rFonts w:ascii="Times New Roman" w:hAnsi="Times New Roman" w:cs="Times New Roman"/>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61438A">
              <w:rPr>
                <w:rFonts w:ascii="Times New Roman" w:hAnsi="Times New Roman" w:cs="Times New Roman"/>
                <w:color w:val="000000"/>
                <w:lang w:val="uk-UA"/>
              </w:rPr>
              <w:t>тридцятиденної</w:t>
            </w:r>
            <w:proofErr w:type="spellEnd"/>
            <w:r w:rsidRPr="0061438A">
              <w:rPr>
                <w:rFonts w:ascii="Times New Roman" w:hAnsi="Times New Roman" w:cs="Times New Roman"/>
                <w:color w:val="000000"/>
                <w:lang w:val="uk-UA"/>
              </w:rPr>
              <w:t xml:space="preserve"> давнини від дати подання документа. </w:t>
            </w:r>
          </w:p>
        </w:tc>
      </w:tr>
      <w:tr w:rsidR="00DB0D44" w:rsidRPr="00A72D7F" w:rsidTr="00552C4D">
        <w:trPr>
          <w:trHeight w:val="4221"/>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t>3</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both"/>
              <w:rPr>
                <w:rFonts w:ascii="Times New Roman" w:hAnsi="Times New Roman" w:cs="Times New Roman"/>
                <w:lang w:val="uk-UA"/>
              </w:rPr>
            </w:pPr>
            <w:r w:rsidRPr="0061438A">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1438A">
              <w:rPr>
                <w:rFonts w:ascii="Times New Roman" w:hAnsi="Times New Roman" w:cs="Times New Roman"/>
                <w:b/>
                <w:lang w:val="uk-UA"/>
              </w:rPr>
              <w:t xml:space="preserve"> (підпункт 12 пункту 44 Особливостей)</w:t>
            </w:r>
          </w:p>
        </w:tc>
        <w:tc>
          <w:tcPr>
            <w:tcW w:w="48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0D44" w:rsidRPr="0061438A" w:rsidRDefault="00DB0D44" w:rsidP="00552C4D">
            <w:pPr>
              <w:pBdr>
                <w:top w:val="nil"/>
                <w:left w:val="nil"/>
                <w:bottom w:val="nil"/>
                <w:right w:val="nil"/>
                <w:between w:val="nil"/>
              </w:pBdr>
              <w:spacing w:line="276" w:lineRule="auto"/>
              <w:rPr>
                <w:rFonts w:ascii="Times New Roman" w:hAnsi="Times New Roman" w:cs="Times New Roman"/>
                <w:lang w:val="uk-UA"/>
              </w:rPr>
            </w:pPr>
          </w:p>
        </w:tc>
      </w:tr>
      <w:tr w:rsidR="00DB0D44" w:rsidRPr="00A72D7F" w:rsidTr="00552C4D">
        <w:trPr>
          <w:trHeight w:val="835"/>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b/>
                <w:lang w:val="uk-UA"/>
              </w:rPr>
            </w:pPr>
            <w:r w:rsidRPr="0061438A">
              <w:rPr>
                <w:rFonts w:ascii="Times New Roman" w:hAnsi="Times New Roman" w:cs="Times New Roman"/>
                <w:b/>
                <w:lang w:val="uk-UA"/>
              </w:rPr>
              <w:t>4</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both"/>
              <w:rPr>
                <w:rFonts w:ascii="Times New Roman" w:hAnsi="Times New Roman" w:cs="Times New Roman"/>
                <w:lang w:val="uk-UA"/>
              </w:rPr>
            </w:pPr>
            <w:r w:rsidRPr="0061438A">
              <w:rPr>
                <w:rFonts w:ascii="Times New Roman" w:hAnsi="Times New Roman" w:cs="Times New Roman"/>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61438A">
              <w:rPr>
                <w:rFonts w:ascii="Times New Roman" w:hAnsi="Times New Roman" w:cs="Times New Roman"/>
                <w:color w:val="000000"/>
                <w:lang w:val="uk-UA"/>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1438A">
              <w:rPr>
                <w:rFonts w:ascii="Times New Roman" w:hAnsi="Times New Roman" w:cs="Times New Roman"/>
                <w:b/>
                <w:color w:val="000000"/>
                <w:lang w:val="uk-UA"/>
              </w:rPr>
              <w:t>(абзац 14 пункту 44 Особливостей)</w:t>
            </w:r>
          </w:p>
        </w:tc>
        <w:tc>
          <w:tcPr>
            <w:tcW w:w="4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40" w:right="140"/>
              <w:jc w:val="both"/>
              <w:rPr>
                <w:rFonts w:ascii="Times New Roman" w:hAnsi="Times New Roman" w:cs="Times New Roman"/>
                <w:lang w:val="uk-UA"/>
              </w:rPr>
            </w:pPr>
            <w:r w:rsidRPr="0061438A">
              <w:rPr>
                <w:rFonts w:ascii="Times New Roman" w:hAnsi="Times New Roman" w:cs="Times New Roman"/>
                <w:color w:val="000000"/>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61438A">
              <w:rPr>
                <w:rFonts w:ascii="Times New Roman" w:hAnsi="Times New Roman" w:cs="Times New Roman"/>
                <w:color w:val="000000"/>
                <w:lang w:val="uk-UA"/>
              </w:rPr>
              <w:lastRenderedPageBreak/>
              <w:t>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B0D44" w:rsidRPr="0061438A" w:rsidRDefault="00DB0D44" w:rsidP="00DB0D44">
      <w:pPr>
        <w:shd w:val="clear" w:color="auto" w:fill="FFFFFF"/>
        <w:rPr>
          <w:rFonts w:ascii="Times New Roman" w:hAnsi="Times New Roman" w:cs="Times New Roman"/>
          <w:lang w:val="uk-UA"/>
        </w:rPr>
      </w:pPr>
      <w:r w:rsidRPr="0061438A">
        <w:rPr>
          <w:rFonts w:ascii="Times New Roman" w:hAnsi="Times New Roman" w:cs="Times New Roman"/>
          <w:lang w:val="uk-UA"/>
        </w:rPr>
        <w:lastRenderedPageBreak/>
        <w:t> </w:t>
      </w:r>
    </w:p>
    <w:p w:rsidR="00DB0D44" w:rsidRPr="0061438A" w:rsidRDefault="00DB0D44" w:rsidP="00DB0D44">
      <w:pPr>
        <w:shd w:val="clear" w:color="auto" w:fill="FFFFFF"/>
        <w:rPr>
          <w:rFonts w:ascii="Times New Roman" w:hAnsi="Times New Roman" w:cs="Times New Roman"/>
          <w:lang w:val="uk-UA"/>
        </w:rPr>
      </w:pPr>
      <w:r w:rsidRPr="0061438A">
        <w:rPr>
          <w:rFonts w:ascii="Times New Roman" w:hAnsi="Times New Roman" w:cs="Times New Roman"/>
          <w:b/>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474" w:type="dxa"/>
        <w:tblLayout w:type="fixed"/>
        <w:tblLook w:val="0400" w:firstRow="0" w:lastRow="0" w:firstColumn="0" w:lastColumn="0" w:noHBand="0" w:noVBand="1"/>
      </w:tblPr>
      <w:tblGrid>
        <w:gridCol w:w="435"/>
        <w:gridCol w:w="10039"/>
      </w:tblGrid>
      <w:tr w:rsidR="00DB0D44" w:rsidRPr="0061438A" w:rsidTr="00552C4D">
        <w:trPr>
          <w:trHeight w:val="122"/>
        </w:trPr>
        <w:tc>
          <w:tcPr>
            <w:tcW w:w="104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0D44" w:rsidRPr="0061438A" w:rsidRDefault="00DB0D44" w:rsidP="00552C4D">
            <w:pPr>
              <w:ind w:left="100"/>
              <w:jc w:val="center"/>
              <w:rPr>
                <w:rFonts w:ascii="Times New Roman" w:hAnsi="Times New Roman" w:cs="Times New Roman"/>
                <w:lang w:val="uk-UA"/>
              </w:rPr>
            </w:pPr>
            <w:r w:rsidRPr="0061438A">
              <w:rPr>
                <w:rFonts w:ascii="Times New Roman" w:hAnsi="Times New Roman" w:cs="Times New Roman"/>
                <w:b/>
                <w:color w:val="000000"/>
                <w:lang w:val="uk-UA"/>
              </w:rPr>
              <w:t>Інші документи, які вимагаються від Учасника</w:t>
            </w:r>
          </w:p>
        </w:tc>
      </w:tr>
      <w:tr w:rsidR="00DB0D44" w:rsidRPr="00A72D7F" w:rsidTr="00552C4D">
        <w:trPr>
          <w:trHeight w:val="796"/>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rPr>
                <w:rFonts w:ascii="Times New Roman" w:hAnsi="Times New Roman" w:cs="Times New Roman"/>
                <w:lang w:val="uk-UA"/>
              </w:rPr>
            </w:pPr>
            <w:r w:rsidRPr="0061438A">
              <w:rPr>
                <w:rFonts w:ascii="Times New Roman" w:hAnsi="Times New Roman" w:cs="Times New Roman"/>
                <w:b/>
                <w:color w:val="000000"/>
                <w:lang w:val="uk-UA"/>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jc w:val="both"/>
              <w:rPr>
                <w:rFonts w:ascii="Times New Roman" w:hAnsi="Times New Roman" w:cs="Times New Roman"/>
                <w:lang w:val="uk-UA"/>
              </w:rPr>
            </w:pPr>
            <w:r w:rsidRPr="0061438A">
              <w:rPr>
                <w:rFonts w:ascii="Times New Roman" w:hAnsi="Times New Roman" w:cs="Times New Roman"/>
                <w:color w:val="00000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B0D44" w:rsidRPr="0061438A" w:rsidTr="00552C4D">
        <w:trPr>
          <w:trHeight w:val="572"/>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spacing w:before="240"/>
              <w:ind w:left="100"/>
              <w:rPr>
                <w:rFonts w:ascii="Times New Roman" w:hAnsi="Times New Roman" w:cs="Times New Roman"/>
                <w:lang w:val="uk-UA"/>
              </w:rPr>
            </w:pPr>
            <w:r w:rsidRPr="0061438A">
              <w:rPr>
                <w:rFonts w:ascii="Times New Roman" w:hAnsi="Times New Roman" w:cs="Times New Roman"/>
                <w:b/>
                <w:color w:val="000000"/>
                <w:lang w:val="uk-UA"/>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00" w:right="120" w:hanging="20"/>
              <w:jc w:val="both"/>
              <w:rPr>
                <w:rFonts w:ascii="Times New Roman" w:hAnsi="Times New Roman" w:cs="Times New Roman"/>
                <w:lang w:val="uk-UA"/>
              </w:rPr>
            </w:pPr>
            <w:r w:rsidRPr="0061438A">
              <w:rPr>
                <w:rFonts w:ascii="Times New Roman" w:hAnsi="Times New Roman" w:cs="Times New Roman"/>
                <w:color w:val="000000"/>
                <w:lang w:val="uk-UA"/>
              </w:rPr>
              <w:t xml:space="preserve">Достовірна інформація у вигляді довідки довільної </w:t>
            </w:r>
            <w:proofErr w:type="spellStart"/>
            <w:r w:rsidRPr="0061438A">
              <w:rPr>
                <w:rFonts w:ascii="Times New Roman" w:hAnsi="Times New Roman" w:cs="Times New Roman"/>
                <w:color w:val="000000"/>
                <w:lang w:val="uk-UA"/>
              </w:rPr>
              <w:t>форми,в</w:t>
            </w:r>
            <w:proofErr w:type="spellEnd"/>
            <w:r w:rsidRPr="0061438A">
              <w:rPr>
                <w:rFonts w:ascii="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B0D44" w:rsidRPr="00A72D7F" w:rsidTr="00552C4D">
        <w:trPr>
          <w:trHeight w:val="572"/>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spacing w:before="240"/>
              <w:ind w:left="100"/>
              <w:rPr>
                <w:rFonts w:ascii="Times New Roman" w:hAnsi="Times New Roman" w:cs="Times New Roman"/>
                <w:lang w:val="uk-UA"/>
              </w:rPr>
            </w:pPr>
            <w:r w:rsidRPr="0061438A">
              <w:rPr>
                <w:rFonts w:ascii="Times New Roman" w:hAnsi="Times New Roman" w:cs="Times New Roman"/>
                <w:b/>
                <w:color w:val="000000"/>
                <w:lang w:val="uk-UA"/>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44" w:rsidRPr="0061438A" w:rsidRDefault="00DB0D44" w:rsidP="00552C4D">
            <w:pPr>
              <w:ind w:left="120" w:right="120" w:hanging="20"/>
              <w:jc w:val="both"/>
              <w:rPr>
                <w:rFonts w:ascii="Times New Roman" w:hAnsi="Times New Roman" w:cs="Times New Roman"/>
                <w:lang w:val="uk-UA"/>
              </w:rPr>
            </w:pPr>
            <w:r w:rsidRPr="0061438A">
              <w:rPr>
                <w:rFonts w:ascii="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61438A">
              <w:rPr>
                <w:rFonts w:ascii="Times New Roman" w:hAnsi="Times New Roman" w:cs="Times New Roman"/>
                <w:color w:val="000000"/>
                <w:lang w:val="uk-UA"/>
              </w:rPr>
              <w:t>бенефіціарного</w:t>
            </w:r>
            <w:proofErr w:type="spellEnd"/>
            <w:r w:rsidRPr="0061438A">
              <w:rPr>
                <w:rFonts w:ascii="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1438A">
              <w:rPr>
                <w:rFonts w:ascii="Times New Roman" w:hAnsi="Times New Roman" w:cs="Times New Roman"/>
                <w:color w:val="000000"/>
                <w:lang w:val="uk-UA"/>
              </w:rPr>
              <w:t>бенефіціарного</w:t>
            </w:r>
            <w:proofErr w:type="spellEnd"/>
            <w:r w:rsidRPr="0061438A">
              <w:rPr>
                <w:rFonts w:ascii="Times New Roman" w:hAnsi="Times New Roman" w:cs="Times New Roman"/>
                <w:color w:val="000000"/>
                <w:lang w:val="uk-UA"/>
              </w:rPr>
              <w:t xml:space="preserve"> власника, адреса його </w:t>
            </w:r>
            <w:r w:rsidRPr="0061438A">
              <w:rPr>
                <w:rFonts w:ascii="Times New Roman" w:hAnsi="Times New Roman" w:cs="Times New Roman"/>
                <w:lang w:val="uk-UA"/>
              </w:rPr>
              <w:t>місця проживання</w:t>
            </w:r>
            <w:r w:rsidRPr="0061438A">
              <w:rPr>
                <w:rFonts w:ascii="Times New Roman" w:hAnsi="Times New Roman" w:cs="Times New Roman"/>
                <w:color w:val="000000"/>
                <w:lang w:val="uk-UA"/>
              </w:rPr>
              <w:t xml:space="preserve"> та громадянство.</w:t>
            </w:r>
          </w:p>
          <w:p w:rsidR="00DB0D44" w:rsidRPr="0061438A" w:rsidRDefault="00DB0D44" w:rsidP="00552C4D">
            <w:pPr>
              <w:ind w:left="100" w:right="120" w:hanging="20"/>
              <w:jc w:val="both"/>
              <w:rPr>
                <w:rFonts w:ascii="Times New Roman" w:hAnsi="Times New Roman" w:cs="Times New Roman"/>
                <w:lang w:val="uk-UA"/>
              </w:rPr>
            </w:pPr>
            <w:r w:rsidRPr="0061438A">
              <w:rPr>
                <w:rFonts w:ascii="Times New Roman" w:hAnsi="Times New Roman" w:cs="Times New Roman"/>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1438A">
              <w:rPr>
                <w:rFonts w:ascii="Times New Roman" w:hAnsi="Times New Roman" w:cs="Times New Roman"/>
                <w:color w:val="000000"/>
                <w:lang w:val="uk-UA"/>
              </w:rPr>
              <w:t>бенефіціарного</w:t>
            </w:r>
            <w:proofErr w:type="spellEnd"/>
            <w:r w:rsidRPr="0061438A">
              <w:rPr>
                <w:rFonts w:ascii="Times New Roman" w:hAnsi="Times New Roman" w:cs="Times New Roman"/>
                <w:color w:val="00000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DB0D44" w:rsidRPr="0061438A" w:rsidRDefault="00DB0D44" w:rsidP="00DB0D44">
      <w:pPr>
        <w:ind w:left="5660" w:firstLine="700"/>
        <w:jc w:val="right"/>
        <w:rPr>
          <w:rFonts w:ascii="Times New Roman" w:hAnsi="Times New Roman" w:cs="Times New Roman"/>
          <w:b/>
          <w:color w:val="000000"/>
          <w:lang w:val="uk-UA"/>
        </w:rPr>
      </w:pPr>
    </w:p>
    <w:p w:rsidR="00DB0D44" w:rsidRPr="0061438A" w:rsidRDefault="00DB0D44" w:rsidP="00DB0D44">
      <w:pPr>
        <w:ind w:left="5660" w:firstLine="700"/>
        <w:jc w:val="right"/>
        <w:rPr>
          <w:rFonts w:ascii="Times New Roman" w:hAnsi="Times New Roman" w:cs="Times New Roman"/>
          <w:b/>
          <w:color w:val="000000"/>
          <w:lang w:val="uk-UA"/>
        </w:rPr>
      </w:pPr>
    </w:p>
    <w:p w:rsidR="00DB0D44" w:rsidRPr="0061438A" w:rsidRDefault="00DB0D44" w:rsidP="00DB0D44">
      <w:pPr>
        <w:ind w:left="5660" w:firstLine="700"/>
        <w:jc w:val="right"/>
        <w:rPr>
          <w:rFonts w:ascii="Times New Roman" w:hAnsi="Times New Roman" w:cs="Times New Roman"/>
          <w:b/>
          <w:color w:val="000000"/>
          <w:lang w:val="uk-UA"/>
        </w:rPr>
      </w:pPr>
    </w:p>
    <w:p w:rsidR="00DB0D44" w:rsidRPr="0061438A" w:rsidRDefault="00DB0D44" w:rsidP="00DB0D44">
      <w:pPr>
        <w:ind w:left="5660" w:firstLine="700"/>
        <w:jc w:val="right"/>
        <w:rPr>
          <w:rFonts w:ascii="Times New Roman" w:hAnsi="Times New Roman" w:cs="Times New Roman"/>
          <w:b/>
          <w:color w:val="000000"/>
          <w:lang w:val="uk-UA"/>
        </w:rPr>
      </w:pPr>
    </w:p>
    <w:p w:rsidR="00DB0D44" w:rsidRPr="0061438A" w:rsidRDefault="00DB0D44" w:rsidP="00DB0D44">
      <w:pPr>
        <w:ind w:left="5660" w:firstLine="700"/>
        <w:jc w:val="right"/>
        <w:rPr>
          <w:rFonts w:ascii="Times New Roman" w:hAnsi="Times New Roman" w:cs="Times New Roman"/>
          <w:b/>
          <w:color w:val="000000"/>
          <w:lang w:val="uk-UA"/>
        </w:rPr>
      </w:pPr>
    </w:p>
    <w:p w:rsidR="00DB0D44" w:rsidRPr="0061438A" w:rsidRDefault="00DB0D44" w:rsidP="00DB0D44">
      <w:pPr>
        <w:widowControl/>
        <w:suppressAutoHyphens w:val="0"/>
        <w:autoSpaceDE/>
        <w:spacing w:after="160" w:line="259" w:lineRule="auto"/>
        <w:rPr>
          <w:rFonts w:ascii="Times New Roman" w:hAnsi="Times New Roman" w:cs="Times New Roman"/>
          <w:b/>
          <w:color w:val="000000"/>
          <w:lang w:val="uk-UA"/>
        </w:rPr>
      </w:pPr>
      <w:r w:rsidRPr="0061438A">
        <w:rPr>
          <w:rFonts w:ascii="Times New Roman" w:hAnsi="Times New Roman" w:cs="Times New Roman"/>
          <w:b/>
          <w:color w:val="000000"/>
          <w:lang w:val="uk-UA"/>
        </w:rPr>
        <w:br w:type="page"/>
      </w:r>
    </w:p>
    <w:p w:rsidR="00DB0D44" w:rsidRPr="0061438A" w:rsidRDefault="00DB0D44" w:rsidP="00DB0D44">
      <w:pPr>
        <w:ind w:left="5660" w:firstLine="700"/>
        <w:jc w:val="right"/>
        <w:rPr>
          <w:rFonts w:ascii="Times New Roman" w:hAnsi="Times New Roman" w:cs="Times New Roman"/>
          <w:lang w:val="uk-UA"/>
        </w:rPr>
      </w:pPr>
      <w:r w:rsidRPr="0061438A">
        <w:rPr>
          <w:rFonts w:ascii="Times New Roman" w:hAnsi="Times New Roman" w:cs="Times New Roman"/>
          <w:b/>
          <w:color w:val="000000"/>
          <w:lang w:val="uk-UA"/>
        </w:rPr>
        <w:lastRenderedPageBreak/>
        <w:t>ДОДАТОК 2</w:t>
      </w:r>
    </w:p>
    <w:p w:rsidR="00DB0D44" w:rsidRPr="0061438A" w:rsidRDefault="00DB0D44" w:rsidP="00DB0D44">
      <w:pPr>
        <w:ind w:left="5660" w:firstLine="700"/>
        <w:jc w:val="right"/>
        <w:rPr>
          <w:rFonts w:ascii="Times New Roman" w:hAnsi="Times New Roman" w:cs="Times New Roman"/>
          <w:lang w:val="uk-UA"/>
        </w:rPr>
      </w:pPr>
      <w:r w:rsidRPr="0061438A">
        <w:rPr>
          <w:rFonts w:ascii="Times New Roman" w:hAnsi="Times New Roman" w:cs="Times New Roman"/>
          <w:i/>
          <w:color w:val="000000"/>
          <w:lang w:val="uk-UA"/>
        </w:rPr>
        <w:t>до тендерної документації</w:t>
      </w:r>
    </w:p>
    <w:p w:rsidR="00DB0D44" w:rsidRPr="0061438A" w:rsidRDefault="00DB0D44" w:rsidP="00DB0D44">
      <w:pPr>
        <w:rPr>
          <w:rFonts w:ascii="Times New Roman" w:hAnsi="Times New Roman" w:cs="Times New Roman"/>
          <w:lang w:val="uk-UA"/>
        </w:rPr>
      </w:pPr>
    </w:p>
    <w:p w:rsidR="00DB0D44" w:rsidRPr="0061438A" w:rsidRDefault="00DB0D44" w:rsidP="00DB0D44">
      <w:pPr>
        <w:rPr>
          <w:rFonts w:ascii="Times New Roman" w:hAnsi="Times New Roman" w:cs="Times New Roman"/>
          <w:lang w:val="uk-UA"/>
        </w:rPr>
      </w:pPr>
    </w:p>
    <w:p w:rsidR="00DC2296" w:rsidRDefault="00DC2296" w:rsidP="00DC2296">
      <w:pPr>
        <w:jc w:val="center"/>
        <w:rPr>
          <w:rFonts w:ascii="Times New Roman" w:hAnsi="Times New Roman" w:cs="Times New Roman"/>
          <w:b/>
          <w:bCs/>
          <w:lang w:val="uk-UA"/>
        </w:rPr>
      </w:pPr>
      <w:r>
        <w:rPr>
          <w:rFonts w:ascii="Times New Roman" w:hAnsi="Times New Roman" w:cs="Times New Roman"/>
          <w:b/>
          <w:bCs/>
          <w:lang w:val="uk-UA"/>
        </w:rPr>
        <w:t>Інформація</w:t>
      </w:r>
    </w:p>
    <w:p w:rsidR="00DC2296" w:rsidRDefault="00DC2296" w:rsidP="00DC2296">
      <w:pPr>
        <w:jc w:val="center"/>
        <w:rPr>
          <w:rFonts w:ascii="Times New Roman" w:hAnsi="Times New Roman" w:cs="Times New Roman"/>
          <w:b/>
          <w:bCs/>
          <w:lang w:val="uk-UA"/>
        </w:rPr>
      </w:pPr>
      <w:r>
        <w:rPr>
          <w:rFonts w:ascii="Times New Roman" w:hAnsi="Times New Roman" w:cs="Times New Roman"/>
          <w:b/>
          <w:bCs/>
          <w:lang w:val="uk-UA"/>
        </w:rPr>
        <w:t>Про необхідні технічні, якісні та кількісні</w:t>
      </w:r>
    </w:p>
    <w:p w:rsidR="00DC2296" w:rsidRDefault="00DC2296" w:rsidP="00DC2296">
      <w:pPr>
        <w:jc w:val="center"/>
        <w:rPr>
          <w:rFonts w:ascii="Times New Roman" w:hAnsi="Times New Roman" w:cs="Times New Roman"/>
          <w:b/>
          <w:bCs/>
          <w:lang w:val="uk-UA"/>
        </w:rPr>
      </w:pPr>
      <w:r>
        <w:rPr>
          <w:rFonts w:ascii="Times New Roman" w:hAnsi="Times New Roman" w:cs="Times New Roman"/>
          <w:b/>
          <w:bCs/>
          <w:lang w:val="uk-UA"/>
        </w:rPr>
        <w:t>характеристики предмета закупівлі:</w:t>
      </w:r>
    </w:p>
    <w:p w:rsidR="00DC2296" w:rsidRDefault="00DC2296" w:rsidP="00DC2296">
      <w:pPr>
        <w:jc w:val="center"/>
        <w:rPr>
          <w:rFonts w:ascii="Times New Roman" w:hAnsi="Times New Roman" w:cs="Times New Roman"/>
          <w:b/>
          <w:bCs/>
          <w:lang w:val="uk-UA"/>
        </w:rPr>
      </w:pPr>
    </w:p>
    <w:p w:rsidR="00A72D7F" w:rsidRPr="00A72D7F" w:rsidRDefault="00A72D7F" w:rsidP="00A72D7F">
      <w:pPr>
        <w:jc w:val="center"/>
        <w:rPr>
          <w:rFonts w:ascii="Times New Roman" w:hAnsi="Times New Roman"/>
          <w:sz w:val="28"/>
          <w:szCs w:val="28"/>
          <w:lang w:eastAsia="en-US"/>
        </w:rPr>
      </w:pPr>
      <w:r w:rsidRPr="00A72D7F">
        <w:rPr>
          <w:rFonts w:ascii="Times New Roman" w:hAnsi="Times New Roman"/>
          <w:sz w:val="28"/>
          <w:szCs w:val="28"/>
        </w:rPr>
        <w:t>33110000-4</w:t>
      </w:r>
      <w:r w:rsidRPr="00A72D7F">
        <w:rPr>
          <w:rFonts w:ascii="Times New Roman" w:hAnsi="Times New Roman"/>
          <w:sz w:val="28"/>
          <w:szCs w:val="28"/>
          <w:lang w:val="uk-UA"/>
        </w:rPr>
        <w:t xml:space="preserve"> -</w:t>
      </w:r>
      <w:r w:rsidRPr="00A72D7F">
        <w:rPr>
          <w:rFonts w:ascii="Times New Roman" w:hAnsi="Times New Roman"/>
          <w:sz w:val="28"/>
          <w:szCs w:val="28"/>
        </w:rPr>
        <w:t xml:space="preserve"> </w:t>
      </w:r>
      <w:proofErr w:type="spellStart"/>
      <w:r w:rsidRPr="00A72D7F">
        <w:rPr>
          <w:rFonts w:ascii="Times New Roman" w:hAnsi="Times New Roman"/>
          <w:sz w:val="28"/>
          <w:szCs w:val="28"/>
        </w:rPr>
        <w:t>Візуалізаційне</w:t>
      </w:r>
      <w:proofErr w:type="spellEnd"/>
      <w:r w:rsidRPr="00A72D7F">
        <w:rPr>
          <w:rFonts w:ascii="Times New Roman" w:hAnsi="Times New Roman"/>
          <w:sz w:val="28"/>
          <w:szCs w:val="28"/>
        </w:rPr>
        <w:t xml:space="preserve"> </w:t>
      </w:r>
      <w:proofErr w:type="spellStart"/>
      <w:r w:rsidRPr="00A72D7F">
        <w:rPr>
          <w:rFonts w:ascii="Times New Roman" w:hAnsi="Times New Roman"/>
          <w:sz w:val="28"/>
          <w:szCs w:val="28"/>
        </w:rPr>
        <w:t>обладнання</w:t>
      </w:r>
      <w:proofErr w:type="spellEnd"/>
      <w:r w:rsidRPr="00A72D7F">
        <w:rPr>
          <w:rFonts w:ascii="Times New Roman" w:hAnsi="Times New Roman"/>
          <w:sz w:val="28"/>
          <w:szCs w:val="28"/>
        </w:rPr>
        <w:t xml:space="preserve"> для потреб </w:t>
      </w:r>
      <w:proofErr w:type="spellStart"/>
      <w:proofErr w:type="gramStart"/>
      <w:r w:rsidRPr="00A72D7F">
        <w:rPr>
          <w:rFonts w:ascii="Times New Roman" w:hAnsi="Times New Roman"/>
          <w:sz w:val="28"/>
          <w:szCs w:val="28"/>
        </w:rPr>
        <w:t>медицини</w:t>
      </w:r>
      <w:proofErr w:type="spellEnd"/>
      <w:r w:rsidRPr="00A72D7F">
        <w:rPr>
          <w:rFonts w:ascii="Times New Roman" w:hAnsi="Times New Roman"/>
          <w:sz w:val="28"/>
          <w:szCs w:val="28"/>
          <w:lang w:val="uk-UA"/>
        </w:rPr>
        <w:t>,стоматології</w:t>
      </w:r>
      <w:proofErr w:type="gramEnd"/>
      <w:r w:rsidRPr="00A72D7F">
        <w:rPr>
          <w:rFonts w:ascii="Times New Roman" w:hAnsi="Times New Roman"/>
          <w:sz w:val="28"/>
          <w:szCs w:val="28"/>
          <w:lang w:val="uk-UA"/>
        </w:rPr>
        <w:t xml:space="preserve"> та ветеринарної медицини</w:t>
      </w:r>
    </w:p>
    <w:p w:rsidR="00A72D7F" w:rsidRPr="00A72D7F" w:rsidRDefault="00A72D7F" w:rsidP="00A72D7F">
      <w:pPr>
        <w:jc w:val="center"/>
        <w:rPr>
          <w:rFonts w:ascii="Times New Roman" w:hAnsi="Times New Roman"/>
          <w:sz w:val="28"/>
          <w:szCs w:val="28"/>
          <w:lang w:val="uk-UA" w:eastAsia="en-US"/>
        </w:rPr>
      </w:pPr>
      <w:r w:rsidRPr="00A72D7F">
        <w:rPr>
          <w:rFonts w:ascii="Times New Roman" w:hAnsi="Times New Roman"/>
          <w:sz w:val="28"/>
          <w:szCs w:val="28"/>
          <w:lang w:eastAsia="en-US"/>
        </w:rPr>
        <w:t>(</w:t>
      </w:r>
      <w:r w:rsidRPr="00A72D7F">
        <w:rPr>
          <w:rFonts w:ascii="Times New Roman" w:hAnsi="Times New Roman"/>
          <w:sz w:val="28"/>
          <w:szCs w:val="28"/>
        </w:rPr>
        <w:t xml:space="preserve">НК 024:2019 37645 – Система </w:t>
      </w:r>
      <w:proofErr w:type="spellStart"/>
      <w:r w:rsidRPr="00A72D7F">
        <w:rPr>
          <w:rFonts w:ascii="Times New Roman" w:hAnsi="Times New Roman"/>
          <w:sz w:val="28"/>
          <w:szCs w:val="28"/>
        </w:rPr>
        <w:t>рентгенівська</w:t>
      </w:r>
      <w:proofErr w:type="spellEnd"/>
      <w:r w:rsidRPr="00A72D7F">
        <w:rPr>
          <w:rFonts w:ascii="Times New Roman" w:hAnsi="Times New Roman"/>
          <w:sz w:val="28"/>
          <w:szCs w:val="28"/>
        </w:rPr>
        <w:t xml:space="preserve"> </w:t>
      </w:r>
      <w:proofErr w:type="spellStart"/>
      <w:proofErr w:type="gramStart"/>
      <w:r w:rsidRPr="00A72D7F">
        <w:rPr>
          <w:rFonts w:ascii="Times New Roman" w:hAnsi="Times New Roman"/>
          <w:sz w:val="28"/>
          <w:szCs w:val="28"/>
        </w:rPr>
        <w:t>д</w:t>
      </w:r>
      <w:bookmarkStart w:id="39" w:name="_GoBack"/>
      <w:bookmarkEnd w:id="39"/>
      <w:r w:rsidRPr="00A72D7F">
        <w:rPr>
          <w:rFonts w:ascii="Times New Roman" w:hAnsi="Times New Roman"/>
          <w:sz w:val="28"/>
          <w:szCs w:val="28"/>
        </w:rPr>
        <w:t>іагностична</w:t>
      </w:r>
      <w:proofErr w:type="spellEnd"/>
      <w:r w:rsidRPr="00A72D7F">
        <w:rPr>
          <w:rFonts w:ascii="Times New Roman" w:hAnsi="Times New Roman"/>
          <w:sz w:val="28"/>
          <w:szCs w:val="28"/>
        </w:rPr>
        <w:t xml:space="preserve">  </w:t>
      </w:r>
      <w:proofErr w:type="spellStart"/>
      <w:r w:rsidRPr="00A72D7F">
        <w:rPr>
          <w:rFonts w:ascii="Times New Roman" w:hAnsi="Times New Roman"/>
          <w:sz w:val="28"/>
          <w:szCs w:val="28"/>
        </w:rPr>
        <w:t>стаціонарна</w:t>
      </w:r>
      <w:proofErr w:type="spellEnd"/>
      <w:proofErr w:type="gramEnd"/>
      <w:r w:rsidRPr="00A72D7F">
        <w:rPr>
          <w:rFonts w:ascii="Times New Roman" w:hAnsi="Times New Roman"/>
          <w:sz w:val="28"/>
          <w:szCs w:val="28"/>
        </w:rPr>
        <w:t xml:space="preserve"> </w:t>
      </w:r>
      <w:proofErr w:type="spellStart"/>
      <w:r w:rsidRPr="00A72D7F">
        <w:rPr>
          <w:rFonts w:ascii="Times New Roman" w:hAnsi="Times New Roman"/>
          <w:sz w:val="28"/>
          <w:szCs w:val="28"/>
        </w:rPr>
        <w:t>загального</w:t>
      </w:r>
      <w:proofErr w:type="spellEnd"/>
      <w:r w:rsidRPr="00A72D7F">
        <w:rPr>
          <w:rFonts w:ascii="Times New Roman" w:hAnsi="Times New Roman"/>
          <w:sz w:val="28"/>
          <w:szCs w:val="28"/>
        </w:rPr>
        <w:t xml:space="preserve"> </w:t>
      </w:r>
      <w:proofErr w:type="spellStart"/>
      <w:r w:rsidRPr="00A72D7F">
        <w:rPr>
          <w:rFonts w:ascii="Times New Roman" w:hAnsi="Times New Roman"/>
          <w:sz w:val="28"/>
          <w:szCs w:val="28"/>
        </w:rPr>
        <w:t>призначення</w:t>
      </w:r>
      <w:proofErr w:type="spellEnd"/>
      <w:r w:rsidRPr="00A72D7F">
        <w:rPr>
          <w:rFonts w:ascii="Times New Roman" w:hAnsi="Times New Roman"/>
          <w:sz w:val="28"/>
          <w:szCs w:val="28"/>
        </w:rPr>
        <w:t xml:space="preserve">, </w:t>
      </w:r>
      <w:proofErr w:type="spellStart"/>
      <w:r w:rsidRPr="00A72D7F">
        <w:rPr>
          <w:rFonts w:ascii="Times New Roman" w:hAnsi="Times New Roman"/>
          <w:sz w:val="28"/>
          <w:szCs w:val="28"/>
        </w:rPr>
        <w:t>цифрова</w:t>
      </w:r>
      <w:proofErr w:type="spellEnd"/>
      <w:r w:rsidRPr="00A72D7F">
        <w:rPr>
          <w:rFonts w:ascii="Times New Roman" w:hAnsi="Times New Roman"/>
          <w:sz w:val="28"/>
          <w:szCs w:val="28"/>
          <w:lang w:eastAsia="en-US"/>
        </w:rPr>
        <w:t>)</w:t>
      </w:r>
    </w:p>
    <w:p w:rsidR="00A72D7F" w:rsidRPr="00A72D7F" w:rsidRDefault="00A72D7F" w:rsidP="00A72D7F">
      <w:pPr>
        <w:jc w:val="center"/>
        <w:rPr>
          <w:rFonts w:ascii="Times New Roman" w:hAnsi="Times New Roman" w:cs="Times New Roman"/>
          <w:b/>
          <w:bCs/>
          <w:sz w:val="32"/>
          <w:szCs w:val="32"/>
          <w:lang w:val="uk-UA" w:eastAsia="ru-RU"/>
        </w:rPr>
      </w:pPr>
    </w:p>
    <w:p w:rsidR="00DC2296" w:rsidRDefault="00DC2296" w:rsidP="00DC2296">
      <w:pPr>
        <w:jc w:val="center"/>
        <w:rPr>
          <w:rFonts w:ascii="Times New Roman" w:hAnsi="Times New Roman"/>
          <w:b/>
          <w:lang w:val="uk-UA"/>
        </w:rPr>
      </w:pPr>
    </w:p>
    <w:tbl>
      <w:tblPr>
        <w:tblW w:w="8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5225"/>
        <w:gridCol w:w="1261"/>
        <w:gridCol w:w="1399"/>
      </w:tblGrid>
      <w:tr w:rsidR="00EE29A1" w:rsidRPr="009B61CC" w:rsidTr="00EE29A1">
        <w:trPr>
          <w:jc w:val="center"/>
        </w:trPr>
        <w:tc>
          <w:tcPr>
            <w:tcW w:w="927" w:type="dxa"/>
            <w:shd w:val="clear" w:color="auto" w:fill="auto"/>
            <w:vAlign w:val="center"/>
          </w:tcPr>
          <w:p w:rsidR="00EE29A1" w:rsidRPr="00DC76D7" w:rsidRDefault="00EE29A1" w:rsidP="00DC2296">
            <w:pPr>
              <w:jc w:val="center"/>
              <w:rPr>
                <w:rFonts w:ascii="Times New Roman" w:hAnsi="Times New Roman" w:cs="Times New Roman"/>
                <w:b/>
                <w:bCs/>
              </w:rPr>
            </w:pPr>
            <w:r w:rsidRPr="00DC76D7">
              <w:rPr>
                <w:rFonts w:ascii="Times New Roman" w:hAnsi="Times New Roman" w:cs="Times New Roman"/>
                <w:b/>
                <w:bCs/>
              </w:rPr>
              <w:t>Номер</w:t>
            </w:r>
          </w:p>
          <w:p w:rsidR="00EE29A1" w:rsidRPr="00DC76D7" w:rsidRDefault="00EE29A1" w:rsidP="00DC2296">
            <w:pPr>
              <w:jc w:val="center"/>
              <w:rPr>
                <w:rFonts w:ascii="Times New Roman" w:hAnsi="Times New Roman" w:cs="Times New Roman"/>
                <w:b/>
                <w:bCs/>
              </w:rPr>
            </w:pPr>
            <w:r w:rsidRPr="00DC76D7">
              <w:rPr>
                <w:rFonts w:ascii="Times New Roman" w:hAnsi="Times New Roman" w:cs="Times New Roman"/>
                <w:b/>
                <w:bCs/>
              </w:rPr>
              <w:t>№</w:t>
            </w:r>
          </w:p>
        </w:tc>
        <w:tc>
          <w:tcPr>
            <w:tcW w:w="5225" w:type="dxa"/>
            <w:tcBorders>
              <w:left w:val="single" w:sz="4" w:space="0" w:color="auto"/>
            </w:tcBorders>
            <w:shd w:val="clear" w:color="auto" w:fill="auto"/>
            <w:vAlign w:val="center"/>
          </w:tcPr>
          <w:p w:rsidR="00EE29A1" w:rsidRPr="00DC76D7" w:rsidRDefault="00EE29A1" w:rsidP="00DC2296">
            <w:pPr>
              <w:jc w:val="center"/>
              <w:rPr>
                <w:rFonts w:ascii="Times New Roman" w:hAnsi="Times New Roman" w:cs="Times New Roman"/>
                <w:b/>
                <w:bCs/>
              </w:rPr>
            </w:pPr>
            <w:proofErr w:type="spellStart"/>
            <w:r w:rsidRPr="00DC76D7">
              <w:rPr>
                <w:rFonts w:ascii="Times New Roman" w:hAnsi="Times New Roman" w:cs="Times New Roman"/>
                <w:b/>
                <w:bCs/>
              </w:rPr>
              <w:t>Найменування</w:t>
            </w:r>
            <w:proofErr w:type="spellEnd"/>
            <w:r w:rsidRPr="00DC76D7">
              <w:rPr>
                <w:rFonts w:ascii="Times New Roman" w:hAnsi="Times New Roman" w:cs="Times New Roman"/>
                <w:b/>
                <w:bCs/>
              </w:rPr>
              <w:t xml:space="preserve"> предмету </w:t>
            </w:r>
            <w:proofErr w:type="spellStart"/>
            <w:r w:rsidRPr="00DC76D7">
              <w:rPr>
                <w:rFonts w:ascii="Times New Roman" w:hAnsi="Times New Roman" w:cs="Times New Roman"/>
                <w:b/>
                <w:bCs/>
              </w:rPr>
              <w:t>закупівлі</w:t>
            </w:r>
            <w:proofErr w:type="spellEnd"/>
          </w:p>
        </w:tc>
        <w:tc>
          <w:tcPr>
            <w:tcW w:w="1261" w:type="dxa"/>
            <w:shd w:val="clear" w:color="auto" w:fill="auto"/>
            <w:vAlign w:val="center"/>
          </w:tcPr>
          <w:p w:rsidR="00EE29A1" w:rsidRPr="00DC76D7" w:rsidRDefault="00EE29A1" w:rsidP="00DC2296">
            <w:pPr>
              <w:jc w:val="center"/>
              <w:rPr>
                <w:rFonts w:ascii="Times New Roman" w:hAnsi="Times New Roman" w:cs="Times New Roman"/>
                <w:b/>
                <w:bCs/>
              </w:rPr>
            </w:pPr>
            <w:proofErr w:type="spellStart"/>
            <w:r w:rsidRPr="00DC76D7">
              <w:rPr>
                <w:rFonts w:ascii="Times New Roman" w:hAnsi="Times New Roman" w:cs="Times New Roman"/>
                <w:b/>
                <w:bCs/>
              </w:rPr>
              <w:t>Одиниця</w:t>
            </w:r>
            <w:proofErr w:type="spellEnd"/>
          </w:p>
          <w:p w:rsidR="00EE29A1" w:rsidRPr="00DC76D7" w:rsidRDefault="00EE29A1" w:rsidP="00DC2296">
            <w:pPr>
              <w:jc w:val="center"/>
              <w:rPr>
                <w:rFonts w:ascii="Times New Roman" w:hAnsi="Times New Roman" w:cs="Times New Roman"/>
                <w:b/>
                <w:bCs/>
              </w:rPr>
            </w:pPr>
            <w:proofErr w:type="spellStart"/>
            <w:r w:rsidRPr="00DC76D7">
              <w:rPr>
                <w:rFonts w:ascii="Times New Roman" w:hAnsi="Times New Roman" w:cs="Times New Roman"/>
                <w:b/>
                <w:bCs/>
              </w:rPr>
              <w:t>виміру</w:t>
            </w:r>
            <w:proofErr w:type="spellEnd"/>
          </w:p>
        </w:tc>
        <w:tc>
          <w:tcPr>
            <w:tcW w:w="1399" w:type="dxa"/>
            <w:shd w:val="clear" w:color="auto" w:fill="auto"/>
            <w:vAlign w:val="center"/>
          </w:tcPr>
          <w:p w:rsidR="00EE29A1" w:rsidRPr="00DC76D7" w:rsidRDefault="00EE29A1" w:rsidP="00DC2296">
            <w:pPr>
              <w:jc w:val="center"/>
              <w:rPr>
                <w:rFonts w:ascii="Times New Roman" w:hAnsi="Times New Roman" w:cs="Times New Roman"/>
                <w:b/>
                <w:bCs/>
              </w:rPr>
            </w:pPr>
            <w:proofErr w:type="spellStart"/>
            <w:r w:rsidRPr="00DC76D7">
              <w:rPr>
                <w:rFonts w:ascii="Times New Roman" w:hAnsi="Times New Roman" w:cs="Times New Roman"/>
                <w:b/>
                <w:bCs/>
              </w:rPr>
              <w:t>Кількість</w:t>
            </w:r>
            <w:proofErr w:type="spellEnd"/>
          </w:p>
        </w:tc>
      </w:tr>
      <w:tr w:rsidR="00EE29A1" w:rsidRPr="009B61CC" w:rsidTr="00EE29A1">
        <w:trPr>
          <w:trHeight w:val="70"/>
          <w:jc w:val="center"/>
        </w:trPr>
        <w:tc>
          <w:tcPr>
            <w:tcW w:w="927" w:type="dxa"/>
            <w:shd w:val="clear" w:color="auto" w:fill="auto"/>
            <w:vAlign w:val="center"/>
          </w:tcPr>
          <w:p w:rsidR="00EE29A1" w:rsidRPr="009B61CC" w:rsidRDefault="00EE29A1" w:rsidP="00DC2296">
            <w:pPr>
              <w:jc w:val="center"/>
              <w:rPr>
                <w:rFonts w:ascii="Times New Roman" w:hAnsi="Times New Roman" w:cs="Times New Roman"/>
                <w:bCs/>
              </w:rPr>
            </w:pPr>
            <w:r w:rsidRPr="009B61CC">
              <w:rPr>
                <w:rFonts w:ascii="Times New Roman" w:hAnsi="Times New Roman" w:cs="Times New Roman"/>
                <w:bCs/>
              </w:rPr>
              <w:t>1</w:t>
            </w:r>
          </w:p>
        </w:tc>
        <w:tc>
          <w:tcPr>
            <w:tcW w:w="5225" w:type="dxa"/>
            <w:tcBorders>
              <w:left w:val="single" w:sz="4" w:space="0" w:color="auto"/>
            </w:tcBorders>
            <w:shd w:val="clear" w:color="auto" w:fill="auto"/>
            <w:vAlign w:val="center"/>
          </w:tcPr>
          <w:p w:rsidR="00EE29A1" w:rsidRDefault="00EE29A1" w:rsidP="00D663AC">
            <w:pPr>
              <w:pStyle w:val="27"/>
              <w:widowControl w:val="0"/>
              <w:spacing w:line="240" w:lineRule="auto"/>
              <w:jc w:val="center"/>
              <w:rPr>
                <w:rFonts w:ascii="Times New Roman" w:eastAsia="Times New Roman" w:hAnsi="Times New Roman" w:cs="Times New Roman"/>
                <w:b/>
                <w:color w:val="auto"/>
                <w:sz w:val="24"/>
                <w:szCs w:val="24"/>
                <w:lang w:val="uk-UA" w:eastAsia="zh-CN"/>
              </w:rPr>
            </w:pPr>
            <w:r>
              <w:rPr>
                <w:rFonts w:ascii="Times New Roman" w:eastAsia="Times New Roman" w:hAnsi="Times New Roman" w:cs="Times New Roman"/>
                <w:b/>
                <w:sz w:val="24"/>
                <w:szCs w:val="24"/>
                <w:lang w:val="uk-UA"/>
              </w:rPr>
              <w:t xml:space="preserve">СИСТЕМА </w:t>
            </w:r>
            <w:r>
              <w:rPr>
                <w:rFonts w:ascii="Times New Roman" w:eastAsia="Times New Roman" w:hAnsi="Times New Roman" w:cs="Times New Roman"/>
                <w:b/>
                <w:sz w:val="24"/>
                <w:szCs w:val="24"/>
              </w:rPr>
              <w:t>РЕНТГЕН</w:t>
            </w:r>
            <w:r>
              <w:rPr>
                <w:rFonts w:ascii="Times New Roman" w:eastAsia="Times New Roman" w:hAnsi="Times New Roman" w:cs="Times New Roman"/>
                <w:b/>
                <w:sz w:val="24"/>
                <w:szCs w:val="24"/>
                <w:lang w:val="uk-UA"/>
              </w:rPr>
              <w:t xml:space="preserve">ІВСЬКА </w:t>
            </w:r>
          </w:p>
          <w:p w:rsidR="00EE29A1" w:rsidRDefault="00EE29A1" w:rsidP="00D663AC">
            <w:pPr>
              <w:pStyle w:val="27"/>
              <w:widowControl w:val="0"/>
              <w:spacing w:line="240" w:lineRule="auto"/>
              <w:jc w:val="center"/>
              <w:rPr>
                <w:rFonts w:ascii="Times New Roman" w:eastAsia="Times New Roman" w:hAnsi="Times New Roman" w:cs="Times New Roman"/>
                <w:b/>
                <w:color w:val="auto"/>
                <w:sz w:val="24"/>
                <w:szCs w:val="24"/>
                <w:lang w:eastAsia="zh-CN"/>
              </w:rPr>
            </w:pPr>
            <w:r>
              <w:rPr>
                <w:rFonts w:ascii="Times New Roman" w:eastAsia="Times New Roman" w:hAnsi="Times New Roman" w:cs="Times New Roman"/>
                <w:b/>
                <w:sz w:val="24"/>
                <w:szCs w:val="24"/>
                <w:lang w:val="uk-UA"/>
              </w:rPr>
              <w:t xml:space="preserve">ДІАГНОСТИЧНА </w:t>
            </w:r>
            <w:r>
              <w:rPr>
                <w:rFonts w:ascii="Times New Roman" w:eastAsia="Times New Roman" w:hAnsi="Times New Roman" w:cs="Times New Roman"/>
                <w:b/>
                <w:sz w:val="24"/>
                <w:szCs w:val="24"/>
              </w:rPr>
              <w:t xml:space="preserve">НА 2 РОБОЧІ МІСЦЯ З </w:t>
            </w:r>
          </w:p>
          <w:p w:rsidR="00EE29A1" w:rsidRDefault="00EE29A1" w:rsidP="00D663AC">
            <w:pPr>
              <w:pStyle w:val="27"/>
              <w:widowControl w:val="0"/>
              <w:spacing w:line="240" w:lineRule="auto"/>
              <w:jc w:val="center"/>
              <w:rPr>
                <w:rFonts w:ascii="Times New Roman" w:eastAsia="Times New Roman" w:hAnsi="Times New Roman" w:cs="Times New Roman"/>
                <w:b/>
                <w:color w:val="auto"/>
                <w:sz w:val="24"/>
                <w:szCs w:val="24"/>
                <w:lang w:eastAsia="zh-CN"/>
              </w:rPr>
            </w:pPr>
            <w:r>
              <w:rPr>
                <w:rFonts w:ascii="Times New Roman" w:eastAsia="Times New Roman" w:hAnsi="Times New Roman" w:cs="Times New Roman"/>
                <w:b/>
                <w:sz w:val="24"/>
                <w:szCs w:val="24"/>
                <w:lang w:val="uk-UA"/>
              </w:rPr>
              <w:t>ФІКСОВАНИМ ПЛОСКОПАНЕЛЬНИМ</w:t>
            </w:r>
            <w:r>
              <w:rPr>
                <w:rFonts w:ascii="Times New Roman" w:eastAsia="Times New Roman" w:hAnsi="Times New Roman" w:cs="Times New Roman"/>
                <w:b/>
                <w:sz w:val="24"/>
                <w:szCs w:val="24"/>
              </w:rPr>
              <w:t xml:space="preserve"> </w:t>
            </w:r>
          </w:p>
          <w:p w:rsidR="00EE29A1" w:rsidRDefault="00EE29A1" w:rsidP="00D663AC">
            <w:pPr>
              <w:pStyle w:val="27"/>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ДЕТЕКТОР</w:t>
            </w:r>
            <w:r>
              <w:rPr>
                <w:rFonts w:ascii="Times New Roman" w:eastAsia="Times New Roman" w:hAnsi="Times New Roman" w:cs="Times New Roman"/>
                <w:b/>
                <w:sz w:val="24"/>
                <w:szCs w:val="24"/>
                <w:lang w:val="uk-UA"/>
              </w:rPr>
              <w:t>О</w:t>
            </w:r>
            <w:r>
              <w:rPr>
                <w:rFonts w:ascii="Times New Roman" w:eastAsia="Times New Roman" w:hAnsi="Times New Roman" w:cs="Times New Roman"/>
                <w:b/>
                <w:sz w:val="24"/>
                <w:szCs w:val="24"/>
              </w:rPr>
              <w:t>М</w:t>
            </w:r>
          </w:p>
          <w:p w:rsidR="00EE29A1" w:rsidRPr="000D5117" w:rsidRDefault="00EE29A1" w:rsidP="00DC2296">
            <w:pPr>
              <w:jc w:val="center"/>
              <w:rPr>
                <w:rFonts w:ascii="Times New Roman" w:hAnsi="Times New Roman" w:cs="Times New Roman"/>
                <w:bCs/>
              </w:rPr>
            </w:pPr>
          </w:p>
        </w:tc>
        <w:tc>
          <w:tcPr>
            <w:tcW w:w="1261" w:type="dxa"/>
            <w:shd w:val="clear" w:color="auto" w:fill="auto"/>
            <w:vAlign w:val="center"/>
          </w:tcPr>
          <w:p w:rsidR="00EE29A1" w:rsidRPr="00503FFD" w:rsidRDefault="00EE29A1" w:rsidP="00DC2296">
            <w:pPr>
              <w:rPr>
                <w:rFonts w:ascii="Times New Roman" w:hAnsi="Times New Roman" w:cs="Times New Roman"/>
                <w:bCs/>
                <w:lang w:val="uk-UA"/>
              </w:rPr>
            </w:pPr>
            <w:r w:rsidRPr="005A1B88">
              <w:rPr>
                <w:rFonts w:ascii="Times New Roman" w:hAnsi="Times New Roman" w:cs="Times New Roman"/>
                <w:bCs/>
                <w:lang w:val="uk-UA"/>
              </w:rPr>
              <w:t>комплект</w:t>
            </w:r>
          </w:p>
        </w:tc>
        <w:tc>
          <w:tcPr>
            <w:tcW w:w="1399" w:type="dxa"/>
            <w:shd w:val="clear" w:color="auto" w:fill="auto"/>
            <w:vAlign w:val="center"/>
          </w:tcPr>
          <w:p w:rsidR="00EE29A1" w:rsidRPr="009B61CC" w:rsidRDefault="00EE29A1" w:rsidP="00DC2296">
            <w:pPr>
              <w:jc w:val="center"/>
              <w:rPr>
                <w:rFonts w:ascii="Times New Roman" w:hAnsi="Times New Roman" w:cs="Times New Roman"/>
                <w:bCs/>
                <w:lang w:val="en-US"/>
              </w:rPr>
            </w:pPr>
            <w:r w:rsidRPr="009B61CC">
              <w:rPr>
                <w:rFonts w:ascii="Times New Roman" w:hAnsi="Times New Roman" w:cs="Times New Roman"/>
                <w:bCs/>
                <w:lang w:val="en-US"/>
              </w:rPr>
              <w:t>1</w:t>
            </w:r>
          </w:p>
        </w:tc>
      </w:tr>
    </w:tbl>
    <w:p w:rsidR="00DC2296" w:rsidRPr="004C639F" w:rsidRDefault="00DC2296" w:rsidP="00DC2296">
      <w:pPr>
        <w:jc w:val="center"/>
        <w:rPr>
          <w:rFonts w:ascii="Times New Roman" w:hAnsi="Times New Roman" w:cs="Times New Roman"/>
          <w:b/>
          <w:bCs/>
          <w:lang w:val="uk-UA"/>
        </w:rPr>
      </w:pPr>
    </w:p>
    <w:p w:rsidR="00DC2296" w:rsidRDefault="00DC2296" w:rsidP="00DC2296">
      <w:pPr>
        <w:jc w:val="center"/>
        <w:rPr>
          <w:rFonts w:ascii="Times New Roman" w:hAnsi="Times New Roman" w:cs="Times New Roman"/>
          <w:b/>
          <w:bCs/>
          <w:lang w:val="uk-UA"/>
        </w:rPr>
      </w:pPr>
    </w:p>
    <w:p w:rsidR="00DC2296" w:rsidRPr="00E356F4" w:rsidRDefault="00DC2296" w:rsidP="00DC2296">
      <w:pPr>
        <w:ind w:left="-720"/>
        <w:jc w:val="center"/>
        <w:rPr>
          <w:b/>
        </w:rPr>
      </w:pPr>
      <w:r>
        <w:rPr>
          <w:rFonts w:ascii="Times New Roman" w:hAnsi="Times New Roman" w:cs="Times New Roman"/>
          <w:b/>
        </w:rPr>
        <w:t xml:space="preserve">МЕДИКО-ТЕХНІЧНІ ВИМОГИ </w:t>
      </w: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5111"/>
        <w:gridCol w:w="2693"/>
        <w:gridCol w:w="1700"/>
      </w:tblGrid>
      <w:tr w:rsidR="00DC2296" w:rsidRPr="00A851CC" w:rsidTr="00DC2296">
        <w:tc>
          <w:tcPr>
            <w:tcW w:w="455" w:type="pct"/>
            <w:vAlign w:val="center"/>
          </w:tcPr>
          <w:p w:rsidR="00DC2296" w:rsidRPr="00A851CC" w:rsidRDefault="00DC2296" w:rsidP="00DC2296">
            <w:pPr>
              <w:jc w:val="center"/>
              <w:rPr>
                <w:b/>
                <w:lang w:val="uk-UA"/>
              </w:rPr>
            </w:pPr>
            <w:r w:rsidRPr="00A851CC">
              <w:rPr>
                <w:b/>
                <w:lang w:val="uk-UA"/>
              </w:rPr>
              <w:t xml:space="preserve">№ </w:t>
            </w:r>
          </w:p>
          <w:p w:rsidR="00DC2296" w:rsidRPr="00A851CC" w:rsidRDefault="00DC2296" w:rsidP="00DC2296">
            <w:pPr>
              <w:jc w:val="center"/>
              <w:rPr>
                <w:b/>
                <w:lang w:val="uk-UA"/>
              </w:rPr>
            </w:pPr>
            <w:r w:rsidRPr="00A851CC">
              <w:rPr>
                <w:b/>
                <w:lang w:val="uk-UA"/>
              </w:rPr>
              <w:t>п/п</w:t>
            </w:r>
          </w:p>
        </w:tc>
        <w:tc>
          <w:tcPr>
            <w:tcW w:w="2444" w:type="pct"/>
            <w:vAlign w:val="center"/>
          </w:tcPr>
          <w:p w:rsidR="00DC2296" w:rsidRPr="00A851CC" w:rsidRDefault="00DC2296" w:rsidP="00DC2296">
            <w:pPr>
              <w:jc w:val="center"/>
              <w:rPr>
                <w:b/>
                <w:lang w:val="uk-UA"/>
              </w:rPr>
            </w:pPr>
            <w:r w:rsidRPr="00A851CC">
              <w:rPr>
                <w:b/>
                <w:lang w:val="uk-UA"/>
              </w:rPr>
              <w:t>Характеристики</w:t>
            </w:r>
          </w:p>
        </w:tc>
        <w:tc>
          <w:tcPr>
            <w:tcW w:w="1288" w:type="pct"/>
            <w:vAlign w:val="center"/>
          </w:tcPr>
          <w:p w:rsidR="00DC2296" w:rsidRPr="00A851CC" w:rsidRDefault="00DC2296" w:rsidP="00DC2296">
            <w:pPr>
              <w:jc w:val="center"/>
              <w:rPr>
                <w:b/>
                <w:lang w:val="uk-UA"/>
              </w:rPr>
            </w:pPr>
            <w:r w:rsidRPr="00A851CC">
              <w:rPr>
                <w:b/>
                <w:lang w:val="uk-UA"/>
              </w:rPr>
              <w:t>Вимоги</w:t>
            </w:r>
          </w:p>
        </w:tc>
        <w:tc>
          <w:tcPr>
            <w:tcW w:w="813" w:type="pct"/>
            <w:vAlign w:val="center"/>
          </w:tcPr>
          <w:p w:rsidR="00DC2296" w:rsidRPr="00A851CC" w:rsidRDefault="00DC2296" w:rsidP="00DC2296">
            <w:pPr>
              <w:jc w:val="center"/>
              <w:rPr>
                <w:b/>
                <w:lang w:val="uk-UA"/>
              </w:rPr>
            </w:pPr>
            <w:r w:rsidRPr="00A851CC">
              <w:rPr>
                <w:b/>
                <w:lang w:val="uk-UA"/>
              </w:rPr>
              <w:t>Відповідність</w:t>
            </w:r>
          </w:p>
          <w:p w:rsidR="00DC2296" w:rsidRPr="00A851CC" w:rsidRDefault="00DC2296" w:rsidP="00DC2296">
            <w:pPr>
              <w:jc w:val="center"/>
              <w:rPr>
                <w:b/>
                <w:lang w:val="uk-UA"/>
              </w:rPr>
            </w:pPr>
            <w:r w:rsidRPr="00A851CC">
              <w:rPr>
                <w:b/>
                <w:lang w:val="uk-UA"/>
              </w:rPr>
              <w:t>(Так/Ні)</w:t>
            </w:r>
          </w:p>
        </w:tc>
      </w:tr>
      <w:tr w:rsidR="00DC2296" w:rsidRPr="00A851CC" w:rsidTr="00DC2296">
        <w:tc>
          <w:tcPr>
            <w:tcW w:w="4187" w:type="pct"/>
            <w:gridSpan w:val="3"/>
          </w:tcPr>
          <w:p w:rsidR="00DC2296" w:rsidRPr="00A851CC" w:rsidRDefault="00DC2296" w:rsidP="00DC2296">
            <w:pPr>
              <w:pStyle w:val="a7"/>
              <w:ind w:left="360" w:hanging="360"/>
              <w:rPr>
                <w:b/>
                <w:sz w:val="24"/>
                <w:szCs w:val="24"/>
              </w:rPr>
            </w:pPr>
            <w:r w:rsidRPr="00A851CC">
              <w:rPr>
                <w:b/>
                <w:sz w:val="24"/>
                <w:szCs w:val="24"/>
              </w:rPr>
              <w:t xml:space="preserve">1. Вимоги до </w:t>
            </w:r>
            <w:r w:rsidRPr="00A851CC">
              <w:rPr>
                <w:b/>
                <w:bCs/>
                <w:color w:val="000000"/>
                <w:sz w:val="24"/>
                <w:szCs w:val="24"/>
              </w:rPr>
              <w:t>універсального рентгенівського штатива</w:t>
            </w:r>
          </w:p>
        </w:tc>
        <w:tc>
          <w:tcPr>
            <w:tcW w:w="813" w:type="pct"/>
          </w:tcPr>
          <w:p w:rsidR="00DC2296" w:rsidRPr="00A851CC" w:rsidRDefault="00DC2296" w:rsidP="00DC2296">
            <w:pPr>
              <w:pStyle w:val="a7"/>
              <w:ind w:left="0"/>
              <w:rPr>
                <w:b/>
                <w:sz w:val="24"/>
                <w:szCs w:val="24"/>
              </w:rPr>
            </w:pPr>
          </w:p>
        </w:tc>
      </w:tr>
      <w:tr w:rsidR="00DC2296" w:rsidRPr="00A851CC" w:rsidTr="00DC2296">
        <w:tc>
          <w:tcPr>
            <w:tcW w:w="455" w:type="pct"/>
          </w:tcPr>
          <w:p w:rsidR="00DC2296" w:rsidRPr="00A851CC" w:rsidRDefault="00DC2296" w:rsidP="00DC2296">
            <w:pPr>
              <w:rPr>
                <w:lang w:val="uk-UA"/>
              </w:rPr>
            </w:pPr>
            <w:r w:rsidRPr="00A851CC">
              <w:rPr>
                <w:lang w:val="uk-UA"/>
              </w:rPr>
              <w:t>1.1.</w:t>
            </w:r>
          </w:p>
        </w:tc>
        <w:tc>
          <w:tcPr>
            <w:tcW w:w="2444" w:type="pct"/>
          </w:tcPr>
          <w:p w:rsidR="00DC2296" w:rsidRPr="00A851CC" w:rsidRDefault="00DC2296" w:rsidP="00DC2296">
            <w:pPr>
              <w:rPr>
                <w:lang w:val="uk-UA"/>
              </w:rPr>
            </w:pPr>
            <w:r w:rsidRPr="00A851CC">
              <w:rPr>
                <w:lang w:val="uk-UA"/>
              </w:rPr>
              <w:t xml:space="preserve">Здійснення знімків у вертикальному положенні без використання вертикальної </w:t>
            </w:r>
            <w:proofErr w:type="spellStart"/>
            <w:r w:rsidRPr="00A851CC">
              <w:rPr>
                <w:lang w:val="uk-UA"/>
              </w:rPr>
              <w:t>стійки</w:t>
            </w:r>
            <w:proofErr w:type="spellEnd"/>
            <w:r w:rsidRPr="00A851CC">
              <w:rPr>
                <w:lang w:val="uk-UA"/>
              </w:rPr>
              <w:t xml:space="preserve"> знімків</w:t>
            </w:r>
          </w:p>
        </w:tc>
        <w:tc>
          <w:tcPr>
            <w:tcW w:w="1288" w:type="pct"/>
            <w:vAlign w:val="center"/>
          </w:tcPr>
          <w:p w:rsidR="00DC2296" w:rsidRPr="00A851CC" w:rsidRDefault="00DC2296" w:rsidP="00DC2296">
            <w:pPr>
              <w:rPr>
                <w:lang w:val="uk-UA"/>
              </w:rPr>
            </w:pPr>
            <w:r w:rsidRPr="00A851CC">
              <w:rPr>
                <w:lang w:val="uk-UA"/>
              </w:rPr>
              <w:t xml:space="preserve">наявність </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1.2.</w:t>
            </w:r>
          </w:p>
        </w:tc>
        <w:tc>
          <w:tcPr>
            <w:tcW w:w="2444" w:type="pct"/>
          </w:tcPr>
          <w:p w:rsidR="00DC2296" w:rsidRPr="00A851CC" w:rsidRDefault="00DC2296" w:rsidP="00DC2296">
            <w:pPr>
              <w:rPr>
                <w:lang w:val="uk-UA"/>
              </w:rPr>
            </w:pPr>
            <w:r w:rsidRPr="00A851CC">
              <w:rPr>
                <w:lang w:val="uk-UA"/>
              </w:rPr>
              <w:t>Жорстко закріплений до підлоги або підлоги та стіни нерухомий штатив з поворотною віссю на який розташовані цифровий приймач та рентгенівський випромінювач</w:t>
            </w:r>
          </w:p>
        </w:tc>
        <w:tc>
          <w:tcPr>
            <w:tcW w:w="1288" w:type="pct"/>
            <w:vAlign w:val="center"/>
          </w:tcPr>
          <w:p w:rsidR="00DC2296" w:rsidRPr="00A851CC" w:rsidRDefault="00DC2296" w:rsidP="00DC2296">
            <w:pPr>
              <w:rPr>
                <w:lang w:val="uk-UA"/>
              </w:rPr>
            </w:pPr>
            <w:r w:rsidRPr="00A851CC">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1.3.</w:t>
            </w:r>
          </w:p>
        </w:tc>
        <w:tc>
          <w:tcPr>
            <w:tcW w:w="2444" w:type="pct"/>
          </w:tcPr>
          <w:p w:rsidR="00DC2296" w:rsidRPr="00A851CC" w:rsidRDefault="00DC2296" w:rsidP="00DC2296">
            <w:pPr>
              <w:rPr>
                <w:lang w:val="uk-UA"/>
              </w:rPr>
            </w:pPr>
            <w:r w:rsidRPr="00A851CC">
              <w:rPr>
                <w:lang w:val="uk-UA"/>
              </w:rPr>
              <w:t>Діапазон зміни фокусної відстані</w:t>
            </w:r>
          </w:p>
        </w:tc>
        <w:tc>
          <w:tcPr>
            <w:tcW w:w="1288" w:type="pct"/>
            <w:vAlign w:val="center"/>
          </w:tcPr>
          <w:p w:rsidR="00DC2296" w:rsidRPr="00A851CC" w:rsidRDefault="00DC2296" w:rsidP="00DC2296">
            <w:pPr>
              <w:rPr>
                <w:lang w:val="uk-UA"/>
              </w:rPr>
            </w:pPr>
            <w:r w:rsidRPr="00A851CC">
              <w:rPr>
                <w:lang w:val="uk-UA"/>
              </w:rPr>
              <w:t xml:space="preserve">не менш ніж від </w:t>
            </w:r>
            <w:r w:rsidRPr="009556D8">
              <w:t>98</w:t>
            </w:r>
            <w:r w:rsidRPr="00A851CC">
              <w:rPr>
                <w:lang w:val="uk-UA"/>
              </w:rPr>
              <w:t>см до 18</w:t>
            </w:r>
            <w:r w:rsidRPr="009556D8">
              <w:t>7</w:t>
            </w:r>
            <w:r w:rsidRPr="00A851CC">
              <w:rPr>
                <w:lang w:val="uk-UA"/>
              </w:rPr>
              <w:t xml:space="preserve"> см</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1.4.</w:t>
            </w:r>
          </w:p>
        </w:tc>
        <w:tc>
          <w:tcPr>
            <w:tcW w:w="2444" w:type="pct"/>
          </w:tcPr>
          <w:p w:rsidR="00DC2296" w:rsidRPr="00A851CC" w:rsidRDefault="00DC2296" w:rsidP="00DC2296">
            <w:pPr>
              <w:rPr>
                <w:lang w:val="uk-UA"/>
              </w:rPr>
            </w:pPr>
            <w:r w:rsidRPr="00A851CC">
              <w:rPr>
                <w:lang w:val="uk-UA"/>
              </w:rPr>
              <w:t xml:space="preserve">Діапазон повороту плеча приймач-випромінювач </w:t>
            </w:r>
          </w:p>
        </w:tc>
        <w:tc>
          <w:tcPr>
            <w:tcW w:w="1288" w:type="pct"/>
            <w:vAlign w:val="center"/>
          </w:tcPr>
          <w:p w:rsidR="00DC2296" w:rsidRPr="00A851CC" w:rsidRDefault="00DC2296" w:rsidP="00DC2296">
            <w:pPr>
              <w:rPr>
                <w:lang w:val="uk-UA"/>
              </w:rPr>
            </w:pPr>
            <w:r w:rsidRPr="00A851CC">
              <w:rPr>
                <w:lang w:val="uk-UA"/>
              </w:rPr>
              <w:t>не менш ніж ± 120 градусів</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1.5.</w:t>
            </w:r>
          </w:p>
        </w:tc>
        <w:tc>
          <w:tcPr>
            <w:tcW w:w="2444" w:type="pct"/>
          </w:tcPr>
          <w:p w:rsidR="00DC2296" w:rsidRPr="00A851CC" w:rsidRDefault="00DC2296" w:rsidP="00DC2296">
            <w:pPr>
              <w:rPr>
                <w:lang w:val="uk-UA"/>
              </w:rPr>
            </w:pPr>
            <w:r w:rsidRPr="00A851CC">
              <w:rPr>
                <w:lang w:val="uk-UA"/>
              </w:rPr>
              <w:t xml:space="preserve">Мінімальна відстань від підлоги до центра приймача в вертикальному положенні </w:t>
            </w:r>
          </w:p>
        </w:tc>
        <w:tc>
          <w:tcPr>
            <w:tcW w:w="1288" w:type="pct"/>
            <w:vAlign w:val="center"/>
          </w:tcPr>
          <w:p w:rsidR="00DC2296" w:rsidRPr="00A851CC" w:rsidRDefault="00DC2296" w:rsidP="00DC2296">
            <w:pPr>
              <w:rPr>
                <w:lang w:val="uk-UA"/>
              </w:rPr>
            </w:pPr>
            <w:r w:rsidRPr="00A851CC">
              <w:rPr>
                <w:lang w:val="uk-UA"/>
              </w:rPr>
              <w:t>не більше ніж 50 см</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1.6.</w:t>
            </w:r>
          </w:p>
        </w:tc>
        <w:tc>
          <w:tcPr>
            <w:tcW w:w="2444" w:type="pct"/>
          </w:tcPr>
          <w:p w:rsidR="00DC2296" w:rsidRPr="00A851CC" w:rsidRDefault="00DC2296" w:rsidP="00DC2296">
            <w:pPr>
              <w:rPr>
                <w:lang w:val="uk-UA"/>
              </w:rPr>
            </w:pPr>
            <w:r w:rsidRPr="00A851CC">
              <w:rPr>
                <w:lang w:val="uk-UA"/>
              </w:rPr>
              <w:t xml:space="preserve">Максимальна відстань від підлоги до центра приймача в вертикальному положенні </w:t>
            </w:r>
          </w:p>
        </w:tc>
        <w:tc>
          <w:tcPr>
            <w:tcW w:w="1288" w:type="pct"/>
            <w:vAlign w:val="center"/>
          </w:tcPr>
          <w:p w:rsidR="00DC2296" w:rsidRPr="00A851CC" w:rsidRDefault="00DC2296" w:rsidP="00DC2296">
            <w:pPr>
              <w:rPr>
                <w:lang w:val="uk-UA"/>
              </w:rPr>
            </w:pPr>
            <w:r w:rsidRPr="00A851CC">
              <w:rPr>
                <w:lang w:val="uk-UA"/>
              </w:rPr>
              <w:t>не менш ніж 160 см</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1.7.</w:t>
            </w:r>
          </w:p>
        </w:tc>
        <w:tc>
          <w:tcPr>
            <w:tcW w:w="2444" w:type="pct"/>
          </w:tcPr>
          <w:p w:rsidR="00DC2296" w:rsidRPr="00A851CC" w:rsidRDefault="00DC2296" w:rsidP="00DC2296">
            <w:pPr>
              <w:rPr>
                <w:lang w:val="uk-UA"/>
              </w:rPr>
            </w:pPr>
            <w:r w:rsidRPr="00A851CC">
              <w:rPr>
                <w:lang w:val="uk-UA"/>
              </w:rPr>
              <w:t xml:space="preserve">Діапазон повороту цифрового приймача </w:t>
            </w:r>
          </w:p>
        </w:tc>
        <w:tc>
          <w:tcPr>
            <w:tcW w:w="1288" w:type="pct"/>
            <w:vAlign w:val="center"/>
          </w:tcPr>
          <w:p w:rsidR="00DC2296" w:rsidRPr="00A851CC" w:rsidRDefault="00DC2296" w:rsidP="00DC2296">
            <w:pPr>
              <w:rPr>
                <w:lang w:val="uk-UA"/>
              </w:rPr>
            </w:pPr>
            <w:r w:rsidRPr="00A851CC">
              <w:rPr>
                <w:lang w:val="uk-UA"/>
              </w:rPr>
              <w:t>не менш ніж ±</w:t>
            </w:r>
            <w:r w:rsidRPr="00A851CC">
              <w:t>45</w:t>
            </w:r>
            <w:r w:rsidRPr="00A851CC">
              <w:rPr>
                <w:lang w:val="uk-UA"/>
              </w:rPr>
              <w:t xml:space="preserve"> градусів</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r w:rsidRPr="00A851CC">
              <w:rPr>
                <w:lang w:val="uk-UA"/>
              </w:rPr>
              <w:t>1.8.</w:t>
            </w:r>
          </w:p>
        </w:tc>
        <w:tc>
          <w:tcPr>
            <w:tcW w:w="2444" w:type="pct"/>
          </w:tcPr>
          <w:p w:rsidR="00DC2296" w:rsidRPr="00A851CC" w:rsidRDefault="00DC2296" w:rsidP="00DC2296">
            <w:pPr>
              <w:rPr>
                <w:lang w:val="uk-UA"/>
              </w:rPr>
            </w:pPr>
            <w:r w:rsidRPr="00A851CC">
              <w:rPr>
                <w:lang w:val="uk-UA"/>
              </w:rPr>
              <w:t>Діапазон повороту рентгенівської трубки</w:t>
            </w:r>
          </w:p>
        </w:tc>
        <w:tc>
          <w:tcPr>
            <w:tcW w:w="1288" w:type="pct"/>
            <w:vAlign w:val="center"/>
          </w:tcPr>
          <w:p w:rsidR="00DC2296" w:rsidRPr="00A851CC" w:rsidRDefault="00DC2296" w:rsidP="00DC2296">
            <w:pPr>
              <w:rPr>
                <w:lang w:val="uk-UA"/>
              </w:rPr>
            </w:pPr>
            <w:r w:rsidRPr="00A851CC">
              <w:rPr>
                <w:lang w:val="uk-UA"/>
              </w:rPr>
              <w:t>±</w:t>
            </w:r>
            <w:r>
              <w:rPr>
                <w:lang w:val="en-US"/>
              </w:rPr>
              <w:t>9</w:t>
            </w:r>
            <w:r w:rsidRPr="00A851CC">
              <w:rPr>
                <w:lang w:val="uk-UA"/>
              </w:rPr>
              <w:t>0градусів</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r w:rsidRPr="00A851CC">
              <w:rPr>
                <w:lang w:val="uk-UA"/>
              </w:rPr>
              <w:t>1.9.</w:t>
            </w:r>
          </w:p>
        </w:tc>
        <w:tc>
          <w:tcPr>
            <w:tcW w:w="2444" w:type="pct"/>
          </w:tcPr>
          <w:p w:rsidR="00DC2296" w:rsidRPr="00A851CC" w:rsidRDefault="00DC2296" w:rsidP="00DC2296">
            <w:pPr>
              <w:rPr>
                <w:lang w:val="uk-UA"/>
              </w:rPr>
            </w:pPr>
            <w:proofErr w:type="spellStart"/>
            <w:r w:rsidRPr="00A851CC">
              <w:rPr>
                <w:lang w:val="uk-UA"/>
              </w:rPr>
              <w:t>Відсіюча</w:t>
            </w:r>
            <w:proofErr w:type="spellEnd"/>
            <w:r w:rsidRPr="00A851CC">
              <w:rPr>
                <w:lang w:val="uk-UA"/>
              </w:rPr>
              <w:t xml:space="preserve"> решітка</w:t>
            </w:r>
          </w:p>
        </w:tc>
        <w:tc>
          <w:tcPr>
            <w:tcW w:w="1288" w:type="pct"/>
            <w:vAlign w:val="center"/>
          </w:tcPr>
          <w:p w:rsidR="00DC2296" w:rsidRPr="00A851CC" w:rsidRDefault="00DC2296" w:rsidP="00DC2296">
            <w:pPr>
              <w:rPr>
                <w:lang w:val="uk-UA"/>
              </w:rPr>
            </w:pPr>
            <w:r w:rsidRPr="00A851CC">
              <w:rPr>
                <w:lang w:val="uk-UA"/>
              </w:rPr>
              <w:t xml:space="preserve">наявність </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052C57" w:rsidRDefault="00DC2296" w:rsidP="00DC2296">
            <w:pPr>
              <w:rPr>
                <w:lang w:val="en-US"/>
              </w:rPr>
            </w:pPr>
            <w:r>
              <w:rPr>
                <w:lang w:val="uk-UA"/>
              </w:rPr>
              <w:t>1.10</w:t>
            </w:r>
          </w:p>
        </w:tc>
        <w:tc>
          <w:tcPr>
            <w:tcW w:w="2444" w:type="pct"/>
          </w:tcPr>
          <w:p w:rsidR="00DC2296" w:rsidRPr="00052C57" w:rsidRDefault="00DC2296" w:rsidP="00DC2296">
            <w:pPr>
              <w:rPr>
                <w:lang w:val="uk-UA"/>
              </w:rPr>
            </w:pPr>
            <w:r w:rsidRPr="00052C57">
              <w:rPr>
                <w:lang w:val="uk-UA"/>
              </w:rPr>
              <w:t>Рентгенографічний стіл  на колесах</w:t>
            </w:r>
          </w:p>
        </w:tc>
        <w:tc>
          <w:tcPr>
            <w:tcW w:w="1288" w:type="pct"/>
            <w:vAlign w:val="center"/>
          </w:tcPr>
          <w:p w:rsidR="00DC2296" w:rsidRPr="00052C57" w:rsidRDefault="00DC2296" w:rsidP="00DC2296">
            <w:pPr>
              <w:rPr>
                <w:lang w:val="uk-UA"/>
              </w:rPr>
            </w:pPr>
            <w:r w:rsidRPr="00052C57">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6701F7" w:rsidRDefault="00DC2296" w:rsidP="00DC2296">
            <w:pPr>
              <w:rPr>
                <w:lang w:val="en-US"/>
              </w:rPr>
            </w:pPr>
            <w:r>
              <w:rPr>
                <w:lang w:val="uk-UA"/>
              </w:rPr>
              <w:t>1.1</w:t>
            </w:r>
            <w:r>
              <w:rPr>
                <w:lang w:val="en-US"/>
              </w:rPr>
              <w:t>1</w:t>
            </w:r>
          </w:p>
        </w:tc>
        <w:tc>
          <w:tcPr>
            <w:tcW w:w="2444" w:type="pct"/>
          </w:tcPr>
          <w:p w:rsidR="00DC2296" w:rsidRPr="003F7BFA" w:rsidRDefault="00DC2296" w:rsidP="00DC2296">
            <w:pPr>
              <w:rPr>
                <w:lang w:val="uk-UA"/>
              </w:rPr>
            </w:pPr>
            <w:r w:rsidRPr="003F7BFA">
              <w:rPr>
                <w:lang w:val="uk-UA"/>
              </w:rPr>
              <w:t>Дозиметричний пристрій</w:t>
            </w:r>
          </w:p>
        </w:tc>
        <w:tc>
          <w:tcPr>
            <w:tcW w:w="1288" w:type="pct"/>
          </w:tcPr>
          <w:p w:rsidR="00DC2296" w:rsidRPr="003F7BFA" w:rsidRDefault="00DC2296" w:rsidP="00DC2296">
            <w:pPr>
              <w:rPr>
                <w:lang w:val="uk-UA"/>
              </w:rPr>
            </w:pPr>
            <w:r w:rsidRPr="003F7BFA">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6701F7" w:rsidRDefault="00DC2296" w:rsidP="00DC2296">
            <w:pPr>
              <w:rPr>
                <w:lang w:val="en-US"/>
              </w:rPr>
            </w:pPr>
            <w:r>
              <w:rPr>
                <w:lang w:val="uk-UA"/>
              </w:rPr>
              <w:t>1.1</w:t>
            </w:r>
            <w:r>
              <w:rPr>
                <w:lang w:val="en-US"/>
              </w:rPr>
              <w:t>2</w:t>
            </w:r>
          </w:p>
        </w:tc>
        <w:tc>
          <w:tcPr>
            <w:tcW w:w="2444" w:type="pct"/>
          </w:tcPr>
          <w:p w:rsidR="00DC2296" w:rsidRPr="003959DC" w:rsidRDefault="00DC2296" w:rsidP="00DC2296">
            <w:pPr>
              <w:rPr>
                <w:rFonts w:eastAsia="Calibri"/>
                <w:lang w:val="uk-UA" w:eastAsia="en-US"/>
              </w:rPr>
            </w:pPr>
            <w:r w:rsidRPr="003F7BFA">
              <w:rPr>
                <w:lang w:val="uk-UA"/>
              </w:rPr>
              <w:t>Іонізаційна камера для автоматичного керування експозицією AEC</w:t>
            </w:r>
          </w:p>
        </w:tc>
        <w:tc>
          <w:tcPr>
            <w:tcW w:w="1288" w:type="pct"/>
          </w:tcPr>
          <w:p w:rsidR="00DC2296" w:rsidRPr="003959DC" w:rsidRDefault="00DC2296" w:rsidP="00DC2296">
            <w:pPr>
              <w:rPr>
                <w:rFonts w:eastAsia="Calibri"/>
                <w:lang w:val="uk-UA" w:eastAsia="en-US"/>
              </w:rPr>
            </w:pPr>
            <w:r w:rsidRPr="003F7BFA">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187" w:type="pct"/>
            <w:gridSpan w:val="3"/>
            <w:tcBorders>
              <w:right w:val="single" w:sz="4" w:space="0" w:color="auto"/>
            </w:tcBorders>
          </w:tcPr>
          <w:p w:rsidR="00DC2296" w:rsidRPr="00A851CC" w:rsidRDefault="00DC2296" w:rsidP="00DC2296">
            <w:pPr>
              <w:pStyle w:val="a7"/>
              <w:ind w:left="0"/>
              <w:rPr>
                <w:b/>
                <w:sz w:val="24"/>
                <w:szCs w:val="24"/>
              </w:rPr>
            </w:pPr>
            <w:r w:rsidRPr="00A851CC">
              <w:rPr>
                <w:b/>
                <w:sz w:val="24"/>
                <w:szCs w:val="24"/>
              </w:rPr>
              <w:t>2. Вимоги до коліматора</w:t>
            </w:r>
          </w:p>
        </w:tc>
        <w:tc>
          <w:tcPr>
            <w:tcW w:w="813" w:type="pct"/>
            <w:tcBorders>
              <w:left w:val="single" w:sz="4" w:space="0" w:color="auto"/>
            </w:tcBorders>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2.1.</w:t>
            </w:r>
          </w:p>
        </w:tc>
        <w:tc>
          <w:tcPr>
            <w:tcW w:w="2444" w:type="pct"/>
          </w:tcPr>
          <w:p w:rsidR="00DC2296" w:rsidRPr="00A851CC" w:rsidRDefault="00DC2296" w:rsidP="00DC2296">
            <w:pPr>
              <w:rPr>
                <w:lang w:val="uk-UA"/>
              </w:rPr>
            </w:pPr>
            <w:r w:rsidRPr="00A851CC">
              <w:rPr>
                <w:lang w:val="uk-UA"/>
              </w:rPr>
              <w:t>Керування діафрагмою</w:t>
            </w:r>
          </w:p>
        </w:tc>
        <w:tc>
          <w:tcPr>
            <w:tcW w:w="1288" w:type="pct"/>
            <w:tcBorders>
              <w:right w:val="single" w:sz="4" w:space="0" w:color="auto"/>
            </w:tcBorders>
            <w:vAlign w:val="center"/>
          </w:tcPr>
          <w:p w:rsidR="00DC2296" w:rsidRPr="00A851CC" w:rsidRDefault="00DC2296" w:rsidP="00DC2296">
            <w:pPr>
              <w:rPr>
                <w:lang w:val="uk-UA"/>
              </w:rPr>
            </w:pPr>
            <w:r w:rsidRPr="00A851CC">
              <w:rPr>
                <w:lang w:val="uk-UA"/>
              </w:rPr>
              <w:t>ручне</w:t>
            </w:r>
          </w:p>
        </w:tc>
        <w:tc>
          <w:tcPr>
            <w:tcW w:w="813" w:type="pct"/>
            <w:tcBorders>
              <w:left w:val="single" w:sz="4" w:space="0" w:color="auto"/>
            </w:tcBorders>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2.2.</w:t>
            </w:r>
          </w:p>
        </w:tc>
        <w:tc>
          <w:tcPr>
            <w:tcW w:w="2444" w:type="pct"/>
          </w:tcPr>
          <w:p w:rsidR="00DC2296" w:rsidRPr="00A851CC" w:rsidRDefault="00DC2296" w:rsidP="00DC2296">
            <w:pPr>
              <w:rPr>
                <w:lang w:val="uk-UA"/>
              </w:rPr>
            </w:pPr>
            <w:r w:rsidRPr="00A851CC">
              <w:rPr>
                <w:lang w:val="uk-UA"/>
              </w:rPr>
              <w:t>Контроль світлового поля</w:t>
            </w:r>
          </w:p>
        </w:tc>
        <w:tc>
          <w:tcPr>
            <w:tcW w:w="1288" w:type="pct"/>
            <w:tcBorders>
              <w:right w:val="single" w:sz="4" w:space="0" w:color="auto"/>
            </w:tcBorders>
            <w:vAlign w:val="center"/>
          </w:tcPr>
          <w:p w:rsidR="00DC2296" w:rsidRPr="00A851CC" w:rsidRDefault="00DC2296" w:rsidP="00DC2296">
            <w:pPr>
              <w:rPr>
                <w:lang w:val="uk-UA"/>
              </w:rPr>
            </w:pPr>
            <w:r w:rsidRPr="00A851CC">
              <w:rPr>
                <w:lang w:val="uk-UA"/>
              </w:rPr>
              <w:t>електронний таймер</w:t>
            </w:r>
          </w:p>
        </w:tc>
        <w:tc>
          <w:tcPr>
            <w:tcW w:w="813" w:type="pct"/>
            <w:tcBorders>
              <w:left w:val="single" w:sz="4" w:space="0" w:color="auto"/>
            </w:tcBorders>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lastRenderedPageBreak/>
              <w:t>2.3.</w:t>
            </w:r>
          </w:p>
        </w:tc>
        <w:tc>
          <w:tcPr>
            <w:tcW w:w="2444" w:type="pct"/>
          </w:tcPr>
          <w:p w:rsidR="00DC2296" w:rsidRPr="00A851CC" w:rsidRDefault="00DC2296" w:rsidP="00DC2296">
            <w:pPr>
              <w:rPr>
                <w:lang w:val="uk-UA"/>
              </w:rPr>
            </w:pPr>
            <w:r w:rsidRPr="00A851CC">
              <w:rPr>
                <w:lang w:val="uk-UA"/>
              </w:rPr>
              <w:t>Контроль фокусної відстані</w:t>
            </w:r>
          </w:p>
        </w:tc>
        <w:tc>
          <w:tcPr>
            <w:tcW w:w="1288" w:type="pct"/>
            <w:tcBorders>
              <w:right w:val="single" w:sz="4" w:space="0" w:color="auto"/>
            </w:tcBorders>
            <w:vAlign w:val="center"/>
          </w:tcPr>
          <w:p w:rsidR="00DC2296" w:rsidRPr="00A851CC" w:rsidRDefault="00DC2296" w:rsidP="00DC2296">
            <w:pPr>
              <w:rPr>
                <w:lang w:val="uk-UA"/>
              </w:rPr>
            </w:pPr>
            <w:r w:rsidRPr="00A851CC">
              <w:rPr>
                <w:lang w:val="uk-UA"/>
              </w:rPr>
              <w:t>Метричний</w:t>
            </w:r>
          </w:p>
          <w:p w:rsidR="00DC2296" w:rsidRPr="00A851CC" w:rsidRDefault="00DC2296" w:rsidP="00DC2296">
            <w:pPr>
              <w:rPr>
                <w:lang w:val="uk-UA"/>
              </w:rPr>
            </w:pPr>
          </w:p>
        </w:tc>
        <w:tc>
          <w:tcPr>
            <w:tcW w:w="813" w:type="pct"/>
            <w:tcBorders>
              <w:left w:val="single" w:sz="4" w:space="0" w:color="auto"/>
            </w:tcBorders>
          </w:tcPr>
          <w:p w:rsidR="00DC2296" w:rsidRPr="00A851CC" w:rsidRDefault="00DC2296" w:rsidP="00DC2296">
            <w:pPr>
              <w:rPr>
                <w:lang w:val="uk-UA"/>
              </w:rPr>
            </w:pPr>
          </w:p>
        </w:tc>
      </w:tr>
      <w:tr w:rsidR="00DC2296" w:rsidRPr="00A851CC" w:rsidTr="00DC2296">
        <w:tc>
          <w:tcPr>
            <w:tcW w:w="4187" w:type="pct"/>
            <w:gridSpan w:val="3"/>
            <w:tcBorders>
              <w:right w:val="single" w:sz="4" w:space="0" w:color="auto"/>
            </w:tcBorders>
          </w:tcPr>
          <w:p w:rsidR="00DC2296" w:rsidRPr="00A851CC" w:rsidRDefault="00DC2296" w:rsidP="00DC2296">
            <w:pPr>
              <w:pStyle w:val="a7"/>
              <w:ind w:left="360" w:hanging="360"/>
              <w:rPr>
                <w:b/>
                <w:sz w:val="24"/>
                <w:szCs w:val="24"/>
              </w:rPr>
            </w:pPr>
            <w:r w:rsidRPr="00A851CC">
              <w:rPr>
                <w:b/>
                <w:sz w:val="24"/>
                <w:szCs w:val="24"/>
              </w:rPr>
              <w:t>3.  Вимоги до високовольтного генератора</w:t>
            </w:r>
          </w:p>
        </w:tc>
        <w:tc>
          <w:tcPr>
            <w:tcW w:w="813" w:type="pct"/>
            <w:tcBorders>
              <w:left w:val="single" w:sz="4" w:space="0" w:color="auto"/>
            </w:tcBorders>
          </w:tcPr>
          <w:p w:rsidR="00DC2296" w:rsidRPr="00A851CC" w:rsidRDefault="00DC2296" w:rsidP="00DC2296">
            <w:pPr>
              <w:pStyle w:val="a7"/>
              <w:ind w:left="0"/>
              <w:rPr>
                <w:b/>
                <w:sz w:val="24"/>
                <w:szCs w:val="24"/>
              </w:rPr>
            </w:pPr>
          </w:p>
        </w:tc>
      </w:tr>
      <w:tr w:rsidR="00DC2296" w:rsidRPr="00A851CC" w:rsidTr="00DC2296">
        <w:tc>
          <w:tcPr>
            <w:tcW w:w="455" w:type="pct"/>
          </w:tcPr>
          <w:p w:rsidR="00DC2296" w:rsidRPr="00A851CC" w:rsidRDefault="00DC2296" w:rsidP="00DC2296">
            <w:pPr>
              <w:rPr>
                <w:lang w:val="uk-UA"/>
              </w:rPr>
            </w:pPr>
            <w:r w:rsidRPr="00A851CC">
              <w:rPr>
                <w:lang w:val="uk-UA"/>
              </w:rPr>
              <w:t>3.1.</w:t>
            </w:r>
          </w:p>
        </w:tc>
        <w:tc>
          <w:tcPr>
            <w:tcW w:w="2444" w:type="pct"/>
          </w:tcPr>
          <w:p w:rsidR="00DC2296" w:rsidRPr="00A851CC" w:rsidRDefault="00DC2296" w:rsidP="00DC2296">
            <w:pPr>
              <w:rPr>
                <w:lang w:val="uk-UA"/>
              </w:rPr>
            </w:pPr>
            <w:r w:rsidRPr="00A851CC">
              <w:rPr>
                <w:lang w:val="uk-UA"/>
              </w:rPr>
              <w:t>Тип генератора</w:t>
            </w:r>
          </w:p>
        </w:tc>
        <w:tc>
          <w:tcPr>
            <w:tcW w:w="1288" w:type="pct"/>
            <w:tcBorders>
              <w:right w:val="single" w:sz="4" w:space="0" w:color="auto"/>
            </w:tcBorders>
            <w:vAlign w:val="center"/>
          </w:tcPr>
          <w:p w:rsidR="00DC2296" w:rsidRPr="00A851CC" w:rsidRDefault="00DC2296" w:rsidP="00DC2296">
            <w:pPr>
              <w:rPr>
                <w:lang w:val="uk-UA"/>
              </w:rPr>
            </w:pPr>
            <w:r w:rsidRPr="00A851CC">
              <w:rPr>
                <w:lang w:val="uk-UA"/>
              </w:rPr>
              <w:t>високочастотний</w:t>
            </w:r>
          </w:p>
        </w:tc>
        <w:tc>
          <w:tcPr>
            <w:tcW w:w="813" w:type="pct"/>
            <w:tcBorders>
              <w:left w:val="single" w:sz="4" w:space="0" w:color="auto"/>
            </w:tcBorders>
          </w:tcPr>
          <w:p w:rsidR="00DC2296" w:rsidRPr="00A851CC" w:rsidRDefault="00DC2296" w:rsidP="00DC2296"/>
        </w:tc>
      </w:tr>
      <w:tr w:rsidR="00DC2296" w:rsidRPr="00A851CC" w:rsidTr="00DC2296">
        <w:tc>
          <w:tcPr>
            <w:tcW w:w="455" w:type="pct"/>
          </w:tcPr>
          <w:p w:rsidR="00DC2296" w:rsidRPr="00A851CC" w:rsidRDefault="00DC2296" w:rsidP="00DC2296">
            <w:pPr>
              <w:rPr>
                <w:lang w:val="uk-UA"/>
              </w:rPr>
            </w:pPr>
            <w:r w:rsidRPr="00A851CC">
              <w:rPr>
                <w:lang w:val="uk-UA"/>
              </w:rPr>
              <w:t>3.2.</w:t>
            </w:r>
          </w:p>
        </w:tc>
        <w:tc>
          <w:tcPr>
            <w:tcW w:w="2444" w:type="pct"/>
          </w:tcPr>
          <w:p w:rsidR="00DC2296" w:rsidRPr="00A851CC" w:rsidRDefault="00DC2296" w:rsidP="00DC2296">
            <w:pPr>
              <w:rPr>
                <w:lang w:val="uk-UA"/>
              </w:rPr>
            </w:pPr>
            <w:r w:rsidRPr="00A851CC">
              <w:rPr>
                <w:lang w:val="uk-UA"/>
              </w:rPr>
              <w:t>Частота перетворення</w:t>
            </w:r>
          </w:p>
        </w:tc>
        <w:tc>
          <w:tcPr>
            <w:tcW w:w="1288" w:type="pct"/>
            <w:vAlign w:val="center"/>
          </w:tcPr>
          <w:p w:rsidR="00DC2296" w:rsidRPr="00A851CC" w:rsidRDefault="00DC2296" w:rsidP="00DC2296">
            <w:pPr>
              <w:rPr>
                <w:lang w:val="uk-UA"/>
              </w:rPr>
            </w:pPr>
            <w:r w:rsidRPr="00A851CC">
              <w:rPr>
                <w:lang w:val="uk-UA"/>
              </w:rPr>
              <w:t xml:space="preserve">не менш ніж </w:t>
            </w:r>
            <w:r w:rsidRPr="00A851CC">
              <w:rPr>
                <w:lang w:val="en-US"/>
              </w:rPr>
              <w:t>4</w:t>
            </w:r>
            <w:r w:rsidRPr="00A851CC">
              <w:rPr>
                <w:lang w:val="uk-UA"/>
              </w:rPr>
              <w:t xml:space="preserve">00 </w:t>
            </w:r>
            <w:proofErr w:type="spellStart"/>
            <w:r w:rsidRPr="00A851CC">
              <w:rPr>
                <w:lang w:val="uk-UA"/>
              </w:rPr>
              <w:t>кГц</w:t>
            </w:r>
            <w:proofErr w:type="spellEnd"/>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3.3.</w:t>
            </w:r>
          </w:p>
        </w:tc>
        <w:tc>
          <w:tcPr>
            <w:tcW w:w="2444" w:type="pct"/>
          </w:tcPr>
          <w:p w:rsidR="00DC2296" w:rsidRPr="00A851CC" w:rsidRDefault="00DC2296" w:rsidP="00DC2296">
            <w:pPr>
              <w:rPr>
                <w:lang w:val="uk-UA"/>
              </w:rPr>
            </w:pPr>
            <w:r w:rsidRPr="00A851CC">
              <w:rPr>
                <w:lang w:val="uk-UA"/>
              </w:rPr>
              <w:t>Пульсація</w:t>
            </w:r>
          </w:p>
        </w:tc>
        <w:tc>
          <w:tcPr>
            <w:tcW w:w="1288" w:type="pct"/>
            <w:vAlign w:val="center"/>
          </w:tcPr>
          <w:p w:rsidR="00DC2296" w:rsidRPr="00A851CC" w:rsidRDefault="00DC2296" w:rsidP="00DC2296">
            <w:pPr>
              <w:rPr>
                <w:lang w:val="uk-UA"/>
              </w:rPr>
            </w:pPr>
            <w:r w:rsidRPr="00A851CC">
              <w:rPr>
                <w:lang w:val="uk-UA"/>
              </w:rPr>
              <w:t>не більше ніж 1 кВ на 100 кВ</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3.4.</w:t>
            </w:r>
          </w:p>
        </w:tc>
        <w:tc>
          <w:tcPr>
            <w:tcW w:w="2444" w:type="pct"/>
          </w:tcPr>
          <w:p w:rsidR="00DC2296" w:rsidRPr="00A851CC" w:rsidRDefault="00DC2296" w:rsidP="00DC2296">
            <w:pPr>
              <w:rPr>
                <w:lang w:val="uk-UA"/>
              </w:rPr>
            </w:pPr>
            <w:r w:rsidRPr="00A851CC">
              <w:rPr>
                <w:lang w:val="uk-UA"/>
              </w:rPr>
              <w:t>Потужність</w:t>
            </w:r>
          </w:p>
        </w:tc>
        <w:tc>
          <w:tcPr>
            <w:tcW w:w="1288" w:type="pct"/>
            <w:vAlign w:val="center"/>
          </w:tcPr>
          <w:p w:rsidR="00DC2296" w:rsidRPr="00A851CC" w:rsidRDefault="00DC2296" w:rsidP="00DC2296">
            <w:pPr>
              <w:rPr>
                <w:lang w:val="uk-UA"/>
              </w:rPr>
            </w:pPr>
            <w:r w:rsidRPr="00A851CC">
              <w:rPr>
                <w:lang w:val="uk-UA"/>
              </w:rPr>
              <w:t>не менш ніж 50 кВт</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3.5.</w:t>
            </w:r>
          </w:p>
        </w:tc>
        <w:tc>
          <w:tcPr>
            <w:tcW w:w="2444" w:type="pct"/>
          </w:tcPr>
          <w:p w:rsidR="00DC2296" w:rsidRPr="00A851CC" w:rsidRDefault="00DC2296" w:rsidP="00DC2296">
            <w:pPr>
              <w:rPr>
                <w:lang w:val="uk-UA"/>
              </w:rPr>
            </w:pPr>
            <w:r w:rsidRPr="00A851CC">
              <w:rPr>
                <w:lang w:val="uk-UA"/>
              </w:rPr>
              <w:t>Управління</w:t>
            </w:r>
          </w:p>
        </w:tc>
        <w:tc>
          <w:tcPr>
            <w:tcW w:w="1288" w:type="pct"/>
            <w:vAlign w:val="center"/>
          </w:tcPr>
          <w:p w:rsidR="00DC2296" w:rsidRPr="00A851CC" w:rsidRDefault="00DC2296" w:rsidP="00DC2296">
            <w:pPr>
              <w:rPr>
                <w:lang w:val="uk-UA"/>
              </w:rPr>
            </w:pPr>
            <w:r w:rsidRPr="00A851CC">
              <w:rPr>
                <w:lang w:val="uk-UA"/>
              </w:rPr>
              <w:t>мікропроцесорне</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3.6.</w:t>
            </w:r>
          </w:p>
        </w:tc>
        <w:tc>
          <w:tcPr>
            <w:tcW w:w="2444" w:type="pct"/>
          </w:tcPr>
          <w:p w:rsidR="00DC2296" w:rsidRPr="00A851CC" w:rsidRDefault="00DC2296" w:rsidP="00DC2296">
            <w:pPr>
              <w:rPr>
                <w:lang w:val="uk-UA"/>
              </w:rPr>
            </w:pPr>
            <w:r w:rsidRPr="00A851CC">
              <w:rPr>
                <w:lang w:val="uk-UA"/>
              </w:rPr>
              <w:t>Діапазон напруги</w:t>
            </w:r>
          </w:p>
        </w:tc>
        <w:tc>
          <w:tcPr>
            <w:tcW w:w="1288" w:type="pct"/>
            <w:vAlign w:val="center"/>
          </w:tcPr>
          <w:p w:rsidR="00DC2296" w:rsidRPr="00A851CC" w:rsidRDefault="00DC2296" w:rsidP="00DC2296">
            <w:pPr>
              <w:rPr>
                <w:lang w:val="uk-UA"/>
              </w:rPr>
            </w:pPr>
            <w:r w:rsidRPr="00A851CC">
              <w:rPr>
                <w:lang w:val="uk-UA"/>
              </w:rPr>
              <w:t>не менш ніж в межах від 40 до 150 кВ</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3.7.</w:t>
            </w:r>
          </w:p>
        </w:tc>
        <w:tc>
          <w:tcPr>
            <w:tcW w:w="2444" w:type="pct"/>
          </w:tcPr>
          <w:p w:rsidR="00DC2296" w:rsidRPr="00A851CC" w:rsidRDefault="00DC2296" w:rsidP="00DC2296">
            <w:pPr>
              <w:rPr>
                <w:lang w:val="uk-UA"/>
              </w:rPr>
            </w:pPr>
            <w:r w:rsidRPr="00A851CC">
              <w:rPr>
                <w:lang w:val="uk-UA"/>
              </w:rPr>
              <w:t>Крок зміни анодної напруги</w:t>
            </w:r>
          </w:p>
        </w:tc>
        <w:tc>
          <w:tcPr>
            <w:tcW w:w="1288" w:type="pct"/>
            <w:vAlign w:val="center"/>
          </w:tcPr>
          <w:p w:rsidR="00DC2296" w:rsidRPr="00A851CC" w:rsidRDefault="00DC2296" w:rsidP="00DC2296">
            <w:pPr>
              <w:rPr>
                <w:lang w:val="uk-UA"/>
              </w:rPr>
            </w:pPr>
            <w:r w:rsidRPr="00A851CC">
              <w:rPr>
                <w:lang w:val="uk-UA"/>
              </w:rPr>
              <w:t>не більше ніж 1кВ</w:t>
            </w:r>
          </w:p>
        </w:tc>
        <w:tc>
          <w:tcPr>
            <w:tcW w:w="813" w:type="pct"/>
          </w:tcPr>
          <w:p w:rsidR="00DC2296" w:rsidRPr="00A851CC" w:rsidRDefault="00DC2296" w:rsidP="00DC2296">
            <w:pPr>
              <w:rPr>
                <w:lang w:val="uk-UA"/>
              </w:rPr>
            </w:pPr>
          </w:p>
        </w:tc>
      </w:tr>
      <w:tr w:rsidR="00DC2296" w:rsidRPr="00A851CC" w:rsidTr="00DC2296">
        <w:trPr>
          <w:trHeight w:val="277"/>
        </w:trPr>
        <w:tc>
          <w:tcPr>
            <w:tcW w:w="455" w:type="pct"/>
          </w:tcPr>
          <w:p w:rsidR="00DC2296" w:rsidRPr="00A851CC" w:rsidRDefault="00DC2296" w:rsidP="00DC2296">
            <w:pPr>
              <w:rPr>
                <w:lang w:val="uk-UA"/>
              </w:rPr>
            </w:pPr>
            <w:r w:rsidRPr="00A851CC">
              <w:rPr>
                <w:lang w:val="uk-UA"/>
              </w:rPr>
              <w:t>3.8.</w:t>
            </w:r>
          </w:p>
        </w:tc>
        <w:tc>
          <w:tcPr>
            <w:tcW w:w="2444" w:type="pct"/>
          </w:tcPr>
          <w:p w:rsidR="00DC2296" w:rsidRPr="00A851CC" w:rsidRDefault="00DC2296" w:rsidP="00DC2296">
            <w:pPr>
              <w:rPr>
                <w:lang w:val="uk-UA"/>
              </w:rPr>
            </w:pPr>
            <w:r w:rsidRPr="00A851CC">
              <w:rPr>
                <w:lang w:val="uk-UA"/>
              </w:rPr>
              <w:t>Діапазон сили струму</w:t>
            </w:r>
          </w:p>
        </w:tc>
        <w:tc>
          <w:tcPr>
            <w:tcW w:w="1288" w:type="pct"/>
            <w:vAlign w:val="center"/>
          </w:tcPr>
          <w:p w:rsidR="00DC2296" w:rsidRPr="00A851CC" w:rsidRDefault="00DC2296" w:rsidP="00DC2296">
            <w:pPr>
              <w:rPr>
                <w:lang w:val="uk-UA"/>
              </w:rPr>
            </w:pPr>
            <w:r w:rsidRPr="00A851CC">
              <w:rPr>
                <w:lang w:val="uk-UA"/>
              </w:rPr>
              <w:t>не менш ніж в межах від 10 до 6</w:t>
            </w:r>
            <w:r w:rsidRPr="009556D8">
              <w:t>3</w:t>
            </w:r>
            <w:r w:rsidRPr="00A851CC">
              <w:rPr>
                <w:lang w:val="uk-UA"/>
              </w:rPr>
              <w:t xml:space="preserve">0 </w:t>
            </w:r>
            <w:proofErr w:type="spellStart"/>
            <w:r w:rsidRPr="00A851CC">
              <w:rPr>
                <w:lang w:val="uk-UA"/>
              </w:rPr>
              <w:t>мА</w:t>
            </w:r>
            <w:proofErr w:type="spellEnd"/>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3.9.</w:t>
            </w:r>
          </w:p>
        </w:tc>
        <w:tc>
          <w:tcPr>
            <w:tcW w:w="2444" w:type="pct"/>
          </w:tcPr>
          <w:p w:rsidR="00DC2296" w:rsidRPr="00A851CC" w:rsidRDefault="00DC2296" w:rsidP="00DC2296">
            <w:pPr>
              <w:rPr>
                <w:lang w:val="uk-UA"/>
              </w:rPr>
            </w:pPr>
            <w:r w:rsidRPr="00A851CC">
              <w:rPr>
                <w:lang w:val="uk-UA"/>
              </w:rPr>
              <w:t xml:space="preserve">Діапазон </w:t>
            </w:r>
            <w:proofErr w:type="spellStart"/>
            <w:r w:rsidRPr="00A851CC">
              <w:rPr>
                <w:lang w:val="uk-UA"/>
              </w:rPr>
              <w:t>мАс</w:t>
            </w:r>
            <w:proofErr w:type="spellEnd"/>
          </w:p>
        </w:tc>
        <w:tc>
          <w:tcPr>
            <w:tcW w:w="1288" w:type="pct"/>
            <w:vAlign w:val="center"/>
          </w:tcPr>
          <w:p w:rsidR="00DC2296" w:rsidRPr="00A851CC" w:rsidRDefault="00DC2296" w:rsidP="00DC2296">
            <w:pPr>
              <w:rPr>
                <w:lang w:val="uk-UA"/>
              </w:rPr>
            </w:pPr>
            <w:r w:rsidRPr="00A851CC">
              <w:rPr>
                <w:lang w:val="uk-UA"/>
              </w:rPr>
              <w:t>не менш ніж в межах від 0,5 до 6</w:t>
            </w:r>
            <w:r w:rsidRPr="009556D8">
              <w:t>3</w:t>
            </w:r>
            <w:r w:rsidRPr="00A851CC">
              <w:rPr>
                <w:lang w:val="uk-UA"/>
              </w:rPr>
              <w:t xml:space="preserve">0 </w:t>
            </w:r>
            <w:proofErr w:type="spellStart"/>
            <w:r w:rsidRPr="00A851CC">
              <w:rPr>
                <w:lang w:val="uk-UA"/>
              </w:rPr>
              <w:t>мАс</w:t>
            </w:r>
            <w:proofErr w:type="spellEnd"/>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3.10.</w:t>
            </w:r>
          </w:p>
        </w:tc>
        <w:tc>
          <w:tcPr>
            <w:tcW w:w="2444" w:type="pct"/>
          </w:tcPr>
          <w:p w:rsidR="00DC2296" w:rsidRPr="00A851CC" w:rsidRDefault="00DC2296" w:rsidP="00DC2296">
            <w:pPr>
              <w:rPr>
                <w:lang w:val="uk-UA"/>
              </w:rPr>
            </w:pPr>
            <w:r w:rsidRPr="00A851CC">
              <w:rPr>
                <w:lang w:val="uk-UA"/>
              </w:rPr>
              <w:t>Діапазон зміни часу експозиції</w:t>
            </w:r>
          </w:p>
        </w:tc>
        <w:tc>
          <w:tcPr>
            <w:tcW w:w="1288" w:type="pct"/>
            <w:vAlign w:val="center"/>
          </w:tcPr>
          <w:p w:rsidR="00DC2296" w:rsidRPr="00A851CC" w:rsidRDefault="00DC2296" w:rsidP="00DC2296">
            <w:pPr>
              <w:rPr>
                <w:lang w:val="uk-UA"/>
              </w:rPr>
            </w:pPr>
            <w:r w:rsidRPr="00A851CC">
              <w:rPr>
                <w:lang w:val="uk-UA"/>
              </w:rPr>
              <w:t>не менш ніж в межах від 1 мс до 6</w:t>
            </w:r>
            <w:r w:rsidRPr="00A851CC">
              <w:t>3</w:t>
            </w:r>
            <w:r w:rsidRPr="00A851CC">
              <w:rPr>
                <w:lang w:val="uk-UA"/>
              </w:rPr>
              <w:t>00 мс</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3.11.</w:t>
            </w:r>
          </w:p>
        </w:tc>
        <w:tc>
          <w:tcPr>
            <w:tcW w:w="2444" w:type="pct"/>
          </w:tcPr>
          <w:p w:rsidR="00DC2296" w:rsidRPr="00A851CC" w:rsidRDefault="00DC2296" w:rsidP="00DC2296">
            <w:pPr>
              <w:rPr>
                <w:lang w:val="uk-UA"/>
              </w:rPr>
            </w:pPr>
            <w:r w:rsidRPr="00A851CC">
              <w:rPr>
                <w:lang w:val="uk-UA"/>
              </w:rPr>
              <w:t>Анатомічний режим для органів</w:t>
            </w:r>
          </w:p>
        </w:tc>
        <w:tc>
          <w:tcPr>
            <w:tcW w:w="1288" w:type="pct"/>
            <w:vAlign w:val="center"/>
          </w:tcPr>
          <w:p w:rsidR="00DC2296" w:rsidRPr="00A851CC" w:rsidRDefault="00DC2296" w:rsidP="00DC2296">
            <w:pPr>
              <w:rPr>
                <w:lang w:val="uk-UA"/>
              </w:rPr>
            </w:pPr>
            <w:r w:rsidRPr="00A851CC">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3.12.</w:t>
            </w:r>
          </w:p>
        </w:tc>
        <w:tc>
          <w:tcPr>
            <w:tcW w:w="2444" w:type="pct"/>
          </w:tcPr>
          <w:p w:rsidR="00DC2296" w:rsidRPr="00A851CC" w:rsidRDefault="00DC2296" w:rsidP="00DC2296">
            <w:pPr>
              <w:rPr>
                <w:lang w:val="uk-UA"/>
              </w:rPr>
            </w:pPr>
            <w:r w:rsidRPr="00A851CC">
              <w:rPr>
                <w:lang w:val="uk-UA"/>
              </w:rPr>
              <w:t>Кількість анатомічних програм</w:t>
            </w:r>
          </w:p>
        </w:tc>
        <w:tc>
          <w:tcPr>
            <w:tcW w:w="1288" w:type="pct"/>
            <w:vAlign w:val="center"/>
          </w:tcPr>
          <w:p w:rsidR="00DC2296" w:rsidRPr="00A851CC" w:rsidRDefault="00DC2296" w:rsidP="00DC2296">
            <w:pPr>
              <w:rPr>
                <w:lang w:val="en-US"/>
              </w:rPr>
            </w:pPr>
            <w:r w:rsidRPr="00A851CC">
              <w:rPr>
                <w:lang w:val="uk-UA"/>
              </w:rPr>
              <w:t xml:space="preserve">не менш ніж </w:t>
            </w:r>
            <w:r>
              <w:rPr>
                <w:lang w:val="en-US"/>
              </w:rPr>
              <w:t>10</w:t>
            </w:r>
            <w:r w:rsidRPr="00A851CC">
              <w:rPr>
                <w:lang w:val="en-US"/>
              </w:rPr>
              <w:t>00</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3.13.</w:t>
            </w:r>
          </w:p>
        </w:tc>
        <w:tc>
          <w:tcPr>
            <w:tcW w:w="2444" w:type="pct"/>
          </w:tcPr>
          <w:p w:rsidR="00DC2296" w:rsidRPr="00A851CC" w:rsidRDefault="00DC2296" w:rsidP="00DC2296">
            <w:pPr>
              <w:rPr>
                <w:color w:val="000000"/>
                <w:lang w:val="uk-UA"/>
              </w:rPr>
            </w:pPr>
            <w:r w:rsidRPr="00A851CC">
              <w:rPr>
                <w:color w:val="000000"/>
                <w:lang w:val="uk-UA"/>
              </w:rPr>
              <w:t>Наявність функції захисту рентгенівської трубки від перевантаження</w:t>
            </w:r>
          </w:p>
        </w:tc>
        <w:tc>
          <w:tcPr>
            <w:tcW w:w="1288" w:type="pct"/>
          </w:tcPr>
          <w:p w:rsidR="00DC2296" w:rsidRPr="00A851CC" w:rsidRDefault="00DC2296" w:rsidP="00DC2296">
            <w:pPr>
              <w:rPr>
                <w:noProof/>
                <w:lang w:val="uk-UA"/>
              </w:rPr>
            </w:pPr>
            <w:r w:rsidRPr="00A851CC">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3.1</w:t>
            </w:r>
            <w:r w:rsidRPr="00A851CC">
              <w:rPr>
                <w:lang w:val="en-US"/>
              </w:rPr>
              <w:t>4</w:t>
            </w:r>
            <w:r w:rsidRPr="00A851CC">
              <w:rPr>
                <w:lang w:val="uk-UA"/>
              </w:rPr>
              <w:t>.</w:t>
            </w:r>
          </w:p>
        </w:tc>
        <w:tc>
          <w:tcPr>
            <w:tcW w:w="2444" w:type="pct"/>
          </w:tcPr>
          <w:p w:rsidR="00DC2296" w:rsidRPr="00A851CC" w:rsidRDefault="00DC2296" w:rsidP="00DC2296">
            <w:pPr>
              <w:shd w:val="clear" w:color="auto" w:fill="FFFFFF"/>
              <w:tabs>
                <w:tab w:val="left" w:pos="426"/>
                <w:tab w:val="left" w:pos="1118"/>
              </w:tabs>
              <w:rPr>
                <w:color w:val="000000"/>
                <w:lang w:val="uk-UA"/>
              </w:rPr>
            </w:pPr>
            <w:r w:rsidRPr="00A851CC">
              <w:rPr>
                <w:color w:val="000000"/>
                <w:lang w:val="uk-UA"/>
              </w:rPr>
              <w:t>Наявність режимів роботи:</w:t>
            </w:r>
          </w:p>
          <w:p w:rsidR="00DC2296" w:rsidRPr="00A851CC" w:rsidRDefault="00DC2296" w:rsidP="00DC2296">
            <w:pPr>
              <w:numPr>
                <w:ilvl w:val="0"/>
                <w:numId w:val="18"/>
              </w:numPr>
              <w:shd w:val="clear" w:color="auto" w:fill="FFFFFF"/>
              <w:tabs>
                <w:tab w:val="left" w:pos="251"/>
                <w:tab w:val="left" w:pos="1118"/>
              </w:tabs>
              <w:suppressAutoHyphens w:val="0"/>
              <w:autoSpaceDN w:val="0"/>
              <w:adjustRightInd w:val="0"/>
              <w:ind w:left="251" w:hanging="251"/>
              <w:rPr>
                <w:color w:val="000000"/>
                <w:lang w:val="uk-UA"/>
              </w:rPr>
            </w:pPr>
            <w:r w:rsidRPr="00A851CC">
              <w:rPr>
                <w:color w:val="000000"/>
                <w:lang w:val="uk-UA"/>
              </w:rPr>
              <w:t>2-крапкова система програмування - кВ-</w:t>
            </w:r>
            <w:proofErr w:type="spellStart"/>
            <w:r w:rsidRPr="00A851CC">
              <w:rPr>
                <w:color w:val="000000"/>
                <w:lang w:val="uk-UA"/>
              </w:rPr>
              <w:t>мАс</w:t>
            </w:r>
            <w:proofErr w:type="spellEnd"/>
          </w:p>
          <w:p w:rsidR="00DC2296" w:rsidRPr="00A851CC" w:rsidRDefault="00DC2296" w:rsidP="00DC2296">
            <w:pPr>
              <w:numPr>
                <w:ilvl w:val="0"/>
                <w:numId w:val="18"/>
              </w:numPr>
              <w:suppressAutoHyphens w:val="0"/>
              <w:autoSpaceDN w:val="0"/>
              <w:adjustRightInd w:val="0"/>
              <w:ind w:left="251" w:hanging="251"/>
              <w:rPr>
                <w:color w:val="000000"/>
                <w:lang w:val="uk-UA"/>
              </w:rPr>
            </w:pPr>
            <w:r w:rsidRPr="00A851CC">
              <w:rPr>
                <w:color w:val="000000"/>
                <w:lang w:val="uk-UA"/>
              </w:rPr>
              <w:t>3-крапкова система програмування - кВ-</w:t>
            </w:r>
            <w:proofErr w:type="spellStart"/>
            <w:r w:rsidRPr="00A851CC">
              <w:rPr>
                <w:color w:val="000000"/>
                <w:lang w:val="uk-UA"/>
              </w:rPr>
              <w:t>мА</w:t>
            </w:r>
            <w:proofErr w:type="spellEnd"/>
            <w:r w:rsidRPr="00A851CC">
              <w:rPr>
                <w:color w:val="000000"/>
                <w:lang w:val="uk-UA"/>
              </w:rPr>
              <w:t>-мс</w:t>
            </w:r>
          </w:p>
        </w:tc>
        <w:tc>
          <w:tcPr>
            <w:tcW w:w="1288" w:type="pct"/>
          </w:tcPr>
          <w:p w:rsidR="00DC2296" w:rsidRPr="00A851CC" w:rsidRDefault="00DC2296" w:rsidP="00DC2296">
            <w:pPr>
              <w:rPr>
                <w:noProof/>
                <w:lang w:val="uk-UA"/>
              </w:rPr>
            </w:pPr>
            <w:r w:rsidRPr="00A851CC">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3.1</w:t>
            </w:r>
            <w:r w:rsidRPr="00A851CC">
              <w:rPr>
                <w:lang w:val="en-US"/>
              </w:rPr>
              <w:t>4</w:t>
            </w:r>
            <w:r w:rsidRPr="00A851CC">
              <w:rPr>
                <w:lang w:val="uk-UA"/>
              </w:rPr>
              <w:t>.</w:t>
            </w:r>
          </w:p>
        </w:tc>
        <w:tc>
          <w:tcPr>
            <w:tcW w:w="2444" w:type="pct"/>
          </w:tcPr>
          <w:p w:rsidR="00DC2296" w:rsidRPr="003959DC" w:rsidRDefault="00DC2296" w:rsidP="00DC2296">
            <w:pPr>
              <w:jc w:val="both"/>
              <w:rPr>
                <w:rFonts w:eastAsia="Calibri"/>
                <w:lang w:val="uk-UA" w:eastAsia="en-US"/>
              </w:rPr>
            </w:pPr>
            <w:r>
              <w:rPr>
                <w:rFonts w:eastAsia="Calibri"/>
                <w:lang w:eastAsia="en-US"/>
              </w:rPr>
              <w:t>О</w:t>
            </w:r>
            <w:proofErr w:type="spellStart"/>
            <w:r w:rsidRPr="003959DC">
              <w:rPr>
                <w:rFonts w:eastAsia="Calibri"/>
                <w:lang w:val="uk-UA" w:eastAsia="en-US"/>
              </w:rPr>
              <w:t>снащення</w:t>
            </w:r>
            <w:proofErr w:type="spellEnd"/>
            <w:r w:rsidRPr="003959DC">
              <w:rPr>
                <w:rFonts w:eastAsia="Calibri"/>
                <w:lang w:val="uk-UA" w:eastAsia="en-US"/>
              </w:rPr>
              <w:t xml:space="preserve"> пристроєм для автоматичного керування експозицією AEC</w:t>
            </w:r>
          </w:p>
        </w:tc>
        <w:tc>
          <w:tcPr>
            <w:tcW w:w="1288" w:type="pct"/>
          </w:tcPr>
          <w:p w:rsidR="00DC2296" w:rsidRPr="003959DC" w:rsidRDefault="00DC2296" w:rsidP="00DC2296">
            <w:pPr>
              <w:rPr>
                <w:rFonts w:eastAsia="Calibri"/>
                <w:lang w:val="uk-UA" w:eastAsia="en-US"/>
              </w:rPr>
            </w:pPr>
            <w:r w:rsidRPr="003959DC">
              <w:rPr>
                <w:rFonts w:eastAsia="Calibri"/>
                <w:lang w:val="uk-UA" w:eastAsia="en-US"/>
              </w:rPr>
              <w:t>наявність</w:t>
            </w:r>
          </w:p>
        </w:tc>
        <w:tc>
          <w:tcPr>
            <w:tcW w:w="813" w:type="pct"/>
          </w:tcPr>
          <w:p w:rsidR="00DC2296" w:rsidRPr="00A851CC" w:rsidRDefault="00DC2296" w:rsidP="00DC2296">
            <w:pPr>
              <w:rPr>
                <w:lang w:val="uk-UA"/>
              </w:rPr>
            </w:pPr>
          </w:p>
        </w:tc>
      </w:tr>
      <w:tr w:rsidR="00DC2296" w:rsidRPr="00A851CC" w:rsidTr="00DC2296">
        <w:tc>
          <w:tcPr>
            <w:tcW w:w="4187" w:type="pct"/>
            <w:gridSpan w:val="3"/>
            <w:tcBorders>
              <w:right w:val="single" w:sz="4" w:space="0" w:color="auto"/>
            </w:tcBorders>
          </w:tcPr>
          <w:p w:rsidR="00DC2296" w:rsidRPr="00A851CC" w:rsidRDefault="00DC2296" w:rsidP="00DC2296">
            <w:pPr>
              <w:pStyle w:val="a7"/>
              <w:ind w:left="360" w:hanging="360"/>
              <w:rPr>
                <w:b/>
                <w:sz w:val="24"/>
                <w:szCs w:val="24"/>
              </w:rPr>
            </w:pPr>
            <w:r w:rsidRPr="00A851CC">
              <w:rPr>
                <w:b/>
                <w:sz w:val="24"/>
                <w:szCs w:val="24"/>
              </w:rPr>
              <w:t>4. Вимоги до рентгенівського випромінювача</w:t>
            </w:r>
          </w:p>
        </w:tc>
        <w:tc>
          <w:tcPr>
            <w:tcW w:w="813" w:type="pct"/>
            <w:tcBorders>
              <w:left w:val="single" w:sz="4" w:space="0" w:color="auto"/>
            </w:tcBorders>
          </w:tcPr>
          <w:p w:rsidR="00DC2296" w:rsidRPr="00A851CC" w:rsidRDefault="00DC2296" w:rsidP="00DC2296">
            <w:pPr>
              <w:pStyle w:val="a7"/>
              <w:ind w:left="0"/>
              <w:rPr>
                <w:b/>
                <w:sz w:val="24"/>
                <w:szCs w:val="24"/>
              </w:rPr>
            </w:pPr>
          </w:p>
        </w:tc>
      </w:tr>
      <w:tr w:rsidR="00DC2296" w:rsidRPr="00A851CC" w:rsidTr="00DC2296">
        <w:tc>
          <w:tcPr>
            <w:tcW w:w="455" w:type="pct"/>
          </w:tcPr>
          <w:p w:rsidR="00DC2296" w:rsidRPr="00A851CC" w:rsidRDefault="00DC2296" w:rsidP="00DC2296">
            <w:pPr>
              <w:rPr>
                <w:lang w:val="uk-UA"/>
              </w:rPr>
            </w:pPr>
            <w:r w:rsidRPr="00A851CC">
              <w:rPr>
                <w:lang w:val="uk-UA"/>
              </w:rPr>
              <w:t>4.1.</w:t>
            </w:r>
          </w:p>
        </w:tc>
        <w:tc>
          <w:tcPr>
            <w:tcW w:w="2444" w:type="pct"/>
          </w:tcPr>
          <w:p w:rsidR="00DC2296" w:rsidRPr="00A851CC" w:rsidRDefault="00DC2296" w:rsidP="00DC2296">
            <w:pPr>
              <w:rPr>
                <w:lang w:val="uk-UA"/>
              </w:rPr>
            </w:pPr>
            <w:r w:rsidRPr="00A851CC">
              <w:rPr>
                <w:lang w:val="uk-UA"/>
              </w:rPr>
              <w:t>Максимальна напруга на трубці</w:t>
            </w:r>
          </w:p>
        </w:tc>
        <w:tc>
          <w:tcPr>
            <w:tcW w:w="1288" w:type="pct"/>
            <w:vAlign w:val="center"/>
          </w:tcPr>
          <w:p w:rsidR="00DC2296" w:rsidRPr="00A851CC" w:rsidRDefault="00DC2296" w:rsidP="00DC2296">
            <w:pPr>
              <w:rPr>
                <w:lang w:val="uk-UA"/>
              </w:rPr>
            </w:pPr>
            <w:r w:rsidRPr="00A851CC">
              <w:rPr>
                <w:lang w:val="uk-UA"/>
              </w:rPr>
              <w:t>не менш ніж 150 кВ</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4.2.</w:t>
            </w:r>
          </w:p>
        </w:tc>
        <w:tc>
          <w:tcPr>
            <w:tcW w:w="2444" w:type="pct"/>
          </w:tcPr>
          <w:p w:rsidR="00DC2296" w:rsidRPr="00A851CC" w:rsidRDefault="00DC2296" w:rsidP="00DC2296">
            <w:pPr>
              <w:rPr>
                <w:lang w:val="uk-UA"/>
              </w:rPr>
            </w:pPr>
            <w:r w:rsidRPr="00A851CC">
              <w:rPr>
                <w:lang w:val="uk-UA"/>
              </w:rPr>
              <w:t>Розмір фокусних плям</w:t>
            </w:r>
          </w:p>
        </w:tc>
        <w:tc>
          <w:tcPr>
            <w:tcW w:w="1288" w:type="pct"/>
            <w:vAlign w:val="center"/>
          </w:tcPr>
          <w:p w:rsidR="00DC2296" w:rsidRPr="00A851CC" w:rsidRDefault="00DC2296" w:rsidP="00DC2296">
            <w:pPr>
              <w:rPr>
                <w:lang w:val="uk-UA"/>
              </w:rPr>
            </w:pPr>
            <w:r w:rsidRPr="00A851CC">
              <w:rPr>
                <w:lang w:val="uk-UA"/>
              </w:rPr>
              <w:t xml:space="preserve">не </w:t>
            </w:r>
            <w:r>
              <w:rPr>
                <w:lang w:val="uk-UA"/>
              </w:rPr>
              <w:t>більше</w:t>
            </w:r>
            <w:r w:rsidRPr="00A851CC">
              <w:rPr>
                <w:lang w:val="uk-UA"/>
              </w:rPr>
              <w:t xml:space="preserve"> ніж </w:t>
            </w:r>
            <w:r w:rsidRPr="00A851CC">
              <w:rPr>
                <w:lang w:val="en-US"/>
              </w:rPr>
              <w:t>1</w:t>
            </w:r>
            <w:r w:rsidRPr="00A851CC">
              <w:t>.</w:t>
            </w:r>
            <w:r w:rsidRPr="00A851CC">
              <w:rPr>
                <w:lang w:val="en-US"/>
              </w:rPr>
              <w:t>2</w:t>
            </w:r>
            <w:r w:rsidRPr="00A851CC">
              <w:rPr>
                <w:lang w:val="uk-UA"/>
              </w:rPr>
              <w:t>/</w:t>
            </w:r>
            <w:r w:rsidRPr="00A851CC">
              <w:rPr>
                <w:lang w:val="en-US"/>
              </w:rPr>
              <w:t>2</w:t>
            </w:r>
            <w:r w:rsidRPr="00A851CC">
              <w:t>.</w:t>
            </w:r>
            <w:r w:rsidRPr="00A851CC">
              <w:rPr>
                <w:lang w:val="en-US"/>
              </w:rPr>
              <w:t>0</w:t>
            </w:r>
            <w:r w:rsidRPr="00A851CC">
              <w:rPr>
                <w:lang w:val="uk-UA"/>
              </w:rPr>
              <w:t xml:space="preserve"> мм</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4.3</w:t>
            </w:r>
          </w:p>
        </w:tc>
        <w:tc>
          <w:tcPr>
            <w:tcW w:w="2444" w:type="pct"/>
          </w:tcPr>
          <w:p w:rsidR="00DC2296" w:rsidRPr="00A851CC" w:rsidRDefault="00DC2296" w:rsidP="00DC2296">
            <w:pPr>
              <w:rPr>
                <w:lang w:val="uk-UA"/>
              </w:rPr>
            </w:pPr>
            <w:r w:rsidRPr="00A851CC">
              <w:rPr>
                <w:lang w:val="uk-UA"/>
              </w:rPr>
              <w:t>Потужність на фокусах</w:t>
            </w:r>
          </w:p>
        </w:tc>
        <w:tc>
          <w:tcPr>
            <w:tcW w:w="1288" w:type="pct"/>
            <w:vAlign w:val="center"/>
          </w:tcPr>
          <w:p w:rsidR="00DC2296" w:rsidRPr="00A851CC" w:rsidRDefault="00DC2296" w:rsidP="00DC2296">
            <w:pPr>
              <w:rPr>
                <w:lang w:val="uk-UA"/>
              </w:rPr>
            </w:pPr>
            <w:r w:rsidRPr="00A851CC">
              <w:rPr>
                <w:lang w:val="uk-UA"/>
              </w:rPr>
              <w:t>не менш ніж 11/50 кВт</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4.4.</w:t>
            </w:r>
          </w:p>
        </w:tc>
        <w:tc>
          <w:tcPr>
            <w:tcW w:w="2444" w:type="pct"/>
          </w:tcPr>
          <w:p w:rsidR="00DC2296" w:rsidRPr="00A851CC" w:rsidRDefault="00DC2296" w:rsidP="00DC2296">
            <w:pPr>
              <w:rPr>
                <w:lang w:val="uk-UA"/>
              </w:rPr>
            </w:pPr>
            <w:r w:rsidRPr="00A851CC">
              <w:rPr>
                <w:lang w:val="uk-UA"/>
              </w:rPr>
              <w:t>Теплоємність аноду</w:t>
            </w:r>
          </w:p>
        </w:tc>
        <w:tc>
          <w:tcPr>
            <w:tcW w:w="1288" w:type="pct"/>
            <w:vAlign w:val="center"/>
          </w:tcPr>
          <w:p w:rsidR="00DC2296" w:rsidRPr="00A851CC" w:rsidRDefault="00DC2296" w:rsidP="00DC2296">
            <w:pPr>
              <w:rPr>
                <w:lang w:val="uk-UA"/>
              </w:rPr>
            </w:pPr>
            <w:r w:rsidRPr="00A851CC">
              <w:rPr>
                <w:lang w:val="uk-UA"/>
              </w:rPr>
              <w:t>не менш ніж 200 000 ТО</w:t>
            </w:r>
          </w:p>
          <w:p w:rsidR="00DC2296" w:rsidRPr="00A851CC" w:rsidRDefault="00DC2296" w:rsidP="00DC2296">
            <w:pPr>
              <w:rPr>
                <w:lang w:val="uk-UA"/>
              </w:rPr>
            </w:pPr>
          </w:p>
        </w:tc>
        <w:tc>
          <w:tcPr>
            <w:tcW w:w="813" w:type="pct"/>
          </w:tcPr>
          <w:p w:rsidR="00DC2296" w:rsidRPr="00A851CC" w:rsidRDefault="00DC2296" w:rsidP="00DC2296">
            <w:pPr>
              <w:rPr>
                <w:lang w:val="uk-UA"/>
              </w:rPr>
            </w:pPr>
          </w:p>
        </w:tc>
      </w:tr>
      <w:tr w:rsidR="00DC2296" w:rsidRPr="00A851CC" w:rsidTr="00DC2296">
        <w:tc>
          <w:tcPr>
            <w:tcW w:w="5000" w:type="pct"/>
            <w:gridSpan w:val="4"/>
          </w:tcPr>
          <w:p w:rsidR="00DC2296" w:rsidRPr="00A851CC" w:rsidRDefault="00DC2296" w:rsidP="00DC2296">
            <w:pPr>
              <w:rPr>
                <w:b/>
                <w:lang w:val="uk-UA"/>
              </w:rPr>
            </w:pPr>
            <w:r w:rsidRPr="00A851CC">
              <w:rPr>
                <w:b/>
                <w:lang w:val="uk-UA"/>
              </w:rPr>
              <w:t>5. Вимоги до цифрового детектора</w:t>
            </w:r>
          </w:p>
        </w:tc>
      </w:tr>
      <w:tr w:rsidR="00DC2296" w:rsidRPr="00A851CC" w:rsidTr="00DC2296">
        <w:tc>
          <w:tcPr>
            <w:tcW w:w="455" w:type="pct"/>
          </w:tcPr>
          <w:p w:rsidR="00DC2296" w:rsidRPr="00A851CC" w:rsidRDefault="00DC2296" w:rsidP="00DC2296">
            <w:pPr>
              <w:rPr>
                <w:lang w:val="uk-UA"/>
              </w:rPr>
            </w:pPr>
            <w:r w:rsidRPr="00A851CC">
              <w:rPr>
                <w:lang w:val="uk-UA"/>
              </w:rPr>
              <w:t>5.1.</w:t>
            </w:r>
          </w:p>
        </w:tc>
        <w:tc>
          <w:tcPr>
            <w:tcW w:w="2444" w:type="pct"/>
          </w:tcPr>
          <w:p w:rsidR="00DC2296" w:rsidRPr="00A851CC" w:rsidRDefault="00DC2296" w:rsidP="00DC2296">
            <w:pPr>
              <w:rPr>
                <w:lang w:val="uk-UA"/>
              </w:rPr>
            </w:pPr>
            <w:r w:rsidRPr="00A851CC">
              <w:rPr>
                <w:color w:val="000000"/>
                <w:lang w:val="uk-UA"/>
              </w:rPr>
              <w:t>Розмір матриці</w:t>
            </w:r>
          </w:p>
        </w:tc>
        <w:tc>
          <w:tcPr>
            <w:tcW w:w="1288" w:type="pct"/>
          </w:tcPr>
          <w:p w:rsidR="00DC2296" w:rsidRPr="00A851CC" w:rsidRDefault="00DC2296" w:rsidP="00DC2296">
            <w:pPr>
              <w:rPr>
                <w:lang w:val="uk-UA"/>
              </w:rPr>
            </w:pPr>
            <w:r w:rsidRPr="00A851CC">
              <w:rPr>
                <w:color w:val="000000"/>
                <w:lang w:val="uk-UA"/>
              </w:rPr>
              <w:t>не менше 30</w:t>
            </w:r>
            <w:r w:rsidRPr="00A851CC">
              <w:rPr>
                <w:color w:val="000000"/>
                <w:lang w:val="en-US"/>
              </w:rPr>
              <w:t>5</w:t>
            </w:r>
            <w:r w:rsidRPr="00A851CC">
              <w:rPr>
                <w:color w:val="000000"/>
                <w:lang w:val="uk-UA"/>
              </w:rPr>
              <w:t>0х30</w:t>
            </w:r>
            <w:r w:rsidRPr="00A851CC">
              <w:rPr>
                <w:color w:val="000000"/>
                <w:lang w:val="en-US"/>
              </w:rPr>
              <w:t>5</w:t>
            </w:r>
            <w:r w:rsidRPr="00A851CC">
              <w:rPr>
                <w:color w:val="000000"/>
                <w:lang w:val="uk-UA"/>
              </w:rPr>
              <w:t>0</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5.2.</w:t>
            </w:r>
          </w:p>
        </w:tc>
        <w:tc>
          <w:tcPr>
            <w:tcW w:w="2444" w:type="pct"/>
          </w:tcPr>
          <w:p w:rsidR="00DC2296" w:rsidRPr="00A851CC" w:rsidRDefault="00DC2296" w:rsidP="00DC2296">
            <w:pPr>
              <w:rPr>
                <w:color w:val="000000"/>
                <w:lang w:val="uk-UA"/>
              </w:rPr>
            </w:pPr>
            <w:r w:rsidRPr="00A851CC">
              <w:rPr>
                <w:bCs/>
                <w:lang w:val="uk-UA"/>
              </w:rPr>
              <w:t>Максимальний розмір поля</w:t>
            </w:r>
          </w:p>
        </w:tc>
        <w:tc>
          <w:tcPr>
            <w:tcW w:w="1288" w:type="pct"/>
          </w:tcPr>
          <w:p w:rsidR="00DC2296" w:rsidRPr="00A851CC" w:rsidRDefault="00DC2296" w:rsidP="00DC2296">
            <w:pPr>
              <w:rPr>
                <w:color w:val="000000"/>
                <w:lang w:val="uk-UA"/>
              </w:rPr>
            </w:pPr>
            <w:r w:rsidRPr="00A851CC">
              <w:rPr>
                <w:color w:val="000000"/>
                <w:lang w:val="uk-UA"/>
              </w:rPr>
              <w:t>не менше 43х43 см</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5.3.</w:t>
            </w:r>
          </w:p>
        </w:tc>
        <w:tc>
          <w:tcPr>
            <w:tcW w:w="2444" w:type="pct"/>
          </w:tcPr>
          <w:p w:rsidR="00DC2296" w:rsidRPr="00A851CC" w:rsidRDefault="00DC2296" w:rsidP="00DC2296">
            <w:pPr>
              <w:rPr>
                <w:lang w:val="uk-UA"/>
              </w:rPr>
            </w:pPr>
            <w:r>
              <w:rPr>
                <w:color w:val="000000"/>
                <w:lang w:val="uk-UA"/>
              </w:rPr>
              <w:t>Розмір</w:t>
            </w:r>
            <w:r w:rsidRPr="00A851CC">
              <w:rPr>
                <w:color w:val="000000"/>
                <w:lang w:val="uk-UA"/>
              </w:rPr>
              <w:t xml:space="preserve"> пікселя</w:t>
            </w:r>
          </w:p>
        </w:tc>
        <w:tc>
          <w:tcPr>
            <w:tcW w:w="1288" w:type="pct"/>
          </w:tcPr>
          <w:p w:rsidR="00DC2296" w:rsidRPr="00A851CC" w:rsidRDefault="00DC2296" w:rsidP="00DC2296">
            <w:pPr>
              <w:rPr>
                <w:lang w:val="uk-UA"/>
              </w:rPr>
            </w:pPr>
            <w:r w:rsidRPr="00A851CC">
              <w:rPr>
                <w:color w:val="000000"/>
                <w:lang w:val="uk-UA"/>
              </w:rPr>
              <w:t>не більше 140мкм</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5.4.</w:t>
            </w:r>
          </w:p>
        </w:tc>
        <w:tc>
          <w:tcPr>
            <w:tcW w:w="2444" w:type="pct"/>
          </w:tcPr>
          <w:p w:rsidR="00DC2296" w:rsidRPr="00A851CC" w:rsidRDefault="00DC2296" w:rsidP="00DC2296">
            <w:pPr>
              <w:rPr>
                <w:lang w:val="uk-UA"/>
              </w:rPr>
            </w:pPr>
            <w:r>
              <w:rPr>
                <w:color w:val="000000"/>
                <w:lang w:val="uk-UA"/>
              </w:rPr>
              <w:t>Максимальна розрізнювальна здатність</w:t>
            </w:r>
          </w:p>
        </w:tc>
        <w:tc>
          <w:tcPr>
            <w:tcW w:w="1288" w:type="pct"/>
          </w:tcPr>
          <w:p w:rsidR="00DC2296" w:rsidRPr="00A851CC" w:rsidRDefault="00DC2296" w:rsidP="00DC2296">
            <w:pPr>
              <w:rPr>
                <w:lang w:val="uk-UA"/>
              </w:rPr>
            </w:pPr>
            <w:r w:rsidRPr="00A851CC">
              <w:rPr>
                <w:color w:val="000000"/>
                <w:lang w:val="uk-UA"/>
              </w:rPr>
              <w:t>не менше 3,5 пар/ліній</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5.5.</w:t>
            </w:r>
          </w:p>
        </w:tc>
        <w:tc>
          <w:tcPr>
            <w:tcW w:w="2444" w:type="pct"/>
          </w:tcPr>
          <w:p w:rsidR="00DC2296" w:rsidRPr="00A851CC" w:rsidRDefault="00DC2296" w:rsidP="00DC2296">
            <w:pPr>
              <w:rPr>
                <w:lang w:val="uk-UA"/>
              </w:rPr>
            </w:pPr>
            <w:r w:rsidRPr="00A851CC">
              <w:rPr>
                <w:color w:val="000000"/>
                <w:lang w:val="uk-UA"/>
              </w:rPr>
              <w:t>Перетворення</w:t>
            </w:r>
          </w:p>
        </w:tc>
        <w:tc>
          <w:tcPr>
            <w:tcW w:w="1288" w:type="pct"/>
          </w:tcPr>
          <w:p w:rsidR="00DC2296" w:rsidRPr="00A851CC" w:rsidRDefault="00DC2296" w:rsidP="00DC2296">
            <w:pPr>
              <w:rPr>
                <w:color w:val="000000"/>
                <w:lang w:val="uk-UA"/>
              </w:rPr>
            </w:pPr>
            <w:r w:rsidRPr="00A851CC">
              <w:rPr>
                <w:color w:val="000000"/>
                <w:lang w:val="uk-UA"/>
              </w:rPr>
              <w:t>не менше 1</w:t>
            </w:r>
            <w:r>
              <w:rPr>
                <w:color w:val="000000"/>
                <w:lang w:val="en-US"/>
              </w:rPr>
              <w:t xml:space="preserve">6 </w:t>
            </w:r>
            <w:r w:rsidRPr="00A851CC">
              <w:rPr>
                <w:color w:val="000000"/>
                <w:lang w:val="uk-UA"/>
              </w:rPr>
              <w:t>біт</w:t>
            </w:r>
          </w:p>
          <w:p w:rsidR="00DC2296" w:rsidRPr="00A851CC" w:rsidRDefault="00DC2296" w:rsidP="00DC2296">
            <w:pPr>
              <w:rPr>
                <w:lang w:val="uk-UA"/>
              </w:rPr>
            </w:pPr>
          </w:p>
        </w:tc>
        <w:tc>
          <w:tcPr>
            <w:tcW w:w="813" w:type="pct"/>
          </w:tcPr>
          <w:p w:rsidR="00DC2296" w:rsidRPr="00A851CC" w:rsidRDefault="00DC2296" w:rsidP="00DC2296">
            <w:pPr>
              <w:rPr>
                <w:lang w:val="uk-UA"/>
              </w:rPr>
            </w:pPr>
          </w:p>
        </w:tc>
      </w:tr>
      <w:tr w:rsidR="00DC2296" w:rsidRPr="00A851CC" w:rsidTr="00DC2296">
        <w:tc>
          <w:tcPr>
            <w:tcW w:w="5000" w:type="pct"/>
            <w:gridSpan w:val="4"/>
          </w:tcPr>
          <w:p w:rsidR="00DC2296" w:rsidRPr="00A851CC" w:rsidRDefault="00DC2296" w:rsidP="00DC2296">
            <w:pPr>
              <w:rPr>
                <w:lang w:val="uk-UA"/>
              </w:rPr>
            </w:pPr>
            <w:r w:rsidRPr="00A851CC">
              <w:rPr>
                <w:b/>
                <w:lang w:val="uk-UA"/>
              </w:rPr>
              <w:t>6. Вимоги до робочої станції отримання знімків</w:t>
            </w:r>
          </w:p>
        </w:tc>
      </w:tr>
      <w:tr w:rsidR="00DC2296" w:rsidRPr="00A851CC" w:rsidTr="00DC2296">
        <w:tc>
          <w:tcPr>
            <w:tcW w:w="455" w:type="pct"/>
          </w:tcPr>
          <w:p w:rsidR="00DC2296" w:rsidRPr="00A851CC" w:rsidRDefault="00DC2296" w:rsidP="00DC2296">
            <w:pPr>
              <w:rPr>
                <w:lang w:val="uk-UA"/>
              </w:rPr>
            </w:pPr>
            <w:r w:rsidRPr="00A851CC">
              <w:rPr>
                <w:lang w:val="uk-UA"/>
              </w:rPr>
              <w:t>6.1.</w:t>
            </w:r>
          </w:p>
        </w:tc>
        <w:tc>
          <w:tcPr>
            <w:tcW w:w="2444" w:type="pct"/>
          </w:tcPr>
          <w:p w:rsidR="00DC2296" w:rsidRPr="00A851CC" w:rsidRDefault="00DC2296" w:rsidP="00DC2296">
            <w:pPr>
              <w:rPr>
                <w:lang w:val="uk-UA"/>
              </w:rPr>
            </w:pPr>
            <w:r w:rsidRPr="00A851CC">
              <w:rPr>
                <w:lang w:val="uk-UA"/>
              </w:rPr>
              <w:t>Повна DICOM сумісність</w:t>
            </w:r>
          </w:p>
        </w:tc>
        <w:tc>
          <w:tcPr>
            <w:tcW w:w="1288" w:type="pct"/>
            <w:vAlign w:val="center"/>
          </w:tcPr>
          <w:p w:rsidR="00DC2296" w:rsidRPr="00A851CC" w:rsidRDefault="00DC2296" w:rsidP="00DC2296">
            <w:pPr>
              <w:rPr>
                <w:lang w:val="uk-UA"/>
              </w:rPr>
            </w:pPr>
            <w:r w:rsidRPr="00A851CC">
              <w:rPr>
                <w:color w:val="000000"/>
                <w:lang w:val="uk-UA"/>
              </w:rPr>
              <w:t>наявність</w:t>
            </w: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6.2.</w:t>
            </w:r>
          </w:p>
        </w:tc>
        <w:tc>
          <w:tcPr>
            <w:tcW w:w="2444" w:type="pct"/>
          </w:tcPr>
          <w:p w:rsidR="00DC2296" w:rsidRPr="00A851CC" w:rsidRDefault="00DC2296" w:rsidP="00DC2296">
            <w:pPr>
              <w:rPr>
                <w:lang w:val="uk-UA"/>
              </w:rPr>
            </w:pPr>
            <w:r w:rsidRPr="00A851CC">
              <w:rPr>
                <w:lang w:val="uk-UA"/>
              </w:rPr>
              <w:t>Зберігання зображень</w:t>
            </w:r>
          </w:p>
        </w:tc>
        <w:tc>
          <w:tcPr>
            <w:tcW w:w="1288" w:type="pct"/>
            <w:vAlign w:val="center"/>
          </w:tcPr>
          <w:p w:rsidR="00DC2296" w:rsidRPr="00A851CC" w:rsidRDefault="00DC2296" w:rsidP="00DC2296">
            <w:pPr>
              <w:rPr>
                <w:lang w:val="uk-UA"/>
              </w:rPr>
            </w:pPr>
            <w:r w:rsidRPr="00A851CC">
              <w:rPr>
                <w:color w:val="000000"/>
                <w:lang w:val="uk-UA"/>
              </w:rPr>
              <w:t>наявність</w:t>
            </w: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6.3.</w:t>
            </w:r>
          </w:p>
        </w:tc>
        <w:tc>
          <w:tcPr>
            <w:tcW w:w="2444" w:type="pct"/>
          </w:tcPr>
          <w:p w:rsidR="00DC2296" w:rsidRPr="00A851CC" w:rsidRDefault="00DC2296" w:rsidP="00DC2296">
            <w:pPr>
              <w:rPr>
                <w:lang w:val="uk-UA"/>
              </w:rPr>
            </w:pPr>
            <w:r w:rsidRPr="00A851CC">
              <w:rPr>
                <w:lang w:val="uk-UA"/>
              </w:rPr>
              <w:t>Друк зображень</w:t>
            </w:r>
          </w:p>
        </w:tc>
        <w:tc>
          <w:tcPr>
            <w:tcW w:w="1288" w:type="pct"/>
            <w:vAlign w:val="center"/>
          </w:tcPr>
          <w:p w:rsidR="00DC2296" w:rsidRPr="00A851CC" w:rsidRDefault="00DC2296" w:rsidP="00DC2296">
            <w:pPr>
              <w:rPr>
                <w:lang w:val="uk-UA"/>
              </w:rPr>
            </w:pPr>
            <w:r w:rsidRPr="00A851CC">
              <w:rPr>
                <w:color w:val="000000"/>
                <w:lang w:val="uk-UA"/>
              </w:rPr>
              <w:t>наявність</w:t>
            </w: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6.4.</w:t>
            </w:r>
          </w:p>
        </w:tc>
        <w:tc>
          <w:tcPr>
            <w:tcW w:w="2444" w:type="pct"/>
          </w:tcPr>
          <w:p w:rsidR="00DC2296" w:rsidRPr="00A851CC" w:rsidRDefault="00DC2296" w:rsidP="00DC2296">
            <w:pPr>
              <w:rPr>
                <w:lang w:val="uk-UA"/>
              </w:rPr>
            </w:pPr>
            <w:r w:rsidRPr="00A851CC">
              <w:rPr>
                <w:lang w:val="uk-UA"/>
              </w:rPr>
              <w:t>Функції обробки зображень</w:t>
            </w:r>
          </w:p>
        </w:tc>
        <w:tc>
          <w:tcPr>
            <w:tcW w:w="1288" w:type="pct"/>
            <w:vAlign w:val="center"/>
          </w:tcPr>
          <w:p w:rsidR="00DC2296" w:rsidRPr="00A851CC" w:rsidRDefault="00DC2296" w:rsidP="00DC2296">
            <w:pPr>
              <w:rPr>
                <w:lang w:val="uk-UA"/>
              </w:rPr>
            </w:pPr>
            <w:r w:rsidRPr="00A851CC">
              <w:rPr>
                <w:color w:val="000000"/>
                <w:lang w:val="uk-UA"/>
              </w:rPr>
              <w:t>наявність</w:t>
            </w: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6.5.</w:t>
            </w:r>
          </w:p>
        </w:tc>
        <w:tc>
          <w:tcPr>
            <w:tcW w:w="2444" w:type="pct"/>
          </w:tcPr>
          <w:p w:rsidR="00DC2296" w:rsidRPr="00A851CC" w:rsidRDefault="00DC2296" w:rsidP="00DC2296">
            <w:pPr>
              <w:rPr>
                <w:lang w:val="uk-UA"/>
              </w:rPr>
            </w:pPr>
            <w:r w:rsidRPr="00A851CC">
              <w:rPr>
                <w:lang w:val="uk-UA"/>
              </w:rPr>
              <w:t>Експорт досліджень  на диски CD /DVD з вбудованою програмою для перегляду та роботи із зображеннями</w:t>
            </w:r>
          </w:p>
        </w:tc>
        <w:tc>
          <w:tcPr>
            <w:tcW w:w="1288" w:type="pct"/>
            <w:vAlign w:val="center"/>
          </w:tcPr>
          <w:p w:rsidR="00DC2296" w:rsidRPr="00A851CC" w:rsidRDefault="00DC2296" w:rsidP="00DC2296">
            <w:pPr>
              <w:rPr>
                <w:lang w:val="uk-UA"/>
              </w:rPr>
            </w:pPr>
            <w:r w:rsidRPr="00A851CC">
              <w:rPr>
                <w:color w:val="000000"/>
                <w:lang w:val="uk-UA"/>
              </w:rPr>
              <w:t>наявність</w:t>
            </w: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6.6.</w:t>
            </w:r>
          </w:p>
        </w:tc>
        <w:tc>
          <w:tcPr>
            <w:tcW w:w="2444" w:type="pct"/>
          </w:tcPr>
          <w:p w:rsidR="00DC2296" w:rsidRPr="00A851CC" w:rsidRDefault="00DC2296" w:rsidP="00DC2296">
            <w:pPr>
              <w:rPr>
                <w:lang w:val="uk-UA"/>
              </w:rPr>
            </w:pPr>
            <w:r w:rsidRPr="00A851CC">
              <w:rPr>
                <w:lang w:val="uk-UA"/>
              </w:rPr>
              <w:t xml:space="preserve">Набір додаткових інструментів оператора: зміна яскравості/контрастності зображення, </w:t>
            </w:r>
            <w:r w:rsidRPr="00A851CC">
              <w:rPr>
                <w:lang w:val="uk-UA"/>
              </w:rPr>
              <w:lastRenderedPageBreak/>
              <w:t xml:space="preserve">збільшення/переміщення, </w:t>
            </w:r>
            <w:proofErr w:type="spellStart"/>
            <w:r w:rsidRPr="00A851CC">
              <w:rPr>
                <w:lang w:val="uk-UA"/>
              </w:rPr>
              <w:t>коллімація</w:t>
            </w:r>
            <w:proofErr w:type="spellEnd"/>
          </w:p>
        </w:tc>
        <w:tc>
          <w:tcPr>
            <w:tcW w:w="1288" w:type="pct"/>
            <w:vAlign w:val="center"/>
          </w:tcPr>
          <w:p w:rsidR="00DC2296" w:rsidRPr="00A851CC" w:rsidRDefault="00DC2296" w:rsidP="00DC2296">
            <w:pPr>
              <w:rPr>
                <w:lang w:val="uk-UA"/>
              </w:rPr>
            </w:pPr>
            <w:r w:rsidRPr="00A851CC">
              <w:rPr>
                <w:color w:val="000000"/>
                <w:lang w:val="uk-UA"/>
              </w:rPr>
              <w:lastRenderedPageBreak/>
              <w:t>наявність</w:t>
            </w: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lastRenderedPageBreak/>
              <w:t>6.7.</w:t>
            </w:r>
          </w:p>
        </w:tc>
        <w:tc>
          <w:tcPr>
            <w:tcW w:w="2444" w:type="pct"/>
          </w:tcPr>
          <w:p w:rsidR="00DC2296" w:rsidRPr="00A851CC" w:rsidRDefault="00DC2296" w:rsidP="00DC2296">
            <w:pPr>
              <w:rPr>
                <w:lang w:val="uk-UA"/>
              </w:rPr>
            </w:pPr>
            <w:r w:rsidRPr="00A851CC">
              <w:rPr>
                <w:lang w:val="uk-UA"/>
              </w:rPr>
              <w:t>Вимірювання довжин</w:t>
            </w:r>
          </w:p>
        </w:tc>
        <w:tc>
          <w:tcPr>
            <w:tcW w:w="1288" w:type="pct"/>
            <w:vAlign w:val="center"/>
          </w:tcPr>
          <w:p w:rsidR="00DC2296" w:rsidRPr="00A851CC" w:rsidRDefault="00DC2296" w:rsidP="00DC2296">
            <w:pPr>
              <w:rPr>
                <w:color w:val="000000"/>
                <w:lang w:val="uk-UA"/>
              </w:rPr>
            </w:pPr>
            <w:r w:rsidRPr="00A851CC">
              <w:rPr>
                <w:color w:val="000000"/>
                <w:lang w:val="uk-UA"/>
              </w:rPr>
              <w:t>наявність</w:t>
            </w: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6.8.</w:t>
            </w:r>
          </w:p>
        </w:tc>
        <w:tc>
          <w:tcPr>
            <w:tcW w:w="2444" w:type="pct"/>
          </w:tcPr>
          <w:p w:rsidR="00DC2296" w:rsidRPr="00A851CC" w:rsidRDefault="00DC2296" w:rsidP="00DC2296">
            <w:pPr>
              <w:rPr>
                <w:lang w:val="uk-UA"/>
              </w:rPr>
            </w:pPr>
            <w:r w:rsidRPr="00A851CC">
              <w:rPr>
                <w:lang w:val="uk-UA"/>
              </w:rPr>
              <w:t>Вимірювання кутів</w:t>
            </w:r>
          </w:p>
        </w:tc>
        <w:tc>
          <w:tcPr>
            <w:tcW w:w="1288" w:type="pct"/>
            <w:vAlign w:val="center"/>
          </w:tcPr>
          <w:p w:rsidR="00DC2296" w:rsidRPr="00A851CC" w:rsidRDefault="00DC2296" w:rsidP="00DC2296">
            <w:pPr>
              <w:rPr>
                <w:color w:val="000000"/>
                <w:lang w:val="uk-UA"/>
              </w:rPr>
            </w:pPr>
            <w:r w:rsidRPr="00A851CC">
              <w:rPr>
                <w:color w:val="000000"/>
                <w:lang w:val="uk-UA"/>
              </w:rPr>
              <w:t>наявність</w:t>
            </w: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6.9.</w:t>
            </w:r>
          </w:p>
        </w:tc>
        <w:tc>
          <w:tcPr>
            <w:tcW w:w="2444" w:type="pct"/>
          </w:tcPr>
          <w:p w:rsidR="00DC2296" w:rsidRPr="00A851CC" w:rsidRDefault="00DC2296" w:rsidP="00DC2296">
            <w:pPr>
              <w:rPr>
                <w:lang w:val="uk-UA"/>
              </w:rPr>
            </w:pPr>
            <w:r w:rsidRPr="00A851CC">
              <w:rPr>
                <w:lang w:val="uk-UA"/>
              </w:rPr>
              <w:t>Поліекранне відображення зображень</w:t>
            </w:r>
          </w:p>
        </w:tc>
        <w:tc>
          <w:tcPr>
            <w:tcW w:w="1288" w:type="pct"/>
            <w:vAlign w:val="center"/>
          </w:tcPr>
          <w:p w:rsidR="00DC2296" w:rsidRPr="00A851CC" w:rsidRDefault="00DC2296" w:rsidP="00DC2296">
            <w:pPr>
              <w:rPr>
                <w:color w:val="000000"/>
                <w:lang w:val="uk-UA"/>
              </w:rPr>
            </w:pP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6.10.</w:t>
            </w:r>
          </w:p>
        </w:tc>
        <w:tc>
          <w:tcPr>
            <w:tcW w:w="2444" w:type="pct"/>
          </w:tcPr>
          <w:p w:rsidR="00DC2296" w:rsidRPr="00A851CC" w:rsidRDefault="00DC2296" w:rsidP="00DC2296">
            <w:pPr>
              <w:rPr>
                <w:lang w:val="uk-UA"/>
              </w:rPr>
            </w:pPr>
            <w:r w:rsidRPr="00A851CC">
              <w:rPr>
                <w:lang w:val="uk-UA"/>
              </w:rPr>
              <w:t>Використання критеріїв пошуку: ПІБ пацієнта, номер пацієнта, номер дослідження, дата дослідження</w:t>
            </w:r>
          </w:p>
        </w:tc>
        <w:tc>
          <w:tcPr>
            <w:tcW w:w="1288" w:type="pct"/>
            <w:vAlign w:val="center"/>
          </w:tcPr>
          <w:p w:rsidR="00DC2296" w:rsidRPr="00A851CC" w:rsidRDefault="00DC2296" w:rsidP="00DC2296">
            <w:pPr>
              <w:rPr>
                <w:lang w:val="uk-UA"/>
              </w:rPr>
            </w:pPr>
            <w:r w:rsidRPr="00A851CC">
              <w:rPr>
                <w:color w:val="000000"/>
                <w:lang w:val="uk-UA"/>
              </w:rPr>
              <w:t>наявність</w:t>
            </w: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6.11.</w:t>
            </w:r>
          </w:p>
        </w:tc>
        <w:tc>
          <w:tcPr>
            <w:tcW w:w="2444" w:type="pct"/>
          </w:tcPr>
          <w:p w:rsidR="00DC2296" w:rsidRPr="00A851CC" w:rsidRDefault="00DC2296" w:rsidP="00DC2296">
            <w:pPr>
              <w:rPr>
                <w:lang w:val="uk-UA"/>
              </w:rPr>
            </w:pPr>
            <w:r w:rsidRPr="00A851CC">
              <w:rPr>
                <w:lang w:val="uk-UA"/>
              </w:rPr>
              <w:t xml:space="preserve">Наявність РК-монітора не менше 19 дюймів </w:t>
            </w:r>
          </w:p>
        </w:tc>
        <w:tc>
          <w:tcPr>
            <w:tcW w:w="1288" w:type="pct"/>
            <w:vAlign w:val="center"/>
          </w:tcPr>
          <w:p w:rsidR="00DC2296" w:rsidRPr="00A851CC" w:rsidRDefault="00DC2296" w:rsidP="00DC2296">
            <w:pPr>
              <w:rPr>
                <w:lang w:val="uk-UA"/>
              </w:rPr>
            </w:pPr>
            <w:r w:rsidRPr="00A851CC">
              <w:rPr>
                <w:lang w:val="uk-UA"/>
              </w:rPr>
              <w:t>наявність</w:t>
            </w:r>
            <w:r w:rsidRPr="00A851CC">
              <w:rPr>
                <w:lang w:val="uk-UA"/>
              </w:rPr>
              <w:tab/>
            </w:r>
          </w:p>
        </w:tc>
        <w:tc>
          <w:tcPr>
            <w:tcW w:w="813" w:type="pct"/>
            <w:vAlign w:val="center"/>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6.12.</w:t>
            </w:r>
          </w:p>
        </w:tc>
        <w:tc>
          <w:tcPr>
            <w:tcW w:w="2444" w:type="pct"/>
          </w:tcPr>
          <w:p w:rsidR="00DC2296" w:rsidRPr="00A851CC" w:rsidRDefault="00DC2296" w:rsidP="00DC2296">
            <w:pPr>
              <w:rPr>
                <w:lang w:val="uk-UA"/>
              </w:rPr>
            </w:pPr>
            <w:r w:rsidRPr="00A851CC">
              <w:rPr>
                <w:lang w:val="uk-UA"/>
              </w:rPr>
              <w:t>Інтерфейс користувача на українській мові</w:t>
            </w:r>
          </w:p>
          <w:p w:rsidR="00DC2296" w:rsidRPr="00A851CC" w:rsidRDefault="00DC2296" w:rsidP="00DC2296">
            <w:pPr>
              <w:rPr>
                <w:lang w:val="uk-UA"/>
              </w:rPr>
            </w:pPr>
          </w:p>
        </w:tc>
        <w:tc>
          <w:tcPr>
            <w:tcW w:w="1288" w:type="pct"/>
            <w:vAlign w:val="center"/>
          </w:tcPr>
          <w:p w:rsidR="00DC2296" w:rsidRPr="00A851CC" w:rsidRDefault="00DC2296" w:rsidP="00DC2296">
            <w:pPr>
              <w:rPr>
                <w:lang w:val="uk-UA"/>
              </w:rPr>
            </w:pPr>
            <w:r w:rsidRPr="00A851CC">
              <w:rPr>
                <w:lang w:val="uk-UA"/>
              </w:rPr>
              <w:t>наявність</w:t>
            </w:r>
          </w:p>
        </w:tc>
        <w:tc>
          <w:tcPr>
            <w:tcW w:w="813" w:type="pct"/>
            <w:vAlign w:val="center"/>
          </w:tcPr>
          <w:p w:rsidR="00DC2296" w:rsidRPr="00A851CC" w:rsidRDefault="00DC2296" w:rsidP="00DC2296">
            <w:pPr>
              <w:rPr>
                <w:lang w:val="uk-UA"/>
              </w:rPr>
            </w:pPr>
          </w:p>
        </w:tc>
      </w:tr>
      <w:tr w:rsidR="00DC2296" w:rsidRPr="00A851CC" w:rsidTr="00DC2296">
        <w:tc>
          <w:tcPr>
            <w:tcW w:w="5000" w:type="pct"/>
            <w:gridSpan w:val="4"/>
          </w:tcPr>
          <w:p w:rsidR="00DC2296" w:rsidRPr="00A851CC" w:rsidRDefault="00DC2296" w:rsidP="00DC2296">
            <w:pPr>
              <w:rPr>
                <w:b/>
                <w:lang w:val="uk-UA"/>
              </w:rPr>
            </w:pPr>
            <w:r>
              <w:rPr>
                <w:b/>
                <w:bCs/>
                <w:lang w:val="uk-UA"/>
              </w:rPr>
              <w:t>7. Вимоги до</w:t>
            </w:r>
            <w:r w:rsidRPr="003F4C69">
              <w:rPr>
                <w:b/>
                <w:bCs/>
                <w:lang w:val="uk-UA"/>
              </w:rPr>
              <w:t xml:space="preserve"> робочої станції лікаря рентгенолога </w:t>
            </w:r>
            <w:r w:rsidRPr="003F4C69">
              <w:rPr>
                <w:rFonts w:eastAsia="Calibri"/>
                <w:b/>
                <w:lang w:val="uk-UA"/>
              </w:rPr>
              <w:t>для перегляду знімків</w:t>
            </w:r>
          </w:p>
        </w:tc>
      </w:tr>
      <w:tr w:rsidR="00DC2296" w:rsidRPr="00A851CC" w:rsidTr="00DC2296">
        <w:tc>
          <w:tcPr>
            <w:tcW w:w="455" w:type="pct"/>
          </w:tcPr>
          <w:p w:rsidR="00DC2296" w:rsidRPr="00A851CC" w:rsidRDefault="00DC2296" w:rsidP="00DC2296">
            <w:pPr>
              <w:rPr>
                <w:lang w:val="uk-UA"/>
              </w:rPr>
            </w:pPr>
            <w:r w:rsidRPr="00A851CC">
              <w:rPr>
                <w:lang w:val="uk-UA"/>
              </w:rPr>
              <w:t>7.1.</w:t>
            </w:r>
          </w:p>
        </w:tc>
        <w:tc>
          <w:tcPr>
            <w:tcW w:w="2444" w:type="pct"/>
          </w:tcPr>
          <w:p w:rsidR="00DC2296" w:rsidRPr="00A851CC" w:rsidRDefault="00DC2296" w:rsidP="00DC2296">
            <w:pPr>
              <w:rPr>
                <w:lang w:val="uk-UA"/>
              </w:rPr>
            </w:pPr>
            <w:r w:rsidRPr="00A851CC">
              <w:rPr>
                <w:lang w:val="uk-UA"/>
              </w:rPr>
              <w:t>Відображення даних на екрані і можливість пост-обробки</w:t>
            </w:r>
          </w:p>
        </w:tc>
        <w:tc>
          <w:tcPr>
            <w:tcW w:w="1288" w:type="pct"/>
            <w:vAlign w:val="center"/>
          </w:tcPr>
          <w:p w:rsidR="00DC2296" w:rsidRPr="00A851CC" w:rsidRDefault="00DC2296" w:rsidP="00DC2296">
            <w:pPr>
              <w:rPr>
                <w:lang w:val="uk-UA"/>
              </w:rPr>
            </w:pPr>
            <w:r w:rsidRPr="00A851CC">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7.2.</w:t>
            </w:r>
          </w:p>
        </w:tc>
        <w:tc>
          <w:tcPr>
            <w:tcW w:w="2444" w:type="pct"/>
          </w:tcPr>
          <w:p w:rsidR="00DC2296" w:rsidRPr="00A851CC" w:rsidRDefault="00DC2296" w:rsidP="00DC2296">
            <w:pPr>
              <w:rPr>
                <w:lang w:val="uk-UA"/>
              </w:rPr>
            </w:pPr>
            <w:r w:rsidRPr="00A851CC">
              <w:rPr>
                <w:lang w:val="uk-UA"/>
              </w:rPr>
              <w:t>Вимірювання довжини та кутів</w:t>
            </w:r>
          </w:p>
        </w:tc>
        <w:tc>
          <w:tcPr>
            <w:tcW w:w="1288" w:type="pct"/>
            <w:vAlign w:val="center"/>
          </w:tcPr>
          <w:p w:rsidR="00DC2296" w:rsidRPr="00A851CC" w:rsidRDefault="00DC2296" w:rsidP="00DC2296">
            <w:pPr>
              <w:rPr>
                <w:lang w:val="uk-UA"/>
              </w:rPr>
            </w:pPr>
            <w:r w:rsidRPr="00A851CC">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7.3.</w:t>
            </w:r>
          </w:p>
        </w:tc>
        <w:tc>
          <w:tcPr>
            <w:tcW w:w="2444" w:type="pct"/>
          </w:tcPr>
          <w:p w:rsidR="00DC2296" w:rsidRPr="00A851CC" w:rsidRDefault="00DC2296" w:rsidP="00DC2296">
            <w:pPr>
              <w:rPr>
                <w:lang w:val="uk-UA"/>
              </w:rPr>
            </w:pPr>
            <w:r w:rsidRPr="00A851CC">
              <w:rPr>
                <w:lang w:val="uk-UA"/>
              </w:rPr>
              <w:t xml:space="preserve">Друкування на принтерах DICOM </w:t>
            </w:r>
          </w:p>
        </w:tc>
        <w:tc>
          <w:tcPr>
            <w:tcW w:w="1288" w:type="pct"/>
            <w:vAlign w:val="center"/>
          </w:tcPr>
          <w:p w:rsidR="00DC2296" w:rsidRPr="00A851CC" w:rsidRDefault="00DC2296" w:rsidP="00DC2296">
            <w:pPr>
              <w:rPr>
                <w:lang w:val="uk-UA"/>
              </w:rPr>
            </w:pPr>
            <w:r w:rsidRPr="00A851CC">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7.4.</w:t>
            </w:r>
          </w:p>
        </w:tc>
        <w:tc>
          <w:tcPr>
            <w:tcW w:w="2444" w:type="pct"/>
          </w:tcPr>
          <w:p w:rsidR="00DC2296" w:rsidRPr="00A851CC" w:rsidRDefault="00DC2296" w:rsidP="00DC2296">
            <w:pPr>
              <w:rPr>
                <w:lang w:val="uk-UA"/>
              </w:rPr>
            </w:pPr>
            <w:r w:rsidRPr="00A851CC">
              <w:rPr>
                <w:lang w:val="uk-UA"/>
              </w:rPr>
              <w:t>Створення CD диска DICOM з вбудованою програмою перегляду</w:t>
            </w:r>
          </w:p>
        </w:tc>
        <w:tc>
          <w:tcPr>
            <w:tcW w:w="1288" w:type="pct"/>
            <w:vAlign w:val="center"/>
          </w:tcPr>
          <w:p w:rsidR="00DC2296" w:rsidRPr="00A851CC" w:rsidRDefault="00DC2296" w:rsidP="00DC2296">
            <w:pPr>
              <w:rPr>
                <w:lang w:val="uk-UA"/>
              </w:rPr>
            </w:pPr>
            <w:r w:rsidRPr="00A851CC">
              <w:rPr>
                <w:lang w:val="uk-UA"/>
              </w:rPr>
              <w:t>наявність</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7.5.</w:t>
            </w:r>
          </w:p>
        </w:tc>
        <w:tc>
          <w:tcPr>
            <w:tcW w:w="2444" w:type="pct"/>
          </w:tcPr>
          <w:p w:rsidR="00DC2296" w:rsidRPr="00A851CC" w:rsidRDefault="00DC2296" w:rsidP="00DC2296">
            <w:pPr>
              <w:rPr>
                <w:lang w:val="uk-UA"/>
              </w:rPr>
            </w:pPr>
            <w:r w:rsidRPr="00A851CC">
              <w:rPr>
                <w:lang w:val="uk-UA"/>
              </w:rPr>
              <w:t>Тип монітора</w:t>
            </w:r>
          </w:p>
        </w:tc>
        <w:tc>
          <w:tcPr>
            <w:tcW w:w="1288" w:type="pct"/>
            <w:vAlign w:val="center"/>
          </w:tcPr>
          <w:p w:rsidR="00DC2296" w:rsidRPr="00A851CC" w:rsidRDefault="00DC2296" w:rsidP="00DC2296">
            <w:pPr>
              <w:rPr>
                <w:lang w:val="uk-UA"/>
              </w:rPr>
            </w:pPr>
            <w:r>
              <w:rPr>
                <w:lang w:val="uk-UA"/>
              </w:rPr>
              <w:t>рідкокристаліч</w:t>
            </w:r>
            <w:r w:rsidRPr="00A851CC">
              <w:rPr>
                <w:lang w:val="uk-UA"/>
              </w:rPr>
              <w:t>ний</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7.6.</w:t>
            </w:r>
          </w:p>
        </w:tc>
        <w:tc>
          <w:tcPr>
            <w:tcW w:w="2444" w:type="pct"/>
          </w:tcPr>
          <w:p w:rsidR="00DC2296" w:rsidRPr="00A851CC" w:rsidRDefault="00DC2296" w:rsidP="00DC2296">
            <w:pPr>
              <w:rPr>
                <w:lang w:val="uk-UA"/>
              </w:rPr>
            </w:pPr>
            <w:r w:rsidRPr="00A851CC">
              <w:rPr>
                <w:lang w:val="uk-UA"/>
              </w:rPr>
              <w:t>Розмір монітора, дюймів</w:t>
            </w:r>
          </w:p>
        </w:tc>
        <w:tc>
          <w:tcPr>
            <w:tcW w:w="1288" w:type="pct"/>
            <w:vAlign w:val="center"/>
          </w:tcPr>
          <w:p w:rsidR="00DC2296" w:rsidRPr="00A851CC" w:rsidRDefault="00DC2296" w:rsidP="00DC2296">
            <w:pPr>
              <w:rPr>
                <w:lang w:val="uk-UA"/>
              </w:rPr>
            </w:pPr>
            <w:r w:rsidRPr="00A851CC">
              <w:rPr>
                <w:lang w:val="uk-UA"/>
              </w:rPr>
              <w:t>не менше ніж 2</w:t>
            </w:r>
            <w:r>
              <w:rPr>
                <w:lang w:val="uk-UA"/>
              </w:rPr>
              <w:t>3</w:t>
            </w:r>
          </w:p>
        </w:tc>
        <w:tc>
          <w:tcPr>
            <w:tcW w:w="813" w:type="pct"/>
          </w:tcPr>
          <w:p w:rsidR="00DC2296" w:rsidRPr="00A851CC" w:rsidRDefault="00DC2296" w:rsidP="00DC2296">
            <w:pPr>
              <w:rPr>
                <w:lang w:val="uk-UA"/>
              </w:rPr>
            </w:pPr>
          </w:p>
        </w:tc>
      </w:tr>
      <w:tr w:rsidR="00DC2296" w:rsidRPr="00A851CC" w:rsidTr="00DC2296">
        <w:tc>
          <w:tcPr>
            <w:tcW w:w="455" w:type="pct"/>
          </w:tcPr>
          <w:p w:rsidR="00DC2296" w:rsidRPr="00A851CC" w:rsidRDefault="00DC2296" w:rsidP="00DC2296">
            <w:pPr>
              <w:rPr>
                <w:lang w:val="uk-UA"/>
              </w:rPr>
            </w:pPr>
            <w:r w:rsidRPr="00A851CC">
              <w:rPr>
                <w:lang w:val="uk-UA"/>
              </w:rPr>
              <w:t>7.7.</w:t>
            </w:r>
          </w:p>
        </w:tc>
        <w:tc>
          <w:tcPr>
            <w:tcW w:w="2444" w:type="pct"/>
          </w:tcPr>
          <w:p w:rsidR="00DC2296" w:rsidRPr="00A851CC" w:rsidRDefault="00DC2296" w:rsidP="00DC2296">
            <w:pPr>
              <w:rPr>
                <w:lang w:val="uk-UA"/>
              </w:rPr>
            </w:pPr>
            <w:r w:rsidRPr="00A851CC">
              <w:rPr>
                <w:lang w:val="uk-UA"/>
              </w:rPr>
              <w:t>USB інтерфейс для підключення зовнішніх пристроїв</w:t>
            </w:r>
          </w:p>
        </w:tc>
        <w:tc>
          <w:tcPr>
            <w:tcW w:w="1288" w:type="pct"/>
            <w:vAlign w:val="center"/>
          </w:tcPr>
          <w:p w:rsidR="00DC2296" w:rsidRPr="00A851CC" w:rsidRDefault="00DC2296" w:rsidP="00DC2296">
            <w:pPr>
              <w:rPr>
                <w:lang w:val="uk-UA"/>
              </w:rPr>
            </w:pPr>
            <w:r w:rsidRPr="00A851CC">
              <w:rPr>
                <w:lang w:val="uk-UA"/>
              </w:rPr>
              <w:t>наявність</w:t>
            </w:r>
          </w:p>
        </w:tc>
        <w:tc>
          <w:tcPr>
            <w:tcW w:w="813" w:type="pct"/>
          </w:tcPr>
          <w:p w:rsidR="00DC2296" w:rsidRPr="00A851CC" w:rsidRDefault="00DC2296" w:rsidP="00DC2296"/>
        </w:tc>
      </w:tr>
      <w:tr w:rsidR="00DC2296" w:rsidRPr="00A851CC" w:rsidTr="00DC2296">
        <w:tc>
          <w:tcPr>
            <w:tcW w:w="455" w:type="pct"/>
          </w:tcPr>
          <w:p w:rsidR="00DC2296" w:rsidRPr="00A851CC" w:rsidRDefault="00DC2296" w:rsidP="00DC2296">
            <w:pPr>
              <w:rPr>
                <w:lang w:val="uk-UA"/>
              </w:rPr>
            </w:pPr>
            <w:r w:rsidRPr="00A851CC">
              <w:rPr>
                <w:lang w:val="uk-UA"/>
              </w:rPr>
              <w:t>7.8.</w:t>
            </w:r>
          </w:p>
        </w:tc>
        <w:tc>
          <w:tcPr>
            <w:tcW w:w="2444" w:type="pct"/>
          </w:tcPr>
          <w:p w:rsidR="00DC2296" w:rsidRPr="00A851CC" w:rsidRDefault="00DC2296" w:rsidP="00DC2296">
            <w:pPr>
              <w:rPr>
                <w:lang w:val="uk-UA"/>
              </w:rPr>
            </w:pPr>
            <w:r w:rsidRPr="00A851CC">
              <w:rPr>
                <w:lang w:val="uk-UA"/>
              </w:rPr>
              <w:t>Інтерфейс користувача на українській мові</w:t>
            </w:r>
          </w:p>
          <w:p w:rsidR="00DC2296" w:rsidRPr="00A851CC" w:rsidRDefault="00DC2296" w:rsidP="00DC2296">
            <w:pPr>
              <w:rPr>
                <w:lang w:val="uk-UA"/>
              </w:rPr>
            </w:pPr>
          </w:p>
        </w:tc>
        <w:tc>
          <w:tcPr>
            <w:tcW w:w="1288" w:type="pct"/>
            <w:vAlign w:val="center"/>
          </w:tcPr>
          <w:p w:rsidR="00DC2296" w:rsidRPr="00A851CC" w:rsidRDefault="00DC2296" w:rsidP="00DC2296">
            <w:pPr>
              <w:rPr>
                <w:lang w:val="uk-UA"/>
              </w:rPr>
            </w:pPr>
            <w:r w:rsidRPr="00A851CC">
              <w:rPr>
                <w:lang w:val="uk-UA"/>
              </w:rPr>
              <w:t>наявність</w:t>
            </w:r>
          </w:p>
        </w:tc>
        <w:tc>
          <w:tcPr>
            <w:tcW w:w="813" w:type="pct"/>
          </w:tcPr>
          <w:p w:rsidR="00DC2296" w:rsidRPr="00A851CC" w:rsidRDefault="00DC2296" w:rsidP="00DC2296">
            <w:pPr>
              <w:rPr>
                <w:lang w:val="uk-UA"/>
              </w:rPr>
            </w:pPr>
          </w:p>
        </w:tc>
      </w:tr>
      <w:tr w:rsidR="00DC2296" w:rsidRPr="00A851CC" w:rsidTr="00DC2296">
        <w:trPr>
          <w:trHeight w:val="350"/>
        </w:trPr>
        <w:tc>
          <w:tcPr>
            <w:tcW w:w="4187" w:type="pct"/>
            <w:gridSpan w:val="3"/>
            <w:tcBorders>
              <w:bottom w:val="single" w:sz="4" w:space="0" w:color="auto"/>
              <w:right w:val="single" w:sz="4" w:space="0" w:color="auto"/>
            </w:tcBorders>
          </w:tcPr>
          <w:p w:rsidR="00DC2296" w:rsidRPr="00A851CC" w:rsidRDefault="00DC2296" w:rsidP="00DC2296">
            <w:pPr>
              <w:pStyle w:val="a7"/>
              <w:ind w:left="360" w:hanging="360"/>
              <w:rPr>
                <w:b/>
                <w:sz w:val="24"/>
                <w:szCs w:val="24"/>
              </w:rPr>
            </w:pPr>
            <w:r>
              <w:rPr>
                <w:b/>
                <w:sz w:val="24"/>
                <w:szCs w:val="24"/>
              </w:rPr>
              <w:t>8</w:t>
            </w:r>
            <w:r w:rsidRPr="00A851CC">
              <w:rPr>
                <w:b/>
                <w:sz w:val="24"/>
                <w:szCs w:val="24"/>
              </w:rPr>
              <w:t xml:space="preserve">.  Комплектація рентген-діагностичного комплексу: </w:t>
            </w:r>
          </w:p>
        </w:tc>
        <w:tc>
          <w:tcPr>
            <w:tcW w:w="813" w:type="pct"/>
            <w:tcBorders>
              <w:left w:val="single" w:sz="4" w:space="0" w:color="auto"/>
              <w:bottom w:val="single" w:sz="4" w:space="0" w:color="auto"/>
            </w:tcBorders>
          </w:tcPr>
          <w:p w:rsidR="00DC2296" w:rsidRPr="00A851CC" w:rsidRDefault="00DC2296" w:rsidP="00DC2296">
            <w:pPr>
              <w:pStyle w:val="a7"/>
              <w:ind w:left="0"/>
              <w:rPr>
                <w:b/>
                <w:sz w:val="24"/>
                <w:szCs w:val="24"/>
              </w:rPr>
            </w:pPr>
          </w:p>
        </w:tc>
      </w:tr>
      <w:tr w:rsidR="00DC2296" w:rsidRPr="00A72D7F" w:rsidTr="00DC2296">
        <w:trPr>
          <w:trHeight w:val="1254"/>
        </w:trPr>
        <w:tc>
          <w:tcPr>
            <w:tcW w:w="455" w:type="pct"/>
            <w:tcBorders>
              <w:top w:val="single" w:sz="4" w:space="0" w:color="auto"/>
              <w:right w:val="single" w:sz="4" w:space="0" w:color="auto"/>
            </w:tcBorders>
          </w:tcPr>
          <w:p w:rsidR="00DC2296" w:rsidRPr="00A851CC" w:rsidRDefault="00DC2296" w:rsidP="00DC2296">
            <w:pPr>
              <w:pStyle w:val="a7"/>
              <w:ind w:left="0"/>
              <w:rPr>
                <w:sz w:val="24"/>
                <w:szCs w:val="24"/>
              </w:rPr>
            </w:pPr>
            <w:r>
              <w:rPr>
                <w:sz w:val="24"/>
                <w:szCs w:val="24"/>
              </w:rPr>
              <w:t>8</w:t>
            </w:r>
            <w:r w:rsidRPr="00A851CC">
              <w:rPr>
                <w:sz w:val="24"/>
                <w:szCs w:val="24"/>
              </w:rPr>
              <w:t>.1.</w:t>
            </w:r>
          </w:p>
        </w:tc>
        <w:tc>
          <w:tcPr>
            <w:tcW w:w="3732" w:type="pct"/>
            <w:gridSpan w:val="2"/>
            <w:tcBorders>
              <w:top w:val="single" w:sz="4" w:space="0" w:color="auto"/>
              <w:left w:val="single" w:sz="4" w:space="0" w:color="auto"/>
              <w:right w:val="single" w:sz="4" w:space="0" w:color="auto"/>
            </w:tcBorders>
          </w:tcPr>
          <w:p w:rsidR="00DC2296" w:rsidRPr="009F6154" w:rsidRDefault="00DC2296" w:rsidP="00DC2296">
            <w:pPr>
              <w:pStyle w:val="a7"/>
              <w:ind w:left="0"/>
              <w:jc w:val="both"/>
              <w:rPr>
                <w:sz w:val="24"/>
                <w:szCs w:val="24"/>
              </w:rPr>
            </w:pPr>
            <w:r w:rsidRPr="00DC2296">
              <w:rPr>
                <w:rFonts w:ascii="Times New Roman" w:hAnsi="Times New Roman"/>
                <w:sz w:val="24"/>
                <w:szCs w:val="24"/>
              </w:rPr>
              <w:t xml:space="preserve">Високочастотний генератор, універсальний рентгенівський штатив, коліматор, рентгенівський випромінювач, рентгенографічний стіл  на колесах, цифровий детектор, робоча станція отримання знімків, </w:t>
            </w:r>
            <w:r w:rsidRPr="00DC2296">
              <w:rPr>
                <w:rFonts w:ascii="Times New Roman" w:hAnsi="Times New Roman"/>
                <w:bCs/>
                <w:sz w:val="24"/>
                <w:szCs w:val="24"/>
              </w:rPr>
              <w:t xml:space="preserve">робоча станція лікаря рентгенолога </w:t>
            </w:r>
            <w:r w:rsidRPr="00DC2296">
              <w:rPr>
                <w:rFonts w:ascii="Times New Roman" w:hAnsi="Times New Roman"/>
                <w:sz w:val="24"/>
                <w:szCs w:val="24"/>
              </w:rPr>
              <w:t>для перегляду знімків</w:t>
            </w:r>
            <w:r>
              <w:rPr>
                <w:sz w:val="24"/>
                <w:szCs w:val="24"/>
              </w:rPr>
              <w:t>.</w:t>
            </w:r>
          </w:p>
        </w:tc>
        <w:tc>
          <w:tcPr>
            <w:tcW w:w="813" w:type="pct"/>
            <w:tcBorders>
              <w:top w:val="single" w:sz="4" w:space="0" w:color="auto"/>
              <w:left w:val="single" w:sz="4" w:space="0" w:color="auto"/>
            </w:tcBorders>
          </w:tcPr>
          <w:p w:rsidR="00DC2296" w:rsidRPr="00A851CC" w:rsidRDefault="00DC2296" w:rsidP="00DC2296">
            <w:pPr>
              <w:pStyle w:val="a7"/>
              <w:rPr>
                <w:sz w:val="24"/>
                <w:szCs w:val="24"/>
              </w:rPr>
            </w:pPr>
          </w:p>
        </w:tc>
      </w:tr>
      <w:tr w:rsidR="00DC2296" w:rsidRPr="00A851CC" w:rsidTr="00DC2296">
        <w:trPr>
          <w:trHeight w:val="635"/>
        </w:trPr>
        <w:tc>
          <w:tcPr>
            <w:tcW w:w="4187" w:type="pct"/>
            <w:gridSpan w:val="3"/>
            <w:tcBorders>
              <w:top w:val="single" w:sz="4" w:space="0" w:color="auto"/>
              <w:bottom w:val="single" w:sz="4" w:space="0" w:color="auto"/>
              <w:right w:val="single" w:sz="4" w:space="0" w:color="auto"/>
            </w:tcBorders>
          </w:tcPr>
          <w:p w:rsidR="00DC2296" w:rsidRPr="00A851CC" w:rsidRDefault="00DC2296" w:rsidP="00DC2296">
            <w:pPr>
              <w:contextualSpacing/>
              <w:rPr>
                <w:rFonts w:eastAsia="Calibri"/>
                <w:lang w:val="uk-UA"/>
              </w:rPr>
            </w:pPr>
            <w:r>
              <w:rPr>
                <w:rFonts w:eastAsia="Calibri"/>
                <w:b/>
                <w:lang w:val="uk-UA"/>
              </w:rPr>
              <w:t>9</w:t>
            </w:r>
            <w:r w:rsidRPr="00A851CC">
              <w:rPr>
                <w:rFonts w:eastAsia="Calibri"/>
                <w:b/>
                <w:lang w:val="uk-UA"/>
              </w:rPr>
              <w:t>.  Загальні вимоги до закупівлі:</w:t>
            </w:r>
          </w:p>
        </w:tc>
        <w:tc>
          <w:tcPr>
            <w:tcW w:w="813" w:type="pct"/>
            <w:tcBorders>
              <w:top w:val="single" w:sz="4" w:space="0" w:color="auto"/>
              <w:left w:val="single" w:sz="4" w:space="0" w:color="auto"/>
              <w:bottom w:val="single" w:sz="4" w:space="0" w:color="auto"/>
            </w:tcBorders>
          </w:tcPr>
          <w:p w:rsidR="00DC2296" w:rsidRPr="00A851CC" w:rsidRDefault="00DC2296" w:rsidP="00DC2296">
            <w:pPr>
              <w:contextualSpacing/>
              <w:rPr>
                <w:rFonts w:eastAsia="Calibri"/>
                <w:lang w:val="uk-UA"/>
              </w:rPr>
            </w:pPr>
          </w:p>
        </w:tc>
      </w:tr>
      <w:tr w:rsidR="00DC2296" w:rsidRPr="00A72D7F" w:rsidTr="00DC2296">
        <w:trPr>
          <w:trHeight w:val="691"/>
        </w:trPr>
        <w:tc>
          <w:tcPr>
            <w:tcW w:w="455" w:type="pct"/>
            <w:tcBorders>
              <w:top w:val="single" w:sz="4" w:space="0" w:color="auto"/>
              <w:bottom w:val="single" w:sz="4" w:space="0" w:color="auto"/>
              <w:right w:val="single" w:sz="4" w:space="0" w:color="auto"/>
            </w:tcBorders>
          </w:tcPr>
          <w:p w:rsidR="00DC2296" w:rsidRPr="00A851CC" w:rsidRDefault="00DC2296" w:rsidP="00DC2296">
            <w:pPr>
              <w:contextualSpacing/>
              <w:rPr>
                <w:rFonts w:eastAsia="Calibri"/>
                <w:lang w:val="uk-UA"/>
              </w:rPr>
            </w:pPr>
            <w:r>
              <w:rPr>
                <w:rFonts w:eastAsia="Calibri"/>
                <w:lang w:val="uk-UA"/>
              </w:rPr>
              <w:t>9</w:t>
            </w:r>
            <w:r w:rsidRPr="00A851CC">
              <w:rPr>
                <w:rFonts w:eastAsia="Calibri"/>
                <w:lang w:val="uk-UA"/>
              </w:rPr>
              <w:t>.1.</w:t>
            </w:r>
          </w:p>
        </w:tc>
        <w:tc>
          <w:tcPr>
            <w:tcW w:w="3732" w:type="pct"/>
            <w:gridSpan w:val="2"/>
            <w:tcBorders>
              <w:top w:val="single" w:sz="4" w:space="0" w:color="auto"/>
              <w:left w:val="single" w:sz="4" w:space="0" w:color="auto"/>
              <w:bottom w:val="single" w:sz="4" w:space="0" w:color="auto"/>
            </w:tcBorders>
          </w:tcPr>
          <w:p w:rsidR="00DC2296" w:rsidRPr="008D46D6" w:rsidRDefault="00DC2296" w:rsidP="00DC2296">
            <w:pPr>
              <w:rPr>
                <w:lang w:val="uk-UA"/>
              </w:rPr>
            </w:pPr>
            <w:r w:rsidRPr="008D46D6">
              <w:rPr>
                <w:lang w:val="uk-UA"/>
              </w:rPr>
              <w:t>Ліцензія на право провадження діяльності з використання джерел іонізуючого випромінювання (надати копію діючої Ліцензії)</w:t>
            </w:r>
          </w:p>
        </w:tc>
        <w:tc>
          <w:tcPr>
            <w:tcW w:w="813" w:type="pct"/>
            <w:tcBorders>
              <w:top w:val="single" w:sz="4" w:space="0" w:color="auto"/>
              <w:bottom w:val="single" w:sz="4" w:space="0" w:color="auto"/>
            </w:tcBorders>
          </w:tcPr>
          <w:p w:rsidR="00DC2296" w:rsidRPr="00211064" w:rsidRDefault="00DC2296" w:rsidP="00DC2296">
            <w:pPr>
              <w:rPr>
                <w:lang w:val="uk-UA"/>
              </w:rPr>
            </w:pPr>
          </w:p>
        </w:tc>
      </w:tr>
      <w:tr w:rsidR="00DC2296" w:rsidRPr="00A851CC" w:rsidTr="00DC2296">
        <w:trPr>
          <w:trHeight w:val="844"/>
        </w:trPr>
        <w:tc>
          <w:tcPr>
            <w:tcW w:w="455" w:type="pct"/>
            <w:tcBorders>
              <w:top w:val="single" w:sz="4" w:space="0" w:color="auto"/>
              <w:bottom w:val="single" w:sz="4" w:space="0" w:color="auto"/>
              <w:right w:val="single" w:sz="4" w:space="0" w:color="auto"/>
            </w:tcBorders>
          </w:tcPr>
          <w:p w:rsidR="00DC2296" w:rsidRPr="00A851CC" w:rsidRDefault="00DC2296" w:rsidP="00DC2296">
            <w:pPr>
              <w:contextualSpacing/>
              <w:rPr>
                <w:rFonts w:eastAsia="Calibri"/>
                <w:lang w:val="uk-UA"/>
              </w:rPr>
            </w:pPr>
            <w:r>
              <w:rPr>
                <w:rFonts w:eastAsia="Calibri"/>
                <w:lang w:val="uk-UA"/>
              </w:rPr>
              <w:t>9</w:t>
            </w:r>
            <w:r w:rsidRPr="00A851CC">
              <w:rPr>
                <w:rFonts w:eastAsia="Calibri"/>
                <w:lang w:val="uk-UA"/>
              </w:rPr>
              <w:t>.2.</w:t>
            </w:r>
          </w:p>
        </w:tc>
        <w:tc>
          <w:tcPr>
            <w:tcW w:w="3732" w:type="pct"/>
            <w:gridSpan w:val="2"/>
            <w:tcBorders>
              <w:top w:val="single" w:sz="4" w:space="0" w:color="auto"/>
              <w:left w:val="single" w:sz="4" w:space="0" w:color="auto"/>
              <w:bottom w:val="single" w:sz="4" w:space="0" w:color="auto"/>
            </w:tcBorders>
          </w:tcPr>
          <w:p w:rsidR="00DC2296" w:rsidRPr="008D46D6" w:rsidRDefault="00DC2296" w:rsidP="00DC2296">
            <w:pPr>
              <w:rPr>
                <w:lang w:val="uk-UA"/>
              </w:rPr>
            </w:pPr>
            <w:r w:rsidRPr="008D46D6">
              <w:rPr>
                <w:lang w:val="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C2296" w:rsidRPr="008D46D6" w:rsidRDefault="00DC2296" w:rsidP="00DC2296">
            <w:pPr>
              <w:rPr>
                <w:i/>
                <w:lang w:val="uk-UA"/>
              </w:rPr>
            </w:pPr>
            <w:r w:rsidRPr="008D46D6">
              <w:rPr>
                <w:i/>
                <w:lang w:val="uk-UA"/>
              </w:rPr>
              <w:t>На підтвердження Учасник повинен надати:</w:t>
            </w:r>
          </w:p>
          <w:p w:rsidR="00DC2296" w:rsidRPr="008D46D6" w:rsidRDefault="00DC2296" w:rsidP="00DC2296">
            <w:pPr>
              <w:rPr>
                <w:lang w:val="uk-UA"/>
              </w:rPr>
            </w:pPr>
            <w:r w:rsidRPr="008D46D6">
              <w:rPr>
                <w:i/>
                <w:lang w:val="uk-UA"/>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C2296" w:rsidRPr="008D46D6" w:rsidRDefault="00DC2296" w:rsidP="00DC2296">
            <w:pPr>
              <w:rPr>
                <w:lang w:val="uk-UA"/>
              </w:rPr>
            </w:pPr>
          </w:p>
        </w:tc>
        <w:tc>
          <w:tcPr>
            <w:tcW w:w="813" w:type="pct"/>
            <w:tcBorders>
              <w:top w:val="single" w:sz="4" w:space="0" w:color="auto"/>
              <w:bottom w:val="single" w:sz="4" w:space="0" w:color="auto"/>
            </w:tcBorders>
          </w:tcPr>
          <w:p w:rsidR="00DC2296" w:rsidRPr="00211064" w:rsidRDefault="00DC2296" w:rsidP="00DC2296">
            <w:pPr>
              <w:pStyle w:val="a7"/>
              <w:ind w:left="0"/>
              <w:rPr>
                <w:sz w:val="24"/>
                <w:szCs w:val="24"/>
              </w:rPr>
            </w:pPr>
          </w:p>
        </w:tc>
      </w:tr>
      <w:tr w:rsidR="00DC2296" w:rsidRPr="00A72D7F" w:rsidTr="00DC2296">
        <w:trPr>
          <w:trHeight w:val="513"/>
        </w:trPr>
        <w:tc>
          <w:tcPr>
            <w:tcW w:w="455" w:type="pct"/>
            <w:tcBorders>
              <w:top w:val="single" w:sz="4" w:space="0" w:color="auto"/>
              <w:bottom w:val="single" w:sz="4" w:space="0" w:color="auto"/>
              <w:right w:val="single" w:sz="4" w:space="0" w:color="auto"/>
            </w:tcBorders>
          </w:tcPr>
          <w:p w:rsidR="00DC2296" w:rsidRPr="00A851CC" w:rsidRDefault="00DC2296" w:rsidP="00DC2296">
            <w:pPr>
              <w:contextualSpacing/>
              <w:rPr>
                <w:rFonts w:eastAsia="Calibri"/>
                <w:lang w:val="uk-UA"/>
              </w:rPr>
            </w:pPr>
            <w:r>
              <w:rPr>
                <w:rFonts w:eastAsia="Calibri"/>
                <w:lang w:val="uk-UA"/>
              </w:rPr>
              <w:t>9</w:t>
            </w:r>
            <w:r w:rsidRPr="00A851CC">
              <w:rPr>
                <w:rFonts w:eastAsia="Calibri"/>
                <w:lang w:val="uk-UA"/>
              </w:rPr>
              <w:t>.3.</w:t>
            </w:r>
          </w:p>
        </w:tc>
        <w:tc>
          <w:tcPr>
            <w:tcW w:w="3732" w:type="pct"/>
            <w:gridSpan w:val="2"/>
            <w:tcBorders>
              <w:top w:val="single" w:sz="4" w:space="0" w:color="auto"/>
              <w:left w:val="single" w:sz="4" w:space="0" w:color="auto"/>
              <w:bottom w:val="single" w:sz="4" w:space="0" w:color="auto"/>
            </w:tcBorders>
          </w:tcPr>
          <w:p w:rsidR="00DC2296" w:rsidRPr="008D46D6" w:rsidRDefault="00DC2296" w:rsidP="00DC2296">
            <w:pPr>
              <w:rPr>
                <w:lang w:val="uk-UA"/>
              </w:rPr>
            </w:pPr>
            <w:r w:rsidRPr="008D46D6">
              <w:rPr>
                <w:lang w:val="uk-UA"/>
              </w:rPr>
              <w:t>Учасник повинен мати повноваження від виробника (обов’язково надати відповідні документи від виробника) - гарантійний лист від виробника або його офіційного представника в Україні, підтверджуючий, що учасник спроможний виконати постачання запропонованого обладнання в кількості та строки, що вказані в тендерній документації</w:t>
            </w:r>
          </w:p>
        </w:tc>
        <w:tc>
          <w:tcPr>
            <w:tcW w:w="813" w:type="pct"/>
            <w:tcBorders>
              <w:top w:val="single" w:sz="4" w:space="0" w:color="auto"/>
              <w:bottom w:val="single" w:sz="4" w:space="0" w:color="auto"/>
            </w:tcBorders>
          </w:tcPr>
          <w:p w:rsidR="00DC2296" w:rsidRPr="00211064" w:rsidRDefault="00DC2296" w:rsidP="00DC2296">
            <w:pPr>
              <w:pStyle w:val="a7"/>
              <w:ind w:left="0"/>
              <w:rPr>
                <w:sz w:val="24"/>
                <w:szCs w:val="24"/>
              </w:rPr>
            </w:pPr>
          </w:p>
        </w:tc>
      </w:tr>
      <w:tr w:rsidR="00DC2296" w:rsidRPr="00A72D7F" w:rsidTr="00DC2296">
        <w:trPr>
          <w:trHeight w:val="513"/>
        </w:trPr>
        <w:tc>
          <w:tcPr>
            <w:tcW w:w="455" w:type="pct"/>
            <w:tcBorders>
              <w:top w:val="single" w:sz="4" w:space="0" w:color="auto"/>
              <w:bottom w:val="single" w:sz="4" w:space="0" w:color="auto"/>
              <w:right w:val="single" w:sz="4" w:space="0" w:color="auto"/>
            </w:tcBorders>
          </w:tcPr>
          <w:p w:rsidR="00DC2296" w:rsidRPr="00A851CC" w:rsidRDefault="00DC2296" w:rsidP="00DC2296">
            <w:pPr>
              <w:contextualSpacing/>
              <w:rPr>
                <w:rFonts w:eastAsia="Calibri"/>
                <w:lang w:val="uk-UA"/>
              </w:rPr>
            </w:pPr>
            <w:r>
              <w:rPr>
                <w:rFonts w:eastAsia="Calibri"/>
                <w:lang w:val="uk-UA"/>
              </w:rPr>
              <w:t>9</w:t>
            </w:r>
            <w:r w:rsidRPr="00A851CC">
              <w:rPr>
                <w:rFonts w:eastAsia="Calibri"/>
                <w:lang w:val="uk-UA"/>
              </w:rPr>
              <w:t>.4.</w:t>
            </w:r>
          </w:p>
        </w:tc>
        <w:tc>
          <w:tcPr>
            <w:tcW w:w="3732" w:type="pct"/>
            <w:gridSpan w:val="2"/>
            <w:tcBorders>
              <w:top w:val="single" w:sz="4" w:space="0" w:color="auto"/>
              <w:left w:val="single" w:sz="4" w:space="0" w:color="auto"/>
              <w:bottom w:val="single" w:sz="4" w:space="0" w:color="auto"/>
            </w:tcBorders>
          </w:tcPr>
          <w:p w:rsidR="00DC2296" w:rsidRPr="008D46D6" w:rsidRDefault="00DC2296" w:rsidP="00DC2296">
            <w:pPr>
              <w:rPr>
                <w:lang w:val="uk-UA"/>
              </w:rPr>
            </w:pPr>
            <w:r w:rsidRPr="008D46D6">
              <w:rPr>
                <w:lang w:val="uk-UA"/>
              </w:rPr>
              <w:t>Учасник повинен  надати підтвердження відповідності технічних параметрів обладнання, яке ним пропонується, медико-технічним вимогам тендерної документації, у вигляді офіційної друкованої інформації від виробника або інструкції користувача з посиланням на відповідну сторінку в цих матеріалах</w:t>
            </w:r>
          </w:p>
        </w:tc>
        <w:tc>
          <w:tcPr>
            <w:tcW w:w="813" w:type="pct"/>
            <w:tcBorders>
              <w:top w:val="single" w:sz="4" w:space="0" w:color="auto"/>
              <w:bottom w:val="single" w:sz="4" w:space="0" w:color="auto"/>
            </w:tcBorders>
          </w:tcPr>
          <w:p w:rsidR="00DC2296" w:rsidRPr="00211064" w:rsidRDefault="00DC2296" w:rsidP="00DC2296">
            <w:pPr>
              <w:pStyle w:val="a7"/>
              <w:ind w:left="0"/>
              <w:rPr>
                <w:sz w:val="24"/>
                <w:szCs w:val="24"/>
              </w:rPr>
            </w:pPr>
          </w:p>
        </w:tc>
      </w:tr>
      <w:tr w:rsidR="00DC2296" w:rsidRPr="00FE3380" w:rsidTr="00DC2296">
        <w:trPr>
          <w:trHeight w:val="513"/>
        </w:trPr>
        <w:tc>
          <w:tcPr>
            <w:tcW w:w="455" w:type="pct"/>
            <w:tcBorders>
              <w:top w:val="single" w:sz="4" w:space="0" w:color="auto"/>
              <w:bottom w:val="single" w:sz="4" w:space="0" w:color="auto"/>
              <w:right w:val="single" w:sz="4" w:space="0" w:color="auto"/>
            </w:tcBorders>
          </w:tcPr>
          <w:p w:rsidR="00DC2296" w:rsidRPr="00A851CC" w:rsidRDefault="00DC2296" w:rsidP="00DC2296">
            <w:pPr>
              <w:contextualSpacing/>
              <w:rPr>
                <w:rFonts w:eastAsia="Calibri"/>
                <w:lang w:val="uk-UA"/>
              </w:rPr>
            </w:pPr>
            <w:r>
              <w:rPr>
                <w:rFonts w:eastAsia="Calibri"/>
                <w:lang w:val="uk-UA"/>
              </w:rPr>
              <w:lastRenderedPageBreak/>
              <w:t>9</w:t>
            </w:r>
            <w:r w:rsidRPr="00A851CC">
              <w:rPr>
                <w:rFonts w:eastAsia="Calibri"/>
                <w:lang w:val="uk-UA"/>
              </w:rPr>
              <w:t>.5.</w:t>
            </w:r>
          </w:p>
        </w:tc>
        <w:tc>
          <w:tcPr>
            <w:tcW w:w="3732" w:type="pct"/>
            <w:gridSpan w:val="2"/>
            <w:tcBorders>
              <w:top w:val="single" w:sz="4" w:space="0" w:color="auto"/>
              <w:left w:val="single" w:sz="4" w:space="0" w:color="auto"/>
              <w:bottom w:val="single" w:sz="4" w:space="0" w:color="auto"/>
            </w:tcBorders>
          </w:tcPr>
          <w:p w:rsidR="0040522F" w:rsidRDefault="00DC2296" w:rsidP="0040522F">
            <w:pPr>
              <w:rPr>
                <w:lang w:val="uk-UA"/>
              </w:rPr>
            </w:pPr>
            <w:r w:rsidRPr="008D46D6">
              <w:rPr>
                <w:lang w:val="uk-UA"/>
              </w:rPr>
              <w:t xml:space="preserve">Гарантійне та пост гарантійне обслуговування повинно виконуватись сертифікованим інженером </w:t>
            </w:r>
          </w:p>
          <w:p w:rsidR="00DC2296" w:rsidRPr="008D46D6" w:rsidRDefault="00DC2296" w:rsidP="005B7202">
            <w:pPr>
              <w:rPr>
                <w:lang w:val="uk-UA"/>
              </w:rPr>
            </w:pPr>
            <w:r w:rsidRPr="008D46D6">
              <w:rPr>
                <w:lang w:val="uk-UA"/>
              </w:rPr>
              <w:t>(надати копію</w:t>
            </w:r>
            <w:r w:rsidR="005B7202">
              <w:rPr>
                <w:lang w:val="uk-UA"/>
              </w:rPr>
              <w:t xml:space="preserve"> </w:t>
            </w:r>
            <w:r w:rsidRPr="008D46D6">
              <w:rPr>
                <w:lang w:val="uk-UA"/>
              </w:rPr>
              <w:t>сертифікату інженера</w:t>
            </w:r>
            <w:r w:rsidR="0040522F" w:rsidRPr="0040522F">
              <w:rPr>
                <w:rFonts w:ascii="Times New Roman" w:hAnsi="Times New Roman" w:cs="Times New Roman"/>
                <w:snapToGrid w:val="0"/>
                <w:lang w:val="uk-UA"/>
              </w:rPr>
              <w:t>)</w:t>
            </w:r>
          </w:p>
        </w:tc>
        <w:tc>
          <w:tcPr>
            <w:tcW w:w="813" w:type="pct"/>
            <w:tcBorders>
              <w:top w:val="single" w:sz="4" w:space="0" w:color="auto"/>
              <w:bottom w:val="single" w:sz="4" w:space="0" w:color="auto"/>
            </w:tcBorders>
          </w:tcPr>
          <w:p w:rsidR="00DC2296" w:rsidRPr="00211064" w:rsidRDefault="00DC2296" w:rsidP="00DC2296">
            <w:pPr>
              <w:pStyle w:val="a7"/>
              <w:ind w:left="0"/>
              <w:rPr>
                <w:sz w:val="24"/>
                <w:szCs w:val="24"/>
              </w:rPr>
            </w:pPr>
          </w:p>
        </w:tc>
      </w:tr>
      <w:tr w:rsidR="00DC2296" w:rsidRPr="00A851CC" w:rsidTr="00DC2296">
        <w:trPr>
          <w:trHeight w:val="513"/>
        </w:trPr>
        <w:tc>
          <w:tcPr>
            <w:tcW w:w="455" w:type="pct"/>
            <w:tcBorders>
              <w:top w:val="single" w:sz="4" w:space="0" w:color="auto"/>
              <w:bottom w:val="single" w:sz="4" w:space="0" w:color="auto"/>
              <w:right w:val="single" w:sz="4" w:space="0" w:color="auto"/>
            </w:tcBorders>
          </w:tcPr>
          <w:p w:rsidR="00DC2296" w:rsidRPr="0040522F" w:rsidRDefault="00DC2296" w:rsidP="00DC2296">
            <w:pPr>
              <w:contextualSpacing/>
              <w:rPr>
                <w:rFonts w:eastAsia="Calibri"/>
                <w:lang w:val="uk-UA"/>
              </w:rPr>
            </w:pPr>
            <w:r w:rsidRPr="0040522F">
              <w:rPr>
                <w:rFonts w:eastAsia="Calibri"/>
                <w:lang w:val="uk-UA"/>
              </w:rPr>
              <w:t>9.6.</w:t>
            </w:r>
          </w:p>
        </w:tc>
        <w:tc>
          <w:tcPr>
            <w:tcW w:w="3732" w:type="pct"/>
            <w:gridSpan w:val="2"/>
            <w:tcBorders>
              <w:top w:val="single" w:sz="4" w:space="0" w:color="auto"/>
              <w:left w:val="single" w:sz="4" w:space="0" w:color="auto"/>
              <w:bottom w:val="single" w:sz="4" w:space="0" w:color="auto"/>
            </w:tcBorders>
          </w:tcPr>
          <w:p w:rsidR="00DC2296" w:rsidRPr="00EE29A1" w:rsidRDefault="00DC2296" w:rsidP="00DC2296">
            <w:pPr>
              <w:rPr>
                <w:lang w:val="uk-UA"/>
              </w:rPr>
            </w:pPr>
            <w:r w:rsidRPr="00EE29A1">
              <w:rPr>
                <w:lang w:val="uk-UA"/>
              </w:rPr>
              <w:t>Гарантійний термін обслуговування повинен становити не менше 12 місяців з дня підписання акту введення в експлуатацію</w:t>
            </w:r>
            <w:r w:rsidR="00111334" w:rsidRPr="00EE29A1">
              <w:rPr>
                <w:lang w:val="uk-UA"/>
              </w:rPr>
              <w:t>.</w:t>
            </w:r>
          </w:p>
          <w:p w:rsidR="00DC2296" w:rsidRPr="00EE29A1" w:rsidRDefault="0040522F" w:rsidP="00DC2296">
            <w:pPr>
              <w:rPr>
                <w:lang w:val="uk-UA"/>
              </w:rPr>
            </w:pPr>
            <w:r w:rsidRPr="00EE29A1">
              <w:rPr>
                <w:rFonts w:ascii="Times New Roman" w:hAnsi="Times New Roman" w:cs="Times New Roman"/>
                <w:snapToGrid w:val="0"/>
                <w:lang w:val="uk-UA"/>
              </w:rPr>
              <w:t>(</w:t>
            </w:r>
            <w:r w:rsidR="00DC2296" w:rsidRPr="00EE29A1">
              <w:rPr>
                <w:rFonts w:ascii="Times New Roman" w:hAnsi="Times New Roman" w:cs="Times New Roman"/>
                <w:snapToGrid w:val="0"/>
                <w:lang w:val="uk-UA"/>
              </w:rPr>
              <w:t>Учасник повинен надати довідку довільної форми</w:t>
            </w:r>
            <w:r w:rsidRPr="00EE29A1">
              <w:rPr>
                <w:rFonts w:ascii="Times New Roman" w:hAnsi="Times New Roman" w:cs="Times New Roman"/>
                <w:snapToGrid w:val="0"/>
                <w:lang w:val="uk-UA"/>
              </w:rPr>
              <w:t>)</w:t>
            </w:r>
          </w:p>
        </w:tc>
        <w:tc>
          <w:tcPr>
            <w:tcW w:w="813" w:type="pct"/>
            <w:tcBorders>
              <w:top w:val="single" w:sz="4" w:space="0" w:color="auto"/>
              <w:bottom w:val="single" w:sz="4" w:space="0" w:color="auto"/>
            </w:tcBorders>
          </w:tcPr>
          <w:p w:rsidR="00DC2296" w:rsidRPr="00211064" w:rsidRDefault="00DC2296" w:rsidP="00DC2296">
            <w:pPr>
              <w:pStyle w:val="a7"/>
              <w:ind w:left="0"/>
              <w:rPr>
                <w:sz w:val="24"/>
                <w:szCs w:val="24"/>
              </w:rPr>
            </w:pPr>
          </w:p>
        </w:tc>
      </w:tr>
      <w:tr w:rsidR="0040522F" w:rsidRPr="00A851CC" w:rsidTr="00DC2296">
        <w:trPr>
          <w:trHeight w:val="513"/>
        </w:trPr>
        <w:tc>
          <w:tcPr>
            <w:tcW w:w="455" w:type="pct"/>
            <w:tcBorders>
              <w:top w:val="single" w:sz="4" w:space="0" w:color="auto"/>
              <w:bottom w:val="single" w:sz="4" w:space="0" w:color="auto"/>
              <w:right w:val="single" w:sz="4" w:space="0" w:color="auto"/>
            </w:tcBorders>
          </w:tcPr>
          <w:p w:rsidR="0040522F" w:rsidRPr="0040522F" w:rsidRDefault="0040522F" w:rsidP="00DC2296">
            <w:pPr>
              <w:contextualSpacing/>
              <w:rPr>
                <w:rFonts w:eastAsia="Calibri"/>
                <w:lang w:val="uk-UA"/>
              </w:rPr>
            </w:pPr>
            <w:r>
              <w:rPr>
                <w:rFonts w:eastAsia="Calibri"/>
                <w:lang w:val="uk-UA"/>
              </w:rPr>
              <w:t>9.7.</w:t>
            </w:r>
          </w:p>
        </w:tc>
        <w:tc>
          <w:tcPr>
            <w:tcW w:w="3732" w:type="pct"/>
            <w:gridSpan w:val="2"/>
            <w:tcBorders>
              <w:top w:val="single" w:sz="4" w:space="0" w:color="auto"/>
              <w:left w:val="single" w:sz="4" w:space="0" w:color="auto"/>
              <w:bottom w:val="single" w:sz="4" w:space="0" w:color="auto"/>
            </w:tcBorders>
          </w:tcPr>
          <w:p w:rsidR="005B7202" w:rsidRPr="005B7202" w:rsidRDefault="0040522F" w:rsidP="0040522F">
            <w:pPr>
              <w:suppressAutoHyphens w:val="0"/>
              <w:autoSpaceDN w:val="0"/>
              <w:jc w:val="both"/>
              <w:rPr>
                <w:rFonts w:ascii="Times New Roman" w:hAnsi="Times New Roman" w:cs="Times New Roman"/>
                <w:lang w:val="uk-UA" w:bidi="hi-IN"/>
              </w:rPr>
            </w:pPr>
            <w:r w:rsidRPr="005B7202">
              <w:rPr>
                <w:rFonts w:ascii="Times New Roman" w:hAnsi="Times New Roman" w:cs="Times New Roman"/>
                <w:lang w:val="uk-UA" w:bidi="hi-IN"/>
              </w:rPr>
              <w:t xml:space="preserve">Запропонований товар є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w:t>
            </w:r>
          </w:p>
          <w:p w:rsidR="0040522F" w:rsidRPr="005B7202" w:rsidRDefault="0040522F" w:rsidP="0040522F">
            <w:pPr>
              <w:suppressAutoHyphens w:val="0"/>
              <w:autoSpaceDN w:val="0"/>
              <w:jc w:val="both"/>
              <w:rPr>
                <w:rFonts w:ascii="Times New Roman" w:hAnsi="Times New Roman" w:cs="Times New Roman"/>
                <w:snapToGrid w:val="0"/>
                <w:lang w:val="uk-UA"/>
              </w:rPr>
            </w:pPr>
            <w:r w:rsidRPr="005B7202">
              <w:rPr>
                <w:rFonts w:ascii="Times New Roman" w:hAnsi="Times New Roman" w:cs="Times New Roman"/>
                <w:lang w:val="uk-UA" w:bidi="hi-IN"/>
              </w:rPr>
              <w:t>(Учасник повинен надати довідку довільної форми.)</w:t>
            </w:r>
          </w:p>
          <w:p w:rsidR="0040522F" w:rsidRPr="005B7202" w:rsidRDefault="0040522F" w:rsidP="00DC2296">
            <w:pPr>
              <w:rPr>
                <w:lang w:val="uk-UA"/>
              </w:rPr>
            </w:pPr>
          </w:p>
        </w:tc>
        <w:tc>
          <w:tcPr>
            <w:tcW w:w="813" w:type="pct"/>
            <w:tcBorders>
              <w:top w:val="single" w:sz="4" w:space="0" w:color="auto"/>
              <w:bottom w:val="single" w:sz="4" w:space="0" w:color="auto"/>
            </w:tcBorders>
          </w:tcPr>
          <w:p w:rsidR="0040522F" w:rsidRPr="00211064" w:rsidRDefault="0040522F" w:rsidP="00DC2296">
            <w:pPr>
              <w:pStyle w:val="a7"/>
              <w:ind w:left="0"/>
              <w:rPr>
                <w:sz w:val="24"/>
                <w:szCs w:val="24"/>
              </w:rPr>
            </w:pPr>
          </w:p>
        </w:tc>
      </w:tr>
      <w:tr w:rsidR="0040522F" w:rsidRPr="00A851CC" w:rsidTr="00DC2296">
        <w:trPr>
          <w:trHeight w:val="513"/>
        </w:trPr>
        <w:tc>
          <w:tcPr>
            <w:tcW w:w="455" w:type="pct"/>
            <w:tcBorders>
              <w:top w:val="single" w:sz="4" w:space="0" w:color="auto"/>
              <w:bottom w:val="single" w:sz="4" w:space="0" w:color="auto"/>
              <w:right w:val="single" w:sz="4" w:space="0" w:color="auto"/>
            </w:tcBorders>
          </w:tcPr>
          <w:p w:rsidR="0040522F" w:rsidRDefault="0040522F" w:rsidP="00DC2296">
            <w:pPr>
              <w:contextualSpacing/>
              <w:rPr>
                <w:rFonts w:eastAsia="Calibri"/>
                <w:lang w:val="uk-UA"/>
              </w:rPr>
            </w:pPr>
            <w:r>
              <w:rPr>
                <w:rFonts w:eastAsia="Calibri"/>
                <w:lang w:val="uk-UA"/>
              </w:rPr>
              <w:t>9.8.</w:t>
            </w:r>
          </w:p>
        </w:tc>
        <w:tc>
          <w:tcPr>
            <w:tcW w:w="3732" w:type="pct"/>
            <w:gridSpan w:val="2"/>
            <w:tcBorders>
              <w:top w:val="single" w:sz="4" w:space="0" w:color="auto"/>
              <w:left w:val="single" w:sz="4" w:space="0" w:color="auto"/>
              <w:bottom w:val="single" w:sz="4" w:space="0" w:color="auto"/>
            </w:tcBorders>
          </w:tcPr>
          <w:p w:rsidR="0040522F" w:rsidRPr="005B7202" w:rsidRDefault="0040522F" w:rsidP="0040522F">
            <w:pPr>
              <w:suppressAutoHyphens w:val="0"/>
              <w:autoSpaceDN w:val="0"/>
              <w:jc w:val="both"/>
              <w:rPr>
                <w:rFonts w:ascii="Times New Roman" w:hAnsi="Times New Roman" w:cs="Times New Roman"/>
                <w:lang w:val="uk-UA" w:bidi="hi-IN"/>
              </w:rPr>
            </w:pPr>
            <w:r w:rsidRPr="005B7202">
              <w:rPr>
                <w:rFonts w:ascii="Times New Roman" w:hAnsi="Times New Roman" w:cs="Times New Roman"/>
                <w:lang w:val="uk-UA" w:bidi="hi-IN"/>
              </w:rPr>
              <w:t>Технічний  паспорт</w:t>
            </w:r>
          </w:p>
        </w:tc>
        <w:tc>
          <w:tcPr>
            <w:tcW w:w="813" w:type="pct"/>
            <w:tcBorders>
              <w:top w:val="single" w:sz="4" w:space="0" w:color="auto"/>
              <w:bottom w:val="single" w:sz="4" w:space="0" w:color="auto"/>
            </w:tcBorders>
          </w:tcPr>
          <w:p w:rsidR="0040522F" w:rsidRPr="00211064" w:rsidRDefault="0040522F" w:rsidP="00DC2296">
            <w:pPr>
              <w:pStyle w:val="a7"/>
              <w:ind w:left="0"/>
              <w:rPr>
                <w:sz w:val="24"/>
                <w:szCs w:val="24"/>
              </w:rPr>
            </w:pPr>
          </w:p>
        </w:tc>
      </w:tr>
      <w:tr w:rsidR="0040522F" w:rsidRPr="00A851CC" w:rsidTr="00DC2296">
        <w:trPr>
          <w:trHeight w:val="513"/>
        </w:trPr>
        <w:tc>
          <w:tcPr>
            <w:tcW w:w="455" w:type="pct"/>
            <w:tcBorders>
              <w:top w:val="single" w:sz="4" w:space="0" w:color="auto"/>
              <w:bottom w:val="single" w:sz="4" w:space="0" w:color="auto"/>
              <w:right w:val="single" w:sz="4" w:space="0" w:color="auto"/>
            </w:tcBorders>
          </w:tcPr>
          <w:p w:rsidR="0040522F" w:rsidRDefault="0040522F" w:rsidP="00DC2296">
            <w:pPr>
              <w:contextualSpacing/>
              <w:rPr>
                <w:rFonts w:eastAsia="Calibri"/>
                <w:lang w:val="uk-UA"/>
              </w:rPr>
            </w:pPr>
            <w:r>
              <w:rPr>
                <w:rFonts w:eastAsia="Calibri"/>
                <w:lang w:val="uk-UA"/>
              </w:rPr>
              <w:t>9.9.</w:t>
            </w:r>
          </w:p>
        </w:tc>
        <w:tc>
          <w:tcPr>
            <w:tcW w:w="3732" w:type="pct"/>
            <w:gridSpan w:val="2"/>
            <w:tcBorders>
              <w:top w:val="single" w:sz="4" w:space="0" w:color="auto"/>
              <w:left w:val="single" w:sz="4" w:space="0" w:color="auto"/>
              <w:bottom w:val="single" w:sz="4" w:space="0" w:color="auto"/>
            </w:tcBorders>
          </w:tcPr>
          <w:p w:rsidR="005B7202" w:rsidRPr="005B7202" w:rsidRDefault="0040522F" w:rsidP="0040522F">
            <w:pPr>
              <w:suppressAutoHyphens w:val="0"/>
              <w:autoSpaceDN w:val="0"/>
              <w:jc w:val="both"/>
              <w:rPr>
                <w:rFonts w:ascii="Times New Roman" w:hAnsi="Times New Roman" w:cs="Times New Roman"/>
                <w:snapToGrid w:val="0"/>
                <w:lang w:val="uk-UA"/>
              </w:rPr>
            </w:pPr>
            <w:r w:rsidRPr="005B7202">
              <w:rPr>
                <w:rFonts w:ascii="Times New Roman" w:hAnsi="Times New Roman" w:cs="Times New Roman"/>
                <w:snapToGrid w:val="0"/>
                <w:lang w:val="uk-UA"/>
              </w:rPr>
              <w:t>Доставка запропонованого товару та проведення монтажних й пусконалагоджувальних робіт (введення  в  експлуатацію) на місці його використання має здійснюватися за рахунок Учасника</w:t>
            </w:r>
            <w:r w:rsidRPr="005B7202">
              <w:rPr>
                <w:rFonts w:ascii="Times New Roman" w:hAnsi="Times New Roman" w:cs="Times New Roman"/>
                <w:lang w:val="uk-UA"/>
              </w:rPr>
              <w:t>.</w:t>
            </w:r>
            <w:r w:rsidRPr="005B7202">
              <w:rPr>
                <w:rFonts w:ascii="Times New Roman" w:hAnsi="Times New Roman" w:cs="Times New Roman"/>
                <w:snapToGrid w:val="0"/>
                <w:lang w:val="uk-UA"/>
              </w:rPr>
              <w:t xml:space="preserve"> </w:t>
            </w:r>
          </w:p>
          <w:p w:rsidR="0040522F" w:rsidRPr="005B7202" w:rsidRDefault="005B7202" w:rsidP="0040522F">
            <w:pPr>
              <w:suppressAutoHyphens w:val="0"/>
              <w:autoSpaceDN w:val="0"/>
              <w:jc w:val="both"/>
              <w:rPr>
                <w:rFonts w:ascii="Times New Roman" w:hAnsi="Times New Roman" w:cs="Times New Roman"/>
                <w:snapToGrid w:val="0"/>
                <w:lang w:val="uk-UA"/>
              </w:rPr>
            </w:pPr>
            <w:r w:rsidRPr="005B7202">
              <w:rPr>
                <w:rFonts w:ascii="Times New Roman" w:hAnsi="Times New Roman" w:cs="Times New Roman"/>
                <w:snapToGrid w:val="0"/>
                <w:lang w:val="uk-UA"/>
              </w:rPr>
              <w:t>(</w:t>
            </w:r>
            <w:r w:rsidR="0040522F" w:rsidRPr="005B7202">
              <w:rPr>
                <w:rFonts w:ascii="Times New Roman" w:hAnsi="Times New Roman" w:cs="Times New Roman"/>
                <w:snapToGrid w:val="0"/>
                <w:lang w:val="uk-UA"/>
              </w:rPr>
              <w:t>Учасник повинен надати гарантійний лист довільної форми.</w:t>
            </w:r>
            <w:r w:rsidRPr="005B7202">
              <w:rPr>
                <w:rFonts w:ascii="Times New Roman" w:hAnsi="Times New Roman" w:cs="Times New Roman"/>
                <w:snapToGrid w:val="0"/>
                <w:lang w:val="uk-UA"/>
              </w:rPr>
              <w:t>)</w:t>
            </w:r>
            <w:r w:rsidR="0040522F" w:rsidRPr="005B7202">
              <w:rPr>
                <w:rFonts w:ascii="Times New Roman" w:hAnsi="Times New Roman" w:cs="Times New Roman"/>
                <w:snapToGrid w:val="0"/>
                <w:lang w:val="uk-UA"/>
              </w:rPr>
              <w:t xml:space="preserve"> </w:t>
            </w:r>
          </w:p>
          <w:p w:rsidR="0040522F" w:rsidRPr="005B7202" w:rsidRDefault="0040522F" w:rsidP="0040522F">
            <w:pPr>
              <w:suppressAutoHyphens w:val="0"/>
              <w:autoSpaceDN w:val="0"/>
              <w:jc w:val="both"/>
              <w:rPr>
                <w:rFonts w:ascii="Times New Roman" w:hAnsi="Times New Roman" w:cs="Times New Roman"/>
                <w:lang w:val="uk-UA" w:bidi="hi-IN"/>
              </w:rPr>
            </w:pPr>
          </w:p>
        </w:tc>
        <w:tc>
          <w:tcPr>
            <w:tcW w:w="813" w:type="pct"/>
            <w:tcBorders>
              <w:top w:val="single" w:sz="4" w:space="0" w:color="auto"/>
              <w:bottom w:val="single" w:sz="4" w:space="0" w:color="auto"/>
            </w:tcBorders>
          </w:tcPr>
          <w:p w:rsidR="0040522F" w:rsidRPr="00211064" w:rsidRDefault="0040522F" w:rsidP="00DC2296">
            <w:pPr>
              <w:pStyle w:val="a7"/>
              <w:ind w:left="0"/>
              <w:rPr>
                <w:sz w:val="24"/>
                <w:szCs w:val="24"/>
              </w:rPr>
            </w:pPr>
          </w:p>
        </w:tc>
      </w:tr>
    </w:tbl>
    <w:p w:rsidR="00DC2296" w:rsidRPr="00B346A8" w:rsidRDefault="00DC2296" w:rsidP="00DC2296">
      <w:pPr>
        <w:spacing w:line="276" w:lineRule="auto"/>
        <w:jc w:val="both"/>
        <w:rPr>
          <w:b/>
          <w:bCs/>
          <w:lang w:val="uk-UA"/>
        </w:rPr>
      </w:pPr>
    </w:p>
    <w:p w:rsidR="00DC2296" w:rsidRPr="00DC2296" w:rsidRDefault="00DC2296" w:rsidP="00DC2296">
      <w:pPr>
        <w:jc w:val="center"/>
        <w:rPr>
          <w:rFonts w:ascii="Times New Roman" w:hAnsi="Times New Roman" w:cs="Times New Roman"/>
          <w:b/>
          <w:bCs/>
          <w:sz w:val="28"/>
          <w:szCs w:val="28"/>
          <w:lang w:val="uk-UA" w:eastAsia="ru-RU"/>
        </w:rPr>
      </w:pPr>
    </w:p>
    <w:p w:rsidR="00DC2296" w:rsidRPr="0061438A" w:rsidRDefault="00DC2296" w:rsidP="00DC2296">
      <w:pPr>
        <w:jc w:val="center"/>
        <w:rPr>
          <w:rFonts w:ascii="Times New Roman" w:hAnsi="Times New Roman" w:cs="Times New Roman"/>
          <w:b/>
          <w:bCs/>
          <w:sz w:val="28"/>
          <w:szCs w:val="28"/>
          <w:lang w:val="uk-UA" w:eastAsia="ru-RU"/>
        </w:rPr>
      </w:pPr>
    </w:p>
    <w:p w:rsidR="00DB0D44" w:rsidRPr="0067638C" w:rsidRDefault="00DB0D44" w:rsidP="00DB0D44">
      <w:pPr>
        <w:ind w:left="5660"/>
        <w:jc w:val="right"/>
        <w:rPr>
          <w:rFonts w:ascii="Times New Roman" w:hAnsi="Times New Roman" w:cs="Times New Roman"/>
          <w:lang w:val="uk-UA"/>
        </w:rPr>
      </w:pPr>
      <w:r w:rsidRPr="0067638C">
        <w:rPr>
          <w:rFonts w:ascii="Times New Roman" w:hAnsi="Times New Roman" w:cs="Times New Roman"/>
          <w:b/>
          <w:color w:val="000000"/>
          <w:lang w:val="uk-UA"/>
        </w:rPr>
        <w:t>ДОДАТОК  3</w:t>
      </w:r>
    </w:p>
    <w:p w:rsidR="00DB0D44" w:rsidRPr="0067638C" w:rsidRDefault="00DB0D44" w:rsidP="00DB0D44">
      <w:pPr>
        <w:ind w:left="5660"/>
        <w:jc w:val="right"/>
        <w:rPr>
          <w:rFonts w:ascii="Times New Roman" w:hAnsi="Times New Roman" w:cs="Times New Roman"/>
          <w:lang w:val="uk-UA"/>
        </w:rPr>
      </w:pPr>
      <w:r w:rsidRPr="0067638C">
        <w:rPr>
          <w:rFonts w:ascii="Times New Roman" w:hAnsi="Times New Roman" w:cs="Times New Roman"/>
          <w:i/>
          <w:color w:val="000000"/>
          <w:lang w:val="uk-UA"/>
        </w:rPr>
        <w:t>до тендерної документації</w:t>
      </w:r>
      <w:r w:rsidRPr="0067638C">
        <w:rPr>
          <w:rFonts w:ascii="Times New Roman" w:hAnsi="Times New Roman" w:cs="Times New Roman"/>
          <w:color w:val="000000"/>
          <w:lang w:val="uk-UA"/>
        </w:rPr>
        <w:t> </w:t>
      </w:r>
    </w:p>
    <w:p w:rsidR="00DB0D44" w:rsidRPr="0067638C" w:rsidRDefault="00DB0D44" w:rsidP="00DB0D44">
      <w:pPr>
        <w:pStyle w:val="a7"/>
        <w:widowControl w:val="0"/>
        <w:tabs>
          <w:tab w:val="left" w:pos="1440"/>
        </w:tabs>
        <w:spacing w:after="0" w:line="240" w:lineRule="auto"/>
        <w:ind w:left="0"/>
        <w:jc w:val="right"/>
        <w:rPr>
          <w:rFonts w:ascii="Times New Roman" w:hAnsi="Times New Roman"/>
          <w:b/>
          <w:bCs/>
          <w:sz w:val="24"/>
          <w:szCs w:val="24"/>
        </w:rPr>
      </w:pPr>
    </w:p>
    <w:p w:rsidR="00DB0D44" w:rsidRPr="0067638C" w:rsidRDefault="00DB0D44" w:rsidP="00DB0D44">
      <w:pPr>
        <w:pStyle w:val="a7"/>
        <w:widowControl w:val="0"/>
        <w:tabs>
          <w:tab w:val="left" w:pos="1440"/>
        </w:tabs>
        <w:spacing w:after="0" w:line="240" w:lineRule="auto"/>
        <w:ind w:left="0"/>
        <w:jc w:val="center"/>
        <w:rPr>
          <w:rFonts w:ascii="Times New Roman" w:hAnsi="Times New Roman"/>
          <w:b/>
          <w:bCs/>
          <w:sz w:val="24"/>
          <w:szCs w:val="24"/>
        </w:rPr>
      </w:pPr>
    </w:p>
    <w:p w:rsidR="00DB0D44" w:rsidRPr="0067638C" w:rsidRDefault="00DB0D44" w:rsidP="00DB0D44">
      <w:pPr>
        <w:pStyle w:val="a7"/>
        <w:widowControl w:val="0"/>
        <w:tabs>
          <w:tab w:val="left" w:pos="1440"/>
        </w:tabs>
        <w:spacing w:after="0" w:line="240" w:lineRule="auto"/>
        <w:ind w:left="0"/>
        <w:jc w:val="center"/>
        <w:rPr>
          <w:rFonts w:ascii="Times New Roman" w:hAnsi="Times New Roman"/>
          <w:b/>
          <w:bCs/>
          <w:sz w:val="24"/>
          <w:szCs w:val="24"/>
        </w:rPr>
      </w:pPr>
      <w:r w:rsidRPr="0067638C">
        <w:rPr>
          <w:rFonts w:ascii="Times New Roman" w:hAnsi="Times New Roman"/>
          <w:b/>
          <w:bCs/>
          <w:sz w:val="24"/>
          <w:szCs w:val="24"/>
        </w:rPr>
        <w:t xml:space="preserve">ДОГОВІР ПРО ЗАКУПІВЛЮ №       </w:t>
      </w:r>
    </w:p>
    <w:p w:rsidR="00DB0D44" w:rsidRPr="0067638C" w:rsidRDefault="00DB0D44" w:rsidP="00DB0D44">
      <w:pPr>
        <w:pStyle w:val="a7"/>
        <w:widowControl w:val="0"/>
        <w:tabs>
          <w:tab w:val="left" w:pos="1440"/>
        </w:tabs>
        <w:spacing w:after="0" w:line="240" w:lineRule="auto"/>
        <w:ind w:left="0"/>
        <w:jc w:val="center"/>
        <w:rPr>
          <w:rFonts w:ascii="Times New Roman" w:hAnsi="Times New Roman"/>
          <w:b/>
          <w:bCs/>
          <w:sz w:val="24"/>
          <w:szCs w:val="24"/>
        </w:rPr>
      </w:pPr>
    </w:p>
    <w:p w:rsidR="00DB0D44" w:rsidRPr="0067638C" w:rsidRDefault="00A82D10" w:rsidP="00DB0D44">
      <w:pPr>
        <w:pStyle w:val="a7"/>
        <w:widowControl w:val="0"/>
        <w:spacing w:after="0" w:line="240" w:lineRule="auto"/>
        <w:ind w:left="0"/>
        <w:rPr>
          <w:rFonts w:ascii="Times New Roman" w:hAnsi="Times New Roman"/>
          <w:sz w:val="24"/>
          <w:szCs w:val="24"/>
        </w:rPr>
      </w:pPr>
      <w:r>
        <w:rPr>
          <w:rFonts w:ascii="Times New Roman" w:hAnsi="Times New Roman"/>
          <w:b/>
          <w:bCs/>
          <w:sz w:val="24"/>
          <w:szCs w:val="24"/>
        </w:rPr>
        <w:tab/>
        <w:t>м. Зіньків</w:t>
      </w:r>
      <w:r w:rsidR="00DB0D44" w:rsidRPr="0067638C">
        <w:rPr>
          <w:rFonts w:ascii="Times New Roman" w:hAnsi="Times New Roman"/>
          <w:b/>
          <w:bCs/>
          <w:sz w:val="24"/>
          <w:szCs w:val="24"/>
        </w:rPr>
        <w:tab/>
      </w:r>
      <w:r w:rsidR="00DB0D44" w:rsidRPr="0067638C">
        <w:rPr>
          <w:rFonts w:ascii="Times New Roman" w:hAnsi="Times New Roman"/>
          <w:b/>
          <w:bCs/>
          <w:sz w:val="24"/>
          <w:szCs w:val="24"/>
        </w:rPr>
        <w:tab/>
      </w:r>
      <w:r w:rsidR="00DB0D44" w:rsidRPr="0067638C">
        <w:rPr>
          <w:rFonts w:ascii="Times New Roman" w:hAnsi="Times New Roman"/>
          <w:b/>
          <w:bCs/>
          <w:sz w:val="24"/>
          <w:szCs w:val="24"/>
        </w:rPr>
        <w:tab/>
      </w:r>
      <w:r w:rsidR="00DB0D44" w:rsidRPr="0067638C">
        <w:rPr>
          <w:rFonts w:ascii="Times New Roman" w:hAnsi="Times New Roman"/>
          <w:b/>
          <w:bCs/>
          <w:sz w:val="24"/>
          <w:szCs w:val="24"/>
        </w:rPr>
        <w:tab/>
      </w:r>
      <w:r w:rsidR="00DB0D44" w:rsidRPr="0067638C">
        <w:rPr>
          <w:rFonts w:ascii="Times New Roman" w:hAnsi="Times New Roman"/>
          <w:b/>
          <w:bCs/>
          <w:sz w:val="24"/>
          <w:szCs w:val="24"/>
        </w:rPr>
        <w:tab/>
      </w:r>
      <w:r w:rsidR="00DB0D44" w:rsidRPr="0067638C">
        <w:rPr>
          <w:rFonts w:ascii="Times New Roman" w:hAnsi="Times New Roman"/>
          <w:b/>
          <w:bCs/>
          <w:sz w:val="24"/>
          <w:szCs w:val="24"/>
        </w:rPr>
        <w:tab/>
        <w:t>«___»___________</w:t>
      </w:r>
      <w:r w:rsidR="00DB0D44" w:rsidRPr="0067638C">
        <w:rPr>
          <w:rFonts w:ascii="Times New Roman" w:hAnsi="Times New Roman"/>
          <w:sz w:val="24"/>
          <w:szCs w:val="24"/>
        </w:rPr>
        <w:t>202</w:t>
      </w:r>
      <w:r w:rsidR="00DB0D44">
        <w:rPr>
          <w:rFonts w:ascii="Times New Roman" w:hAnsi="Times New Roman"/>
          <w:sz w:val="24"/>
          <w:szCs w:val="24"/>
        </w:rPr>
        <w:t>3</w:t>
      </w:r>
      <w:r w:rsidR="00DB0D44" w:rsidRPr="0067638C">
        <w:rPr>
          <w:rFonts w:ascii="Times New Roman" w:hAnsi="Times New Roman"/>
          <w:sz w:val="24"/>
          <w:szCs w:val="24"/>
        </w:rPr>
        <w:t>р.</w:t>
      </w:r>
    </w:p>
    <w:p w:rsidR="00DB0D44" w:rsidRPr="0067638C" w:rsidRDefault="00DB0D44" w:rsidP="00DB0D44">
      <w:pPr>
        <w:pStyle w:val="a7"/>
        <w:widowControl w:val="0"/>
        <w:spacing w:after="0" w:line="240" w:lineRule="auto"/>
        <w:ind w:left="0"/>
        <w:rPr>
          <w:rFonts w:ascii="Times New Roman" w:hAnsi="Times New Roman"/>
          <w:sz w:val="24"/>
          <w:szCs w:val="24"/>
        </w:rPr>
      </w:pPr>
    </w:p>
    <w:p w:rsidR="00DB0D44" w:rsidRPr="0067638C" w:rsidRDefault="00DB0D44" w:rsidP="00DB0D44">
      <w:pPr>
        <w:pStyle w:val="a7"/>
        <w:widowControl w:val="0"/>
        <w:tabs>
          <w:tab w:val="left" w:pos="1440"/>
        </w:tabs>
        <w:spacing w:after="0" w:line="240" w:lineRule="auto"/>
        <w:ind w:left="0"/>
        <w:jc w:val="center"/>
        <w:rPr>
          <w:rFonts w:ascii="Times New Roman" w:hAnsi="Times New Roman"/>
          <w:sz w:val="24"/>
          <w:szCs w:val="24"/>
        </w:rPr>
      </w:pPr>
    </w:p>
    <w:p w:rsidR="00DB0D44" w:rsidRPr="0067638C" w:rsidRDefault="00DB0D44" w:rsidP="00DB0D44">
      <w:pPr>
        <w:pStyle w:val="a7"/>
        <w:widowControl w:val="0"/>
        <w:tabs>
          <w:tab w:val="left" w:pos="1440"/>
        </w:tabs>
        <w:spacing w:after="0" w:line="240" w:lineRule="auto"/>
        <w:ind w:left="0"/>
        <w:jc w:val="both"/>
        <w:rPr>
          <w:rFonts w:ascii="Times New Roman" w:hAnsi="Times New Roman"/>
          <w:sz w:val="24"/>
          <w:szCs w:val="24"/>
        </w:rPr>
      </w:pPr>
      <w:r w:rsidRPr="0067638C">
        <w:rPr>
          <w:rFonts w:ascii="Times New Roman" w:hAnsi="Times New Roman"/>
          <w:sz w:val="24"/>
          <w:szCs w:val="24"/>
        </w:rPr>
        <w:t>КОМУНАЛЬНЕ НЕКОМЕРЦІЙНЕ ПІДПРИЄМСТВО "</w:t>
      </w:r>
      <w:r w:rsidR="00A82D10">
        <w:rPr>
          <w:rFonts w:ascii="Times New Roman" w:hAnsi="Times New Roman"/>
          <w:sz w:val="24"/>
          <w:szCs w:val="24"/>
        </w:rPr>
        <w:t xml:space="preserve">ЗІНЬКІВСЬКА </w:t>
      </w:r>
      <w:r w:rsidRPr="0067638C">
        <w:rPr>
          <w:rFonts w:ascii="Times New Roman" w:hAnsi="Times New Roman"/>
          <w:sz w:val="24"/>
          <w:szCs w:val="24"/>
        </w:rPr>
        <w:t xml:space="preserve"> МІСЬКА</w:t>
      </w:r>
      <w:r w:rsidR="00A82D10">
        <w:rPr>
          <w:rFonts w:ascii="Times New Roman" w:hAnsi="Times New Roman"/>
          <w:sz w:val="24"/>
          <w:szCs w:val="24"/>
        </w:rPr>
        <w:t xml:space="preserve"> ЦЕНТРАЛЬНА </w:t>
      </w:r>
      <w:r w:rsidRPr="0067638C">
        <w:rPr>
          <w:rFonts w:ascii="Times New Roman" w:hAnsi="Times New Roman"/>
          <w:sz w:val="24"/>
          <w:szCs w:val="24"/>
        </w:rPr>
        <w:t xml:space="preserve"> ЛІКАРНЯ" </w:t>
      </w:r>
      <w:r w:rsidR="00A82D10">
        <w:rPr>
          <w:rFonts w:ascii="Times New Roman" w:hAnsi="Times New Roman"/>
          <w:sz w:val="24"/>
          <w:szCs w:val="24"/>
        </w:rPr>
        <w:t xml:space="preserve">ЗІНЬКІВСЬКОЇ МІСЬКОЇ РАДИ  ПОЛТАВСЬКОЇ ОБЛАСТІ </w:t>
      </w:r>
      <w:r w:rsidRPr="0067638C">
        <w:rPr>
          <w:rFonts w:ascii="Times New Roman" w:hAnsi="Times New Roman"/>
          <w:sz w:val="24"/>
          <w:szCs w:val="24"/>
        </w:rPr>
        <w:t xml:space="preserve">в особі </w:t>
      </w:r>
      <w:r w:rsidR="00A82D10">
        <w:rPr>
          <w:rFonts w:ascii="Times New Roman" w:hAnsi="Times New Roman"/>
          <w:sz w:val="24"/>
          <w:szCs w:val="24"/>
        </w:rPr>
        <w:t xml:space="preserve">директора  </w:t>
      </w:r>
      <w:proofErr w:type="spellStart"/>
      <w:r w:rsidR="00A82D10">
        <w:rPr>
          <w:rFonts w:ascii="Times New Roman" w:hAnsi="Times New Roman"/>
          <w:sz w:val="24"/>
          <w:szCs w:val="24"/>
        </w:rPr>
        <w:t>Запорожченка</w:t>
      </w:r>
      <w:proofErr w:type="spellEnd"/>
      <w:r w:rsidR="00A82D10">
        <w:rPr>
          <w:rFonts w:ascii="Times New Roman" w:hAnsi="Times New Roman"/>
          <w:sz w:val="24"/>
          <w:szCs w:val="24"/>
        </w:rPr>
        <w:t xml:space="preserve">  Олександра  Володимировича,</w:t>
      </w:r>
      <w:r w:rsidRPr="0067638C">
        <w:rPr>
          <w:rFonts w:ascii="Times New Roman" w:hAnsi="Times New Roman"/>
          <w:sz w:val="24"/>
          <w:szCs w:val="24"/>
        </w:rPr>
        <w:t xml:space="preserve"> що діє на підставі</w:t>
      </w:r>
      <w:r w:rsidR="00A82D10">
        <w:rPr>
          <w:rFonts w:ascii="Times New Roman" w:hAnsi="Times New Roman"/>
          <w:sz w:val="24"/>
          <w:szCs w:val="24"/>
        </w:rPr>
        <w:t xml:space="preserve"> Статуту</w:t>
      </w:r>
      <w:r w:rsidRPr="0067638C">
        <w:rPr>
          <w:rFonts w:ascii="Times New Roman" w:hAnsi="Times New Roman"/>
          <w:sz w:val="24"/>
          <w:szCs w:val="24"/>
        </w:rPr>
        <w:t>, названий в подальшому «Замовник», з однієї сторони, та ______________________________________________, в особі ______________________________, що діє на підставі __________________,  назване в подальшому «Постачальник», з іншої сторони , уклали цей Договір про наступне:</w:t>
      </w:r>
    </w:p>
    <w:p w:rsidR="00DB0D44" w:rsidRPr="0067638C" w:rsidRDefault="00DB0D44" w:rsidP="00DB0D44">
      <w:pPr>
        <w:autoSpaceDN w:val="0"/>
        <w:adjustRightInd w:val="0"/>
        <w:jc w:val="center"/>
        <w:outlineLvl w:val="0"/>
        <w:rPr>
          <w:rFonts w:ascii="Times New Roman" w:hAnsi="Times New Roman" w:cs="Times New Roman"/>
          <w:b/>
          <w:bCs/>
          <w:lang w:val="uk-UA"/>
        </w:rPr>
      </w:pPr>
      <w:r w:rsidRPr="0067638C">
        <w:rPr>
          <w:rFonts w:ascii="Times New Roman" w:hAnsi="Times New Roman" w:cs="Times New Roman"/>
          <w:b/>
          <w:bCs/>
          <w:lang w:val="uk-UA"/>
        </w:rPr>
        <w:t>1. Предмет Договору</w:t>
      </w:r>
    </w:p>
    <w:p w:rsidR="00DB0D44" w:rsidRPr="0067638C" w:rsidRDefault="00DB0D44" w:rsidP="00DB0D44">
      <w:pPr>
        <w:jc w:val="both"/>
        <w:rPr>
          <w:rFonts w:ascii="Times New Roman" w:hAnsi="Times New Roman" w:cs="Times New Roman"/>
          <w:bCs/>
          <w:lang w:val="uk-UA"/>
        </w:rPr>
      </w:pPr>
      <w:r w:rsidRPr="0067638C">
        <w:rPr>
          <w:rFonts w:ascii="Times New Roman" w:hAnsi="Times New Roman" w:cs="Times New Roman"/>
          <w:lang w:val="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Pr="0067638C">
        <w:rPr>
          <w:rFonts w:ascii="Times New Roman" w:hAnsi="Times New Roman" w:cs="Times New Roman"/>
          <w:color w:val="000000"/>
          <w:lang w:val="uk-UA"/>
        </w:rPr>
        <w:t>______________________________________________________________________</w:t>
      </w:r>
      <w:r w:rsidRPr="0067638C">
        <w:rPr>
          <w:rFonts w:ascii="Times New Roman" w:hAnsi="Times New Roman" w:cs="Times New Roman"/>
          <w:lang w:val="uk-UA"/>
        </w:rPr>
        <w:t>(далі за текстом - Товар) за асортиментом і цінами, зазначеними у Специфікації Товару, що додається до Договору (додаток до Договору) і є його невід’ємною частиною.</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1.2. Обсяги закупівлі Товару можуть бути зменшені залежно від реального фінансування видатків Замовника.</w:t>
      </w:r>
    </w:p>
    <w:p w:rsidR="00DB0D44" w:rsidRPr="0067638C" w:rsidRDefault="00DB0D44" w:rsidP="00DB0D44">
      <w:pPr>
        <w:autoSpaceDN w:val="0"/>
        <w:adjustRightInd w:val="0"/>
        <w:jc w:val="center"/>
        <w:outlineLvl w:val="0"/>
        <w:rPr>
          <w:rFonts w:ascii="Times New Roman" w:hAnsi="Times New Roman" w:cs="Times New Roman"/>
          <w:b/>
          <w:bCs/>
          <w:lang w:val="uk-UA"/>
        </w:rPr>
      </w:pPr>
      <w:r w:rsidRPr="0067638C">
        <w:rPr>
          <w:rFonts w:ascii="Times New Roman" w:hAnsi="Times New Roman" w:cs="Times New Roman"/>
          <w:b/>
          <w:bCs/>
          <w:lang w:val="uk-UA"/>
        </w:rPr>
        <w:t>2. Якість Товару</w:t>
      </w:r>
    </w:p>
    <w:p w:rsidR="00DB0D44" w:rsidRPr="0067638C" w:rsidRDefault="00DB0D44" w:rsidP="00DB0D44">
      <w:pPr>
        <w:jc w:val="both"/>
        <w:rPr>
          <w:rFonts w:ascii="Times New Roman" w:hAnsi="Times New Roman" w:cs="Times New Roman"/>
          <w:lang w:val="uk-UA"/>
        </w:rPr>
      </w:pPr>
      <w:r w:rsidRPr="0067638C">
        <w:rPr>
          <w:rFonts w:ascii="Times New Roman" w:hAnsi="Times New Roman" w:cs="Times New Roman"/>
          <w:lang w:val="uk-UA"/>
        </w:rPr>
        <w:t>2.1. Постачальник гарантує якість Товару відповідно до вітчизняних стандартів, нормативно-технічної документації, технічних умов на Товар.</w:t>
      </w:r>
      <w:r w:rsidR="003E48D3" w:rsidRPr="003E48D3">
        <w:rPr>
          <w:rFonts w:ascii="Times New Roman" w:eastAsia="Calibri" w:hAnsi="Times New Roman"/>
          <w:lang w:eastAsia="ar-SA"/>
        </w:rPr>
        <w:t xml:space="preserve"> </w:t>
      </w:r>
      <w:r w:rsidR="003E48D3" w:rsidRPr="00486A4A">
        <w:rPr>
          <w:rFonts w:ascii="Times New Roman" w:eastAsia="Calibri" w:hAnsi="Times New Roman"/>
          <w:lang w:eastAsia="ar-SA"/>
        </w:rPr>
        <w:t xml:space="preserve">Товар повинен бути </w:t>
      </w:r>
      <w:proofErr w:type="spellStart"/>
      <w:r w:rsidR="003E48D3" w:rsidRPr="00486A4A">
        <w:rPr>
          <w:rFonts w:ascii="Times New Roman" w:eastAsia="Calibri" w:hAnsi="Times New Roman"/>
          <w:lang w:eastAsia="ar-SA"/>
        </w:rPr>
        <w:t>належним</w:t>
      </w:r>
      <w:proofErr w:type="spellEnd"/>
      <w:r w:rsidR="003E48D3" w:rsidRPr="00486A4A">
        <w:rPr>
          <w:rFonts w:ascii="Times New Roman" w:eastAsia="Calibri" w:hAnsi="Times New Roman"/>
          <w:lang w:eastAsia="ar-SA"/>
        </w:rPr>
        <w:t xml:space="preserve"> чином </w:t>
      </w:r>
      <w:proofErr w:type="spellStart"/>
      <w:r w:rsidR="003E48D3" w:rsidRPr="00486A4A">
        <w:rPr>
          <w:rFonts w:ascii="Times New Roman" w:eastAsia="Calibri" w:hAnsi="Times New Roman"/>
          <w:lang w:eastAsia="ar-SA"/>
        </w:rPr>
        <w:t>зареєстрований</w:t>
      </w:r>
      <w:proofErr w:type="spellEnd"/>
      <w:r w:rsidR="003E48D3" w:rsidRPr="00486A4A">
        <w:rPr>
          <w:rFonts w:ascii="Times New Roman" w:eastAsia="Calibri" w:hAnsi="Times New Roman"/>
          <w:lang w:eastAsia="ar-SA"/>
        </w:rPr>
        <w:t xml:space="preserve"> в </w:t>
      </w:r>
      <w:proofErr w:type="spellStart"/>
      <w:r w:rsidR="003E48D3" w:rsidRPr="00486A4A">
        <w:rPr>
          <w:rFonts w:ascii="Times New Roman" w:eastAsia="Calibri" w:hAnsi="Times New Roman"/>
          <w:lang w:eastAsia="ar-SA"/>
        </w:rPr>
        <w:t>Україні</w:t>
      </w:r>
      <w:proofErr w:type="spellEnd"/>
      <w:r w:rsidR="003E48D3" w:rsidRPr="00486A4A">
        <w:rPr>
          <w:rFonts w:ascii="Times New Roman" w:eastAsia="Calibri" w:hAnsi="Times New Roman"/>
          <w:lang w:eastAsia="ar-SA"/>
        </w:rPr>
        <w:t xml:space="preserve">, </w:t>
      </w:r>
      <w:proofErr w:type="spellStart"/>
      <w:r w:rsidR="003E48D3" w:rsidRPr="00486A4A">
        <w:rPr>
          <w:rFonts w:ascii="Times New Roman" w:eastAsia="Calibri" w:hAnsi="Times New Roman"/>
          <w:lang w:eastAsia="ar-SA"/>
        </w:rPr>
        <w:t>відповідати</w:t>
      </w:r>
      <w:proofErr w:type="spellEnd"/>
      <w:r w:rsidR="003E48D3" w:rsidRPr="00486A4A">
        <w:rPr>
          <w:rFonts w:ascii="Times New Roman" w:eastAsia="Calibri" w:hAnsi="Times New Roman"/>
          <w:lang w:eastAsia="ar-SA"/>
        </w:rPr>
        <w:t xml:space="preserve"> медико-</w:t>
      </w:r>
      <w:proofErr w:type="spellStart"/>
      <w:r w:rsidR="003E48D3" w:rsidRPr="00486A4A">
        <w:rPr>
          <w:rFonts w:ascii="Times New Roman" w:eastAsia="Calibri" w:hAnsi="Times New Roman"/>
          <w:lang w:eastAsia="ar-SA"/>
        </w:rPr>
        <w:t>технічним</w:t>
      </w:r>
      <w:proofErr w:type="spellEnd"/>
      <w:r w:rsidR="003E48D3" w:rsidRPr="00486A4A">
        <w:rPr>
          <w:rFonts w:ascii="Times New Roman" w:eastAsia="Calibri" w:hAnsi="Times New Roman"/>
          <w:lang w:eastAsia="ar-SA"/>
        </w:rPr>
        <w:t xml:space="preserve"> та </w:t>
      </w:r>
      <w:proofErr w:type="spellStart"/>
      <w:r w:rsidR="003E48D3" w:rsidRPr="00486A4A">
        <w:rPr>
          <w:rFonts w:ascii="Times New Roman" w:eastAsia="Calibri" w:hAnsi="Times New Roman"/>
          <w:lang w:eastAsia="ar-SA"/>
        </w:rPr>
        <w:t>якісним</w:t>
      </w:r>
      <w:proofErr w:type="spellEnd"/>
      <w:r w:rsidR="003E48D3" w:rsidRPr="00486A4A">
        <w:rPr>
          <w:rFonts w:ascii="Times New Roman" w:eastAsia="Calibri" w:hAnsi="Times New Roman"/>
          <w:lang w:eastAsia="ar-SA"/>
        </w:rPr>
        <w:t xml:space="preserve"> характеристикам.</w:t>
      </w:r>
    </w:p>
    <w:p w:rsidR="00DB0D44" w:rsidRPr="0067638C" w:rsidRDefault="00DB0D44" w:rsidP="00DB0D44">
      <w:pPr>
        <w:jc w:val="both"/>
        <w:rPr>
          <w:rFonts w:ascii="Times New Roman" w:hAnsi="Times New Roman" w:cs="Times New Roman"/>
          <w:lang w:val="uk-UA"/>
        </w:rPr>
      </w:pPr>
      <w:r w:rsidRPr="0067638C">
        <w:rPr>
          <w:rFonts w:ascii="Times New Roman" w:hAnsi="Times New Roman" w:cs="Times New Roman"/>
          <w:lang w:val="uk-UA"/>
        </w:rPr>
        <w:t xml:space="preserve">2.2. Гарантійний термін товару становить </w:t>
      </w:r>
      <w:r w:rsidR="00871A5F">
        <w:rPr>
          <w:rFonts w:ascii="Times New Roman" w:hAnsi="Times New Roman" w:cs="Times New Roman"/>
          <w:lang w:val="uk-UA"/>
        </w:rPr>
        <w:t xml:space="preserve"> </w:t>
      </w:r>
      <w:r w:rsidR="00111334">
        <w:rPr>
          <w:rFonts w:ascii="Times New Roman" w:hAnsi="Times New Roman" w:cs="Times New Roman"/>
          <w:lang w:val="uk-UA"/>
        </w:rPr>
        <w:t xml:space="preserve">12 </w:t>
      </w:r>
      <w:r w:rsidRPr="0067638C">
        <w:rPr>
          <w:rFonts w:ascii="Times New Roman" w:hAnsi="Times New Roman" w:cs="Times New Roman"/>
          <w:lang w:val="uk-UA"/>
        </w:rPr>
        <w:t xml:space="preserve">календарних місяців з моменту </w:t>
      </w:r>
      <w:r w:rsidR="00111334">
        <w:rPr>
          <w:rFonts w:ascii="Times New Roman" w:hAnsi="Times New Roman" w:cs="Times New Roman"/>
          <w:lang w:val="uk-UA"/>
        </w:rPr>
        <w:t>введення у експлуатацію працівниками Постачальника</w:t>
      </w:r>
      <w:r w:rsidRPr="0067638C">
        <w:rPr>
          <w:rFonts w:ascii="Times New Roman" w:hAnsi="Times New Roman" w:cs="Times New Roman"/>
          <w:lang w:val="uk-UA"/>
        </w:rPr>
        <w:t>.</w:t>
      </w:r>
    </w:p>
    <w:p w:rsidR="00DB0D44" w:rsidRPr="0067638C" w:rsidRDefault="00DB0D44" w:rsidP="00DB0D44">
      <w:pPr>
        <w:jc w:val="both"/>
        <w:rPr>
          <w:rFonts w:ascii="Times New Roman" w:hAnsi="Times New Roman" w:cs="Times New Roman"/>
          <w:lang w:val="uk-UA"/>
        </w:rPr>
      </w:pPr>
      <w:r w:rsidRPr="0067638C">
        <w:rPr>
          <w:rFonts w:ascii="Times New Roman" w:hAnsi="Times New Roman" w:cs="Times New Roman"/>
          <w:lang w:val="uk-UA"/>
        </w:rPr>
        <w:t>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60 (</w:t>
      </w:r>
      <w:proofErr w:type="spellStart"/>
      <w:r w:rsidRPr="0067638C">
        <w:rPr>
          <w:rFonts w:ascii="Times New Roman" w:hAnsi="Times New Roman" w:cs="Times New Roman"/>
          <w:lang w:val="uk-UA"/>
        </w:rPr>
        <w:t>шестидесяти</w:t>
      </w:r>
      <w:proofErr w:type="spellEnd"/>
      <w:r w:rsidRPr="0067638C">
        <w:rPr>
          <w:rFonts w:ascii="Times New Roman" w:hAnsi="Times New Roman" w:cs="Times New Roman"/>
          <w:lang w:val="uk-UA"/>
        </w:rPr>
        <w:t xml:space="preserve">) днів  з дати отримання відповідної претензії від Замовника. Всі витрати, пов’язані із </w:t>
      </w:r>
      <w:r w:rsidRPr="0067638C">
        <w:rPr>
          <w:rFonts w:ascii="Times New Roman" w:hAnsi="Times New Roman" w:cs="Times New Roman"/>
          <w:lang w:val="uk-UA"/>
        </w:rPr>
        <w:lastRenderedPageBreak/>
        <w:t>заміною Товару неналежної якості (транспортні витрати та інше), несе Постачальник.</w:t>
      </w:r>
    </w:p>
    <w:p w:rsidR="00DB0D44" w:rsidRPr="0067638C" w:rsidRDefault="00DB0D44" w:rsidP="00DB0D44">
      <w:pPr>
        <w:jc w:val="both"/>
        <w:rPr>
          <w:rFonts w:ascii="Times New Roman" w:hAnsi="Times New Roman" w:cs="Times New Roman"/>
          <w:lang w:val="uk-UA"/>
        </w:rPr>
      </w:pPr>
      <w:r w:rsidRPr="0067638C">
        <w:rPr>
          <w:rFonts w:ascii="Times New Roman" w:hAnsi="Times New Roman" w:cs="Times New Roman"/>
          <w:lang w:val="uk-UA"/>
        </w:rPr>
        <w:t>2.3. У випадку виявлення неякісної продукції після отримання, виклик представника Постачальника обов’язковий.</w:t>
      </w:r>
    </w:p>
    <w:p w:rsidR="00DB0D44" w:rsidRPr="0067638C" w:rsidRDefault="00DB0D44" w:rsidP="00DB0D44">
      <w:pPr>
        <w:jc w:val="both"/>
        <w:rPr>
          <w:rFonts w:ascii="Times New Roman" w:hAnsi="Times New Roman" w:cs="Times New Roman"/>
          <w:shd w:val="clear" w:color="auto" w:fill="FFFFFF"/>
          <w:lang w:val="uk-UA"/>
        </w:rPr>
      </w:pPr>
      <w:r w:rsidRPr="0067638C">
        <w:rPr>
          <w:rFonts w:ascii="Times New Roman" w:hAnsi="Times New Roman" w:cs="Times New Roman"/>
          <w:lang w:val="uk-UA"/>
        </w:rPr>
        <w:t>2.4. Гарантії Постачальника щодо якості Товару не розповсюджуються на випадки недодержання правил зберігання Товару Замовником</w:t>
      </w:r>
      <w:r w:rsidRPr="0067638C">
        <w:rPr>
          <w:rFonts w:ascii="Times New Roman" w:hAnsi="Times New Roman" w:cs="Times New Roman"/>
          <w:shd w:val="clear" w:color="auto" w:fill="FFFFFF"/>
          <w:lang w:val="uk-UA"/>
        </w:rPr>
        <w:t>.</w:t>
      </w:r>
    </w:p>
    <w:p w:rsidR="00DB0D44" w:rsidRPr="0067638C" w:rsidRDefault="00DB0D44" w:rsidP="00DB0D44">
      <w:pPr>
        <w:pStyle w:val="a9"/>
        <w:jc w:val="both"/>
        <w:rPr>
          <w:rFonts w:ascii="Times New Roman" w:hAnsi="Times New Roman"/>
          <w:sz w:val="24"/>
          <w:szCs w:val="24"/>
        </w:rPr>
      </w:pPr>
      <w:r w:rsidRPr="0067638C">
        <w:rPr>
          <w:rFonts w:ascii="Times New Roman" w:hAnsi="Times New Roman"/>
          <w:sz w:val="24"/>
          <w:szCs w:val="24"/>
          <w:shd w:val="clear" w:color="auto" w:fill="FFFFFF"/>
        </w:rPr>
        <w:t xml:space="preserve">2.5. </w:t>
      </w:r>
      <w:r w:rsidRPr="0067638C">
        <w:rPr>
          <w:rFonts w:ascii="Times New Roman" w:hAnsi="Times New Roman"/>
          <w:sz w:val="24"/>
          <w:szCs w:val="24"/>
        </w:rPr>
        <w:t>Товар, що постачається, повинен мати передбачені чинним законодавством документи, які підтверджують якість товару</w:t>
      </w:r>
      <w:r w:rsidR="00871A5F">
        <w:rPr>
          <w:rFonts w:ascii="Times New Roman" w:hAnsi="Times New Roman"/>
          <w:sz w:val="24"/>
          <w:szCs w:val="24"/>
        </w:rPr>
        <w:t xml:space="preserve"> (сертифікат відповідності вимогам технічного  регламенту щодо  медичних виробів; декларація  про  відповідність медичних виробів вимогам  технічного  регламенту  щодо  медичних  виробів),</w:t>
      </w:r>
      <w:r w:rsidRPr="0067638C">
        <w:rPr>
          <w:rFonts w:ascii="Times New Roman" w:hAnsi="Times New Roman"/>
          <w:bCs/>
          <w:sz w:val="24"/>
          <w:szCs w:val="24"/>
        </w:rPr>
        <w:t xml:space="preserve">інструкцію з експлуатації на товар </w:t>
      </w:r>
      <w:r w:rsidRPr="0067638C">
        <w:rPr>
          <w:rFonts w:ascii="Times New Roman" w:hAnsi="Times New Roman"/>
          <w:sz w:val="24"/>
          <w:szCs w:val="24"/>
        </w:rPr>
        <w:t xml:space="preserve">українською мовою, </w:t>
      </w:r>
      <w:r w:rsidR="00871A5F">
        <w:rPr>
          <w:rFonts w:ascii="Times New Roman" w:hAnsi="Times New Roman"/>
          <w:sz w:val="24"/>
          <w:szCs w:val="24"/>
        </w:rPr>
        <w:t xml:space="preserve">технічний паспорт, дані  документи </w:t>
      </w:r>
      <w:r w:rsidRPr="0067638C">
        <w:rPr>
          <w:rFonts w:ascii="Times New Roman" w:hAnsi="Times New Roman"/>
          <w:sz w:val="24"/>
          <w:szCs w:val="24"/>
        </w:rPr>
        <w:t xml:space="preserve">супроводжуватися видатковою накладною, інформацією про </w:t>
      </w:r>
      <w:r w:rsidRPr="0067638C">
        <w:rPr>
          <w:rFonts w:ascii="Times New Roman" w:hAnsi="Times New Roman"/>
          <w:bCs/>
          <w:sz w:val="24"/>
          <w:szCs w:val="24"/>
        </w:rPr>
        <w:t>сертифікованого виробником спеціаліста з технічного обслуговування товару із зазначенням його контактних даних.</w:t>
      </w:r>
    </w:p>
    <w:p w:rsidR="00DB0D44" w:rsidRPr="0067638C" w:rsidRDefault="00DB0D44" w:rsidP="00DB0D44">
      <w:pPr>
        <w:pStyle w:val="a9"/>
        <w:jc w:val="both"/>
        <w:rPr>
          <w:rFonts w:ascii="Times New Roman" w:hAnsi="Times New Roman"/>
          <w:sz w:val="24"/>
          <w:szCs w:val="24"/>
        </w:rPr>
      </w:pPr>
      <w:r w:rsidRPr="0067638C">
        <w:rPr>
          <w:rFonts w:ascii="Times New Roman" w:hAnsi="Times New Roman"/>
          <w:sz w:val="24"/>
          <w:szCs w:val="24"/>
        </w:rPr>
        <w:t xml:space="preserve">2.6. </w:t>
      </w:r>
      <w:r w:rsidRPr="0067638C">
        <w:rPr>
          <w:rFonts w:ascii="Times New Roman" w:hAnsi="Times New Roman"/>
          <w:bCs/>
          <w:sz w:val="24"/>
          <w:szCs w:val="24"/>
        </w:rPr>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B0D44" w:rsidRPr="0067638C" w:rsidRDefault="00DB0D44" w:rsidP="00DB0D44">
      <w:pPr>
        <w:jc w:val="both"/>
        <w:rPr>
          <w:rFonts w:ascii="Times New Roman" w:hAnsi="Times New Roman" w:cs="Times New Roman"/>
          <w:lang w:val="uk-UA"/>
        </w:rPr>
      </w:pPr>
    </w:p>
    <w:p w:rsidR="00DB0D44" w:rsidRPr="0067638C" w:rsidRDefault="00DB0D44" w:rsidP="00DB0D44">
      <w:pPr>
        <w:shd w:val="clear" w:color="auto" w:fill="FFFFFF"/>
        <w:autoSpaceDN w:val="0"/>
        <w:adjustRightInd w:val="0"/>
        <w:jc w:val="center"/>
        <w:outlineLvl w:val="0"/>
        <w:rPr>
          <w:rFonts w:ascii="Times New Roman" w:hAnsi="Times New Roman" w:cs="Times New Roman"/>
          <w:b/>
          <w:bCs/>
          <w:lang w:val="uk-UA"/>
        </w:rPr>
      </w:pPr>
      <w:r w:rsidRPr="0067638C">
        <w:rPr>
          <w:rFonts w:ascii="Times New Roman" w:hAnsi="Times New Roman" w:cs="Times New Roman"/>
          <w:b/>
          <w:bCs/>
          <w:lang w:val="uk-UA"/>
        </w:rPr>
        <w:t>3. Ціна Договору</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 xml:space="preserve">3.1. Ціна Товару включає його вартість, витрати по його зберіганню на складі </w:t>
      </w:r>
      <w:proofErr w:type="spellStart"/>
      <w:r w:rsidRPr="0067638C">
        <w:rPr>
          <w:rFonts w:ascii="Times New Roman" w:hAnsi="Times New Roman" w:cs="Times New Roman"/>
          <w:lang w:val="uk-UA"/>
        </w:rPr>
        <w:t>Постачальника,</w:t>
      </w:r>
      <w:r w:rsidR="00A170A8">
        <w:rPr>
          <w:rFonts w:ascii="Times New Roman" w:hAnsi="Times New Roman" w:cs="Times New Roman"/>
          <w:lang w:val="uk-UA"/>
        </w:rPr>
        <w:t>введення</w:t>
      </w:r>
      <w:proofErr w:type="spellEnd"/>
      <w:r w:rsidR="00A170A8">
        <w:rPr>
          <w:rFonts w:ascii="Times New Roman" w:hAnsi="Times New Roman" w:cs="Times New Roman"/>
          <w:lang w:val="uk-UA"/>
        </w:rPr>
        <w:t xml:space="preserve">  в  експлуатацію,</w:t>
      </w:r>
      <w:r w:rsidRPr="0067638C">
        <w:rPr>
          <w:rFonts w:ascii="Times New Roman" w:hAnsi="Times New Roman" w:cs="Times New Roman"/>
          <w:lang w:val="uk-UA"/>
        </w:rPr>
        <w:t xml:space="preserve"> оформленню необхідної документації,  транспортуванню Товару до місця, визначеного Договором.</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3.2. Ціна Договору становить: _________________грн. (сума прописом), з/без ПДВ - ____________ грн. (сума прописом).</w:t>
      </w:r>
    </w:p>
    <w:p w:rsidR="00DB0D44" w:rsidRPr="0067638C" w:rsidRDefault="00DB0D44" w:rsidP="00DB0D44">
      <w:pPr>
        <w:jc w:val="both"/>
        <w:rPr>
          <w:rFonts w:ascii="Times New Roman" w:eastAsia="Courier New" w:hAnsi="Times New Roman" w:cs="Times New Roman"/>
          <w:color w:val="000000"/>
          <w:lang w:val="uk-UA" w:eastAsia="ar-SA"/>
        </w:rPr>
      </w:pPr>
      <w:r w:rsidRPr="0067638C">
        <w:rPr>
          <w:rFonts w:ascii="Times New Roman" w:hAnsi="Times New Roman" w:cs="Times New Roman"/>
          <w:lang w:val="uk-UA"/>
        </w:rPr>
        <w:t xml:space="preserve">3.3. Ціна Договору може бути зменшена за взаємною згодою Сторін </w:t>
      </w:r>
      <w:r w:rsidRPr="0067638C">
        <w:rPr>
          <w:rFonts w:ascii="Times New Roman" w:eastAsia="Courier New" w:hAnsi="Times New Roman" w:cs="Times New Roman"/>
          <w:color w:val="000000"/>
          <w:lang w:val="uk-UA" w:eastAsia="ar-SA"/>
        </w:rPr>
        <w:t>без зміни технічних, якісних та кількісних характеристик товару.</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DB0D44" w:rsidRPr="0067638C" w:rsidRDefault="00DB0D44" w:rsidP="00DB0D44">
      <w:pPr>
        <w:shd w:val="clear" w:color="auto" w:fill="FFFFFF"/>
        <w:autoSpaceDN w:val="0"/>
        <w:adjustRightInd w:val="0"/>
        <w:jc w:val="center"/>
        <w:outlineLvl w:val="0"/>
        <w:rPr>
          <w:rFonts w:ascii="Times New Roman" w:hAnsi="Times New Roman" w:cs="Times New Roman"/>
          <w:lang w:val="uk-UA"/>
        </w:rPr>
      </w:pPr>
      <w:r w:rsidRPr="0067638C">
        <w:rPr>
          <w:rFonts w:ascii="Times New Roman" w:hAnsi="Times New Roman" w:cs="Times New Roman"/>
          <w:b/>
          <w:bCs/>
          <w:lang w:val="uk-UA"/>
        </w:rPr>
        <w:t>4. Порядок здійснення оплати</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4.1. Розрахунки за Товар здійснюються в національній валюті України – гривні.</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4.2. Замовник здійснює оплату за Товар шляхом перерахування грошових коштів на розрахунковий рахунок Постачальника на умовах відстрочки платежу до</w:t>
      </w:r>
      <w:r w:rsidRPr="0067638C">
        <w:rPr>
          <w:rFonts w:ascii="Times New Roman" w:hAnsi="Times New Roman" w:cs="Times New Roman"/>
          <w:b/>
          <w:bCs/>
          <w:i/>
          <w:iCs/>
          <w:lang w:val="uk-UA"/>
        </w:rPr>
        <w:t>30 (тридцяти)банківських днів</w:t>
      </w:r>
      <w:r w:rsidRPr="0067638C">
        <w:rPr>
          <w:rFonts w:ascii="Times New Roman" w:hAnsi="Times New Roman" w:cs="Times New Roman"/>
          <w:lang w:val="uk-UA"/>
        </w:rPr>
        <w:t xml:space="preserve"> з моменту поставки Товару на умовах розділу 5 Договору.</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4.3. У разі затримки бюджетного фінансування та/або затримки здійснення платежів не з вини Замовника, розрахунок за поставлен</w:t>
      </w:r>
      <w:r w:rsidR="00A170A8">
        <w:rPr>
          <w:rFonts w:ascii="Times New Roman" w:hAnsi="Times New Roman" w:cs="Times New Roman"/>
          <w:lang w:val="uk-UA"/>
        </w:rPr>
        <w:t>ий Товар здійснюються протягом 7</w:t>
      </w:r>
      <w:r w:rsidRPr="0067638C">
        <w:rPr>
          <w:rFonts w:ascii="Times New Roman" w:hAnsi="Times New Roman" w:cs="Times New Roman"/>
          <w:lang w:val="uk-UA"/>
        </w:rPr>
        <w:t xml:space="preserve"> (</w:t>
      </w:r>
      <w:r w:rsidR="00A170A8">
        <w:rPr>
          <w:rFonts w:ascii="Times New Roman" w:hAnsi="Times New Roman" w:cs="Times New Roman"/>
          <w:lang w:val="uk-UA"/>
        </w:rPr>
        <w:t>семи</w:t>
      </w:r>
      <w:r w:rsidRPr="0067638C">
        <w:rPr>
          <w:rFonts w:ascii="Times New Roman" w:hAnsi="Times New Roman" w:cs="Times New Roman"/>
          <w:lang w:val="uk-UA"/>
        </w:rPr>
        <w:t>)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DB0D44" w:rsidRPr="0067638C" w:rsidRDefault="00DB0D44" w:rsidP="00DB0D44">
      <w:pPr>
        <w:autoSpaceDN w:val="0"/>
        <w:adjustRightInd w:val="0"/>
        <w:jc w:val="center"/>
        <w:outlineLvl w:val="0"/>
        <w:rPr>
          <w:rFonts w:ascii="Times New Roman" w:hAnsi="Times New Roman" w:cs="Times New Roman"/>
          <w:b/>
          <w:bCs/>
          <w:lang w:val="uk-UA"/>
        </w:rPr>
      </w:pPr>
    </w:p>
    <w:p w:rsidR="00DB0D44" w:rsidRPr="0067638C" w:rsidRDefault="00DB0D44" w:rsidP="00DB0D44">
      <w:pPr>
        <w:autoSpaceDN w:val="0"/>
        <w:adjustRightInd w:val="0"/>
        <w:jc w:val="center"/>
        <w:outlineLvl w:val="0"/>
        <w:rPr>
          <w:rFonts w:ascii="Times New Roman" w:hAnsi="Times New Roman" w:cs="Times New Roman"/>
          <w:b/>
          <w:bCs/>
          <w:lang w:val="uk-UA"/>
        </w:rPr>
      </w:pPr>
      <w:r w:rsidRPr="0067638C">
        <w:rPr>
          <w:rFonts w:ascii="Times New Roman" w:hAnsi="Times New Roman" w:cs="Times New Roman"/>
          <w:b/>
          <w:bCs/>
          <w:lang w:val="uk-UA"/>
        </w:rPr>
        <w:t>5. Поставка товару</w:t>
      </w:r>
    </w:p>
    <w:p w:rsidR="00DB0D44" w:rsidRPr="0067638C" w:rsidRDefault="00DB0D44" w:rsidP="00DB0D44">
      <w:pPr>
        <w:jc w:val="both"/>
        <w:rPr>
          <w:rFonts w:ascii="Times New Roman" w:hAnsi="Times New Roman" w:cs="Times New Roman"/>
          <w:lang w:val="uk-UA"/>
        </w:rPr>
      </w:pPr>
      <w:r w:rsidRPr="0067638C">
        <w:rPr>
          <w:rFonts w:ascii="Times New Roman" w:hAnsi="Times New Roman" w:cs="Times New Roman"/>
          <w:lang w:val="uk-UA"/>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w:t>
      </w:r>
      <w:r w:rsidRPr="0067638C">
        <w:rPr>
          <w:rFonts w:ascii="Times New Roman" w:hAnsi="Times New Roman" w:cs="Times New Roman"/>
          <w:bCs/>
          <w:iCs/>
          <w:lang w:val="uk-UA"/>
        </w:rPr>
        <w:t>протягом одного місяця з дня отримання заявки Замовника але не пізніше ніж до 31 грудня 2023 року</w:t>
      </w:r>
      <w:r w:rsidRPr="0067638C">
        <w:rPr>
          <w:rFonts w:ascii="Times New Roman" w:hAnsi="Times New Roman" w:cs="Times New Roman"/>
          <w:lang w:val="uk-UA"/>
        </w:rPr>
        <w:t xml:space="preserve">, транспортом і за рахунок Постачальника на умовах DDP – </w:t>
      </w:r>
      <w:r w:rsidR="00AC2BF0">
        <w:rPr>
          <w:rFonts w:ascii="Times New Roman" w:hAnsi="Times New Roman" w:cs="Times New Roman"/>
          <w:b/>
          <w:bCs/>
          <w:i/>
          <w:iCs/>
          <w:lang w:val="uk-UA"/>
        </w:rPr>
        <w:t>м. Зіньків</w:t>
      </w:r>
      <w:r w:rsidRPr="0067638C">
        <w:rPr>
          <w:rFonts w:ascii="Times New Roman" w:hAnsi="Times New Roman" w:cs="Times New Roman"/>
          <w:b/>
          <w:bCs/>
          <w:i/>
          <w:iCs/>
          <w:lang w:val="uk-UA"/>
        </w:rPr>
        <w:t xml:space="preserve">, вул. </w:t>
      </w:r>
      <w:r w:rsidR="00AC2BF0">
        <w:rPr>
          <w:rFonts w:ascii="Times New Roman" w:hAnsi="Times New Roman" w:cs="Times New Roman"/>
          <w:b/>
          <w:bCs/>
          <w:i/>
          <w:iCs/>
          <w:lang w:val="uk-UA"/>
        </w:rPr>
        <w:t xml:space="preserve">Івана  Петровського, </w:t>
      </w:r>
      <w:r w:rsidRPr="0067638C">
        <w:rPr>
          <w:rFonts w:ascii="Times New Roman" w:hAnsi="Times New Roman" w:cs="Times New Roman"/>
          <w:b/>
          <w:bCs/>
          <w:i/>
          <w:iCs/>
          <w:lang w:val="uk-UA"/>
        </w:rPr>
        <w:t>2</w:t>
      </w:r>
      <w:r w:rsidR="00AC2BF0">
        <w:rPr>
          <w:rFonts w:ascii="Times New Roman" w:hAnsi="Times New Roman" w:cs="Times New Roman"/>
          <w:b/>
          <w:bCs/>
          <w:i/>
          <w:iCs/>
          <w:lang w:val="uk-UA"/>
        </w:rPr>
        <w:t>1</w:t>
      </w:r>
      <w:r w:rsidRPr="0067638C">
        <w:rPr>
          <w:rFonts w:ascii="Times New Roman" w:hAnsi="Times New Roman" w:cs="Times New Roman"/>
          <w:lang w:val="uk-UA"/>
        </w:rPr>
        <w:t xml:space="preserve">  («Інкотермс», у редакції 2010 року).</w:t>
      </w:r>
    </w:p>
    <w:p w:rsidR="00DB0D44" w:rsidRPr="0067638C" w:rsidRDefault="00DB0D44" w:rsidP="00DB0D44">
      <w:pPr>
        <w:jc w:val="both"/>
        <w:rPr>
          <w:rFonts w:ascii="Times New Roman" w:hAnsi="Times New Roman" w:cs="Times New Roman"/>
          <w:lang w:val="uk-UA"/>
        </w:rPr>
      </w:pPr>
      <w:r w:rsidRPr="0067638C">
        <w:rPr>
          <w:rFonts w:ascii="Times New Roman" w:hAnsi="Times New Roman" w:cs="Times New Roman"/>
          <w:lang w:val="uk-UA"/>
        </w:rPr>
        <w:t>5.2. Датою поставки Товару є дата підписання Замовником накладної (накладних) та</w:t>
      </w:r>
      <w:r w:rsidR="00AC2BF0">
        <w:rPr>
          <w:rFonts w:ascii="Times New Roman" w:hAnsi="Times New Roman" w:cs="Times New Roman"/>
          <w:lang w:val="uk-UA"/>
        </w:rPr>
        <w:t xml:space="preserve"> акту приймання-передачі Товару,</w:t>
      </w:r>
      <w:r w:rsidRPr="0067638C">
        <w:rPr>
          <w:rFonts w:ascii="Times New Roman" w:hAnsi="Times New Roman" w:cs="Times New Roman"/>
          <w:lang w:val="uk-UA"/>
        </w:rPr>
        <w:t xml:space="preserve"> а також актів наданих послуг з монтажу і введення в експлуатацію Товару, навчання обслуговуючого персо</w:t>
      </w:r>
      <w:r w:rsidR="00AC2BF0">
        <w:rPr>
          <w:rFonts w:ascii="Times New Roman" w:hAnsi="Times New Roman" w:cs="Times New Roman"/>
          <w:lang w:val="uk-UA"/>
        </w:rPr>
        <w:t>налу Замовника роботі з Товаром</w:t>
      </w:r>
      <w:r w:rsidRPr="0067638C">
        <w:rPr>
          <w:rFonts w:ascii="Times New Roman" w:hAnsi="Times New Roman" w:cs="Times New Roman"/>
          <w:lang w:val="uk-UA"/>
        </w:rPr>
        <w:t xml:space="preserve">, у місті поставки, вказаному в п.5.1. Договору. </w:t>
      </w:r>
    </w:p>
    <w:p w:rsidR="00DB0D44" w:rsidRPr="0067638C" w:rsidRDefault="00DB0D44" w:rsidP="00DB0D44">
      <w:pPr>
        <w:jc w:val="both"/>
        <w:rPr>
          <w:rFonts w:ascii="Times New Roman" w:hAnsi="Times New Roman" w:cs="Times New Roman"/>
          <w:lang w:val="uk-UA"/>
        </w:rPr>
      </w:pPr>
      <w:r w:rsidRPr="0067638C">
        <w:rPr>
          <w:rFonts w:ascii="Times New Roman" w:hAnsi="Times New Roman" w:cs="Times New Roman"/>
          <w:lang w:val="uk-UA"/>
        </w:rPr>
        <w:t>5.3. Постачальник під час поставки Товару, у випадках передбачених чинним законодавством України, надає копії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 згідно чинного законодавства України.</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5.5. Передання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 xml:space="preserve">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w:t>
      </w:r>
      <w:r w:rsidRPr="0067638C">
        <w:rPr>
          <w:rFonts w:ascii="Times New Roman" w:hAnsi="Times New Roman" w:cs="Times New Roman"/>
          <w:lang w:val="uk-UA"/>
        </w:rPr>
        <w:lastRenderedPageBreak/>
        <w:t>прострочення терміну поставки Товару відбулось з вини Замовника.</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товаросупровідних документів.</w:t>
      </w:r>
    </w:p>
    <w:p w:rsidR="00DB0D44" w:rsidRPr="0067638C" w:rsidRDefault="00DB0D44" w:rsidP="00DB0D44">
      <w:pPr>
        <w:jc w:val="both"/>
        <w:rPr>
          <w:rFonts w:ascii="Times New Roman" w:hAnsi="Times New Roman" w:cs="Times New Roman"/>
          <w:lang w:val="uk-UA"/>
        </w:rPr>
      </w:pPr>
      <w:r w:rsidRPr="0067638C">
        <w:rPr>
          <w:rFonts w:ascii="Times New Roman" w:hAnsi="Times New Roman" w:cs="Times New Roman"/>
          <w:lang w:val="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5.9. Кожне найменування Товару повинно бути в упаковці підприємства-виробника з обов’язковим маркуванням Товару згідно норм чинного законодавства України. При цьому, пошкодження упаковки не допускається.</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5.10. Постачальник зобов’язаний здійснити  встановлення , налагодження  та роботи по введенню  в експлуатацію поставленого товару та провести навчання працівників Замовника роботі на обладнанні та надати  Замовнику акти наданих послуг з монтажу і введення в експлуатацію Товару, навчання обслуговуючого персоналу Замовника роботі з Товаром, у місті поставки, вказаному в п.5.1. Договору та видати Гарантійний талон на введення в експлуатацію обладнання ( товар).</w:t>
      </w:r>
    </w:p>
    <w:p w:rsidR="00DB0D44" w:rsidRPr="0067638C" w:rsidRDefault="00DB0D44" w:rsidP="00DB0D44">
      <w:pPr>
        <w:autoSpaceDN w:val="0"/>
        <w:adjustRightInd w:val="0"/>
        <w:jc w:val="center"/>
        <w:outlineLvl w:val="0"/>
        <w:rPr>
          <w:rFonts w:ascii="Times New Roman" w:hAnsi="Times New Roman" w:cs="Times New Roman"/>
          <w:b/>
          <w:bCs/>
          <w:lang w:val="uk-UA"/>
        </w:rPr>
      </w:pPr>
      <w:r w:rsidRPr="0067638C">
        <w:rPr>
          <w:rFonts w:ascii="Times New Roman" w:hAnsi="Times New Roman" w:cs="Times New Roman"/>
          <w:b/>
          <w:bCs/>
          <w:lang w:val="uk-UA"/>
        </w:rPr>
        <w:t>6. Права та обов’язки Сторін</w:t>
      </w:r>
    </w:p>
    <w:p w:rsidR="00DB0D44" w:rsidRPr="0067638C" w:rsidRDefault="00DB0D44" w:rsidP="00DB0D44">
      <w:pPr>
        <w:autoSpaceDN w:val="0"/>
        <w:adjustRightInd w:val="0"/>
        <w:jc w:val="both"/>
        <w:outlineLvl w:val="0"/>
        <w:rPr>
          <w:rFonts w:ascii="Times New Roman" w:hAnsi="Times New Roman" w:cs="Times New Roman"/>
          <w:b/>
          <w:bCs/>
          <w:lang w:val="uk-UA"/>
        </w:rPr>
      </w:pPr>
      <w:r w:rsidRPr="0067638C">
        <w:rPr>
          <w:rFonts w:ascii="Times New Roman" w:hAnsi="Times New Roman" w:cs="Times New Roman"/>
          <w:b/>
          <w:bCs/>
          <w:lang w:val="uk-UA"/>
        </w:rPr>
        <w:t xml:space="preserve">6.1. </w:t>
      </w:r>
      <w:proofErr w:type="spellStart"/>
      <w:r w:rsidRPr="0067638C">
        <w:rPr>
          <w:rFonts w:ascii="Times New Roman" w:hAnsi="Times New Roman" w:cs="Times New Roman"/>
          <w:b/>
          <w:bCs/>
          <w:lang w:val="uk-UA"/>
        </w:rPr>
        <w:t>Замовникзобов’язується</w:t>
      </w:r>
      <w:proofErr w:type="spellEnd"/>
      <w:r w:rsidRPr="0067638C">
        <w:rPr>
          <w:rFonts w:ascii="Times New Roman" w:hAnsi="Times New Roman" w:cs="Times New Roman"/>
          <w:b/>
          <w:bCs/>
          <w:lang w:val="uk-UA"/>
        </w:rPr>
        <w:t xml:space="preserve">: </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 xml:space="preserve">6.1.1. Прийняти Товар у порядку та строки, визначені Договором. </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6.1.2. Своєчасно та у повному обсязі сплатити за поставлений Товар.</w:t>
      </w:r>
    </w:p>
    <w:p w:rsidR="00DB0D44" w:rsidRPr="0067638C" w:rsidRDefault="00DB0D44" w:rsidP="00DB0D44">
      <w:pPr>
        <w:autoSpaceDN w:val="0"/>
        <w:adjustRightInd w:val="0"/>
        <w:jc w:val="both"/>
        <w:outlineLvl w:val="0"/>
        <w:rPr>
          <w:rFonts w:ascii="Times New Roman" w:hAnsi="Times New Roman" w:cs="Times New Roman"/>
          <w:b/>
          <w:bCs/>
          <w:lang w:val="uk-UA"/>
        </w:rPr>
      </w:pPr>
      <w:r w:rsidRPr="0067638C">
        <w:rPr>
          <w:rFonts w:ascii="Times New Roman" w:hAnsi="Times New Roman" w:cs="Times New Roman"/>
          <w:b/>
          <w:bCs/>
          <w:lang w:val="uk-UA"/>
        </w:rPr>
        <w:t xml:space="preserve">6.2. </w:t>
      </w:r>
      <w:proofErr w:type="spellStart"/>
      <w:r w:rsidRPr="0067638C">
        <w:rPr>
          <w:rFonts w:ascii="Times New Roman" w:hAnsi="Times New Roman" w:cs="Times New Roman"/>
          <w:b/>
          <w:bCs/>
          <w:lang w:val="uk-UA"/>
        </w:rPr>
        <w:t>Замовникмає</w:t>
      </w:r>
      <w:proofErr w:type="spellEnd"/>
      <w:r w:rsidRPr="0067638C">
        <w:rPr>
          <w:rFonts w:ascii="Times New Roman" w:hAnsi="Times New Roman" w:cs="Times New Roman"/>
          <w:b/>
          <w:bCs/>
          <w:lang w:val="uk-UA"/>
        </w:rPr>
        <w:t xml:space="preserve"> право:</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 xml:space="preserve">6.2.1. Достроково розірвати Договір, у разі невиконання Постачальником зобов’язань за Договором, повідомивши його про це протягом </w:t>
      </w:r>
      <w:r w:rsidRPr="0067638C">
        <w:rPr>
          <w:rFonts w:ascii="Times New Roman" w:hAnsi="Times New Roman" w:cs="Times New Roman"/>
          <w:b/>
          <w:bCs/>
          <w:i/>
          <w:iCs/>
          <w:lang w:val="uk-UA"/>
        </w:rPr>
        <w:t>5 (п’яти) днів</w:t>
      </w:r>
      <w:r w:rsidRPr="0067638C">
        <w:rPr>
          <w:rFonts w:ascii="Times New Roman" w:hAnsi="Times New Roman" w:cs="Times New Roman"/>
          <w:lang w:val="uk-UA"/>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6.2.2. Контролювати поставку Товару у терміни, встановлені Договором.</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6.2.4. Повернути рахунок Постачальнику без здійснення оплати в разі неналежного оформлення документів, зазначених у пунктах 5.3, 5.5 Договору.</w:t>
      </w:r>
    </w:p>
    <w:p w:rsidR="00DB0D44" w:rsidRPr="0067638C" w:rsidRDefault="00DB0D44" w:rsidP="00DB0D44">
      <w:pPr>
        <w:autoSpaceDN w:val="0"/>
        <w:adjustRightInd w:val="0"/>
        <w:jc w:val="both"/>
        <w:rPr>
          <w:rFonts w:ascii="Times New Roman" w:hAnsi="Times New Roman" w:cs="Times New Roman"/>
          <w:b/>
          <w:bCs/>
          <w:lang w:val="uk-UA"/>
        </w:rPr>
      </w:pPr>
      <w:r w:rsidRPr="0067638C">
        <w:rPr>
          <w:rFonts w:ascii="Times New Roman" w:hAnsi="Times New Roman" w:cs="Times New Roman"/>
          <w:b/>
          <w:bCs/>
          <w:lang w:val="uk-UA"/>
        </w:rPr>
        <w:t xml:space="preserve">6.3. Постачальник зобов’язується: </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6.3.1. Забезпечити поставку Товару в асортименті і за цінами, вказаними у додатку до Договору, у строки, встановлені Договором.</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6.3.2. Забезпечити поставку Товару, якість якого відповідає умовам, встановленим розділом 2 Договору.</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6.3.3. Виконати інші вимоги Договору.</w:t>
      </w:r>
    </w:p>
    <w:p w:rsidR="00DB0D44" w:rsidRPr="0067638C" w:rsidRDefault="00DB0D44" w:rsidP="00DB0D44">
      <w:pPr>
        <w:autoSpaceDN w:val="0"/>
        <w:adjustRightInd w:val="0"/>
        <w:jc w:val="both"/>
        <w:outlineLvl w:val="0"/>
        <w:rPr>
          <w:rFonts w:ascii="Times New Roman" w:hAnsi="Times New Roman" w:cs="Times New Roman"/>
          <w:b/>
          <w:bCs/>
          <w:lang w:val="uk-UA"/>
        </w:rPr>
      </w:pPr>
      <w:r w:rsidRPr="0067638C">
        <w:rPr>
          <w:rFonts w:ascii="Times New Roman" w:hAnsi="Times New Roman" w:cs="Times New Roman"/>
          <w:b/>
          <w:bCs/>
          <w:lang w:val="uk-UA"/>
        </w:rPr>
        <w:t>6.4. Постачальник має право:</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6.4.1. Своєчасно і в повному обсязі отримувати плату за поставлений Товар.</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6.4.2. На дострокову поставку Товару.</w:t>
      </w:r>
    </w:p>
    <w:p w:rsidR="00DB0D44" w:rsidRPr="0067638C" w:rsidRDefault="00DB0D44" w:rsidP="00DB0D44">
      <w:pPr>
        <w:autoSpaceDN w:val="0"/>
        <w:adjustRightInd w:val="0"/>
        <w:ind w:firstLine="540"/>
        <w:jc w:val="both"/>
        <w:rPr>
          <w:rFonts w:ascii="Times New Roman" w:hAnsi="Times New Roman" w:cs="Times New Roman"/>
          <w:lang w:val="uk-UA"/>
        </w:rPr>
      </w:pPr>
      <w:r w:rsidRPr="0067638C">
        <w:rPr>
          <w:rFonts w:ascii="Times New Roman" w:hAnsi="Times New Roman" w:cs="Times New Roman"/>
          <w:lang w:val="uk-UA"/>
        </w:rPr>
        <w:t xml:space="preserve">6.4.3. У разі невиконання зобов’язань Замовником достроково розірвати Договір, повідомивши його про це протягом </w:t>
      </w:r>
      <w:r w:rsidRPr="0067638C">
        <w:rPr>
          <w:rFonts w:ascii="Times New Roman" w:hAnsi="Times New Roman" w:cs="Times New Roman"/>
          <w:b/>
          <w:bCs/>
          <w:i/>
          <w:iCs/>
          <w:lang w:val="uk-UA"/>
        </w:rPr>
        <w:t>5 (п’яти) днів</w:t>
      </w:r>
      <w:r w:rsidRPr="0067638C">
        <w:rPr>
          <w:rFonts w:ascii="Times New Roman" w:hAnsi="Times New Roman" w:cs="Times New Roman"/>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DB0D44" w:rsidRPr="0067638C" w:rsidRDefault="00DB0D44" w:rsidP="00DB0D44">
      <w:pPr>
        <w:autoSpaceDN w:val="0"/>
        <w:adjustRightInd w:val="0"/>
        <w:jc w:val="center"/>
        <w:outlineLvl w:val="0"/>
        <w:rPr>
          <w:rFonts w:ascii="Times New Roman" w:hAnsi="Times New Roman" w:cs="Times New Roman"/>
          <w:lang w:val="uk-UA"/>
        </w:rPr>
      </w:pPr>
      <w:r w:rsidRPr="0067638C">
        <w:rPr>
          <w:rFonts w:ascii="Times New Roman" w:hAnsi="Times New Roman" w:cs="Times New Roman"/>
          <w:b/>
          <w:bCs/>
          <w:lang w:val="uk-UA"/>
        </w:rPr>
        <w:t>7.Відповідальність Сторін</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w:t>
      </w:r>
    </w:p>
    <w:p w:rsidR="00DB0D44" w:rsidRPr="0067638C" w:rsidRDefault="00DB0D44" w:rsidP="00DB0D44">
      <w:pPr>
        <w:jc w:val="both"/>
        <w:rPr>
          <w:rFonts w:ascii="Times New Roman" w:hAnsi="Times New Roman" w:cs="Times New Roman"/>
          <w:lang w:val="uk-UA"/>
        </w:rPr>
      </w:pPr>
      <w:r w:rsidRPr="0067638C">
        <w:rPr>
          <w:rFonts w:ascii="Times New Roman" w:hAnsi="Times New Roman" w:cs="Times New Roman"/>
          <w:lang w:val="uk-UA"/>
        </w:rPr>
        <w:t>7.4. У випадку виникнення супере</w:t>
      </w:r>
      <w:r w:rsidRPr="0067638C">
        <w:rPr>
          <w:rFonts w:ascii="Times New Roman" w:hAnsi="Times New Roman" w:cs="Times New Roman"/>
          <w:lang w:val="uk-UA"/>
        </w:rPr>
        <w:softHyphen/>
        <w:t>чки по якості Товару проводиться його незалежна експертиза в уповноважених на це установах чи організаціях.</w:t>
      </w:r>
    </w:p>
    <w:p w:rsidR="00DB0D44" w:rsidRPr="0067638C" w:rsidRDefault="00DB0D44" w:rsidP="00DB0D44">
      <w:pPr>
        <w:jc w:val="both"/>
        <w:rPr>
          <w:rFonts w:ascii="Times New Roman" w:hAnsi="Times New Roman" w:cs="Times New Roman"/>
          <w:lang w:val="uk-UA"/>
        </w:rPr>
      </w:pPr>
      <w:r w:rsidRPr="0067638C">
        <w:rPr>
          <w:rFonts w:ascii="Times New Roman" w:hAnsi="Times New Roman" w:cs="Times New Roman"/>
          <w:lang w:val="uk-UA"/>
        </w:rPr>
        <w:t>7.5 Оплата вартості експертизи Товару сплачується ініціатором проведення експертизи із наступним відшкодуванням винною Стороною.</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 xml:space="preserve">7.6. Сплата штрафних санкцій не звільняє Сторону, яка їх сплатила від виконання прийнятих нею </w:t>
      </w:r>
      <w:r w:rsidRPr="0067638C">
        <w:rPr>
          <w:rFonts w:ascii="Times New Roman" w:hAnsi="Times New Roman" w:cs="Times New Roman"/>
          <w:lang w:val="uk-UA"/>
        </w:rPr>
        <w:lastRenderedPageBreak/>
        <w:t>зобов’язань за Договором.</w:t>
      </w:r>
    </w:p>
    <w:p w:rsidR="00DB0D44" w:rsidRPr="0067638C" w:rsidRDefault="00DB0D44" w:rsidP="00DB0D44">
      <w:pPr>
        <w:autoSpaceDN w:val="0"/>
        <w:adjustRightInd w:val="0"/>
        <w:jc w:val="center"/>
        <w:outlineLvl w:val="0"/>
        <w:rPr>
          <w:rFonts w:ascii="Times New Roman" w:hAnsi="Times New Roman" w:cs="Times New Roman"/>
          <w:b/>
          <w:bCs/>
          <w:lang w:val="uk-UA"/>
        </w:rPr>
      </w:pPr>
      <w:r w:rsidRPr="0067638C">
        <w:rPr>
          <w:rFonts w:ascii="Times New Roman" w:hAnsi="Times New Roman" w:cs="Times New Roman"/>
          <w:b/>
          <w:bCs/>
          <w:lang w:val="uk-UA"/>
        </w:rPr>
        <w:t>8. Обставини непереборної сили</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67638C">
        <w:rPr>
          <w:rFonts w:ascii="Times New Roman" w:hAnsi="Times New Roman" w:cs="Times New Roman"/>
          <w:b/>
          <w:bCs/>
          <w:i/>
          <w:iCs/>
          <w:lang w:val="uk-UA"/>
        </w:rPr>
        <w:t>10 (десяти) днів</w:t>
      </w:r>
      <w:r w:rsidRPr="0067638C">
        <w:rPr>
          <w:rFonts w:ascii="Times New Roman" w:hAnsi="Times New Roman" w:cs="Times New Roman"/>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DB0D44" w:rsidRPr="0067638C" w:rsidRDefault="00DB0D44" w:rsidP="00DB0D44">
      <w:pPr>
        <w:autoSpaceDN w:val="0"/>
        <w:adjustRightInd w:val="0"/>
        <w:jc w:val="both"/>
        <w:rPr>
          <w:rFonts w:ascii="Times New Roman" w:hAnsi="Times New Roman" w:cs="Times New Roman"/>
          <w:b/>
          <w:bCs/>
          <w:lang w:val="uk-UA"/>
        </w:rPr>
      </w:pPr>
      <w:r w:rsidRPr="0067638C">
        <w:rPr>
          <w:rFonts w:ascii="Times New Roman" w:hAnsi="Times New Roman" w:cs="Times New Roman"/>
          <w:lang w:val="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DB0D44" w:rsidRPr="0067638C" w:rsidRDefault="00DB0D44" w:rsidP="00DB0D44">
      <w:pPr>
        <w:autoSpaceDN w:val="0"/>
        <w:adjustRightInd w:val="0"/>
        <w:jc w:val="center"/>
        <w:outlineLvl w:val="0"/>
        <w:rPr>
          <w:rFonts w:ascii="Times New Roman" w:hAnsi="Times New Roman" w:cs="Times New Roman"/>
          <w:b/>
          <w:bCs/>
          <w:lang w:val="uk-UA"/>
        </w:rPr>
      </w:pPr>
      <w:r w:rsidRPr="0067638C">
        <w:rPr>
          <w:rFonts w:ascii="Times New Roman" w:hAnsi="Times New Roman" w:cs="Times New Roman"/>
          <w:b/>
          <w:bCs/>
          <w:lang w:val="uk-UA"/>
        </w:rPr>
        <w:t>9.  Вирішення спорів</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DB0D44" w:rsidRPr="0067638C" w:rsidRDefault="00DB0D44" w:rsidP="00DB0D44">
      <w:pPr>
        <w:autoSpaceDN w:val="0"/>
        <w:adjustRightInd w:val="0"/>
        <w:jc w:val="center"/>
        <w:outlineLvl w:val="0"/>
        <w:rPr>
          <w:rFonts w:ascii="Times New Roman" w:hAnsi="Times New Roman" w:cs="Times New Roman"/>
          <w:b/>
          <w:bCs/>
          <w:lang w:val="uk-UA"/>
        </w:rPr>
      </w:pPr>
      <w:r w:rsidRPr="0067638C">
        <w:rPr>
          <w:rFonts w:ascii="Times New Roman" w:hAnsi="Times New Roman" w:cs="Times New Roman"/>
          <w:b/>
          <w:bCs/>
          <w:lang w:val="uk-UA"/>
        </w:rPr>
        <w:t>10. Строк дії Договору</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10.1. Договір набирає чинності з моменту підписання та діє до 31.12.2023р.</w:t>
      </w:r>
    </w:p>
    <w:p w:rsidR="00DB0D44" w:rsidRPr="0067638C" w:rsidRDefault="00DB0D44" w:rsidP="00DB0D44">
      <w:pPr>
        <w:shd w:val="clear" w:color="auto" w:fill="FFFFFF"/>
        <w:autoSpaceDN w:val="0"/>
        <w:adjustRightInd w:val="0"/>
        <w:jc w:val="both"/>
        <w:rPr>
          <w:rFonts w:ascii="Times New Roman" w:hAnsi="Times New Roman" w:cs="Times New Roman"/>
          <w:lang w:val="uk-UA"/>
        </w:rPr>
      </w:pPr>
      <w:r w:rsidRPr="0067638C">
        <w:rPr>
          <w:rFonts w:ascii="Times New Roman" w:hAnsi="Times New Roman" w:cs="Times New Roman"/>
          <w:lang w:val="uk-UA"/>
        </w:rPr>
        <w:t>10.2. Дія Договору припиняється при настанні однієї з умов:</w:t>
      </w:r>
    </w:p>
    <w:p w:rsidR="00DB0D44" w:rsidRPr="0067638C" w:rsidRDefault="00DB0D44" w:rsidP="00DB0D44">
      <w:pPr>
        <w:widowControl/>
        <w:numPr>
          <w:ilvl w:val="0"/>
          <w:numId w:val="1"/>
        </w:numPr>
        <w:shd w:val="clear" w:color="auto" w:fill="FFFFFF"/>
        <w:suppressAutoHyphens w:val="0"/>
        <w:autoSpaceDN w:val="0"/>
        <w:adjustRightInd w:val="0"/>
        <w:jc w:val="both"/>
        <w:rPr>
          <w:rFonts w:ascii="Times New Roman" w:hAnsi="Times New Roman" w:cs="Times New Roman"/>
          <w:lang w:val="uk-UA"/>
        </w:rPr>
      </w:pPr>
      <w:r w:rsidRPr="0067638C">
        <w:rPr>
          <w:rFonts w:ascii="Times New Roman" w:hAnsi="Times New Roman" w:cs="Times New Roman"/>
          <w:lang w:val="uk-UA"/>
        </w:rPr>
        <w:t>повного виконання Сторонами своїх зобов’язань за Договором;</w:t>
      </w:r>
    </w:p>
    <w:p w:rsidR="00DB0D44" w:rsidRPr="0067638C" w:rsidRDefault="00DB0D44" w:rsidP="00DB0D44">
      <w:pPr>
        <w:widowControl/>
        <w:numPr>
          <w:ilvl w:val="0"/>
          <w:numId w:val="1"/>
        </w:numPr>
        <w:shd w:val="clear" w:color="auto" w:fill="FFFFFF"/>
        <w:suppressAutoHyphens w:val="0"/>
        <w:autoSpaceDN w:val="0"/>
        <w:adjustRightInd w:val="0"/>
        <w:jc w:val="both"/>
        <w:rPr>
          <w:rFonts w:ascii="Times New Roman" w:hAnsi="Times New Roman" w:cs="Times New Roman"/>
          <w:lang w:val="uk-UA"/>
        </w:rPr>
      </w:pPr>
      <w:r w:rsidRPr="0067638C">
        <w:rPr>
          <w:rFonts w:ascii="Times New Roman" w:hAnsi="Times New Roman" w:cs="Times New Roman"/>
          <w:lang w:val="uk-UA"/>
        </w:rPr>
        <w:t>за згодою Сторін;</w:t>
      </w:r>
    </w:p>
    <w:p w:rsidR="00DB0D44" w:rsidRPr="0067638C" w:rsidRDefault="00DB0D44" w:rsidP="00DB0D44">
      <w:pPr>
        <w:widowControl/>
        <w:numPr>
          <w:ilvl w:val="0"/>
          <w:numId w:val="1"/>
        </w:numPr>
        <w:shd w:val="clear" w:color="auto" w:fill="FFFFFF"/>
        <w:suppressAutoHyphens w:val="0"/>
        <w:autoSpaceDN w:val="0"/>
        <w:adjustRightInd w:val="0"/>
        <w:jc w:val="both"/>
        <w:rPr>
          <w:rFonts w:ascii="Times New Roman" w:hAnsi="Times New Roman" w:cs="Times New Roman"/>
          <w:lang w:val="uk-UA"/>
        </w:rPr>
      </w:pPr>
      <w:r w:rsidRPr="0067638C">
        <w:rPr>
          <w:rFonts w:ascii="Times New Roman" w:hAnsi="Times New Roman" w:cs="Times New Roman"/>
          <w:lang w:val="uk-UA"/>
        </w:rPr>
        <w:t>з інших підстав, передбачених чинним законодавством України.</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10.3. Закінчення терміну дії Договору не звільняє Сторони від відповідальності за її порушення, яке мало місце під час дії Договору.</w:t>
      </w:r>
    </w:p>
    <w:p w:rsidR="00DB0D44" w:rsidRPr="0067638C" w:rsidRDefault="00DB0D44" w:rsidP="00DB0D44">
      <w:pPr>
        <w:autoSpaceDN w:val="0"/>
        <w:adjustRightInd w:val="0"/>
        <w:jc w:val="center"/>
        <w:outlineLvl w:val="0"/>
        <w:rPr>
          <w:rFonts w:ascii="Times New Roman" w:hAnsi="Times New Roman" w:cs="Times New Roman"/>
          <w:b/>
          <w:bCs/>
          <w:lang w:val="uk-UA"/>
        </w:rPr>
      </w:pPr>
      <w:r w:rsidRPr="0067638C">
        <w:rPr>
          <w:rFonts w:ascii="Times New Roman" w:hAnsi="Times New Roman" w:cs="Times New Roman"/>
          <w:b/>
          <w:bCs/>
          <w:lang w:val="uk-UA"/>
        </w:rPr>
        <w:t>11. Порядок змін умов Договору</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11.1.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11.2.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11.3.  Підставами зміни істотних умов Договору є:</w:t>
      </w:r>
    </w:p>
    <w:p w:rsidR="00DB0D44" w:rsidRPr="0067638C" w:rsidRDefault="00DB0D44" w:rsidP="00DB0D44">
      <w:pPr>
        <w:pStyle w:val="11"/>
        <w:widowControl w:val="0"/>
        <w:spacing w:line="240" w:lineRule="auto"/>
        <w:ind w:right="113"/>
        <w:jc w:val="both"/>
        <w:rPr>
          <w:rFonts w:ascii="Times New Roman" w:hAnsi="Times New Roman" w:cs="Times New Roman"/>
          <w:sz w:val="24"/>
          <w:szCs w:val="24"/>
          <w:lang w:val="uk-UA"/>
        </w:rPr>
      </w:pPr>
      <w:r w:rsidRPr="0067638C">
        <w:rPr>
          <w:rFonts w:ascii="Times New Roman" w:hAnsi="Times New Roman" w:cs="Times New Roman"/>
          <w:color w:val="auto"/>
          <w:sz w:val="24"/>
          <w:szCs w:val="24"/>
          <w:lang w:val="uk-UA"/>
        </w:rPr>
        <w:t xml:space="preserve">11.3.1. </w:t>
      </w:r>
      <w:r w:rsidRPr="0067638C">
        <w:rPr>
          <w:rFonts w:ascii="Times New Roman" w:hAnsi="Times New Roman" w:cs="Times New Roman"/>
          <w:sz w:val="24"/>
          <w:szCs w:val="24"/>
          <w:lang w:val="uk-UA"/>
        </w:rPr>
        <w:t>зменшення обсягів закупівлі, зокрема з урахуванням фактичного обсягу видатків замовника;</w:t>
      </w:r>
    </w:p>
    <w:p w:rsidR="00DB0D44" w:rsidRPr="0067638C" w:rsidRDefault="00DB0D44" w:rsidP="00DB0D44">
      <w:pPr>
        <w:pStyle w:val="1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11.3.2. </w:t>
      </w:r>
      <w:r w:rsidRPr="0067638C">
        <w:rPr>
          <w:rFonts w:ascii="Times New Roman"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638C">
        <w:rPr>
          <w:rFonts w:ascii="Times New Roman" w:hAnsi="Times New Roman" w:cs="Times New Roman"/>
          <w:sz w:val="24"/>
          <w:szCs w:val="24"/>
          <w:lang w:val="uk-UA"/>
        </w:rPr>
        <w:t>пропорційно</w:t>
      </w:r>
      <w:proofErr w:type="spellEnd"/>
      <w:r w:rsidRPr="0067638C">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0D44" w:rsidRPr="0067638C" w:rsidRDefault="00DB0D44" w:rsidP="00DB0D44">
      <w:pPr>
        <w:pStyle w:val="1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11.3.3. </w:t>
      </w:r>
      <w:r w:rsidRPr="0067638C">
        <w:rPr>
          <w:rFonts w:ascii="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DB0D44" w:rsidRPr="0067638C" w:rsidRDefault="00DB0D44" w:rsidP="00DB0D44">
      <w:pPr>
        <w:pStyle w:val="1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11.3.4. </w:t>
      </w:r>
      <w:r w:rsidRPr="0067638C">
        <w:rPr>
          <w:rFonts w:ascii="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0D44" w:rsidRPr="0067638C" w:rsidRDefault="00DB0D44" w:rsidP="00DB0D44">
      <w:pPr>
        <w:pStyle w:val="1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11.3.5. </w:t>
      </w:r>
      <w:r w:rsidRPr="0067638C">
        <w:rPr>
          <w:rFonts w:ascii="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DB0D44" w:rsidRPr="0067638C" w:rsidRDefault="00DB0D44" w:rsidP="00DB0D44">
      <w:pPr>
        <w:pStyle w:val="1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11.3.6. </w:t>
      </w:r>
      <w:r w:rsidRPr="0067638C">
        <w:rPr>
          <w:rFonts w:ascii="Times New Roman" w:hAnsi="Times New Roman" w:cs="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7638C">
        <w:rPr>
          <w:rFonts w:ascii="Times New Roman" w:hAnsi="Times New Roman" w:cs="Times New Roman"/>
          <w:sz w:val="24"/>
          <w:szCs w:val="24"/>
          <w:lang w:val="uk-UA"/>
        </w:rPr>
        <w:t>пропорційно</w:t>
      </w:r>
      <w:proofErr w:type="spellEnd"/>
      <w:r w:rsidRPr="0067638C">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67638C">
        <w:rPr>
          <w:rFonts w:ascii="Times New Roman" w:hAnsi="Times New Roman" w:cs="Times New Roman"/>
          <w:sz w:val="24"/>
          <w:szCs w:val="24"/>
          <w:lang w:val="uk-UA"/>
        </w:rPr>
        <w:t>пропорційно</w:t>
      </w:r>
      <w:proofErr w:type="spellEnd"/>
      <w:r w:rsidRPr="0067638C">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DB0D44" w:rsidRPr="0067638C" w:rsidRDefault="00DB0D44" w:rsidP="00DB0D44">
      <w:pPr>
        <w:pStyle w:val="1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11.3.7. </w:t>
      </w:r>
      <w:r w:rsidRPr="0067638C">
        <w:rPr>
          <w:rFonts w:ascii="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638C">
        <w:rPr>
          <w:rFonts w:ascii="Times New Roman" w:hAnsi="Times New Roman" w:cs="Times New Roman"/>
          <w:sz w:val="24"/>
          <w:szCs w:val="24"/>
          <w:lang w:val="uk-UA"/>
        </w:rPr>
        <w:t>Platts</w:t>
      </w:r>
      <w:proofErr w:type="spellEnd"/>
      <w:r w:rsidRPr="0067638C">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0D44" w:rsidRPr="0067638C" w:rsidRDefault="00DB0D44" w:rsidP="00DB0D44">
      <w:pPr>
        <w:pStyle w:val="1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11.3.8. </w:t>
      </w:r>
      <w:r w:rsidRPr="0067638C">
        <w:rPr>
          <w:rFonts w:ascii="Times New Roman" w:hAnsi="Times New Roman" w:cs="Times New Roman"/>
          <w:sz w:val="24"/>
          <w:szCs w:val="24"/>
          <w:lang w:val="uk-UA"/>
        </w:rPr>
        <w:t xml:space="preserve">зміни умов у зв’язку із застосуванням положень </w:t>
      </w:r>
      <w:hyperlink r:id="rId36" w:anchor="n1778" w:tgtFrame="_blank" w:history="1">
        <w:r w:rsidRPr="0067638C">
          <w:rPr>
            <w:rStyle w:val="af"/>
            <w:rFonts w:ascii="Times New Roman" w:hAnsi="Times New Roman" w:cs="Times New Roman"/>
            <w:sz w:val="24"/>
            <w:szCs w:val="24"/>
            <w:lang w:val="uk-UA"/>
          </w:rPr>
          <w:t>частини шостої</w:t>
        </w:r>
      </w:hyperlink>
      <w:r w:rsidRPr="0067638C">
        <w:rPr>
          <w:rFonts w:ascii="Times New Roman" w:hAnsi="Times New Roman" w:cs="Times New Roman"/>
          <w:sz w:val="24"/>
          <w:szCs w:val="24"/>
          <w:lang w:val="uk-UA"/>
        </w:rPr>
        <w:t xml:space="preserve"> статті 41 Закону.</w:t>
      </w:r>
    </w:p>
    <w:p w:rsidR="00DB0D44" w:rsidRPr="0067638C" w:rsidRDefault="00DB0D44" w:rsidP="00DB0D44">
      <w:pPr>
        <w:pStyle w:val="11"/>
        <w:widowControl w:val="0"/>
        <w:spacing w:line="240" w:lineRule="auto"/>
        <w:ind w:right="113"/>
        <w:jc w:val="both"/>
        <w:rPr>
          <w:rFonts w:ascii="Times New Roman" w:hAnsi="Times New Roman" w:cs="Times New Roman"/>
          <w:color w:val="auto"/>
          <w:sz w:val="24"/>
          <w:szCs w:val="24"/>
          <w:lang w:val="uk-UA"/>
        </w:rPr>
      </w:pPr>
      <w:r w:rsidRPr="0067638C">
        <w:rPr>
          <w:rFonts w:ascii="Times New Roman" w:hAnsi="Times New Roman" w:cs="Times New Roman"/>
          <w:color w:val="auto"/>
          <w:sz w:val="24"/>
          <w:szCs w:val="24"/>
          <w:lang w:val="uk-UA"/>
        </w:rPr>
        <w:t xml:space="preserve"> 11.4.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DB0D44" w:rsidRPr="0067638C" w:rsidRDefault="00DB0D44" w:rsidP="00DB0D44">
      <w:pPr>
        <w:keepNext/>
        <w:pBdr>
          <w:top w:val="nil"/>
          <w:left w:val="nil"/>
          <w:bottom w:val="nil"/>
          <w:right w:val="nil"/>
          <w:between w:val="nil"/>
        </w:pBdr>
        <w:ind w:leftChars="-1" w:hangingChars="1" w:hanging="2"/>
        <w:jc w:val="center"/>
        <w:textDirection w:val="btLr"/>
        <w:textAlignment w:val="top"/>
        <w:outlineLvl w:val="0"/>
        <w:rPr>
          <w:rFonts w:ascii="Times New Roman" w:hAnsi="Times New Roman" w:cs="Times New Roman"/>
          <w:b/>
          <w:bCs/>
          <w:color w:val="000000"/>
          <w:lang w:val="uk-UA"/>
        </w:rPr>
      </w:pPr>
      <w:r w:rsidRPr="0067638C">
        <w:rPr>
          <w:rFonts w:ascii="Times New Roman" w:hAnsi="Times New Roman" w:cs="Times New Roman"/>
          <w:b/>
          <w:bCs/>
          <w:color w:val="000000"/>
          <w:lang w:val="uk-UA"/>
        </w:rPr>
        <w:t>12. Антикорупційні застереження</w:t>
      </w:r>
    </w:p>
    <w:p w:rsidR="00DB0D44" w:rsidRPr="0067638C" w:rsidRDefault="00DB0D44" w:rsidP="00DB0D44">
      <w:pPr>
        <w:keepNext/>
        <w:pBdr>
          <w:top w:val="nil"/>
          <w:left w:val="nil"/>
          <w:bottom w:val="nil"/>
          <w:right w:val="nil"/>
          <w:between w:val="nil"/>
        </w:pBdr>
        <w:ind w:leftChars="-1" w:hangingChars="1" w:hanging="2"/>
        <w:jc w:val="both"/>
        <w:textDirection w:val="btLr"/>
        <w:textAlignment w:val="top"/>
        <w:outlineLvl w:val="0"/>
        <w:rPr>
          <w:rFonts w:ascii="Times New Roman" w:hAnsi="Times New Roman" w:cs="Times New Roman"/>
          <w:color w:val="000000"/>
          <w:lang w:val="uk-UA"/>
        </w:rPr>
      </w:pPr>
      <w:r w:rsidRPr="0067638C">
        <w:rPr>
          <w:rFonts w:ascii="Times New Roman" w:hAnsi="Times New Roman" w:cs="Times New Roman"/>
          <w:color w:val="000000"/>
          <w:lang w:val="uk-UA"/>
        </w:rPr>
        <w:t>12.1. Сторони зобов’язуються забезпечити повну відповідальність свого персоналу вимогам антикорупційного законодавства України.</w:t>
      </w:r>
    </w:p>
    <w:p w:rsidR="00DB0D44" w:rsidRPr="0067638C" w:rsidRDefault="00DB0D44" w:rsidP="00DB0D44">
      <w:pPr>
        <w:keepNext/>
        <w:pBdr>
          <w:top w:val="nil"/>
          <w:left w:val="nil"/>
          <w:bottom w:val="nil"/>
          <w:right w:val="nil"/>
          <w:between w:val="nil"/>
        </w:pBdr>
        <w:ind w:leftChars="-1" w:hangingChars="1" w:hanging="2"/>
        <w:jc w:val="both"/>
        <w:textDirection w:val="btLr"/>
        <w:textAlignment w:val="top"/>
        <w:outlineLvl w:val="0"/>
        <w:rPr>
          <w:rFonts w:ascii="Times New Roman" w:hAnsi="Times New Roman" w:cs="Times New Roman"/>
          <w:color w:val="000000"/>
          <w:lang w:val="uk-UA"/>
        </w:rPr>
      </w:pPr>
      <w:r w:rsidRPr="0067638C">
        <w:rPr>
          <w:rFonts w:ascii="Times New Roman" w:hAnsi="Times New Roman" w:cs="Times New Roman"/>
          <w:color w:val="000000"/>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B0D44" w:rsidRPr="0067638C" w:rsidRDefault="00DB0D44" w:rsidP="00DB0D44">
      <w:pPr>
        <w:keepNext/>
        <w:pBdr>
          <w:top w:val="nil"/>
          <w:left w:val="nil"/>
          <w:bottom w:val="nil"/>
          <w:right w:val="nil"/>
          <w:between w:val="nil"/>
        </w:pBdr>
        <w:ind w:leftChars="-1" w:hangingChars="1" w:hanging="2"/>
        <w:jc w:val="both"/>
        <w:textDirection w:val="btLr"/>
        <w:textAlignment w:val="top"/>
        <w:outlineLvl w:val="0"/>
        <w:rPr>
          <w:rFonts w:ascii="Times New Roman" w:hAnsi="Times New Roman" w:cs="Times New Roman"/>
          <w:color w:val="000000"/>
          <w:lang w:val="uk-UA"/>
        </w:rPr>
      </w:pPr>
      <w:r w:rsidRPr="0067638C">
        <w:rPr>
          <w:rFonts w:ascii="Times New Roman" w:hAnsi="Times New Roman" w:cs="Times New Roman"/>
          <w:color w:val="000000"/>
          <w:lang w:val="uk-UA"/>
        </w:rPr>
        <w:t>12.3.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B0D44" w:rsidRPr="0067638C" w:rsidRDefault="00DB0D44" w:rsidP="00DB0D44">
      <w:pPr>
        <w:jc w:val="both"/>
        <w:rPr>
          <w:rFonts w:ascii="Times New Roman" w:hAnsi="Times New Roman" w:cs="Times New Roman"/>
          <w:color w:val="000000"/>
          <w:lang w:val="uk-UA"/>
        </w:rPr>
      </w:pPr>
      <w:r w:rsidRPr="0067638C">
        <w:rPr>
          <w:rFonts w:ascii="Times New Roman" w:hAnsi="Times New Roman" w:cs="Times New Roman"/>
          <w:lang w:val="uk-UA"/>
        </w:rPr>
        <w:t>12.4. Порушення однією із Сторін будь-</w:t>
      </w:r>
      <w:proofErr w:type="spellStart"/>
      <w:r w:rsidRPr="0067638C">
        <w:rPr>
          <w:rFonts w:ascii="Times New Roman" w:hAnsi="Times New Roman" w:cs="Times New Roman"/>
          <w:lang w:val="uk-UA"/>
        </w:rPr>
        <w:t>якоі</w:t>
      </w:r>
      <w:proofErr w:type="spellEnd"/>
      <w:r w:rsidRPr="0067638C">
        <w:rPr>
          <w:rFonts w:ascii="Times New Roman" w:hAnsi="Times New Roman" w:cs="Times New Roman"/>
          <w:lang w:val="uk-UA"/>
        </w:rPr>
        <w:t xml:space="preserve">̈ з вимог </w:t>
      </w:r>
      <w:proofErr w:type="spellStart"/>
      <w:r w:rsidRPr="0067638C">
        <w:rPr>
          <w:rFonts w:ascii="Times New Roman" w:hAnsi="Times New Roman" w:cs="Times New Roman"/>
          <w:lang w:val="uk-UA"/>
        </w:rPr>
        <w:t>антикорупційного</w:t>
      </w:r>
      <w:proofErr w:type="spellEnd"/>
      <w:r w:rsidRPr="0067638C">
        <w:rPr>
          <w:rFonts w:ascii="Times New Roman" w:hAnsi="Times New Roman" w:cs="Times New Roman"/>
          <w:lang w:val="uk-UA"/>
        </w:rPr>
        <w:t xml:space="preserve"> законодавства розцінюється як істотне порушення даного договору, що надає право іншій̆ Стороні на дострокове розірвання цього договору.</w:t>
      </w:r>
    </w:p>
    <w:p w:rsidR="00DB0D44" w:rsidRPr="0067638C" w:rsidRDefault="00DB0D44" w:rsidP="00DB0D44">
      <w:pPr>
        <w:jc w:val="center"/>
        <w:rPr>
          <w:rFonts w:ascii="Times New Roman" w:hAnsi="Times New Roman" w:cs="Times New Roman"/>
          <w:b/>
          <w:bCs/>
          <w:lang w:val="uk-UA"/>
        </w:rPr>
      </w:pPr>
      <w:r w:rsidRPr="0067638C">
        <w:rPr>
          <w:rFonts w:ascii="Times New Roman" w:hAnsi="Times New Roman" w:cs="Times New Roman"/>
          <w:b/>
          <w:bCs/>
          <w:lang w:val="uk-UA"/>
        </w:rPr>
        <w:t>13. Інші умови</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13.4. Постачальник знаходиться на системі  оподаткування -  __________________________</w:t>
      </w:r>
    </w:p>
    <w:p w:rsidR="00DB0D44" w:rsidRPr="0067638C" w:rsidRDefault="00DB0D44" w:rsidP="00DB0D44">
      <w:pPr>
        <w:autoSpaceDN w:val="0"/>
        <w:adjustRightInd w:val="0"/>
        <w:jc w:val="both"/>
        <w:rPr>
          <w:rFonts w:ascii="Times New Roman" w:hAnsi="Times New Roman" w:cs="Times New Roman"/>
          <w:lang w:val="uk-UA"/>
        </w:rPr>
      </w:pPr>
      <w:r w:rsidRPr="0067638C">
        <w:rPr>
          <w:rFonts w:ascii="Times New Roman" w:hAnsi="Times New Roman" w:cs="Times New Roman"/>
          <w:lang w:val="uk-UA"/>
        </w:rPr>
        <w:t>13.4.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DB0D44" w:rsidRPr="0067638C" w:rsidRDefault="00DB0D44" w:rsidP="00DB0D44">
      <w:pPr>
        <w:autoSpaceDN w:val="0"/>
        <w:adjustRightInd w:val="0"/>
        <w:jc w:val="center"/>
        <w:outlineLvl w:val="0"/>
        <w:rPr>
          <w:rFonts w:ascii="Times New Roman" w:hAnsi="Times New Roman" w:cs="Times New Roman"/>
          <w:b/>
          <w:bCs/>
          <w:lang w:val="uk-UA"/>
        </w:rPr>
      </w:pPr>
      <w:r w:rsidRPr="0067638C">
        <w:rPr>
          <w:rFonts w:ascii="Times New Roman" w:hAnsi="Times New Roman" w:cs="Times New Roman"/>
          <w:b/>
          <w:bCs/>
          <w:lang w:val="uk-UA"/>
        </w:rPr>
        <w:t>14. Додатки до Договору</w:t>
      </w:r>
    </w:p>
    <w:p w:rsidR="00DB0D44" w:rsidRPr="0067638C" w:rsidRDefault="00DB0D44" w:rsidP="00DB0D44">
      <w:pPr>
        <w:autoSpaceDN w:val="0"/>
        <w:adjustRightInd w:val="0"/>
        <w:ind w:firstLine="708"/>
        <w:jc w:val="both"/>
        <w:rPr>
          <w:rFonts w:ascii="Times New Roman" w:hAnsi="Times New Roman" w:cs="Times New Roman"/>
          <w:lang w:val="uk-UA"/>
        </w:rPr>
      </w:pPr>
      <w:r w:rsidRPr="0067638C">
        <w:rPr>
          <w:rFonts w:ascii="Times New Roman" w:hAnsi="Times New Roman" w:cs="Times New Roman"/>
          <w:lang w:val="uk-UA"/>
        </w:rPr>
        <w:lastRenderedPageBreak/>
        <w:t>14.1. Додаток 1. Специфікація Товару.</w:t>
      </w:r>
    </w:p>
    <w:p w:rsidR="00DB0D44" w:rsidRPr="0067638C" w:rsidRDefault="00DB0D44" w:rsidP="00DB0D44">
      <w:pPr>
        <w:autoSpaceDN w:val="0"/>
        <w:adjustRightInd w:val="0"/>
        <w:ind w:firstLine="708"/>
        <w:jc w:val="both"/>
        <w:rPr>
          <w:rFonts w:ascii="Times New Roman" w:hAnsi="Times New Roman" w:cs="Times New Roman"/>
          <w:lang w:val="uk-UA"/>
        </w:rPr>
      </w:pPr>
    </w:p>
    <w:p w:rsidR="00DB0D44" w:rsidRPr="0067638C" w:rsidRDefault="00DB0D44" w:rsidP="00DB0D44">
      <w:pPr>
        <w:jc w:val="center"/>
        <w:outlineLvl w:val="0"/>
        <w:rPr>
          <w:rFonts w:ascii="Times New Roman" w:hAnsi="Times New Roman" w:cs="Times New Roman"/>
          <w:b/>
          <w:bCs/>
          <w:lang w:val="uk-UA"/>
        </w:rPr>
      </w:pPr>
      <w:r w:rsidRPr="0067638C">
        <w:rPr>
          <w:rFonts w:ascii="Times New Roman" w:hAnsi="Times New Roman" w:cs="Times New Roman"/>
          <w:b/>
          <w:bCs/>
          <w:lang w:val="uk-UA"/>
        </w:rPr>
        <w:t>15. Місцезнаходження та банківські реквізити Сторін</w:t>
      </w:r>
    </w:p>
    <w:p w:rsidR="00DB0D44" w:rsidRDefault="00DB0D44" w:rsidP="00DB0D44">
      <w:pPr>
        <w:jc w:val="center"/>
        <w:rPr>
          <w:rFonts w:ascii="Times New Roman" w:hAnsi="Times New Roman"/>
          <w:b/>
          <w:color w:val="FF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4981"/>
      </w:tblGrid>
      <w:tr w:rsidR="00AB641F" w:rsidRPr="0047593F" w:rsidTr="00AB641F">
        <w:trPr>
          <w:trHeight w:val="71"/>
        </w:trPr>
        <w:tc>
          <w:tcPr>
            <w:tcW w:w="4980" w:type="dxa"/>
            <w:shd w:val="clear" w:color="auto" w:fill="auto"/>
          </w:tcPr>
          <w:p w:rsidR="00AB641F" w:rsidRPr="0047593F" w:rsidRDefault="00AB641F" w:rsidP="00C9062A">
            <w:pPr>
              <w:rPr>
                <w:lang w:val="uk-UA"/>
              </w:rPr>
            </w:pPr>
            <w:r w:rsidRPr="0047593F">
              <w:rPr>
                <w:lang w:val="uk-UA"/>
              </w:rPr>
              <w:t>Замовник</w:t>
            </w:r>
          </w:p>
        </w:tc>
        <w:tc>
          <w:tcPr>
            <w:tcW w:w="4981" w:type="dxa"/>
            <w:shd w:val="clear" w:color="auto" w:fill="auto"/>
          </w:tcPr>
          <w:p w:rsidR="00AB641F" w:rsidRPr="0047593F" w:rsidRDefault="00AB641F" w:rsidP="00C9062A">
            <w:pPr>
              <w:rPr>
                <w:lang w:val="uk-UA"/>
              </w:rPr>
            </w:pPr>
            <w:r w:rsidRPr="0047593F">
              <w:rPr>
                <w:lang w:val="uk-UA"/>
              </w:rPr>
              <w:t>Постачальник</w:t>
            </w:r>
          </w:p>
        </w:tc>
      </w:tr>
      <w:tr w:rsidR="00AB641F" w:rsidRPr="0047593F" w:rsidTr="00AB641F">
        <w:trPr>
          <w:trHeight w:val="68"/>
        </w:trPr>
        <w:tc>
          <w:tcPr>
            <w:tcW w:w="4980" w:type="dxa"/>
            <w:shd w:val="clear" w:color="auto" w:fill="auto"/>
          </w:tcPr>
          <w:p w:rsidR="00AB641F" w:rsidRPr="0047593F" w:rsidRDefault="00AB641F" w:rsidP="00C9062A">
            <w:pPr>
              <w:rPr>
                <w:lang w:val="uk-UA"/>
              </w:rPr>
            </w:pPr>
          </w:p>
        </w:tc>
        <w:tc>
          <w:tcPr>
            <w:tcW w:w="4981" w:type="dxa"/>
            <w:shd w:val="clear" w:color="auto" w:fill="auto"/>
          </w:tcPr>
          <w:p w:rsidR="00AB641F" w:rsidRPr="0047593F" w:rsidRDefault="00AB641F" w:rsidP="00C9062A">
            <w:pPr>
              <w:rPr>
                <w:lang w:val="uk-UA"/>
              </w:rPr>
            </w:pPr>
          </w:p>
        </w:tc>
      </w:tr>
      <w:tr w:rsidR="00AB641F" w:rsidRPr="0047593F" w:rsidTr="00AB641F">
        <w:trPr>
          <w:trHeight w:val="967"/>
        </w:trPr>
        <w:tc>
          <w:tcPr>
            <w:tcW w:w="4980" w:type="dxa"/>
            <w:shd w:val="clear" w:color="auto" w:fill="auto"/>
          </w:tcPr>
          <w:p w:rsidR="00AB641F" w:rsidRDefault="00AB641F" w:rsidP="00C9062A">
            <w:pPr>
              <w:rPr>
                <w:lang w:val="uk-UA"/>
              </w:rPr>
            </w:pPr>
          </w:p>
          <w:p w:rsidR="00AB641F" w:rsidRPr="0047593F" w:rsidRDefault="00AB641F" w:rsidP="00C9062A"/>
        </w:tc>
        <w:tc>
          <w:tcPr>
            <w:tcW w:w="4981" w:type="dxa"/>
            <w:shd w:val="clear" w:color="auto" w:fill="auto"/>
          </w:tcPr>
          <w:p w:rsidR="00AB641F" w:rsidRPr="00AB641F" w:rsidRDefault="00AB641F" w:rsidP="00AB641F">
            <w:pPr>
              <w:rPr>
                <w:lang w:val="uk-UA"/>
              </w:rPr>
            </w:pPr>
          </w:p>
        </w:tc>
      </w:tr>
    </w:tbl>
    <w:p w:rsidR="00AB641F" w:rsidRDefault="00AB641F" w:rsidP="00AB641F">
      <w:pPr>
        <w:rPr>
          <w:lang w:val="uk-UA"/>
        </w:rPr>
      </w:pPr>
    </w:p>
    <w:p w:rsidR="00AB641F" w:rsidRDefault="00AB641F" w:rsidP="00AB641F">
      <w:pPr>
        <w:rPr>
          <w:lang w:val="uk-UA"/>
        </w:rPr>
      </w:pPr>
    </w:p>
    <w:p w:rsidR="00AB641F" w:rsidRDefault="00AB641F" w:rsidP="00AB641F">
      <w:pPr>
        <w:rPr>
          <w:lang w:val="uk-UA"/>
        </w:rPr>
      </w:pPr>
    </w:p>
    <w:p w:rsidR="00AB641F" w:rsidRPr="0047593F" w:rsidRDefault="00AB641F" w:rsidP="00AB641F">
      <w:pPr>
        <w:rPr>
          <w:lang w:val="uk-UA"/>
        </w:rPr>
      </w:pPr>
    </w:p>
    <w:p w:rsidR="00AB641F" w:rsidRPr="0047593F" w:rsidRDefault="00AB641F" w:rsidP="00AB641F">
      <w:pPr>
        <w:jc w:val="right"/>
        <w:rPr>
          <w:lang w:val="uk-UA"/>
        </w:rPr>
      </w:pPr>
      <w:r w:rsidRPr="0047593F">
        <w:rPr>
          <w:lang w:val="uk-UA"/>
        </w:rPr>
        <w:t xml:space="preserve">       Додаток № 1</w:t>
      </w:r>
    </w:p>
    <w:p w:rsidR="00AB641F" w:rsidRPr="0047593F" w:rsidRDefault="00AB641F" w:rsidP="00AB641F">
      <w:pPr>
        <w:jc w:val="right"/>
        <w:rPr>
          <w:lang w:val="uk-UA"/>
        </w:rPr>
      </w:pPr>
      <w:r w:rsidRPr="0047593F">
        <w:rPr>
          <w:lang w:val="uk-UA"/>
        </w:rPr>
        <w:t xml:space="preserve">                                                                                                             до договору №                                                                                                          </w:t>
      </w:r>
    </w:p>
    <w:p w:rsidR="00AB641F" w:rsidRPr="0047593F" w:rsidRDefault="00AB641F" w:rsidP="00AB641F">
      <w:pPr>
        <w:rPr>
          <w:lang w:val="uk-UA"/>
        </w:rPr>
      </w:pPr>
      <w:r>
        <w:rPr>
          <w:lang w:val="uk-UA"/>
        </w:rPr>
        <w:t xml:space="preserve">                                </w:t>
      </w:r>
      <w:r w:rsidR="00D663AC">
        <w:rPr>
          <w:lang w:val="uk-UA"/>
        </w:rPr>
        <w:t xml:space="preserve">                                                                                                 </w:t>
      </w:r>
      <w:r>
        <w:rPr>
          <w:lang w:val="uk-UA"/>
        </w:rPr>
        <w:t xml:space="preserve"> від «___» _______2023 р</w:t>
      </w:r>
    </w:p>
    <w:p w:rsidR="00AB641F" w:rsidRPr="0047593F" w:rsidRDefault="00AB641F" w:rsidP="00AB641F">
      <w:pPr>
        <w:rPr>
          <w:lang w:val="uk-UA"/>
        </w:rPr>
      </w:pPr>
    </w:p>
    <w:p w:rsidR="00AB641F" w:rsidRPr="0047593F" w:rsidRDefault="00AB641F" w:rsidP="00AB641F">
      <w:pPr>
        <w:rPr>
          <w:lang w:val="uk-UA"/>
        </w:rPr>
      </w:pPr>
    </w:p>
    <w:p w:rsidR="00AB641F" w:rsidRPr="000513A2" w:rsidRDefault="00AB641F" w:rsidP="00AB641F">
      <w:pPr>
        <w:jc w:val="center"/>
        <w:rPr>
          <w:b/>
          <w:lang w:val="uk-UA"/>
        </w:rPr>
      </w:pPr>
      <w:r w:rsidRPr="0047593F">
        <w:rPr>
          <w:lang w:val="uk-UA"/>
        </w:rPr>
        <w:tab/>
      </w:r>
      <w:r w:rsidRPr="000513A2">
        <w:rPr>
          <w:b/>
          <w:lang w:val="uk-UA"/>
        </w:rPr>
        <w:t xml:space="preserve">СПЕЦИФІКАЦІЯ </w:t>
      </w:r>
    </w:p>
    <w:tbl>
      <w:tblPr>
        <w:tblW w:w="10490" w:type="dxa"/>
        <w:tblInd w:w="108" w:type="dxa"/>
        <w:tblLayout w:type="fixed"/>
        <w:tblLook w:val="0000" w:firstRow="0" w:lastRow="0" w:firstColumn="0" w:lastColumn="0" w:noHBand="0" w:noVBand="0"/>
      </w:tblPr>
      <w:tblGrid>
        <w:gridCol w:w="709"/>
        <w:gridCol w:w="3261"/>
        <w:gridCol w:w="992"/>
        <w:gridCol w:w="1134"/>
        <w:gridCol w:w="1275"/>
        <w:gridCol w:w="1418"/>
        <w:gridCol w:w="1701"/>
      </w:tblGrid>
      <w:tr w:rsidR="00AB641F" w:rsidRPr="000513A2" w:rsidTr="00AB641F">
        <w:trPr>
          <w:trHeight w:val="2990"/>
        </w:trPr>
        <w:tc>
          <w:tcPr>
            <w:tcW w:w="709" w:type="dxa"/>
            <w:tcBorders>
              <w:top w:val="single" w:sz="4" w:space="0" w:color="auto"/>
              <w:left w:val="single" w:sz="4" w:space="0" w:color="auto"/>
              <w:right w:val="single" w:sz="4" w:space="0" w:color="auto"/>
            </w:tcBorders>
            <w:vAlign w:val="center"/>
          </w:tcPr>
          <w:p w:rsidR="00AB641F" w:rsidRPr="000513A2" w:rsidRDefault="00AB641F" w:rsidP="00C9062A">
            <w:pPr>
              <w:ind w:left="-108" w:right="-109"/>
              <w:jc w:val="center"/>
              <w:rPr>
                <w:b/>
                <w:bCs/>
                <w:lang w:val="uk-UA"/>
              </w:rPr>
            </w:pPr>
            <w:r w:rsidRPr="000513A2">
              <w:rPr>
                <w:b/>
                <w:bCs/>
                <w:lang w:val="uk-UA"/>
              </w:rPr>
              <w:t>№з/п</w:t>
            </w:r>
          </w:p>
        </w:tc>
        <w:tc>
          <w:tcPr>
            <w:tcW w:w="3261" w:type="dxa"/>
            <w:tcBorders>
              <w:top w:val="single" w:sz="4" w:space="0" w:color="auto"/>
              <w:left w:val="single" w:sz="4" w:space="0" w:color="auto"/>
              <w:right w:val="single" w:sz="4" w:space="0" w:color="auto"/>
            </w:tcBorders>
            <w:vAlign w:val="center"/>
          </w:tcPr>
          <w:p w:rsidR="00AB641F" w:rsidRPr="000513A2" w:rsidRDefault="00AB641F" w:rsidP="00C9062A">
            <w:pPr>
              <w:jc w:val="center"/>
              <w:rPr>
                <w:b/>
                <w:bCs/>
                <w:sz w:val="20"/>
                <w:szCs w:val="20"/>
                <w:lang w:val="uk-UA"/>
              </w:rPr>
            </w:pPr>
            <w:r>
              <w:rPr>
                <w:b/>
                <w:bCs/>
                <w:sz w:val="20"/>
                <w:szCs w:val="20"/>
                <w:lang w:val="uk-UA"/>
              </w:rPr>
              <w:t xml:space="preserve">Найменування товару </w:t>
            </w:r>
            <w:r>
              <w:rPr>
                <w:sz w:val="20"/>
                <w:szCs w:val="20"/>
                <w:lang w:val="uk-UA" w:eastAsia="en-US"/>
              </w:rPr>
              <w:t>(обов’язково зазначається назва виробника та країна походження товару)</w:t>
            </w:r>
          </w:p>
          <w:p w:rsidR="00AB641F" w:rsidRPr="000513A2" w:rsidRDefault="00AB641F" w:rsidP="00C9062A">
            <w:pPr>
              <w:jc w:val="center"/>
              <w:rPr>
                <w:b/>
                <w:bCs/>
                <w:sz w:val="20"/>
                <w:szCs w:val="20"/>
                <w:lang w:val="uk-UA"/>
              </w:rPr>
            </w:pPr>
          </w:p>
        </w:tc>
        <w:tc>
          <w:tcPr>
            <w:tcW w:w="992" w:type="dxa"/>
            <w:tcBorders>
              <w:top w:val="single" w:sz="4" w:space="0" w:color="auto"/>
              <w:left w:val="single" w:sz="4" w:space="0" w:color="auto"/>
              <w:right w:val="single" w:sz="4" w:space="0" w:color="auto"/>
            </w:tcBorders>
            <w:vAlign w:val="center"/>
          </w:tcPr>
          <w:p w:rsidR="00AB641F" w:rsidRPr="000513A2" w:rsidRDefault="00AB641F" w:rsidP="00C9062A">
            <w:pPr>
              <w:ind w:left="-108" w:right="-108"/>
              <w:jc w:val="center"/>
              <w:rPr>
                <w:b/>
                <w:bCs/>
                <w:sz w:val="20"/>
                <w:szCs w:val="20"/>
                <w:lang w:val="uk-UA"/>
              </w:rPr>
            </w:pPr>
            <w:r w:rsidRPr="000513A2">
              <w:rPr>
                <w:b/>
                <w:bCs/>
                <w:sz w:val="20"/>
                <w:szCs w:val="20"/>
                <w:lang w:val="uk-UA"/>
              </w:rPr>
              <w:t>Одиниця виміру</w:t>
            </w:r>
          </w:p>
        </w:tc>
        <w:tc>
          <w:tcPr>
            <w:tcW w:w="1134" w:type="dxa"/>
            <w:tcBorders>
              <w:top w:val="single" w:sz="4" w:space="0" w:color="auto"/>
              <w:left w:val="single" w:sz="4" w:space="0" w:color="auto"/>
              <w:right w:val="single" w:sz="4" w:space="0" w:color="auto"/>
            </w:tcBorders>
            <w:vAlign w:val="center"/>
          </w:tcPr>
          <w:p w:rsidR="00AB641F" w:rsidRPr="000513A2" w:rsidRDefault="00AB641F" w:rsidP="00C9062A">
            <w:pPr>
              <w:ind w:left="-108"/>
              <w:jc w:val="center"/>
              <w:rPr>
                <w:b/>
                <w:bCs/>
                <w:sz w:val="20"/>
                <w:szCs w:val="20"/>
                <w:lang w:val="uk-UA"/>
              </w:rPr>
            </w:pPr>
            <w:r w:rsidRPr="000513A2">
              <w:rPr>
                <w:b/>
                <w:bCs/>
                <w:sz w:val="20"/>
                <w:szCs w:val="20"/>
                <w:lang w:val="uk-UA"/>
              </w:rPr>
              <w:t>Кількість</w:t>
            </w:r>
          </w:p>
        </w:tc>
        <w:tc>
          <w:tcPr>
            <w:tcW w:w="1275" w:type="dxa"/>
            <w:tcBorders>
              <w:top w:val="single" w:sz="4" w:space="0" w:color="auto"/>
              <w:left w:val="single" w:sz="4" w:space="0" w:color="auto"/>
              <w:right w:val="single" w:sz="4" w:space="0" w:color="auto"/>
            </w:tcBorders>
            <w:vAlign w:val="center"/>
          </w:tcPr>
          <w:p w:rsidR="00AB641F" w:rsidRPr="000513A2" w:rsidRDefault="00AB641F" w:rsidP="00C9062A">
            <w:pPr>
              <w:ind w:left="-108"/>
              <w:jc w:val="center"/>
              <w:rPr>
                <w:b/>
                <w:bCs/>
                <w:sz w:val="20"/>
                <w:szCs w:val="20"/>
                <w:lang w:val="uk-UA"/>
              </w:rPr>
            </w:pPr>
            <w:r w:rsidRPr="000513A2">
              <w:rPr>
                <w:b/>
                <w:bCs/>
                <w:sz w:val="20"/>
                <w:szCs w:val="20"/>
                <w:lang w:val="uk-UA"/>
              </w:rPr>
              <w:t>Ціна за одиницю виміру продукції в грн. (без ПДВ)</w:t>
            </w:r>
          </w:p>
        </w:tc>
        <w:tc>
          <w:tcPr>
            <w:tcW w:w="1418" w:type="dxa"/>
            <w:tcBorders>
              <w:top w:val="single" w:sz="4" w:space="0" w:color="auto"/>
              <w:left w:val="single" w:sz="4" w:space="0" w:color="auto"/>
              <w:right w:val="single" w:sz="4" w:space="0" w:color="auto"/>
            </w:tcBorders>
            <w:vAlign w:val="center"/>
          </w:tcPr>
          <w:p w:rsidR="00AB641F" w:rsidRPr="000513A2" w:rsidRDefault="00AB641F" w:rsidP="00C9062A">
            <w:pPr>
              <w:ind w:left="-108"/>
              <w:jc w:val="center"/>
              <w:rPr>
                <w:b/>
                <w:bCs/>
                <w:sz w:val="20"/>
                <w:szCs w:val="20"/>
                <w:lang w:val="uk-UA"/>
              </w:rPr>
            </w:pPr>
            <w:r w:rsidRPr="000513A2">
              <w:rPr>
                <w:b/>
                <w:bCs/>
                <w:sz w:val="20"/>
                <w:szCs w:val="20"/>
                <w:lang w:val="uk-UA"/>
              </w:rPr>
              <w:t>Ціна за одиницю виміру продукції в грн. (з ПДВ)</w:t>
            </w:r>
          </w:p>
        </w:tc>
        <w:tc>
          <w:tcPr>
            <w:tcW w:w="1701" w:type="dxa"/>
            <w:tcBorders>
              <w:top w:val="single" w:sz="4" w:space="0" w:color="auto"/>
              <w:left w:val="single" w:sz="4" w:space="0" w:color="auto"/>
              <w:right w:val="single" w:sz="4" w:space="0" w:color="auto"/>
            </w:tcBorders>
            <w:vAlign w:val="center"/>
          </w:tcPr>
          <w:p w:rsidR="00AB641F" w:rsidRPr="000513A2" w:rsidRDefault="00AB641F" w:rsidP="00C9062A">
            <w:pPr>
              <w:ind w:left="-108"/>
              <w:jc w:val="center"/>
              <w:rPr>
                <w:b/>
                <w:bCs/>
                <w:sz w:val="20"/>
                <w:szCs w:val="20"/>
                <w:lang w:val="uk-UA"/>
              </w:rPr>
            </w:pPr>
            <w:r w:rsidRPr="000513A2">
              <w:rPr>
                <w:b/>
                <w:bCs/>
                <w:sz w:val="20"/>
                <w:szCs w:val="20"/>
                <w:lang w:val="uk-UA"/>
              </w:rPr>
              <w:t>Загальна су</w:t>
            </w:r>
            <w:r>
              <w:rPr>
                <w:b/>
                <w:bCs/>
                <w:sz w:val="20"/>
                <w:szCs w:val="20"/>
                <w:lang w:val="uk-UA"/>
              </w:rPr>
              <w:t>ма вартості продукції в грн. (</w:t>
            </w:r>
            <w:r w:rsidRPr="000513A2">
              <w:rPr>
                <w:b/>
                <w:bCs/>
                <w:sz w:val="20"/>
                <w:szCs w:val="20"/>
                <w:lang w:val="uk-UA"/>
              </w:rPr>
              <w:t>з ПДВ)</w:t>
            </w:r>
          </w:p>
        </w:tc>
      </w:tr>
      <w:tr w:rsidR="00AB641F" w:rsidRPr="000513A2" w:rsidTr="00AB641F">
        <w:trPr>
          <w:trHeight w:val="510"/>
        </w:trPr>
        <w:tc>
          <w:tcPr>
            <w:tcW w:w="709" w:type="dxa"/>
            <w:tcBorders>
              <w:top w:val="single" w:sz="4" w:space="0" w:color="auto"/>
              <w:left w:val="single" w:sz="4" w:space="0" w:color="auto"/>
              <w:bottom w:val="single" w:sz="4" w:space="0" w:color="auto"/>
              <w:right w:val="single" w:sz="4" w:space="0" w:color="auto"/>
            </w:tcBorders>
            <w:vAlign w:val="center"/>
          </w:tcPr>
          <w:p w:rsidR="00AB641F" w:rsidRPr="000513A2" w:rsidRDefault="00AB641F" w:rsidP="00C9062A">
            <w:pPr>
              <w:jc w:val="center"/>
              <w:rPr>
                <w:b/>
                <w:lang w:val="uk-UA"/>
              </w:rPr>
            </w:pPr>
            <w:r w:rsidRPr="000513A2">
              <w:rPr>
                <w:b/>
                <w:lang w:val="uk-UA"/>
              </w:rPr>
              <w:t>1.</w:t>
            </w:r>
          </w:p>
        </w:tc>
        <w:tc>
          <w:tcPr>
            <w:tcW w:w="3261" w:type="dxa"/>
            <w:tcBorders>
              <w:top w:val="single" w:sz="4" w:space="0" w:color="auto"/>
              <w:left w:val="single" w:sz="4" w:space="0" w:color="auto"/>
              <w:bottom w:val="single" w:sz="4" w:space="0" w:color="auto"/>
              <w:right w:val="single" w:sz="4" w:space="0" w:color="auto"/>
            </w:tcBorders>
            <w:vAlign w:val="center"/>
          </w:tcPr>
          <w:p w:rsidR="00AB641F" w:rsidRPr="000513A2" w:rsidRDefault="00AB641F" w:rsidP="00C9062A">
            <w:pPr>
              <w:jc w:val="center"/>
              <w:rPr>
                <w:bCs/>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B641F" w:rsidRPr="000513A2" w:rsidRDefault="00AB641F" w:rsidP="00C9062A">
            <w:pPr>
              <w:jc w:val="center"/>
              <w:rPr>
                <w:bCs/>
                <w:color w:val="00000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B641F" w:rsidRPr="000513A2" w:rsidRDefault="00AB641F" w:rsidP="00C9062A">
            <w:pPr>
              <w:jc w:val="center"/>
              <w:rPr>
                <w:bCs/>
                <w:color w:val="000000"/>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B641F" w:rsidRPr="000513A2" w:rsidRDefault="00AB641F" w:rsidP="00C9062A">
            <w:pPr>
              <w:jc w:val="center"/>
              <w:rPr>
                <w:color w:val="000000"/>
                <w:lang w:val="uk-UA"/>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AB641F" w:rsidRPr="000513A2" w:rsidRDefault="00AB641F" w:rsidP="00C9062A">
            <w:pPr>
              <w:jc w:val="center"/>
              <w:rPr>
                <w:color w:val="000000"/>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B641F" w:rsidRPr="000513A2" w:rsidRDefault="00AB641F" w:rsidP="00C9062A">
            <w:pPr>
              <w:jc w:val="center"/>
              <w:rPr>
                <w:b/>
                <w:bCs/>
                <w:color w:val="000000"/>
                <w:lang w:val="uk-UA"/>
              </w:rPr>
            </w:pPr>
          </w:p>
        </w:tc>
      </w:tr>
      <w:tr w:rsidR="00AB641F" w:rsidRPr="000513A2" w:rsidTr="00AB641F">
        <w:trPr>
          <w:trHeight w:val="510"/>
        </w:trPr>
        <w:tc>
          <w:tcPr>
            <w:tcW w:w="8789" w:type="dxa"/>
            <w:gridSpan w:val="6"/>
            <w:tcBorders>
              <w:top w:val="single" w:sz="4" w:space="0" w:color="auto"/>
              <w:left w:val="single" w:sz="4" w:space="0" w:color="auto"/>
              <w:bottom w:val="single" w:sz="4" w:space="0" w:color="auto"/>
              <w:right w:val="single" w:sz="4" w:space="0" w:color="auto"/>
            </w:tcBorders>
            <w:vAlign w:val="center"/>
          </w:tcPr>
          <w:p w:rsidR="00AB641F" w:rsidRPr="000513A2" w:rsidRDefault="00AB641F" w:rsidP="00C9062A">
            <w:pPr>
              <w:ind w:left="-108"/>
              <w:jc w:val="right"/>
              <w:rPr>
                <w:b/>
                <w:color w:val="000000"/>
                <w:sz w:val="20"/>
                <w:szCs w:val="20"/>
                <w:lang w:val="uk-UA"/>
              </w:rPr>
            </w:pPr>
            <w:r w:rsidRPr="000513A2">
              <w:rPr>
                <w:b/>
                <w:color w:val="000000"/>
                <w:sz w:val="20"/>
                <w:szCs w:val="20"/>
                <w:lang w:val="uk-UA"/>
              </w:rPr>
              <w:t>Вартість продукції без ПДВ</w:t>
            </w:r>
          </w:p>
        </w:tc>
        <w:tc>
          <w:tcPr>
            <w:tcW w:w="1701" w:type="dxa"/>
            <w:tcBorders>
              <w:top w:val="single" w:sz="4" w:space="0" w:color="auto"/>
              <w:left w:val="single" w:sz="4" w:space="0" w:color="auto"/>
              <w:bottom w:val="single" w:sz="4" w:space="0" w:color="auto"/>
              <w:right w:val="single" w:sz="4" w:space="0" w:color="auto"/>
            </w:tcBorders>
            <w:noWrap/>
            <w:vAlign w:val="center"/>
          </w:tcPr>
          <w:p w:rsidR="00AB641F" w:rsidRPr="000513A2" w:rsidRDefault="00AB641F" w:rsidP="00C9062A">
            <w:pPr>
              <w:jc w:val="center"/>
              <w:rPr>
                <w:b/>
                <w:color w:val="000000"/>
                <w:sz w:val="20"/>
                <w:szCs w:val="20"/>
                <w:lang w:val="uk-UA"/>
              </w:rPr>
            </w:pPr>
          </w:p>
        </w:tc>
      </w:tr>
      <w:tr w:rsidR="00AB641F" w:rsidRPr="000513A2" w:rsidTr="00AB641F">
        <w:trPr>
          <w:trHeight w:val="510"/>
        </w:trPr>
        <w:tc>
          <w:tcPr>
            <w:tcW w:w="8789" w:type="dxa"/>
            <w:gridSpan w:val="6"/>
            <w:tcBorders>
              <w:top w:val="single" w:sz="4" w:space="0" w:color="auto"/>
              <w:left w:val="single" w:sz="4" w:space="0" w:color="auto"/>
              <w:bottom w:val="single" w:sz="4" w:space="0" w:color="auto"/>
              <w:right w:val="single" w:sz="4" w:space="0" w:color="auto"/>
            </w:tcBorders>
            <w:vAlign w:val="center"/>
          </w:tcPr>
          <w:p w:rsidR="00AB641F" w:rsidRPr="000513A2" w:rsidRDefault="00AB641F" w:rsidP="00C9062A">
            <w:pPr>
              <w:ind w:left="-108"/>
              <w:jc w:val="right"/>
              <w:rPr>
                <w:b/>
                <w:color w:val="000000"/>
                <w:sz w:val="20"/>
                <w:szCs w:val="20"/>
                <w:lang w:val="uk-UA"/>
              </w:rPr>
            </w:pPr>
            <w:r w:rsidRPr="000513A2">
              <w:rPr>
                <w:b/>
                <w:color w:val="000000"/>
                <w:sz w:val="20"/>
                <w:szCs w:val="20"/>
                <w:lang w:val="uk-UA"/>
              </w:rPr>
              <w:t>Крім того ПДВ</w:t>
            </w:r>
          </w:p>
        </w:tc>
        <w:tc>
          <w:tcPr>
            <w:tcW w:w="1701" w:type="dxa"/>
            <w:tcBorders>
              <w:top w:val="single" w:sz="4" w:space="0" w:color="auto"/>
              <w:left w:val="single" w:sz="4" w:space="0" w:color="auto"/>
              <w:bottom w:val="single" w:sz="4" w:space="0" w:color="auto"/>
              <w:right w:val="single" w:sz="4" w:space="0" w:color="auto"/>
            </w:tcBorders>
            <w:noWrap/>
            <w:vAlign w:val="center"/>
          </w:tcPr>
          <w:p w:rsidR="00AB641F" w:rsidRPr="000513A2" w:rsidRDefault="00AB641F" w:rsidP="00C9062A">
            <w:pPr>
              <w:jc w:val="center"/>
              <w:rPr>
                <w:b/>
                <w:color w:val="000000"/>
                <w:sz w:val="20"/>
                <w:szCs w:val="20"/>
                <w:lang w:val="uk-UA"/>
              </w:rPr>
            </w:pPr>
          </w:p>
        </w:tc>
      </w:tr>
      <w:tr w:rsidR="00AB641F" w:rsidRPr="000513A2" w:rsidTr="00AB641F">
        <w:trPr>
          <w:trHeight w:val="510"/>
        </w:trPr>
        <w:tc>
          <w:tcPr>
            <w:tcW w:w="8789" w:type="dxa"/>
            <w:gridSpan w:val="6"/>
            <w:tcBorders>
              <w:top w:val="single" w:sz="4" w:space="0" w:color="auto"/>
              <w:left w:val="single" w:sz="4" w:space="0" w:color="auto"/>
              <w:bottom w:val="single" w:sz="4" w:space="0" w:color="auto"/>
              <w:right w:val="single" w:sz="4" w:space="0" w:color="auto"/>
            </w:tcBorders>
            <w:vAlign w:val="center"/>
          </w:tcPr>
          <w:p w:rsidR="00AB641F" w:rsidRPr="000513A2" w:rsidRDefault="00AB641F" w:rsidP="00C9062A">
            <w:pPr>
              <w:ind w:left="-108"/>
              <w:jc w:val="right"/>
              <w:rPr>
                <w:b/>
                <w:color w:val="000000"/>
                <w:sz w:val="20"/>
                <w:szCs w:val="20"/>
                <w:lang w:val="uk-UA"/>
              </w:rPr>
            </w:pPr>
            <w:r w:rsidRPr="000513A2">
              <w:rPr>
                <w:b/>
                <w:color w:val="000000"/>
                <w:sz w:val="20"/>
                <w:szCs w:val="20"/>
                <w:lang w:val="uk-UA"/>
              </w:rPr>
              <w:t>Загальна вартість з ПДВ</w:t>
            </w:r>
          </w:p>
        </w:tc>
        <w:tc>
          <w:tcPr>
            <w:tcW w:w="1701" w:type="dxa"/>
            <w:tcBorders>
              <w:top w:val="single" w:sz="4" w:space="0" w:color="auto"/>
              <w:left w:val="single" w:sz="4" w:space="0" w:color="auto"/>
              <w:bottom w:val="single" w:sz="4" w:space="0" w:color="auto"/>
              <w:right w:val="single" w:sz="4" w:space="0" w:color="auto"/>
            </w:tcBorders>
            <w:noWrap/>
            <w:vAlign w:val="center"/>
          </w:tcPr>
          <w:p w:rsidR="00AB641F" w:rsidRPr="000513A2" w:rsidRDefault="00AB641F" w:rsidP="00C9062A">
            <w:pPr>
              <w:jc w:val="center"/>
              <w:rPr>
                <w:b/>
                <w:color w:val="000000"/>
                <w:sz w:val="20"/>
                <w:szCs w:val="20"/>
                <w:lang w:val="uk-UA"/>
              </w:rPr>
            </w:pPr>
          </w:p>
        </w:tc>
      </w:tr>
    </w:tbl>
    <w:p w:rsidR="00AB641F" w:rsidRPr="000513A2" w:rsidRDefault="00AB641F" w:rsidP="00AB641F">
      <w:pPr>
        <w:jc w:val="both"/>
        <w:rPr>
          <w:sz w:val="20"/>
          <w:szCs w:val="20"/>
          <w:lang w:val="uk-UA"/>
        </w:rPr>
      </w:pPr>
    </w:p>
    <w:tbl>
      <w:tblPr>
        <w:tblW w:w="100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4869"/>
      </w:tblGrid>
      <w:tr w:rsidR="00AB641F" w:rsidRPr="000513A2" w:rsidTr="00C9062A">
        <w:tc>
          <w:tcPr>
            <w:tcW w:w="5162" w:type="dxa"/>
            <w:tcBorders>
              <w:top w:val="single" w:sz="4" w:space="0" w:color="auto"/>
              <w:left w:val="single" w:sz="4" w:space="0" w:color="auto"/>
              <w:bottom w:val="single" w:sz="4" w:space="0" w:color="auto"/>
              <w:right w:val="single" w:sz="4" w:space="0" w:color="auto"/>
            </w:tcBorders>
          </w:tcPr>
          <w:p w:rsidR="00AB641F" w:rsidRPr="00CA0062" w:rsidRDefault="00AB641F" w:rsidP="00C9062A">
            <w:pPr>
              <w:tabs>
                <w:tab w:val="left" w:pos="3336"/>
              </w:tabs>
              <w:jc w:val="center"/>
              <w:rPr>
                <w:b/>
                <w:i/>
                <w:color w:val="000000"/>
                <w:lang w:val="uk-UA"/>
              </w:rPr>
            </w:pPr>
            <w:r w:rsidRPr="00CA0062">
              <w:rPr>
                <w:b/>
                <w:lang w:val="uk-UA"/>
              </w:rPr>
              <w:t xml:space="preserve">Замовник </w:t>
            </w:r>
          </w:p>
        </w:tc>
        <w:tc>
          <w:tcPr>
            <w:tcW w:w="4869" w:type="dxa"/>
            <w:tcBorders>
              <w:top w:val="single" w:sz="4" w:space="0" w:color="auto"/>
              <w:left w:val="single" w:sz="4" w:space="0" w:color="auto"/>
              <w:bottom w:val="single" w:sz="4" w:space="0" w:color="auto"/>
              <w:right w:val="single" w:sz="4" w:space="0" w:color="auto"/>
            </w:tcBorders>
          </w:tcPr>
          <w:p w:rsidR="00AB641F" w:rsidRPr="00CA0062" w:rsidRDefault="00AB641F" w:rsidP="00C9062A">
            <w:pPr>
              <w:tabs>
                <w:tab w:val="left" w:pos="3336"/>
              </w:tabs>
              <w:jc w:val="center"/>
              <w:rPr>
                <w:b/>
                <w:i/>
                <w:color w:val="000000"/>
                <w:lang w:val="uk-UA"/>
              </w:rPr>
            </w:pPr>
            <w:r w:rsidRPr="00CA0062">
              <w:rPr>
                <w:b/>
                <w:lang w:val="uk-UA"/>
              </w:rPr>
              <w:t>Постачальник</w:t>
            </w:r>
          </w:p>
        </w:tc>
      </w:tr>
      <w:tr w:rsidR="00AB641F" w:rsidRPr="000513A2" w:rsidTr="00C9062A">
        <w:tc>
          <w:tcPr>
            <w:tcW w:w="5162" w:type="dxa"/>
            <w:tcBorders>
              <w:top w:val="single" w:sz="4" w:space="0" w:color="auto"/>
              <w:left w:val="single" w:sz="4" w:space="0" w:color="auto"/>
              <w:bottom w:val="single" w:sz="4" w:space="0" w:color="auto"/>
              <w:right w:val="single" w:sz="4" w:space="0" w:color="auto"/>
            </w:tcBorders>
          </w:tcPr>
          <w:p w:rsidR="00AB641F" w:rsidRDefault="00AB641F" w:rsidP="00C9062A">
            <w:pPr>
              <w:rPr>
                <w:b/>
                <w:sz w:val="20"/>
                <w:szCs w:val="20"/>
                <w:lang w:val="uk-UA"/>
              </w:rPr>
            </w:pPr>
          </w:p>
          <w:p w:rsidR="00AB641F" w:rsidRPr="00442E64" w:rsidRDefault="00AB641F" w:rsidP="00C9062A">
            <w:pPr>
              <w:rPr>
                <w:sz w:val="20"/>
                <w:szCs w:val="20"/>
                <w:lang w:val="uk-UA"/>
              </w:rPr>
            </w:pPr>
            <w:r w:rsidRPr="00442E64">
              <w:rPr>
                <w:sz w:val="20"/>
                <w:szCs w:val="20"/>
                <w:u w:val="single"/>
                <w:lang w:val="uk-UA"/>
              </w:rPr>
              <w:t xml:space="preserve">                         ____________________ </w:t>
            </w:r>
          </w:p>
          <w:p w:rsidR="00AB641F" w:rsidRPr="00442E64" w:rsidRDefault="00AB641F" w:rsidP="00C9062A">
            <w:pPr>
              <w:rPr>
                <w:sz w:val="20"/>
                <w:szCs w:val="20"/>
                <w:lang w:val="uk-UA"/>
              </w:rPr>
            </w:pPr>
          </w:p>
          <w:p w:rsidR="00AB641F" w:rsidRPr="000513A2" w:rsidRDefault="00AB641F" w:rsidP="00C9062A">
            <w:pPr>
              <w:rPr>
                <w:sz w:val="20"/>
                <w:szCs w:val="20"/>
                <w:lang w:val="uk-UA"/>
              </w:rPr>
            </w:pPr>
            <w:proofErr w:type="spellStart"/>
            <w:r w:rsidRPr="00442E64">
              <w:rPr>
                <w:sz w:val="20"/>
                <w:szCs w:val="20"/>
                <w:lang w:val="uk-UA"/>
              </w:rPr>
              <w:t>м.п</w:t>
            </w:r>
            <w:proofErr w:type="spellEnd"/>
            <w:r w:rsidRPr="00442E64">
              <w:rPr>
                <w:sz w:val="20"/>
                <w:szCs w:val="20"/>
                <w:lang w:val="uk-UA"/>
              </w:rPr>
              <w:t>.</w:t>
            </w:r>
          </w:p>
        </w:tc>
        <w:tc>
          <w:tcPr>
            <w:tcW w:w="4869" w:type="dxa"/>
            <w:tcBorders>
              <w:top w:val="single" w:sz="4" w:space="0" w:color="auto"/>
              <w:left w:val="single" w:sz="4" w:space="0" w:color="auto"/>
              <w:bottom w:val="single" w:sz="4" w:space="0" w:color="auto"/>
              <w:right w:val="single" w:sz="4" w:space="0" w:color="auto"/>
            </w:tcBorders>
          </w:tcPr>
          <w:p w:rsidR="00AB641F" w:rsidRPr="000513A2" w:rsidRDefault="00AB641F" w:rsidP="00C9062A">
            <w:pPr>
              <w:rPr>
                <w:b/>
                <w:sz w:val="20"/>
                <w:szCs w:val="20"/>
                <w:lang w:val="uk-UA"/>
              </w:rPr>
            </w:pPr>
          </w:p>
          <w:p w:rsidR="00AB641F" w:rsidRPr="000513A2" w:rsidRDefault="00AB641F" w:rsidP="00C9062A">
            <w:pPr>
              <w:rPr>
                <w:b/>
                <w:sz w:val="20"/>
                <w:szCs w:val="20"/>
                <w:lang w:val="uk-UA"/>
              </w:rPr>
            </w:pPr>
            <w:r w:rsidRPr="000513A2">
              <w:rPr>
                <w:b/>
                <w:sz w:val="20"/>
                <w:szCs w:val="20"/>
                <w:lang w:val="uk-UA"/>
              </w:rPr>
              <w:t>________________________   _________________</w:t>
            </w:r>
          </w:p>
          <w:p w:rsidR="00AB641F" w:rsidRPr="000513A2" w:rsidRDefault="00AB641F" w:rsidP="00C9062A">
            <w:pPr>
              <w:rPr>
                <w:b/>
                <w:sz w:val="20"/>
                <w:szCs w:val="20"/>
                <w:lang w:val="uk-UA"/>
              </w:rPr>
            </w:pPr>
          </w:p>
          <w:p w:rsidR="00AB641F" w:rsidRPr="000513A2" w:rsidRDefault="00AB641F" w:rsidP="00C9062A">
            <w:pPr>
              <w:tabs>
                <w:tab w:val="left" w:pos="8714"/>
              </w:tabs>
              <w:rPr>
                <w:color w:val="000000"/>
                <w:w w:val="90"/>
                <w:sz w:val="20"/>
                <w:szCs w:val="20"/>
                <w:lang w:val="uk-UA"/>
              </w:rPr>
            </w:pPr>
            <w:proofErr w:type="spellStart"/>
            <w:r w:rsidRPr="000513A2">
              <w:rPr>
                <w:sz w:val="20"/>
                <w:szCs w:val="20"/>
                <w:lang w:val="uk-UA"/>
              </w:rPr>
              <w:t>м.п</w:t>
            </w:r>
            <w:proofErr w:type="spellEnd"/>
            <w:r w:rsidRPr="000513A2">
              <w:rPr>
                <w:sz w:val="20"/>
                <w:szCs w:val="20"/>
                <w:lang w:val="uk-UA"/>
              </w:rPr>
              <w:t>.</w:t>
            </w:r>
          </w:p>
        </w:tc>
      </w:tr>
    </w:tbl>
    <w:p w:rsidR="00AB641F" w:rsidRPr="00BE1CB1" w:rsidRDefault="00AB641F" w:rsidP="00AB641F">
      <w:pPr>
        <w:rPr>
          <w:lang w:val="uk-UA"/>
        </w:rPr>
      </w:pPr>
    </w:p>
    <w:p w:rsidR="00AB641F" w:rsidRDefault="00AB641F" w:rsidP="00AB641F">
      <w:pPr>
        <w:tabs>
          <w:tab w:val="left" w:pos="3336"/>
        </w:tabs>
        <w:jc w:val="right"/>
        <w:rPr>
          <w:b/>
          <w:lang w:val="uk-UA"/>
        </w:rPr>
      </w:pPr>
    </w:p>
    <w:p w:rsidR="00DB0D44" w:rsidRPr="0061438A" w:rsidRDefault="00DB0D44" w:rsidP="00DB0D44">
      <w:pPr>
        <w:rPr>
          <w:rFonts w:ascii="Times New Roman" w:hAnsi="Times New Roman"/>
          <w:lang w:val="uk-UA"/>
        </w:rPr>
      </w:pPr>
    </w:p>
    <w:p w:rsidR="00DB0D44" w:rsidRPr="0061438A" w:rsidRDefault="00DB0D44" w:rsidP="00DB0D44">
      <w:pPr>
        <w:ind w:left="5660" w:firstLine="700"/>
        <w:jc w:val="right"/>
        <w:rPr>
          <w:rFonts w:ascii="Times New Roman" w:hAnsi="Times New Roman" w:cs="Times New Roman"/>
          <w:lang w:val="uk-UA"/>
        </w:rPr>
      </w:pPr>
      <w:r w:rsidRPr="0061438A">
        <w:rPr>
          <w:rFonts w:ascii="Times New Roman" w:hAnsi="Times New Roman" w:cs="Times New Roman"/>
          <w:b/>
          <w:color w:val="000000"/>
          <w:lang w:val="uk-UA"/>
        </w:rPr>
        <w:t>ДОДАТОК 4</w:t>
      </w:r>
    </w:p>
    <w:p w:rsidR="00DB0D44" w:rsidRPr="0061438A" w:rsidRDefault="00DB0D44" w:rsidP="00DB0D44">
      <w:pPr>
        <w:ind w:left="5660" w:firstLine="700"/>
        <w:jc w:val="right"/>
        <w:rPr>
          <w:rFonts w:ascii="Times New Roman" w:hAnsi="Times New Roman" w:cs="Times New Roman"/>
          <w:lang w:val="uk-UA"/>
        </w:rPr>
      </w:pPr>
      <w:r w:rsidRPr="0061438A">
        <w:rPr>
          <w:rFonts w:ascii="Times New Roman" w:hAnsi="Times New Roman" w:cs="Times New Roman"/>
          <w:i/>
          <w:color w:val="000000"/>
          <w:lang w:val="uk-UA"/>
        </w:rPr>
        <w:t>до тендерної документації</w:t>
      </w:r>
    </w:p>
    <w:p w:rsidR="00DB0D44" w:rsidRPr="0061438A" w:rsidRDefault="00DB0D44" w:rsidP="00DB0D44">
      <w:pPr>
        <w:ind w:left="5660" w:firstLine="700"/>
        <w:jc w:val="both"/>
        <w:rPr>
          <w:rFonts w:ascii="Times New Roman" w:hAnsi="Times New Roman" w:cs="Times New Roman"/>
          <w:lang w:val="uk-UA"/>
        </w:rPr>
      </w:pPr>
      <w:r w:rsidRPr="0061438A">
        <w:rPr>
          <w:rFonts w:ascii="Times New Roman" w:hAnsi="Times New Roman" w:cs="Times New Roman"/>
          <w:i/>
          <w:color w:val="000000"/>
          <w:lang w:val="uk-UA"/>
        </w:rPr>
        <w:t> </w:t>
      </w:r>
    </w:p>
    <w:p w:rsidR="00DB0D44" w:rsidRPr="0061438A" w:rsidRDefault="00DB0D44" w:rsidP="00DB0D44">
      <w:pPr>
        <w:shd w:val="clear" w:color="auto" w:fill="FFFFFF"/>
        <w:jc w:val="both"/>
        <w:rPr>
          <w:rFonts w:ascii="Times New Roman" w:hAnsi="Times New Roman" w:cs="Times New Roman"/>
          <w:b/>
          <w:color w:val="000000"/>
          <w:lang w:val="uk-UA"/>
        </w:rPr>
      </w:pPr>
    </w:p>
    <w:p w:rsidR="00DB0D44" w:rsidRPr="0061438A" w:rsidRDefault="00DB0D44" w:rsidP="00DB0D44">
      <w:pPr>
        <w:shd w:val="clear" w:color="auto" w:fill="FFFFFF"/>
        <w:jc w:val="center"/>
        <w:rPr>
          <w:rFonts w:ascii="Times New Roman" w:hAnsi="Times New Roman" w:cs="Times New Roman"/>
          <w:b/>
          <w:color w:val="000000"/>
          <w:lang w:val="uk-UA"/>
        </w:rPr>
      </w:pPr>
      <w:r w:rsidRPr="0061438A">
        <w:rPr>
          <w:rFonts w:ascii="Times New Roman" w:hAnsi="Times New Roman" w:cs="Times New Roman"/>
          <w:b/>
          <w:color w:val="000000"/>
          <w:lang w:val="uk-UA"/>
        </w:rPr>
        <w:t>Форма «Цінова пропозиція»</w:t>
      </w:r>
    </w:p>
    <w:p w:rsidR="00DB0D44" w:rsidRPr="0061438A" w:rsidRDefault="00DB0D44" w:rsidP="00DB0D44">
      <w:pPr>
        <w:shd w:val="clear" w:color="auto" w:fill="FFFFFF"/>
        <w:jc w:val="center"/>
        <w:rPr>
          <w:rFonts w:ascii="Times New Roman" w:hAnsi="Times New Roman" w:cs="Times New Roman"/>
          <w:b/>
          <w:color w:val="000000"/>
          <w:lang w:val="uk-UA"/>
        </w:rPr>
      </w:pPr>
      <w:r w:rsidRPr="0061438A">
        <w:rPr>
          <w:rFonts w:ascii="Times New Roman" w:hAnsi="Times New Roman" w:cs="Times New Roman"/>
          <w:iCs/>
          <w:lang w:val="uk-UA"/>
        </w:rPr>
        <w:t>Подається на бланку Учасника (за наявності). Учасник не повинен відступати від даної форми.</w:t>
      </w:r>
    </w:p>
    <w:p w:rsidR="00DB0D44" w:rsidRPr="0061438A" w:rsidRDefault="00DB0D44" w:rsidP="00DB0D44">
      <w:pPr>
        <w:shd w:val="clear" w:color="auto" w:fill="FFFFFF"/>
        <w:jc w:val="both"/>
        <w:rPr>
          <w:rFonts w:ascii="Times New Roman" w:hAnsi="Times New Roman" w:cs="Times New Roman"/>
          <w:b/>
          <w:color w:val="000000"/>
          <w:lang w:val="uk-UA"/>
        </w:rPr>
      </w:pPr>
    </w:p>
    <w:p w:rsidR="00DB0D44" w:rsidRPr="0061438A" w:rsidRDefault="00DB0D44" w:rsidP="00DB0D44">
      <w:pPr>
        <w:shd w:val="clear" w:color="auto" w:fill="FFFFFF"/>
        <w:jc w:val="center"/>
        <w:rPr>
          <w:rFonts w:ascii="Times New Roman" w:hAnsi="Times New Roman" w:cs="Times New Roman"/>
          <w:b/>
          <w:color w:val="000000"/>
          <w:lang w:val="uk-UA"/>
        </w:rPr>
      </w:pPr>
      <w:r w:rsidRPr="0061438A">
        <w:rPr>
          <w:rFonts w:ascii="Times New Roman" w:hAnsi="Times New Roman" w:cs="Times New Roman"/>
          <w:b/>
          <w:color w:val="000000"/>
          <w:lang w:val="uk-UA"/>
        </w:rPr>
        <w:t>ЦІНОВА ПРОПОЗИЦІЯ</w:t>
      </w:r>
    </w:p>
    <w:p w:rsidR="00DB0D44" w:rsidRPr="0061438A" w:rsidRDefault="00DB0D44" w:rsidP="00DB0D44">
      <w:pPr>
        <w:pStyle w:val="31"/>
        <w:spacing w:after="0"/>
        <w:ind w:firstLine="525"/>
        <w:jc w:val="both"/>
        <w:rPr>
          <w:sz w:val="24"/>
          <w:szCs w:val="24"/>
          <w:lang w:val="uk-UA"/>
        </w:rPr>
      </w:pPr>
    </w:p>
    <w:p w:rsidR="00DB0D44" w:rsidRPr="0061438A" w:rsidRDefault="00DB0D44" w:rsidP="00DB0D44">
      <w:pPr>
        <w:pStyle w:val="31"/>
        <w:spacing w:after="0"/>
        <w:ind w:firstLine="525"/>
        <w:jc w:val="both"/>
        <w:rPr>
          <w:sz w:val="24"/>
          <w:szCs w:val="24"/>
          <w:lang w:val="uk-UA"/>
        </w:rPr>
      </w:pPr>
      <w:r w:rsidRPr="0061438A">
        <w:rPr>
          <w:sz w:val="24"/>
          <w:szCs w:val="24"/>
          <w:lang w:val="uk-UA"/>
        </w:rPr>
        <w:lastRenderedPageBreak/>
        <w:t xml:space="preserve">Ми, </w:t>
      </w:r>
      <w:r w:rsidRPr="0061438A">
        <w:rPr>
          <w:b/>
          <w:i/>
          <w:sz w:val="24"/>
          <w:szCs w:val="24"/>
          <w:lang w:val="uk-UA"/>
        </w:rPr>
        <w:t>(назва Учасника</w:t>
      </w:r>
      <w:r w:rsidRPr="0061438A">
        <w:rPr>
          <w:i/>
          <w:sz w:val="24"/>
          <w:szCs w:val="24"/>
          <w:lang w:val="uk-UA"/>
        </w:rPr>
        <w:t>)</w:t>
      </w:r>
      <w:r w:rsidRPr="0061438A">
        <w:rPr>
          <w:sz w:val="24"/>
          <w:szCs w:val="24"/>
          <w:lang w:val="uk-UA"/>
        </w:rPr>
        <w:t>, надаємо свою пропозицію щодо участі у торгах на закупівлю:_________</w:t>
      </w:r>
    </w:p>
    <w:p w:rsidR="00DB0D44" w:rsidRPr="0061438A" w:rsidRDefault="00DB0D44" w:rsidP="00DB0D44">
      <w:pPr>
        <w:jc w:val="both"/>
        <w:rPr>
          <w:rFonts w:ascii="Times New Roman" w:hAnsi="Times New Roman" w:cs="Times New Roman"/>
          <w:lang w:val="uk-UA"/>
        </w:rPr>
      </w:pPr>
      <w:r w:rsidRPr="0061438A">
        <w:rPr>
          <w:rFonts w:ascii="Times New Roman" w:hAnsi="Times New Roman" w:cs="Times New Roman"/>
          <w:b/>
          <w:lang w:val="uk-UA"/>
        </w:rPr>
        <w:t>______________________________________</w:t>
      </w:r>
      <w:r w:rsidRPr="0061438A">
        <w:rPr>
          <w:rFonts w:ascii="Times New Roman" w:hAnsi="Times New Roman" w:cs="Times New Roman"/>
          <w:lang w:val="uk-UA"/>
        </w:rPr>
        <w:t>згідно вимог Замовника, викладених у тендерній документації.</w:t>
      </w:r>
    </w:p>
    <w:p w:rsidR="00DB0D44" w:rsidRPr="0061438A" w:rsidRDefault="00DB0D44" w:rsidP="00DB0D44">
      <w:pPr>
        <w:tabs>
          <w:tab w:val="left" w:pos="0"/>
          <w:tab w:val="center" w:pos="4153"/>
          <w:tab w:val="right" w:pos="8306"/>
        </w:tabs>
        <w:ind w:firstLine="540"/>
        <w:jc w:val="both"/>
        <w:rPr>
          <w:rFonts w:ascii="Times New Roman" w:hAnsi="Times New Roman" w:cs="Times New Roman"/>
          <w:lang w:val="uk-UA"/>
        </w:rPr>
      </w:pPr>
      <w:r w:rsidRPr="0061438A">
        <w:rPr>
          <w:rFonts w:ascii="Times New Roman" w:hAnsi="Times New Roman" w:cs="Times New Roman"/>
          <w:lang w:val="uk-UA"/>
        </w:rPr>
        <w:t>Вивчивши тендерну документацію та додатки до неї, ми, уповноважені на підписання Договору, маємо можливість та погоджуємося виконати вимоги Замовника на умовах, зазначених у тендерній документації та додатках до неї, за наступними цінами:</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7"/>
        <w:gridCol w:w="1736"/>
        <w:gridCol w:w="1785"/>
        <w:gridCol w:w="1295"/>
        <w:gridCol w:w="1417"/>
        <w:gridCol w:w="1848"/>
        <w:gridCol w:w="1559"/>
      </w:tblGrid>
      <w:tr w:rsidR="00AB641F" w:rsidRPr="0061438A" w:rsidTr="00AB641F">
        <w:trPr>
          <w:trHeight w:val="841"/>
          <w:jc w:val="center"/>
        </w:trPr>
        <w:tc>
          <w:tcPr>
            <w:tcW w:w="567" w:type="dxa"/>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r w:rsidRPr="0061438A">
              <w:rPr>
                <w:rFonts w:ascii="Times New Roman" w:hAnsi="Times New Roman" w:cs="Times New Roman"/>
                <w:i/>
                <w:lang w:val="uk-UA"/>
              </w:rPr>
              <w:t>№ з/п</w:t>
            </w:r>
          </w:p>
        </w:tc>
        <w:tc>
          <w:tcPr>
            <w:tcW w:w="1736" w:type="dxa"/>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r w:rsidRPr="0061438A">
              <w:rPr>
                <w:rFonts w:ascii="Times New Roman" w:hAnsi="Times New Roman" w:cs="Times New Roman"/>
                <w:i/>
                <w:lang w:val="uk-UA"/>
              </w:rPr>
              <w:t>Найменування  товару</w:t>
            </w:r>
          </w:p>
        </w:tc>
        <w:tc>
          <w:tcPr>
            <w:tcW w:w="1785" w:type="dxa"/>
            <w:tcBorders>
              <w:right w:val="single" w:sz="4" w:space="0" w:color="auto"/>
            </w:tcBorders>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r>
              <w:rPr>
                <w:rFonts w:ascii="Times New Roman" w:hAnsi="Times New Roman" w:cs="Times New Roman"/>
                <w:i/>
                <w:lang w:val="uk-UA"/>
              </w:rPr>
              <w:t>Країна  походження</w:t>
            </w:r>
          </w:p>
        </w:tc>
        <w:tc>
          <w:tcPr>
            <w:tcW w:w="1295" w:type="dxa"/>
            <w:tcBorders>
              <w:left w:val="single" w:sz="4" w:space="0" w:color="auto"/>
            </w:tcBorders>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r w:rsidRPr="0061438A">
              <w:rPr>
                <w:rFonts w:ascii="Times New Roman" w:hAnsi="Times New Roman" w:cs="Times New Roman"/>
                <w:i/>
                <w:lang w:val="uk-UA"/>
              </w:rPr>
              <w:t>Од. виміру</w:t>
            </w:r>
          </w:p>
        </w:tc>
        <w:tc>
          <w:tcPr>
            <w:tcW w:w="1417" w:type="dxa"/>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r w:rsidRPr="0061438A">
              <w:rPr>
                <w:rFonts w:ascii="Times New Roman" w:hAnsi="Times New Roman" w:cs="Times New Roman"/>
                <w:i/>
                <w:lang w:val="uk-UA"/>
              </w:rPr>
              <w:t>Кількість</w:t>
            </w:r>
          </w:p>
        </w:tc>
        <w:tc>
          <w:tcPr>
            <w:tcW w:w="1848" w:type="dxa"/>
            <w:tcMar>
              <w:top w:w="100" w:type="dxa"/>
              <w:left w:w="100" w:type="dxa"/>
              <w:bottom w:w="100" w:type="dxa"/>
              <w:right w:w="100" w:type="dxa"/>
            </w:tcMar>
          </w:tcPr>
          <w:p w:rsidR="00AB641F" w:rsidRPr="0061438A" w:rsidRDefault="00AB641F" w:rsidP="00552C4D">
            <w:pPr>
              <w:jc w:val="center"/>
              <w:rPr>
                <w:rFonts w:ascii="Times New Roman" w:hAnsi="Times New Roman" w:cs="Times New Roman"/>
                <w:bCs/>
                <w:i/>
                <w:lang w:val="uk-UA"/>
              </w:rPr>
            </w:pPr>
            <w:r w:rsidRPr="0061438A">
              <w:rPr>
                <w:rFonts w:ascii="Times New Roman" w:hAnsi="Times New Roman" w:cs="Times New Roman"/>
                <w:bCs/>
                <w:i/>
                <w:lang w:val="uk-UA"/>
              </w:rPr>
              <w:t>Ціна, грн.,        без ПДВ</w:t>
            </w:r>
          </w:p>
        </w:tc>
        <w:tc>
          <w:tcPr>
            <w:tcW w:w="1559" w:type="dxa"/>
          </w:tcPr>
          <w:p w:rsidR="00AB641F" w:rsidRPr="0061438A" w:rsidRDefault="00AB641F" w:rsidP="00552C4D">
            <w:pPr>
              <w:jc w:val="center"/>
              <w:rPr>
                <w:rFonts w:ascii="Times New Roman" w:hAnsi="Times New Roman" w:cs="Times New Roman"/>
                <w:bCs/>
                <w:i/>
                <w:lang w:val="uk-UA"/>
              </w:rPr>
            </w:pPr>
            <w:r w:rsidRPr="0061438A">
              <w:rPr>
                <w:rFonts w:ascii="Times New Roman" w:hAnsi="Times New Roman" w:cs="Times New Roman"/>
                <w:bCs/>
                <w:i/>
                <w:lang w:val="uk-UA"/>
              </w:rPr>
              <w:t xml:space="preserve">Загальна вартість, грн., без ПДВ </w:t>
            </w:r>
          </w:p>
        </w:tc>
      </w:tr>
      <w:tr w:rsidR="00AB641F" w:rsidRPr="0061438A" w:rsidTr="00AB641F">
        <w:trPr>
          <w:trHeight w:val="464"/>
          <w:jc w:val="center"/>
        </w:trPr>
        <w:tc>
          <w:tcPr>
            <w:tcW w:w="567" w:type="dxa"/>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p>
        </w:tc>
        <w:tc>
          <w:tcPr>
            <w:tcW w:w="1736" w:type="dxa"/>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p>
        </w:tc>
        <w:tc>
          <w:tcPr>
            <w:tcW w:w="1785" w:type="dxa"/>
            <w:tcBorders>
              <w:right w:val="single" w:sz="4" w:space="0" w:color="auto"/>
            </w:tcBorders>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p>
        </w:tc>
        <w:tc>
          <w:tcPr>
            <w:tcW w:w="1295" w:type="dxa"/>
            <w:tcBorders>
              <w:left w:val="single" w:sz="4" w:space="0" w:color="auto"/>
            </w:tcBorders>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p>
        </w:tc>
        <w:tc>
          <w:tcPr>
            <w:tcW w:w="1417" w:type="dxa"/>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p>
        </w:tc>
        <w:tc>
          <w:tcPr>
            <w:tcW w:w="1848" w:type="dxa"/>
            <w:tcMar>
              <w:top w:w="100" w:type="dxa"/>
              <w:left w:w="100" w:type="dxa"/>
              <w:bottom w:w="100" w:type="dxa"/>
              <w:right w:w="100" w:type="dxa"/>
            </w:tcMar>
          </w:tcPr>
          <w:p w:rsidR="00AB641F" w:rsidRPr="0061438A" w:rsidRDefault="00AB641F" w:rsidP="00552C4D">
            <w:pPr>
              <w:jc w:val="center"/>
              <w:rPr>
                <w:rFonts w:ascii="Times New Roman" w:hAnsi="Times New Roman" w:cs="Times New Roman"/>
                <w:i/>
                <w:lang w:val="uk-UA"/>
              </w:rPr>
            </w:pPr>
          </w:p>
        </w:tc>
        <w:tc>
          <w:tcPr>
            <w:tcW w:w="1559" w:type="dxa"/>
          </w:tcPr>
          <w:p w:rsidR="00AB641F" w:rsidRPr="0061438A" w:rsidRDefault="00AB641F" w:rsidP="00552C4D">
            <w:pPr>
              <w:jc w:val="center"/>
              <w:rPr>
                <w:rFonts w:ascii="Times New Roman" w:hAnsi="Times New Roman" w:cs="Times New Roman"/>
                <w:i/>
                <w:lang w:val="uk-UA"/>
              </w:rPr>
            </w:pPr>
          </w:p>
        </w:tc>
      </w:tr>
      <w:tr w:rsidR="00DB0D44" w:rsidRPr="0061438A" w:rsidTr="00AB641F">
        <w:trPr>
          <w:trHeight w:val="172"/>
          <w:jc w:val="center"/>
        </w:trPr>
        <w:tc>
          <w:tcPr>
            <w:tcW w:w="8648" w:type="dxa"/>
            <w:gridSpan w:val="6"/>
            <w:tcMar>
              <w:top w:w="100" w:type="dxa"/>
              <w:left w:w="100" w:type="dxa"/>
              <w:bottom w:w="100" w:type="dxa"/>
              <w:right w:w="100" w:type="dxa"/>
            </w:tcMar>
          </w:tcPr>
          <w:p w:rsidR="00DB0D44" w:rsidRPr="0061438A" w:rsidRDefault="00DB0D44" w:rsidP="00552C4D">
            <w:pPr>
              <w:jc w:val="right"/>
              <w:rPr>
                <w:rFonts w:ascii="Times New Roman" w:hAnsi="Times New Roman" w:cs="Times New Roman"/>
                <w:i/>
                <w:lang w:val="uk-UA"/>
              </w:rPr>
            </w:pPr>
            <w:r w:rsidRPr="0061438A">
              <w:rPr>
                <w:rFonts w:ascii="Times New Roman" w:hAnsi="Times New Roman" w:cs="Times New Roman"/>
                <w:i/>
                <w:lang w:val="uk-UA"/>
              </w:rPr>
              <w:t>Загальна вартість пропозиції, грн., без ПДВ</w:t>
            </w:r>
          </w:p>
        </w:tc>
        <w:tc>
          <w:tcPr>
            <w:tcW w:w="1559" w:type="dxa"/>
          </w:tcPr>
          <w:p w:rsidR="00DB0D44" w:rsidRPr="0061438A" w:rsidRDefault="00DB0D44" w:rsidP="00552C4D">
            <w:pPr>
              <w:jc w:val="both"/>
              <w:rPr>
                <w:rFonts w:ascii="Times New Roman" w:hAnsi="Times New Roman" w:cs="Times New Roman"/>
                <w:i/>
                <w:color w:val="FF0000"/>
                <w:lang w:val="uk-UA"/>
              </w:rPr>
            </w:pPr>
          </w:p>
        </w:tc>
      </w:tr>
      <w:tr w:rsidR="00DB0D44" w:rsidRPr="0061438A" w:rsidTr="00AB641F">
        <w:trPr>
          <w:trHeight w:val="172"/>
          <w:jc w:val="center"/>
        </w:trPr>
        <w:tc>
          <w:tcPr>
            <w:tcW w:w="8648" w:type="dxa"/>
            <w:gridSpan w:val="6"/>
            <w:tcMar>
              <w:top w:w="100" w:type="dxa"/>
              <w:left w:w="100" w:type="dxa"/>
              <w:bottom w:w="100" w:type="dxa"/>
              <w:right w:w="100" w:type="dxa"/>
            </w:tcMar>
          </w:tcPr>
          <w:p w:rsidR="00DB0D44" w:rsidRPr="0061438A" w:rsidRDefault="00DB0D44" w:rsidP="00552C4D">
            <w:pPr>
              <w:jc w:val="right"/>
              <w:rPr>
                <w:rFonts w:ascii="Times New Roman" w:hAnsi="Times New Roman" w:cs="Times New Roman"/>
                <w:i/>
                <w:lang w:val="uk-UA"/>
              </w:rPr>
            </w:pPr>
            <w:r w:rsidRPr="0061438A">
              <w:rPr>
                <w:rFonts w:ascii="Times New Roman" w:hAnsi="Times New Roman" w:cs="Times New Roman"/>
                <w:i/>
                <w:lang w:val="uk-UA"/>
              </w:rPr>
              <w:t>ПДВ, грн.(якщо учасник є платником ПДВ)</w:t>
            </w:r>
          </w:p>
        </w:tc>
        <w:tc>
          <w:tcPr>
            <w:tcW w:w="1559" w:type="dxa"/>
          </w:tcPr>
          <w:p w:rsidR="00DB0D44" w:rsidRPr="0061438A" w:rsidRDefault="00DB0D44" w:rsidP="00552C4D">
            <w:pPr>
              <w:jc w:val="both"/>
              <w:rPr>
                <w:rFonts w:ascii="Times New Roman" w:hAnsi="Times New Roman" w:cs="Times New Roman"/>
                <w:i/>
                <w:color w:val="FF0000"/>
                <w:lang w:val="uk-UA"/>
              </w:rPr>
            </w:pPr>
          </w:p>
        </w:tc>
      </w:tr>
      <w:tr w:rsidR="00DB0D44" w:rsidRPr="0061438A" w:rsidTr="00AB641F">
        <w:trPr>
          <w:trHeight w:val="172"/>
          <w:jc w:val="center"/>
        </w:trPr>
        <w:tc>
          <w:tcPr>
            <w:tcW w:w="8648" w:type="dxa"/>
            <w:gridSpan w:val="6"/>
            <w:tcMar>
              <w:top w:w="100" w:type="dxa"/>
              <w:left w:w="100" w:type="dxa"/>
              <w:bottom w:w="100" w:type="dxa"/>
              <w:right w:w="100" w:type="dxa"/>
            </w:tcMar>
          </w:tcPr>
          <w:p w:rsidR="00DB0D44" w:rsidRPr="0061438A" w:rsidRDefault="00DB0D44" w:rsidP="00552C4D">
            <w:pPr>
              <w:jc w:val="right"/>
              <w:rPr>
                <w:rFonts w:ascii="Times New Roman" w:hAnsi="Times New Roman" w:cs="Times New Roman"/>
                <w:i/>
                <w:lang w:val="uk-UA"/>
              </w:rPr>
            </w:pPr>
            <w:r w:rsidRPr="0061438A">
              <w:rPr>
                <w:rFonts w:ascii="Times New Roman" w:hAnsi="Times New Roman" w:cs="Times New Roman"/>
                <w:i/>
                <w:lang w:val="uk-UA"/>
              </w:rPr>
              <w:t>Загальна вартість пропозиції, грн., з ПДВ</w:t>
            </w:r>
          </w:p>
        </w:tc>
        <w:tc>
          <w:tcPr>
            <w:tcW w:w="1559" w:type="dxa"/>
          </w:tcPr>
          <w:p w:rsidR="00DB0D44" w:rsidRPr="0061438A" w:rsidRDefault="00DB0D44" w:rsidP="00552C4D">
            <w:pPr>
              <w:jc w:val="both"/>
              <w:rPr>
                <w:rFonts w:ascii="Times New Roman" w:hAnsi="Times New Roman" w:cs="Times New Roman"/>
                <w:i/>
                <w:color w:val="FF0000"/>
                <w:lang w:val="uk-UA"/>
              </w:rPr>
            </w:pPr>
          </w:p>
        </w:tc>
      </w:tr>
    </w:tbl>
    <w:p w:rsidR="00DB0D44" w:rsidRPr="0061438A" w:rsidRDefault="00DB0D44" w:rsidP="00DB0D44">
      <w:pPr>
        <w:snapToGrid w:val="0"/>
        <w:rPr>
          <w:rFonts w:ascii="Times New Roman" w:hAnsi="Times New Roman" w:cs="Times New Roman"/>
          <w:bCs/>
          <w:color w:val="000000"/>
          <w:lang w:val="uk-UA"/>
        </w:rPr>
      </w:pPr>
    </w:p>
    <w:p w:rsidR="00DB0D44" w:rsidRPr="0061438A" w:rsidRDefault="00DB0D44" w:rsidP="00DB0D44">
      <w:pPr>
        <w:snapToGrid w:val="0"/>
        <w:rPr>
          <w:rFonts w:ascii="Times New Roman" w:hAnsi="Times New Roman" w:cs="Times New Roman"/>
          <w:color w:val="000000"/>
          <w:lang w:val="uk-UA"/>
        </w:rPr>
      </w:pPr>
      <w:r w:rsidRPr="0061438A">
        <w:rPr>
          <w:rFonts w:ascii="Times New Roman" w:hAnsi="Times New Roman" w:cs="Times New Roman"/>
          <w:bCs/>
          <w:color w:val="000000"/>
          <w:lang w:val="uk-UA"/>
        </w:rPr>
        <w:t xml:space="preserve">Загальна вартість пропозиції </w:t>
      </w:r>
      <w:r w:rsidRPr="0061438A">
        <w:rPr>
          <w:rFonts w:ascii="Times New Roman" w:hAnsi="Times New Roman" w:cs="Times New Roman"/>
          <w:color w:val="000000"/>
          <w:lang w:val="uk-UA"/>
        </w:rPr>
        <w:t>_______________________________________________________,</w:t>
      </w:r>
    </w:p>
    <w:p w:rsidR="00DB0D44" w:rsidRPr="0061438A" w:rsidRDefault="00DB0D44" w:rsidP="00DB0D44">
      <w:pPr>
        <w:ind w:firstLine="540"/>
        <w:jc w:val="both"/>
        <w:rPr>
          <w:rFonts w:ascii="Times New Roman" w:hAnsi="Times New Roman" w:cs="Times New Roman"/>
          <w:lang w:val="uk-UA"/>
        </w:rPr>
      </w:pPr>
      <w:r w:rsidRPr="0061438A">
        <w:rPr>
          <w:rFonts w:ascii="Times New Roman" w:hAnsi="Times New Roman" w:cs="Times New Roman"/>
          <w:color w:val="000000"/>
          <w:sz w:val="18"/>
          <w:szCs w:val="18"/>
          <w:lang w:val="uk-UA"/>
        </w:rPr>
        <w:t xml:space="preserve">                                                          (цифрами та словами)</w:t>
      </w:r>
    </w:p>
    <w:p w:rsidR="00DB0D44" w:rsidRPr="0061438A" w:rsidRDefault="00DB0D44" w:rsidP="00DB0D44">
      <w:pPr>
        <w:snapToGrid w:val="0"/>
        <w:rPr>
          <w:rFonts w:ascii="Times New Roman" w:hAnsi="Times New Roman" w:cs="Times New Roman"/>
          <w:color w:val="000000"/>
          <w:lang w:val="uk-UA"/>
        </w:rPr>
      </w:pPr>
      <w:r w:rsidRPr="0061438A">
        <w:rPr>
          <w:rFonts w:ascii="Times New Roman" w:hAnsi="Times New Roman" w:cs="Times New Roman"/>
          <w:color w:val="000000"/>
          <w:lang w:val="uk-UA"/>
        </w:rPr>
        <w:t xml:space="preserve">у </w:t>
      </w:r>
      <w:proofErr w:type="spellStart"/>
      <w:r w:rsidRPr="0061438A">
        <w:rPr>
          <w:rFonts w:ascii="Times New Roman" w:hAnsi="Times New Roman" w:cs="Times New Roman"/>
          <w:color w:val="000000"/>
          <w:lang w:val="uk-UA"/>
        </w:rPr>
        <w:t>т.ч</w:t>
      </w:r>
      <w:proofErr w:type="spellEnd"/>
      <w:r w:rsidRPr="0061438A">
        <w:rPr>
          <w:rFonts w:ascii="Times New Roman" w:hAnsi="Times New Roman" w:cs="Times New Roman"/>
          <w:color w:val="000000"/>
          <w:lang w:val="uk-UA"/>
        </w:rPr>
        <w:t>. ПДВ ______________________________________________________________________.</w:t>
      </w:r>
    </w:p>
    <w:p w:rsidR="00DB0D44" w:rsidRPr="0061438A" w:rsidRDefault="00DB0D44" w:rsidP="00DB0D44">
      <w:pPr>
        <w:ind w:firstLine="540"/>
        <w:jc w:val="both"/>
        <w:rPr>
          <w:rFonts w:ascii="Times New Roman" w:hAnsi="Times New Roman" w:cs="Times New Roman"/>
          <w:color w:val="000000"/>
          <w:sz w:val="18"/>
          <w:szCs w:val="18"/>
          <w:lang w:val="uk-UA"/>
        </w:rPr>
      </w:pPr>
      <w:r w:rsidRPr="0061438A">
        <w:rPr>
          <w:rFonts w:ascii="Times New Roman" w:hAnsi="Times New Roman" w:cs="Times New Roman"/>
          <w:color w:val="000000"/>
          <w:sz w:val="18"/>
          <w:szCs w:val="18"/>
          <w:lang w:val="uk-UA"/>
        </w:rPr>
        <w:t>(цифрами та словами)</w:t>
      </w:r>
    </w:p>
    <w:p w:rsidR="00DB0D44" w:rsidRPr="0061438A" w:rsidRDefault="00DB0D44" w:rsidP="00DB0D44">
      <w:pPr>
        <w:ind w:firstLine="540"/>
        <w:jc w:val="both"/>
        <w:rPr>
          <w:rFonts w:ascii="Times New Roman" w:hAnsi="Times New Roman" w:cs="Times New Roman"/>
          <w:b/>
          <w:bCs/>
          <w:i/>
          <w:lang w:val="uk-UA"/>
        </w:rPr>
      </w:pPr>
      <w:r w:rsidRPr="0061438A">
        <w:rPr>
          <w:rFonts w:ascii="Times New Roman" w:hAnsi="Times New Roman" w:cs="Times New Roman"/>
          <w:b/>
          <w:bCs/>
          <w:i/>
          <w:lang w:val="uk-UA"/>
        </w:rPr>
        <w:t xml:space="preserve">Якщо учасник не є платником ПДВ, або товар не обкладається ПДВ, то текст «з ПДВ» змінюється на «без ПДВ», у графі ПДВ ставиться прочерк, у Загальній вартості пропозиції зазначається інформація «без ПДВ». </w:t>
      </w:r>
    </w:p>
    <w:p w:rsidR="00DB0D44" w:rsidRPr="0061438A" w:rsidRDefault="00DB0D44" w:rsidP="00DB0D44">
      <w:pPr>
        <w:ind w:firstLine="540"/>
        <w:jc w:val="both"/>
        <w:rPr>
          <w:rFonts w:ascii="Times New Roman" w:hAnsi="Times New Roman" w:cs="Times New Roman"/>
          <w:b/>
          <w:bCs/>
          <w:i/>
          <w:color w:val="FF0000"/>
          <w:lang w:val="uk-UA"/>
        </w:rPr>
      </w:pPr>
    </w:p>
    <w:p w:rsidR="00DB0D44" w:rsidRPr="00AD7B8E" w:rsidRDefault="00DB0D44" w:rsidP="00DB0D44">
      <w:pPr>
        <w:ind w:firstLine="540"/>
        <w:jc w:val="both"/>
        <w:rPr>
          <w:rFonts w:ascii="Times New Roman" w:hAnsi="Times New Roman" w:cs="Times New Roman"/>
          <w:b/>
          <w:bCs/>
          <w:i/>
          <w:color w:val="FF0000"/>
          <w:lang w:val="uk-UA"/>
        </w:rPr>
      </w:pPr>
      <w:r w:rsidRPr="00AD7B8E">
        <w:rPr>
          <w:rFonts w:ascii="Times New Roman" w:hAnsi="Times New Roman" w:cs="Times New Roman"/>
          <w:b/>
          <w:bCs/>
          <w:i/>
          <w:color w:val="FF0000"/>
          <w:lang w:val="uk-UA"/>
        </w:rPr>
        <w:t xml:space="preserve">УЧАСНИК ВКЛЮЧАЄ ДО ВАРТОСТІ ТОВАРУ ПДВ, ЛИШЕ У РАЗІ ЙОГО НАРАХУВАННЯ  ЗГІДНО ЧИННОГО ЗАКОНОДАВСТВА УКРАЇНИ. ЯКЩО ВВЕЗЕННЯ/ПОСТАЧАННЯ ТОВАРУ   ЗВІЛЬНЕНО ВІД ОПОДАТКУВАННЯ ПДВ, УЧАСНИК НАДАЄ СВОЮ ЦІНУ БЕЗ ПДВ. </w:t>
      </w:r>
    </w:p>
    <w:p w:rsidR="00DB0D44" w:rsidRPr="0061438A" w:rsidRDefault="00DB0D44" w:rsidP="00DB0D44">
      <w:pPr>
        <w:ind w:left="-142" w:right="-143" w:firstLine="360"/>
        <w:jc w:val="both"/>
        <w:rPr>
          <w:rFonts w:ascii="Times New Roman" w:hAnsi="Times New Roman" w:cs="Times New Roman"/>
          <w:lang w:val="uk-UA"/>
        </w:rPr>
      </w:pPr>
      <w:r w:rsidRPr="0061438A">
        <w:rPr>
          <w:rFonts w:ascii="Times New Roman" w:hAnsi="Times New Roman" w:cs="Times New Roman"/>
          <w:lang w:val="uk-UA"/>
        </w:rPr>
        <w:t xml:space="preserve">1. Ми погоджуємося з проектом Договору, який викладений у Додатку 3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rsidR="00DB0D44" w:rsidRPr="0061438A" w:rsidRDefault="00DB0D44" w:rsidP="00DB0D44">
      <w:pPr>
        <w:ind w:left="-142" w:right="-143" w:firstLine="360"/>
        <w:jc w:val="both"/>
        <w:rPr>
          <w:rFonts w:ascii="Times New Roman" w:hAnsi="Times New Roman" w:cs="Times New Roman"/>
          <w:lang w:val="uk-UA"/>
        </w:rPr>
      </w:pPr>
      <w:r w:rsidRPr="0061438A">
        <w:rPr>
          <w:rFonts w:ascii="Times New Roman" w:hAnsi="Times New Roman" w:cs="Times New Roman"/>
          <w:lang w:val="uk-UA"/>
        </w:rPr>
        <w:t>2. Ми погоджуємося дотримуватися умов тендерної пропозиції протягом 90 календарних днів з дати кінцевого строку подання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DB0D44" w:rsidRPr="0061438A" w:rsidRDefault="00DB0D44" w:rsidP="00DB0D44">
      <w:pPr>
        <w:ind w:left="-142" w:right="-143" w:firstLine="360"/>
        <w:jc w:val="both"/>
        <w:rPr>
          <w:rFonts w:ascii="Times New Roman" w:hAnsi="Times New Roman" w:cs="Times New Roman"/>
          <w:lang w:val="uk-UA"/>
        </w:rPr>
      </w:pPr>
      <w:r w:rsidRPr="0061438A">
        <w:rPr>
          <w:rFonts w:ascii="Times New Roman" w:hAnsi="Times New Roman" w:cs="Times New Roman"/>
          <w:lang w:val="uk-UA"/>
        </w:rPr>
        <w:t xml:space="preserve">3. У разі прийняття Замовником рішення про намір укласти договір, ми зобов’язуємося підписати Договір із замовником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відповідно до вимог тендерної документації та пропозиції учасника-переможця, але не раніше, ніж через п’ять днів </w:t>
      </w:r>
      <w:r w:rsidRPr="0061438A">
        <w:rPr>
          <w:rFonts w:ascii="Times New Roman" w:hAnsi="Times New Roman" w:cs="Times New Roman"/>
          <w:color w:val="000000"/>
          <w:lang w:val="uk-UA"/>
        </w:rPr>
        <w:t xml:space="preserve">з дати оприлюднення в електронній системі </w:t>
      </w:r>
      <w:proofErr w:type="spellStart"/>
      <w:r w:rsidRPr="0061438A">
        <w:rPr>
          <w:rFonts w:ascii="Times New Roman" w:hAnsi="Times New Roman" w:cs="Times New Roman"/>
          <w:color w:val="000000"/>
          <w:lang w:val="uk-UA"/>
        </w:rPr>
        <w:t>закупівель</w:t>
      </w:r>
      <w:proofErr w:type="spellEnd"/>
      <w:r w:rsidRPr="0061438A">
        <w:rPr>
          <w:rFonts w:ascii="Times New Roman" w:hAnsi="Times New Roman" w:cs="Times New Roman"/>
          <w:color w:val="000000"/>
          <w:lang w:val="uk-UA"/>
        </w:rPr>
        <w:t xml:space="preserve"> повідомлення про намір укласти договір про закупівлю</w:t>
      </w:r>
      <w:r w:rsidRPr="0061438A">
        <w:rPr>
          <w:rFonts w:ascii="Times New Roman" w:hAnsi="Times New Roman" w:cs="Times New Roman"/>
          <w:lang w:val="uk-UA"/>
        </w:rPr>
        <w:t>.</w:t>
      </w:r>
    </w:p>
    <w:p w:rsidR="00DB0D44" w:rsidRPr="0061438A" w:rsidRDefault="00DB0D44" w:rsidP="00DB0D44">
      <w:pPr>
        <w:ind w:firstLine="540"/>
        <w:jc w:val="both"/>
        <w:rPr>
          <w:rFonts w:ascii="Times New Roman" w:hAnsi="Times New Roman" w:cs="Times New Roman"/>
          <w:i/>
          <w:lang w:val="uk-UA"/>
        </w:rPr>
      </w:pPr>
    </w:p>
    <w:p w:rsidR="002E06B4" w:rsidRPr="00DB0D44" w:rsidRDefault="00DB0D44" w:rsidP="00DB0D44">
      <w:pPr>
        <w:ind w:firstLine="540"/>
        <w:jc w:val="both"/>
        <w:rPr>
          <w:lang w:val="uk-UA"/>
        </w:rPr>
      </w:pPr>
      <w:r w:rsidRPr="0061438A">
        <w:rPr>
          <w:rFonts w:ascii="Times New Roman" w:hAnsi="Times New Roman" w:cs="Times New Roman"/>
          <w:i/>
          <w:lang w:val="uk-UA"/>
        </w:rPr>
        <w:t>Посада, прізвище, ініціали уповноваженої особи учасника.</w:t>
      </w:r>
    </w:p>
    <w:sectPr w:rsidR="002E06B4" w:rsidRPr="00DB0D44" w:rsidSect="00552C4D">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imes New Roman;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C2A"/>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 w15:restartNumberingAfterBreak="0">
    <w:nsid w:val="0FDE6756"/>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 w15:restartNumberingAfterBreak="0">
    <w:nsid w:val="1C2E55A3"/>
    <w:multiLevelType w:val="multilevel"/>
    <w:tmpl w:val="5288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B14599"/>
    <w:multiLevelType w:val="multilevel"/>
    <w:tmpl w:val="63CAA7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55166A"/>
    <w:multiLevelType w:val="multilevel"/>
    <w:tmpl w:val="11123C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299" w:hanging="360"/>
      </w:pPr>
      <w:rPr>
        <w:rFonts w:ascii="Courier New" w:eastAsia="Courier New" w:hAnsi="Courier New" w:cs="Courier New"/>
        <w:vertAlign w:val="baseline"/>
      </w:rPr>
    </w:lvl>
    <w:lvl w:ilvl="2">
      <w:start w:val="1"/>
      <w:numFmt w:val="bullet"/>
      <w:lvlText w:val="▪"/>
      <w:lvlJc w:val="left"/>
      <w:pPr>
        <w:ind w:left="2019" w:hanging="360"/>
      </w:pPr>
      <w:rPr>
        <w:rFonts w:ascii="Noto Sans Symbols" w:eastAsia="Noto Sans Symbols" w:hAnsi="Noto Sans Symbols" w:cs="Noto Sans Symbols"/>
        <w:vertAlign w:val="baseline"/>
      </w:rPr>
    </w:lvl>
    <w:lvl w:ilvl="3">
      <w:start w:val="1"/>
      <w:numFmt w:val="bullet"/>
      <w:lvlText w:val="●"/>
      <w:lvlJc w:val="left"/>
      <w:pPr>
        <w:ind w:left="2739" w:hanging="360"/>
      </w:pPr>
      <w:rPr>
        <w:rFonts w:ascii="Noto Sans Symbols" w:eastAsia="Noto Sans Symbols" w:hAnsi="Noto Sans Symbols" w:cs="Noto Sans Symbols"/>
        <w:vertAlign w:val="baseline"/>
      </w:rPr>
    </w:lvl>
    <w:lvl w:ilvl="4">
      <w:start w:val="1"/>
      <w:numFmt w:val="bullet"/>
      <w:lvlText w:val="o"/>
      <w:lvlJc w:val="left"/>
      <w:pPr>
        <w:ind w:left="3459" w:hanging="360"/>
      </w:pPr>
      <w:rPr>
        <w:rFonts w:ascii="Courier New" w:eastAsia="Courier New" w:hAnsi="Courier New" w:cs="Courier New"/>
        <w:vertAlign w:val="baseline"/>
      </w:rPr>
    </w:lvl>
    <w:lvl w:ilvl="5">
      <w:start w:val="1"/>
      <w:numFmt w:val="bullet"/>
      <w:lvlText w:val="▪"/>
      <w:lvlJc w:val="left"/>
      <w:pPr>
        <w:ind w:left="4179" w:hanging="360"/>
      </w:pPr>
      <w:rPr>
        <w:rFonts w:ascii="Noto Sans Symbols" w:eastAsia="Noto Sans Symbols" w:hAnsi="Noto Sans Symbols" w:cs="Noto Sans Symbols"/>
        <w:vertAlign w:val="baseline"/>
      </w:rPr>
    </w:lvl>
    <w:lvl w:ilvl="6">
      <w:start w:val="1"/>
      <w:numFmt w:val="bullet"/>
      <w:lvlText w:val="●"/>
      <w:lvlJc w:val="left"/>
      <w:pPr>
        <w:ind w:left="4899" w:hanging="360"/>
      </w:pPr>
      <w:rPr>
        <w:rFonts w:ascii="Noto Sans Symbols" w:eastAsia="Noto Sans Symbols" w:hAnsi="Noto Sans Symbols" w:cs="Noto Sans Symbols"/>
        <w:vertAlign w:val="baseline"/>
      </w:rPr>
    </w:lvl>
    <w:lvl w:ilvl="7">
      <w:start w:val="1"/>
      <w:numFmt w:val="bullet"/>
      <w:lvlText w:val="o"/>
      <w:lvlJc w:val="left"/>
      <w:pPr>
        <w:ind w:left="5619" w:hanging="360"/>
      </w:pPr>
      <w:rPr>
        <w:rFonts w:ascii="Courier New" w:eastAsia="Courier New" w:hAnsi="Courier New" w:cs="Courier New"/>
        <w:vertAlign w:val="baseline"/>
      </w:rPr>
    </w:lvl>
    <w:lvl w:ilvl="8">
      <w:start w:val="1"/>
      <w:numFmt w:val="bullet"/>
      <w:lvlText w:val="▪"/>
      <w:lvlJc w:val="left"/>
      <w:pPr>
        <w:ind w:left="6339" w:hanging="360"/>
      </w:pPr>
      <w:rPr>
        <w:rFonts w:ascii="Noto Sans Symbols" w:eastAsia="Noto Sans Symbols" w:hAnsi="Noto Sans Symbols" w:cs="Noto Sans Symbols"/>
        <w:vertAlign w:val="baseline"/>
      </w:rPr>
    </w:lvl>
  </w:abstractNum>
  <w:abstractNum w:abstractNumId="5"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D4121B"/>
    <w:multiLevelType w:val="multilevel"/>
    <w:tmpl w:val="81700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0903CA"/>
    <w:multiLevelType w:val="hybridMultilevel"/>
    <w:tmpl w:val="C74AE3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7A3801"/>
    <w:multiLevelType w:val="multilevel"/>
    <w:tmpl w:val="96907A9C"/>
    <w:lvl w:ilvl="0">
      <w:start w:val="1"/>
      <w:numFmt w:val="bullet"/>
      <w:lvlText w:val="−"/>
      <w:lvlJc w:val="left"/>
      <w:pPr>
        <w:ind w:left="394" w:hanging="360"/>
      </w:pPr>
      <w:rPr>
        <w:rFonts w:ascii="Noto Sans Symbols" w:eastAsia="Noto Sans Symbols" w:hAnsi="Noto Sans Symbols" w:cs="Noto Sans Symbols"/>
        <w:vertAlign w:val="baseline"/>
      </w:rPr>
    </w:lvl>
    <w:lvl w:ilvl="1">
      <w:numFmt w:val="bullet"/>
      <w:lvlText w:val="-"/>
      <w:lvlJc w:val="left"/>
      <w:pPr>
        <w:ind w:left="1114" w:hanging="360"/>
      </w:pPr>
      <w:rPr>
        <w:rFonts w:ascii="Times New Roman" w:eastAsia="Times New Roman" w:hAnsi="Times New Roman" w:cs="Times New Roman"/>
        <w:vertAlign w:val="baseline"/>
      </w:rPr>
    </w:lvl>
    <w:lvl w:ilvl="2">
      <w:start w:val="1"/>
      <w:numFmt w:val="bullet"/>
      <w:lvlText w:val="▪"/>
      <w:lvlJc w:val="left"/>
      <w:pPr>
        <w:ind w:left="1834" w:hanging="360"/>
      </w:pPr>
      <w:rPr>
        <w:rFonts w:ascii="Noto Sans Symbols" w:eastAsia="Noto Sans Symbols" w:hAnsi="Noto Sans Symbols" w:cs="Noto Sans Symbols"/>
        <w:vertAlign w:val="baseline"/>
      </w:rPr>
    </w:lvl>
    <w:lvl w:ilvl="3">
      <w:start w:val="1"/>
      <w:numFmt w:val="bullet"/>
      <w:lvlText w:val="●"/>
      <w:lvlJc w:val="left"/>
      <w:pPr>
        <w:ind w:left="2554" w:hanging="360"/>
      </w:pPr>
      <w:rPr>
        <w:rFonts w:ascii="Noto Sans Symbols" w:eastAsia="Noto Sans Symbols" w:hAnsi="Noto Sans Symbols" w:cs="Noto Sans Symbols"/>
        <w:vertAlign w:val="baseline"/>
      </w:rPr>
    </w:lvl>
    <w:lvl w:ilvl="4">
      <w:start w:val="1"/>
      <w:numFmt w:val="bullet"/>
      <w:lvlText w:val="o"/>
      <w:lvlJc w:val="left"/>
      <w:pPr>
        <w:ind w:left="3274" w:hanging="360"/>
      </w:pPr>
      <w:rPr>
        <w:rFonts w:ascii="Courier New" w:eastAsia="Courier New" w:hAnsi="Courier New" w:cs="Courier New"/>
        <w:vertAlign w:val="baseline"/>
      </w:rPr>
    </w:lvl>
    <w:lvl w:ilvl="5">
      <w:start w:val="1"/>
      <w:numFmt w:val="bullet"/>
      <w:lvlText w:val="▪"/>
      <w:lvlJc w:val="left"/>
      <w:pPr>
        <w:ind w:left="3994" w:hanging="360"/>
      </w:pPr>
      <w:rPr>
        <w:rFonts w:ascii="Noto Sans Symbols" w:eastAsia="Noto Sans Symbols" w:hAnsi="Noto Sans Symbols" w:cs="Noto Sans Symbols"/>
        <w:vertAlign w:val="baseline"/>
      </w:rPr>
    </w:lvl>
    <w:lvl w:ilvl="6">
      <w:start w:val="1"/>
      <w:numFmt w:val="bullet"/>
      <w:lvlText w:val="●"/>
      <w:lvlJc w:val="left"/>
      <w:pPr>
        <w:ind w:left="4714" w:hanging="360"/>
      </w:pPr>
      <w:rPr>
        <w:rFonts w:ascii="Noto Sans Symbols" w:eastAsia="Noto Sans Symbols" w:hAnsi="Noto Sans Symbols" w:cs="Noto Sans Symbols"/>
        <w:vertAlign w:val="baseline"/>
      </w:rPr>
    </w:lvl>
    <w:lvl w:ilvl="7">
      <w:start w:val="1"/>
      <w:numFmt w:val="bullet"/>
      <w:lvlText w:val="o"/>
      <w:lvlJc w:val="left"/>
      <w:pPr>
        <w:ind w:left="5434" w:hanging="360"/>
      </w:pPr>
      <w:rPr>
        <w:rFonts w:ascii="Courier New" w:eastAsia="Courier New" w:hAnsi="Courier New" w:cs="Courier New"/>
        <w:vertAlign w:val="baseline"/>
      </w:rPr>
    </w:lvl>
    <w:lvl w:ilvl="8">
      <w:start w:val="1"/>
      <w:numFmt w:val="bullet"/>
      <w:lvlText w:val="▪"/>
      <w:lvlJc w:val="left"/>
      <w:pPr>
        <w:ind w:left="6154" w:hanging="360"/>
      </w:pPr>
      <w:rPr>
        <w:rFonts w:ascii="Noto Sans Symbols" w:eastAsia="Noto Sans Symbols" w:hAnsi="Noto Sans Symbols" w:cs="Noto Sans Symbols"/>
        <w:vertAlign w:val="baseline"/>
      </w:rPr>
    </w:lvl>
  </w:abstractNum>
  <w:abstractNum w:abstractNumId="9" w15:restartNumberingAfterBreak="0">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2" w15:restartNumberingAfterBreak="0">
    <w:nsid w:val="57A517A7"/>
    <w:multiLevelType w:val="multilevel"/>
    <w:tmpl w:val="3DD21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E7F03B8"/>
    <w:multiLevelType w:val="hybridMultilevel"/>
    <w:tmpl w:val="E5CE987A"/>
    <w:lvl w:ilvl="0" w:tplc="FDC2C32A">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E9E6A53"/>
    <w:multiLevelType w:val="hybridMultilevel"/>
    <w:tmpl w:val="A3FC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C33D2"/>
    <w:multiLevelType w:val="multilevel"/>
    <w:tmpl w:val="5C463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0E14B4"/>
    <w:multiLevelType w:val="multilevel"/>
    <w:tmpl w:val="70E69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D4483D"/>
    <w:multiLevelType w:val="multilevel"/>
    <w:tmpl w:val="2FA89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5"/>
  </w:num>
  <w:num w:numId="3">
    <w:abstractNumId w:val="12"/>
  </w:num>
  <w:num w:numId="4">
    <w:abstractNumId w:val="9"/>
  </w:num>
  <w:num w:numId="5">
    <w:abstractNumId w:val="3"/>
  </w:num>
  <w:num w:numId="6">
    <w:abstractNumId w:val="6"/>
  </w:num>
  <w:num w:numId="7">
    <w:abstractNumId w:val="15"/>
  </w:num>
  <w:num w:numId="8">
    <w:abstractNumId w:val="7"/>
  </w:num>
  <w:num w:numId="9">
    <w:abstractNumId w:val="11"/>
  </w:num>
  <w:num w:numId="10">
    <w:abstractNumId w:val="14"/>
  </w:num>
  <w:num w:numId="11">
    <w:abstractNumId w:val="2"/>
  </w:num>
  <w:num w:numId="12">
    <w:abstractNumId w:val="16"/>
  </w:num>
  <w:num w:numId="13">
    <w:abstractNumId w:val="17"/>
  </w:num>
  <w:num w:numId="14">
    <w:abstractNumId w:val="4"/>
  </w:num>
  <w:num w:numId="15">
    <w:abstractNumId w:val="8"/>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B0D44"/>
    <w:rsid w:val="00010A8F"/>
    <w:rsid w:val="00023670"/>
    <w:rsid w:val="00033806"/>
    <w:rsid w:val="000A6717"/>
    <w:rsid w:val="000F28C6"/>
    <w:rsid w:val="00111334"/>
    <w:rsid w:val="001141C9"/>
    <w:rsid w:val="0013241B"/>
    <w:rsid w:val="00136516"/>
    <w:rsid w:val="001A59FA"/>
    <w:rsid w:val="001E26FA"/>
    <w:rsid w:val="00200C4E"/>
    <w:rsid w:val="002854C0"/>
    <w:rsid w:val="002E06B4"/>
    <w:rsid w:val="0030025E"/>
    <w:rsid w:val="00321098"/>
    <w:rsid w:val="0034747D"/>
    <w:rsid w:val="003D61EB"/>
    <w:rsid w:val="003E48D3"/>
    <w:rsid w:val="00404A93"/>
    <w:rsid w:val="0040522F"/>
    <w:rsid w:val="0046379C"/>
    <w:rsid w:val="00552C4D"/>
    <w:rsid w:val="0058026F"/>
    <w:rsid w:val="005B7202"/>
    <w:rsid w:val="0079095E"/>
    <w:rsid w:val="00871A5F"/>
    <w:rsid w:val="00940E9F"/>
    <w:rsid w:val="009841E6"/>
    <w:rsid w:val="009C4596"/>
    <w:rsid w:val="00A170A8"/>
    <w:rsid w:val="00A72D7F"/>
    <w:rsid w:val="00A82D10"/>
    <w:rsid w:val="00AB641F"/>
    <w:rsid w:val="00AC2BF0"/>
    <w:rsid w:val="00B11F58"/>
    <w:rsid w:val="00B871E4"/>
    <w:rsid w:val="00BA3B96"/>
    <w:rsid w:val="00BC5BBB"/>
    <w:rsid w:val="00C9062A"/>
    <w:rsid w:val="00C95844"/>
    <w:rsid w:val="00CB141A"/>
    <w:rsid w:val="00CD57BF"/>
    <w:rsid w:val="00CE00C6"/>
    <w:rsid w:val="00D27A7D"/>
    <w:rsid w:val="00D46230"/>
    <w:rsid w:val="00D4770D"/>
    <w:rsid w:val="00D663AC"/>
    <w:rsid w:val="00DB0D44"/>
    <w:rsid w:val="00DB7B7A"/>
    <w:rsid w:val="00DC2296"/>
    <w:rsid w:val="00DC33C1"/>
    <w:rsid w:val="00E16D29"/>
    <w:rsid w:val="00E356F4"/>
    <w:rsid w:val="00EC6487"/>
    <w:rsid w:val="00EE29A1"/>
    <w:rsid w:val="00EF66BD"/>
    <w:rsid w:val="00F06613"/>
    <w:rsid w:val="00F20D6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9D1C"/>
  <w15:docId w15:val="{04635D85-3FE7-494D-A8EF-F3F40C46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D44"/>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
    <w:qFormat/>
    <w:rsid w:val="00DB0D44"/>
    <w:pPr>
      <w:keepNext/>
      <w:keepLines/>
      <w:widowControl/>
      <w:suppressAutoHyphens w:val="0"/>
      <w:autoSpaceDE/>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DB0D44"/>
    <w:pPr>
      <w:keepNext/>
      <w:keepLines/>
      <w:widowControl/>
      <w:suppressAutoHyphens w:val="0"/>
      <w:autoSpaceDE/>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DB0D44"/>
    <w:pPr>
      <w:keepNext/>
      <w:keepLines/>
      <w:widowControl/>
      <w:suppressAutoHyphens w:val="0"/>
      <w:autoSpaceDE/>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DB0D44"/>
    <w:pPr>
      <w:keepNext/>
      <w:keepLines/>
      <w:widowControl/>
      <w:suppressAutoHyphens w:val="0"/>
      <w:autoSpaceDE/>
      <w:spacing w:before="240" w:after="40" w:line="259" w:lineRule="auto"/>
      <w:outlineLvl w:val="3"/>
    </w:pPr>
    <w:rPr>
      <w:rFonts w:ascii="Calibri" w:eastAsia="Calibri" w:hAnsi="Calibri" w:cs="Calibri"/>
      <w:b/>
      <w:lang w:val="uk-UA" w:eastAsia="ru-RU"/>
    </w:rPr>
  </w:style>
  <w:style w:type="paragraph" w:styleId="5">
    <w:name w:val="heading 5"/>
    <w:basedOn w:val="a"/>
    <w:next w:val="a"/>
    <w:link w:val="50"/>
    <w:uiPriority w:val="9"/>
    <w:semiHidden/>
    <w:unhideWhenUsed/>
    <w:qFormat/>
    <w:rsid w:val="00DB0D44"/>
    <w:pPr>
      <w:keepNext/>
      <w:keepLines/>
      <w:widowControl/>
      <w:suppressAutoHyphens w:val="0"/>
      <w:autoSpaceDE/>
      <w:spacing w:before="220" w:after="40" w:line="259" w:lineRule="auto"/>
      <w:outlineLvl w:val="4"/>
    </w:pPr>
    <w:rPr>
      <w:rFonts w:ascii="Calibri" w:eastAsia="Calibri" w:hAnsi="Calibri" w:cs="Calibri"/>
      <w:b/>
      <w:sz w:val="22"/>
      <w:szCs w:val="22"/>
      <w:lang w:val="uk-UA" w:eastAsia="ru-RU"/>
    </w:rPr>
  </w:style>
  <w:style w:type="paragraph" w:styleId="6">
    <w:name w:val="heading 6"/>
    <w:basedOn w:val="a"/>
    <w:next w:val="a"/>
    <w:link w:val="60"/>
    <w:uiPriority w:val="9"/>
    <w:semiHidden/>
    <w:unhideWhenUsed/>
    <w:qFormat/>
    <w:rsid w:val="00DB0D44"/>
    <w:pPr>
      <w:keepNext/>
      <w:keepLines/>
      <w:widowControl/>
      <w:suppressAutoHyphens w:val="0"/>
      <w:autoSpaceDE/>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D44"/>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DB0D44"/>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DB0D44"/>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DB0D44"/>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DB0D44"/>
    <w:rPr>
      <w:rFonts w:ascii="Calibri" w:eastAsia="Calibri" w:hAnsi="Calibri" w:cs="Calibri"/>
      <w:b/>
      <w:lang w:eastAsia="ru-RU"/>
    </w:rPr>
  </w:style>
  <w:style w:type="character" w:customStyle="1" w:styleId="60">
    <w:name w:val="Заголовок 6 Знак"/>
    <w:basedOn w:val="a0"/>
    <w:link w:val="6"/>
    <w:uiPriority w:val="9"/>
    <w:semiHidden/>
    <w:rsid w:val="00DB0D44"/>
    <w:rPr>
      <w:rFonts w:ascii="Calibri" w:eastAsia="Calibri" w:hAnsi="Calibri" w:cs="Calibri"/>
      <w:b/>
      <w:sz w:val="20"/>
      <w:szCs w:val="20"/>
      <w:lang w:eastAsia="ru-RU"/>
    </w:rPr>
  </w:style>
  <w:style w:type="paragraph" w:styleId="a3">
    <w:name w:val="Body Text"/>
    <w:basedOn w:val="a"/>
    <w:link w:val="a4"/>
    <w:rsid w:val="00DB0D44"/>
    <w:pPr>
      <w:spacing w:after="120"/>
    </w:pPr>
  </w:style>
  <w:style w:type="character" w:customStyle="1" w:styleId="a4">
    <w:name w:val="Основной текст Знак"/>
    <w:basedOn w:val="a0"/>
    <w:link w:val="a3"/>
    <w:rsid w:val="00DB0D44"/>
    <w:rPr>
      <w:rFonts w:ascii="Times New Roman CYR" w:eastAsia="Times New Roman" w:hAnsi="Times New Roman CYR" w:cs="Times New Roman CYR"/>
      <w:sz w:val="24"/>
      <w:szCs w:val="24"/>
      <w:lang w:val="ru-RU" w:eastAsia="zh-CN"/>
    </w:rPr>
  </w:style>
  <w:style w:type="paragraph" w:customStyle="1" w:styleId="24">
    <w:name w:val="Основной текст с отступом 24"/>
    <w:basedOn w:val="a"/>
    <w:rsid w:val="00DB0D44"/>
    <w:pPr>
      <w:widowControl/>
      <w:suppressAutoHyphens w:val="0"/>
      <w:autoSpaceDE/>
      <w:spacing w:after="120" w:line="480" w:lineRule="auto"/>
      <w:ind w:left="283"/>
    </w:pPr>
    <w:rPr>
      <w:rFonts w:ascii="Calibri" w:hAnsi="Calibri" w:cs="Calibri"/>
      <w:sz w:val="22"/>
      <w:szCs w:val="22"/>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uiPriority w:val="99"/>
    <w:qFormat/>
    <w:rsid w:val="00DB0D44"/>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DB0D44"/>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DB0D44"/>
    <w:pPr>
      <w:widowControl/>
      <w:autoSpaceDE/>
      <w:spacing w:after="120" w:line="480" w:lineRule="auto"/>
      <w:ind w:left="283"/>
    </w:pPr>
    <w:rPr>
      <w:rFonts w:ascii="Calibri" w:hAnsi="Calibri" w:cs="Times New Roman"/>
      <w:sz w:val="22"/>
      <w:szCs w:val="22"/>
    </w:rPr>
  </w:style>
  <w:style w:type="paragraph" w:customStyle="1" w:styleId="rvps2">
    <w:name w:val="rvps2"/>
    <w:basedOn w:val="a"/>
    <w:rsid w:val="00DB0D44"/>
    <w:pPr>
      <w:widowControl/>
      <w:autoSpaceDE/>
      <w:spacing w:before="280" w:after="280"/>
    </w:pPr>
    <w:rPr>
      <w:rFonts w:ascii="Times New Roman" w:hAnsi="Times New Roman" w:cs="Times New Roman"/>
    </w:rPr>
  </w:style>
  <w:style w:type="paragraph" w:customStyle="1" w:styleId="LO-normal1">
    <w:name w:val="LO-normal1"/>
    <w:rsid w:val="00DB0D44"/>
    <w:pPr>
      <w:suppressAutoHyphens/>
      <w:spacing w:after="0" w:line="276" w:lineRule="auto"/>
    </w:pPr>
    <w:rPr>
      <w:rFonts w:ascii="Arial" w:eastAsia="Arial" w:hAnsi="Arial" w:cs="Arial"/>
      <w:color w:val="000000"/>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DB0D44"/>
    <w:rPr>
      <w:rFonts w:ascii="Times New Roman" w:eastAsia="Times New Roman" w:hAnsi="Times New Roman" w:cs="Times New Roman"/>
      <w:sz w:val="24"/>
      <w:szCs w:val="24"/>
      <w:lang w:val="ru-RU" w:eastAsia="zh-CN"/>
    </w:rPr>
  </w:style>
  <w:style w:type="paragraph" w:styleId="23">
    <w:name w:val="Body Text Indent 2"/>
    <w:basedOn w:val="a"/>
    <w:link w:val="210"/>
    <w:unhideWhenUsed/>
    <w:rsid w:val="00DB0D44"/>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DB0D44"/>
    <w:rPr>
      <w:rFonts w:ascii="Times New Roman CYR" w:eastAsia="Times New Roman" w:hAnsi="Times New Roman CYR" w:cs="Times New Roman CYR"/>
      <w:sz w:val="24"/>
      <w:szCs w:val="24"/>
      <w:lang w:val="ru-RU" w:eastAsia="zh-CN"/>
    </w:rPr>
  </w:style>
  <w:style w:type="character" w:customStyle="1" w:styleId="210">
    <w:name w:val="Основной текст с отступом 2 Знак1"/>
    <w:link w:val="23"/>
    <w:rsid w:val="00DB0D44"/>
    <w:rPr>
      <w:rFonts w:ascii="Times New Roman CYR" w:eastAsia="Times New Roman" w:hAnsi="Times New Roman CYR" w:cs="Times New Roman"/>
      <w:sz w:val="24"/>
      <w:szCs w:val="24"/>
      <w:lang w:val="ru-RU" w:eastAsia="zh-CN"/>
    </w:rPr>
  </w:style>
  <w:style w:type="paragraph" w:customStyle="1" w:styleId="11">
    <w:name w:val="Обычный1"/>
    <w:link w:val="Normal"/>
    <w:qFormat/>
    <w:rsid w:val="00DB0D44"/>
    <w:pPr>
      <w:spacing w:after="0" w:line="276" w:lineRule="auto"/>
    </w:pPr>
    <w:rPr>
      <w:rFonts w:ascii="Arial" w:eastAsia="Arial" w:hAnsi="Arial" w:cs="Arial"/>
      <w:color w:val="000000"/>
      <w:lang w:val="ru-RU" w:eastAsia="ru-RU"/>
    </w:rPr>
  </w:style>
  <w:style w:type="character" w:customStyle="1" w:styleId="Normal">
    <w:name w:val="Normal Знак"/>
    <w:link w:val="11"/>
    <w:locked/>
    <w:rsid w:val="00DB0D44"/>
    <w:rPr>
      <w:rFonts w:ascii="Arial" w:eastAsia="Arial" w:hAnsi="Arial" w:cs="Arial"/>
      <w:color w:val="000000"/>
      <w:lang w:val="ru-RU" w:eastAsia="ru-RU"/>
    </w:rPr>
  </w:style>
  <w:style w:type="paragraph" w:styleId="31">
    <w:name w:val="Body Text 3"/>
    <w:basedOn w:val="a"/>
    <w:link w:val="32"/>
    <w:uiPriority w:val="99"/>
    <w:semiHidden/>
    <w:unhideWhenUsed/>
    <w:rsid w:val="00DB0D44"/>
    <w:pPr>
      <w:spacing w:after="120"/>
    </w:pPr>
    <w:rPr>
      <w:sz w:val="16"/>
      <w:szCs w:val="16"/>
    </w:rPr>
  </w:style>
  <w:style w:type="character" w:customStyle="1" w:styleId="32">
    <w:name w:val="Основной текст 3 Знак"/>
    <w:basedOn w:val="a0"/>
    <w:link w:val="31"/>
    <w:uiPriority w:val="99"/>
    <w:semiHidden/>
    <w:rsid w:val="00DB0D44"/>
    <w:rPr>
      <w:rFonts w:ascii="Times New Roman CYR" w:eastAsia="Times New Roman" w:hAnsi="Times New Roman CYR" w:cs="Times New Roman CYR"/>
      <w:sz w:val="16"/>
      <w:szCs w:val="16"/>
      <w:lang w:val="ru-RU" w:eastAsia="zh-CN"/>
    </w:rPr>
  </w:style>
  <w:style w:type="paragraph" w:styleId="HTML">
    <w:name w:val="HTML Preformatted"/>
    <w:aliases w:val="Знак"/>
    <w:basedOn w:val="a"/>
    <w:link w:val="HTML0"/>
    <w:rsid w:val="00DB0D44"/>
    <w:pPr>
      <w:widowControl/>
      <w:autoSpaceDE/>
    </w:pPr>
    <w:rPr>
      <w:rFonts w:ascii="Courier New" w:hAnsi="Courier New" w:cs="Courier New"/>
      <w:sz w:val="20"/>
      <w:szCs w:val="20"/>
    </w:rPr>
  </w:style>
  <w:style w:type="character" w:customStyle="1" w:styleId="HTML0">
    <w:name w:val="Стандартный HTML Знак"/>
    <w:aliases w:val="Знак Знак"/>
    <w:basedOn w:val="a0"/>
    <w:link w:val="HTML"/>
    <w:rsid w:val="00DB0D44"/>
    <w:rPr>
      <w:rFonts w:ascii="Courier New" w:eastAsia="Times New Roman" w:hAnsi="Courier New" w:cs="Courier New"/>
      <w:sz w:val="20"/>
      <w:szCs w:val="20"/>
      <w:lang w:val="ru-RU" w:eastAsia="zh-CN"/>
    </w:rPr>
  </w:style>
  <w:style w:type="character" w:customStyle="1" w:styleId="qaclassifierdk">
    <w:name w:val="qa_classifier_dk"/>
    <w:basedOn w:val="a0"/>
    <w:rsid w:val="00DB0D44"/>
  </w:style>
  <w:style w:type="character" w:customStyle="1" w:styleId="rvts0">
    <w:name w:val="rvts0"/>
    <w:uiPriority w:val="99"/>
    <w:rsid w:val="00DB0D44"/>
    <w:rPr>
      <w:rFonts w:cs="Times New Roman"/>
    </w:rPr>
  </w:style>
  <w:style w:type="paragraph" w:styleId="a7">
    <w:name w:val="List Paragraph"/>
    <w:basedOn w:val="a"/>
    <w:link w:val="a8"/>
    <w:qFormat/>
    <w:rsid w:val="00DB0D44"/>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styleId="a9">
    <w:name w:val="No Spacing"/>
    <w:link w:val="aa"/>
    <w:uiPriority w:val="1"/>
    <w:qFormat/>
    <w:rsid w:val="00DB0D44"/>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DB0D44"/>
    <w:rPr>
      <w:rFonts w:ascii="Calibri" w:eastAsia="Calibri" w:hAnsi="Calibri" w:cs="Times New Roman"/>
    </w:rPr>
  </w:style>
  <w:style w:type="character" w:customStyle="1" w:styleId="26">
    <w:name w:val="Основной текст (2)_"/>
    <w:link w:val="211"/>
    <w:locked/>
    <w:rsid w:val="00DB0D44"/>
    <w:rPr>
      <w:b/>
      <w:bCs/>
      <w:i/>
      <w:iCs/>
      <w:shd w:val="clear" w:color="auto" w:fill="FFFFFF"/>
    </w:rPr>
  </w:style>
  <w:style w:type="paragraph" w:customStyle="1" w:styleId="211">
    <w:name w:val="Основной текст (2)1"/>
    <w:basedOn w:val="a"/>
    <w:link w:val="26"/>
    <w:rsid w:val="00DB0D44"/>
    <w:pPr>
      <w:widowControl/>
      <w:shd w:val="clear" w:color="auto" w:fill="FFFFFF"/>
      <w:suppressAutoHyphens w:val="0"/>
      <w:autoSpaceDE/>
      <w:spacing w:line="240" w:lineRule="atLeast"/>
    </w:pPr>
    <w:rPr>
      <w:rFonts w:asciiTheme="minorHAnsi" w:eastAsiaTheme="minorHAnsi" w:hAnsiTheme="minorHAnsi" w:cstheme="minorBidi"/>
      <w:b/>
      <w:bCs/>
      <w:i/>
      <w:iCs/>
      <w:sz w:val="22"/>
      <w:szCs w:val="22"/>
      <w:lang w:val="uk-UA" w:eastAsia="en-US"/>
    </w:rPr>
  </w:style>
  <w:style w:type="table" w:customStyle="1" w:styleId="TableNormal">
    <w:name w:val="Table Normal"/>
    <w:rsid w:val="00DB0D44"/>
    <w:rPr>
      <w:rFonts w:ascii="Calibri" w:eastAsia="Calibri" w:hAnsi="Calibri" w:cs="Calibri"/>
      <w:lang w:eastAsia="ru-RU"/>
    </w:rPr>
    <w:tblPr>
      <w:tblCellMar>
        <w:top w:w="0" w:type="dxa"/>
        <w:left w:w="0" w:type="dxa"/>
        <w:bottom w:w="0" w:type="dxa"/>
        <w:right w:w="0" w:type="dxa"/>
      </w:tblCellMar>
    </w:tblPr>
  </w:style>
  <w:style w:type="paragraph" w:styleId="ab">
    <w:name w:val="Title"/>
    <w:basedOn w:val="a"/>
    <w:next w:val="a"/>
    <w:link w:val="ac"/>
    <w:uiPriority w:val="10"/>
    <w:qFormat/>
    <w:rsid w:val="00DB0D44"/>
    <w:pPr>
      <w:keepNext/>
      <w:keepLines/>
      <w:widowControl/>
      <w:suppressAutoHyphens w:val="0"/>
      <w:autoSpaceDE/>
      <w:spacing w:before="480" w:after="120" w:line="259" w:lineRule="auto"/>
    </w:pPr>
    <w:rPr>
      <w:rFonts w:ascii="Calibri" w:eastAsia="Calibri" w:hAnsi="Calibri" w:cs="Calibri"/>
      <w:b/>
      <w:sz w:val="72"/>
      <w:szCs w:val="72"/>
      <w:lang w:val="uk-UA" w:eastAsia="ru-RU"/>
    </w:rPr>
  </w:style>
  <w:style w:type="character" w:customStyle="1" w:styleId="ac">
    <w:name w:val="Заголовок Знак"/>
    <w:basedOn w:val="a0"/>
    <w:link w:val="ab"/>
    <w:uiPriority w:val="10"/>
    <w:rsid w:val="00DB0D44"/>
    <w:rPr>
      <w:rFonts w:ascii="Calibri" w:eastAsia="Calibri" w:hAnsi="Calibri" w:cs="Calibri"/>
      <w:b/>
      <w:sz w:val="72"/>
      <w:szCs w:val="72"/>
      <w:lang w:eastAsia="ru-RU"/>
    </w:rPr>
  </w:style>
  <w:style w:type="paragraph" w:styleId="ad">
    <w:name w:val="Subtitle"/>
    <w:basedOn w:val="a"/>
    <w:next w:val="a"/>
    <w:link w:val="ae"/>
    <w:rsid w:val="00DB0D44"/>
    <w:pPr>
      <w:keepNext/>
      <w:keepLines/>
      <w:widowControl/>
      <w:pBdr>
        <w:top w:val="nil"/>
        <w:left w:val="nil"/>
        <w:bottom w:val="nil"/>
        <w:right w:val="nil"/>
        <w:between w:val="nil"/>
      </w:pBdr>
      <w:suppressAutoHyphens w:val="0"/>
      <w:autoSpaceDE/>
      <w:spacing w:before="360" w:after="80" w:line="259" w:lineRule="auto"/>
    </w:pPr>
    <w:rPr>
      <w:rFonts w:ascii="Georgia" w:eastAsia="Georgia" w:hAnsi="Georgia" w:cs="Georgia"/>
      <w:i/>
      <w:color w:val="666666"/>
      <w:sz w:val="48"/>
      <w:szCs w:val="48"/>
      <w:lang w:val="uk-UA" w:eastAsia="ru-RU"/>
    </w:rPr>
  </w:style>
  <w:style w:type="character" w:customStyle="1" w:styleId="ae">
    <w:name w:val="Подзаголовок Знак"/>
    <w:basedOn w:val="a0"/>
    <w:link w:val="ad"/>
    <w:rsid w:val="00DB0D44"/>
    <w:rPr>
      <w:rFonts w:ascii="Georgia" w:eastAsia="Georgia" w:hAnsi="Georgia" w:cs="Georgia"/>
      <w:i/>
      <w:color w:val="666666"/>
      <w:sz w:val="48"/>
      <w:szCs w:val="48"/>
      <w:lang w:eastAsia="ru-RU"/>
    </w:rPr>
  </w:style>
  <w:style w:type="character" w:styleId="af">
    <w:name w:val="Hyperlink"/>
    <w:basedOn w:val="a0"/>
    <w:uiPriority w:val="99"/>
    <w:unhideWhenUsed/>
    <w:rsid w:val="00DB0D44"/>
    <w:rPr>
      <w:color w:val="0000FF"/>
      <w:u w:val="single"/>
    </w:rPr>
  </w:style>
  <w:style w:type="table" w:styleId="af0">
    <w:name w:val="Table Grid"/>
    <w:basedOn w:val="a1"/>
    <w:uiPriority w:val="59"/>
    <w:rsid w:val="00DB0D44"/>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B0D44"/>
    <w:rPr>
      <w:sz w:val="16"/>
      <w:szCs w:val="16"/>
    </w:rPr>
  </w:style>
  <w:style w:type="paragraph" w:styleId="af2">
    <w:name w:val="annotation text"/>
    <w:basedOn w:val="a"/>
    <w:link w:val="af3"/>
    <w:uiPriority w:val="99"/>
    <w:semiHidden/>
    <w:unhideWhenUsed/>
    <w:rsid w:val="00DB0D44"/>
    <w:pPr>
      <w:widowControl/>
      <w:suppressAutoHyphens w:val="0"/>
      <w:autoSpaceDE/>
      <w:spacing w:after="160"/>
    </w:pPr>
    <w:rPr>
      <w:rFonts w:ascii="Calibri" w:eastAsia="Calibri" w:hAnsi="Calibri" w:cs="Calibri"/>
      <w:sz w:val="20"/>
      <w:szCs w:val="20"/>
      <w:lang w:val="uk-UA" w:eastAsia="ru-RU"/>
    </w:rPr>
  </w:style>
  <w:style w:type="character" w:customStyle="1" w:styleId="af3">
    <w:name w:val="Текст примечания Знак"/>
    <w:basedOn w:val="a0"/>
    <w:link w:val="af2"/>
    <w:uiPriority w:val="99"/>
    <w:semiHidden/>
    <w:rsid w:val="00DB0D44"/>
    <w:rPr>
      <w:rFonts w:ascii="Calibri" w:eastAsia="Calibri" w:hAnsi="Calibri" w:cs="Calibri"/>
      <w:sz w:val="20"/>
      <w:szCs w:val="20"/>
      <w:lang w:eastAsia="ru-RU"/>
    </w:rPr>
  </w:style>
  <w:style w:type="paragraph" w:styleId="af4">
    <w:name w:val="annotation subject"/>
    <w:basedOn w:val="af2"/>
    <w:next w:val="af2"/>
    <w:link w:val="af5"/>
    <w:uiPriority w:val="99"/>
    <w:semiHidden/>
    <w:unhideWhenUsed/>
    <w:rsid w:val="00DB0D44"/>
    <w:rPr>
      <w:b/>
      <w:bCs/>
    </w:rPr>
  </w:style>
  <w:style w:type="character" w:customStyle="1" w:styleId="af5">
    <w:name w:val="Тема примечания Знак"/>
    <w:basedOn w:val="af3"/>
    <w:link w:val="af4"/>
    <w:uiPriority w:val="99"/>
    <w:semiHidden/>
    <w:rsid w:val="00DB0D44"/>
    <w:rPr>
      <w:rFonts w:ascii="Calibri" w:eastAsia="Calibri" w:hAnsi="Calibri" w:cs="Calibri"/>
      <w:b/>
      <w:bCs/>
      <w:sz w:val="20"/>
      <w:szCs w:val="20"/>
      <w:lang w:eastAsia="ru-RU"/>
    </w:rPr>
  </w:style>
  <w:style w:type="paragraph" w:styleId="af6">
    <w:name w:val="Balloon Text"/>
    <w:basedOn w:val="a"/>
    <w:link w:val="af7"/>
    <w:uiPriority w:val="99"/>
    <w:semiHidden/>
    <w:unhideWhenUsed/>
    <w:rsid w:val="00DB0D44"/>
    <w:pPr>
      <w:widowControl/>
      <w:suppressAutoHyphens w:val="0"/>
      <w:autoSpaceDE/>
    </w:pPr>
    <w:rPr>
      <w:rFonts w:ascii="Segoe UI" w:eastAsia="Calibri" w:hAnsi="Segoe UI" w:cs="Segoe UI"/>
      <w:sz w:val="18"/>
      <w:szCs w:val="18"/>
      <w:lang w:val="uk-UA" w:eastAsia="ru-RU"/>
    </w:rPr>
  </w:style>
  <w:style w:type="character" w:customStyle="1" w:styleId="af7">
    <w:name w:val="Текст выноски Знак"/>
    <w:basedOn w:val="a0"/>
    <w:link w:val="af6"/>
    <w:uiPriority w:val="99"/>
    <w:semiHidden/>
    <w:rsid w:val="00DB0D44"/>
    <w:rPr>
      <w:rFonts w:ascii="Segoe UI" w:eastAsia="Calibri" w:hAnsi="Segoe UI" w:cs="Segoe UI"/>
      <w:sz w:val="18"/>
      <w:szCs w:val="18"/>
      <w:lang w:eastAsia="ru-RU"/>
    </w:rPr>
  </w:style>
  <w:style w:type="character" w:customStyle="1" w:styleId="a8">
    <w:name w:val="Абзац списка Знак"/>
    <w:link w:val="a7"/>
    <w:uiPriority w:val="34"/>
    <w:locked/>
    <w:rsid w:val="00DB0D44"/>
    <w:rPr>
      <w:rFonts w:ascii="Calibri" w:eastAsia="Calibri" w:hAnsi="Calibri" w:cs="Times New Roman"/>
    </w:rPr>
  </w:style>
  <w:style w:type="character" w:customStyle="1" w:styleId="y2iqfc">
    <w:name w:val="y2iqfc"/>
    <w:basedOn w:val="a0"/>
    <w:rsid w:val="00321098"/>
  </w:style>
  <w:style w:type="paragraph" w:customStyle="1" w:styleId="27">
    <w:name w:val="Обычный2"/>
    <w:rsid w:val="00DC2296"/>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8081">
      <w:bodyDiv w:val="1"/>
      <w:marLeft w:val="0"/>
      <w:marRight w:val="0"/>
      <w:marTop w:val="0"/>
      <w:marBottom w:val="0"/>
      <w:divBdr>
        <w:top w:val="none" w:sz="0" w:space="0" w:color="auto"/>
        <w:left w:val="none" w:sz="0" w:space="0" w:color="auto"/>
        <w:bottom w:val="none" w:sz="0" w:space="0" w:color="auto"/>
        <w:right w:val="none" w:sz="0" w:space="0" w:color="auto"/>
      </w:divBdr>
    </w:div>
    <w:div w:id="936450916">
      <w:bodyDiv w:val="1"/>
      <w:marLeft w:val="0"/>
      <w:marRight w:val="0"/>
      <w:marTop w:val="0"/>
      <w:marBottom w:val="0"/>
      <w:divBdr>
        <w:top w:val="none" w:sz="0" w:space="0" w:color="auto"/>
        <w:left w:val="none" w:sz="0" w:space="0" w:color="auto"/>
        <w:bottom w:val="none" w:sz="0" w:space="0" w:color="auto"/>
        <w:right w:val="none" w:sz="0" w:space="0" w:color="auto"/>
      </w:divBdr>
    </w:div>
    <w:div w:id="21058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ed20230225"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mailto:zenkovcrl@ukr.net"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ed2023022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57-2023-%D0%BF"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1AC7-DAFF-456E-AEBA-E90AE4C0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35</Pages>
  <Words>15843</Words>
  <Characters>90307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2023-03-10T12:30:00Z</cp:lastPrinted>
  <dcterms:created xsi:type="dcterms:W3CDTF">2023-03-03T15:12:00Z</dcterms:created>
  <dcterms:modified xsi:type="dcterms:W3CDTF">2023-03-15T19:26:00Z</dcterms:modified>
</cp:coreProperties>
</file>