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240" w:after="0"/>
        <w:jc w:val="right"/>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spacing w:lineRule="auto" w:line="240" w:before="0" w:after="0"/>
        <w:ind w:left="-1418" w:hanging="0"/>
        <w:jc w:val="center"/>
        <w:rPr>
          <w:rFonts w:ascii="Times New Roman" w:hAnsi="Times New Roman" w:eastAsia="Times New Roman" w:cs="Times New Roman"/>
          <w:b/>
          <w:b/>
          <w:color w:val="000000"/>
          <w:sz w:val="24"/>
          <w:szCs w:val="24"/>
          <w:lang w:eastAsia="ru-RU"/>
        </w:rPr>
      </w:pPr>
      <w:bookmarkStart w:id="0" w:name="_Hlk125368924"/>
      <w:bookmarkStart w:id="1" w:name="_heading=h.30j0zll"/>
      <w:bookmarkEnd w:id="0"/>
      <w:bookmarkEnd w:id="1"/>
      <w:r>
        <w:rPr>
          <w:rFonts w:eastAsia="Times New Roman" w:cs="Times New Roman" w:ascii="Times New Roman" w:hAnsi="Times New Roman"/>
          <w:b/>
          <w:color w:val="000000"/>
          <w:sz w:val="28"/>
          <w:szCs w:val="28"/>
          <w:lang w:eastAsia="ru-RU"/>
        </w:rPr>
        <w:t>КНП "Вінницька міська клінічна лікарня №3"</w:t>
      </w:r>
    </w:p>
    <w:p>
      <w:pPr>
        <w:pStyle w:val="Normal"/>
        <w:spacing w:lineRule="auto" w:line="240" w:before="0" w:after="0"/>
        <w:ind w:left="-1418" w:hanging="0"/>
        <w:jc w:val="right"/>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lang w:eastAsia="ru-RU"/>
        </w:rPr>
      </w:pPr>
      <w:r>
        <w:rPr>
          <w:rFonts w:eastAsia="Times New Roman" w:cs="Times New Roman" w:ascii="Times New Roman" w:hAnsi="Times New Roman"/>
          <w:b/>
          <w:color w:val="000000"/>
          <w:sz w:val="24"/>
          <w:szCs w:val="24"/>
          <w:highlight w:val="white"/>
          <w:lang w:eastAsia="ru-RU"/>
        </w:rPr>
      </w:r>
    </w:p>
    <w:p>
      <w:pPr>
        <w:pStyle w:val="Normal"/>
        <w:spacing w:lineRule="auto" w:line="240" w:before="0" w:after="0"/>
        <w:ind w:left="-1418" w:hanging="0"/>
        <w:jc w:val="right"/>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         </w:t>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t xml:space="preserve">                                                                      </w:t>
      </w:r>
      <w:r>
        <w:rPr>
          <w:rFonts w:eastAsia="Times New Roman" w:cs="Times New Roman" w:ascii="Times New Roman" w:hAnsi="Times New Roman"/>
          <w:bCs/>
          <w:sz w:val="24"/>
          <w:szCs w:val="24"/>
          <w:lang w:eastAsia="en-US"/>
        </w:rPr>
        <w:t>ЗАТВЕРДЖЕНО</w:t>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t xml:space="preserve">                                                                            </w:t>
      </w:r>
      <w:r>
        <w:rPr>
          <w:rFonts w:eastAsia="Times New Roman" w:cs="Times New Roman" w:ascii="Times New Roman" w:hAnsi="Times New Roman"/>
          <w:bCs/>
          <w:sz w:val="24"/>
          <w:szCs w:val="24"/>
          <w:lang w:eastAsia="en-US"/>
        </w:rPr>
        <w:t xml:space="preserve">Рішенням уповноваженої особи </w:t>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t xml:space="preserve">                                                     </w:t>
      </w:r>
      <w:r>
        <w:rPr>
          <w:rFonts w:eastAsia="Times New Roman" w:cs="Times New Roman" w:ascii="Times New Roman" w:hAnsi="Times New Roman"/>
          <w:bCs/>
          <w:sz w:val="24"/>
          <w:szCs w:val="24"/>
          <w:lang w:eastAsia="en-US"/>
        </w:rPr>
        <w:t>КНП «ВМКЛ №3»</w:t>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t xml:space="preserve">                                                                                    </w:t>
      </w:r>
      <w:r>
        <w:rPr>
          <w:rFonts w:eastAsia="Times New Roman" w:cs="Times New Roman" w:ascii="Times New Roman" w:hAnsi="Times New Roman"/>
          <w:bCs/>
          <w:sz w:val="24"/>
          <w:szCs w:val="24"/>
          <w:lang w:eastAsia="en-US"/>
        </w:rPr>
        <w:t xml:space="preserve">протокол  № </w:t>
      </w:r>
      <w:r>
        <w:rPr>
          <w:rFonts w:eastAsia="Times New Roman" w:cs="Times New Roman" w:ascii="Times New Roman" w:hAnsi="Times New Roman"/>
          <w:bCs/>
          <w:sz w:val="24"/>
          <w:szCs w:val="24"/>
          <w:lang w:val="ru-RU" w:eastAsia="en-US"/>
        </w:rPr>
        <w:t>180</w:t>
      </w:r>
      <w:r>
        <w:rPr>
          <w:rFonts w:eastAsia="Times New Roman" w:cs="Times New Roman" w:ascii="Times New Roman" w:hAnsi="Times New Roman"/>
          <w:bCs/>
          <w:sz w:val="24"/>
          <w:szCs w:val="24"/>
          <w:lang w:eastAsia="en-US"/>
        </w:rPr>
        <w:t xml:space="preserve"> від </w:t>
      </w:r>
      <w:r>
        <w:rPr>
          <w:rFonts w:eastAsia="Times New Roman" w:cs="Times New Roman" w:ascii="Times New Roman" w:hAnsi="Times New Roman"/>
          <w:bCs/>
          <w:sz w:val="24"/>
          <w:szCs w:val="24"/>
          <w:lang w:val="ru-RU" w:eastAsia="en-US"/>
        </w:rPr>
        <w:t>05</w:t>
      </w:r>
      <w:r>
        <w:rPr>
          <w:rFonts w:eastAsia="Times New Roman" w:cs="Times New Roman" w:ascii="Times New Roman" w:hAnsi="Times New Roman"/>
          <w:bCs/>
          <w:sz w:val="24"/>
          <w:szCs w:val="24"/>
          <w:lang w:eastAsia="en-US"/>
        </w:rPr>
        <w:t>.0</w:t>
      </w:r>
      <w:r>
        <w:rPr>
          <w:rFonts w:eastAsia="Times New Roman" w:cs="Times New Roman" w:ascii="Times New Roman" w:hAnsi="Times New Roman"/>
          <w:bCs/>
          <w:sz w:val="24"/>
          <w:szCs w:val="24"/>
          <w:lang w:val="ru-RU" w:eastAsia="en-US"/>
        </w:rPr>
        <w:t>5</w:t>
      </w:r>
      <w:r>
        <w:rPr>
          <w:rFonts w:eastAsia="Times New Roman" w:cs="Times New Roman" w:ascii="Times New Roman" w:hAnsi="Times New Roman"/>
          <w:bCs/>
          <w:sz w:val="24"/>
          <w:szCs w:val="24"/>
          <w:lang w:eastAsia="en-US"/>
        </w:rPr>
        <w:t xml:space="preserve">.2023 року </w:t>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t xml:space="preserve">                                                          </w:t>
      </w:r>
      <w:r>
        <w:rPr>
          <w:rFonts w:eastAsia="Times New Roman" w:cs="Times New Roman" w:ascii="Times New Roman" w:hAnsi="Times New Roman"/>
          <w:bCs/>
          <w:sz w:val="24"/>
          <w:szCs w:val="24"/>
          <w:lang w:eastAsia="en-US"/>
        </w:rPr>
        <w:t>Уповноважена особа</w:t>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t xml:space="preserve">                                                                             </w:t>
      </w:r>
      <w:r>
        <w:rPr>
          <w:rFonts w:eastAsia="Times New Roman" w:cs="Times New Roman" w:ascii="Times New Roman" w:hAnsi="Times New Roman"/>
          <w:bCs/>
          <w:sz w:val="24"/>
          <w:szCs w:val="24"/>
          <w:lang w:eastAsia="en-US"/>
        </w:rPr>
        <w:t xml:space="preserve">_____________ Олена Руда                                                                                            </w:t>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t xml:space="preserve">                                                                                         </w:t>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r>
    </w:p>
    <w:p>
      <w:pPr>
        <w:pStyle w:val="Normal"/>
        <w:widowControl w:val="false"/>
        <w:tabs>
          <w:tab w:val="clear" w:pos="720"/>
          <w:tab w:val="left" w:pos="748" w:leader="none"/>
        </w:tabs>
        <w:suppressAutoHyphens w:val="true"/>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t>ТЕНДЕРНА  ДОКУМЕНТАЦІЯ</w:t>
      </w:r>
    </w:p>
    <w:p>
      <w:pPr>
        <w:pStyle w:val="Normal"/>
        <w:spacing w:lineRule="auto" w:line="240" w:before="0" w:after="0"/>
        <w:jc w:val="center"/>
        <w:rPr>
          <w:rFonts w:ascii="Times New Roman" w:hAnsi="Times New Roman" w:eastAsia="Times New Roman" w:cs="Times New Roman"/>
          <w:bCs/>
          <w:sz w:val="24"/>
          <w:szCs w:val="24"/>
          <w:lang w:eastAsia="en-US"/>
        </w:rPr>
      </w:pPr>
      <w:r>
        <w:rPr>
          <w:rFonts w:eastAsia="Times New Roman" w:cs="Times New Roman" w:ascii="Times New Roman" w:hAnsi="Times New Roman"/>
          <w:bCs/>
          <w:sz w:val="24"/>
          <w:szCs w:val="24"/>
          <w:lang w:eastAsia="en-US"/>
        </w:rPr>
        <w:t>код ДК 021:2015 «Єдиний закупівельний словник»</w:t>
      </w:r>
    </w:p>
    <w:p>
      <w:pPr>
        <w:pStyle w:val="1"/>
        <w:shd w:val="clear" w:color="auto" w:fill="F9F9F9"/>
        <w:jc w:val="center"/>
        <w:rPr>
          <w:rFonts w:ascii="Times New Roman" w:hAnsi="Times New Roman" w:eastAsia="Times New Roman" w:cs="Times New Roman"/>
          <w:i/>
          <w:i/>
          <w:iCs/>
          <w:sz w:val="28"/>
          <w:szCs w:val="28"/>
          <w:lang w:val="ru-RU"/>
        </w:rPr>
      </w:pPr>
      <w:r>
        <w:rPr>
          <w:rFonts w:eastAsia="Times New Roman" w:cs="Times New Roman" w:ascii="Times New Roman" w:hAnsi="Times New Roman"/>
          <w:i/>
          <w:iCs/>
          <w:sz w:val="28"/>
          <w:szCs w:val="28"/>
          <w:lang w:val="ru-RU"/>
        </w:rPr>
        <w:t>33690000-3 Лікарські засоби різні (лабораторн</w:t>
      </w:r>
      <w:r>
        <w:rPr>
          <w:rFonts w:eastAsia="Times New Roman" w:cs="Times New Roman" w:ascii="Times New Roman" w:hAnsi="Times New Roman"/>
          <w:i/>
          <w:iCs/>
          <w:sz w:val="28"/>
          <w:szCs w:val="28"/>
          <w:lang w:val="uk-UA"/>
        </w:rPr>
        <w:t>і реактиви та реагенти)</w:t>
      </w:r>
    </w:p>
    <w:p>
      <w:pPr>
        <w:pStyle w:val="Normal"/>
        <w:rPr>
          <w:lang w:val="ru-RU"/>
        </w:rPr>
      </w:pPr>
      <w:r>
        <w:rPr>
          <w:lang w:val="ru-RU"/>
        </w:rPr>
      </w:r>
    </w:p>
    <w:p>
      <w:pPr>
        <w:pStyle w:val="1"/>
        <w:shd w:val="clear" w:color="auto" w:fill="F9F9F9"/>
        <w:spacing w:before="0" w:after="0"/>
        <w:jc w:val="center"/>
        <w:rPr>
          <w:rFonts w:ascii="Arial" w:hAnsi="Arial" w:cs="Arial"/>
          <w:b w:val="false"/>
          <w:b w:val="false"/>
          <w:bCs/>
          <w:sz w:val="36"/>
          <w:szCs w:val="36"/>
        </w:rPr>
      </w:pPr>
      <w:r>
        <w:rPr>
          <w:rFonts w:eastAsia="Times New Roman" w:cs="Times New Roman" w:ascii="Times New Roman" w:hAnsi="Times New Roman"/>
          <w:sz w:val="32"/>
          <w:szCs w:val="32"/>
          <w:lang w:eastAsia="en-US"/>
        </w:rPr>
        <w:t>(Процедура закупівлі – відкриті торги з особливостями)</w:t>
      </w:r>
    </w:p>
    <w:p>
      <w:pPr>
        <w:pStyle w:val="Normal"/>
        <w:spacing w:lineRule="auto" w:line="240" w:before="0" w:after="0"/>
        <w:jc w:val="center"/>
        <w:rPr>
          <w:rFonts w:ascii="Times New Roman" w:hAnsi="Times New Roman"/>
          <w:b/>
          <w:b/>
          <w:i/>
          <w:i/>
          <w:iCs/>
          <w:color w:val="000000"/>
          <w:sz w:val="32"/>
          <w:szCs w:val="32"/>
        </w:rPr>
      </w:pPr>
      <w:r>
        <w:rPr>
          <w:rFonts w:ascii="Times New Roman" w:hAnsi="Times New Roman"/>
          <w:b/>
          <w:i/>
          <w:iCs/>
          <w:color w:val="000000"/>
          <w:sz w:val="32"/>
          <w:szCs w:val="32"/>
        </w:rPr>
      </w:r>
    </w:p>
    <w:p>
      <w:pPr>
        <w:pStyle w:val="Normal"/>
        <w:spacing w:lineRule="auto" w:line="240" w:before="0" w:after="0"/>
        <w:jc w:val="center"/>
        <w:rPr>
          <w:rFonts w:ascii="Times New Roman" w:hAnsi="Times New Roman"/>
          <w:b/>
          <w:b/>
          <w:i/>
          <w:i/>
          <w:iCs/>
          <w:color w:val="000000"/>
          <w:sz w:val="32"/>
          <w:szCs w:val="32"/>
        </w:rPr>
      </w:pPr>
      <w:r>
        <w:rPr>
          <w:rFonts w:ascii="Times New Roman" w:hAnsi="Times New Roman"/>
          <w:b/>
          <w:i/>
          <w:iCs/>
          <w:color w:val="000000"/>
          <w:sz w:val="32"/>
          <w:szCs w:val="32"/>
        </w:rPr>
      </w:r>
    </w:p>
    <w:p>
      <w:pPr>
        <w:pStyle w:val="Tj"/>
        <w:spacing w:before="280" w:after="280"/>
        <w:jc w:val="center"/>
        <w:rPr>
          <w:b/>
          <w:b/>
          <w:bCs/>
          <w:i/>
          <w:i/>
          <w:iCs/>
          <w:color w:val="333333"/>
          <w:sz w:val="32"/>
          <w:szCs w:val="32"/>
        </w:rPr>
      </w:pPr>
      <w:r>
        <w:rPr>
          <w:b/>
          <w:bCs/>
          <w:i/>
          <w:iCs/>
          <w:color w:val="333333"/>
          <w:sz w:val="32"/>
          <w:szCs w:val="32"/>
        </w:rPr>
      </w:r>
      <w:bookmarkStart w:id="2" w:name="_Hlk1253689241"/>
      <w:bookmarkStart w:id="3" w:name="_Hlk1253689241"/>
      <w:bookmarkEnd w:id="3"/>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b/>
          <w:b/>
          <w:sz w:val="24"/>
          <w:szCs w:val="24"/>
          <w:u w:val="single"/>
        </w:rPr>
      </w:pPr>
      <w:bookmarkStart w:id="4" w:name="_heading=h.1fob9te"/>
      <w:bookmarkEnd w:id="4"/>
      <w:r>
        <w:rPr>
          <w:rFonts w:eastAsia="Times New Roman" w:cs="Times New Roman" w:ascii="Times New Roman" w:hAnsi="Times New Roman"/>
          <w:b/>
          <w:sz w:val="24"/>
          <w:szCs w:val="24"/>
          <w:u w:val="single"/>
        </w:rPr>
        <w:t>місто Вінниця, 2023 рік</w:t>
      </w:r>
    </w:p>
    <w:p>
      <w:pPr>
        <w:pStyle w:val="Normal"/>
        <w:spacing w:lineRule="auto" w:line="240" w:before="240" w:after="0"/>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Normal"/>
        <w:spacing w:lineRule="auto" w:line="240" w:before="240" w:after="0"/>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Normal"/>
        <w:spacing w:lineRule="auto" w:line="240" w:before="240" w:after="0"/>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tbl>
      <w:tblPr>
        <w:tblStyle w:val="af"/>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832"/>
        <w:gridCol w:w="6423"/>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Тендерну документацію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lang w:eastAsia="ar-SA"/>
              </w:rPr>
              <w:t>КНП "Вінницька міська клінічна лікарня №3"</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 знаходження</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cs="Times New Roman" w:ascii="Times New Roman" w:hAnsi="Times New Roman"/>
                <w:color w:val="000000"/>
                <w:sz w:val="24"/>
                <w:szCs w:val="24"/>
                <w:shd w:fill="FDFEFD" w:val="clear"/>
              </w:rPr>
              <w:t>21019, Україна, Вінницька область, Вінниця, Синьоводська , 142</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highlight w:val="none"/>
                <w:shd w:fill="auto" w:val="clear"/>
              </w:rPr>
            </w:pPr>
            <w:r>
              <w:rPr>
                <w:rFonts w:eastAsia="Times New Roman" w:cs="Times New Roman" w:ascii="Times New Roman" w:hAnsi="Times New Roman"/>
                <w:sz w:val="24"/>
                <w:szCs w:val="24"/>
                <w:shd w:fill="auto" w:val="clear"/>
                <w:lang w:val="ru-RU" w:eastAsia="ar-SA"/>
              </w:rPr>
              <w:t>Уповноважена особа- Руда Олена Петрівна</w:t>
            </w:r>
          </w:p>
          <w:p>
            <w:pPr>
              <w:pStyle w:val="Normal"/>
              <w:widowControl w:val="false"/>
              <w:suppressAutoHyphens w:val="true"/>
              <w:jc w:val="both"/>
              <w:rPr>
                <w:highlight w:val="none"/>
                <w:shd w:fill="auto" w:val="clear"/>
              </w:rPr>
            </w:pPr>
            <w:r>
              <w:rPr>
                <w:rFonts w:eastAsia="Times New Roman" w:cs="Times New Roman" w:ascii="Times New Roman" w:hAnsi="Times New Roman"/>
                <w:sz w:val="24"/>
                <w:szCs w:val="24"/>
                <w:shd w:fill="auto" w:val="clear"/>
                <w:lang w:val="ru-RU" w:eastAsia="ar-SA"/>
              </w:rPr>
              <w:t xml:space="preserve">Посада: </w:t>
            </w:r>
            <w:r>
              <w:rPr>
                <w:rFonts w:eastAsia="Times New Roman" w:cs="Times New Roman" w:ascii="Times New Roman" w:hAnsi="Times New Roman"/>
                <w:color w:val="000000"/>
                <w:sz w:val="24"/>
                <w:szCs w:val="24"/>
                <w:shd w:fill="auto" w:val="clear"/>
                <w:lang w:eastAsia="ar-SA"/>
              </w:rPr>
              <w:t>заступник головного бухгалтера</w:t>
            </w:r>
          </w:p>
          <w:p>
            <w:pPr>
              <w:pStyle w:val="Normal"/>
              <w:widowControl w:val="false"/>
              <w:suppressAutoHyphens w:val="true"/>
              <w:rPr>
                <w:highlight w:val="none"/>
                <w:shd w:fill="auto" w:val="clear"/>
              </w:rPr>
            </w:pPr>
            <w:r>
              <w:rPr>
                <w:rFonts w:eastAsia="Times New Roman" w:cs="Times New Roman" w:ascii="Times New Roman" w:hAnsi="Times New Roman"/>
                <w:sz w:val="24"/>
                <w:szCs w:val="24"/>
                <w:shd w:fill="auto" w:val="clear"/>
                <w:lang w:val="ru-RU" w:eastAsia="ar-SA"/>
              </w:rPr>
              <w:t xml:space="preserve">Адреса: </w:t>
            </w:r>
            <w:r>
              <w:rPr>
                <w:rFonts w:eastAsia="Times New Roman" w:cs="Times New Roman" w:ascii="Times New Roman" w:hAnsi="Times New Roman"/>
                <w:sz w:val="24"/>
                <w:szCs w:val="24"/>
                <w:shd w:fill="auto" w:val="clear"/>
                <w:lang w:eastAsia="ar-SA"/>
              </w:rPr>
              <w:t>21019, Україна, Вінницька область, Вінниця, Синьоводська , 142</w:t>
            </w:r>
          </w:p>
          <w:p>
            <w:pPr>
              <w:pStyle w:val="Normal"/>
              <w:widowControl w:val="false"/>
              <w:suppressAutoHyphens w:val="true"/>
              <w:rPr/>
            </w:pPr>
            <w:r>
              <w:rPr>
                <w:rFonts w:eastAsia="Times New Roman" w:cs="Times New Roman" w:ascii="Times New Roman" w:hAnsi="Times New Roman"/>
                <w:sz w:val="24"/>
                <w:szCs w:val="24"/>
                <w:shd w:fill="auto" w:val="clear"/>
              </w:rPr>
              <w:t>e-mail:</w:t>
            </w:r>
            <w:r>
              <w:rPr>
                <w:rFonts w:eastAsia="Times New Roman" w:cs="Times New Roman" w:ascii="Times New Roman" w:hAnsi="Times New Roman"/>
                <w:sz w:val="24"/>
                <w:szCs w:val="24"/>
                <w:shd w:fill="auto" w:val="clear"/>
                <w:lang w:val="ru-RU" w:eastAsia="ar-SA"/>
              </w:rPr>
              <w:t xml:space="preserve"> </w:t>
            </w:r>
            <w:hyperlink r:id="rId2">
              <w:r>
                <w:rPr>
                  <w:rFonts w:eastAsia="Times New Roman" w:cs="Times New Roman" w:ascii="Times New Roman" w:hAnsi="Times New Roman"/>
                  <w:sz w:val="24"/>
                  <w:szCs w:val="24"/>
                  <w:shd w:fill="auto" w:val="clear"/>
                  <w:lang w:val="ru-RU" w:eastAsia="ar-SA"/>
                </w:rPr>
                <w:t>ruda@mkl3.vn.ua</w:t>
              </w:r>
            </w:hyperlink>
            <w:r>
              <w:rPr>
                <w:rFonts w:eastAsia="Times New Roman" w:cs="Times New Roman" w:ascii="Times New Roman" w:hAnsi="Times New Roman"/>
                <w:sz w:val="24"/>
                <w:szCs w:val="24"/>
                <w:shd w:fill="auto" w:val="clear"/>
                <w:lang w:val="ru-RU" w:eastAsia="ar-SA"/>
              </w:rPr>
              <w:t xml:space="preserve">  </w:t>
            </w:r>
          </w:p>
          <w:p>
            <w:pPr>
              <w:pStyle w:val="Normal"/>
              <w:widowControl w:val="false"/>
              <w:spacing w:before="0" w:after="160"/>
              <w:jc w:val="both"/>
              <w:rPr>
                <w:highlight w:val="none"/>
                <w:shd w:fill="auto" w:val="clear"/>
              </w:rPr>
            </w:pPr>
            <w:r>
              <w:rPr>
                <w:rFonts w:eastAsia="Times New Roman" w:cs="Times New Roman" w:ascii="Times New Roman" w:hAnsi="Times New Roman"/>
                <w:sz w:val="24"/>
                <w:szCs w:val="24"/>
                <w:shd w:fill="auto" w:val="clear"/>
                <w:lang w:val="ru-RU" w:eastAsia="ar-SA"/>
              </w:rPr>
              <w:t>Телефон</w:t>
            </w:r>
            <w:r>
              <w:rPr>
                <w:rFonts w:eastAsia="Times New Roman" w:cs="Times New Roman" w:ascii="Times New Roman" w:hAnsi="Times New Roman"/>
                <w:sz w:val="24"/>
                <w:szCs w:val="24"/>
                <w:shd w:fill="auto" w:val="clear"/>
                <w:lang w:val="en-US" w:eastAsia="ar-SA"/>
              </w:rPr>
              <w:t>: 0432-6058-14</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themeColor="text1"/>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s="Times New Roman"/>
                <w:b/>
                <w:b/>
                <w:i/>
                <w:i/>
                <w:iCs/>
                <w:sz w:val="24"/>
                <w:szCs w:val="24"/>
              </w:rPr>
            </w:pPr>
            <w:r>
              <w:rPr>
                <w:rFonts w:cs="Times New Roman" w:ascii="Times New Roman" w:hAnsi="Times New Roman"/>
                <w:b/>
                <w:i/>
                <w:iCs/>
                <w:sz w:val="24"/>
                <w:szCs w:val="24"/>
              </w:rPr>
              <w:t>33690000-3 Лікарські засоби різні (лабораторні реактиви та реагенти)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color w:val="FF0000"/>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кількість товару та місце його поставки</w:t>
            </w:r>
          </w:p>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20"/>
                <w:tab w:val="left" w:pos="9072" w:leader="none"/>
              </w:tabs>
              <w:suppressAutoHyphens w:val="true"/>
              <w:ind w:left="10" w:right="110" w:hanging="0"/>
              <w:jc w:val="both"/>
              <w:rPr>
                <w:highlight w:val="none"/>
                <w:shd w:fill="auto" w:val="clear"/>
              </w:rPr>
            </w:pPr>
            <w:r>
              <w:rPr>
                <w:rFonts w:eastAsia="Times New Roman" w:cs="Times New Roman" w:ascii="Times New Roman" w:hAnsi="Times New Roman"/>
                <w:b/>
                <w:bCs/>
                <w:sz w:val="24"/>
                <w:szCs w:val="24"/>
                <w:u w:val="single"/>
                <w:shd w:fill="auto" w:val="clear"/>
                <w:lang w:val="ru-RU" w:eastAsia="ar-SA"/>
              </w:rPr>
              <w:t>Кількість:</w:t>
            </w:r>
            <w:r>
              <w:rPr>
                <w:rFonts w:eastAsia="Times New Roman" w:cs="Times New Roman" w:ascii="Times New Roman" w:hAnsi="Times New Roman"/>
                <w:bCs/>
                <w:sz w:val="24"/>
                <w:szCs w:val="24"/>
                <w:shd w:fill="auto" w:val="clear"/>
                <w:lang w:val="ru-RU" w:eastAsia="ar-SA"/>
              </w:rPr>
              <w:t xml:space="preserve"> вказано в додатку 2</w:t>
            </w:r>
          </w:p>
          <w:p>
            <w:pPr>
              <w:pStyle w:val="Normal"/>
              <w:widowControl w:val="false"/>
              <w:shd w:val="clear" w:color="auto" w:fill="FFFFFF"/>
              <w:tabs>
                <w:tab w:val="clear" w:pos="720"/>
                <w:tab w:val="left" w:pos="9072" w:leader="none"/>
              </w:tabs>
              <w:suppressAutoHyphens w:val="true"/>
              <w:ind w:left="10" w:right="110" w:hanging="0"/>
              <w:jc w:val="both"/>
              <w:rPr>
                <w:highlight w:val="none"/>
                <w:shd w:fill="auto" w:val="clear"/>
              </w:rPr>
            </w:pPr>
            <w:r>
              <w:rPr>
                <w:rFonts w:eastAsia="Times New Roman" w:cs="Times New Roman" w:ascii="Times New Roman" w:hAnsi="Times New Roman"/>
                <w:b/>
                <w:bCs/>
                <w:sz w:val="24"/>
                <w:szCs w:val="24"/>
                <w:u w:val="single"/>
                <w:shd w:fill="auto" w:val="clear"/>
                <w:lang w:val="ru-RU" w:eastAsia="ar-SA"/>
              </w:rPr>
              <w:t>Місце поставки товару</w:t>
            </w:r>
            <w:r>
              <w:rPr>
                <w:rFonts w:eastAsia="Times New Roman" w:cs="Times New Roman" w:ascii="Times New Roman" w:hAnsi="Times New Roman"/>
                <w:sz w:val="24"/>
                <w:szCs w:val="24"/>
                <w:shd w:fill="auto" w:val="clear"/>
                <w:lang w:val="ru-RU" w:eastAsia="ar-SA"/>
              </w:rPr>
              <w:t>:</w:t>
            </w:r>
            <w:r>
              <w:rPr>
                <w:rFonts w:eastAsia="Times New Roman" w:cs="Times New Roman" w:ascii="Times New Roman" w:hAnsi="Times New Roman"/>
                <w:sz w:val="24"/>
                <w:szCs w:val="24"/>
                <w:shd w:fill="auto" w:val="clear"/>
                <w:lang w:eastAsia="ar-SA"/>
              </w:rPr>
              <w:t xml:space="preserve">м.Вінниця, </w:t>
            </w:r>
            <w:r>
              <w:rPr>
                <w:rFonts w:eastAsia="Times New Roman" w:cs="Times New Roman" w:ascii="Times New Roman" w:hAnsi="Times New Roman"/>
                <w:sz w:val="24"/>
                <w:szCs w:val="24"/>
                <w:shd w:fill="auto" w:val="clear"/>
                <w:lang w:val="uk-UA" w:eastAsia="ar-SA"/>
              </w:rPr>
              <w:t>вул.Синьоводська,</w:t>
            </w:r>
            <w:r>
              <w:rPr>
                <w:rFonts w:eastAsia="Times New Roman" w:cs="Times New Roman" w:ascii="Times New Roman" w:hAnsi="Times New Roman"/>
                <w:sz w:val="24"/>
                <w:szCs w:val="24"/>
                <w:shd w:fill="auto" w:val="clear"/>
                <w:lang w:val="en-US" w:eastAsia="ar-SA"/>
              </w:rPr>
              <w:t>142</w:t>
            </w:r>
          </w:p>
          <w:p>
            <w:pPr>
              <w:pStyle w:val="Normal"/>
              <w:widowControl w:val="false"/>
              <w:jc w:val="both"/>
              <w:rPr>
                <w:rFonts w:ascii="Times New Roman" w:hAnsi="Times New Roman" w:eastAsia="Times New Roman" w:cs="Times New Roman"/>
                <w:b/>
                <w:b/>
                <w:sz w:val="24"/>
                <w:szCs w:val="24"/>
                <w:highlight w:val="none"/>
                <w:u w:val="single"/>
                <w:shd w:fill="auto" w:val="clear"/>
                <w:lang w:eastAsia="en-US"/>
              </w:rPr>
            </w:pPr>
            <w:r>
              <w:rPr>
                <w:rFonts w:eastAsia="Times New Roman" w:cs="Times New Roman" w:ascii="Times New Roman" w:hAnsi="Times New Roman"/>
                <w:b/>
                <w:sz w:val="24"/>
                <w:szCs w:val="24"/>
                <w:u w:val="single"/>
                <w:shd w:fill="auto" w:val="clear"/>
                <w:lang w:eastAsia="en-US"/>
              </w:rPr>
            </w:r>
          </w:p>
          <w:p>
            <w:pPr>
              <w:pStyle w:val="Normal"/>
              <w:widowControl w:val="false"/>
              <w:spacing w:before="0" w:after="160"/>
              <w:ind w:right="120" w:hanging="0"/>
              <w:jc w:val="both"/>
              <w:rPr>
                <w:highlight w:val="none"/>
                <w:shd w:fill="auto" w:val="clear"/>
              </w:rPr>
            </w:pPr>
            <w:r>
              <w:rPr>
                <w:rFonts w:eastAsia="Times New Roman" w:cs="Times New Roman" w:ascii="Times New Roman" w:hAnsi="Times New Roman"/>
                <w:b/>
                <w:sz w:val="24"/>
                <w:szCs w:val="24"/>
                <w:u w:val="single"/>
                <w:shd w:fill="auto" w:val="clear"/>
                <w:lang w:eastAsia="en-US"/>
              </w:rPr>
              <w:t>Кількість, обсяг поставки товарів</w:t>
            </w:r>
            <w:r>
              <w:rPr>
                <w:rFonts w:eastAsia="Times New Roman" w:cs="Times New Roman" w:ascii="Times New Roman" w:hAnsi="Times New Roman"/>
                <w:b/>
                <w:sz w:val="24"/>
                <w:szCs w:val="24"/>
                <w:shd w:fill="auto" w:val="clear"/>
                <w:lang w:eastAsia="en-US"/>
              </w:rPr>
              <w:t xml:space="preserve">: </w:t>
            </w:r>
            <w:r>
              <w:rPr>
                <w:rFonts w:cs="Times New Roman"/>
                <w:sz w:val="24"/>
                <w:szCs w:val="24"/>
                <w:shd w:fill="auto" w:val="clear"/>
                <w:lang w:eastAsia="en-US"/>
              </w:rPr>
              <w:t>з</w:t>
            </w:r>
            <w:r>
              <w:rPr>
                <w:rFonts w:cs="Times New Roman" w:ascii="Times New Roman" w:hAnsi="Times New Roman"/>
                <w:bCs/>
                <w:sz w:val="24"/>
                <w:szCs w:val="24"/>
                <w:shd w:fill="auto" w:val="clear"/>
                <w:lang w:eastAsia="en-US"/>
              </w:rPr>
              <w:t>гідно додатку 2</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lang w:eastAsia="en-US"/>
              </w:rPr>
              <w:t>До 31 грудня  2023 року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ind w:firstLine="60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Мова тендерної пропозиції – </w:t>
            </w:r>
            <w:r>
              <w:rPr>
                <w:rFonts w:eastAsia="Times New Roman" w:cs="Times New Roman" w:ascii="Times New Roman" w:hAnsi="Times New Roman"/>
                <w:color w:val="000000"/>
                <w:sz w:val="24"/>
                <w:szCs w:val="24"/>
                <w:u w:val="single"/>
              </w:rPr>
              <w:t>українська.</w:t>
            </w:r>
          </w:p>
          <w:p>
            <w:pPr>
              <w:pStyle w:val="Normal"/>
              <w:widowControl w:val="false"/>
              <w:ind w:firstLine="60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ind w:firstLine="60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ind w:firstLine="60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ind w:firstLine="605"/>
              <w:jc w:val="both"/>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Виключення:</w:t>
            </w:r>
          </w:p>
          <w:p>
            <w:pPr>
              <w:pStyle w:val="Normal"/>
              <w:widowControl w:val="false"/>
              <w:ind w:firstLine="60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ind w:firstLine="605"/>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ind w:firstLine="605"/>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ind w:firstLine="605"/>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ind w:firstLine="605"/>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ind w:firstLine="605"/>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3" w:type="dxa"/>
            <w:tcBorders>
              <w:top w:val="single" w:sz="4" w:space="0" w:color="000000"/>
              <w:left w:val="single" w:sz="4" w:space="0" w:color="000000"/>
              <w:bottom w:val="single" w:sz="4" w:space="0" w:color="000000"/>
              <w:right w:val="single" w:sz="4" w:space="0" w:color="000000"/>
            </w:tcBorders>
          </w:tcPr>
          <w:p>
            <w:pPr>
              <w:pStyle w:val="Normal"/>
              <w:widowControl w:val="false"/>
              <w:ind w:firstLine="605"/>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cs="Times New Roman" w:ascii="Times New Roman" w:hAnsi="Times New Roman"/>
                <w:b/>
                <w:bCs/>
                <w:sz w:val="24"/>
                <w:szCs w:val="24"/>
                <w:highlight w:val="white"/>
              </w:rPr>
              <w:t>не менше чотирьох днів.</w:t>
            </w:r>
          </w:p>
          <w:p>
            <w:pPr>
              <w:pStyle w:val="Normal"/>
              <w:widowControl w:val="false"/>
              <w:spacing w:before="0" w:after="160"/>
              <w:ind w:firstLine="605"/>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2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ind w:firstLine="32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cs="Times New Roman" w:ascii="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5"/>
              </w:numPr>
              <w:tabs>
                <w:tab w:val="clear" w:pos="720"/>
                <w:tab w:val="left" w:pos="888" w:leader="none"/>
              </w:tabs>
              <w:spacing w:lineRule="auto" w:line="259"/>
              <w:ind w:left="0" w:firstLine="60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згідно з </w:t>
            </w:r>
            <w:r>
              <w:rPr>
                <w:rFonts w:eastAsia="Times New Roman" w:cs="Times New Roman" w:ascii="Times New Roman" w:hAnsi="Times New Roman"/>
                <w:b/>
                <w:bCs/>
                <w:i/>
                <w:iCs/>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5"/>
              </w:numPr>
              <w:tabs>
                <w:tab w:val="clear" w:pos="720"/>
                <w:tab w:val="left" w:pos="888" w:leader="none"/>
              </w:tabs>
              <w:spacing w:lineRule="auto" w:line="259"/>
              <w:ind w:left="0" w:firstLine="60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44 Особливостей, – згідно з </w:t>
            </w:r>
            <w:r>
              <w:rPr>
                <w:rFonts w:eastAsia="Times New Roman" w:cs="Times New Roman" w:ascii="Times New Roman" w:hAnsi="Times New Roman"/>
                <w:b/>
                <w:bCs/>
                <w:i/>
                <w:iCs/>
                <w:sz w:val="24"/>
                <w:szCs w:val="24"/>
              </w:rPr>
              <w:t xml:space="preserve">Додатком 1 </w:t>
            </w:r>
            <w:r>
              <w:rPr>
                <w:rFonts w:eastAsia="Times New Roman" w:cs="Times New Roman" w:ascii="Times New Roman" w:hAnsi="Times New Roman"/>
                <w:sz w:val="24"/>
                <w:szCs w:val="24"/>
              </w:rPr>
              <w:t>до цієї тендерної документації;</w:t>
            </w:r>
          </w:p>
          <w:p>
            <w:pPr>
              <w:pStyle w:val="Normal"/>
              <w:widowControl w:val="false"/>
              <w:numPr>
                <w:ilvl w:val="0"/>
                <w:numId w:val="5"/>
              </w:numPr>
              <w:tabs>
                <w:tab w:val="clear" w:pos="720"/>
                <w:tab w:val="left" w:pos="1030" w:leader="none"/>
              </w:tabs>
              <w:ind w:left="0"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5"/>
              </w:numPr>
              <w:tabs>
                <w:tab w:val="clear" w:pos="720"/>
                <w:tab w:val="left" w:pos="1030" w:leader="none"/>
              </w:tabs>
              <w:ind w:left="0"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pStyle w:val="Normal"/>
              <w:widowControl w:val="false"/>
              <w:ind w:firstLine="321"/>
              <w:jc w:val="both"/>
              <w:rPr>
                <w:rFonts w:ascii="Times New Roman" w:hAnsi="Times New Roman" w:eastAsia="Times New Roman" w:cs="Times New Roman"/>
                <w:i/>
                <w:i/>
                <w:sz w:val="24"/>
                <w:szCs w:val="24"/>
                <w:lang w:val="ru-RU"/>
              </w:rPr>
            </w:pPr>
            <w:r>
              <w:rPr>
                <w:rFonts w:eastAsia="Times New Roman" w:cs="Times New Roman" w:ascii="Times New Roman" w:hAnsi="Times New Roman"/>
                <w:i/>
                <w:sz w:val="24"/>
                <w:szCs w:val="24"/>
              </w:rPr>
              <w:t xml:space="preserve">Переможець процедури закупівлі у строк, що не перевищує </w:t>
            </w:r>
            <w:r>
              <w:rPr>
                <w:rFonts w:eastAsia="Times New Roman" w:cs="Times New Roman" w:ascii="Times New Roman" w:hAnsi="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ind w:firstLine="321"/>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ind w:firstLine="321"/>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уживання великої літери;</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уживання розділових знаків та відмінювання слів у реченні;</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використання слова або мовного звороту, запозичених з іншої мови;</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застосування правил переносу частини слова з рядка в рядок;</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написання слів разом та/або окремо, та/або через дефіс;</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ind w:firstLine="321"/>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«м.київ» замість «м.Київ»;</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«поряд -ок» замість «поря – док»;</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«ненадається» замість «не надається»»;</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«______________№_____________» замість «14.08.2020 №320/13/14-01»</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pPr>
              <w:pStyle w:val="Normal"/>
              <w:widowControl w:val="false"/>
              <w:ind w:firstLine="321"/>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ind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firstLine="321"/>
              <w:jc w:val="both"/>
              <w:rPr>
                <w:highlight w:val="none"/>
                <w:shd w:fill="auto" w:val="clear"/>
              </w:rPr>
            </w:pPr>
            <w:r>
              <w:rPr>
                <w:rFonts w:eastAsia="Times New Roman" w:cs="Times New Roman" w:ascii="Times New Roman" w:hAnsi="Times New Roman"/>
                <w:b/>
                <w:color w:val="000000"/>
                <w:sz w:val="24"/>
                <w:szCs w:val="24"/>
                <w:shd w:fill="auto" w:val="clear"/>
              </w:rPr>
              <w:t>УВАГА!!!</w:t>
            </w:r>
          </w:p>
          <w:p>
            <w:pPr>
              <w:pStyle w:val="Normal"/>
              <w:widowControl w:val="false"/>
              <w:ind w:firstLine="321"/>
              <w:jc w:val="both"/>
              <w:rPr>
                <w:rFonts w:ascii="Times New Roman" w:hAnsi="Times New Roman" w:eastAsia="Times New Roman" w:cs="Times New Roman"/>
                <w:bCs/>
                <w:color w:val="000000"/>
                <w:sz w:val="24"/>
                <w:szCs w:val="24"/>
              </w:rPr>
            </w:pPr>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Pr>
                <w:rFonts w:eastAsia="Times New Roman" w:cs="Times New Roman" w:ascii="Times New Roman" w:hAnsi="Times New Roman"/>
                <w:bCs/>
                <w:color w:val="000000"/>
                <w:sz w:val="24"/>
                <w:szCs w:val="24"/>
              </w:rPr>
              <w:t xml:space="preserve">Тендерна пропозиція учасника має відповідати </w:t>
            </w:r>
            <w:r>
              <w:rPr>
                <w:rFonts w:eastAsia="Times New Roman" w:cs="Times New Roman" w:ascii="Times New Roman" w:hAnsi="Times New Roman"/>
                <w:b/>
                <w:color w:val="000000"/>
                <w:sz w:val="24"/>
                <w:szCs w:val="24"/>
              </w:rPr>
              <w:t>ряду вимог</w:t>
            </w:r>
            <w:r>
              <w:rPr>
                <w:rFonts w:eastAsia="Times New Roman" w:cs="Times New Roman" w:ascii="Times New Roman" w:hAnsi="Times New Roman"/>
                <w:bCs/>
                <w:color w:val="000000"/>
                <w:sz w:val="24"/>
                <w:szCs w:val="24"/>
              </w:rPr>
              <w:t xml:space="preserve">: </w:t>
            </w:r>
          </w:p>
          <w:p>
            <w:pPr>
              <w:pStyle w:val="Normal"/>
              <w:widowControl w:val="false"/>
              <w:ind w:firstLine="321"/>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1) документи мають бути чіткими та розбірливими для читання;</w:t>
            </w:r>
          </w:p>
          <w:p>
            <w:pPr>
              <w:pStyle w:val="Normal"/>
              <w:widowControl w:val="false"/>
              <w:ind w:firstLine="321"/>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Cs/>
                <w:sz w:val="24"/>
                <w:szCs w:val="24"/>
              </w:rPr>
              <w:t>сом (УЕП)</w:t>
            </w:r>
            <w:r>
              <w:rPr>
                <w:rFonts w:eastAsia="Times New Roman" w:cs="Times New Roman" w:ascii="Times New Roman" w:hAnsi="Times New Roman"/>
                <w:bCs/>
                <w:color w:val="000000"/>
                <w:sz w:val="24"/>
                <w:szCs w:val="24"/>
              </w:rPr>
              <w:t>;</w:t>
            </w:r>
          </w:p>
          <w:p>
            <w:pPr>
              <w:pStyle w:val="Normal"/>
              <w:widowControl w:val="false"/>
              <w:ind w:firstLine="321"/>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ind w:firstLine="321"/>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ind w:firstLine="321"/>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ind w:firstLine="321"/>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firstLine="321"/>
              <w:jc w:val="both"/>
              <w:rPr>
                <w:rFonts w:ascii="Times New Roman" w:hAnsi="Times New Roman" w:eastAsia="Times New Roman" w:cs="Times New Roman"/>
                <w:bCs/>
                <w:sz w:val="24"/>
                <w:szCs w:val="24"/>
              </w:rPr>
            </w:pPr>
            <w:r>
              <w:rPr>
                <w:rFonts w:eastAsia="Times New Roman" w:cs="Times New Roman" w:ascii="Times New Roman" w:hAnsi="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firstLine="321"/>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pPr>
              <w:pStyle w:val="Normal"/>
              <w:widowControl w:val="false"/>
              <w:ind w:firstLine="321"/>
              <w:jc w:val="both"/>
              <w:rPr>
                <w:rFonts w:ascii="Times New Roman" w:hAnsi="Times New Roman" w:eastAsia="Times New Roman" w:cs="Times New Roman"/>
                <w:color w:val="0D0D0D"/>
                <w:sz w:val="24"/>
                <w:szCs w:val="24"/>
              </w:rPr>
            </w:pPr>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ind w:firstLine="321"/>
              <w:jc w:val="both"/>
              <w:rPr>
                <w:rFonts w:ascii="Times New Roman" w:hAnsi="Times New Roman" w:eastAsia="Times New Roman" w:cs="Times New Roman"/>
                <w:sz w:val="24"/>
                <w:szCs w:val="24"/>
              </w:rPr>
            </w:pPr>
            <w:bookmarkStart w:id="5" w:name="_heading=h.hjqm8skarbdr"/>
            <w:bookmarkEnd w:id="5"/>
            <w:r>
              <w:rPr>
                <w:rFonts w:eastAsia="Times New Roman" w:cs="Times New Roman" w:ascii="Times New Roman" w:hAnsi="Times New Roman"/>
                <w:i/>
                <w:sz w:val="24"/>
                <w:szCs w:val="24"/>
              </w:rPr>
              <w:t xml:space="preserve">Тендерні пропозиції мають право подавати всі заінтересовані особи. </w:t>
            </w:r>
          </w:p>
          <w:p>
            <w:pPr>
              <w:pStyle w:val="Normal"/>
              <w:widowControl w:val="false"/>
              <w:spacing w:before="0" w:after="160"/>
              <w:ind w:firstLine="321"/>
              <w:jc w:val="both"/>
              <w:rPr>
                <w:rFonts w:ascii="Times New Roman" w:hAnsi="Times New Roman" w:eastAsia="Times New Roman" w:cs="Times New Roman"/>
                <w:color w:val="000000"/>
                <w:sz w:val="16"/>
                <w:szCs w:val="16"/>
              </w:rPr>
            </w:pPr>
            <w:bookmarkStart w:id="6" w:name="_heading=h.ftj7vaqoric"/>
            <w:bookmarkEnd w:id="6"/>
            <w:r>
              <w:rPr>
                <w:rFonts w:eastAsia="Times New Roman" w:cs="Times New Roman" w:ascii="Times New Roman" w:hAnsi="Times New Roman"/>
                <w:color w:val="000000"/>
                <w:sz w:val="24"/>
                <w:szCs w:val="24"/>
              </w:rPr>
              <w:t>Кожен учасник має право подати тільки одну тендерну пропозицію</w:t>
            </w:r>
            <w:r>
              <w:rPr>
                <w:rFonts w:eastAsia="Times New Roman" w:cs="Times New Roman" w:ascii="Times New Roman" w:hAnsi="Times New Roman"/>
                <w:b/>
                <w:color w:val="000000"/>
                <w:sz w:val="24"/>
                <w:szCs w:val="24"/>
              </w:rPr>
              <w:t>.</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7" w:name="_heading=h.tyjcwt"/>
            <w:bookmarkEnd w:id="7"/>
            <w:r>
              <w:rPr>
                <w:rFonts w:eastAsia="Times New Roman" w:cs="Times New Roman" w:ascii="Times New Roman" w:hAnsi="Times New Roman"/>
                <w:b/>
                <w:color w:val="000000"/>
                <w:sz w:val="24"/>
                <w:szCs w:val="24"/>
              </w:rPr>
              <w:t>Забезпечення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Забезпечення тендерної пропозиції </w:t>
            </w:r>
            <w:r>
              <w:rPr>
                <w:rFonts w:eastAsia="Times New Roman" w:cs="Times New Roman" w:ascii="Times New Roman" w:hAnsi="Times New Roman"/>
                <w:b/>
                <w:bCs/>
                <w:sz w:val="24"/>
                <w:szCs w:val="24"/>
              </w:rPr>
              <w:t>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firstLine="321"/>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Не передбачається.</w:t>
            </w:r>
          </w:p>
          <w:p>
            <w:pPr>
              <w:pStyle w:val="Normal"/>
              <w:widowControl w:val="false"/>
              <w:spacing w:before="0" w:after="160"/>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ind w:firstLine="321"/>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ind w:firstLine="321"/>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 установлені статтею 17 Закону</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w:t>
            </w:r>
            <w:r>
              <w:rPr>
                <w:rFonts w:eastAsia="Times New Roman" w:cs="Times New Roman" w:ascii="Times New Roman" w:hAnsi="Times New Roman"/>
                <w:b/>
                <w:bCs/>
                <w:sz w:val="24"/>
                <w:szCs w:val="24"/>
              </w:rPr>
              <w:t>до статті 16 Закону</w:t>
            </w:r>
            <w:r>
              <w:rPr>
                <w:rFonts w:eastAsia="Times New Roman" w:cs="Times New Roman" w:ascii="Times New Roman" w:hAnsi="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firstLine="321"/>
              <w:jc w:val="both"/>
              <w:rPr>
                <w:rFonts w:ascii="Times New Roman" w:hAnsi="Times New Roman" w:eastAsia="Times New Roman" w:cs="Times New Roman"/>
                <w:b/>
                <w:b/>
                <w:color w:val="000000"/>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b/>
                <w:color w:val="000000"/>
                <w:sz w:val="24"/>
                <w:szCs w:val="24"/>
              </w:rPr>
              <w:t>Підстави, визначені пунктом 44 Особливостей.</w:t>
            </w:r>
          </w:p>
          <w:p>
            <w:pPr>
              <w:pStyle w:val="Normal"/>
              <w:widowControl w:val="false"/>
              <w:ind w:right="120"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lineRule="auto" w:line="276"/>
              <w:ind w:firstLine="32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lineRule="auto" w:line="276"/>
              <w:ind w:firstLine="32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lineRule="auto" w:line="276"/>
              <w:ind w:firstLine="32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76"/>
              <w:ind w:firstLine="32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right="340" w:firstLine="32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right="340" w:firstLine="32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340" w:firstLine="32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right="340" w:firstLine="32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right="340" w:firstLine="32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right="340" w:firstLine="32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right="340" w:firstLine="32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rmal"/>
              <w:widowControl w:val="false"/>
              <w:ind w:right="340" w:firstLine="32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160"/>
              <w:ind w:firstLine="321"/>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3">
              <w:r>
                <w:rPr>
                  <w:rFonts w:eastAsia="Times New Roman" w:cs="Times New Roman" w:ascii="Times New Roman" w:hAnsi="Times New Roman"/>
                  <w:sz w:val="24"/>
                  <w:szCs w:val="24"/>
                </w:rPr>
                <w:t xml:space="preserve"> пунктом третім </w:t>
              </w:r>
            </w:hyperlink>
            <w:hyperlink r:id="rId4">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Інформація про </w:t>
            </w:r>
            <w:r>
              <w:rPr>
                <w:rFonts w:eastAsia="Times New Roman" w:cs="Times New Roman" w:ascii="Times New Roman" w:hAnsi="Times New Roman"/>
                <w:b/>
                <w:sz w:val="24"/>
                <w:szCs w:val="24"/>
              </w:rPr>
              <w:t>субпідрядника /співвиконавця (у випадку закупівлі робіт чи послуг)</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Не передбачено.  </w:t>
            </w:r>
          </w:p>
          <w:p>
            <w:pPr>
              <w:pStyle w:val="Normal"/>
              <w:widowControl w:val="false"/>
              <w:ind w:right="120" w:firstLine="321"/>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before="0" w:after="160"/>
              <w:ind w:right="120"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firstLine="321"/>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firstLine="321"/>
              <w:jc w:val="both"/>
              <w:rPr>
                <w:color w:val="auto"/>
                <w:highlight w:val="none"/>
                <w:shd w:fill="auto" w:val="clear"/>
              </w:rPr>
            </w:pPr>
            <w:r>
              <w:rPr>
                <w:rFonts w:eastAsia="Times New Roman" w:cs="Times New Roman" w:ascii="Times New Roman" w:hAnsi="Times New Roman"/>
                <w:color w:val="000000"/>
                <w:sz w:val="24"/>
                <w:szCs w:val="24"/>
                <w:shd w:fill="auto" w:val="clear"/>
              </w:rPr>
              <w:t xml:space="preserve">Кінцевий строк подання тендерних пропозицій — </w:t>
            </w:r>
            <w:r>
              <w:rPr>
                <w:rFonts w:eastAsia="Times New Roman" w:cs="Times New Roman" w:ascii="Times New Roman" w:hAnsi="Times New Roman"/>
                <w:b/>
                <w:color w:val="000000"/>
                <w:sz w:val="24"/>
                <w:szCs w:val="24"/>
                <w:shd w:fill="auto" w:val="clear"/>
                <w:lang w:val="en-US"/>
              </w:rPr>
              <w:t>15</w:t>
            </w:r>
            <w:r>
              <w:rPr>
                <w:rFonts w:eastAsia="Times New Roman" w:cs="Times New Roman" w:ascii="Times New Roman" w:hAnsi="Times New Roman"/>
                <w:b/>
                <w:color w:val="000000"/>
                <w:sz w:val="24"/>
                <w:szCs w:val="24"/>
                <w:shd w:fill="auto" w:val="clear"/>
                <w:lang w:val="ru-RU"/>
              </w:rPr>
              <w:t>.05.</w:t>
            </w:r>
            <w:r>
              <w:rPr>
                <w:rFonts w:eastAsia="Times New Roman" w:cs="Times New Roman" w:ascii="Times New Roman" w:hAnsi="Times New Roman"/>
                <w:b/>
                <w:color w:val="000000"/>
                <w:sz w:val="24"/>
                <w:szCs w:val="24"/>
                <w:shd w:fill="auto" w:val="clear"/>
              </w:rPr>
              <w:t>2023 року до</w:t>
            </w:r>
            <w:r>
              <w:rPr>
                <w:rFonts w:eastAsia="Times New Roman" w:cs="Times New Roman" w:ascii="Times New Roman" w:hAnsi="Times New Roman"/>
                <w:b/>
                <w:color w:val="000000"/>
                <w:sz w:val="24"/>
                <w:szCs w:val="24"/>
                <w:shd w:fill="auto" w:val="clear"/>
                <w:lang w:val="en-US"/>
              </w:rPr>
              <w:t xml:space="preserve"> 12  </w:t>
            </w:r>
            <w:r>
              <w:rPr>
                <w:rFonts w:eastAsia="Times New Roman" w:cs="Times New Roman" w:ascii="Times New Roman" w:hAnsi="Times New Roman"/>
                <w:b/>
                <w:color w:val="000000"/>
                <w:sz w:val="24"/>
                <w:szCs w:val="24"/>
                <w:shd w:fill="auto" w:val="clear"/>
                <w:lang w:val="ru-RU"/>
              </w:rPr>
              <w:t xml:space="preserve">год. </w:t>
            </w:r>
            <w:r>
              <w:rPr>
                <w:rFonts w:eastAsia="Times New Roman" w:cs="Times New Roman" w:ascii="Times New Roman" w:hAnsi="Times New Roman"/>
                <w:b/>
                <w:color w:val="000000"/>
                <w:sz w:val="24"/>
                <w:szCs w:val="24"/>
                <w:shd w:fill="auto" w:val="clear"/>
                <w:lang w:val="en-US"/>
              </w:rPr>
              <w:t>00</w:t>
            </w:r>
            <w:r>
              <w:rPr>
                <w:rFonts w:eastAsia="Times New Roman" w:cs="Times New Roman" w:ascii="Times New Roman" w:hAnsi="Times New Roman"/>
                <w:b/>
                <w:color w:val="000000"/>
                <w:sz w:val="24"/>
                <w:szCs w:val="24"/>
                <w:shd w:fill="auto" w:val="clear"/>
              </w:rPr>
              <w:t xml:space="preserve"> </w:t>
            </w:r>
            <w:r>
              <w:rPr>
                <w:rFonts w:eastAsia="Times New Roman" w:cs="Times New Roman" w:ascii="Times New Roman" w:hAnsi="Times New Roman"/>
                <w:b/>
                <w:color w:val="000000"/>
                <w:sz w:val="24"/>
                <w:szCs w:val="24"/>
                <w:shd w:fill="auto" w:val="clear"/>
                <w:lang w:val="ru-RU"/>
              </w:rPr>
              <w:t>хв</w:t>
            </w:r>
            <w:r>
              <w:rPr>
                <w:rFonts w:eastAsia="Times New Roman" w:cs="Times New Roman" w:ascii="Times New Roman" w:hAnsi="Times New Roman"/>
                <w:b/>
                <w:color w:val="000000"/>
                <w:sz w:val="24"/>
                <w:szCs w:val="24"/>
                <w:shd w:fill="auto" w:val="clear"/>
              </w:rPr>
              <w:t>.</w:t>
            </w:r>
            <w:r>
              <w:rPr>
                <w:rFonts w:eastAsia="Times New Roman" w:cs="Times New Roman" w:ascii="Times New Roman" w:hAnsi="Times New Roman"/>
                <w:color w:val="000000"/>
                <w:sz w:val="24"/>
                <w:szCs w:val="24"/>
                <w:shd w:fill="auto" w:val="clear"/>
              </w:rPr>
              <w:t xml:space="preserve"> </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ind w:firstLine="321"/>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Порядок розкриття тендерної пропозиції</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pPr>
              <w:pStyle w:val="Normal"/>
              <w:widowControl w:val="false"/>
              <w:spacing w:lineRule="auto" w:line="228" w:before="0" w:after="160"/>
              <w:ind w:firstLine="321"/>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sz w:val="24"/>
                <w:szCs w:val="24"/>
                <w:rFonts w:eastAsia="Times New Roman" w:cs="Times New Roman" w:ascii="Times New Roman" w:hAnsi="Times New Roman"/>
              </w:rPr>
              <w:instrText xml:space="preserve"> HYPERLINK "https://zakon.rada.gov.ua/laws/show/922-19" \l "n1250"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 xml:space="preserve">статті 16 </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Закону, і документи, що підтверджують відсутність підстав, визначених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firstLine="321"/>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Розгляд та оцінка тендерних пропозицій відбуваються відповідно до пунктів 35, 37 і 38 Особливостей</w:t>
            </w:r>
          </w:p>
          <w:p>
            <w:pPr>
              <w:pStyle w:val="Normal"/>
              <w:widowControl w:val="false"/>
              <w:ind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Відкриті торги проводяться без застосування електронного аукціону.</w:t>
            </w:r>
          </w:p>
          <w:p>
            <w:pPr>
              <w:pStyle w:val="Normal"/>
              <w:widowControl w:val="false"/>
              <w:ind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Критерії та методика оцінки визначаються відповідно до пункту 37 Особливостей.</w:t>
            </w:r>
          </w:p>
          <w:p>
            <w:pPr>
              <w:pStyle w:val="Normal"/>
              <w:widowControl w:val="false"/>
              <w:ind w:firstLine="321"/>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ind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Ціна тендерної пропозиції </w:t>
            </w:r>
            <w:r>
              <w:rPr>
                <w:rFonts w:eastAsia="Times New Roman" w:cs="Times New Roman" w:ascii="Times New Roman" w:hAnsi="Times New Roman"/>
                <w:i/>
                <w:color w:val="FF0000"/>
                <w:sz w:val="24"/>
                <w:szCs w:val="24"/>
              </w:rPr>
              <w:t>не може</w:t>
            </w:r>
            <w:r>
              <w:rPr>
                <w:rFonts w:eastAsia="Times New Roman" w:cs="Times New Roman" w:ascii="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ind w:firstLine="321"/>
              <w:jc w:val="both"/>
              <w:rPr>
                <w:rFonts w:ascii="Times New Roman" w:hAnsi="Times New Roman" w:eastAsia="Times New Roman" w:cs="Times New Roman"/>
                <w:b/>
                <w:b/>
                <w:i/>
                <w:i/>
                <w:color w:val="4A86E8"/>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color w:val="FF0000"/>
                <w:sz w:val="24"/>
                <w:szCs w:val="24"/>
                <w:u w:val="single"/>
              </w:rPr>
              <w:t xml:space="preserve">не приймається </w:t>
            </w:r>
            <w:r>
              <w:rPr>
                <w:rFonts w:eastAsia="Times New Roman" w:cs="Times New Roman"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 xml:space="preserve">поставити </w:t>
            </w:r>
            <w:r>
              <w:rPr>
                <w:rFonts w:eastAsia="Times New Roman" w:cs="Times New Roman" w:ascii="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w:t>
            </w:r>
            <w:r>
              <w:rPr>
                <w:rFonts w:eastAsia="Times New Roman" w:cs="Times New Roman" w:ascii="Times New Roman" w:hAnsi="Times New Roman"/>
                <w:sz w:val="24"/>
                <w:szCs w:val="24"/>
              </w:rPr>
              <w:t xml:space="preserve"> даного виду.</w:t>
            </w:r>
          </w:p>
          <w:p>
            <w:pPr>
              <w:pStyle w:val="Normal"/>
              <w:widowControl w:val="false"/>
              <w:ind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ind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ind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ind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ind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ind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ind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Обґрунтування аномально низької тендерної пропозиції може містити інформацію про:</w:t>
            </w:r>
          </w:p>
          <w:p>
            <w:pPr>
              <w:pStyle w:val="Normal"/>
              <w:widowControl w:val="false"/>
              <w:numPr>
                <w:ilvl w:val="0"/>
                <w:numId w:val="1"/>
              </w:numPr>
              <w:ind w:left="0"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1"/>
              </w:numPr>
              <w:ind w:left="0"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1"/>
              </w:numPr>
              <w:ind w:left="0"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ind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ind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ind w:firstLine="3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ind w:firstLine="32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eastAsia="Times New Roman" w:cs="Times New Roman" w:ascii="Times New Roman" w:hAnsi="Times New Roman"/>
                <w:b/>
                <w:sz w:val="24"/>
                <w:szCs w:val="24"/>
                <w:highlight w:val="white"/>
              </w:rPr>
              <w:t xml:space="preserve">в </w:t>
            </w:r>
            <w:r>
              <w:rPr>
                <w:rFonts w:eastAsia="Times New Roman" w:cs="Times New Roman" w:ascii="Times New Roman" w:hAnsi="Times New Roman"/>
                <w:b/>
                <w:i/>
                <w:sz w:val="24"/>
                <w:szCs w:val="24"/>
                <w:highlight w:val="white"/>
              </w:rPr>
              <w:t>інформації та/або документах</w:t>
            </w:r>
            <w:r>
              <w:rPr>
                <w:rFonts w:eastAsia="Times New Roman" w:cs="Times New Roman" w:ascii="Times New Roman" w:hAnsi="Times New Roman"/>
                <w:b/>
                <w:sz w:val="24"/>
                <w:szCs w:val="24"/>
                <w:highlight w:val="white"/>
              </w:rPr>
              <w:t>,</w:t>
            </w:r>
            <w:r>
              <w:rPr>
                <w:rFonts w:eastAsia="Times New Roman" w:cs="Times New Roman"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sz w:val="24"/>
                <w:szCs w:val="24"/>
                <w:highlight w:val="white"/>
              </w:rPr>
              <w:t>не може бути меншим ніж два робочі дні</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ind w:firstLine="321"/>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Під невідповідністю</w:t>
            </w:r>
            <w:r>
              <w:rPr>
                <w:rFonts w:eastAsia="Times New Roman" w:cs="Times New Roman"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rmal"/>
              <w:widowControl w:val="false"/>
              <w:shd w:val="clear" w:color="auto" w:fill="FFFFFF"/>
              <w:spacing w:lineRule="auto" w:line="228"/>
              <w:ind w:firstLine="321"/>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Невідповідністю</w:t>
            </w:r>
            <w:r>
              <w:rPr>
                <w:rFonts w:eastAsia="Times New Roman" w:cs="Times New Roman"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cs="Times New Roman" w:ascii="Times New Roman" w:hAnsi="Times New Roman"/>
                <w:b/>
                <w:i/>
                <w:sz w:val="24"/>
                <w:szCs w:val="24"/>
                <w:highlight w:val="white"/>
              </w:rPr>
              <w:t>вважаються помилки, виправлення яких не призводить до зміни</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i/>
                <w:sz w:val="24"/>
                <w:szCs w:val="24"/>
                <w:highlight w:val="white"/>
              </w:rPr>
              <w:t>предмета закупівлі, запропонованого учасником</w:t>
            </w:r>
            <w:r>
              <w:rPr>
                <w:rFonts w:eastAsia="Times New Roman" w:cs="Times New Roman"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ind w:firstLine="32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ind w:firstLine="32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18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firstLine="18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Учасник самостійно несе всі витрати, пов’язані з підготовкою та поданням його тендерної пропозиції.</w:t>
            </w:r>
            <w:r>
              <w:rPr>
                <w:rFonts w:eastAsia="Times New Roman" w:cs="Times New Roman" w:ascii="Times New Roman" w:hAnsi="Times New Roman"/>
                <w:color w:val="000000"/>
                <w:sz w:val="24"/>
                <w:szCs w:val="24"/>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ind w:firstLine="18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color w:val="FF0000"/>
                <w:sz w:val="24"/>
                <w:szCs w:val="24"/>
              </w:rPr>
              <w:t>(у разі встановлення такої вимоги)</w:t>
            </w:r>
            <w:r>
              <w:rPr>
                <w:rFonts w:eastAsia="Times New Roman" w:cs="Times New Roman" w:ascii="Times New Roman" w:hAnsi="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ind w:firstLine="18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ind w:firstLine="18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ind w:firstLine="180"/>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ind w:firstLine="1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ind w:firstLine="1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ind w:firstLine="1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ind w:firstLine="1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firstLine="1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ind w:firstLine="1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Pr>
                <w:rFonts w:eastAsia="Times New Roman" w:cs="Times New Roman" w:ascii="Times New Roman" w:hAnsi="Times New Roman"/>
                <w:b/>
                <w:bCs/>
                <w:color w:val="000000"/>
                <w:sz w:val="24"/>
                <w:szCs w:val="24"/>
              </w:rPr>
              <w:t>абзацу 4 статті 2 Закону України «Про захист персональних даних» від 01.06.2010 № 2297-VI</w:t>
            </w:r>
            <w:r>
              <w:rPr>
                <w:rFonts w:eastAsia="Times New Roman" w:cs="Times New Roman" w:ascii="Times New Roman" w:hAnsi="Times New Roman"/>
                <w:color w:val="000000"/>
                <w:sz w:val="24"/>
                <w:szCs w:val="24"/>
              </w:rPr>
              <w:t>.</w:t>
            </w:r>
          </w:p>
          <w:p>
            <w:pPr>
              <w:pStyle w:val="Normal"/>
              <w:widowControl w:val="false"/>
              <w:ind w:firstLine="1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ind w:firstLine="1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ind w:firstLine="1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8. Учасник, який подав тендерну пропозицію вважається таким, що згодний з проектом договору </w:t>
            </w:r>
            <w:r>
              <w:rPr>
                <w:rFonts w:eastAsia="Times New Roman" w:cs="Times New Roman" w:ascii="Times New Roman" w:hAnsi="Times New Roman"/>
                <w:b/>
                <w:bCs/>
                <w:color w:val="000000"/>
                <w:sz w:val="24"/>
                <w:szCs w:val="24"/>
              </w:rPr>
              <w:t>(надати довідку в довільній формі)</w:t>
            </w:r>
            <w:r>
              <w:rPr>
                <w:rFonts w:eastAsia="Times New Roman" w:cs="Times New Roman" w:ascii="Times New Roman" w:hAnsi="Times New Roman"/>
                <w:color w:val="000000"/>
                <w:sz w:val="24"/>
                <w:szCs w:val="24"/>
              </w:rPr>
              <w:t xml:space="preserve"> про закупівлю, викладеним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firstLine="1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ind w:firstLine="1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w:t>
            </w:r>
          </w:p>
          <w:p>
            <w:pPr>
              <w:pStyle w:val="Normal"/>
              <w:widowControl w:val="false"/>
              <w:ind w:firstLine="180"/>
              <w:jc w:val="both"/>
              <w:rPr>
                <w:rFonts w:ascii="Times New Roman" w:hAnsi="Times New Roman" w:eastAsia="Times New Roman" w:cs="Times New Roman"/>
                <w:i/>
                <w:i/>
                <w:sz w:val="20"/>
                <w:szCs w:val="20"/>
              </w:rPr>
            </w:pPr>
            <w:r>
              <w:rPr>
                <w:rFonts w:eastAsia="Times New Roman" w:cs="Times New Roman" w:ascii="Times New Roman" w:hAnsi="Times New Roman"/>
                <w:color w:val="000000"/>
                <w:sz w:val="24"/>
                <w:szCs w:val="24"/>
              </w:rPr>
              <w:t>Примітка:</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ind w:firstLine="1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ind w:firstLine="1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ind w:firstLine="1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ind w:firstLine="1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ind w:firstLine="18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ind w:firstLine="1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pPr>
              <w:pStyle w:val="Normal"/>
              <w:widowControl w:val="false"/>
              <w:spacing w:before="0" w:after="160"/>
              <w:ind w:firstLine="18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ind w:firstLine="181"/>
              <w:jc w:val="both"/>
              <w:rPr>
                <w:color w:val="333333"/>
              </w:rPr>
            </w:pPr>
            <w:r>
              <w:rPr>
                <w:b/>
                <w:bCs/>
                <w:color w:val="333333"/>
              </w:rPr>
              <w:t>Замовник відхиляє тендерну пропозицію</w:t>
            </w:r>
            <w:r>
              <w:rPr>
                <w:color w:val="333333"/>
              </w:rPr>
              <w:t xml:space="preserve"> із зазначенням аргументації в електронній системі закупівель у разі, коли:</w:t>
            </w:r>
          </w:p>
          <w:p>
            <w:pPr>
              <w:pStyle w:val="Normal"/>
              <w:widowControl w:val="false"/>
              <w:shd w:val="clear" w:color="auto" w:fill="FFFFFF"/>
              <w:ind w:firstLine="181"/>
              <w:jc w:val="both"/>
              <w:rPr>
                <w:color w:val="333333"/>
              </w:rPr>
            </w:pPr>
            <w:bookmarkStart w:id="8" w:name="n135"/>
            <w:bookmarkEnd w:id="8"/>
            <w:r>
              <w:rPr>
                <w:b/>
                <w:bCs/>
                <w:color w:val="333333"/>
              </w:rPr>
              <w:t>1) учасник процедури закупівлі:</w:t>
            </w:r>
          </w:p>
          <w:p>
            <w:pPr>
              <w:pStyle w:val="Normal"/>
              <w:widowControl w:val="false"/>
              <w:shd w:val="clear" w:color="auto" w:fill="FFFFFF"/>
              <w:ind w:firstLine="181"/>
              <w:jc w:val="both"/>
              <w:rPr>
                <w:color w:val="333333"/>
              </w:rPr>
            </w:pPr>
            <w:bookmarkStart w:id="9" w:name="n136"/>
            <w:bookmarkEnd w:id="9"/>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color w:val="006600"/>
              </w:rPr>
              <w:instrText xml:space="preserve"> HYPERLINK "https://zakon.rada.gov.ua/laws/show/1178-2022-п" \l "n326"</w:instrText>
            </w:r>
            <w:r>
              <w:rPr>
                <w:color w:val="006600"/>
              </w:rPr>
              <w:fldChar w:fldCharType="separate"/>
            </w:r>
            <w:r>
              <w:rPr>
                <w:color w:val="006600"/>
              </w:rPr>
              <w:t>абзацом другим</w:t>
            </w:r>
            <w:r>
              <w:rPr>
                <w:color w:val="006600"/>
              </w:rPr>
              <w:fldChar w:fldCharType="end"/>
            </w:r>
            <w:r>
              <w:rPr>
                <w:color w:val="333333"/>
              </w:rPr>
              <w:t> пункту 39 цих особливостей;</w:t>
            </w:r>
          </w:p>
          <w:p>
            <w:pPr>
              <w:pStyle w:val="Normal"/>
              <w:widowControl w:val="false"/>
              <w:ind w:firstLine="181"/>
              <w:jc w:val="both"/>
              <w:rPr>
                <w:rFonts w:ascii="Times New Roman" w:hAnsi="Times New Roman" w:eastAsia="Times New Roman" w:cs="Times New Roman"/>
                <w:sz w:val="24"/>
                <w:szCs w:val="24"/>
              </w:rPr>
            </w:pPr>
            <w:bookmarkStart w:id="10" w:name="n137"/>
            <w:bookmarkStart w:id="11" w:name="n329"/>
            <w:bookmarkEnd w:id="10"/>
            <w:bookmarkEnd w:id="11"/>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181"/>
              <w:jc w:val="both"/>
              <w:rPr>
                <w:color w:val="333333"/>
              </w:rPr>
            </w:pPr>
            <w:bookmarkStart w:id="12" w:name="n138"/>
            <w:bookmarkStart w:id="13" w:name="n394"/>
            <w:bookmarkEnd w:id="12"/>
            <w:bookmarkEnd w:id="13"/>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181"/>
              <w:jc w:val="both"/>
              <w:rPr>
                <w:color w:val="333333"/>
              </w:rPr>
            </w:pPr>
            <w:bookmarkStart w:id="14" w:name="n139"/>
            <w:bookmarkEnd w:id="14"/>
            <w:r>
              <w:rPr>
                <w:color w:val="333333"/>
              </w:rPr>
              <w:t>-не надав обґрунтування аномально низької ціни тендерної пропозиції протягом строку, визначеного </w:t>
            </w:r>
            <w:r>
              <w:fldChar w:fldCharType="begin"/>
            </w:r>
            <w:r>
              <w:rPr>
                <w:color w:val="006600"/>
              </w:rPr>
              <w:instrText xml:space="preserve"> HYPERLINK "https://zakon.rada.gov.ua/laws/show/1178-2022-п" \l "n318"</w:instrText>
            </w:r>
            <w:r>
              <w:rPr>
                <w:color w:val="006600"/>
              </w:rPr>
              <w:fldChar w:fldCharType="separate"/>
            </w:r>
            <w:r>
              <w:rPr>
                <w:color w:val="006600"/>
              </w:rPr>
              <w:t>абзацом п’ятим</w:t>
            </w:r>
            <w:r>
              <w:rPr>
                <w:color w:val="006600"/>
              </w:rPr>
              <w:fldChar w:fldCharType="end"/>
            </w:r>
            <w:r>
              <w:rPr>
                <w:color w:val="333333"/>
              </w:rPr>
              <w:t> пункту 38 цих особливостей;</w:t>
            </w:r>
          </w:p>
          <w:p>
            <w:pPr>
              <w:pStyle w:val="Normal"/>
              <w:widowControl w:val="false"/>
              <w:shd w:val="clear" w:color="auto" w:fill="FFFFFF"/>
              <w:ind w:firstLine="181"/>
              <w:jc w:val="both"/>
              <w:rPr/>
            </w:pPr>
            <w:bookmarkStart w:id="15" w:name="n140"/>
            <w:bookmarkStart w:id="16" w:name="n330"/>
            <w:bookmarkEnd w:id="15"/>
            <w:bookmarkEnd w:id="16"/>
            <w:r>
              <w:rPr/>
              <w:t>-визначив конфіденційною інформацію, що не може бути визначена як конфіденційна відповідно до вимог </w:t>
            </w:r>
            <w:r>
              <w:fldChar w:fldCharType="begin"/>
            </w:r>
            <w:r>
              <w:rPr/>
              <w:instrText xml:space="preserve"> HYPERLINK "https://zakon.rada.gov.ua/laws/show/1178-2022-п" \l "n291"</w:instrText>
            </w:r>
            <w:r>
              <w:rPr/>
              <w:fldChar w:fldCharType="separate"/>
            </w:r>
            <w:r>
              <w:rPr/>
              <w:t>абзацу другого</w:t>
            </w:r>
            <w:r>
              <w:rPr/>
              <w:fldChar w:fldCharType="end"/>
            </w:r>
            <w:r>
              <w:rPr/>
              <w:t> пункту 36 цих особливостей;</w:t>
            </w:r>
          </w:p>
          <w:p>
            <w:pPr>
              <w:pStyle w:val="Normal"/>
              <w:widowControl w:val="false"/>
              <w:ind w:firstLine="181"/>
              <w:jc w:val="both"/>
              <w:rPr>
                <w:rFonts w:ascii="Times New Roman" w:hAnsi="Times New Roman" w:eastAsia="Times New Roman" w:cs="Times New Roman"/>
                <w:sz w:val="24"/>
                <w:szCs w:val="24"/>
              </w:rPr>
            </w:pPr>
            <w:bookmarkStart w:id="17" w:name="n141"/>
            <w:bookmarkStart w:id="18" w:name="n331"/>
            <w:bookmarkEnd w:id="17"/>
            <w:bookmarkEnd w:id="18"/>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ind w:firstLine="181"/>
              <w:jc w:val="both"/>
              <w:rPr>
                <w:rFonts w:ascii="Times New Roman" w:hAnsi="Times New Roman" w:eastAsia="Times New Roman" w:cs="Times New Roman"/>
                <w:b/>
                <w:b/>
                <w:iCs/>
                <w:sz w:val="24"/>
                <w:szCs w:val="24"/>
              </w:rPr>
            </w:pPr>
            <w:r>
              <w:rPr>
                <w:rFonts w:eastAsia="Times New Roman" w:cs="Times New Roman" w:ascii="Times New Roman" w:hAnsi="Times New Roman"/>
                <w:b/>
                <w:iCs/>
                <w:sz w:val="24"/>
                <w:szCs w:val="24"/>
              </w:rPr>
              <w:t>2) тендерна пропозиція:</w:t>
            </w:r>
          </w:p>
          <w:p>
            <w:pPr>
              <w:pStyle w:val="Normal"/>
              <w:widowControl w:val="false"/>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pStyle w:val="Normal"/>
              <w:widowControl w:val="false"/>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-викладена іншою мовою (мовами), ніж мова (мови), що передбачена тендерною документацією;</w:t>
            </w:r>
          </w:p>
          <w:p>
            <w:pPr>
              <w:pStyle w:val="Normal"/>
              <w:widowControl w:val="false"/>
              <w:shd w:val="clear" w:color="auto" w:fill="FFFFFF"/>
              <w:ind w:firstLine="181"/>
              <w:jc w:val="both"/>
              <w:rPr>
                <w:color w:val="333333"/>
              </w:rPr>
            </w:pPr>
            <w:bookmarkStart w:id="19" w:name="n145"/>
            <w:bookmarkStart w:id="20" w:name="n144"/>
            <w:bookmarkStart w:id="21" w:name="n396"/>
            <w:bookmarkEnd w:id="19"/>
            <w:bookmarkEnd w:id="20"/>
            <w:bookmarkEnd w:id="21"/>
            <w:r>
              <w:rPr/>
              <w:t>-є</w:t>
            </w:r>
            <w:r>
              <w:rPr>
                <w:color w:val="333333"/>
              </w:rPr>
              <w:t xml:space="preserve"> такою, строк дії якої закінчився;</w:t>
            </w:r>
          </w:p>
          <w:p>
            <w:pPr>
              <w:pStyle w:val="Normal"/>
              <w:widowControl w:val="false"/>
              <w:shd w:val="clear" w:color="auto" w:fill="FFFFFF"/>
              <w:ind w:firstLine="181"/>
              <w:jc w:val="both"/>
              <w:rPr>
                <w:color w:val="333333"/>
              </w:rPr>
            </w:pPr>
            <w:bookmarkStart w:id="22" w:name="n146"/>
            <w:bookmarkEnd w:id="22"/>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181"/>
              <w:jc w:val="both"/>
              <w:rPr>
                <w:color w:val="333333"/>
              </w:rPr>
            </w:pPr>
            <w:bookmarkStart w:id="23" w:name="n147"/>
            <w:bookmarkEnd w:id="23"/>
            <w:r>
              <w:rPr>
                <w:color w:val="333333"/>
              </w:rPr>
              <w:t>-не відповідає вимогам, установленим у тендерній документації відповідно до </w:t>
            </w:r>
            <w:hyperlink r:id="rId5">
              <w:r>
                <w:rPr>
                  <w:color w:val="000099"/>
                </w:rPr>
                <w:t>абзацу першого</w:t>
              </w:r>
            </w:hyperlink>
            <w:r>
              <w:rPr>
                <w:color w:val="333333"/>
              </w:rPr>
              <w:t> частини третьої статті 22 Закону;</w:t>
            </w:r>
          </w:p>
          <w:p>
            <w:pPr>
              <w:pStyle w:val="Normal"/>
              <w:widowControl w:val="false"/>
              <w:shd w:val="clear" w:color="auto" w:fill="FFFFFF"/>
              <w:ind w:firstLine="181"/>
              <w:jc w:val="both"/>
              <w:rPr>
                <w:b/>
                <w:b/>
                <w:bCs/>
                <w:color w:val="333333"/>
              </w:rPr>
            </w:pPr>
            <w:bookmarkStart w:id="24" w:name="n148"/>
            <w:bookmarkEnd w:id="24"/>
            <w:r>
              <w:rPr>
                <w:b/>
                <w:bCs/>
                <w:color w:val="333333"/>
              </w:rPr>
              <w:t>3) переможець процедури закупівлі:</w:t>
            </w:r>
          </w:p>
          <w:p>
            <w:pPr>
              <w:pStyle w:val="Normal"/>
              <w:widowControl w:val="false"/>
              <w:shd w:val="clear" w:color="auto" w:fill="FFFFFF"/>
              <w:ind w:firstLine="181"/>
              <w:jc w:val="both"/>
              <w:rPr>
                <w:color w:val="333333"/>
              </w:rPr>
            </w:pPr>
            <w:bookmarkStart w:id="25" w:name="n149"/>
            <w:bookmarkEnd w:id="25"/>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181"/>
              <w:jc w:val="both"/>
              <w:rPr>
                <w:color w:val="333333"/>
              </w:rPr>
            </w:pPr>
            <w:bookmarkStart w:id="26" w:name="n150"/>
            <w:bookmarkEnd w:id="26"/>
            <w:r>
              <w:rPr>
                <w:color w:val="333333"/>
              </w:rPr>
              <w:t>-не надав у спосіб, зазначений в тендерній документації, документи, що підтверджують відсутність підстав, визначених </w:t>
            </w:r>
            <w:r>
              <w:fldChar w:fldCharType="begin"/>
            </w:r>
            <w:r>
              <w:rPr>
                <w:color w:val="006600"/>
              </w:rPr>
              <w:instrText xml:space="preserve"> HYPERLINK "https://zakon.rada.gov.ua/laws/show/1178-2022-п" \l "n159"</w:instrText>
            </w:r>
            <w:r>
              <w:rPr>
                <w:color w:val="006600"/>
              </w:rPr>
              <w:fldChar w:fldCharType="separate"/>
            </w:r>
            <w:r>
              <w:rPr>
                <w:color w:val="006600"/>
              </w:rPr>
              <w:t>пунктом 44</w:t>
            </w:r>
            <w:r>
              <w:rPr>
                <w:color w:val="006600"/>
              </w:rPr>
              <w:fldChar w:fldCharType="end"/>
            </w:r>
            <w:r>
              <w:rPr>
                <w:color w:val="333333"/>
              </w:rPr>
              <w:t> цих особливостей;</w:t>
            </w:r>
          </w:p>
          <w:p>
            <w:pPr>
              <w:pStyle w:val="Normal"/>
              <w:widowControl w:val="false"/>
              <w:shd w:val="clear" w:color="auto" w:fill="FFFFFF"/>
              <w:ind w:firstLine="181"/>
              <w:jc w:val="both"/>
              <w:rPr>
                <w:color w:val="333333"/>
              </w:rPr>
            </w:pPr>
            <w:bookmarkStart w:id="27" w:name="n151"/>
            <w:bookmarkStart w:id="28" w:name="n397"/>
            <w:bookmarkEnd w:id="27"/>
            <w:bookmarkEnd w:id="28"/>
            <w:r>
              <w:rPr>
                <w:color w:val="333333"/>
              </w:rPr>
              <w:t>-не надав копію ліцензії або документа дозвільного характеру (у разі їх наявності) відповідно до </w:t>
            </w:r>
            <w:hyperlink r:id="rId6">
              <w:r>
                <w:rPr>
                  <w:color w:val="000099"/>
                </w:rPr>
                <w:t>частини другої</w:t>
              </w:r>
            </w:hyperlink>
            <w:r>
              <w:rPr>
                <w:color w:val="333333"/>
              </w:rPr>
              <w:t> статті 41 Закону;</w:t>
            </w:r>
          </w:p>
          <w:p>
            <w:pPr>
              <w:pStyle w:val="Normal"/>
              <w:widowControl w:val="false"/>
              <w:shd w:val="clear" w:color="auto" w:fill="FFFFFF"/>
              <w:ind w:firstLine="181"/>
              <w:jc w:val="both"/>
              <w:rPr>
                <w:color w:val="333333"/>
              </w:rPr>
            </w:pPr>
            <w:bookmarkStart w:id="29" w:name="n152"/>
            <w:bookmarkEnd w:id="29"/>
            <w:r>
              <w:rPr>
                <w:color w:val="333333"/>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181"/>
              <w:jc w:val="both"/>
              <w:rPr>
                <w:color w:val="333333"/>
              </w:rPr>
            </w:pPr>
            <w:bookmarkStart w:id="30" w:name="n153"/>
            <w:bookmarkEnd w:id="30"/>
            <w:r>
              <w:rPr>
                <w:color w:val="333333"/>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color w:val="006600"/>
              </w:rPr>
              <w:instrText xml:space="preserve"> HYPERLINK "https://zakon.rada.gov.ua/laws/show/1178-2022-п" \l "n326"</w:instrText>
            </w:r>
            <w:r>
              <w:rPr>
                <w:color w:val="006600"/>
              </w:rPr>
              <w:fldChar w:fldCharType="separate"/>
            </w:r>
            <w:r>
              <w:rPr>
                <w:color w:val="006600"/>
              </w:rPr>
              <w:t>абзацом другим</w:t>
            </w:r>
            <w:r>
              <w:rPr>
                <w:color w:val="006600"/>
              </w:rPr>
              <w:fldChar w:fldCharType="end"/>
            </w:r>
            <w:r>
              <w:rPr>
                <w:color w:val="333333"/>
              </w:rPr>
              <w:t> пункту 39 цих особливостей.</w:t>
            </w:r>
          </w:p>
          <w:p>
            <w:pPr>
              <w:pStyle w:val="Normal"/>
              <w:widowControl w:val="false"/>
              <w:shd w:val="clear" w:color="auto" w:fill="FFFFFF"/>
              <w:ind w:firstLine="181"/>
              <w:jc w:val="both"/>
              <w:rPr>
                <w:b/>
                <w:b/>
                <w:bCs/>
                <w:color w:val="333333"/>
              </w:rPr>
            </w:pPr>
            <w:r>
              <w:rPr>
                <w:b/>
                <w:bCs/>
                <w:color w:val="333333"/>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pPr>
              <w:pStyle w:val="Normal"/>
              <w:widowControl w:val="false"/>
              <w:shd w:val="clear" w:color="auto" w:fill="FFFFFF"/>
              <w:ind w:firstLine="181"/>
              <w:jc w:val="both"/>
              <w:rPr>
                <w:color w:val="333333"/>
              </w:rPr>
            </w:pPr>
            <w:bookmarkStart w:id="31" w:name="n154"/>
            <w:bookmarkStart w:id="32" w:name="n332"/>
            <w:bookmarkEnd w:id="31"/>
            <w:bookmarkEnd w:id="32"/>
            <w:r>
              <w:rPr>
                <w:color w:val="333333"/>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181"/>
              <w:jc w:val="both"/>
              <w:rPr>
                <w:color w:val="333333"/>
              </w:rPr>
            </w:pPr>
            <w:bookmarkStart w:id="33" w:name="n155"/>
            <w:bookmarkEnd w:id="33"/>
            <w:r>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ind w:firstLine="181"/>
              <w:jc w:val="both"/>
              <w:rPr>
                <w:color w:val="333333"/>
              </w:rPr>
            </w:pPr>
            <w:bookmarkStart w:id="34" w:name="n156"/>
            <w:bookmarkEnd w:id="34"/>
            <w:r>
              <w:rPr>
                <w:color w:val="33333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ind w:firstLine="181"/>
              <w:jc w:val="both"/>
              <w:rPr>
                <w:color w:val="333333"/>
              </w:rPr>
            </w:pPr>
            <w:bookmarkStart w:id="35" w:name="n157"/>
            <w:bookmarkEnd w:id="35"/>
            <w:r>
              <w:rPr>
                <w:color w:val="333333"/>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before="0" w:after="160"/>
              <w:ind w:firstLine="181"/>
              <w:jc w:val="both"/>
              <w:rPr/>
            </w:pPr>
            <w:bookmarkStart w:id="36" w:name="n158"/>
            <w:bookmarkEnd w:id="36"/>
            <w:r>
              <w:rPr>
                <w:color w:val="333333"/>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bCs/>
                <w:color w:val="333333"/>
              </w:rPr>
              <w:t>не пізніш як через чотири дні</w:t>
            </w:r>
            <w:r>
              <w:rPr>
                <w:color w:val="333333"/>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
              <w:r>
                <w:rPr>
                  <w:color w:val="000099"/>
                </w:rPr>
                <w:t>статті 10</w:t>
              </w:r>
            </w:hyperlink>
            <w:r>
              <w:rPr>
                <w:color w:val="333333"/>
              </w:rPr>
              <w:t>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firstLine="181"/>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181"/>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ind w:firstLine="181"/>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Електронною системою закупівель автоматично </w:t>
            </w:r>
            <w:r>
              <w:rPr>
                <w:rFonts w:eastAsia="Times New Roman" w:cs="Times New Roman" w:ascii="Times New Roman" w:hAnsi="Times New Roman"/>
                <w:b/>
                <w:bCs/>
                <w:sz w:val="24"/>
                <w:szCs w:val="24"/>
              </w:rPr>
              <w:t>протягом одного робочого дня</w:t>
            </w:r>
            <w:r>
              <w:rPr>
                <w:rFonts w:eastAsia="Times New Roman" w:cs="Times New Roman" w:ascii="Times New Roman" w:hAnsi="Times New Roman"/>
                <w:sz w:val="24"/>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18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ind w:firstLine="181"/>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18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firstLine="181"/>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ind w:firstLine="181"/>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2"/>
              </w:numPr>
              <w:ind w:left="0" w:firstLine="18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numPr>
                <w:ilvl w:val="0"/>
                <w:numId w:val="2"/>
              </w:numPr>
              <w:ind w:left="0" w:firstLine="181"/>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eastAsia="Times New Roman" w:cs="Times New Roman"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ind w:firstLine="181"/>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cs="Times New Roman" w:ascii="Times New Roman" w:hAnsi="Times New Roman"/>
                <w:i/>
                <w:sz w:val="24"/>
                <w:szCs w:val="24"/>
                <w:highlight w:val="white"/>
              </w:rPr>
              <w:t xml:space="preserve"> абзацу 2 підпункту 3  пункту 41 Особливостей.</w:t>
            </w:r>
          </w:p>
        </w:tc>
      </w:tr>
      <w:tr>
        <w:trPr>
          <w:trHeight w:val="3047"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pStyle w:val="Normal"/>
              <w:widowControl w:val="false"/>
              <w:ind w:firstLine="18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Істотними умовами</w:t>
            </w:r>
            <w:r>
              <w:rPr>
                <w:rFonts w:eastAsia="Times New Roman" w:cs="Times New Roman" w:ascii="Times New Roman" w:hAnsi="Times New Roman"/>
                <w:sz w:val="24"/>
                <w:szCs w:val="24"/>
              </w:rPr>
              <w:t xml:space="preserve">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визначення грошового еквівалента зобов’язання в іноземній валюті;</w:t>
            </w:r>
          </w:p>
          <w:p>
            <w:pPr>
              <w:pStyle w:val="Normal"/>
              <w:widowControl w:val="false"/>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перерахунку ціни в бік зменшення ціни тендерної пропозиції переможця без зменшення обсягів закупівлі;</w:t>
            </w:r>
          </w:p>
          <w:p>
            <w:pPr>
              <w:pStyle w:val="Normal"/>
              <w:widowControl w:val="false"/>
              <w:spacing w:before="0" w:after="160"/>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tc>
      </w:tr>
      <w:tr>
        <w:trPr>
          <w:trHeight w:val="3047"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Дії замовника при відмові переможця торгів підписати договір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firstLine="181"/>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rPr>
          <w:trHeight w:val="62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firstLine="18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Забезпечення виконання договору про закупівлю </w:t>
            </w:r>
            <w:r>
              <w:rPr>
                <w:rFonts w:eastAsia="Times New Roman" w:cs="Times New Roman" w:ascii="Times New Roman" w:hAnsi="Times New Roman"/>
                <w:b/>
                <w:bCs/>
                <w:sz w:val="24"/>
                <w:szCs w:val="24"/>
              </w:rPr>
              <w:t>не вимагається.</w:t>
            </w:r>
          </w:p>
        </w:tc>
      </w:tr>
    </w:tbl>
    <w:p>
      <w:pPr>
        <w:pStyle w:val="Normal"/>
        <w:tabs>
          <w:tab w:val="clear" w:pos="720"/>
          <w:tab w:val="left" w:pos="855" w:leader="none"/>
        </w:tabs>
        <w:spacing w:lineRule="auto" w:line="480" w:before="0" w:after="0"/>
        <w:rPr>
          <w:rFonts w:ascii="Times New Roman" w:hAnsi="Times New Roman" w:eastAsia="Calibri" w:cs="" w:cstheme="minorBidi" w:eastAsiaTheme="minorHAnsi"/>
          <w:sz w:val="24"/>
          <w:szCs w:val="24"/>
          <w:lang w:val="ru-RU" w:eastAsia="en-US"/>
        </w:rPr>
      </w:pPr>
      <w:r>
        <w:br w:type="page"/>
      </w:r>
      <w:bookmarkStart w:id="37" w:name="_heading=h.2s8eyo1"/>
      <w:bookmarkEnd w:id="37"/>
      <w:r>
        <w:rPr>
          <w:rFonts w:eastAsia="Calibri" w:cs="" w:ascii="Times New Roman" w:hAnsi="Times New Roman" w:cstheme="minorBidi" w:eastAsiaTheme="minorHAnsi"/>
          <w:b/>
          <w:sz w:val="24"/>
          <w:szCs w:val="24"/>
          <w:lang w:val="ru-RU" w:eastAsia="en-US"/>
        </w:rPr>
        <w:t xml:space="preserve">1. </w:t>
      </w:r>
      <w:r>
        <w:rPr>
          <w:rFonts w:eastAsia="Calibri" w:cs="" w:ascii="Times New Roman" w:hAnsi="Times New Roman" w:cstheme="minorBidi" w:eastAsiaTheme="minorHAnsi"/>
          <w:b/>
          <w:i/>
          <w:sz w:val="24"/>
          <w:szCs w:val="24"/>
          <w:lang w:val="ru-RU" w:eastAsia="en-US"/>
        </w:rPr>
        <w:t>Додаток № 1</w:t>
      </w:r>
      <w:r>
        <w:rPr>
          <w:rFonts w:eastAsia="Calibri" w:cs="" w:ascii="Times New Roman" w:hAnsi="Times New Roman" w:cstheme="minorBidi" w:eastAsiaTheme="minorHAnsi"/>
          <w:b/>
          <w:sz w:val="24"/>
          <w:szCs w:val="24"/>
          <w:lang w:val="ru-RU" w:eastAsia="en-US"/>
        </w:rPr>
        <w:t xml:space="preserve"> </w:t>
      </w:r>
      <w:r>
        <w:rPr>
          <w:rFonts w:eastAsia="Calibri" w:cs="" w:ascii="Times New Roman" w:hAnsi="Times New Roman" w:cstheme="minorBidi" w:eastAsiaTheme="minorHAnsi"/>
          <w:sz w:val="24"/>
          <w:szCs w:val="24"/>
          <w:lang w:val="ru-RU" w:eastAsia="en-US"/>
        </w:rPr>
        <w:t>до тендерної документації</w:t>
      </w:r>
      <w:r>
        <w:rPr>
          <w:rFonts w:eastAsia="Calibri" w:cs="" w:ascii="Times New Roman" w:hAnsi="Times New Roman" w:cstheme="minorBidi" w:eastAsiaTheme="minorHAnsi"/>
          <w:b/>
          <w:sz w:val="24"/>
          <w:szCs w:val="24"/>
          <w:lang w:val="ru-RU" w:eastAsia="en-US"/>
        </w:rPr>
        <w:t xml:space="preserve"> </w:t>
      </w:r>
      <w:r>
        <w:rPr>
          <w:rFonts w:eastAsia="Calibri" w:cs="" w:ascii="Times New Roman" w:hAnsi="Times New Roman" w:cstheme="minorBidi" w:eastAsiaTheme="minorHAnsi"/>
          <w:sz w:val="24"/>
          <w:szCs w:val="24"/>
          <w:lang w:val="ru-RU" w:eastAsia="en-US"/>
        </w:rPr>
        <w:t>( Кваліфікаційні критерії та вимоги)</w:t>
      </w:r>
    </w:p>
    <w:p>
      <w:pPr>
        <w:pStyle w:val="Normal"/>
        <w:spacing w:lineRule="auto" w:line="480" w:before="0" w:after="0"/>
        <w:rPr>
          <w:rFonts w:ascii="Times New Roman" w:hAnsi="Times New Roman" w:eastAsia="Calibri" w:cs="" w:cstheme="minorBidi" w:eastAsiaTheme="minorHAnsi"/>
          <w:sz w:val="24"/>
          <w:szCs w:val="24"/>
          <w:lang w:val="ru-RU" w:eastAsia="en-US"/>
        </w:rPr>
      </w:pPr>
      <w:r>
        <w:rPr>
          <w:rFonts w:eastAsia="Calibri" w:cs="" w:ascii="Times New Roman" w:hAnsi="Times New Roman" w:cstheme="minorBidi" w:eastAsiaTheme="minorHAnsi"/>
          <w:b/>
          <w:sz w:val="24"/>
          <w:szCs w:val="24"/>
          <w:lang w:val="ru-RU" w:eastAsia="en-US"/>
        </w:rPr>
        <w:t xml:space="preserve">2. </w:t>
      </w:r>
      <w:r>
        <w:rPr>
          <w:rFonts w:eastAsia="Calibri" w:cs="" w:ascii="Times New Roman" w:hAnsi="Times New Roman" w:cstheme="minorBidi" w:eastAsiaTheme="minorHAnsi"/>
          <w:b/>
          <w:i/>
          <w:sz w:val="24"/>
          <w:szCs w:val="24"/>
          <w:lang w:val="ru-RU" w:eastAsia="en-US"/>
        </w:rPr>
        <w:t>Додаток № 2</w:t>
      </w:r>
      <w:r>
        <w:rPr>
          <w:rFonts w:eastAsia="Calibri" w:cs="" w:ascii="Times New Roman" w:hAnsi="Times New Roman" w:cstheme="minorBidi" w:eastAsiaTheme="minorHAnsi"/>
          <w:b/>
          <w:sz w:val="24"/>
          <w:szCs w:val="24"/>
          <w:lang w:val="ru-RU" w:eastAsia="en-US"/>
        </w:rPr>
        <w:t xml:space="preserve"> </w:t>
      </w:r>
      <w:r>
        <w:rPr>
          <w:rFonts w:eastAsia="Calibri" w:cs="" w:ascii="Times New Roman" w:hAnsi="Times New Roman" w:cstheme="minorBidi" w:eastAsiaTheme="minorHAnsi"/>
          <w:sz w:val="24"/>
          <w:szCs w:val="24"/>
          <w:lang w:val="ru-RU" w:eastAsia="en-US"/>
        </w:rPr>
        <w:t>до тендерної документації</w:t>
      </w:r>
      <w:r>
        <w:rPr>
          <w:rFonts w:eastAsia="Calibri" w:cs="" w:ascii="Times New Roman" w:hAnsi="Times New Roman" w:cstheme="minorBidi" w:eastAsiaTheme="minorHAnsi"/>
          <w:b/>
          <w:sz w:val="24"/>
          <w:szCs w:val="24"/>
          <w:lang w:val="ru-RU" w:eastAsia="en-US"/>
        </w:rPr>
        <w:t xml:space="preserve"> </w:t>
      </w:r>
      <w:r>
        <w:rPr>
          <w:rFonts w:eastAsia="Calibri" w:cs="" w:ascii="Times New Roman" w:hAnsi="Times New Roman" w:cstheme="minorBidi" w:eastAsiaTheme="minorHAnsi"/>
          <w:sz w:val="24"/>
          <w:szCs w:val="24"/>
          <w:lang w:val="ru-RU" w:eastAsia="en-US"/>
        </w:rPr>
        <w:t>( Технічн</w:t>
      </w:r>
      <w:r>
        <w:rPr>
          <w:rFonts w:eastAsia="Calibri" w:cs="" w:ascii="Times New Roman" w:hAnsi="Times New Roman" w:cstheme="minorBidi" w:eastAsiaTheme="minorHAnsi"/>
          <w:sz w:val="24"/>
          <w:szCs w:val="24"/>
          <w:lang w:eastAsia="en-US"/>
        </w:rPr>
        <w:t>і, якісні, медичні тощо</w:t>
      </w:r>
      <w:r>
        <w:rPr>
          <w:rFonts w:eastAsia="Calibri" w:cs="" w:ascii="Times New Roman" w:hAnsi="Times New Roman" w:cstheme="minorBidi" w:eastAsiaTheme="minorHAnsi"/>
          <w:sz w:val="24"/>
          <w:szCs w:val="24"/>
          <w:lang w:val="ru-RU" w:eastAsia="en-US"/>
        </w:rPr>
        <w:t>)</w:t>
      </w:r>
    </w:p>
    <w:p>
      <w:pPr>
        <w:pStyle w:val="Normal"/>
        <w:tabs>
          <w:tab w:val="clear" w:pos="720"/>
          <w:tab w:val="left" w:pos="709" w:leader="none"/>
        </w:tabs>
        <w:spacing w:lineRule="auto" w:line="480" w:before="0" w:after="0"/>
        <w:ind w:left="284" w:hanging="284"/>
        <w:rPr>
          <w:rFonts w:ascii="Times New Roman" w:hAnsi="Times New Roman" w:eastAsia="Calibri" w:cs="" w:cstheme="minorBidi" w:eastAsiaTheme="minorHAnsi"/>
          <w:sz w:val="24"/>
          <w:szCs w:val="24"/>
          <w:lang w:val="ru-RU" w:eastAsia="en-US"/>
        </w:rPr>
      </w:pPr>
      <w:r>
        <w:rPr>
          <w:rFonts w:eastAsia="Calibri" w:cs="" w:ascii="Times New Roman" w:hAnsi="Times New Roman" w:cstheme="minorBidi" w:eastAsiaTheme="minorHAnsi"/>
          <w:b/>
          <w:sz w:val="24"/>
          <w:szCs w:val="24"/>
          <w:lang w:val="ru-RU" w:eastAsia="en-US"/>
        </w:rPr>
        <w:t xml:space="preserve">3. </w:t>
      </w:r>
      <w:r>
        <w:rPr>
          <w:rFonts w:eastAsia="Calibri" w:cs="" w:ascii="Times New Roman" w:hAnsi="Times New Roman" w:cstheme="minorBidi" w:eastAsiaTheme="minorHAnsi"/>
          <w:b/>
          <w:i/>
          <w:sz w:val="24"/>
          <w:szCs w:val="24"/>
          <w:lang w:val="ru-RU" w:eastAsia="en-US"/>
        </w:rPr>
        <w:t>Додаток № 3</w:t>
      </w:r>
      <w:r>
        <w:rPr>
          <w:rFonts w:eastAsia="Calibri" w:cs="" w:ascii="Times New Roman" w:hAnsi="Times New Roman" w:cstheme="minorBidi" w:eastAsiaTheme="minorHAnsi"/>
          <w:b/>
          <w:sz w:val="24"/>
          <w:szCs w:val="24"/>
          <w:lang w:val="ru-RU" w:eastAsia="en-US"/>
        </w:rPr>
        <w:t xml:space="preserve"> </w:t>
      </w:r>
      <w:r>
        <w:rPr>
          <w:rFonts w:eastAsia="Calibri" w:cs="" w:ascii="Times New Roman" w:hAnsi="Times New Roman" w:cstheme="minorBidi" w:eastAsiaTheme="minorHAnsi"/>
          <w:sz w:val="24"/>
          <w:szCs w:val="24"/>
          <w:lang w:val="ru-RU" w:eastAsia="en-US"/>
        </w:rPr>
        <w:t>до тендерної документації</w:t>
      </w:r>
      <w:r>
        <w:rPr>
          <w:rFonts w:eastAsia="Calibri" w:cs="" w:ascii="Times New Roman" w:hAnsi="Times New Roman" w:cstheme="minorBidi" w:eastAsiaTheme="minorHAnsi"/>
          <w:b/>
          <w:sz w:val="24"/>
          <w:szCs w:val="24"/>
          <w:lang w:val="ru-RU" w:eastAsia="en-US"/>
        </w:rPr>
        <w:t xml:space="preserve"> </w:t>
      </w:r>
      <w:r>
        <w:rPr>
          <w:rFonts w:eastAsia="Calibri" w:cs="" w:ascii="Times New Roman" w:hAnsi="Times New Roman" w:cstheme="minorBidi" w:eastAsiaTheme="minorHAnsi"/>
          <w:sz w:val="24"/>
          <w:szCs w:val="24"/>
          <w:lang w:val="ru-RU" w:eastAsia="en-US"/>
        </w:rPr>
        <w:t>(Проєкт договору)</w:t>
      </w:r>
    </w:p>
    <w:p>
      <w:pPr>
        <w:pStyle w:val="Normal"/>
        <w:tabs>
          <w:tab w:val="clear" w:pos="720"/>
          <w:tab w:val="left" w:pos="709" w:leader="none"/>
        </w:tabs>
        <w:spacing w:lineRule="auto" w:line="480" w:before="0" w:after="0"/>
        <w:ind w:left="284" w:hanging="284"/>
        <w:rPr>
          <w:rFonts w:ascii="Times New Roman" w:hAnsi="Times New Roman" w:eastAsia="Calibri" w:cs="" w:cstheme="minorBidi" w:eastAsiaTheme="minorHAnsi"/>
          <w:sz w:val="24"/>
          <w:szCs w:val="24"/>
          <w:lang w:val="ru-RU" w:eastAsia="en-US"/>
        </w:rPr>
      </w:pPr>
      <w:r>
        <w:rPr>
          <w:rFonts w:eastAsia="Calibri" w:cs="" w:ascii="Times New Roman" w:hAnsi="Times New Roman" w:cstheme="minorBidi" w:eastAsiaTheme="minorHAnsi"/>
          <w:b/>
          <w:sz w:val="24"/>
          <w:szCs w:val="24"/>
          <w:lang w:val="ru-RU" w:eastAsia="en-US"/>
        </w:rPr>
        <w:t>4.</w:t>
      </w:r>
      <w:r>
        <w:rPr>
          <w:rFonts w:eastAsia="Calibri" w:cs="" w:ascii="Times New Roman" w:hAnsi="Times New Roman" w:cstheme="minorBidi" w:eastAsiaTheme="minorHAnsi"/>
          <w:b/>
          <w:i/>
          <w:sz w:val="24"/>
          <w:szCs w:val="24"/>
          <w:lang w:val="ru-RU" w:eastAsia="en-US"/>
        </w:rPr>
        <w:t xml:space="preserve"> Додаток № 4</w:t>
      </w:r>
      <w:r>
        <w:rPr>
          <w:rFonts w:eastAsia="Calibri" w:cs="" w:ascii="Times New Roman" w:hAnsi="Times New Roman" w:cstheme="minorBidi" w:eastAsiaTheme="minorHAnsi"/>
          <w:b/>
          <w:sz w:val="24"/>
          <w:szCs w:val="24"/>
          <w:lang w:val="ru-RU" w:eastAsia="en-US"/>
        </w:rPr>
        <w:t xml:space="preserve"> </w:t>
      </w:r>
      <w:r>
        <w:rPr>
          <w:rFonts w:eastAsia="Calibri" w:cs="" w:ascii="Times New Roman" w:hAnsi="Times New Roman" w:cstheme="minorBidi" w:eastAsiaTheme="minorHAnsi"/>
          <w:sz w:val="24"/>
          <w:szCs w:val="24"/>
          <w:lang w:val="ru-RU" w:eastAsia="en-US"/>
        </w:rPr>
        <w:t>до тендерної документації</w:t>
      </w:r>
      <w:r>
        <w:rPr>
          <w:rFonts w:eastAsia="Calibri" w:cs="" w:ascii="Times New Roman" w:hAnsi="Times New Roman" w:cstheme="minorBidi" w:eastAsiaTheme="minorHAnsi"/>
          <w:b/>
          <w:sz w:val="24"/>
          <w:szCs w:val="24"/>
          <w:lang w:val="ru-RU" w:eastAsia="en-US"/>
        </w:rPr>
        <w:t xml:space="preserve"> </w:t>
      </w:r>
      <w:r>
        <w:rPr>
          <w:rFonts w:eastAsia="Calibri" w:cs="" w:ascii="Times New Roman" w:hAnsi="Times New Roman" w:cstheme="minorBidi" w:eastAsiaTheme="minorHAnsi"/>
          <w:sz w:val="24"/>
          <w:szCs w:val="24"/>
          <w:lang w:val="ru-RU" w:eastAsia="en-US"/>
        </w:rPr>
        <w:t>(Тендерна пропозиція)</w:t>
      </w:r>
    </w:p>
    <w:p>
      <w:pPr>
        <w:pStyle w:val="Normal"/>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0" w:firstLine="700"/>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ДОДАТОК 1</w:t>
      </w:r>
    </w:p>
    <w:p>
      <w:pPr>
        <w:pStyle w:val="Normal"/>
        <w:spacing w:lineRule="auto" w:line="240" w:before="0" w:after="0"/>
        <w:ind w:left="5660" w:firstLine="700"/>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i/>
          <w:color w:val="000000"/>
          <w:sz w:val="24"/>
          <w:szCs w:val="24"/>
          <w:lang w:val="ru-RU" w:eastAsia="ru-RU"/>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i/>
          <w:i/>
          <w:color w:val="000000"/>
          <w:sz w:val="24"/>
          <w:szCs w:val="24"/>
          <w:lang w:val="ru-RU" w:eastAsia="ru-RU"/>
        </w:rPr>
      </w:pPr>
      <w:r>
        <w:rPr>
          <w:rFonts w:eastAsia="Times New Roman" w:cs="Times New Roman" w:ascii="Times New Roman" w:hAnsi="Times New Roman"/>
          <w:i/>
          <w:color w:val="000000"/>
          <w:sz w:val="24"/>
          <w:szCs w:val="24"/>
          <w:lang w:val="ru-RU" w:eastAsia="ru-RU"/>
        </w:rPr>
        <w:t> </w:t>
      </w:r>
    </w:p>
    <w:p>
      <w:pPr>
        <w:pStyle w:val="Normal"/>
        <w:numPr>
          <w:ilvl w:val="0"/>
          <w:numId w:val="6"/>
        </w:numPr>
        <w:shd w:val="clear" w:color="auto" w:fill="FFFFFF"/>
        <w:spacing w:lineRule="auto" w:line="240" w:before="0" w:after="0"/>
        <w:ind w:left="502" w:hanging="360"/>
        <w:jc w:val="both"/>
        <w:rPr>
          <w:rFonts w:ascii="Times New Roman" w:hAnsi="Times New Roman" w:eastAsia="Times New Roman" w:cs="Times New Roman"/>
          <w:b/>
          <w:b/>
          <w:color w:val="000000"/>
          <w:sz w:val="24"/>
          <w:szCs w:val="24"/>
          <w:lang w:val="ru-RU" w:eastAsia="ru-RU"/>
        </w:rPr>
      </w:pPr>
      <w:r>
        <w:rPr>
          <w:rFonts w:eastAsia="Times New Roman" w:cs="Times New Roman" w:ascii="Times New Roman" w:hAnsi="Times New Roman"/>
          <w:b/>
          <w:color w:val="000000"/>
          <w:sz w:val="24"/>
          <w:szCs w:val="24"/>
          <w:lang w:val="ru-RU"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hd w:val="clear" w:color="auto" w:fill="FFFFFF"/>
        <w:spacing w:lineRule="auto" w:line="240" w:before="0" w:after="0"/>
        <w:ind w:left="502" w:hanging="0"/>
        <w:jc w:val="both"/>
        <w:rPr>
          <w:rFonts w:ascii="Times New Roman" w:hAnsi="Times New Roman" w:eastAsia="Times New Roman" w:cs="Times New Roman"/>
          <w:b/>
          <w:b/>
          <w:color w:val="000000"/>
          <w:sz w:val="24"/>
          <w:szCs w:val="24"/>
          <w:lang w:val="ru-RU" w:eastAsia="ru-RU"/>
        </w:rPr>
      </w:pPr>
      <w:r>
        <w:rPr>
          <w:rFonts w:eastAsia="Times New Roman" w:cs="Times New Roman" w:ascii="Times New Roman" w:hAnsi="Times New Roman"/>
          <w:b/>
          <w:color w:val="000000"/>
          <w:sz w:val="24"/>
          <w:szCs w:val="24"/>
          <w:lang w:val="ru-RU" w:eastAsia="ru-RU"/>
        </w:rPr>
      </w:r>
    </w:p>
    <w:tbl>
      <w:tblPr>
        <w:tblW w:w="10055"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7"/>
        <w:gridCol w:w="2276"/>
        <w:gridCol w:w="7292"/>
      </w:tblGrid>
      <w:tr>
        <w:trPr>
          <w:trHeight w:val="789" w:hRule="atLeast"/>
        </w:trPr>
        <w:tc>
          <w:tcPr>
            <w:tcW w:w="48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 xml:space="preserve">№ </w:t>
            </w:r>
            <w:r>
              <w:rPr>
                <w:rFonts w:eastAsia="Times New Roman" w:cs="Times New Roman" w:ascii="Times New Roman" w:hAnsi="Times New Roman"/>
                <w:b/>
                <w:sz w:val="24"/>
                <w:szCs w:val="24"/>
                <w:lang w:val="ru-RU" w:eastAsia="ru-RU"/>
              </w:rPr>
              <w:t>з</w:t>
            </w:r>
            <w:r>
              <w:rPr>
                <w:rFonts w:eastAsia="Times New Roman" w:cs="Times New Roman" w:ascii="Times New Roman" w:hAnsi="Times New Roman"/>
                <w:b/>
                <w:color w:val="000000"/>
                <w:sz w:val="24"/>
                <w:szCs w:val="24"/>
                <w:lang w:val="ru-RU" w:eastAsia="ru-RU"/>
              </w:rPr>
              <w:t>/п</w:t>
            </w:r>
          </w:p>
        </w:tc>
        <w:tc>
          <w:tcPr>
            <w:tcW w:w="227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 xml:space="preserve">Документи та </w:t>
            </w:r>
            <w:r>
              <w:rPr>
                <w:rFonts w:eastAsia="Times New Roman" w:cs="Times New Roman" w:ascii="Times New Roman" w:hAnsi="Times New Roman"/>
                <w:b/>
                <w:sz w:val="24"/>
                <w:szCs w:val="24"/>
                <w:lang w:val="ru-RU" w:eastAsia="ru-RU"/>
              </w:rPr>
              <w:t>інформація</w:t>
            </w:r>
            <w:r>
              <w:rPr>
                <w:rFonts w:eastAsia="Times New Roman" w:cs="Times New Roman" w:ascii="Times New Roman" w:hAnsi="Times New Roman"/>
                <w:b/>
                <w:color w:val="000000"/>
                <w:sz w:val="24"/>
                <w:szCs w:val="24"/>
                <w:lang w:val="ru-RU" w:eastAsia="ru-RU"/>
              </w:rPr>
              <w:t>, які підтверджують відповідність Учасника кваліфікаційним критеріям**</w:t>
            </w:r>
          </w:p>
        </w:tc>
      </w:tr>
      <w:tr>
        <w:trPr>
          <w:trHeight w:val="2255" w:hRule="atLeast"/>
        </w:trPr>
        <w:tc>
          <w:tcPr>
            <w:tcW w:w="4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color w:val="000000"/>
                <w:sz w:val="24"/>
                <w:szCs w:val="24"/>
                <w:lang w:eastAsia="ru-RU"/>
              </w:rPr>
              <w:t>1</w:t>
            </w:r>
          </w:p>
        </w:tc>
        <w:tc>
          <w:tcPr>
            <w:tcW w:w="227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Приклад:</w:t>
            </w:r>
          </w:p>
          <w:p>
            <w:pPr>
              <w:pStyle w:val="Normal"/>
              <w:widowControl w:val="false"/>
              <w:spacing w:lineRule="auto" w:line="240" w:before="0" w:after="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color w:val="000000"/>
                <w:sz w:val="24"/>
                <w:szCs w:val="24"/>
                <w:lang w:eastAsia="ru-RU"/>
              </w:rPr>
              <w:t>1</w:t>
            </w:r>
            <w:r>
              <w:rPr>
                <w:rFonts w:eastAsia="Times New Roman" w:cs="Times New Roman" w:ascii="Times New Roman" w:hAnsi="Times New Roman"/>
                <w:color w:val="000000"/>
                <w:sz w:val="24"/>
                <w:szCs w:val="24"/>
                <w:lang w:val="ru-RU" w:eastAsia="ru-RU"/>
              </w:rPr>
              <w:t>.1.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color w:val="000000"/>
                <w:sz w:val="24"/>
                <w:szCs w:val="24"/>
                <w:lang w:eastAsia="ru-RU"/>
              </w:rPr>
              <w:t>1</w:t>
            </w:r>
            <w:r>
              <w:rPr>
                <w:rFonts w:eastAsia="Times New Roman" w:cs="Times New Roman" w:ascii="Times New Roman" w:hAnsi="Times New Roman"/>
                <w:color w:val="000000"/>
                <w:sz w:val="24"/>
                <w:szCs w:val="24"/>
                <w:lang w:val="ru-RU" w:eastAsia="ru-RU"/>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jc w:val="both"/>
              <w:rPr>
                <w:rFonts w:ascii="Times New Roman" w:hAnsi="Times New Roman" w:eastAsia="Times New Roman" w:cs="Times New Roman"/>
                <w:b/>
                <w:b/>
                <w:i/>
                <w:i/>
                <w:color w:val="000000"/>
                <w:sz w:val="24"/>
                <w:szCs w:val="24"/>
                <w:lang w:val="ru-RU" w:eastAsia="ru-RU"/>
              </w:rPr>
            </w:pPr>
            <w:r>
              <w:rPr>
                <w:rFonts w:eastAsia="Times New Roman" w:cs="Times New Roman" w:ascii="Times New Roman" w:hAnsi="Times New Roman"/>
                <w:b/>
                <w:i/>
                <w:color w:val="000000"/>
                <w:sz w:val="24"/>
                <w:szCs w:val="24"/>
                <w:lang w:val="ru-RU" w:eastAsia="ru-RU"/>
              </w:rPr>
              <w:t>(Аналогічним вважається договір на поставку аналогічного за характеристиками товару, товару за 4 цифрою коду ДК закупівлі).</w:t>
            </w:r>
          </w:p>
          <w:p>
            <w:pPr>
              <w:pStyle w:val="Normal"/>
              <w:widowControl w:val="false"/>
              <w:spacing w:lineRule="auto" w:line="240" w:before="0" w:after="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color w:val="000000"/>
                <w:sz w:val="24"/>
                <w:szCs w:val="24"/>
                <w:lang w:eastAsia="ru-RU"/>
              </w:rPr>
              <w:t>1</w:t>
            </w:r>
            <w:r>
              <w:rPr>
                <w:rFonts w:eastAsia="Times New Roman" w:cs="Times New Roman" w:ascii="Times New Roman" w:hAnsi="Times New Roman"/>
                <w:color w:val="000000"/>
                <w:sz w:val="24"/>
                <w:szCs w:val="24"/>
                <w:lang w:val="ru-RU" w:eastAsia="ru-RU"/>
              </w:rPr>
              <w:t xml:space="preserve">.1.2. не менше 1 копії договору, зазначеного </w:t>
            </w:r>
            <w:r>
              <w:rPr>
                <w:rFonts w:eastAsia="Times New Roman" w:cs="Times New Roman" w:ascii="Times New Roman" w:hAnsi="Times New Roman"/>
                <w:sz w:val="24"/>
                <w:szCs w:val="24"/>
                <w:lang w:val="ru-RU" w:eastAsia="ru-RU"/>
              </w:rPr>
              <w:t>в</w:t>
            </w:r>
            <w:r>
              <w:rPr>
                <w:rFonts w:eastAsia="Times New Roman" w:cs="Times New Roman" w:ascii="Times New Roman" w:hAnsi="Times New Roman"/>
                <w:color w:val="000000"/>
                <w:sz w:val="24"/>
                <w:szCs w:val="24"/>
                <w:lang w:val="ru-RU" w:eastAsia="ru-RU"/>
              </w:rPr>
              <w:t xml:space="preserve"> довідці </w:t>
            </w:r>
            <w:r>
              <w:rPr>
                <w:rFonts w:eastAsia="Times New Roman" w:cs="Times New Roman" w:ascii="Times New Roman" w:hAnsi="Times New Roman"/>
                <w:sz w:val="24"/>
                <w:szCs w:val="24"/>
                <w:lang w:val="ru-RU" w:eastAsia="ru-RU"/>
              </w:rPr>
              <w:t>в</w:t>
            </w:r>
            <w:r>
              <w:rPr>
                <w:rFonts w:eastAsia="Times New Roman" w:cs="Times New Roman" w:ascii="Times New Roman" w:hAnsi="Times New Roman"/>
                <w:color w:val="000000"/>
                <w:sz w:val="24"/>
                <w:szCs w:val="24"/>
                <w:lang w:val="ru-RU" w:eastAsia="ru-RU"/>
              </w:rPr>
              <w:t xml:space="preserve"> повному обсязі,</w:t>
            </w:r>
          </w:p>
          <w:p>
            <w:pPr>
              <w:pStyle w:val="Normal"/>
              <w:widowControl w:val="false"/>
              <w:spacing w:lineRule="auto" w:line="240" w:before="0" w:after="0"/>
              <w:jc w:val="both"/>
              <w:rPr>
                <w:rFonts w:ascii="Times New Roman" w:hAnsi="Times New Roman" w:eastAsia="Times New Roman" w:cs="Times New Roman"/>
                <w:sz w:val="24"/>
                <w:szCs w:val="24"/>
                <w:highlight w:val="white"/>
                <w:lang w:val="ru-RU" w:eastAsia="ru-RU"/>
              </w:rPr>
            </w:pPr>
            <w:r>
              <w:rPr>
                <w:rFonts w:eastAsia="Times New Roman" w:cs="Times New Roman" w:ascii="Times New Roman" w:hAnsi="Times New Roman"/>
                <w:color w:val="000000"/>
                <w:sz w:val="24"/>
                <w:szCs w:val="24"/>
                <w:lang w:eastAsia="ru-RU"/>
              </w:rPr>
              <w:t>1</w:t>
            </w:r>
            <w:r>
              <w:rPr>
                <w:rFonts w:eastAsia="Times New Roman" w:cs="Times New Roman" w:ascii="Times New Roman" w:hAnsi="Times New Roman"/>
                <w:color w:val="000000"/>
                <w:sz w:val="24"/>
                <w:szCs w:val="24"/>
                <w:lang w:val="ru-RU" w:eastAsia="ru-RU"/>
              </w:rPr>
              <w:t>.1.3. копії/ю документів/</w:t>
            </w:r>
            <w:r>
              <w:rPr>
                <w:rFonts w:eastAsia="Times New Roman" w:cs="Times New Roman" w:ascii="Times New Roman" w:hAnsi="Times New Roman"/>
                <w:sz w:val="24"/>
                <w:szCs w:val="24"/>
                <w:lang w:val="ru-RU" w:eastAsia="ru-RU"/>
              </w:rPr>
              <w:t>а</w:t>
            </w:r>
            <w:r>
              <w:rPr>
                <w:rFonts w:eastAsia="Times New Roman" w:cs="Times New Roman" w:ascii="Times New Roman" w:hAnsi="Times New Roman"/>
                <w:color w:val="000000"/>
                <w:sz w:val="24"/>
                <w:szCs w:val="24"/>
                <w:lang w:val="ru-RU" w:eastAsia="ru-RU"/>
              </w:rPr>
              <w:t xml:space="preserve"> на підтвердження виконання не менше ніж одного договору, заз</w:t>
            </w:r>
            <w:r>
              <w:rPr>
                <w:rFonts w:eastAsia="Times New Roman" w:cs="Times New Roman" w:ascii="Times New Roman" w:hAnsi="Times New Roman"/>
                <w:color w:val="000000"/>
                <w:sz w:val="24"/>
                <w:szCs w:val="24"/>
                <w:highlight w:val="white"/>
                <w:lang w:val="ru-RU" w:eastAsia="ru-RU"/>
              </w:rPr>
              <w:t>наченого в наданій Учасником довідці. </w:t>
            </w:r>
          </w:p>
        </w:tc>
      </w:tr>
    </w:tbl>
    <w:p>
      <w:pPr>
        <w:pStyle w:val="Normal"/>
        <w:spacing w:lineRule="auto" w:line="240" w:before="240" w:after="0"/>
        <w:ind w:firstLine="720"/>
        <w:jc w:val="both"/>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numPr>
          <w:ilvl w:val="0"/>
          <w:numId w:val="6"/>
        </w:numPr>
        <w:spacing w:lineRule="auto" w:line="240" w:before="0" w:after="0"/>
        <w:ind w:left="0" w:firstLine="1134"/>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pPr>
        <w:pStyle w:val="Normal"/>
        <w:spacing w:lineRule="auto" w:line="240" w:before="0" w:after="0"/>
        <w:ind w:firstLine="72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lineRule="auto" w:line="240" w:before="0" w:after="0"/>
        <w:ind w:firstLine="720"/>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pPr>
        <w:pStyle w:val="Normal"/>
        <w:widowControl w:val="false"/>
        <w:spacing w:lineRule="auto" w:line="240" w:before="0" w:after="0"/>
        <w:ind w:firstLine="72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eastAsia="Times New Roman" w:cs="Times New Roman" w:ascii="Times New Roman" w:hAnsi="Times New Roman"/>
          <w:b/>
          <w:color w:val="000000" w:themeColor="text1"/>
          <w:sz w:val="24"/>
          <w:szCs w:val="24"/>
        </w:rPr>
        <w:t>шляхом самостійного декларування відсутності таких підстав</w:t>
      </w:r>
      <w:r>
        <w:rPr>
          <w:rFonts w:eastAsia="Times New Roman" w:cs="Times New Roman" w:ascii="Times New Roman" w:hAnsi="Times New Roman"/>
          <w:color w:val="000000" w:themeColor="text1"/>
          <w:sz w:val="24"/>
          <w:szCs w:val="24"/>
        </w:rPr>
        <w:t xml:space="preserve"> в електронній системі закупівель під час подання тендерної пропозиції. </w:t>
      </w:r>
    </w:p>
    <w:p>
      <w:pPr>
        <w:pStyle w:val="Normal"/>
        <w:widowControl w:val="false"/>
        <w:spacing w:lineRule="auto" w:line="240" w:before="0" w:after="0"/>
        <w:ind w:firstLine="72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Учасник  повинен надати </w:t>
      </w:r>
      <w:r>
        <w:rPr>
          <w:rFonts w:eastAsia="Times New Roman" w:cs="Times New Roman" w:ascii="Times New Roman" w:hAnsi="Times New Roman"/>
          <w:b/>
          <w:color w:val="000000" w:themeColor="text1"/>
          <w:sz w:val="24"/>
          <w:szCs w:val="24"/>
        </w:rPr>
        <w:t>довідку у довільній формі</w:t>
      </w:r>
      <w:r>
        <w:rPr>
          <w:rFonts w:eastAsia="Times New Roman" w:cs="Times New Roman" w:ascii="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numPr>
          <w:ilvl w:val="0"/>
          <w:numId w:val="6"/>
        </w:numPr>
        <w:spacing w:lineRule="auto" w:line="240" w:before="240" w:after="0"/>
        <w:ind w:left="0" w:firstLine="1134"/>
        <w:contextualSpacing/>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44 Особливостей:</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pPr>
        <w:pStyle w:val="Normal"/>
        <w:spacing w:lineRule="auto" w:line="240" w:before="0" w:after="0"/>
        <w:ind w:firstLine="720"/>
        <w:jc w:val="both"/>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sz w:val="24"/>
          <w:szCs w:val="24"/>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r>
    </w:p>
    <w:p>
      <w:pPr>
        <w:pStyle w:val="Normal"/>
        <w:spacing w:lineRule="auto" w:line="240" w:before="0" w:after="0"/>
        <w:rPr>
          <w:rFonts w:ascii="Times New Roman" w:hAnsi="Times New Roman" w:eastAsia="Times New Roman" w:cs="Times New Roman"/>
          <w:b/>
          <w:b/>
          <w:color w:val="000000"/>
          <w:sz w:val="24"/>
          <w:szCs w:val="24"/>
          <w:lang w:val="ru-RU" w:eastAsia="ru-RU"/>
        </w:rPr>
      </w:pPr>
      <w:r>
        <w:rPr>
          <w:rFonts w:eastAsia="Times New Roman" w:cs="Times New Roman" w:ascii="Times New Roman" w:hAnsi="Times New Roman"/>
          <w:color w:val="000000"/>
          <w:sz w:val="24"/>
          <w:szCs w:val="24"/>
          <w:lang w:val="ru-RU" w:eastAsia="ru-RU"/>
        </w:rPr>
        <w:t> </w:t>
      </w:r>
      <w:r>
        <w:rPr>
          <w:rFonts w:eastAsia="Times New Roman" w:cs="Times New Roman" w:ascii="Times New Roman" w:hAnsi="Times New Roman"/>
          <w:b/>
          <w:color w:val="000000"/>
          <w:sz w:val="24"/>
          <w:szCs w:val="24"/>
          <w:lang w:eastAsia="ru-RU"/>
        </w:rPr>
        <w:t>3</w:t>
      </w:r>
      <w:r>
        <w:rPr>
          <w:rFonts w:eastAsia="Times New Roman" w:cs="Times New Roman" w:ascii="Times New Roman" w:hAnsi="Times New Roman"/>
          <w:b/>
          <w:color w:val="000000"/>
          <w:sz w:val="24"/>
          <w:szCs w:val="24"/>
          <w:lang w:val="ru-RU" w:eastAsia="ru-RU"/>
        </w:rPr>
        <w:t>.1. Документи, які надаються  ПЕРЕМОЖЦЕМ (юридичною особою):</w:t>
      </w:r>
    </w:p>
    <w:tbl>
      <w:tblPr>
        <w:tblW w:w="9618" w:type="dxa"/>
        <w:jc w:val="left"/>
        <w:tblInd w:w="0" w:type="dxa"/>
        <w:tblLayout w:type="fixed"/>
        <w:tblCellMar>
          <w:top w:w="100" w:type="dxa"/>
          <w:left w:w="100" w:type="dxa"/>
          <w:bottom w:w="100" w:type="dxa"/>
          <w:right w:w="100" w:type="dxa"/>
        </w:tblCellMar>
        <w:tblLook w:firstRow="0" w:noVBand="1" w:lastRow="0" w:firstColumn="0" w:lastColumn="0" w:noHBand="0" w:val="0400"/>
      </w:tblPr>
      <w:tblGrid>
        <w:gridCol w:w="762"/>
        <w:gridCol w:w="4350"/>
        <w:gridCol w:w="4506"/>
      </w:tblGrid>
      <w:tr>
        <w:trPr>
          <w:trHeight w:val="1100"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w:t>
            </w:r>
          </w:p>
          <w:p>
            <w:pPr>
              <w:pStyle w:val="Normal"/>
              <w:widowControl w:val="false"/>
              <w:spacing w:lineRule="auto" w:line="240" w:before="0" w:after="0"/>
              <w:ind w:left="100" w:hanging="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п/п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Вимоги згідно п. 44 Особливостей</w:t>
            </w:r>
          </w:p>
        </w:tc>
        <w:tc>
          <w:tcPr>
            <w:tcW w:w="45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themeColor="text1"/>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trPr>
          <w:trHeight w:val="592"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100" w:hanging="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themeColor="text1"/>
                <w:sz w:val="24"/>
                <w:szCs w:val="24"/>
              </w:rPr>
              <w:t>(підпункт 3 пункт 44 Особливостей)</w:t>
            </w:r>
          </w:p>
        </w:tc>
        <w:tc>
          <w:tcPr>
            <w:tcW w:w="45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color w:val="000000" w:themeColor="text1"/>
                <w:sz w:val="24"/>
                <w:szCs w:val="24"/>
              </w:rPr>
              <w:t>керівника</w:t>
            </w:r>
            <w:r>
              <w:rPr>
                <w:rFonts w:eastAsia="Times New Roman" w:cs="Times New Roman" w:ascii="Times New Roman" w:hAnsi="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color w:val="000000" w:themeColor="text1"/>
                <w:sz w:val="24"/>
                <w:szCs w:val="24"/>
                <w:lang w:val="ru-RU" w:eastAsia="ru-RU"/>
              </w:rPr>
            </w:pPr>
            <w:r>
              <w:rPr>
                <w:rFonts w:eastAsia="Times New Roman" w:cs="Times New Roman" w:ascii="Times New Roman" w:hAnsi="Times New Roman"/>
                <w:color w:val="000000" w:themeColor="text1"/>
                <w:sz w:val="24"/>
                <w:szCs w:val="24"/>
              </w:rPr>
              <w:t>(підпункт 6 пункт 44 Особливостей)</w:t>
            </w:r>
          </w:p>
        </w:tc>
        <w:tc>
          <w:tcPr>
            <w:tcW w:w="4506"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eastAsia="Times New Roman" w:cs="Times New Roman" w:ascii="Times New Roman" w:hAnsi="Times New Roman"/>
                <w:color w:val="000000" w:themeColor="text1"/>
                <w:sz w:val="24"/>
                <w:szCs w:val="24"/>
              </w:rPr>
              <w:t>керівника</w:t>
            </w:r>
            <w:r>
              <w:rPr>
                <w:rFonts w:eastAsia="Times New Roman" w:cs="Times New Roman" w:ascii="Times New Roman" w:hAnsi="Times New Roman"/>
                <w:b/>
                <w:color w:val="000000" w:themeColor="text1"/>
                <w:sz w:val="24"/>
                <w:szCs w:val="24"/>
              </w:rPr>
              <w:t xml:space="preserve"> учасника процедури закупівлі. </w:t>
            </w:r>
          </w:p>
          <w:p>
            <w:pPr>
              <w:pStyle w:val="Normal"/>
              <w:widowControl w:val="false"/>
              <w:spacing w:lineRule="auto" w:line="240" w:before="0" w:after="0"/>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widowControl w:val="false"/>
              <w:spacing w:lineRule="auto" w:line="240" w:before="0" w:after="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themeColor="text1"/>
                <w:sz w:val="24"/>
                <w:szCs w:val="24"/>
              </w:rPr>
              <w:t>Документ повинен бути не більше тридцятиденної давнини від дати подання документа.</w:t>
            </w:r>
            <w:r>
              <w:rPr>
                <w:rFonts w:eastAsia="Times New Roman" w:cs="Times New Roman" w:ascii="Times New Roman" w:hAnsi="Times New Roman"/>
                <w:color w:val="000000" w:themeColor="text1"/>
                <w:sz w:val="24"/>
                <w:szCs w:val="24"/>
              </w:rPr>
              <w:t> </w:t>
            </w:r>
          </w:p>
        </w:tc>
      </w:tr>
      <w:tr>
        <w:trPr>
          <w:trHeight w:val="3073"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color w:val="000000"/>
                <w:sz w:val="24"/>
                <w:szCs w:val="24"/>
                <w:lang w:eastAsia="ru-RU"/>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left="100" w:hanging="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themeColor="text1"/>
                <w:sz w:val="24"/>
                <w:szCs w:val="24"/>
              </w:rPr>
              <w:t>(підпункт 12 пункт 44 Особливостей)</w:t>
            </w:r>
          </w:p>
        </w:tc>
        <w:tc>
          <w:tcPr>
            <w:tcW w:w="4506"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r>
      <w:tr>
        <w:trPr>
          <w:trHeight w:val="862"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ind w:left="100" w:hanging="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themeColor="text1"/>
                <w:sz w:val="24"/>
                <w:szCs w:val="24"/>
              </w:rPr>
              <w:t>(абзац 14 пункт 44 Особливостей)</w:t>
            </w:r>
          </w:p>
        </w:tc>
        <w:tc>
          <w:tcPr>
            <w:tcW w:w="45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highlight w:val="green"/>
                <w:lang w:val="ru-RU" w:eastAsia="ru-RU"/>
              </w:rPr>
            </w:pPr>
            <w:r>
              <w:rPr>
                <w:rFonts w:eastAsia="Times New Roman" w:cs="Times New Roman" w:ascii="Times New Roman" w:hAnsi="Times New Roman"/>
                <w:b/>
                <w:color w:val="000000" w:themeColor="text1"/>
                <w:sz w:val="24"/>
                <w:szCs w:val="24"/>
              </w:rPr>
              <w:t>Довідка в довільній формі</w:t>
            </w:r>
            <w:r>
              <w:rPr>
                <w:rFonts w:eastAsia="Times New Roman" w:cs="Times New Roman" w:ascii="Times New Roman" w:hAnsi="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color w:val="000000"/>
          <w:sz w:val="24"/>
          <w:szCs w:val="24"/>
          <w:lang w:val="ru-RU" w:eastAsia="ru-RU"/>
        </w:rPr>
      </w:pPr>
      <w:r>
        <w:rPr>
          <w:rFonts w:eastAsia="Times New Roman" w:cs="Times New Roman" w:ascii="Times New Roman" w:hAnsi="Times New Roman"/>
          <w:b/>
          <w:color w:val="000000"/>
          <w:sz w:val="24"/>
          <w:szCs w:val="24"/>
          <w:lang w:val="ru-RU" w:eastAsia="ru-RU"/>
        </w:rPr>
      </w:r>
    </w:p>
    <w:p>
      <w:pPr>
        <w:pStyle w:val="Normal"/>
        <w:spacing w:lineRule="auto" w:line="240" w:before="240" w:after="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eastAsia="ru-RU"/>
        </w:rPr>
        <w:t>3</w:t>
      </w:r>
      <w:r>
        <w:rPr>
          <w:rFonts w:eastAsia="Times New Roman" w:cs="Times New Roman" w:ascii="Times New Roman" w:hAnsi="Times New Roman"/>
          <w:b/>
          <w:color w:val="000000"/>
          <w:sz w:val="24"/>
          <w:szCs w:val="24"/>
          <w:lang w:val="ru-RU" w:eastAsia="ru-RU"/>
        </w:rPr>
        <w:t>.2. Документи, які надаються ПЕРЕМОЖЦЕМ (фізичною особою чи фізичною особою-підприємцем):</w:t>
      </w:r>
    </w:p>
    <w:tbl>
      <w:tblPr>
        <w:tblW w:w="9619" w:type="dxa"/>
        <w:jc w:val="left"/>
        <w:tblInd w:w="0" w:type="dxa"/>
        <w:tblLayout w:type="fixed"/>
        <w:tblCellMar>
          <w:top w:w="100" w:type="dxa"/>
          <w:left w:w="100" w:type="dxa"/>
          <w:bottom w:w="100" w:type="dxa"/>
          <w:right w:w="100" w:type="dxa"/>
        </w:tblCellMar>
        <w:tblLook w:firstRow="0" w:noVBand="1" w:lastRow="0" w:firstColumn="0" w:lastColumn="0" w:noHBand="0" w:val="0400"/>
      </w:tblPr>
      <w:tblGrid>
        <w:gridCol w:w="584"/>
        <w:gridCol w:w="4430"/>
        <w:gridCol w:w="4605"/>
      </w:tblGrid>
      <w:tr>
        <w:trPr>
          <w:trHeight w:val="1159"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w:t>
            </w:r>
          </w:p>
          <w:p>
            <w:pPr>
              <w:pStyle w:val="Normal"/>
              <w:widowControl w:val="false"/>
              <w:spacing w:lineRule="auto" w:line="240" w:before="0" w:after="0"/>
              <w:ind w:left="100" w:hanging="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п/п</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 xml:space="preserve">Вимоги </w:t>
            </w:r>
            <w:r>
              <w:rPr>
                <w:rFonts w:eastAsia="Times New Roman" w:cs="Times New Roman" w:ascii="Times New Roman" w:hAnsi="Times New Roman"/>
                <w:color w:val="000000" w:themeColor="text1"/>
                <w:sz w:val="24"/>
                <w:szCs w:val="24"/>
              </w:rPr>
              <w:t>згідно пункту 44 Особливостей</w:t>
            </w:r>
          </w:p>
          <w:p>
            <w:pPr>
              <w:pStyle w:val="Normal"/>
              <w:widowControl w:val="false"/>
              <w:spacing w:lineRule="auto" w:line="240" w:before="0" w:after="0"/>
              <w:ind w:left="100" w:hanging="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themeColor="text1"/>
                <w:sz w:val="24"/>
                <w:szCs w:val="24"/>
              </w:rPr>
              <w:t xml:space="preserve">Переможець торгів на виконання вимоги </w:t>
            </w:r>
            <w:r>
              <w:rPr>
                <w:rFonts w:eastAsia="Times New Roman" w:cs="Times New Roman" w:ascii="Times New Roman" w:hAnsi="Times New Roman"/>
                <w:color w:val="000000" w:themeColor="text1"/>
                <w:sz w:val="24"/>
                <w:szCs w:val="24"/>
              </w:rPr>
              <w:t>згідно пункту 44 Особливостей</w:t>
            </w:r>
            <w:r>
              <w:rPr>
                <w:rFonts w:eastAsia="Times New Roman" w:cs="Times New Roman" w:ascii="Times New Roman" w:hAnsi="Times New Roman"/>
                <w:b/>
                <w:color w:val="000000" w:themeColor="text1"/>
                <w:sz w:val="24"/>
                <w:szCs w:val="24"/>
              </w:rPr>
              <w:t xml:space="preserve"> (підтвердження відсутності підстав) повинен надати таку інформацію:</w:t>
            </w:r>
          </w:p>
        </w:tc>
      </w:tr>
      <w:tr>
        <w:trPr>
          <w:trHeight w:val="1723"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1</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100" w:hanging="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2</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themeColor="text1"/>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widowControl w:val="false"/>
              <w:spacing w:lineRule="auto" w:line="240" w:before="0" w:after="0"/>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widowControl w:val="false"/>
              <w:spacing w:lineRule="auto" w:line="240" w:before="0" w:after="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themeColor="text1"/>
                <w:sz w:val="24"/>
                <w:szCs w:val="24"/>
              </w:rPr>
              <w:t>Документ повинен бути не більше тридцятиденної давнини від дати подання документа.</w:t>
            </w:r>
            <w:r>
              <w:rPr>
                <w:rFonts w:eastAsia="Times New Roman" w:cs="Times New Roman" w:ascii="Times New Roman" w:hAnsi="Times New Roman"/>
                <w:color w:val="000000" w:themeColor="text1"/>
                <w:sz w:val="24"/>
                <w:szCs w:val="24"/>
              </w:rPr>
              <w:t> </w:t>
            </w:r>
          </w:p>
        </w:tc>
      </w:tr>
      <w:tr>
        <w:trPr>
          <w:trHeight w:val="2059"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color w:val="000000"/>
                <w:sz w:val="24"/>
                <w:szCs w:val="24"/>
                <w:lang w:eastAsia="ru-RU"/>
              </w:rPr>
              <w:t>3</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left="100" w:hanging="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themeColor="text1"/>
                <w:sz w:val="24"/>
                <w:szCs w:val="24"/>
              </w:rPr>
              <w:t>(підпункт 12 пункт 44 Особливостей)</w:t>
            </w:r>
          </w:p>
        </w:tc>
        <w:tc>
          <w:tcPr>
            <w:tcW w:w="4605"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r>
      <w:tr>
        <w:trPr>
          <w:trHeight w:val="450"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ind w:left="100" w:hanging="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themeColor="text1"/>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themeColor="text1"/>
                <w:sz w:val="24"/>
                <w:szCs w:val="24"/>
              </w:rPr>
              <w:t>Довідка в довільній формі</w:t>
            </w:r>
            <w:r>
              <w:rPr>
                <w:rFonts w:eastAsia="Times New Roman" w:cs="Times New Roman" w:ascii="Times New Roman" w:hAnsi="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ru-RU" w:eastAsia="ru-RU"/>
        </w:rPr>
        <w:t> </w:t>
      </w:r>
    </w:p>
    <w:p>
      <w:pPr>
        <w:pStyle w:val="Normal"/>
        <w:shd w:val="clear" w:color="auto" w:fill="FFFFFF"/>
        <w:spacing w:lineRule="auto" w:line="240" w:before="0" w:after="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eastAsia="ru-RU"/>
        </w:rPr>
        <w:t>4</w:t>
      </w:r>
      <w:r>
        <w:rPr>
          <w:rFonts w:eastAsia="Times New Roman" w:cs="Times New Roman" w:ascii="Times New Roman" w:hAnsi="Times New Roman"/>
          <w:b/>
          <w:color w:val="000000"/>
          <w:sz w:val="24"/>
          <w:szCs w:val="24"/>
          <w:lang w:val="ru-RU" w:eastAsia="ru-RU"/>
        </w:rPr>
        <w:t>.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jc w:val="left"/>
        <w:tblInd w:w="0" w:type="dxa"/>
        <w:tblLayout w:type="fixed"/>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color w:val="000000"/>
                <w:sz w:val="24"/>
                <w:szCs w:val="24"/>
                <w:lang w:val="ru-RU"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 xml:space="preserve">Достовірна інформація у вигляді довідки довільної форми, </w:t>
            </w:r>
            <w:r>
              <w:rPr>
                <w:rFonts w:eastAsia="Times New Roman" w:cs="Times New Roman" w:ascii="Times New Roman" w:hAnsi="Times New Roman"/>
                <w:color w:val="000000"/>
                <w:sz w:val="24"/>
                <w:szCs w:val="24"/>
                <w:lang w:val="ru-RU" w:eastAsia="ru-RU"/>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lang w:val="ru-RU" w:eastAsia="ru-RU"/>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4"/>
                <w:szCs w:val="24"/>
                <w:lang w:val="ru-RU" w:eastAsia="ru-RU"/>
              </w:rPr>
            </w:pPr>
            <w:r>
              <w:rPr>
                <w:rFonts w:eastAsia="Times New Roman" w:cs="Times New Roman" w:ascii="Times New Roman" w:hAnsi="Times New Roman"/>
                <w:b/>
                <w:color w:val="000000"/>
                <w:sz w:val="24"/>
                <w:szCs w:val="24"/>
                <w:lang w:val="ru-RU" w:eastAsia="ru-RU"/>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color w:val="000000"/>
                <w:sz w:val="24"/>
                <w:szCs w:val="24"/>
                <w:lang w:val="ru-RU" w:eastAsia="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rFonts w:eastAsia="Times New Roman" w:cs="Times New Roman" w:ascii="Times New Roman" w:hAnsi="Times New Roman"/>
                <w:sz w:val="24"/>
                <w:szCs w:val="24"/>
                <w:lang w:val="ru-RU" w:eastAsia="ru-RU"/>
              </w:rPr>
              <w:t>місця проживання</w:t>
            </w:r>
            <w:r>
              <w:rPr>
                <w:rFonts w:eastAsia="Times New Roman" w:cs="Times New Roman" w:ascii="Times New Roman" w:hAnsi="Times New Roman"/>
                <w:color w:val="000000"/>
                <w:sz w:val="24"/>
                <w:szCs w:val="24"/>
                <w:lang w:val="ru-RU" w:eastAsia="ru-RU"/>
              </w:rPr>
              <w:t xml:space="preserve"> та громадянство.</w:t>
            </w:r>
          </w:p>
          <w:p>
            <w:pPr>
              <w:pStyle w:val="Normal"/>
              <w:widowControl w:val="false"/>
              <w:spacing w:lineRule="auto" w:line="240" w:before="0" w:after="0"/>
              <w:ind w:left="100" w:right="120" w:hanging="2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i/>
                <w:color w:val="000000"/>
                <w:sz w:val="24"/>
                <w:szCs w:val="24"/>
                <w:lang w:val="ru-RU"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trPr>
          <w:trHeight w:val="288"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b/>
                <w:color w:val="000000"/>
                <w:sz w:val="24"/>
                <w:szCs w:val="24"/>
                <w:lang w:val="ru-RU" w:eastAsia="ru-RU"/>
              </w:rPr>
            </w:pPr>
            <w:r>
              <w:rPr>
                <w:rFonts w:eastAsia="Times New Roman" w:cs="Times New Roman" w:ascii="Times New Roman" w:hAnsi="Times New Roman"/>
                <w:b/>
                <w:sz w:val="24"/>
                <w:szCs w:val="24"/>
                <w:lang w:val="ru-RU" w:eastAsia="ru-RU"/>
              </w:rPr>
              <w:t>4</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lang w:val="ru-RU" w:eastAsia="ru-RU"/>
              </w:rPr>
            </w:pPr>
            <w:r>
              <w:rPr>
                <w:rFonts w:ascii="Times New Roman" w:hAnsi="Times New Roman"/>
                <w:lang w:eastAsia="ru-RU"/>
              </w:rPr>
              <w:t>Документи зазначені в додатку № 2</w:t>
            </w:r>
          </w:p>
        </w:tc>
      </w:tr>
      <w:tr>
        <w:trPr>
          <w:trHeight w:val="328"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ascii="Times New Roman" w:hAnsi="Times New Roman" w:cs="Times New Roman"/>
                <w:sz w:val="24"/>
                <w:szCs w:val="24"/>
                <w:lang w:eastAsia="ru-RU"/>
              </w:rPr>
            </w:pPr>
            <w:r>
              <w:rPr>
                <w:rFonts w:cs="Times New Roman" w:ascii="Times New Roman" w:hAnsi="Times New Roman"/>
                <w:b/>
                <w:bCs/>
                <w:sz w:val="24"/>
                <w:szCs w:val="24"/>
                <w:lang w:eastAsia="ru-RU"/>
              </w:rPr>
              <w:t>Тендерна пропозиція згідно додатку № 4</w:t>
            </w:r>
          </w:p>
        </w:tc>
      </w:tr>
      <w:tr>
        <w:trPr>
          <w:trHeight w:val="228"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ascii="Times New Roman" w:hAnsi="Times New Roman" w:cs="Times New Roman"/>
                <w:sz w:val="24"/>
                <w:szCs w:val="24"/>
                <w:lang w:eastAsia="ru-RU"/>
              </w:rPr>
            </w:pPr>
            <w:r>
              <w:rPr>
                <w:rFonts w:cs="Times New Roman" w:ascii="Times New Roman" w:hAnsi="Times New Roman"/>
                <w:bCs/>
                <w:sz w:val="24"/>
                <w:szCs w:val="24"/>
                <w:lang w:eastAsia="ru-RU"/>
              </w:rPr>
              <w:t>У разі пропозиції еквівалента надається порівняльна характеристика у вигляді таблиці.</w:t>
            </w:r>
          </w:p>
        </w:tc>
      </w:tr>
      <w:tr>
        <w:trPr>
          <w:trHeight w:val="228"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7</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ascii="Times New Roman" w:hAnsi="Times New Roman" w:cs="Times New Roman"/>
                <w:bCs/>
                <w:sz w:val="24"/>
                <w:szCs w:val="24"/>
                <w:lang w:eastAsia="ru-RU"/>
              </w:rPr>
            </w:pPr>
            <w:r>
              <w:rPr>
                <w:rFonts w:cs="Times New Roman" w:ascii="Times New Roman" w:hAnsi="Times New Roman"/>
                <w:sz w:val="24"/>
                <w:szCs w:val="24"/>
                <w:lang w:val="ru-RU" w:eastAsia="ru-RU"/>
              </w:rPr>
              <w:t>Копію свідоцтва про реєстрацію Учасника платника ПДВ або платника єдиного податку (у разі наявності) та/або витяг з реєстру платників податку на додану вартість чи єдиного податку.</w:t>
            </w:r>
          </w:p>
        </w:tc>
      </w:tr>
      <w:tr>
        <w:trPr>
          <w:trHeight w:val="228"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8</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rPr>
                <w:rFonts w:ascii="Times New Roman" w:hAnsi="Times New Roman" w:cs="Times New Roman"/>
                <w:bCs/>
                <w:sz w:val="24"/>
                <w:szCs w:val="24"/>
                <w:lang w:eastAsia="ru-RU"/>
              </w:rPr>
            </w:pPr>
            <w:r>
              <w:rPr>
                <w:rFonts w:cs="Times New Roman" w:ascii="Times New Roman" w:hAnsi="Times New Roman"/>
                <w:sz w:val="24"/>
                <w:szCs w:val="24"/>
                <w:lang w:val="ru-RU" w:eastAsia="ru-RU"/>
              </w:rPr>
              <w:t>Копію довідки (або іншого документу) про присвоєння ідентифікаційного номера або копію картки платника податків та паспорту (для фізичних осіб)</w:t>
            </w:r>
          </w:p>
        </w:tc>
      </w:tr>
      <w:tr>
        <w:trPr>
          <w:trHeight w:val="228"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9</w:t>
            </w:r>
          </w:p>
        </w:tc>
        <w:tc>
          <w:tcPr>
            <w:tcW w:w="9218" w:type="dxa"/>
            <w:tcBorders>
              <w:top w:val="single" w:sz="8" w:space="0" w:color="000000"/>
              <w:left w:val="single" w:sz="8" w:space="0" w:color="000000"/>
              <w:bottom w:val="single" w:sz="4" w:space="0" w:color="000000"/>
              <w:right w:val="single" w:sz="8" w:space="0" w:color="000000"/>
            </w:tcBorders>
          </w:tcPr>
          <w:p>
            <w:pPr>
              <w:pStyle w:val="Normal"/>
              <w:widowControl w:val="false"/>
              <w:spacing w:before="0" w:after="0"/>
              <w:rPr>
                <w:rFonts w:ascii="Times New Roman" w:hAnsi="Times New Roman" w:cs="Times New Roman"/>
                <w:bCs/>
                <w:sz w:val="24"/>
                <w:szCs w:val="24"/>
                <w:lang w:eastAsia="ru-RU"/>
              </w:rPr>
            </w:pPr>
            <w:r>
              <w:rPr>
                <w:rFonts w:cs="Times New Roman" w:ascii="Times New Roman" w:hAnsi="Times New Roman"/>
                <w:sz w:val="24"/>
                <w:szCs w:val="24"/>
                <w:lang w:val="ru-RU" w:eastAsia="ru-RU"/>
              </w:rPr>
              <w:t>Копія діючого Статуту разом з описом документів, що надаються юридичною особою державному реєстратору для проведення реєстраційної дії (для юридичних осіб)</w:t>
            </w:r>
          </w:p>
        </w:tc>
      </w:tr>
    </w:tbl>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bl>
      <w:tblPr>
        <w:tblW w:w="9619" w:type="dxa"/>
        <w:jc w:val="left"/>
        <w:tblInd w:w="0" w:type="dxa"/>
        <w:tblLayout w:type="fixed"/>
        <w:tblCellMar>
          <w:top w:w="100" w:type="dxa"/>
          <w:left w:w="100" w:type="dxa"/>
          <w:bottom w:w="100" w:type="dxa"/>
          <w:right w:w="100" w:type="dxa"/>
        </w:tblCellMar>
        <w:tblLook w:firstRow="1" w:noVBand="1" w:lastRow="0" w:firstColumn="1" w:lastColumn="0" w:noHBand="0" w:val="04a0"/>
      </w:tblPr>
      <w:tblGrid>
        <w:gridCol w:w="9619"/>
      </w:tblGrid>
      <w:tr>
        <w:trPr>
          <w:trHeight w:val="299" w:hRule="atLeast"/>
        </w:trPr>
        <w:tc>
          <w:tcPr>
            <w:tcW w:w="961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Інші документи від  Переможця:</w:t>
            </w:r>
          </w:p>
        </w:tc>
      </w:tr>
      <w:tr>
        <w:trPr>
          <w:trHeight w:val="540" w:hRule="atLeast"/>
        </w:trPr>
        <w:tc>
          <w:tcPr>
            <w:tcW w:w="9619" w:type="dxa"/>
            <w:tcBorders>
              <w:top w:val="single" w:sz="4" w:space="0" w:color="000000"/>
              <w:left w:val="single" w:sz="8" w:space="0" w:color="000000"/>
              <w:bottom w:val="single" w:sz="4"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sz w:val="24"/>
                <w:szCs w:val="24"/>
                <w:lang w:eastAsia="ru-RU"/>
              </w:rPr>
              <w:t>Копія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trPr>
          <w:trHeight w:val="513" w:hRule="atLeast"/>
        </w:trPr>
        <w:tc>
          <w:tcPr>
            <w:tcW w:w="9619"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Копії документів про право підписання договору  про закупівлю (подаються під час укладення договору)</w:t>
            </w:r>
          </w:p>
        </w:tc>
      </w:tr>
      <w:tr>
        <w:trPr>
          <w:trHeight w:val="580" w:hRule="atLeast"/>
        </w:trPr>
        <w:tc>
          <w:tcPr>
            <w:tcW w:w="96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highlight w:val="green"/>
                <w:lang w:eastAsia="ru-RU"/>
              </w:rPr>
            </w:pPr>
            <w:r>
              <w:rPr>
                <w:rFonts w:eastAsia="Times New Roman" w:cs="Times New Roman" w:ascii="Times New Roman" w:hAnsi="Times New Roman"/>
                <w:sz w:val="24"/>
                <w:szCs w:val="24"/>
                <w:lang w:eastAsia="ru-RU"/>
              </w:rPr>
              <w:t>Документи, що  підтверджують якість товару та відповідність  технічним, якісним, кількісним та іншим вимогам, подаються в паперовому вигляді під час поставки товару.</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10349" w:type="dxa"/>
        <w:jc w:val="left"/>
        <w:tblInd w:w="-176" w:type="dxa"/>
        <w:tblLayout w:type="fixed"/>
        <w:tblCellMar>
          <w:top w:w="0" w:type="dxa"/>
          <w:left w:w="108" w:type="dxa"/>
          <w:bottom w:w="0" w:type="dxa"/>
          <w:right w:w="108" w:type="dxa"/>
        </w:tblCellMar>
        <w:tblLook w:firstRow="1" w:noVBand="0" w:lastRow="1" w:firstColumn="1" w:lastColumn="1" w:noHBand="0" w:val="01e0"/>
      </w:tblPr>
      <w:tblGrid>
        <w:gridCol w:w="10349"/>
      </w:tblGrid>
      <w:tr>
        <w:trPr>
          <w:trHeight w:val="295" w:hRule="atLeast"/>
        </w:trPr>
        <w:tc>
          <w:tcPr>
            <w:tcW w:w="10349" w:type="dxa"/>
            <w:tcBorders/>
            <w:vAlign w:val="center"/>
          </w:tcPr>
          <w:p>
            <w:pPr>
              <w:pStyle w:val="Normal"/>
              <w:widowControl w:val="false"/>
              <w:spacing w:lineRule="auto" w:line="240" w:before="0" w:after="0"/>
              <w:ind w:left="57" w:right="57"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ДОДАТОК 3</w:t>
            </w:r>
          </w:p>
          <w:p>
            <w:pPr>
              <w:pStyle w:val="Normal"/>
              <w:widowControl w:val="false"/>
              <w:spacing w:lineRule="auto" w:line="240" w:before="0" w:after="0"/>
              <w:ind w:left="57" w:right="57" w:hanging="0"/>
              <w:jc w:val="right"/>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i/>
                <w:sz w:val="24"/>
                <w:szCs w:val="24"/>
              </w:rPr>
              <w:t xml:space="preserve">до тендерної документації </w:t>
            </w:r>
            <w:r>
              <w:rPr>
                <w:rFonts w:eastAsia="Times New Roman" w:cs="Times New Roman" w:ascii="Times New Roman" w:hAnsi="Times New Roman"/>
                <w:sz w:val="24"/>
                <w:szCs w:val="24"/>
              </w:rPr>
              <w:t xml:space="preserve"> </w:t>
            </w:r>
          </w:p>
          <w:p>
            <w:pPr>
              <w:pStyle w:val="Normal"/>
              <w:widowControl w:val="false"/>
              <w:spacing w:lineRule="auto" w:line="240" w:before="0" w:after="0"/>
              <w:ind w:left="57" w:right="57" w:hanging="0"/>
              <w:jc w:val="center"/>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ДОГОВІР № ____</w:t>
            </w:r>
          </w:p>
          <w:p>
            <w:pPr>
              <w:pStyle w:val="Normal"/>
              <w:widowControl w:val="false"/>
              <w:spacing w:lineRule="auto" w:line="240" w:before="0" w:after="0"/>
              <w:ind w:left="57" w:right="57" w:hanging="0"/>
              <w:jc w:val="center"/>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про закупівлю товару</w:t>
            </w:r>
          </w:p>
          <w:p>
            <w:pPr>
              <w:pStyle w:val="Normal"/>
              <w:widowControl w:val="false"/>
              <w:shd w:val="clear" w:color="auto" w:fill="FFFFFF" w:themeFill="background1"/>
              <w:spacing w:lineRule="auto" w:line="240" w:before="0" w:after="0"/>
              <w:ind w:left="57" w:right="57"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м. Вінниця</w:t>
              <w:tab/>
              <w:tab/>
              <w:tab/>
              <w:tab/>
              <w:tab/>
              <w:tab/>
              <w:tab/>
              <w:tab/>
              <w:t xml:space="preserve">                        __________ 2023 р.</w:t>
            </w:r>
          </w:p>
          <w:p>
            <w:pPr>
              <w:pStyle w:val="Normal"/>
              <w:widowControl w:val="false"/>
              <w:shd w:val="clear" w:color="auto" w:fill="FFFFFF" w:themeFill="background1"/>
              <w:spacing w:lineRule="auto" w:line="240" w:before="0" w:after="0"/>
              <w:ind w:left="57" w:right="5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ind w:left="57" w:right="57" w:hanging="0"/>
              <w:jc w:val="both"/>
              <w:rPr>
                <w:rFonts w:ascii="Times New Roman" w:hAnsi="Times New Roman" w:eastAsia="Times New Roman" w:cs="Times New Roman"/>
                <w:sz w:val="24"/>
                <w:szCs w:val="24"/>
              </w:rPr>
            </w:pPr>
            <w:r>
              <w:rPr>
                <w:rFonts w:eastAsia="Times New Roman" w:cs="Times New Roman" w:ascii="Times New Roman" w:hAnsi="Times New Roman"/>
                <w:b/>
                <w:bCs/>
                <w:i/>
                <w:iCs/>
                <w:color w:val="000000"/>
                <w:sz w:val="24"/>
                <w:szCs w:val="24"/>
                <w:u w:val="single"/>
                <w:shd w:fill="FFFFFF" w:val="clear"/>
              </w:rPr>
              <w:t xml:space="preserve">КНП "Вінницька міська клінічна лікарня №3", в особі  </w:t>
            </w:r>
            <w:r>
              <w:rPr>
                <w:rFonts w:eastAsia="Times New Roman" w:cs="Times New Roman" w:ascii="Times New Roman" w:hAnsi="Times New Roman"/>
                <w:b/>
                <w:bCs/>
                <w:i/>
                <w:iCs/>
                <w:color w:val="000000"/>
                <w:sz w:val="24"/>
                <w:szCs w:val="24"/>
                <w:u w:val="single"/>
                <w:shd w:fill="FFFFFF" w:val="clear"/>
                <w:lang w:val="uk-UA"/>
              </w:rPr>
              <w:t>директора Шуткевич Наталії Григорівни</w:t>
            </w:r>
            <w:r>
              <w:rPr>
                <w:rFonts w:eastAsia="Times New Roman" w:cs="Times New Roman" w:ascii="Times New Roman" w:hAnsi="Times New Roman"/>
                <w:b/>
                <w:bCs/>
                <w:i/>
                <w:iCs/>
                <w:color w:val="000000"/>
                <w:sz w:val="24"/>
                <w:szCs w:val="24"/>
                <w:u w:val="single"/>
                <w:shd w:fill="FFFFFF" w:val="clear"/>
              </w:rPr>
              <w:t xml:space="preserve">, </w:t>
            </w:r>
            <w:r>
              <w:rPr>
                <w:rFonts w:eastAsia="Times New Roman" w:cs="Times New Roman" w:ascii="Times New Roman" w:hAnsi="Times New Roman"/>
                <w:color w:val="000000"/>
                <w:sz w:val="24"/>
                <w:szCs w:val="24"/>
              </w:rPr>
              <w:t xml:space="preserve">що діє на підставі </w:t>
            </w:r>
            <w:r>
              <w:rPr>
                <w:rFonts w:eastAsia="Times New Roman" w:cs="Times New Roman" w:ascii="Times New Roman" w:hAnsi="Times New Roman"/>
                <w:b/>
                <w:bCs/>
                <w:i/>
                <w:iCs/>
                <w:color w:val="000000"/>
                <w:sz w:val="24"/>
                <w:szCs w:val="24"/>
                <w:u w:val="single"/>
                <w:shd w:fill="FFFFFF" w:val="clear"/>
              </w:rPr>
              <w:t>Статуту</w:t>
            </w:r>
            <w:r>
              <w:rPr>
                <w:rFonts w:eastAsia="Times New Roman" w:cs="Times New Roman" w:ascii="Times New Roman" w:hAnsi="Times New Roman"/>
                <w:b/>
                <w:bCs/>
                <w:color w:val="000000"/>
                <w:sz w:val="24"/>
                <w:szCs w:val="24"/>
                <w:shd w:fill="FFFFFF" w:val="clear"/>
              </w:rPr>
              <w:t xml:space="preserve"> </w:t>
            </w:r>
            <w:r>
              <w:rPr>
                <w:rFonts w:eastAsia="Times New Roman" w:cs="Times New Roman" w:ascii="Times New Roman" w:hAnsi="Times New Roman"/>
                <w:color w:val="000000"/>
                <w:sz w:val="24"/>
                <w:szCs w:val="24"/>
              </w:rPr>
              <w:t xml:space="preserve">(далі – </w:t>
            </w:r>
            <w:r>
              <w:rPr>
                <w:rFonts w:eastAsia="Times New Roman" w:cs="Times New Roman" w:ascii="Times New Roman" w:hAnsi="Times New Roman"/>
                <w:b/>
                <w:bCs/>
                <w:color w:val="000000"/>
                <w:sz w:val="24"/>
                <w:szCs w:val="24"/>
              </w:rPr>
              <w:t>Замовник</w:t>
            </w:r>
            <w:r>
              <w:rPr>
                <w:rFonts w:eastAsia="Times New Roman" w:cs="Times New Roman" w:ascii="Times New Roman" w:hAnsi="Times New Roman"/>
                <w:color w:val="000000"/>
                <w:sz w:val="24"/>
                <w:szCs w:val="24"/>
              </w:rPr>
              <w:t xml:space="preserve">), з однієї сторони, і </w:t>
            </w:r>
            <w:r>
              <w:rPr>
                <w:rFonts w:eastAsia="Times New Roman" w:cs="Times New Roman" w:ascii="Times New Roman" w:hAnsi="Times New Roman"/>
                <w:i/>
                <w:iCs/>
                <w:color w:val="000000"/>
                <w:sz w:val="24"/>
                <w:szCs w:val="24"/>
                <w:u w:val="single"/>
                <w:shd w:fill="FFFFFF" w:val="clear"/>
              </w:rPr>
              <w:t>_______________________</w:t>
            </w:r>
            <w:r>
              <w:rPr>
                <w:rFonts w:eastAsia="Times New Roman" w:cs="Times New Roman" w:ascii="Times New Roman" w:hAnsi="Times New Roman"/>
                <w:i/>
                <w:iCs/>
                <w:color w:val="000000"/>
                <w:sz w:val="24"/>
                <w:szCs w:val="24"/>
              </w:rPr>
              <w:t xml:space="preserve"> </w:t>
            </w:r>
            <w:r>
              <w:rPr>
                <w:rFonts w:eastAsia="Times New Roman" w:cs="Times New Roman" w:ascii="Times New Roman" w:hAnsi="Times New Roman"/>
                <w:color w:val="000000"/>
                <w:sz w:val="24"/>
                <w:szCs w:val="24"/>
              </w:rPr>
              <w:t>в особі</w:t>
            </w:r>
            <w:r>
              <w:rPr>
                <w:rFonts w:eastAsia="Times New Roman" w:cs="Times New Roman" w:ascii="Times New Roman" w:hAnsi="Times New Roman"/>
                <w:i/>
                <w:iCs/>
                <w:color w:val="000000"/>
                <w:sz w:val="24"/>
                <w:szCs w:val="24"/>
              </w:rPr>
              <w:t xml:space="preserve"> </w:t>
            </w:r>
            <w:r>
              <w:rPr>
                <w:rFonts w:eastAsia="Times New Roman" w:cs="Times New Roman" w:ascii="Times New Roman" w:hAnsi="Times New Roman"/>
                <w:i/>
                <w:iCs/>
                <w:color w:val="000000"/>
                <w:sz w:val="24"/>
                <w:szCs w:val="24"/>
                <w:u w:val="single"/>
                <w:shd w:fill="FFFFFF" w:val="clear"/>
              </w:rPr>
              <w:t>___________________</w:t>
            </w:r>
            <w:r>
              <w:rPr>
                <w:rFonts w:eastAsia="Times New Roman" w:cs="Times New Roman" w:ascii="Times New Roman" w:hAnsi="Times New Roman"/>
                <w:i/>
                <w:iCs/>
                <w:color w:val="000000"/>
                <w:sz w:val="24"/>
                <w:szCs w:val="24"/>
                <w:shd w:fill="FFFFFF" w:val="clear"/>
              </w:rPr>
              <w:t xml:space="preserve">, </w:t>
            </w:r>
            <w:r>
              <w:rPr>
                <w:rFonts w:eastAsia="Times New Roman" w:cs="Times New Roman" w:ascii="Times New Roman" w:hAnsi="Times New Roman"/>
                <w:color w:val="000000"/>
                <w:sz w:val="24"/>
                <w:szCs w:val="24"/>
              </w:rPr>
              <w:t xml:space="preserve">який діє на підставі </w:t>
            </w:r>
            <w:r>
              <w:rPr>
                <w:rFonts w:eastAsia="Times New Roman" w:cs="Times New Roman" w:ascii="Times New Roman" w:hAnsi="Times New Roman"/>
                <w:i/>
                <w:iCs/>
                <w:color w:val="000000"/>
                <w:sz w:val="24"/>
                <w:szCs w:val="24"/>
                <w:u w:val="single"/>
                <w:shd w:fill="FFFFFF" w:val="clear"/>
              </w:rPr>
              <w:t>________________</w:t>
            </w: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color w:val="000000"/>
                <w:sz w:val="24"/>
                <w:szCs w:val="24"/>
              </w:rPr>
              <w:t xml:space="preserve">(далі – </w:t>
            </w:r>
            <w:r>
              <w:rPr>
                <w:rFonts w:eastAsia="Times New Roman" w:cs="Times New Roman" w:ascii="Times New Roman" w:hAnsi="Times New Roman"/>
                <w:b/>
                <w:bCs/>
                <w:color w:val="000000"/>
                <w:sz w:val="24"/>
                <w:szCs w:val="24"/>
              </w:rPr>
              <w:t>Постачальник</w:t>
            </w:r>
            <w:r>
              <w:rPr>
                <w:rFonts w:eastAsia="Times New Roman" w:cs="Times New Roman" w:ascii="Times New Roman" w:hAnsi="Times New Roman"/>
                <w:color w:val="000000"/>
                <w:sz w:val="24"/>
                <w:szCs w:val="24"/>
              </w:rPr>
              <w:t xml:space="preserve">), з іншої сторони, далі разом – Сторони, </w:t>
            </w:r>
            <w:r>
              <w:rPr>
                <w:rFonts w:cs="Times New Roman" w:ascii="Times New Roman" w:hAnsi="Times New Roman"/>
                <w:color w:val="222222"/>
                <w:sz w:val="24"/>
                <w:szCs w:val="24"/>
              </w:rPr>
              <w:t xml:space="preserve">відповідно до Указу президента України від 24.02.2022 року № 64/2022 «Про введення воєнного стану в Україні» та постанови КМУ </w:t>
            </w:r>
            <w:r>
              <w:rPr>
                <w:rFonts w:cs="Times New Roman" w:ascii="Times New Roman" w:hAnsi="Times New Roman"/>
                <w:color w:val="000000"/>
                <w:sz w:val="24"/>
                <w:szCs w:val="24"/>
                <w:shd w:fill="FFFFFF" w:val="clear"/>
              </w:rPr>
              <w:t xml:space="preserve">від 12.10.2022 № 1178 </w:t>
            </w:r>
            <w:r>
              <w:rPr>
                <w:rFonts w:cs="Times New Roman" w:ascii="Times New Roman" w:hAnsi="Times New Roman"/>
                <w:bCs/>
                <w:sz w:val="24"/>
                <w:szCs w:val="24"/>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cs="Times New Roman" w:ascii="Times New Roman" w:hAnsi="Times New Roman"/>
                <w:color w:val="000000"/>
                <w:sz w:val="24"/>
                <w:szCs w:val="24"/>
                <w:shd w:fill="FFFFFF" w:val="clear"/>
              </w:rPr>
              <w:t>, з урахуванням принципів здійснення публічних закупівель, передбачених законодавством у сфері публічних закупівель,</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уклали цей Договір про таке</w:t>
            </w:r>
            <w:r>
              <w:rPr>
                <w:rFonts w:eastAsia="Times New Roman" w:cs="Times New Roman" w:ascii="Times New Roman" w:hAnsi="Times New Roman"/>
                <w:color w:val="000000"/>
                <w:sz w:val="24"/>
                <w:szCs w:val="24"/>
              </w:rPr>
              <w:t>:</w:t>
            </w:r>
          </w:p>
          <w:p>
            <w:pPr>
              <w:pStyle w:val="Normal"/>
              <w:widowControl w:val="false"/>
              <w:spacing w:lineRule="auto" w:line="240" w:before="0" w:after="0"/>
              <w:ind w:left="57" w:right="5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ind w:left="57" w:right="57" w:firstLine="28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Предмет Договору</w:t>
            </w:r>
          </w:p>
          <w:p>
            <w:pPr>
              <w:pStyle w:val="Normal"/>
              <w:widowControl w:val="false"/>
              <w:shd w:val="clear" w:color="auto" w:fill="FFFFFF"/>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 Постачальник зобов’язується поставити та передати у власність Замовника </w:t>
            </w:r>
            <w:r>
              <w:rPr>
                <w:rFonts w:cs="Times New Roman" w:ascii="Times New Roman" w:hAnsi="Times New Roman"/>
                <w:b/>
                <w:i/>
                <w:iCs/>
                <w:sz w:val="24"/>
                <w:szCs w:val="24"/>
              </w:rPr>
              <w:t xml:space="preserve">33690000-3 Лікарські засоби різні </w:t>
            </w:r>
            <w:r>
              <w:rPr>
                <w:rFonts w:cs="Times New Roman" w:ascii="Times New Roman" w:hAnsi="Times New Roman"/>
                <w:b/>
                <w:i/>
                <w:iCs/>
                <w:sz w:val="24"/>
                <w:szCs w:val="24"/>
              </w:rPr>
              <w:t xml:space="preserve">(Лабораторні реактиви та реагенти) </w:t>
            </w:r>
            <w:r>
              <w:rPr>
                <w:rFonts w:eastAsia="Times New Roman" w:cs="Times New Roman" w:ascii="Times New Roman" w:hAnsi="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pPr>
              <w:pStyle w:val="Normal"/>
              <w:widowControl w:val="false"/>
              <w:shd w:val="clear" w:color="auto" w:fill="FFFFFF"/>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pPr>
              <w:pStyle w:val="Normal"/>
              <w:widowControl w:val="false"/>
              <w:shd w:val="clear" w:color="auto" w:fill="FFFFFF"/>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pStyle w:val="Normal"/>
              <w:widowControl w:val="false"/>
              <w:shd w:val="clear" w:color="auto" w:fill="FFFFFF"/>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20"/>
                <w:tab w:val="left" w:pos="-180" w:leader="none"/>
              </w:tabs>
              <w:spacing w:lineRule="auto" w:line="240" w:before="0" w:after="0"/>
              <w:ind w:left="57" w:right="57" w:firstLine="284"/>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b/>
            </w:r>
          </w:p>
          <w:p>
            <w:pPr>
              <w:pStyle w:val="Normal"/>
              <w:widowControl w:val="false"/>
              <w:numPr>
                <w:ilvl w:val="0"/>
                <w:numId w:val="3"/>
              </w:numPr>
              <w:spacing w:lineRule="auto" w:line="240" w:before="0" w:after="0"/>
              <w:ind w:left="57" w:right="57" w:firstLine="28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Якість та гарантійний строк Товару</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57" w:firstLine="284"/>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 xml:space="preserve">2.1. Постачальник повинен поставити Замовнику новий Товар, </w:t>
            </w:r>
            <w:r>
              <w:rPr>
                <w:rFonts w:eastAsia="Times New Roman" w:cs="Times New Roman" w:ascii="Times New Roman" w:hAnsi="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pPr>
              <w:pStyle w:val="Normal"/>
              <w:widowControl w:val="false"/>
              <w:suppressAutoHyphens w:val="true"/>
              <w:spacing w:lineRule="auto" w:line="240" w:before="0" w:after="0"/>
              <w:ind w:left="57" w:right="57" w:firstLine="346"/>
              <w:jc w:val="both"/>
              <w:rPr>
                <w:rFonts w:ascii="Times New Roman" w:hAnsi="Times New Roman"/>
                <w:sz w:val="24"/>
                <w:szCs w:val="24"/>
                <w:lang w:eastAsia="ar-SA"/>
              </w:rPr>
            </w:pPr>
            <w:r>
              <w:rPr>
                <w:rFonts w:eastAsia="Times New Roman" w:cs="Times New Roman" w:ascii="Times New Roman" w:hAnsi="Times New Roman"/>
                <w:sz w:val="24"/>
                <w:szCs w:val="24"/>
              </w:rPr>
              <w:t xml:space="preserve">2.2. </w:t>
            </w:r>
            <w:r>
              <w:rPr>
                <w:rFonts w:ascii="Times New Roman" w:hAnsi="Times New Roman"/>
                <w:sz w:val="24"/>
                <w:szCs w:val="24"/>
                <w:lang w:eastAsia="ar-SA"/>
              </w:rPr>
              <w:t>Постачальник повинен поставити Замовнику товар, якість якого відповідає наступним умовам:</w:t>
            </w:r>
          </w:p>
          <w:p>
            <w:pPr>
              <w:pStyle w:val="Normal"/>
              <w:widowControl w:val="false"/>
              <w:numPr>
                <w:ilvl w:val="0"/>
                <w:numId w:val="4"/>
              </w:numPr>
              <w:suppressAutoHyphens w:val="true"/>
              <w:spacing w:lineRule="auto" w:line="240" w:before="0" w:after="0"/>
              <w:ind w:left="57" w:right="57" w:firstLine="425"/>
              <w:jc w:val="both"/>
              <w:rPr>
                <w:rFonts w:ascii="Times New Roman" w:hAnsi="Times New Roman"/>
                <w:sz w:val="24"/>
                <w:szCs w:val="24"/>
                <w:lang w:eastAsia="ar-SA"/>
              </w:rPr>
            </w:pPr>
            <w:r>
              <w:rPr>
                <w:rFonts w:ascii="Times New Roman" w:hAnsi="Times New Roman"/>
                <w:sz w:val="24"/>
                <w:szCs w:val="24"/>
                <w:lang w:eastAsia="ar-SA"/>
              </w:rPr>
              <w:t>технічним вимогам Замовника, які були зазначені в тендерній документації;</w:t>
            </w:r>
          </w:p>
          <w:p>
            <w:pPr>
              <w:pStyle w:val="Normal"/>
              <w:widowControl w:val="false"/>
              <w:numPr>
                <w:ilvl w:val="0"/>
                <w:numId w:val="4"/>
              </w:numPr>
              <w:suppressAutoHyphens w:val="true"/>
              <w:spacing w:lineRule="auto" w:line="240" w:before="0" w:after="0"/>
              <w:ind w:left="57" w:right="57" w:firstLine="425"/>
              <w:jc w:val="both"/>
              <w:rPr>
                <w:rFonts w:ascii="Times New Roman" w:hAnsi="Times New Roman"/>
                <w:sz w:val="24"/>
                <w:szCs w:val="24"/>
                <w:lang w:eastAsia="ar-SA"/>
              </w:rPr>
            </w:pPr>
            <w:r>
              <w:rPr>
                <w:rFonts w:ascii="Times New Roman" w:hAnsi="Times New Roman"/>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pPr>
              <w:pStyle w:val="Normal"/>
              <w:widowControl w:val="false"/>
              <w:numPr>
                <w:ilvl w:val="0"/>
                <w:numId w:val="4"/>
              </w:numPr>
              <w:suppressAutoHyphens w:val="true"/>
              <w:spacing w:lineRule="auto" w:line="240" w:before="0" w:after="0"/>
              <w:ind w:left="57" w:right="57" w:firstLine="425"/>
              <w:jc w:val="both"/>
              <w:rPr>
                <w:rFonts w:ascii="Times New Roman" w:hAnsi="Times New Roman"/>
                <w:sz w:val="24"/>
                <w:szCs w:val="24"/>
                <w:lang w:eastAsia="ar-SA"/>
              </w:rPr>
            </w:pPr>
            <w:r>
              <w:rPr>
                <w:rFonts w:ascii="Times New Roman" w:hAnsi="Times New Roman"/>
                <w:sz w:val="24"/>
                <w:szCs w:val="24"/>
                <w:lang w:eastAsia="ar-SA"/>
              </w:rPr>
              <w:t xml:space="preserve">термін придатності товару на момент поставки повинен становити не менше </w:t>
            </w:r>
            <w:r>
              <w:rPr>
                <w:rFonts w:ascii="Times New Roman" w:hAnsi="Times New Roman"/>
                <w:sz w:val="24"/>
                <w:szCs w:val="24"/>
                <w:lang w:eastAsia="ar-SA"/>
              </w:rPr>
              <w:t>75</w:t>
            </w:r>
            <w:r>
              <w:rPr>
                <w:rFonts w:ascii="Times New Roman" w:hAnsi="Times New Roman"/>
                <w:sz w:val="24"/>
                <w:szCs w:val="24"/>
                <w:lang w:eastAsia="ar-SA"/>
              </w:rPr>
              <w:t xml:space="preserve">% від передбаченого інструкцією або не менше 12 місяців. </w:t>
            </w:r>
          </w:p>
          <w:p>
            <w:pPr>
              <w:pStyle w:val="Normal"/>
              <w:widowControl w:val="false"/>
              <w:numPr>
                <w:ilvl w:val="0"/>
                <w:numId w:val="4"/>
              </w:numPr>
              <w:suppressAutoHyphens w:val="true"/>
              <w:spacing w:lineRule="auto" w:line="240" w:before="0" w:after="0"/>
              <w:ind w:left="57" w:right="57" w:firstLine="425"/>
              <w:jc w:val="both"/>
              <w:rPr>
                <w:rFonts w:ascii="Times New Roman" w:hAnsi="Times New Roman"/>
                <w:sz w:val="24"/>
                <w:szCs w:val="24"/>
                <w:lang w:eastAsia="ar-SA"/>
              </w:rPr>
            </w:pPr>
            <w:r>
              <w:rPr>
                <w:rFonts w:ascii="Times New Roman" w:hAnsi="Times New Roman"/>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pPr>
              <w:pStyle w:val="Normal"/>
              <w:widowControl w:val="false"/>
              <w:numPr>
                <w:ilvl w:val="0"/>
                <w:numId w:val="4"/>
              </w:numPr>
              <w:suppressAutoHyphens w:val="true"/>
              <w:spacing w:lineRule="auto" w:line="240" w:before="0" w:after="0"/>
              <w:ind w:left="57" w:right="57" w:firstLine="425"/>
              <w:jc w:val="both"/>
              <w:rPr>
                <w:rFonts w:ascii="Times New Roman" w:hAnsi="Times New Roman"/>
                <w:sz w:val="24"/>
                <w:szCs w:val="24"/>
                <w:lang w:eastAsia="ar-SA"/>
              </w:rPr>
            </w:pPr>
            <w:r>
              <w:rPr>
                <w:rFonts w:ascii="Times New Roman" w:hAnsi="Times New Roman"/>
                <w:sz w:val="24"/>
                <w:szCs w:val="24"/>
                <w:lang w:eastAsia="ar-SA"/>
              </w:rPr>
              <w:t>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допоставки товару (транспортні витрати та ін.) несе Постачальник.</w:t>
            </w:r>
          </w:p>
          <w:p>
            <w:pPr>
              <w:pStyle w:val="Normal"/>
              <w:widowControl w:val="false"/>
              <w:numPr>
                <w:ilvl w:val="0"/>
                <w:numId w:val="4"/>
              </w:numPr>
              <w:suppressAutoHyphens w:val="true"/>
              <w:spacing w:lineRule="auto" w:line="240" w:before="0" w:after="0"/>
              <w:ind w:left="57" w:right="57" w:firstLine="425"/>
              <w:jc w:val="both"/>
              <w:rPr>
                <w:rFonts w:ascii="Times New Roman" w:hAnsi="Times New Roman"/>
                <w:sz w:val="24"/>
                <w:szCs w:val="24"/>
                <w:lang w:eastAsia="ar-SA"/>
              </w:rPr>
            </w:pPr>
            <w:r>
              <w:rPr>
                <w:rFonts w:ascii="Times New Roman" w:hAnsi="Times New Roman"/>
                <w:sz w:val="24"/>
                <w:szCs w:val="24"/>
                <w:lang w:eastAsia="ar-SA"/>
              </w:rPr>
              <w:t>гарантії Постачальника не розповсюджуються на випадки недодержання правил зберігання.</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pPr>
              <w:pStyle w:val="Normal"/>
              <w:widowControl w:val="false"/>
              <w:spacing w:lineRule="auto" w:line="240" w:before="0" w:after="0"/>
              <w:ind w:left="57" w:right="57" w:firstLine="284"/>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2.4. </w:t>
            </w:r>
            <w:r>
              <w:rPr>
                <w:rFonts w:eastAsia="Times New Roman" w:cs="Times New Roman" w:ascii="Times New Roman" w:hAnsi="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pPr>
              <w:pStyle w:val="Normal"/>
              <w:widowControl w:val="false"/>
              <w:spacing w:lineRule="auto" w:line="240" w:before="0" w:after="0"/>
              <w:ind w:left="57" w:right="57" w:firstLine="284"/>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spacing w:lineRule="auto" w:line="240" w:before="0" w:after="0"/>
              <w:ind w:left="57" w:right="57" w:firstLine="284"/>
              <w:jc w:val="center"/>
              <w:rPr>
                <w:rFonts w:ascii="Times New Roman" w:hAnsi="Times New Roman" w:eastAsia="Times New Roman" w:cs="Times New Roman"/>
                <w:b/>
                <w:b/>
                <w:sz w:val="24"/>
                <w:szCs w:val="24"/>
              </w:rPr>
            </w:pPr>
            <w:bookmarkStart w:id="38" w:name="_heading=h.3znysh7"/>
            <w:bookmarkEnd w:id="38"/>
            <w:r>
              <w:rPr>
                <w:rFonts w:eastAsia="Times New Roman" w:cs="Times New Roman" w:ascii="Times New Roman" w:hAnsi="Times New Roman"/>
                <w:b/>
                <w:sz w:val="24"/>
                <w:szCs w:val="24"/>
              </w:rPr>
              <w:t>3. Ціна Договору</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 Ціна на Товар встановлюється в національній валюті України — гривні.</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3.2. Ціна Договору становить ______________________________________________.</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3.3. </w:t>
            </w:r>
            <w:r>
              <w:rPr>
                <w:rFonts w:eastAsia="Times New Roman" w:cs="Times New Roman" w:ascii="Times New Roman" w:hAnsi="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eastAsia="Times New Roman" w:cs="Times New Roman" w:ascii="Times New Roman" w:hAnsi="Times New Roman"/>
                <w:sz w:val="24"/>
                <w:szCs w:val="24"/>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bookmarkStart w:id="39" w:name="_heading=h.2et92p0"/>
            <w:bookmarkEnd w:id="39"/>
            <w:r>
              <w:rPr>
                <w:rFonts w:eastAsia="Times New Roman" w:cs="Times New Roman" w:ascii="Times New Roman" w:hAnsi="Times New Roman"/>
                <w:sz w:val="24"/>
                <w:szCs w:val="24"/>
              </w:rPr>
              <w:t xml:space="preserve">3.4. </w:t>
            </w:r>
            <w:r>
              <w:rPr>
                <w:rFonts w:eastAsia="Times New Roman" w:cs="Times New Roman" w:ascii="Times New Roman" w:hAnsi="Times New Roman"/>
                <w:color w:val="000000"/>
                <w:sz w:val="24"/>
                <w:szCs w:val="24"/>
              </w:rPr>
              <w:t>Ціна Договору може бути зменшеною за взаємною згодою Сторін та згідно з інши</w:t>
            </w:r>
            <w:r>
              <w:rPr>
                <w:rFonts w:eastAsia="Times New Roman" w:cs="Times New Roman" w:ascii="Times New Roman" w:hAnsi="Times New Roman"/>
                <w:sz w:val="24"/>
                <w:szCs w:val="24"/>
              </w:rPr>
              <w:t>ми</w:t>
            </w:r>
            <w:r>
              <w:rPr>
                <w:rFonts w:eastAsia="Times New Roman" w:cs="Times New Roman" w:ascii="Times New Roman" w:hAnsi="Times New Roman"/>
                <w:color w:val="000000"/>
                <w:sz w:val="24"/>
                <w:szCs w:val="24"/>
              </w:rPr>
              <w:t xml:space="preserve"> умовами, що передбачені цим Договором. </w:t>
            </w:r>
          </w:p>
          <w:p>
            <w:pPr>
              <w:pStyle w:val="Normal"/>
              <w:widowControl w:val="false"/>
              <w:tabs>
                <w:tab w:val="clear" w:pos="720"/>
                <w:tab w:val="left" w:pos="540" w:leader="none"/>
              </w:tabs>
              <w:spacing w:lineRule="auto" w:line="240" w:before="0" w:after="0"/>
              <w:ind w:left="57" w:right="57" w:firstLine="284"/>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tabs>
                <w:tab w:val="clear" w:pos="720"/>
                <w:tab w:val="left" w:pos="540" w:leader="none"/>
              </w:tabs>
              <w:spacing w:lineRule="auto" w:line="240" w:before="0" w:after="0"/>
              <w:ind w:left="57" w:right="57" w:firstLine="284"/>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4. Порядок здійснення оплати</w:t>
            </w:r>
          </w:p>
          <w:p>
            <w:pPr>
              <w:pStyle w:val="Normal"/>
              <w:widowControl w:val="false"/>
              <w:spacing w:lineRule="auto" w:line="240" w:before="0" w:after="0"/>
              <w:ind w:left="57" w:right="57" w:firstLine="284"/>
              <w:jc w:val="both"/>
              <w:rPr>
                <w:rFonts w:ascii="Times New Roman" w:hAnsi="Times New Roman" w:eastAsia="Times New Roman" w:cs="Times New Roman"/>
                <w:i/>
                <w:i/>
                <w:color w:val="FF0000"/>
                <w:sz w:val="24"/>
                <w:szCs w:val="24"/>
              </w:rPr>
            </w:pPr>
            <w:r>
              <w:rPr>
                <w:rFonts w:eastAsia="Times New Roman" w:cs="Times New Roman" w:ascii="Times New Roman" w:hAnsi="Times New Roman"/>
                <w:sz w:val="24"/>
                <w:szCs w:val="24"/>
              </w:rPr>
              <w:t>4.1</w:t>
            </w:r>
            <w:r>
              <w:rPr>
                <w:rFonts w:ascii="Times New Roman" w:hAnsi="Times New Roman"/>
                <w:color w:val="000000"/>
                <w:sz w:val="24"/>
                <w:szCs w:val="24"/>
              </w:rPr>
              <w:t xml:space="preserve"> Розрахунок за поставлену партію товару здійснюється протягом 20</w:t>
            </w:r>
            <w:r>
              <w:rPr>
                <w:rFonts w:ascii="Times New Roman" w:hAnsi="Times New Roman"/>
                <w:color w:val="000000"/>
                <w:sz w:val="24"/>
                <w:szCs w:val="24"/>
                <w:shd w:fill="FFFFFF" w:val="clear"/>
              </w:rPr>
              <w:t xml:space="preserve"> (двадцяти) банківських днів</w:t>
            </w:r>
            <w:r>
              <w:rPr>
                <w:rFonts w:ascii="Times New Roman" w:hAnsi="Times New Roman"/>
                <w:color w:val="000000"/>
                <w:sz w:val="24"/>
                <w:szCs w:val="24"/>
              </w:rPr>
              <w:t xml:space="preserve"> з дати поставки замовленої партії товару належної якості на склад Замовника</w:t>
            </w:r>
            <w:r>
              <w:rPr>
                <w:rFonts w:ascii="Times New Roman" w:hAnsi="Times New Roman"/>
                <w:b/>
                <w:bCs/>
                <w:color w:val="000000"/>
                <w:sz w:val="24"/>
                <w:szCs w:val="24"/>
              </w:rPr>
              <w:t xml:space="preserve"> </w:t>
            </w:r>
            <w:r>
              <w:rPr>
                <w:rFonts w:ascii="Times New Roman" w:hAnsi="Times New Roman"/>
                <w:color w:val="000000"/>
                <w:sz w:val="24"/>
                <w:szCs w:val="24"/>
              </w:rPr>
              <w:t>на підставі видаткової накладної.</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r>
              <w:rPr/>
              <w:t xml:space="preserve"> </w:t>
            </w:r>
            <w:r>
              <w:rPr>
                <w:rFonts w:eastAsia="Times New Roman" w:cs="Times New Roman" w:ascii="Times New Roman" w:hAnsi="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w:t>
            </w:r>
            <w:r>
              <w:rPr>
                <w:rFonts w:eastAsia="Times New Roman" w:cs="Times New Roman" w:ascii="Times New Roman" w:hAnsi="Times New Roman"/>
                <w:i/>
                <w:color w:val="FF0000"/>
                <w:sz w:val="24"/>
                <w:szCs w:val="24"/>
              </w:rPr>
              <w:t xml:space="preserve"> </w:t>
            </w:r>
            <w:r>
              <w:rPr>
                <w:rFonts w:eastAsia="Times New Roman" w:cs="Times New Roman" w:ascii="Times New Roman" w:hAnsi="Times New Roman"/>
                <w:sz w:val="24"/>
                <w:szCs w:val="24"/>
              </w:rPr>
              <w:t>на оплату чи його  неналежного оформлення.</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20"/>
                <w:tab w:val="left" w:pos="0" w:leader="none"/>
              </w:tabs>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20"/>
                <w:tab w:val="left" w:pos="0" w:leader="none"/>
              </w:tabs>
              <w:spacing w:lineRule="auto" w:line="240" w:before="0" w:after="0"/>
              <w:ind w:left="57" w:right="57" w:firstLine="284"/>
              <w:jc w:val="center"/>
              <w:rPr>
                <w:rFonts w:ascii="Times New Roman" w:hAnsi="Times New Roman" w:eastAsia="Times New Roman" w:cs="Times New Roman"/>
                <w:b/>
                <w:b/>
                <w:sz w:val="24"/>
                <w:szCs w:val="24"/>
              </w:rPr>
            </w:pPr>
            <w:bookmarkStart w:id="40" w:name="_heading=h.1t3h5sf"/>
            <w:bookmarkEnd w:id="40"/>
            <w:r>
              <w:rPr>
                <w:rFonts w:eastAsia="Times New Roman" w:cs="Times New Roman" w:ascii="Times New Roman" w:hAnsi="Times New Roman"/>
                <w:b/>
                <w:sz w:val="24"/>
                <w:szCs w:val="24"/>
              </w:rPr>
              <w:t>5. Поставка Товару</w:t>
            </w:r>
          </w:p>
          <w:p>
            <w:pPr>
              <w:pStyle w:val="Normal"/>
              <w:widowControl w:val="false"/>
              <w:spacing w:lineRule="auto" w:line="240" w:before="0" w:after="0"/>
              <w:ind w:left="57" w:right="57" w:firstLine="284"/>
              <w:jc w:val="both"/>
              <w:rPr>
                <w:rFonts w:ascii="Times New Roman" w:hAnsi="Times New Roman" w:eastAsia="Times New Roman" w:cs="Times New Roman"/>
                <w:color w:val="FF0000"/>
                <w:sz w:val="24"/>
                <w:szCs w:val="24"/>
              </w:rPr>
            </w:pPr>
            <w:bookmarkStart w:id="41" w:name="_heading=h.4d34og8"/>
            <w:bookmarkEnd w:id="41"/>
            <w:r>
              <w:rPr>
                <w:rFonts w:eastAsia="Times New Roman" w:cs="Times New Roman" w:ascii="Times New Roman" w:hAnsi="Times New Roman"/>
                <w:color w:val="121212"/>
                <w:sz w:val="24"/>
                <w:szCs w:val="24"/>
              </w:rPr>
              <w:t xml:space="preserve">5.1. Місце поставки Товару: </w:t>
            </w:r>
            <w:r>
              <w:rPr>
                <w:rFonts w:eastAsia="Times New Roman" w:cs="Times New Roman" w:ascii="Times New Roman" w:hAnsi="Times New Roman"/>
                <w:color w:val="121212"/>
                <w:sz w:val="24"/>
                <w:szCs w:val="24"/>
              </w:rPr>
              <w:t>21019</w:t>
            </w:r>
            <w:r>
              <w:rPr>
                <w:rFonts w:eastAsia="Times New Roman" w:cs="Times New Roman" w:ascii="Times New Roman" w:hAnsi="Times New Roman"/>
                <w:color w:val="121212"/>
                <w:sz w:val="24"/>
                <w:szCs w:val="24"/>
              </w:rPr>
              <w:t xml:space="preserve"> </w:t>
            </w:r>
            <w:r>
              <w:rPr>
                <w:rFonts w:eastAsia="Times New Roman" w:cs="Times New Roman" w:ascii="Times New Roman" w:hAnsi="Times New Roman"/>
                <w:color w:val="121212"/>
                <w:sz w:val="24"/>
                <w:szCs w:val="24"/>
              </w:rPr>
              <w:t>Вінницька</w:t>
            </w:r>
            <w:r>
              <w:rPr>
                <w:rFonts w:eastAsia="Times New Roman" w:cs="Times New Roman" w:ascii="Times New Roman" w:hAnsi="Times New Roman"/>
                <w:color w:val="121212"/>
                <w:sz w:val="24"/>
                <w:szCs w:val="24"/>
              </w:rPr>
              <w:t xml:space="preserve"> обл. м. </w:t>
            </w:r>
            <w:r>
              <w:rPr>
                <w:rFonts w:eastAsia="Times New Roman" w:cs="Times New Roman" w:ascii="Times New Roman" w:hAnsi="Times New Roman"/>
                <w:color w:val="121212"/>
                <w:sz w:val="24"/>
                <w:szCs w:val="24"/>
              </w:rPr>
              <w:t>Вінниця</w:t>
            </w:r>
            <w:r>
              <w:rPr>
                <w:rFonts w:eastAsia="Times New Roman" w:cs="Times New Roman" w:ascii="Times New Roman" w:hAnsi="Times New Roman"/>
                <w:color w:val="121212"/>
                <w:sz w:val="24"/>
                <w:szCs w:val="24"/>
              </w:rPr>
              <w:t xml:space="preserve"> вул. </w:t>
            </w:r>
            <w:r>
              <w:rPr>
                <w:rFonts w:eastAsia="Times New Roman" w:cs="Times New Roman" w:ascii="Times New Roman" w:hAnsi="Times New Roman"/>
                <w:color w:val="121212"/>
                <w:sz w:val="24"/>
                <w:szCs w:val="24"/>
              </w:rPr>
              <w:t>Синьоводська</w:t>
            </w:r>
            <w:r>
              <w:rPr>
                <w:rFonts w:eastAsia="Times New Roman" w:cs="Times New Roman" w:ascii="Times New Roman" w:hAnsi="Times New Roman"/>
                <w:color w:val="121212"/>
                <w:sz w:val="24"/>
                <w:szCs w:val="24"/>
              </w:rPr>
              <w:t xml:space="preserve">, </w:t>
            </w:r>
            <w:r>
              <w:rPr>
                <w:rFonts w:eastAsia="Times New Roman" w:cs="Times New Roman" w:ascii="Times New Roman" w:hAnsi="Times New Roman"/>
                <w:color w:val="121212"/>
                <w:sz w:val="24"/>
                <w:szCs w:val="24"/>
              </w:rPr>
              <w:t>142</w:t>
            </w:r>
            <w:r>
              <w:rPr>
                <w:rFonts w:eastAsia="Times New Roman" w:cs="Times New Roman" w:ascii="Times New Roman" w:hAnsi="Times New Roman"/>
                <w:color w:val="121212"/>
                <w:sz w:val="24"/>
                <w:szCs w:val="24"/>
              </w:rPr>
              <w:t xml:space="preserve"> </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5.2. Строк поставки Товару: з моменту підписання договору і до 29.12.2023 року (включно).</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5.3. Поставка Товару здійснюється за адресою Замовника, яка зазначена в Договорі</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та заявці (замовленні). </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5.5. Заявка на поставку відповідної партії Товару подається Замовником на електронну адресу Постачальника ______________ (</w:t>
            </w:r>
            <w:r>
              <w:rPr>
                <w:rFonts w:cs="Times New Roman" w:ascii="Times New Roman" w:hAnsi="Times New Roman"/>
              </w:rPr>
              <w:t xml:space="preserve">чи за месенджером телефонного номеру (через Viber, WhatsApp, Telegram), зазначеними у цьому Договорі, </w:t>
            </w:r>
            <w:r>
              <w:rPr>
                <w:rFonts w:eastAsia="Times New Roman" w:cs="Times New Roman" w:ascii="Times New Roman" w:hAnsi="Times New Roman"/>
                <w:sz w:val="24"/>
                <w:szCs w:val="24"/>
              </w:rPr>
              <w:t xml:space="preserve">з відповідною інформацією. </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випадку подання заявки Замовником на електронну адресу Постачальника (</w:t>
            </w:r>
            <w:r>
              <w:rPr>
                <w:rFonts w:cs="Times New Roman" w:ascii="Times New Roman" w:hAnsi="Times New Roman"/>
              </w:rPr>
              <w:t xml:space="preserve">чи за месенджером телефонного номеру (через Viber, WhatsApp, Telegram) </w:t>
            </w:r>
            <w:r>
              <w:rPr>
                <w:rFonts w:eastAsia="Times New Roman" w:cs="Times New Roman" w:ascii="Times New Roman" w:hAnsi="Times New Roman"/>
                <w:sz w:val="24"/>
                <w:szCs w:val="24"/>
              </w:rPr>
              <w:t>заявка вважається отриманою Постачальником з дати направлення її Замовником на електронну адресу Постачальника.</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5.6. Поставка партії Товару повинна здійснюватись Постачальником протягом 3 робочих днів з дати одержання відповідної заявки Замовника.</w:t>
            </w:r>
          </w:p>
          <w:p>
            <w:pPr>
              <w:pStyle w:val="Normal"/>
              <w:widowControl w:val="false"/>
              <w:spacing w:lineRule="auto" w:line="240" w:before="0" w:after="0"/>
              <w:ind w:left="57" w:right="57" w:firstLine="284"/>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Постачальник</w:t>
            </w:r>
            <w:r>
              <w:rPr>
                <w:rFonts w:eastAsia="Times New Roman" w:cs="Times New Roman" w:ascii="Times New Roman" w:hAnsi="Times New Roman"/>
                <w:color w:val="000000"/>
                <w:sz w:val="24"/>
                <w:szCs w:val="24"/>
              </w:rPr>
              <w:t xml:space="preserve"> несе ризик за пошкодження або знищення Товару до моменту поставки його Замовнику.</w:t>
            </w:r>
          </w:p>
          <w:p>
            <w:pPr>
              <w:pStyle w:val="Normal"/>
              <w:widowControl w:val="false"/>
              <w:spacing w:lineRule="auto" w:line="240" w:before="0" w:after="0"/>
              <w:ind w:left="57" w:right="57" w:firstLine="284"/>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5.8.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Pr>
                <w:rFonts w:eastAsia="Times New Roman" w:cs="Times New Roman" w:ascii="Times New Roman" w:hAnsi="Times New Roman"/>
                <w:b/>
                <w:i/>
                <w:sz w:val="24"/>
                <w:szCs w:val="24"/>
              </w:rPr>
              <w:t xml:space="preserve">видаткової накладної </w:t>
            </w:r>
            <w:r>
              <w:rPr>
                <w:rFonts w:eastAsia="Times New Roman" w:cs="Times New Roman" w:ascii="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Pr>
                <w:rFonts w:eastAsia="Times New Roman" w:cs="Times New Roman" w:ascii="Times New Roman" w:hAnsi="Times New Roman"/>
                <w:b/>
                <w:i/>
                <w:sz w:val="24"/>
                <w:szCs w:val="24"/>
              </w:rPr>
              <w:t xml:space="preserve">видаткової накладної на </w:t>
            </w:r>
            <w:r>
              <w:rPr>
                <w:rFonts w:eastAsia="Times New Roman" w:cs="Times New Roman" w:ascii="Times New Roman" w:hAnsi="Times New Roman"/>
                <w:sz w:val="24"/>
                <w:szCs w:val="24"/>
              </w:rPr>
              <w:t xml:space="preserve">Товар. </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Pr>
                <w:rFonts w:eastAsia="Times New Roman" w:cs="Times New Roman" w:ascii="Times New Roman" w:hAnsi="Times New Roman"/>
                <w:b/>
                <w:i/>
                <w:sz w:val="24"/>
                <w:szCs w:val="24"/>
              </w:rPr>
              <w:t xml:space="preserve">видаткової накладної </w:t>
            </w:r>
            <w:r>
              <w:rPr>
                <w:rFonts w:eastAsia="Times New Roman" w:cs="Times New Roman" w:ascii="Times New Roman" w:hAnsi="Times New Roman"/>
                <w:i/>
                <w:sz w:val="24"/>
                <w:szCs w:val="24"/>
              </w:rPr>
              <w:t>на</w:t>
            </w:r>
            <w:r>
              <w:rPr>
                <w:rFonts w:eastAsia="Times New Roman" w:cs="Times New Roman" w:ascii="Times New Roman" w:hAnsi="Times New Roman"/>
                <w:b/>
                <w:i/>
                <w:sz w:val="24"/>
                <w:szCs w:val="24"/>
              </w:rPr>
              <w:t xml:space="preserve"> </w:t>
            </w:r>
            <w:r>
              <w:rPr>
                <w:rFonts w:eastAsia="Times New Roman" w:cs="Times New Roman" w:ascii="Times New Roman" w:hAnsi="Times New Roman"/>
                <w:i/>
                <w:sz w:val="24"/>
                <w:szCs w:val="24"/>
              </w:rPr>
              <w:t>Товар</w:t>
            </w:r>
            <w:r>
              <w:rPr>
                <w:rFonts w:eastAsia="Times New Roman" w:cs="Times New Roman" w:ascii="Times New Roman" w:hAnsi="Times New Roman"/>
                <w:sz w:val="24"/>
                <w:szCs w:val="24"/>
              </w:rPr>
              <w:t>.</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5.11. Право власності на партію Товару переходить від Постачальника до Замовника з моменту підписання Сторонами </w:t>
            </w:r>
            <w:r>
              <w:rPr>
                <w:rFonts w:eastAsia="Times New Roman" w:cs="Times New Roman" w:ascii="Times New Roman" w:hAnsi="Times New Roman"/>
                <w:b/>
                <w:i/>
                <w:sz w:val="24"/>
                <w:szCs w:val="24"/>
              </w:rPr>
              <w:t xml:space="preserve">видаткової накладної на </w:t>
            </w:r>
            <w:r>
              <w:rPr>
                <w:rFonts w:eastAsia="Times New Roman" w:cs="Times New Roman" w:ascii="Times New Roman" w:hAnsi="Times New Roman"/>
                <w:sz w:val="24"/>
                <w:szCs w:val="24"/>
              </w:rPr>
              <w:t>Товар та передання Товару Замовнику в місці поставки.</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ind w:left="57" w:right="57" w:firstLine="283"/>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 Права та обов’язки Сторін</w:t>
            </w:r>
          </w:p>
          <w:p>
            <w:pPr>
              <w:pStyle w:val="Normal"/>
              <w:widowControl w:val="false"/>
              <w:spacing w:lineRule="auto" w:line="240" w:before="0" w:after="0"/>
              <w:ind w:left="57" w:right="57" w:firstLine="284"/>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6.1. Замовник зобов’язаний:</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6.1.1. Своєчасно та в повному обсязі здійснювати розрахунки за поставлений Товар.</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6.1.2. Приймати поставлений Товар згідно з </w:t>
            </w:r>
            <w:r>
              <w:rPr>
                <w:rFonts w:eastAsia="Times New Roman" w:cs="Times New Roman" w:ascii="Times New Roman" w:hAnsi="Times New Roman"/>
                <w:bCs/>
                <w:iCs/>
                <w:sz w:val="24"/>
                <w:szCs w:val="24"/>
              </w:rPr>
              <w:t>видатковою накладною на Товар</w:t>
            </w:r>
            <w:r>
              <w:rPr>
                <w:rFonts w:eastAsia="Times New Roman" w:cs="Times New Roman" w:ascii="Times New Roman" w:hAnsi="Times New Roman"/>
                <w:sz w:val="24"/>
                <w:szCs w:val="24"/>
              </w:rPr>
              <w:t>.</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6.1.3. Оглянути поставлений Товар у день поставки.</w:t>
            </w:r>
          </w:p>
          <w:p>
            <w:pPr>
              <w:pStyle w:val="Normal"/>
              <w:widowControl w:val="false"/>
              <w:spacing w:lineRule="auto" w:line="240" w:before="0" w:after="0"/>
              <w:ind w:left="57" w:right="57" w:firstLine="284"/>
              <w:jc w:val="both"/>
              <w:rPr>
                <w:rFonts w:ascii="Times New Roman" w:hAnsi="Times New Roman" w:eastAsia="Times New Roman" w:cs="Times New Roman"/>
                <w:b/>
                <w:b/>
                <w:sz w:val="24"/>
                <w:szCs w:val="24"/>
              </w:rPr>
            </w:pPr>
            <w:bookmarkStart w:id="42" w:name="_heading=h.3rdcrjn"/>
            <w:bookmarkEnd w:id="42"/>
            <w:r>
              <w:rPr>
                <w:rFonts w:eastAsia="Times New Roman" w:cs="Times New Roman" w:ascii="Times New Roman" w:hAnsi="Times New Roman"/>
                <w:b/>
                <w:sz w:val="24"/>
                <w:szCs w:val="24"/>
              </w:rPr>
              <w:t>6.2. Замовник має право:</w:t>
            </w:r>
          </w:p>
          <w:p>
            <w:pPr>
              <w:pStyle w:val="Normal"/>
              <w:widowControl w:val="false"/>
              <w:tabs>
                <w:tab w:val="clear" w:pos="720"/>
                <w:tab w:val="left" w:pos="567" w:leader="none"/>
              </w:tabs>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6.2.2. Контролювати поставку Товару у строки, встановлені цим Договором.</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6.2.3. Залучати фахівців Замовника або сторонніх експертів для приймання Товару від Постачальника.</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6.2.4. Повернути неякісний Товар Постачальнику.</w:t>
            </w:r>
          </w:p>
          <w:p>
            <w:pPr>
              <w:pStyle w:val="Normal"/>
              <w:widowControl w:val="false"/>
              <w:tabs>
                <w:tab w:val="clear" w:pos="720"/>
                <w:tab w:val="left" w:pos="5505" w:leader="none"/>
              </w:tabs>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6.2.6. Повернути </w:t>
            </w:r>
            <w:r>
              <w:rPr>
                <w:rFonts w:eastAsia="Times New Roman" w:cs="Times New Roman" w:ascii="Times New Roman" w:hAnsi="Times New Roman"/>
                <w:bCs/>
                <w:iCs/>
                <w:sz w:val="24"/>
                <w:szCs w:val="24"/>
              </w:rPr>
              <w:t>видаткову накладну на</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Товар Постачальнику без здійснення оплати в разі неналежного оформлення документів, зазначених у розділі 5 цього Договору (відсутність підписів тощо).</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bookmarkStart w:id="43" w:name="_heading=h.26in1rg"/>
            <w:bookmarkEnd w:id="43"/>
            <w:r>
              <w:rPr>
                <w:rFonts w:eastAsia="Times New Roman" w:cs="Times New Roman" w:ascii="Times New Roman" w:hAnsi="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8">
              <w:r>
                <w:rPr>
                  <w:rFonts w:eastAsia="Times New Roman" w:cs="Times New Roman" w:ascii="Times New Roman" w:hAnsi="Times New Roman"/>
                  <w:sz w:val="24"/>
                  <w:szCs w:val="24"/>
                </w:rPr>
                <w:t>якістю</w:t>
              </w:r>
            </w:hyperlink>
            <w:r>
              <w:rPr>
                <w:rFonts w:eastAsia="Times New Roman" w:cs="Times New Roman" w:ascii="Times New Roman" w:hAnsi="Times New Roman"/>
                <w:sz w:val="24"/>
                <w:szCs w:val="24"/>
              </w:rPr>
              <w:t xml:space="preserve">, </w:t>
            </w:r>
            <w:hyperlink r:id="rId9">
              <w:r>
                <w:rPr>
                  <w:rFonts w:eastAsia="Times New Roman" w:cs="Times New Roman" w:ascii="Times New Roman" w:hAnsi="Times New Roman"/>
                  <w:sz w:val="24"/>
                  <w:szCs w:val="24"/>
                </w:rPr>
                <w:t>стандартами</w:t>
              </w:r>
            </w:hyperlink>
            <w:r>
              <w:rPr>
                <w:rFonts w:eastAsia="Times New Roman" w:cs="Times New Roman" w:ascii="Times New Roman" w:hAnsi="Times New Roman"/>
                <w:sz w:val="24"/>
                <w:szCs w:val="24"/>
              </w:rPr>
              <w:t xml:space="preserve">, </w:t>
            </w:r>
            <w:hyperlink r:id="rId10">
              <w:r>
                <w:rPr>
                  <w:rFonts w:eastAsia="Times New Roman" w:cs="Times New Roman" w:ascii="Times New Roman" w:hAnsi="Times New Roman"/>
                  <w:sz w:val="24"/>
                  <w:szCs w:val="24"/>
                </w:rPr>
                <w:t>технічними умовами</w:t>
              </w:r>
            </w:hyperlink>
            <w:r>
              <w:rPr>
                <w:rFonts w:eastAsia="Times New Roman" w:cs="Times New Roman" w:ascii="Times New Roman" w:hAnsi="Times New Roman"/>
                <w:sz w:val="24"/>
                <w:szCs w:val="24"/>
              </w:rPr>
              <w:t xml:space="preserve"> та іншим нормам </w:t>
            </w:r>
            <w:hyperlink r:id="rId11">
              <w:r>
                <w:rPr>
                  <w:rFonts w:eastAsia="Times New Roman" w:cs="Times New Roman" w:ascii="Times New Roman" w:hAnsi="Times New Roman"/>
                  <w:sz w:val="24"/>
                  <w:szCs w:val="24"/>
                </w:rPr>
                <w:t>технічної документації</w:t>
              </w:r>
            </w:hyperlink>
            <w:r>
              <w:rPr>
                <w:rFonts w:eastAsia="Times New Roman" w:cs="Times New Roman" w:ascii="Times New Roman" w:hAnsi="Times New Roman"/>
                <w:sz w:val="24"/>
                <w:szCs w:val="24"/>
              </w:rPr>
              <w:t>, умовам цього Договору.</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pPr>
              <w:pStyle w:val="Normal"/>
              <w:widowControl w:val="false"/>
              <w:spacing w:lineRule="auto" w:line="240" w:before="0" w:after="0"/>
              <w:ind w:left="57" w:right="57" w:firstLine="284"/>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6.3. Постачальник зобов’язаний:</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6.3.1. Забезпечити поставку Товару в терміни, встановлені цим Договором.</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6.3.2. Забезпечити відповідність якості Товару встановленим нормам якості на такий Товар.</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6.3.3. Надавати разом із Товаром супроводжувальні документи, що підтверджують якість Товару.</w:t>
            </w:r>
          </w:p>
          <w:p>
            <w:pPr>
              <w:pStyle w:val="Normal"/>
              <w:widowControl w:val="false"/>
              <w:spacing w:lineRule="auto" w:line="240" w:before="0" w:after="0"/>
              <w:ind w:left="57" w:right="57" w:firstLine="284"/>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pPr>
              <w:pStyle w:val="Normal"/>
              <w:widowControl w:val="false"/>
              <w:spacing w:lineRule="auto" w:line="240" w:before="0" w:after="0"/>
              <w:ind w:left="57" w:right="57" w:firstLine="284"/>
              <w:jc w:val="both"/>
              <w:rPr>
                <w:rFonts w:ascii="Times New Roman" w:hAnsi="Times New Roman" w:eastAsia="Times New Roman" w:cs="Times New Roman"/>
                <w:b/>
                <w:b/>
                <w:color w:val="121212"/>
                <w:sz w:val="24"/>
                <w:szCs w:val="24"/>
              </w:rPr>
            </w:pPr>
            <w:r>
              <w:rPr>
                <w:rFonts w:eastAsia="Times New Roman" w:cs="Times New Roman" w:ascii="Times New Roman" w:hAnsi="Times New Roman"/>
                <w:b/>
                <w:color w:val="121212"/>
                <w:sz w:val="24"/>
                <w:szCs w:val="24"/>
              </w:rPr>
              <w:t>6.4. Постачальник має право:</w:t>
            </w:r>
          </w:p>
          <w:p>
            <w:pPr>
              <w:pStyle w:val="Normal"/>
              <w:widowControl w:val="false"/>
              <w:spacing w:lineRule="auto" w:line="240" w:before="0" w:after="0"/>
              <w:ind w:left="57" w:right="57" w:firstLine="284"/>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6.4.1. Своєчасно та в повному обсязі отримати плату за поставлений Товар.</w:t>
            </w:r>
          </w:p>
          <w:p>
            <w:pPr>
              <w:pStyle w:val="Normal"/>
              <w:widowControl w:val="false"/>
              <w:spacing w:lineRule="auto" w:line="240" w:before="0" w:after="0"/>
              <w:ind w:left="57" w:right="57" w:firstLine="28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 Відповідальність Сторін</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pStyle w:val="Normal"/>
              <w:widowControl w:val="false"/>
              <w:tabs>
                <w:tab w:val="clear" w:pos="720"/>
                <w:tab w:val="left" w:pos="10260" w:leader="none"/>
              </w:tabs>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7.2. За непоставку, несвоєчасну поставку або недопоставку Товару, або порушення строку заміни неякісного (невідповідного) Товару на якісний (відповідни</w:t>
            </w:r>
            <w:r>
              <w:rPr/>
              <w:t>й),</w:t>
            </w:r>
            <w:r>
              <w:rPr>
                <w:rFonts w:eastAsia="Times New Roman" w:cs="Times New Roman" w:ascii="Times New Roman" w:hAnsi="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pPr>
              <w:pStyle w:val="Normal"/>
              <w:widowControl w:val="false"/>
              <w:spacing w:lineRule="auto" w:line="240" w:before="0" w:after="0"/>
              <w:ind w:left="57" w:right="57" w:firstLine="284"/>
              <w:jc w:val="center"/>
              <w:rPr>
                <w:rFonts w:ascii="Times New Roman" w:hAnsi="Times New Roman" w:eastAsia="Times New Roman" w:cs="Times New Roman"/>
                <w:b/>
                <w:b/>
                <w:color w:val="4A86E8"/>
                <w:sz w:val="24"/>
                <w:szCs w:val="24"/>
              </w:rPr>
            </w:pPr>
            <w:r>
              <w:rPr>
                <w:rFonts w:eastAsia="Times New Roman" w:cs="Times New Roman" w:ascii="Times New Roman" w:hAnsi="Times New Roman"/>
                <w:b/>
                <w:sz w:val="24"/>
                <w:szCs w:val="24"/>
              </w:rPr>
              <w:t>8. Обставини непереборної сили (форс-мажор)</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pStyle w:val="Normal"/>
              <w:widowControl w:val="false"/>
              <w:spacing w:lineRule="auto" w:line="240" w:before="0" w:after="0"/>
              <w:ind w:left="57" w:right="57" w:firstLine="284"/>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widowControl w:val="false"/>
              <w:spacing w:lineRule="auto" w:line="240" w:before="0" w:after="0"/>
              <w:ind w:left="57" w:right="57" w:firstLine="284"/>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ind w:left="57" w:right="57" w:firstLine="284"/>
              <w:jc w:val="center"/>
              <w:rPr>
                <w:rFonts w:ascii="Times New Roman" w:hAnsi="Times New Roman" w:eastAsia="Times New Roman" w:cs="Times New Roman"/>
                <w:b/>
                <w:b/>
                <w:sz w:val="24"/>
                <w:szCs w:val="24"/>
              </w:rPr>
            </w:pPr>
            <w:bookmarkStart w:id="44" w:name="_heading=h.35nkun2"/>
            <w:bookmarkEnd w:id="44"/>
            <w:r>
              <w:rPr>
                <w:rFonts w:eastAsia="Times New Roman" w:cs="Times New Roman" w:ascii="Times New Roman" w:hAnsi="Times New Roman"/>
                <w:b/>
                <w:sz w:val="24"/>
                <w:szCs w:val="24"/>
              </w:rPr>
              <w:t>9. Вирішення спорів</w:t>
            </w:r>
          </w:p>
          <w:p>
            <w:pPr>
              <w:pStyle w:val="Normal"/>
              <w:widowControl w:val="false"/>
              <w:tabs>
                <w:tab w:val="clear" w:pos="720"/>
                <w:tab w:val="left" w:pos="540" w:leader="none"/>
              </w:tabs>
              <w:spacing w:lineRule="auto" w:line="240" w:before="0" w:after="0"/>
              <w:ind w:left="57" w:right="57" w:firstLine="284"/>
              <w:jc w:val="both"/>
              <w:rPr>
                <w:rFonts w:ascii="Times New Roman" w:hAnsi="Times New Roman" w:eastAsia="Times New Roman" w:cs="Times New Roman"/>
                <w:sz w:val="24"/>
                <w:szCs w:val="24"/>
              </w:rPr>
            </w:pPr>
            <w:bookmarkStart w:id="45" w:name="_heading=h.1ksv4uv"/>
            <w:bookmarkEnd w:id="45"/>
            <w:r>
              <w:rPr>
                <w:rFonts w:eastAsia="Times New Roman" w:cs="Times New Roman"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pPr>
              <w:pStyle w:val="Normal"/>
              <w:widowControl w:val="false"/>
              <w:tabs>
                <w:tab w:val="clear" w:pos="720"/>
                <w:tab w:val="left" w:pos="540" w:leader="none"/>
              </w:tabs>
              <w:spacing w:lineRule="auto" w:line="240" w:before="0" w:after="0"/>
              <w:ind w:left="57" w:right="57" w:firstLine="284"/>
              <w:jc w:val="both"/>
              <w:rPr>
                <w:rFonts w:ascii="Times New Roman" w:hAnsi="Times New Roman" w:eastAsia="Times New Roman" w:cs="Times New Roman"/>
                <w:sz w:val="24"/>
                <w:szCs w:val="24"/>
              </w:rPr>
            </w:pPr>
            <w:bookmarkStart w:id="46" w:name="_heading=h.44sinio"/>
            <w:bookmarkEnd w:id="46"/>
            <w:r>
              <w:rPr>
                <w:rFonts w:eastAsia="Times New Roman" w:cs="Times New Roman" w:ascii="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Normal"/>
              <w:widowControl w:val="false"/>
              <w:tabs>
                <w:tab w:val="clear" w:pos="720"/>
                <w:tab w:val="left" w:pos="540" w:leader="none"/>
              </w:tabs>
              <w:spacing w:lineRule="auto" w:line="240" w:before="0" w:after="0"/>
              <w:ind w:left="57" w:right="57" w:firstLine="28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tabs>
                <w:tab w:val="clear" w:pos="720"/>
                <w:tab w:val="left" w:pos="540" w:leader="none"/>
              </w:tabs>
              <w:spacing w:lineRule="auto" w:line="240" w:before="0" w:after="0"/>
              <w:ind w:left="57" w:right="57" w:firstLine="284"/>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10. Оперативно-господарські санкції</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pPr>
              <w:pStyle w:val="Normal"/>
              <w:widowControl w:val="false"/>
              <w:spacing w:lineRule="auto" w:line="240" w:before="0" w:after="0"/>
              <w:ind w:left="57" w:right="57" w:firstLine="28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якості поставленого Товару;</w:t>
            </w:r>
          </w:p>
          <w:p>
            <w:pPr>
              <w:pStyle w:val="Normal"/>
              <w:widowControl w:val="false"/>
              <w:spacing w:lineRule="auto" w:line="240" w:before="0" w:after="0"/>
              <w:ind w:left="57" w:right="57" w:firstLine="28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розірвання аналогічного за своєю природою Договору з Замовником у разі прострочення строку поставки Товару;</w:t>
            </w:r>
          </w:p>
          <w:p>
            <w:pPr>
              <w:pStyle w:val="Normal"/>
              <w:widowControl w:val="false"/>
              <w:spacing w:lineRule="auto" w:line="240" w:before="0" w:after="0"/>
              <w:ind w:left="57" w:right="57" w:firstLine="28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розірвання аналогічного за своєю природою Договору з Замовником у разі прострочення строку усунення дефектів.</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pPr>
              <w:pStyle w:val="Normal"/>
              <w:widowControl w:val="false"/>
              <w:spacing w:lineRule="auto" w:line="240" w:before="0" w:after="0"/>
              <w:ind w:left="57" w:right="57" w:firstLine="284"/>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widowControl w:val="false"/>
              <w:shd w:val="clear" w:color="auto" w:fill="FFFFFF"/>
              <w:spacing w:lineRule="auto" w:line="240" w:before="0" w:after="0"/>
              <w:ind w:left="57" w:right="57" w:firstLine="284"/>
              <w:jc w:val="center"/>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11. Порядок змін умов Договору</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bookmarkStart w:id="47" w:name="_heading=h.2jxsxqh"/>
            <w:bookmarkEnd w:id="47"/>
            <w:r>
              <w:rPr>
                <w:rFonts w:eastAsia="Times New Roman" w:cs="Times New Roman" w:ascii="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cs="Times New Roman" w:ascii="Times New Roman" w:hAnsi="Times New Roman"/>
                <w:i/>
                <w:sz w:val="24"/>
                <w:szCs w:val="24"/>
              </w:rPr>
              <w:t>(за наявності)</w:t>
            </w:r>
            <w:r>
              <w:rPr>
                <w:rFonts w:eastAsia="Times New Roman" w:cs="Times New Roman" w:ascii="Times New Roman" w:hAnsi="Times New Roman"/>
                <w:sz w:val="24"/>
                <w:szCs w:val="24"/>
              </w:rPr>
              <w:t xml:space="preserve"> та є невід’ємною частиною Договору. </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11.2. Пропозицію щодо внесення змін до Договору може зробити кожна зі Сторін Договору.</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11.4. Зміна істотних умов Договору допускається у таких випадках:</w:t>
            </w:r>
          </w:p>
          <w:p>
            <w:pPr>
              <w:pStyle w:val="Normal"/>
              <w:widowControl w:val="false"/>
              <w:spacing w:lineRule="auto" w:line="240" w:before="0" w:after="0"/>
              <w:ind w:left="57" w:right="57" w:firstLine="7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11.4.1. зменшення обсягів закупівлі, зокрема з урахуванням фактичного обсягу видатків замовника. </w:t>
            </w:r>
          </w:p>
          <w:p>
            <w:pPr>
              <w:pStyle w:val="Normal"/>
              <w:widowControl w:val="false"/>
              <w:spacing w:lineRule="auto" w:line="240" w:before="0" w:after="0"/>
              <w:ind w:left="57" w:right="57"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spacing w:lineRule="auto" w:line="240" w:before="0" w:after="0"/>
              <w:ind w:left="57" w:right="57" w:firstLine="720"/>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color w:val="000000"/>
                <w:sz w:val="24"/>
                <w:szCs w:val="24"/>
              </w:rPr>
              <w:t xml:space="preserve">11.4.3. </w:t>
            </w:r>
            <w:r>
              <w:rPr>
                <w:rFonts w:eastAsia="Times New Roman" w:cs="Times New Roman" w:ascii="Times New Roman" w:hAnsi="Times New Roman"/>
                <w:color w:val="333333"/>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pPr>
              <w:pStyle w:val="Normal"/>
              <w:widowControl w:val="false"/>
              <w:spacing w:lineRule="auto" w:line="240" w:before="0" w:after="0"/>
              <w:ind w:left="57" w:right="57" w:firstLine="720"/>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sz w:val="24"/>
                <w:szCs w:val="24"/>
              </w:rPr>
              <w:t xml:space="preserve">11.4.4. </w:t>
            </w:r>
            <w:r>
              <w:rPr>
                <w:rFonts w:eastAsia="Times New Roman" w:cs="Times New Roman" w:ascii="Times New Roman" w:hAnsi="Times New Roman"/>
                <w:color w:val="333333"/>
                <w:sz w:val="24"/>
                <w:szCs w:val="24"/>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pacing w:lineRule="auto" w:line="240" w:before="0" w:after="0"/>
              <w:ind w:left="57" w:right="57" w:firstLine="720"/>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color w:val="000000"/>
                <w:sz w:val="24"/>
                <w:szCs w:val="24"/>
              </w:rPr>
              <w:t xml:space="preserve">11.4.5. </w:t>
            </w:r>
            <w:r>
              <w:rPr>
                <w:rFonts w:eastAsia="Times New Roman" w:cs="Times New Roman" w:ascii="Times New Roman" w:hAnsi="Times New Roman"/>
                <w:color w:val="333333"/>
                <w:sz w:val="24"/>
                <w:szCs w:val="24"/>
              </w:rPr>
              <w:t>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spacing w:lineRule="auto" w:line="240" w:before="0" w:after="0"/>
              <w:ind w:left="57" w:right="57"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11.4.6. </w:t>
            </w:r>
            <w:r>
              <w:rPr>
                <w:rFonts w:eastAsia="Times New Roman" w:cs="Times New Roman" w:ascii="Times New Roman" w:hAnsi="Times New Roman"/>
                <w:color w:val="333333"/>
                <w:sz w:val="24"/>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eastAsia="Times New Roman" w:cs="Times New Roman" w:ascii="Times New Roman" w:hAnsi="Times New Roman"/>
                <w:sz w:val="24"/>
                <w:szCs w:val="24"/>
              </w:rPr>
              <w:t>;</w:t>
            </w:r>
          </w:p>
          <w:p>
            <w:pPr>
              <w:pStyle w:val="Normal"/>
              <w:widowControl w:val="false"/>
              <w:spacing w:lineRule="auto" w:line="240" w:before="0" w:after="0"/>
              <w:ind w:left="57" w:right="57"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11.4.7. </w:t>
            </w:r>
            <w:r>
              <w:rPr>
                <w:rFonts w:eastAsia="Times New Roman" w:cs="Times New Roman" w:ascii="Times New Roman" w:hAnsi="Times New Roman"/>
                <w:color w:val="333333"/>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spacing w:lineRule="auto" w:line="240" w:before="0" w:after="0"/>
              <w:ind w:left="57" w:right="57"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11.4.8. зміни умов у зв’язку із застосуванням положень частини шостої статті 41 Закону,</w:t>
            </w:r>
            <w:r>
              <w:rPr>
                <w:rFonts w:eastAsia="Times New Roman" w:cs="Times New Roman" w:ascii="Times New Roman" w:hAnsi="Times New Roman"/>
                <w:i/>
                <w:color w:val="4A86E8"/>
                <w:sz w:val="24"/>
                <w:szCs w:val="24"/>
              </w:rPr>
              <w:t xml:space="preserve"> </w:t>
            </w:r>
            <w:r>
              <w:rPr>
                <w:rFonts w:eastAsia="Times New Roman" w:cs="Times New Roman" w:ascii="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cs="Times New Roman" w:ascii="Times New Roman" w:hAnsi="Times New Roman"/>
                <w:i/>
                <w:color w:val="000000"/>
                <w:sz w:val="24"/>
                <w:szCs w:val="24"/>
              </w:rPr>
              <w:t xml:space="preserve">. </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ind w:left="57" w:right="57" w:firstLine="284"/>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12. Строк дії Договору про закупівлю</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bookmarkStart w:id="48" w:name="_heading=h.z337ya"/>
            <w:bookmarkEnd w:id="48"/>
            <w:r>
              <w:rPr>
                <w:rFonts w:eastAsia="Times New Roman" w:cs="Times New Roman" w:ascii="Times New Roman" w:hAnsi="Times New Roman"/>
                <w:sz w:val="24"/>
                <w:szCs w:val="24"/>
              </w:rPr>
              <w:t xml:space="preserve">12.1. </w:t>
            </w:r>
            <w:r>
              <w:rPr>
                <w:rFonts w:eastAsia="Times New Roman" w:cs="Times New Roman"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eastAsia="Times New Roman" w:cs="Times New Roman" w:ascii="Times New Roman" w:hAnsi="Times New Roman"/>
                <w:i/>
                <w:sz w:val="24"/>
                <w:szCs w:val="24"/>
              </w:rPr>
              <w:t>(за наявності)</w:t>
            </w:r>
            <w:r>
              <w:rPr>
                <w:rFonts w:eastAsia="Times New Roman" w:cs="Times New Roman" w:ascii="Times New Roman" w:hAnsi="Times New Roman"/>
                <w:sz w:val="24"/>
                <w:szCs w:val="24"/>
              </w:rPr>
              <w:t xml:space="preserve"> і діє до 31.12.2023 року</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але в будь-якому разі до повного виконання Сторонами своїх зобов’язань за цим Договором.</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pPr>
              <w:pStyle w:val="Normal"/>
              <w:widowControl w:val="false"/>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12.3.</w:t>
            </w:r>
            <w:r>
              <w:rPr>
                <w:rFonts w:eastAsia="Times New Roman" w:cs="Times New Roman" w:ascii="Times New Roman" w:hAnsi="Times New Roman"/>
                <w:sz w:val="24"/>
                <w:szCs w:val="24"/>
                <w:lang w:eastAsia="ru-RU"/>
              </w:rPr>
              <w:t xml:space="preserve"> Сканкопії цього Договору та додаткових угод до нього та інших документів, що стосуються зміни, виконання та розірвання Договору, мають юридичну силу до моменту отримання Сторонами їх оригіналів.</w:t>
            </w:r>
          </w:p>
          <w:p>
            <w:pPr>
              <w:pStyle w:val="Normal"/>
              <w:widowControl w:val="false"/>
              <w:spacing w:lineRule="auto" w:line="240" w:before="0" w:after="0"/>
              <w:ind w:left="57" w:right="57"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ind w:left="57" w:right="57" w:firstLine="709"/>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13. Інші умови</w:t>
            </w:r>
          </w:p>
          <w:p>
            <w:pPr>
              <w:pStyle w:val="Normal"/>
              <w:widowControl w:val="false"/>
              <w:spacing w:lineRule="auto" w:line="240" w:before="0" w:after="0"/>
              <w:ind w:left="57" w:right="57" w:firstLine="426"/>
              <w:jc w:val="both"/>
              <w:rPr>
                <w:rFonts w:ascii="Times New Roman" w:hAnsi="Times New Roman" w:eastAsia="Times New Roman" w:cs="Times New Roman"/>
                <w:sz w:val="24"/>
                <w:szCs w:val="24"/>
              </w:rPr>
            </w:pPr>
            <w:bookmarkStart w:id="49" w:name="_heading=h.3j2qqm3"/>
            <w:bookmarkEnd w:id="49"/>
            <w:r>
              <w:rPr>
                <w:rFonts w:eastAsia="Times New Roman" w:cs="Times New Roman" w:ascii="Times New Roman" w:hAnsi="Times New Roman"/>
                <w:sz w:val="24"/>
                <w:szCs w:val="24"/>
              </w:rPr>
              <w:t>13.1. Дія Договору припиняється:</w:t>
            </w:r>
          </w:p>
          <w:p>
            <w:pPr>
              <w:pStyle w:val="Normal"/>
              <w:widowControl w:val="false"/>
              <w:spacing w:lineRule="auto" w:line="240" w:before="0" w:after="0"/>
              <w:ind w:left="57" w:right="57" w:firstLine="42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 згодою Сторін;</w:t>
            </w:r>
          </w:p>
          <w:p>
            <w:pPr>
              <w:pStyle w:val="Normal"/>
              <w:widowControl w:val="false"/>
              <w:spacing w:lineRule="auto" w:line="240" w:before="0" w:after="0"/>
              <w:ind w:left="57" w:right="57" w:firstLine="42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 інших підстав, передбачених цим Договором та чинним законодавством України.</w:t>
            </w:r>
          </w:p>
          <w:p>
            <w:pPr>
              <w:pStyle w:val="Normal"/>
              <w:widowControl w:val="false"/>
              <w:spacing w:lineRule="auto" w:line="240" w:before="0" w:after="0"/>
              <w:ind w:left="57" w:right="57" w:firstLine="4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pStyle w:val="Normal"/>
              <w:widowControl w:val="false"/>
              <w:shd w:val="clear" w:color="auto" w:fill="FFFFFF"/>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pStyle w:val="Normal"/>
              <w:widowControl w:val="false"/>
              <w:shd w:val="clear" w:color="auto" w:fill="FFFFFF"/>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pStyle w:val="Normal"/>
              <w:widowControl w:val="false"/>
              <w:shd w:val="clear" w:color="auto" w:fill="FFFFFF"/>
              <w:spacing w:lineRule="auto" w:line="240" w:before="0" w:after="0"/>
              <w:ind w:left="57" w:right="57" w:firstLine="284"/>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pPr>
              <w:pStyle w:val="Normal"/>
              <w:widowControl w:val="false"/>
              <w:shd w:val="clear" w:color="auto" w:fill="FFFFFF"/>
              <w:spacing w:lineRule="auto" w:line="240" w:before="0" w:after="0"/>
              <w:ind w:left="57" w:right="57" w:firstLine="284"/>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13.7. У випадках, не передбачених цим Договором, Сторони керуються чинним законодавством України.</w:t>
            </w:r>
          </w:p>
          <w:p>
            <w:pPr>
              <w:pStyle w:val="Normal"/>
              <w:widowControl w:val="false"/>
              <w:spacing w:lineRule="auto" w:line="240" w:before="0" w:after="0"/>
              <w:ind w:left="57" w:right="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ind w:left="57" w:right="57" w:firstLine="709"/>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14. Додатки* до Договору</w:t>
            </w:r>
          </w:p>
          <w:p>
            <w:pPr>
              <w:pStyle w:val="Normal"/>
              <w:widowControl w:val="false"/>
              <w:spacing w:lineRule="auto" w:line="240" w:before="0" w:after="0"/>
              <w:ind w:left="57" w:right="57"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14.1. Невід’ємною частиною цього Договору є: </w:t>
            </w:r>
          </w:p>
          <w:p>
            <w:pPr>
              <w:pStyle w:val="Normal"/>
              <w:widowControl w:val="false"/>
              <w:spacing w:lineRule="auto" w:line="240" w:before="0" w:after="0"/>
              <w:ind w:left="57" w:right="57"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Додаток 1: Специфікація.</w:t>
            </w:r>
          </w:p>
          <w:p>
            <w:pPr>
              <w:pStyle w:val="Normal"/>
              <w:widowControl w:val="false"/>
              <w:spacing w:lineRule="auto" w:line="240" w:before="0" w:after="0"/>
              <w:ind w:left="57" w:right="57"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ind w:left="57" w:right="57" w:hanging="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widowControl w:val="false"/>
              <w:spacing w:lineRule="auto" w:line="240" w:before="0" w:after="0"/>
              <w:ind w:left="57" w:right="57" w:firstLine="567"/>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15. Місцезнаходження та банківські реквізити Сторін:</w:t>
            </w:r>
          </w:p>
          <w:p>
            <w:pPr>
              <w:pStyle w:val="Normal"/>
              <w:widowControl w:val="false"/>
              <w:spacing w:lineRule="auto" w:line="240" w:before="0" w:after="0"/>
              <w:ind w:left="57" w:right="57" w:firstLine="567"/>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widowControl w:val="false"/>
              <w:spacing w:lineRule="auto" w:line="240" w:before="0" w:after="0"/>
              <w:ind w:left="57" w:right="57" w:firstLine="72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ЗАМОВНИК</w:t>
              <w:tab/>
              <w:tab/>
              <w:tab/>
              <w:tab/>
              <w:tab/>
              <w:t>ПОСТАЧАЛЬНИК</w:t>
            </w:r>
          </w:p>
          <w:p>
            <w:pPr>
              <w:pStyle w:val="Normal"/>
              <w:widowControl w:val="false"/>
              <w:spacing w:lineRule="auto" w:line="240" w:before="0" w:after="0"/>
              <w:ind w:left="57" w:right="5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052"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584"/>
              <w:gridCol w:w="4467"/>
            </w:tblGrid>
            <w:tr>
              <w:trPr>
                <w:trHeight w:val="220" w:hRule="atLeast"/>
              </w:trPr>
              <w:tc>
                <w:tcPr>
                  <w:tcW w:w="458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W"/>
                    <w:widowControl w:val="false"/>
                    <w:ind w:left="57" w:right="57" w:hanging="0"/>
                    <w:rPr>
                      <w:sz w:val="24"/>
                      <w:szCs w:val="24"/>
                    </w:rPr>
                  </w:pPr>
                  <w:r>
                    <w:rPr>
                      <w:sz w:val="24"/>
                      <w:szCs w:val="24"/>
                    </w:rPr>
                    <w:t xml:space="preserve">  </w:t>
                  </w:r>
                  <w:r>
                    <w:rPr>
                      <w:b/>
                      <w:sz w:val="24"/>
                      <w:szCs w:val="24"/>
                    </w:rPr>
                    <w:t>КНП "Вінницька міська клінічна лікарня №3"</w:t>
                  </w:r>
                </w:p>
              </w:tc>
              <w:tc>
                <w:tcPr>
                  <w:tcW w:w="44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W"/>
                    <w:widowControl w:val="false"/>
                    <w:ind w:left="57" w:right="57" w:firstLine="567"/>
                    <w:rPr>
                      <w:sz w:val="24"/>
                      <w:szCs w:val="24"/>
                    </w:rPr>
                  </w:pPr>
                  <w:r>
                    <w:rPr>
                      <w:sz w:val="24"/>
                      <w:szCs w:val="24"/>
                    </w:rPr>
                    <w:t>Учасник:</w:t>
                  </w:r>
                </w:p>
              </w:tc>
            </w:tr>
            <w:tr>
              <w:trPr>
                <w:trHeight w:val="2528" w:hRule="atLeast"/>
              </w:trPr>
              <w:tc>
                <w:tcPr>
                  <w:tcW w:w="4584" w:type="dxa"/>
                  <w:tcBorders>
                    <w:top w:val="single" w:sz="4" w:space="0" w:color="000000"/>
                    <w:left w:val="single" w:sz="4" w:space="0" w:color="000000"/>
                    <w:bottom w:val="single" w:sz="4" w:space="0" w:color="000000"/>
                    <w:right w:val="single" w:sz="4" w:space="0" w:color="000000"/>
                  </w:tcBorders>
                  <w:shd w:color="auto" w:fill="FFFFFF" w:val="clear"/>
                </w:tcPr>
                <w:p>
                  <w:pPr>
                    <w:pStyle w:val="WW"/>
                    <w:widowControl w:val="false"/>
                    <w:ind w:left="57" w:right="57" w:firstLine="34"/>
                    <w:rPr>
                      <w:sz w:val="24"/>
                      <w:szCs w:val="24"/>
                    </w:rPr>
                  </w:pPr>
                  <w:r>
                    <w:rPr>
                      <w:sz w:val="24"/>
                      <w:szCs w:val="24"/>
                    </w:rPr>
                    <w:t xml:space="preserve"> </w:t>
                  </w:r>
                  <w:r>
                    <w:rPr>
                      <w:sz w:val="24"/>
                      <w:szCs w:val="24"/>
                    </w:rPr>
                    <w:t xml:space="preserve">м.Вінниця, вул.Синьоводська , </w:t>
                  </w:r>
                  <w:r>
                    <w:rPr>
                      <w:sz w:val="24"/>
                      <w:szCs w:val="24"/>
                      <w:lang w:val="en-US"/>
                    </w:rPr>
                    <w:t>142</w:t>
                  </w:r>
                </w:p>
                <w:p>
                  <w:pPr>
                    <w:pStyle w:val="WW"/>
                    <w:widowControl w:val="false"/>
                    <w:ind w:left="57" w:right="57" w:firstLine="34"/>
                    <w:rPr>
                      <w:sz w:val="24"/>
                      <w:szCs w:val="24"/>
                      <w:lang w:val="uk-UA"/>
                    </w:rPr>
                  </w:pPr>
                  <w:r>
                    <w:rPr>
                      <w:sz w:val="24"/>
                      <w:szCs w:val="24"/>
                      <w:lang w:val="uk-UA"/>
                    </w:rPr>
                    <w:t>ЄДРПОУ 01982755</w:t>
                  </w:r>
                </w:p>
                <w:p>
                  <w:pPr>
                    <w:pStyle w:val="WW"/>
                    <w:widowControl w:val="false"/>
                    <w:ind w:left="57" w:right="57" w:firstLine="34"/>
                    <w:rPr>
                      <w:sz w:val="24"/>
                      <w:szCs w:val="24"/>
                      <w:lang w:val="en-US"/>
                    </w:rPr>
                  </w:pPr>
                  <w:r>
                    <w:rPr>
                      <w:sz w:val="24"/>
                      <w:szCs w:val="24"/>
                      <w:lang w:val="en-US"/>
                    </w:rPr>
                    <w:t>UA673204780000026002924447028</w:t>
                  </w:r>
                </w:p>
                <w:p>
                  <w:pPr>
                    <w:pStyle w:val="WW"/>
                    <w:widowControl w:val="false"/>
                    <w:ind w:left="57" w:right="57" w:firstLine="34"/>
                    <w:rPr>
                      <w:sz w:val="24"/>
                      <w:szCs w:val="24"/>
                      <w:lang w:val="ru-RU"/>
                    </w:rPr>
                  </w:pPr>
                  <w:r>
                    <w:rPr>
                      <w:sz w:val="24"/>
                      <w:szCs w:val="24"/>
                      <w:lang w:val="ru-RU"/>
                    </w:rPr>
                    <w:t>АБ «УКРГАЗБАНК»</w:t>
                  </w:r>
                </w:p>
                <w:p>
                  <w:pPr>
                    <w:pStyle w:val="WW"/>
                    <w:widowControl w:val="false"/>
                    <w:ind w:left="57" w:right="57" w:firstLine="34"/>
                    <w:rPr>
                      <w:sz w:val="24"/>
                      <w:szCs w:val="24"/>
                      <w:lang w:val="ru-RU"/>
                    </w:rPr>
                  </w:pPr>
                  <w:r>
                    <w:rPr>
                      <w:sz w:val="24"/>
                      <w:szCs w:val="24"/>
                      <w:lang w:val="ru-RU"/>
                    </w:rPr>
                    <w:t>тел.0432-60-58-14</w:t>
                  </w:r>
                </w:p>
                <w:p>
                  <w:pPr>
                    <w:pStyle w:val="WW"/>
                    <w:widowControl w:val="false"/>
                    <w:ind w:left="57" w:right="57" w:firstLine="34"/>
                    <w:rPr>
                      <w:sz w:val="24"/>
                      <w:szCs w:val="24"/>
                      <w:lang w:val="ru-RU"/>
                    </w:rPr>
                  </w:pPr>
                  <w:r>
                    <w:rPr>
                      <w:sz w:val="24"/>
                      <w:szCs w:val="24"/>
                      <w:lang w:val="ru-RU"/>
                    </w:rPr>
                  </w:r>
                </w:p>
                <w:p>
                  <w:pPr>
                    <w:pStyle w:val="WW"/>
                    <w:widowControl w:val="false"/>
                    <w:ind w:left="57" w:right="57" w:firstLine="34"/>
                    <w:rPr>
                      <w:sz w:val="24"/>
                      <w:szCs w:val="24"/>
                      <w:lang w:val="ru-RU"/>
                    </w:rPr>
                  </w:pPr>
                  <w:r>
                    <w:rPr>
                      <w:sz w:val="24"/>
                      <w:szCs w:val="24"/>
                      <w:lang w:val="ru-RU"/>
                    </w:rPr>
                  </w:r>
                </w:p>
                <w:p>
                  <w:pPr>
                    <w:pStyle w:val="WW"/>
                    <w:widowControl w:val="false"/>
                    <w:ind w:left="57" w:right="57" w:firstLine="34"/>
                    <w:rPr>
                      <w:sz w:val="24"/>
                      <w:szCs w:val="24"/>
                      <w:lang w:val="ru-RU"/>
                    </w:rPr>
                  </w:pPr>
                  <w:r>
                    <w:rPr>
                      <w:sz w:val="24"/>
                      <w:szCs w:val="24"/>
                      <w:lang w:val="ru-RU"/>
                    </w:rPr>
                    <w:t>Директор______________Н.Г.Шуткевич</w:t>
                  </w:r>
                </w:p>
                <w:p>
                  <w:pPr>
                    <w:pStyle w:val="WW"/>
                    <w:widowControl w:val="false"/>
                    <w:ind w:left="57" w:right="57" w:firstLine="34"/>
                    <w:rPr>
                      <w:lang w:val="ru-RU"/>
                    </w:rPr>
                  </w:pPr>
                  <w:r>
                    <w:rPr>
                      <w:lang w:val="ru-RU"/>
                    </w:rPr>
                  </w:r>
                </w:p>
              </w:tc>
              <w:tc>
                <w:tcPr>
                  <w:tcW w:w="4467" w:type="dxa"/>
                  <w:tcBorders>
                    <w:top w:val="single" w:sz="4" w:space="0" w:color="000000"/>
                    <w:left w:val="single" w:sz="4" w:space="0" w:color="000000"/>
                    <w:bottom w:val="single" w:sz="4" w:space="0" w:color="000000"/>
                    <w:right w:val="single" w:sz="4" w:space="0" w:color="000000"/>
                  </w:tcBorders>
                  <w:shd w:color="auto" w:fill="FFFFFF" w:val="clear"/>
                </w:tcPr>
                <w:p>
                  <w:pPr>
                    <w:pStyle w:val="WW"/>
                    <w:widowControl w:val="false"/>
                    <w:ind w:left="57" w:right="57" w:firstLine="567"/>
                    <w:jc w:val="both"/>
                    <w:rPr>
                      <w:sz w:val="24"/>
                      <w:szCs w:val="24"/>
                    </w:rPr>
                  </w:pPr>
                  <w:r>
                    <w:rPr>
                      <w:sz w:val="24"/>
                      <w:szCs w:val="24"/>
                    </w:rPr>
                  </w:r>
                </w:p>
                <w:p>
                  <w:pPr>
                    <w:pStyle w:val="WW"/>
                    <w:widowControl w:val="false"/>
                    <w:ind w:left="57" w:right="57" w:firstLine="567"/>
                    <w:jc w:val="both"/>
                    <w:rPr>
                      <w:sz w:val="24"/>
                      <w:szCs w:val="24"/>
                    </w:rPr>
                  </w:pPr>
                  <w:r>
                    <w:rPr>
                      <w:sz w:val="24"/>
                      <w:szCs w:val="24"/>
                    </w:rPr>
                  </w:r>
                </w:p>
                <w:p>
                  <w:pPr>
                    <w:pStyle w:val="WW"/>
                    <w:widowControl w:val="false"/>
                    <w:ind w:left="57" w:right="57" w:firstLine="567"/>
                    <w:jc w:val="both"/>
                    <w:rPr>
                      <w:sz w:val="24"/>
                      <w:szCs w:val="24"/>
                    </w:rPr>
                  </w:pPr>
                  <w:r>
                    <w:rPr>
                      <w:sz w:val="24"/>
                      <w:szCs w:val="24"/>
                    </w:rPr>
                  </w:r>
                </w:p>
                <w:p>
                  <w:pPr>
                    <w:pStyle w:val="WW"/>
                    <w:widowControl w:val="false"/>
                    <w:ind w:left="57" w:right="57" w:firstLine="567"/>
                    <w:jc w:val="both"/>
                    <w:rPr>
                      <w:sz w:val="24"/>
                      <w:szCs w:val="24"/>
                    </w:rPr>
                  </w:pPr>
                  <w:r>
                    <w:rPr>
                      <w:sz w:val="24"/>
                      <w:szCs w:val="24"/>
                    </w:rPr>
                  </w:r>
                </w:p>
              </w:tc>
            </w:tr>
          </w:tbl>
          <w:p>
            <w:pPr>
              <w:pStyle w:val="Normal"/>
              <w:widowControl w:val="false"/>
              <w:spacing w:lineRule="auto" w:line="240" w:before="0" w:after="0"/>
              <w:ind w:left="57" w:right="5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ind w:left="57" w:right="5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pacing w:lineRule="auto" w:line="240" w:before="0" w:after="0"/>
              <w:ind w:left="57" w:right="57" w:hanging="0"/>
              <w:rPr>
                <w:b/>
                <w:b/>
                <w:bCs/>
                <w:sz w:val="24"/>
                <w:szCs w:val="24"/>
                <w:lang w:eastAsia="ar-SA"/>
              </w:rPr>
            </w:pPr>
            <w:r>
              <w:rPr>
                <w:b/>
                <w:bCs/>
                <w:sz w:val="24"/>
                <w:szCs w:val="24"/>
                <w:lang w:eastAsia="ar-SA"/>
              </w:rPr>
            </w:r>
          </w:p>
          <w:p>
            <w:pPr>
              <w:pStyle w:val="Normal"/>
              <w:widowControl w:val="false"/>
              <w:suppressAutoHyphens w:val="true"/>
              <w:spacing w:lineRule="auto" w:line="240" w:before="0" w:after="0"/>
              <w:ind w:left="57" w:right="57" w:hanging="0"/>
              <w:jc w:val="right"/>
              <w:rPr>
                <w:rFonts w:ascii="Times New Roman" w:hAnsi="Times New Roman" w:cs="Times New Roman"/>
                <w:b/>
                <w:b/>
                <w:i/>
                <w:i/>
                <w:sz w:val="24"/>
                <w:szCs w:val="24"/>
                <w:lang w:val="ru-RU" w:eastAsia="ar-SA"/>
              </w:rPr>
            </w:pPr>
            <w:r>
              <w:rPr>
                <w:rFonts w:cs="Times New Roman" w:ascii="Times New Roman" w:hAnsi="Times New Roman"/>
                <w:b/>
                <w:i/>
                <w:sz w:val="24"/>
                <w:szCs w:val="24"/>
                <w:lang w:val="ru-RU" w:eastAsia="ar-SA"/>
              </w:rPr>
            </w:r>
          </w:p>
          <w:p>
            <w:pPr>
              <w:pStyle w:val="Normal"/>
              <w:widowControl w:val="false"/>
              <w:suppressAutoHyphens w:val="true"/>
              <w:spacing w:lineRule="auto" w:line="240" w:before="0" w:after="0"/>
              <w:ind w:left="57" w:right="57" w:hanging="0"/>
              <w:jc w:val="right"/>
              <w:rPr>
                <w:rFonts w:ascii="Times New Roman" w:hAnsi="Times New Roman" w:cs="Times New Roman"/>
                <w:b/>
                <w:b/>
                <w:i/>
                <w:i/>
                <w:sz w:val="24"/>
                <w:szCs w:val="24"/>
                <w:lang w:val="ru-RU" w:eastAsia="ar-SA"/>
              </w:rPr>
            </w:pPr>
            <w:r>
              <w:rPr>
                <w:rFonts w:cs="Times New Roman" w:ascii="Times New Roman" w:hAnsi="Times New Roman"/>
                <w:b/>
                <w:i/>
                <w:sz w:val="24"/>
                <w:szCs w:val="24"/>
                <w:lang w:val="ru-RU" w:eastAsia="ar-SA"/>
              </w:rPr>
            </w:r>
          </w:p>
          <w:p>
            <w:pPr>
              <w:pStyle w:val="Normal"/>
              <w:widowControl w:val="false"/>
              <w:suppressAutoHyphens w:val="true"/>
              <w:spacing w:lineRule="auto" w:line="240" w:before="0" w:after="0"/>
              <w:ind w:left="57" w:right="57" w:hanging="0"/>
              <w:jc w:val="right"/>
              <w:rPr>
                <w:rFonts w:ascii="Times New Roman" w:hAnsi="Times New Roman" w:cs="Times New Roman"/>
                <w:b/>
                <w:b/>
                <w:i/>
                <w:i/>
                <w:sz w:val="24"/>
                <w:szCs w:val="24"/>
                <w:lang w:val="ru-RU" w:eastAsia="ar-SA"/>
              </w:rPr>
            </w:pPr>
            <w:r>
              <w:rPr>
                <w:rFonts w:cs="Times New Roman" w:ascii="Times New Roman" w:hAnsi="Times New Roman"/>
                <w:b/>
                <w:i/>
                <w:sz w:val="24"/>
                <w:szCs w:val="24"/>
                <w:lang w:val="ru-RU" w:eastAsia="ar-SA"/>
              </w:rPr>
            </w:r>
          </w:p>
          <w:p>
            <w:pPr>
              <w:pStyle w:val="Normal"/>
              <w:widowControl w:val="false"/>
              <w:suppressAutoHyphens w:val="true"/>
              <w:spacing w:lineRule="auto" w:line="240" w:before="0" w:after="0"/>
              <w:ind w:left="57" w:right="57" w:hanging="0"/>
              <w:jc w:val="right"/>
              <w:rPr>
                <w:rFonts w:ascii="Times New Roman" w:hAnsi="Times New Roman" w:cs="Times New Roman"/>
                <w:b/>
                <w:b/>
                <w:i/>
                <w:i/>
                <w:sz w:val="24"/>
                <w:szCs w:val="24"/>
                <w:lang w:val="ru-RU" w:eastAsia="ar-SA"/>
              </w:rPr>
            </w:pPr>
            <w:r>
              <w:rPr>
                <w:rFonts w:cs="Times New Roman" w:ascii="Times New Roman" w:hAnsi="Times New Roman"/>
                <w:b/>
                <w:i/>
                <w:sz w:val="24"/>
                <w:szCs w:val="24"/>
                <w:lang w:val="ru-RU" w:eastAsia="ar-SA"/>
              </w:rPr>
            </w:r>
          </w:p>
          <w:p>
            <w:pPr>
              <w:pStyle w:val="Normal"/>
              <w:widowControl w:val="false"/>
              <w:suppressAutoHyphens w:val="true"/>
              <w:spacing w:lineRule="auto" w:line="240" w:before="0" w:after="0"/>
              <w:ind w:left="57" w:right="57" w:hanging="0"/>
              <w:jc w:val="right"/>
              <w:rPr>
                <w:rFonts w:ascii="Times New Roman" w:hAnsi="Times New Roman" w:cs="Times New Roman"/>
                <w:b/>
                <w:b/>
                <w:i/>
                <w:i/>
                <w:sz w:val="24"/>
                <w:szCs w:val="24"/>
                <w:lang w:val="ru-RU" w:eastAsia="ar-SA"/>
              </w:rPr>
            </w:pPr>
            <w:r>
              <w:rPr>
                <w:rFonts w:cs="Times New Roman" w:ascii="Times New Roman" w:hAnsi="Times New Roman"/>
                <w:b/>
                <w:i/>
                <w:sz w:val="24"/>
                <w:szCs w:val="24"/>
                <w:lang w:val="ru-RU" w:eastAsia="ar-SA"/>
              </w:rPr>
              <w:t xml:space="preserve">Додаток 1 </w:t>
            </w:r>
          </w:p>
          <w:p>
            <w:pPr>
              <w:pStyle w:val="Normal"/>
              <w:widowControl w:val="false"/>
              <w:suppressAutoHyphens w:val="true"/>
              <w:spacing w:lineRule="auto" w:line="240" w:before="0" w:after="0"/>
              <w:ind w:left="57" w:right="57" w:hanging="0"/>
              <w:jc w:val="right"/>
              <w:rPr>
                <w:rFonts w:ascii="Times New Roman" w:hAnsi="Times New Roman" w:cs="Times New Roman"/>
                <w:b/>
                <w:b/>
                <w:i/>
                <w:i/>
                <w:sz w:val="24"/>
                <w:szCs w:val="24"/>
                <w:lang w:eastAsia="ar-SA"/>
              </w:rPr>
            </w:pPr>
            <w:r>
              <w:rPr>
                <w:rFonts w:cs="Times New Roman" w:ascii="Times New Roman" w:hAnsi="Times New Roman"/>
                <w:b/>
                <w:i/>
                <w:sz w:val="24"/>
                <w:szCs w:val="24"/>
                <w:lang w:val="ru-RU" w:eastAsia="ar-SA"/>
              </w:rPr>
              <w:t>до договору №</w:t>
            </w:r>
            <w:r>
              <w:rPr>
                <w:rFonts w:cs="Times New Roman" w:ascii="Times New Roman" w:hAnsi="Times New Roman"/>
                <w:b/>
                <w:i/>
                <w:sz w:val="24"/>
                <w:szCs w:val="24"/>
                <w:lang w:eastAsia="ar-SA"/>
              </w:rPr>
              <w:t>______________</w:t>
            </w:r>
          </w:p>
          <w:p>
            <w:pPr>
              <w:pStyle w:val="Normal"/>
              <w:widowControl w:val="false"/>
              <w:suppressAutoHyphens w:val="true"/>
              <w:spacing w:lineRule="auto" w:line="240" w:before="0" w:after="0"/>
              <w:ind w:left="57" w:right="57" w:hanging="0"/>
              <w:jc w:val="right"/>
              <w:rPr>
                <w:rFonts w:ascii="Times New Roman" w:hAnsi="Times New Roman" w:cs="Times New Roman"/>
                <w:b/>
                <w:b/>
                <w:i/>
                <w:i/>
                <w:sz w:val="24"/>
                <w:szCs w:val="24"/>
                <w:lang w:val="ru-RU" w:eastAsia="ar-SA"/>
              </w:rPr>
            </w:pPr>
            <w:r>
              <w:rPr>
                <w:rFonts w:cs="Times New Roman" w:ascii="Times New Roman" w:hAnsi="Times New Roman"/>
                <w:b/>
                <w:i/>
                <w:sz w:val="24"/>
                <w:szCs w:val="24"/>
                <w:lang w:val="ru-RU" w:eastAsia="ar-SA"/>
              </w:rPr>
              <w:t xml:space="preserve">від «____» </w:t>
            </w:r>
            <w:r>
              <w:rPr>
                <w:rFonts w:cs="Times New Roman" w:ascii="Times New Roman" w:hAnsi="Times New Roman"/>
                <w:b/>
                <w:i/>
                <w:sz w:val="24"/>
                <w:szCs w:val="24"/>
                <w:lang w:eastAsia="ar-SA"/>
              </w:rPr>
              <w:t>______</w:t>
            </w:r>
            <w:r>
              <w:rPr>
                <w:rFonts w:cs="Times New Roman" w:ascii="Times New Roman" w:hAnsi="Times New Roman"/>
                <w:b/>
                <w:i/>
                <w:sz w:val="24"/>
                <w:szCs w:val="24"/>
                <w:lang w:val="ru-RU" w:eastAsia="ar-SA"/>
              </w:rPr>
              <w:t xml:space="preserve"> 2023р.</w:t>
            </w:r>
          </w:p>
          <w:p>
            <w:pPr>
              <w:pStyle w:val="Normal"/>
              <w:widowControl w:val="false"/>
              <w:suppressAutoHyphens w:val="true"/>
              <w:spacing w:lineRule="auto" w:line="240" w:before="0" w:after="0"/>
              <w:ind w:left="57" w:right="57" w:hanging="0"/>
              <w:jc w:val="right"/>
              <w:rPr>
                <w:rFonts w:ascii="Times New Roman" w:hAnsi="Times New Roman" w:cs="Times New Roman"/>
                <w:b/>
                <w:b/>
                <w:sz w:val="24"/>
                <w:szCs w:val="24"/>
                <w:lang w:val="ru-RU" w:eastAsia="ar-SA"/>
              </w:rPr>
            </w:pPr>
            <w:r>
              <w:rPr>
                <w:rFonts w:cs="Times New Roman" w:ascii="Times New Roman" w:hAnsi="Times New Roman"/>
                <w:b/>
                <w:sz w:val="24"/>
                <w:szCs w:val="24"/>
                <w:lang w:val="ru-RU" w:eastAsia="ar-SA"/>
              </w:rPr>
            </w:r>
          </w:p>
          <w:p>
            <w:pPr>
              <w:pStyle w:val="Normal"/>
              <w:widowControl w:val="false"/>
              <w:suppressAutoHyphens w:val="true"/>
              <w:spacing w:lineRule="auto" w:line="240" w:before="0" w:after="0"/>
              <w:ind w:left="57" w:right="57" w:hanging="0"/>
              <w:jc w:val="center"/>
              <w:rPr>
                <w:rFonts w:ascii="Times New Roman" w:hAnsi="Times New Roman" w:cs="Times New Roman"/>
                <w:b/>
                <w:b/>
                <w:i/>
                <w:i/>
                <w:sz w:val="24"/>
                <w:szCs w:val="24"/>
                <w:lang w:eastAsia="ar-SA"/>
              </w:rPr>
            </w:pPr>
            <w:r>
              <w:rPr>
                <w:rFonts w:cs="Times New Roman" w:ascii="Times New Roman" w:hAnsi="Times New Roman"/>
                <w:b/>
                <w:sz w:val="24"/>
                <w:szCs w:val="24"/>
                <w:lang w:eastAsia="ar-SA"/>
              </w:rPr>
              <w:t>Специфікація товару</w:t>
            </w:r>
          </w:p>
          <w:p>
            <w:pPr>
              <w:pStyle w:val="Normal"/>
              <w:widowControl w:val="false"/>
              <w:spacing w:lineRule="auto" w:line="240" w:before="0" w:after="0"/>
              <w:ind w:left="57" w:right="57" w:hanging="0"/>
              <w:rPr>
                <w:rFonts w:ascii="Times New Roman" w:hAnsi="Times New Roman" w:cs="Times New Roman"/>
                <w:sz w:val="24"/>
                <w:szCs w:val="24"/>
                <w:lang w:eastAsia="ar-SA"/>
              </w:rPr>
            </w:pPr>
            <w:r>
              <w:rPr>
                <w:rFonts w:cs="Times New Roman" w:ascii="Times New Roman" w:hAnsi="Times New Roman"/>
                <w:sz w:val="24"/>
                <w:szCs w:val="24"/>
                <w:lang w:eastAsia="ar-SA"/>
              </w:rPr>
            </w:r>
          </w:p>
          <w:tbl>
            <w:tblPr>
              <w:tblW w:w="1001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65"/>
              <w:gridCol w:w="2087"/>
              <w:gridCol w:w="1135"/>
              <w:gridCol w:w="991"/>
              <w:gridCol w:w="850"/>
              <w:gridCol w:w="1420"/>
              <w:gridCol w:w="1276"/>
              <w:gridCol w:w="749"/>
              <w:gridCol w:w="939"/>
            </w:tblGrid>
            <w:tr>
              <w:trPr>
                <w:trHeight w:val="1117" w:hRule="atLeast"/>
              </w:trPr>
              <w:tc>
                <w:tcPr>
                  <w:tcW w:w="565"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57" w:right="57" w:hanging="0"/>
                    <w:jc w:val="center"/>
                    <w:rPr>
                      <w:rFonts w:ascii="Times New Roman" w:hAnsi="Times New Roman"/>
                      <w:b/>
                      <w:b/>
                      <w:i/>
                      <w:i/>
                      <w:sz w:val="24"/>
                      <w:szCs w:val="24"/>
                    </w:rPr>
                  </w:pPr>
                  <w:r>
                    <w:rPr>
                      <w:rFonts w:ascii="Times New Roman" w:hAnsi="Times New Roman"/>
                      <w:b/>
                      <w:i/>
                      <w:sz w:val="24"/>
                      <w:szCs w:val="24"/>
                      <w:lang w:eastAsia="ar-SA"/>
                    </w:rPr>
                    <w:t xml:space="preserve">№ </w:t>
                  </w:r>
                  <w:r>
                    <w:rPr>
                      <w:rFonts w:ascii="Times New Roman" w:hAnsi="Times New Roman"/>
                      <w:b/>
                      <w:i/>
                      <w:sz w:val="24"/>
                      <w:szCs w:val="24"/>
                      <w:lang w:eastAsia="ar-SA"/>
                    </w:rPr>
                    <w:t>з/п</w:t>
                  </w:r>
                </w:p>
              </w:tc>
              <w:tc>
                <w:tcPr>
                  <w:tcW w:w="2087"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57" w:right="57" w:hanging="0"/>
                    <w:jc w:val="center"/>
                    <w:rPr>
                      <w:rFonts w:ascii="Times New Roman" w:hAnsi="Times New Roman"/>
                      <w:b/>
                      <w:b/>
                      <w:i/>
                      <w:i/>
                      <w:sz w:val="24"/>
                      <w:szCs w:val="24"/>
                    </w:rPr>
                  </w:pPr>
                  <w:r>
                    <w:rPr>
                      <w:rFonts w:ascii="Times New Roman" w:hAnsi="Times New Roman"/>
                      <w:b/>
                      <w:i/>
                      <w:sz w:val="24"/>
                      <w:szCs w:val="24"/>
                      <w:lang w:eastAsia="ar-SA"/>
                    </w:rPr>
                    <w:t>Найменування товару</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57" w:right="57" w:hanging="0"/>
                    <w:jc w:val="center"/>
                    <w:rPr>
                      <w:rFonts w:ascii="Times New Roman" w:hAnsi="Times New Roman"/>
                      <w:b/>
                      <w:b/>
                      <w:i/>
                      <w:i/>
                      <w:sz w:val="24"/>
                      <w:szCs w:val="24"/>
                    </w:rPr>
                  </w:pPr>
                  <w:r>
                    <w:rPr>
                      <w:rFonts w:ascii="Times New Roman" w:hAnsi="Times New Roman"/>
                      <w:b/>
                      <w:i/>
                      <w:sz w:val="24"/>
                      <w:szCs w:val="24"/>
                    </w:rPr>
                    <w:t>Країна виробник</w:t>
                  </w:r>
                </w:p>
              </w:tc>
              <w:tc>
                <w:tcPr>
                  <w:tcW w:w="99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57" w:right="57" w:hanging="0"/>
                    <w:jc w:val="center"/>
                    <w:rPr>
                      <w:rFonts w:ascii="Times New Roman" w:hAnsi="Times New Roman"/>
                      <w:b/>
                      <w:b/>
                      <w:i/>
                      <w:i/>
                      <w:sz w:val="24"/>
                      <w:szCs w:val="24"/>
                      <w:lang w:eastAsia="ar-SA"/>
                    </w:rPr>
                  </w:pPr>
                  <w:r>
                    <w:rPr>
                      <w:rFonts w:ascii="Times New Roman" w:hAnsi="Times New Roman"/>
                      <w:b/>
                      <w:i/>
                      <w:sz w:val="24"/>
                      <w:szCs w:val="24"/>
                      <w:lang w:eastAsia="ar-SA"/>
                    </w:rPr>
                    <w:t>Одиниця</w:t>
                  </w:r>
                </w:p>
                <w:p>
                  <w:pPr>
                    <w:pStyle w:val="Normal"/>
                    <w:widowControl w:val="false"/>
                    <w:suppressAutoHyphens w:val="true"/>
                    <w:spacing w:lineRule="auto" w:line="240" w:before="0" w:after="0"/>
                    <w:ind w:left="57" w:right="57" w:hanging="0"/>
                    <w:jc w:val="center"/>
                    <w:rPr>
                      <w:rFonts w:ascii="Times New Roman" w:hAnsi="Times New Roman"/>
                      <w:b/>
                      <w:b/>
                      <w:i/>
                      <w:i/>
                      <w:sz w:val="24"/>
                      <w:szCs w:val="24"/>
                    </w:rPr>
                  </w:pPr>
                  <w:r>
                    <w:rPr>
                      <w:rFonts w:ascii="Times New Roman" w:hAnsi="Times New Roman"/>
                      <w:b/>
                      <w:i/>
                      <w:sz w:val="24"/>
                      <w:szCs w:val="24"/>
                      <w:lang w:eastAsia="ar-SA"/>
                    </w:rPr>
                    <w:t>виміру</w:t>
                  </w:r>
                </w:p>
              </w:tc>
              <w:tc>
                <w:tcPr>
                  <w:tcW w:w="85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57" w:right="57" w:hanging="0"/>
                    <w:jc w:val="center"/>
                    <w:rPr>
                      <w:rFonts w:ascii="Times New Roman" w:hAnsi="Times New Roman"/>
                      <w:b/>
                      <w:b/>
                      <w:i/>
                      <w:i/>
                      <w:sz w:val="24"/>
                      <w:szCs w:val="24"/>
                    </w:rPr>
                  </w:pPr>
                  <w:r>
                    <w:rPr>
                      <w:rFonts w:ascii="Times New Roman" w:hAnsi="Times New Roman"/>
                      <w:b/>
                      <w:i/>
                      <w:sz w:val="24"/>
                      <w:szCs w:val="24"/>
                      <w:lang w:eastAsia="ar-SA"/>
                    </w:rPr>
                    <w:t>Кількість</w:t>
                  </w:r>
                </w:p>
              </w:tc>
              <w:tc>
                <w:tcPr>
                  <w:tcW w:w="142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57" w:right="57" w:hanging="0"/>
                    <w:jc w:val="center"/>
                    <w:rPr>
                      <w:rFonts w:ascii="Times New Roman" w:hAnsi="Times New Roman"/>
                      <w:b/>
                      <w:b/>
                      <w:i/>
                      <w:i/>
                      <w:sz w:val="24"/>
                      <w:szCs w:val="24"/>
                    </w:rPr>
                  </w:pPr>
                  <w:r>
                    <w:rPr>
                      <w:rFonts w:ascii="Times New Roman" w:hAnsi="Times New Roman"/>
                      <w:b/>
                      <w:i/>
                      <w:sz w:val="24"/>
                      <w:szCs w:val="24"/>
                      <w:lang w:eastAsia="ar-SA"/>
                    </w:rPr>
                    <w:t>Ціна за одиницю (з/без ПДВ), грн.</w:t>
                  </w:r>
                </w:p>
              </w:tc>
              <w:tc>
                <w:tcPr>
                  <w:tcW w:w="1276"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57" w:right="57" w:hanging="0"/>
                    <w:jc w:val="center"/>
                    <w:rPr>
                      <w:rFonts w:ascii="Times New Roman" w:hAnsi="Times New Roman"/>
                      <w:b/>
                      <w:b/>
                      <w:i/>
                      <w:i/>
                      <w:sz w:val="24"/>
                      <w:szCs w:val="24"/>
                      <w:lang w:eastAsia="ar-SA"/>
                    </w:rPr>
                  </w:pPr>
                  <w:r>
                    <w:rPr>
                      <w:rFonts w:ascii="Times New Roman" w:hAnsi="Times New Roman"/>
                      <w:b/>
                      <w:i/>
                      <w:sz w:val="24"/>
                      <w:szCs w:val="24"/>
                      <w:lang w:eastAsia="ar-SA"/>
                    </w:rPr>
                    <w:t>Загальна вартість (без</w:t>
                  </w:r>
                </w:p>
                <w:p>
                  <w:pPr>
                    <w:pStyle w:val="Normal"/>
                    <w:widowControl w:val="false"/>
                    <w:suppressAutoHyphens w:val="true"/>
                    <w:spacing w:lineRule="auto" w:line="240" w:before="0" w:after="0"/>
                    <w:ind w:left="57" w:right="57" w:hanging="0"/>
                    <w:jc w:val="center"/>
                    <w:rPr>
                      <w:rFonts w:ascii="Times New Roman" w:hAnsi="Times New Roman"/>
                      <w:b/>
                      <w:b/>
                      <w:i/>
                      <w:i/>
                      <w:sz w:val="24"/>
                      <w:szCs w:val="24"/>
                      <w:lang w:eastAsia="ar-SA"/>
                    </w:rPr>
                  </w:pPr>
                  <w:r>
                    <w:rPr>
                      <w:rFonts w:ascii="Times New Roman" w:hAnsi="Times New Roman"/>
                      <w:b/>
                      <w:i/>
                      <w:sz w:val="24"/>
                      <w:szCs w:val="24"/>
                      <w:lang w:eastAsia="ar-SA"/>
                    </w:rPr>
                    <w:t>ПДВ),</w:t>
                  </w:r>
                </w:p>
                <w:p>
                  <w:pPr>
                    <w:pStyle w:val="Normal"/>
                    <w:widowControl w:val="false"/>
                    <w:suppressAutoHyphens w:val="true"/>
                    <w:spacing w:lineRule="auto" w:line="240" w:before="0" w:after="0"/>
                    <w:ind w:left="57" w:right="57" w:hanging="0"/>
                    <w:jc w:val="center"/>
                    <w:rPr>
                      <w:rFonts w:ascii="Times New Roman" w:hAnsi="Times New Roman"/>
                      <w:b/>
                      <w:b/>
                      <w:i/>
                      <w:i/>
                      <w:sz w:val="24"/>
                      <w:szCs w:val="24"/>
                    </w:rPr>
                  </w:pPr>
                  <w:r>
                    <w:rPr>
                      <w:rFonts w:ascii="Times New Roman" w:hAnsi="Times New Roman"/>
                      <w:b/>
                      <w:i/>
                      <w:sz w:val="24"/>
                      <w:szCs w:val="24"/>
                      <w:lang w:eastAsia="ar-SA"/>
                    </w:rPr>
                    <w:t>грн.</w:t>
                  </w:r>
                </w:p>
              </w:tc>
              <w:tc>
                <w:tcPr>
                  <w:tcW w:w="16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57" w:right="57" w:hanging="0"/>
                    <w:jc w:val="center"/>
                    <w:rPr>
                      <w:rFonts w:ascii="Times New Roman" w:hAnsi="Times New Roman"/>
                      <w:b/>
                      <w:b/>
                      <w:i/>
                      <w:i/>
                      <w:sz w:val="24"/>
                      <w:szCs w:val="24"/>
                      <w:lang w:eastAsia="ar-SA"/>
                    </w:rPr>
                  </w:pPr>
                  <w:r>
                    <w:rPr>
                      <w:rFonts w:ascii="Times New Roman" w:hAnsi="Times New Roman"/>
                      <w:b/>
                      <w:i/>
                      <w:sz w:val="24"/>
                      <w:szCs w:val="24"/>
                      <w:lang w:eastAsia="ar-SA"/>
                    </w:rPr>
                    <w:t>Загальна вартість(з ПДВ),</w:t>
                  </w:r>
                </w:p>
                <w:p>
                  <w:pPr>
                    <w:pStyle w:val="Normal"/>
                    <w:widowControl w:val="false"/>
                    <w:suppressAutoHyphens w:val="true"/>
                    <w:spacing w:lineRule="auto" w:line="240" w:before="0" w:after="0"/>
                    <w:ind w:left="57" w:right="57" w:hanging="0"/>
                    <w:jc w:val="center"/>
                    <w:rPr>
                      <w:rFonts w:ascii="Times New Roman" w:hAnsi="Times New Roman"/>
                      <w:b/>
                      <w:b/>
                      <w:i/>
                      <w:i/>
                      <w:sz w:val="24"/>
                      <w:szCs w:val="24"/>
                    </w:rPr>
                  </w:pPr>
                  <w:r>
                    <w:rPr>
                      <w:rFonts w:ascii="Times New Roman" w:hAnsi="Times New Roman"/>
                      <w:b/>
                      <w:i/>
                      <w:sz w:val="24"/>
                      <w:szCs w:val="24"/>
                      <w:lang w:eastAsia="ar-SA"/>
                    </w:rPr>
                    <w:t>грн.</w:t>
                  </w:r>
                </w:p>
              </w:tc>
            </w:tr>
            <w:tr>
              <w:trPr>
                <w:trHeight w:val="288" w:hRule="atLeast"/>
              </w:trPr>
              <w:tc>
                <w:tcPr>
                  <w:tcW w:w="565"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ind w:left="57" w:right="57" w:hanging="0"/>
                    <w:jc w:val="center"/>
                    <w:rPr>
                      <w:rFonts w:ascii="Times New Roman" w:hAnsi="Times New Roman"/>
                      <w:b/>
                      <w:b/>
                      <w:i/>
                      <w:i/>
                      <w:sz w:val="24"/>
                      <w:szCs w:val="24"/>
                    </w:rPr>
                  </w:pPr>
                  <w:r>
                    <w:rPr>
                      <w:rFonts w:ascii="Times New Roman" w:hAnsi="Times New Roman"/>
                      <w:b/>
                      <w:i/>
                      <w:sz w:val="24"/>
                      <w:szCs w:val="24"/>
                      <w:lang w:eastAsia="ar-SA"/>
                    </w:rPr>
                    <w:t>1</w:t>
                  </w:r>
                </w:p>
              </w:tc>
              <w:tc>
                <w:tcPr>
                  <w:tcW w:w="2087"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ind w:left="57" w:right="57" w:hanging="0"/>
                    <w:jc w:val="center"/>
                    <w:rPr>
                      <w:rFonts w:ascii="Times New Roman" w:hAnsi="Times New Roman"/>
                      <w:b/>
                      <w:b/>
                      <w:i/>
                      <w:i/>
                      <w:sz w:val="24"/>
                      <w:szCs w:val="24"/>
                    </w:rPr>
                  </w:pPr>
                  <w:r>
                    <w:rPr>
                      <w:rFonts w:ascii="Times New Roman" w:hAnsi="Times New Roman"/>
                      <w:b/>
                      <w:i/>
                      <w:sz w:val="24"/>
                      <w:szCs w:val="24"/>
                      <w:lang w:eastAsia="ar-S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57" w:right="57" w:hanging="0"/>
                    <w:jc w:val="center"/>
                    <w:rPr>
                      <w:rFonts w:ascii="Times New Roman" w:hAnsi="Times New Roman"/>
                      <w:b/>
                      <w:b/>
                      <w:i/>
                      <w:i/>
                      <w:sz w:val="24"/>
                      <w:szCs w:val="24"/>
                    </w:rPr>
                  </w:pPr>
                  <w:r>
                    <w:rPr>
                      <w:rFonts w:ascii="Times New Roman" w:hAnsi="Times New Roman"/>
                      <w:b/>
                      <w:i/>
                      <w:sz w:val="24"/>
                      <w:szCs w:val="24"/>
                      <w:lang w:eastAsia="ar-SA"/>
                    </w:rPr>
                    <w:t>3</w:t>
                  </w:r>
                </w:p>
              </w:tc>
              <w:tc>
                <w:tcPr>
                  <w:tcW w:w="991"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ind w:left="57" w:right="57" w:hanging="0"/>
                    <w:jc w:val="center"/>
                    <w:rPr>
                      <w:rFonts w:ascii="Times New Roman" w:hAnsi="Times New Roman"/>
                      <w:b/>
                      <w:b/>
                      <w:i/>
                      <w:i/>
                      <w:sz w:val="24"/>
                      <w:szCs w:val="24"/>
                    </w:rPr>
                  </w:pPr>
                  <w:r>
                    <w:rPr>
                      <w:rFonts w:ascii="Times New Roman" w:hAnsi="Times New Roman"/>
                      <w:b/>
                      <w:i/>
                      <w:sz w:val="24"/>
                      <w:szCs w:val="24"/>
                    </w:rPr>
                    <w:t>4</w:t>
                  </w:r>
                </w:p>
              </w:tc>
              <w:tc>
                <w:tcPr>
                  <w:tcW w:w="850"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ind w:left="57" w:right="57" w:hanging="0"/>
                    <w:jc w:val="center"/>
                    <w:rPr>
                      <w:rFonts w:ascii="Times New Roman" w:hAnsi="Times New Roman"/>
                      <w:b/>
                      <w:b/>
                      <w:i/>
                      <w:i/>
                      <w:sz w:val="24"/>
                      <w:szCs w:val="24"/>
                    </w:rPr>
                  </w:pPr>
                  <w:r>
                    <w:rPr>
                      <w:rFonts w:ascii="Times New Roman" w:hAnsi="Times New Roman"/>
                      <w:b/>
                      <w:i/>
                      <w:sz w:val="24"/>
                      <w:szCs w:val="24"/>
                      <w:lang w:eastAsia="ar-SA"/>
                    </w:rPr>
                    <w:t>5</w:t>
                  </w:r>
                </w:p>
              </w:tc>
              <w:tc>
                <w:tcPr>
                  <w:tcW w:w="1420"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ind w:left="57" w:right="57" w:hanging="0"/>
                    <w:jc w:val="center"/>
                    <w:rPr>
                      <w:rFonts w:ascii="Times New Roman" w:hAnsi="Times New Roman"/>
                      <w:b/>
                      <w:b/>
                      <w:i/>
                      <w:i/>
                      <w:sz w:val="24"/>
                      <w:szCs w:val="24"/>
                    </w:rPr>
                  </w:pPr>
                  <w:r>
                    <w:rPr>
                      <w:rFonts w:ascii="Times New Roman" w:hAnsi="Times New Roman"/>
                      <w:b/>
                      <w:i/>
                      <w:sz w:val="24"/>
                      <w:szCs w:val="24"/>
                      <w:lang w:eastAsia="ar-SA"/>
                    </w:rPr>
                    <w:t>6</w:t>
                  </w:r>
                </w:p>
              </w:tc>
              <w:tc>
                <w:tcPr>
                  <w:tcW w:w="1276"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ind w:left="57" w:right="57" w:hanging="0"/>
                    <w:jc w:val="center"/>
                    <w:rPr>
                      <w:rFonts w:ascii="Times New Roman" w:hAnsi="Times New Roman"/>
                      <w:b/>
                      <w:b/>
                      <w:i/>
                      <w:i/>
                      <w:sz w:val="24"/>
                      <w:szCs w:val="24"/>
                    </w:rPr>
                  </w:pPr>
                  <w:r>
                    <w:rPr>
                      <w:rFonts w:ascii="Times New Roman" w:hAnsi="Times New Roman"/>
                      <w:b/>
                      <w:i/>
                      <w:sz w:val="24"/>
                      <w:szCs w:val="24"/>
                      <w:lang w:eastAsia="ar-SA"/>
                    </w:rPr>
                    <w:t>7</w:t>
                  </w:r>
                </w:p>
              </w:tc>
              <w:tc>
                <w:tcPr>
                  <w:tcW w:w="16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57" w:right="57" w:hanging="0"/>
                    <w:jc w:val="center"/>
                    <w:rPr>
                      <w:rFonts w:ascii="Times New Roman" w:hAnsi="Times New Roman"/>
                      <w:b/>
                      <w:b/>
                      <w:i/>
                      <w:i/>
                      <w:sz w:val="24"/>
                      <w:szCs w:val="24"/>
                    </w:rPr>
                  </w:pPr>
                  <w:r>
                    <w:rPr>
                      <w:rFonts w:ascii="Times New Roman" w:hAnsi="Times New Roman"/>
                      <w:b/>
                      <w:i/>
                      <w:sz w:val="24"/>
                      <w:szCs w:val="24"/>
                      <w:lang w:eastAsia="ar-SA"/>
                    </w:rPr>
                    <w:t>8</w:t>
                  </w:r>
                </w:p>
              </w:tc>
            </w:tr>
            <w:tr>
              <w:trPr>
                <w:trHeight w:val="272" w:hRule="atLeast"/>
              </w:trPr>
              <w:tc>
                <w:tcPr>
                  <w:tcW w:w="565"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ind w:left="57" w:right="57" w:hanging="0"/>
                    <w:rPr>
                      <w:rFonts w:ascii="Times New Roman" w:hAnsi="Times New Roman"/>
                      <w:sz w:val="24"/>
                      <w:szCs w:val="24"/>
                    </w:rPr>
                  </w:pPr>
                  <w:r>
                    <w:rPr>
                      <w:rFonts w:ascii="Times New Roman" w:hAnsi="Times New Roman"/>
                      <w:sz w:val="24"/>
                      <w:szCs w:val="24"/>
                      <w:lang w:eastAsia="ar-SA"/>
                    </w:rPr>
                    <w:t>1</w:t>
                  </w:r>
                </w:p>
              </w:tc>
              <w:tc>
                <w:tcPr>
                  <w:tcW w:w="2087"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991"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850"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1420"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16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r>
            <w:tr>
              <w:trPr>
                <w:trHeight w:val="272" w:hRule="atLeast"/>
              </w:trPr>
              <w:tc>
                <w:tcPr>
                  <w:tcW w:w="565"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ind w:left="57" w:right="57" w:hanging="0"/>
                    <w:rPr>
                      <w:rFonts w:ascii="Times New Roman" w:hAnsi="Times New Roman"/>
                      <w:sz w:val="24"/>
                      <w:szCs w:val="24"/>
                    </w:rPr>
                  </w:pPr>
                  <w:r>
                    <w:rPr>
                      <w:rFonts w:ascii="Times New Roman" w:hAnsi="Times New Roman"/>
                      <w:sz w:val="24"/>
                      <w:szCs w:val="24"/>
                      <w:lang w:eastAsia="ar-SA"/>
                    </w:rPr>
                    <w:t>2</w:t>
                  </w:r>
                </w:p>
              </w:tc>
              <w:tc>
                <w:tcPr>
                  <w:tcW w:w="2087"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991"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850"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1420"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16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r>
            <w:tr>
              <w:trPr>
                <w:trHeight w:val="272" w:hRule="atLeast"/>
              </w:trPr>
              <w:tc>
                <w:tcPr>
                  <w:tcW w:w="565"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ind w:left="57" w:right="57" w:hanging="0"/>
                    <w:rPr>
                      <w:rFonts w:ascii="Times New Roman" w:hAnsi="Times New Roman"/>
                      <w:sz w:val="24"/>
                      <w:szCs w:val="24"/>
                    </w:rPr>
                  </w:pPr>
                  <w:r>
                    <w:rPr>
                      <w:rFonts w:ascii="Times New Roman" w:hAnsi="Times New Roman"/>
                      <w:sz w:val="24"/>
                      <w:szCs w:val="24"/>
                      <w:lang w:eastAsia="ar-SA"/>
                    </w:rPr>
                    <w:t>…</w:t>
                  </w:r>
                </w:p>
              </w:tc>
              <w:tc>
                <w:tcPr>
                  <w:tcW w:w="2087"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991"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850"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1420"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c>
                <w:tcPr>
                  <w:tcW w:w="168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ind w:left="57" w:right="57" w:hanging="0"/>
                    <w:rPr>
                      <w:rFonts w:ascii="Times New Roman" w:hAnsi="Times New Roman"/>
                      <w:sz w:val="24"/>
                      <w:szCs w:val="24"/>
                    </w:rPr>
                  </w:pPr>
                  <w:r>
                    <w:rPr>
                      <w:rFonts w:ascii="Times New Roman" w:hAnsi="Times New Roman"/>
                      <w:sz w:val="24"/>
                      <w:szCs w:val="24"/>
                    </w:rPr>
                  </w:r>
                </w:p>
              </w:tc>
            </w:tr>
            <w:tr>
              <w:trPr>
                <w:trHeight w:val="73" w:hRule="atLeast"/>
                <w:cantSplit w:val="true"/>
              </w:trPr>
              <w:tc>
                <w:tcPr>
                  <w:tcW w:w="9073"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pPr>
                    <w:pStyle w:val="Normal"/>
                    <w:widowControl w:val="false"/>
                    <w:spacing w:lineRule="auto" w:line="240" w:before="0" w:after="0"/>
                    <w:ind w:left="57" w:right="57" w:hanging="0"/>
                    <w:jc w:val="right"/>
                    <w:rPr>
                      <w:rFonts w:ascii="Times New Roman" w:hAnsi="Times New Roman"/>
                      <w:i/>
                      <w:i/>
                      <w:sz w:val="24"/>
                      <w:szCs w:val="24"/>
                    </w:rPr>
                  </w:pPr>
                  <w:r>
                    <w:rPr>
                      <w:rFonts w:ascii="Times New Roman" w:hAnsi="Times New Roman"/>
                      <w:i/>
                      <w:sz w:val="24"/>
                      <w:szCs w:val="24"/>
                    </w:rPr>
                    <w:t>Загальна вартість, з ПДВ, грн.</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X</w:t>
                  </w:r>
                </w:p>
              </w:tc>
            </w:tr>
            <w:tr>
              <w:trPr>
                <w:trHeight w:val="259" w:hRule="atLeast"/>
                <w:cantSplit w:val="true"/>
              </w:trPr>
              <w:tc>
                <w:tcPr>
                  <w:tcW w:w="9073"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pPr>
                    <w:pStyle w:val="Normal"/>
                    <w:widowControl w:val="false"/>
                    <w:spacing w:lineRule="auto" w:line="240" w:before="0" w:after="0"/>
                    <w:ind w:left="57" w:right="57" w:hanging="0"/>
                    <w:jc w:val="right"/>
                    <w:rPr>
                      <w:rFonts w:ascii="Times New Roman" w:hAnsi="Times New Roman"/>
                      <w:i/>
                      <w:i/>
                      <w:sz w:val="24"/>
                      <w:szCs w:val="24"/>
                    </w:rPr>
                  </w:pPr>
                  <w:r>
                    <w:rPr>
                      <w:rFonts w:ascii="Times New Roman" w:hAnsi="Times New Roman"/>
                      <w:i/>
                      <w:sz w:val="24"/>
                      <w:szCs w:val="24"/>
                    </w:rPr>
                    <w:t>Сума ПДВ, грн</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X</w:t>
                  </w:r>
                </w:p>
              </w:tc>
            </w:tr>
          </w:tbl>
          <w:p>
            <w:pPr>
              <w:pStyle w:val="Normal"/>
              <w:widowControl w:val="false"/>
              <w:spacing w:lineRule="auto" w:line="240" w:before="0" w:after="0"/>
              <w:ind w:left="57" w:right="57" w:firstLine="72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widowControl w:val="false"/>
              <w:spacing w:lineRule="auto" w:line="240" w:before="0" w:after="0"/>
              <w:ind w:left="57" w:right="57" w:firstLine="720"/>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ЗАМОВНИК</w:t>
              <w:tab/>
              <w:tab/>
              <w:tab/>
              <w:tab/>
              <w:tab/>
              <w:t>ПОСТАЧАЛЬНИК</w:t>
            </w:r>
          </w:p>
          <w:p>
            <w:pPr>
              <w:pStyle w:val="Normal"/>
              <w:widowControl w:val="false"/>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r>
          </w:p>
          <w:tbl>
            <w:tblPr>
              <w:tblW w:w="9052"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584"/>
              <w:gridCol w:w="4467"/>
            </w:tblGrid>
            <w:tr>
              <w:trPr>
                <w:trHeight w:val="220" w:hRule="atLeast"/>
              </w:trPr>
              <w:tc>
                <w:tcPr>
                  <w:tcW w:w="458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W"/>
                    <w:widowControl w:val="false"/>
                    <w:ind w:left="57" w:right="57" w:firstLine="567"/>
                    <w:rPr>
                      <w:sz w:val="24"/>
                      <w:szCs w:val="24"/>
                    </w:rPr>
                  </w:pPr>
                  <w:r>
                    <w:rPr>
                      <w:sz w:val="24"/>
                      <w:szCs w:val="24"/>
                    </w:rPr>
                    <w:t>Замовник:</w:t>
                  </w:r>
                </w:p>
                <w:p>
                  <w:pPr>
                    <w:pStyle w:val="WW"/>
                    <w:widowControl w:val="false"/>
                    <w:ind w:left="57" w:right="57" w:hanging="0"/>
                    <w:rPr>
                      <w:b/>
                      <w:b/>
                      <w:sz w:val="24"/>
                      <w:szCs w:val="24"/>
                    </w:rPr>
                  </w:pPr>
                  <w:r>
                    <w:rPr>
                      <w:b/>
                      <w:sz w:val="24"/>
                      <w:szCs w:val="24"/>
                    </w:rPr>
                    <w:t>КНП "Вінницька міська клінічна лікарня №3"</w:t>
                  </w:r>
                </w:p>
              </w:tc>
              <w:tc>
                <w:tcPr>
                  <w:tcW w:w="44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W"/>
                    <w:widowControl w:val="false"/>
                    <w:ind w:left="57" w:right="57" w:firstLine="567"/>
                    <w:rPr>
                      <w:sz w:val="24"/>
                      <w:szCs w:val="24"/>
                    </w:rPr>
                  </w:pPr>
                  <w:r>
                    <w:rPr>
                      <w:sz w:val="24"/>
                      <w:szCs w:val="24"/>
                    </w:rPr>
                    <w:t>Учасник:</w:t>
                  </w:r>
                </w:p>
              </w:tc>
            </w:tr>
            <w:tr>
              <w:trPr>
                <w:trHeight w:val="2528" w:hRule="atLeast"/>
              </w:trPr>
              <w:tc>
                <w:tcPr>
                  <w:tcW w:w="4584" w:type="dxa"/>
                  <w:tcBorders>
                    <w:top w:val="single" w:sz="4" w:space="0" w:color="000000"/>
                    <w:left w:val="single" w:sz="4" w:space="0" w:color="000000"/>
                    <w:bottom w:val="single" w:sz="4" w:space="0" w:color="000000"/>
                    <w:right w:val="single" w:sz="4" w:space="0" w:color="000000"/>
                  </w:tcBorders>
                  <w:shd w:color="auto" w:fill="FFFFFF" w:val="clear"/>
                </w:tcPr>
                <w:p>
                  <w:pPr>
                    <w:pStyle w:val="WW"/>
                    <w:widowControl w:val="false"/>
                    <w:ind w:left="57" w:right="57" w:firstLine="34"/>
                    <w:rPr>
                      <w:sz w:val="24"/>
                      <w:szCs w:val="24"/>
                    </w:rPr>
                  </w:pPr>
                  <w:r>
                    <w:rPr>
                      <w:sz w:val="24"/>
                      <w:szCs w:val="24"/>
                    </w:rPr>
                    <w:t>м.Вінниця, вул.Синьоводська , 142</w:t>
                  </w:r>
                </w:p>
                <w:p>
                  <w:pPr>
                    <w:pStyle w:val="WW"/>
                    <w:widowControl w:val="false"/>
                    <w:ind w:left="57" w:right="57" w:firstLine="34"/>
                    <w:rPr>
                      <w:sz w:val="24"/>
                      <w:szCs w:val="24"/>
                    </w:rPr>
                  </w:pPr>
                  <w:r>
                    <w:rPr>
                      <w:sz w:val="24"/>
                      <w:szCs w:val="24"/>
                    </w:rPr>
                    <w:t>ЄДРПОУ 01982755</w:t>
                  </w:r>
                </w:p>
                <w:p>
                  <w:pPr>
                    <w:pStyle w:val="WW"/>
                    <w:widowControl w:val="false"/>
                    <w:ind w:left="57" w:right="57" w:firstLine="34"/>
                    <w:rPr>
                      <w:sz w:val="24"/>
                      <w:szCs w:val="24"/>
                    </w:rPr>
                  </w:pPr>
                  <w:r>
                    <w:rPr>
                      <w:sz w:val="24"/>
                      <w:szCs w:val="24"/>
                    </w:rPr>
                    <w:t>UA673204780000026002924447028</w:t>
                  </w:r>
                </w:p>
                <w:p>
                  <w:pPr>
                    <w:pStyle w:val="WW"/>
                    <w:widowControl w:val="false"/>
                    <w:ind w:left="57" w:right="57" w:firstLine="34"/>
                    <w:rPr>
                      <w:sz w:val="24"/>
                      <w:szCs w:val="24"/>
                    </w:rPr>
                  </w:pPr>
                  <w:r>
                    <w:rPr>
                      <w:sz w:val="24"/>
                      <w:szCs w:val="24"/>
                    </w:rPr>
                    <w:t>АБ «УКРГАЗБАНК»</w:t>
                  </w:r>
                </w:p>
                <w:p>
                  <w:pPr>
                    <w:pStyle w:val="WW"/>
                    <w:widowControl w:val="false"/>
                    <w:ind w:left="57" w:right="57" w:firstLine="34"/>
                    <w:rPr>
                      <w:sz w:val="24"/>
                      <w:szCs w:val="24"/>
                    </w:rPr>
                  </w:pPr>
                  <w:r>
                    <w:rPr>
                      <w:sz w:val="24"/>
                      <w:szCs w:val="24"/>
                    </w:rPr>
                    <w:t>тел.0432-60-58-14</w:t>
                  </w:r>
                </w:p>
                <w:p>
                  <w:pPr>
                    <w:pStyle w:val="WW"/>
                    <w:widowControl w:val="false"/>
                    <w:ind w:left="57" w:right="57" w:firstLine="34"/>
                    <w:rPr>
                      <w:sz w:val="24"/>
                      <w:szCs w:val="24"/>
                    </w:rPr>
                  </w:pPr>
                  <w:r>
                    <w:rPr>
                      <w:sz w:val="24"/>
                      <w:szCs w:val="24"/>
                    </w:rPr>
                  </w:r>
                </w:p>
                <w:p>
                  <w:pPr>
                    <w:pStyle w:val="WW"/>
                    <w:widowControl w:val="false"/>
                    <w:ind w:left="57" w:right="57" w:firstLine="34"/>
                    <w:rPr>
                      <w:sz w:val="24"/>
                      <w:szCs w:val="24"/>
                    </w:rPr>
                  </w:pPr>
                  <w:r>
                    <w:rPr>
                      <w:sz w:val="24"/>
                      <w:szCs w:val="24"/>
                    </w:rPr>
                  </w:r>
                </w:p>
                <w:p>
                  <w:pPr>
                    <w:pStyle w:val="WW"/>
                    <w:widowControl w:val="false"/>
                    <w:ind w:left="57" w:right="57" w:firstLine="34"/>
                    <w:rPr>
                      <w:sz w:val="24"/>
                      <w:szCs w:val="24"/>
                    </w:rPr>
                  </w:pPr>
                  <w:r>
                    <w:rPr>
                      <w:sz w:val="24"/>
                      <w:szCs w:val="24"/>
                    </w:rPr>
                    <w:t>Директор______________Н.Г.Шуткевич</w:t>
                  </w:r>
                </w:p>
              </w:tc>
              <w:tc>
                <w:tcPr>
                  <w:tcW w:w="4467" w:type="dxa"/>
                  <w:tcBorders>
                    <w:top w:val="single" w:sz="4" w:space="0" w:color="000000"/>
                    <w:left w:val="single" w:sz="4" w:space="0" w:color="000000"/>
                    <w:bottom w:val="single" w:sz="4" w:space="0" w:color="000000"/>
                    <w:right w:val="single" w:sz="4" w:space="0" w:color="000000"/>
                  </w:tcBorders>
                  <w:shd w:color="auto" w:fill="FFFFFF" w:val="clear"/>
                </w:tcPr>
                <w:p>
                  <w:pPr>
                    <w:pStyle w:val="WW"/>
                    <w:widowControl w:val="false"/>
                    <w:ind w:left="57" w:right="57" w:firstLine="567"/>
                    <w:jc w:val="both"/>
                    <w:rPr>
                      <w:sz w:val="24"/>
                      <w:szCs w:val="24"/>
                    </w:rPr>
                  </w:pPr>
                  <w:r>
                    <w:rPr>
                      <w:sz w:val="24"/>
                      <w:szCs w:val="24"/>
                    </w:rPr>
                  </w:r>
                </w:p>
                <w:p>
                  <w:pPr>
                    <w:pStyle w:val="WW"/>
                    <w:widowControl w:val="false"/>
                    <w:ind w:left="57" w:right="57" w:firstLine="567"/>
                    <w:jc w:val="both"/>
                    <w:rPr>
                      <w:sz w:val="24"/>
                      <w:szCs w:val="24"/>
                    </w:rPr>
                  </w:pPr>
                  <w:r>
                    <w:rPr>
                      <w:sz w:val="24"/>
                      <w:szCs w:val="24"/>
                    </w:rPr>
                  </w:r>
                </w:p>
                <w:p>
                  <w:pPr>
                    <w:pStyle w:val="WW"/>
                    <w:widowControl w:val="false"/>
                    <w:ind w:left="57" w:right="57" w:firstLine="567"/>
                    <w:jc w:val="both"/>
                    <w:rPr>
                      <w:sz w:val="24"/>
                      <w:szCs w:val="24"/>
                    </w:rPr>
                  </w:pPr>
                  <w:r>
                    <w:rPr>
                      <w:sz w:val="24"/>
                      <w:szCs w:val="24"/>
                    </w:rPr>
                  </w:r>
                </w:p>
                <w:p>
                  <w:pPr>
                    <w:pStyle w:val="WW"/>
                    <w:widowControl w:val="false"/>
                    <w:ind w:left="57" w:right="57" w:firstLine="567"/>
                    <w:jc w:val="both"/>
                    <w:rPr>
                      <w:sz w:val="24"/>
                      <w:szCs w:val="24"/>
                    </w:rPr>
                  </w:pPr>
                  <w:r>
                    <w:rPr>
                      <w:sz w:val="24"/>
                      <w:szCs w:val="24"/>
                    </w:rPr>
                  </w:r>
                </w:p>
              </w:tc>
            </w:tr>
          </w:tbl>
          <w:p>
            <w:pPr>
              <w:pStyle w:val="Normal"/>
              <w:widowControl w:val="false"/>
              <w:spacing w:lineRule="auto" w:line="240" w:before="0" w:after="0"/>
              <w:ind w:left="57" w:right="57" w:firstLine="567"/>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*всі додатки заповнюються при підписанні договору</w:t>
            </w:r>
            <w:bookmarkStart w:id="50" w:name="_GoBack"/>
            <w:bookmarkEnd w:id="50"/>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20"/>
                <w:tab w:val="left" w:pos="9105" w:leader="none"/>
              </w:tabs>
              <w:spacing w:lineRule="auto" w:line="240" w:before="0" w:after="0"/>
              <w:ind w:left="57" w:right="57" w:firstLine="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57" w:right="57" w:firstLine="10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ind w:left="57" w:right="57" w:firstLine="10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ind w:left="57" w:right="57" w:firstLine="10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ind w:left="57" w:right="57" w:firstLine="100"/>
              <w:jc w:val="right"/>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ДОДАТОК 4</w:t>
            </w:r>
          </w:p>
          <w:p>
            <w:pPr>
              <w:pStyle w:val="Normal"/>
              <w:widowControl w:val="false"/>
              <w:spacing w:lineRule="auto" w:line="240" w:before="0" w:after="0"/>
              <w:ind w:left="57" w:right="57" w:hanging="0"/>
              <w:jc w:val="right"/>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w:t>
            </w:r>
            <w:r>
              <w:rPr>
                <w:rFonts w:eastAsia="Times New Roman" w:cs="Times New Roman" w:ascii="Times New Roman" w:hAnsi="Times New Roman"/>
                <w:i/>
                <w:sz w:val="24"/>
                <w:szCs w:val="24"/>
                <w:lang w:eastAsia="ru-RU"/>
              </w:rPr>
              <w:t>до тендерної документації </w:t>
            </w:r>
          </w:p>
          <w:p>
            <w:pPr>
              <w:pStyle w:val="Western"/>
              <w:widowControl w:val="false"/>
              <w:spacing w:lineRule="auto" w:line="240" w:beforeAutospacing="0" w:before="0" w:after="0"/>
              <w:ind w:left="57" w:right="57" w:hanging="0"/>
              <w:jc w:val="center"/>
              <w:rPr>
                <w:b/>
                <w:b/>
                <w:i/>
                <w:i/>
              </w:rPr>
            </w:pPr>
            <w:r>
              <w:rPr>
                <w:b/>
              </w:rPr>
              <w:t>ТЕНДЕРНА ПРОПОЗИЦІЯ</w:t>
            </w:r>
          </w:p>
          <w:p>
            <w:pPr>
              <w:pStyle w:val="Western"/>
              <w:widowControl w:val="false"/>
              <w:spacing w:lineRule="auto" w:line="240" w:beforeAutospacing="0" w:before="0" w:after="0"/>
              <w:ind w:left="57" w:right="57" w:hanging="0"/>
              <w:jc w:val="center"/>
              <w:rPr>
                <w:i/>
                <w:i/>
                <w:lang w:eastAsia="ar-SA"/>
              </w:rPr>
            </w:pPr>
            <w:r>
              <w:rPr>
                <w:lang w:eastAsia="ar-SA"/>
              </w:rPr>
              <w:t>(</w:t>
            </w:r>
            <w:r>
              <w:rPr>
                <w:i/>
                <w:lang w:eastAsia="ar-SA"/>
              </w:rPr>
              <w:t>форма, яка подається Учасником на фірмовому бланку (в разі його наявності))</w:t>
            </w:r>
          </w:p>
          <w:p>
            <w:pPr>
              <w:pStyle w:val="Western"/>
              <w:widowControl w:val="false"/>
              <w:spacing w:lineRule="auto" w:line="240" w:beforeAutospacing="0" w:before="0" w:after="0"/>
              <w:ind w:left="57" w:right="57" w:firstLine="567"/>
              <w:jc w:val="both"/>
              <w:rPr>
                <w:lang w:eastAsia="ar-SA"/>
              </w:rPr>
            </w:pPr>
            <w:r>
              <w:rPr>
                <w:lang w:eastAsia="ar-SA"/>
              </w:rPr>
              <w:t>1. Повне найменування Учасника:</w:t>
            </w:r>
          </w:p>
          <w:p>
            <w:pPr>
              <w:pStyle w:val="Western"/>
              <w:widowControl w:val="false"/>
              <w:spacing w:lineRule="auto" w:line="240" w:beforeAutospacing="0" w:before="0" w:after="0"/>
              <w:ind w:left="57" w:right="57" w:firstLine="567"/>
              <w:jc w:val="both"/>
              <w:rPr>
                <w:lang w:eastAsia="ar-SA"/>
              </w:rPr>
            </w:pPr>
            <w:r>
              <w:rPr>
                <w:lang w:eastAsia="ar-SA"/>
              </w:rPr>
              <w:t xml:space="preserve"> </w:t>
            </w:r>
            <w:r>
              <w:rPr>
                <w:lang w:eastAsia="ar-SA"/>
              </w:rPr>
              <w:t>_</w:t>
            </w:r>
            <w:r>
              <w:rPr>
                <w:lang w:val="uk-UA" w:eastAsia="ar-SA"/>
              </w:rPr>
              <w:t>____________________________</w:t>
            </w:r>
            <w:r>
              <w:rPr>
                <w:lang w:eastAsia="ar-SA"/>
              </w:rPr>
              <w:t>_________________________________________________</w:t>
            </w:r>
          </w:p>
          <w:p>
            <w:pPr>
              <w:pStyle w:val="Western"/>
              <w:widowControl w:val="false"/>
              <w:spacing w:lineRule="auto" w:line="240" w:beforeAutospacing="0" w:before="0" w:after="0"/>
              <w:ind w:left="57" w:right="57" w:firstLine="567"/>
              <w:jc w:val="both"/>
              <w:rPr>
                <w:lang w:eastAsia="ar-SA"/>
              </w:rPr>
            </w:pPr>
            <w:r>
              <w:rPr>
                <w:lang w:eastAsia="ar-SA"/>
              </w:rPr>
              <w:t>2. Адреса (місцезнаходження):</w:t>
            </w:r>
          </w:p>
          <w:p>
            <w:pPr>
              <w:pStyle w:val="Western"/>
              <w:widowControl w:val="false"/>
              <w:spacing w:lineRule="auto" w:line="240" w:beforeAutospacing="0" w:before="0" w:after="0"/>
              <w:ind w:left="57" w:right="57" w:firstLine="567"/>
              <w:jc w:val="both"/>
              <w:rPr>
                <w:lang w:eastAsia="ar-SA"/>
              </w:rPr>
            </w:pPr>
            <w:r>
              <w:rPr>
                <w:lang w:eastAsia="ar-SA"/>
              </w:rPr>
              <w:t>_</w:t>
            </w:r>
            <w:r>
              <w:rPr>
                <w:lang w:val="uk-UA" w:eastAsia="ar-SA"/>
              </w:rPr>
              <w:t>__________________________</w:t>
            </w:r>
            <w:r>
              <w:rPr>
                <w:lang w:eastAsia="ar-SA"/>
              </w:rPr>
              <w:t>____________________________________________________</w:t>
            </w:r>
          </w:p>
          <w:p>
            <w:pPr>
              <w:pStyle w:val="Western"/>
              <w:widowControl w:val="false"/>
              <w:spacing w:lineRule="auto" w:line="240" w:beforeAutospacing="0" w:before="0" w:after="0"/>
              <w:ind w:left="57" w:right="57" w:firstLine="567"/>
              <w:jc w:val="both"/>
              <w:rPr>
                <w:lang w:eastAsia="ar-SA"/>
              </w:rPr>
            </w:pPr>
            <w:r>
              <w:rPr>
                <w:lang w:eastAsia="ar-SA"/>
              </w:rPr>
              <w:t>3. Телефон/факс:</w:t>
            </w:r>
            <w:r>
              <w:rPr>
                <w:lang w:val="uk-UA" w:eastAsia="ar-SA"/>
              </w:rPr>
              <w:t xml:space="preserve"> </w:t>
            </w:r>
            <w:r>
              <w:rPr>
                <w:lang w:eastAsia="ar-SA"/>
              </w:rPr>
              <w:t>____________</w:t>
            </w:r>
            <w:r>
              <w:rPr>
                <w:lang w:val="uk-UA" w:eastAsia="ar-SA"/>
              </w:rPr>
              <w:t>_______________________</w:t>
            </w:r>
            <w:r>
              <w:rPr>
                <w:lang w:eastAsia="ar-SA"/>
              </w:rPr>
              <w:t>_____________________________</w:t>
            </w:r>
          </w:p>
          <w:p>
            <w:pPr>
              <w:pStyle w:val="Western"/>
              <w:widowControl w:val="false"/>
              <w:spacing w:lineRule="auto" w:line="240" w:beforeAutospacing="0" w:before="0" w:after="0"/>
              <w:ind w:left="57" w:right="57" w:firstLine="567"/>
              <w:jc w:val="both"/>
              <w:rPr>
                <w:lang w:eastAsia="ar-SA"/>
              </w:rPr>
            </w:pPr>
            <w:r>
              <w:rPr>
                <w:lang w:eastAsia="ar-SA"/>
              </w:rPr>
              <w:t>4. Електронна адреса:</w:t>
            </w:r>
            <w:r>
              <w:rPr>
                <w:lang w:val="uk-UA" w:eastAsia="ar-SA"/>
              </w:rPr>
              <w:t xml:space="preserve"> </w:t>
            </w:r>
            <w:r>
              <w:rPr>
                <w:lang w:eastAsia="ar-SA"/>
              </w:rPr>
              <w:t>_______________________________</w:t>
            </w:r>
            <w:r>
              <w:rPr>
                <w:lang w:val="uk-UA" w:eastAsia="ar-SA"/>
              </w:rPr>
              <w:t>_________________________</w:t>
            </w:r>
            <w:r>
              <w:rPr>
                <w:lang w:eastAsia="ar-SA"/>
              </w:rPr>
              <w:t>____</w:t>
            </w:r>
          </w:p>
          <w:p>
            <w:pPr>
              <w:pStyle w:val="Western"/>
              <w:widowControl w:val="false"/>
              <w:spacing w:lineRule="auto" w:line="240" w:beforeAutospacing="0" w:before="0" w:after="0"/>
              <w:ind w:left="57" w:right="57" w:firstLine="567"/>
              <w:jc w:val="both"/>
              <w:rPr>
                <w:lang w:eastAsia="ar-SA"/>
              </w:rPr>
            </w:pPr>
            <w:r>
              <w:rPr>
                <w:lang w:eastAsia="ar-SA"/>
              </w:rPr>
              <w:t>5. Керівництво (прізвище, ім’я по батькові): _____________________________________</w:t>
            </w:r>
            <w:r>
              <w:rPr>
                <w:lang w:val="uk-UA" w:eastAsia="ar-SA"/>
              </w:rPr>
              <w:t>__</w:t>
            </w:r>
            <w:r>
              <w:rPr>
                <w:lang w:eastAsia="ar-SA"/>
              </w:rPr>
              <w:t>__</w:t>
            </w:r>
          </w:p>
          <w:p>
            <w:pPr>
              <w:pStyle w:val="Western"/>
              <w:widowControl w:val="false"/>
              <w:spacing w:lineRule="auto" w:line="240" w:beforeAutospacing="0" w:before="0" w:after="0"/>
              <w:ind w:left="57" w:right="57" w:firstLine="567"/>
              <w:jc w:val="both"/>
              <w:rPr>
                <w:lang w:eastAsia="ar-SA"/>
              </w:rPr>
            </w:pPr>
            <w:r>
              <w:rPr>
                <w:lang w:eastAsia="ar-SA"/>
              </w:rPr>
              <w:t>6. Форма власності та юридичний статус підприємства (організації), адреса підприємства, ____________________________________________________________________________________</w:t>
            </w:r>
          </w:p>
          <w:p>
            <w:pPr>
              <w:pStyle w:val="Western"/>
              <w:widowControl w:val="false"/>
              <w:spacing w:lineRule="auto" w:line="240" w:beforeAutospacing="0" w:before="0" w:after="0"/>
              <w:ind w:left="57" w:right="57" w:firstLine="567"/>
              <w:jc w:val="both"/>
              <w:rPr>
                <w:lang w:eastAsia="ar-SA"/>
              </w:rPr>
            </w:pPr>
            <w:r>
              <w:rPr>
                <w:lang w:eastAsia="ar-SA"/>
              </w:rPr>
              <w:t xml:space="preserve">7. Ми надаємо свою тендерну пропозицію щодо участі у торгах на закупівлю </w:t>
            </w:r>
            <w:r>
              <w:rPr>
                <w:lang w:val="uk-UA" w:eastAsia="ar-SA"/>
              </w:rPr>
              <w:t xml:space="preserve">_______________________________________________________________________________________ </w:t>
            </w:r>
            <w:r>
              <w:rPr>
                <w:lang w:eastAsia="ar-SA"/>
              </w:rPr>
              <w:t>по коду ДК 021-2015 ____________________________________________________________________</w:t>
            </w:r>
          </w:p>
          <w:p>
            <w:pPr>
              <w:pStyle w:val="Western"/>
              <w:widowControl w:val="false"/>
              <w:spacing w:lineRule="auto" w:line="240" w:beforeAutospacing="0" w:before="0" w:after="0"/>
              <w:ind w:left="57" w:right="57" w:firstLine="567"/>
              <w:jc w:val="both"/>
              <w:rPr>
                <w:lang w:eastAsia="ar-SA"/>
              </w:rPr>
            </w:pPr>
            <w:r>
              <w:rPr>
                <w:lang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pPr>
              <w:pStyle w:val="Western"/>
              <w:widowControl w:val="false"/>
              <w:spacing w:lineRule="auto" w:line="240" w:beforeAutospacing="0" w:before="0" w:after="0"/>
              <w:ind w:left="57" w:right="57" w:firstLine="567"/>
              <w:jc w:val="both"/>
              <w:rPr>
                <w:i/>
                <w:i/>
                <w:sz w:val="20"/>
                <w:lang w:eastAsia="ar-SA"/>
              </w:rPr>
            </w:pPr>
            <w:r>
              <w:rPr>
                <w:i/>
                <w:sz w:val="20"/>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pPr>
              <w:pStyle w:val="Normal"/>
              <w:widowControl w:val="false"/>
              <w:spacing w:lineRule="auto" w:line="240" w:before="0" w:after="0"/>
              <w:ind w:left="57" w:right="57" w:firstLine="567"/>
              <w:rPr>
                <w:rFonts w:ascii="Times New Roman" w:hAnsi="Times New Roman"/>
                <w:sz w:val="24"/>
                <w:szCs w:val="24"/>
                <w:lang w:eastAsia="ar-SA"/>
              </w:rPr>
            </w:pPr>
            <w:r>
              <w:rPr>
                <w:rFonts w:ascii="Times New Roman" w:hAnsi="Times New Roman"/>
                <w:sz w:val="24"/>
                <w:szCs w:val="24"/>
                <w:lang w:eastAsia="ar-SA"/>
              </w:rPr>
              <w:t xml:space="preserve">8. Детальна інформація про товар, запропонований у якості предмету закупівлі: </w:t>
            </w:r>
          </w:p>
          <w:tbl>
            <w:tblPr>
              <w:tblW w:w="9740"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564"/>
              <w:gridCol w:w="1662"/>
              <w:gridCol w:w="1704"/>
              <w:gridCol w:w="989"/>
              <w:gridCol w:w="1137"/>
              <w:gridCol w:w="1134"/>
              <w:gridCol w:w="1277"/>
              <w:gridCol w:w="1271"/>
            </w:tblGrid>
            <w:tr>
              <w:trPr/>
              <w:tc>
                <w:tcPr>
                  <w:tcW w:w="56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ind w:left="57" w:right="57" w:firstLine="108"/>
                    <w:jc w:val="center"/>
                    <w:rPr>
                      <w:rFonts w:ascii="Times New Roman" w:hAnsi="Times New Roman"/>
                      <w:sz w:val="20"/>
                      <w:szCs w:val="24"/>
                      <w:lang w:eastAsia="ar-SA"/>
                    </w:rPr>
                  </w:pPr>
                  <w:r>
                    <w:rPr>
                      <w:rFonts w:ascii="Times New Roman" w:hAnsi="Times New Roman"/>
                      <w:sz w:val="20"/>
                      <w:szCs w:val="24"/>
                      <w:lang w:eastAsia="ar-SA"/>
                    </w:rPr>
                    <w:t xml:space="preserve">№ </w:t>
                  </w:r>
                  <w:r>
                    <w:rPr>
                      <w:rFonts w:ascii="Times New Roman" w:hAnsi="Times New Roman"/>
                      <w:sz w:val="20"/>
                      <w:szCs w:val="24"/>
                      <w:lang w:eastAsia="ar-SA"/>
                    </w:rPr>
                    <w:t>пози-ції</w:t>
                  </w:r>
                </w:p>
              </w:tc>
              <w:tc>
                <w:tcPr>
                  <w:tcW w:w="1662"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24"/>
                      <w:lang w:eastAsia="ar-SA"/>
                    </w:rPr>
                  </w:pPr>
                  <w:r>
                    <w:rPr>
                      <w:rFonts w:ascii="Times New Roman" w:hAnsi="Times New Roman"/>
                      <w:sz w:val="20"/>
                      <w:szCs w:val="24"/>
                      <w:lang w:eastAsia="ar-SA"/>
                    </w:rPr>
                    <w:t>Назва предмету закупівл і згідно документів виробника</w:t>
                  </w:r>
                </w:p>
              </w:tc>
              <w:tc>
                <w:tcPr>
                  <w:tcW w:w="170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24"/>
                      <w:lang w:eastAsia="ar-SA"/>
                    </w:rPr>
                  </w:pPr>
                  <w:r>
                    <w:rPr>
                      <w:rFonts w:ascii="Times New Roman" w:hAnsi="Times New Roman"/>
                      <w:sz w:val="20"/>
                      <w:szCs w:val="24"/>
                      <w:lang w:eastAsia="ar-SA"/>
                    </w:rPr>
                    <w:t>Вироб ник або дистриб’ютор, країна походження</w:t>
                  </w:r>
                </w:p>
              </w:tc>
              <w:tc>
                <w:tcPr>
                  <w:tcW w:w="98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24"/>
                      <w:lang w:eastAsia="ar-SA"/>
                    </w:rPr>
                  </w:pPr>
                  <w:r>
                    <w:rPr>
                      <w:rFonts w:ascii="Times New Roman" w:hAnsi="Times New Roman"/>
                      <w:sz w:val="20"/>
                      <w:szCs w:val="24"/>
                      <w:lang w:eastAsia="ar-SA"/>
                    </w:rPr>
                    <w:t>Одиниця виміру</w:t>
                  </w:r>
                </w:p>
              </w:tc>
              <w:tc>
                <w:tcPr>
                  <w:tcW w:w="113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24"/>
                      <w:lang w:eastAsia="ar-SA"/>
                    </w:rPr>
                  </w:pPr>
                  <w:r>
                    <w:rPr>
                      <w:rFonts w:ascii="Times New Roman" w:hAnsi="Times New Roman"/>
                      <w:sz w:val="20"/>
                      <w:szCs w:val="24"/>
                      <w:lang w:eastAsia="ar-SA"/>
                    </w:rPr>
                    <w:t>кількість</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24"/>
                      <w:lang w:eastAsia="ar-SA"/>
                    </w:rPr>
                  </w:pPr>
                  <w:r>
                    <w:rPr>
                      <w:rFonts w:ascii="Times New Roman" w:hAnsi="Times New Roman"/>
                      <w:sz w:val="20"/>
                      <w:szCs w:val="24"/>
                      <w:lang w:eastAsia="ar-SA"/>
                    </w:rPr>
                    <w:t>Ціна за одиницю без ПДВ, грн.</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24"/>
                      <w:lang w:eastAsia="ar-SA"/>
                    </w:rPr>
                  </w:pPr>
                  <w:r>
                    <w:rPr>
                      <w:rFonts w:ascii="Times New Roman" w:hAnsi="Times New Roman"/>
                      <w:sz w:val="20"/>
                      <w:szCs w:val="24"/>
                      <w:lang w:eastAsia="ar-SA"/>
                    </w:rPr>
                    <w:t>Загальна вартість без ПДВ, грн.</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24"/>
                      <w:lang w:eastAsia="ar-SA"/>
                    </w:rPr>
                  </w:pPr>
                  <w:r>
                    <w:rPr>
                      <w:rFonts w:ascii="Times New Roman" w:hAnsi="Times New Roman"/>
                      <w:sz w:val="20"/>
                      <w:szCs w:val="24"/>
                      <w:lang w:eastAsia="ar-SA"/>
                    </w:rPr>
                    <w:t>Загальнавартість з ПДВ, грн.</w:t>
                  </w:r>
                </w:p>
              </w:tc>
            </w:tr>
            <w:tr>
              <w:trPr/>
              <w:tc>
                <w:tcPr>
                  <w:tcW w:w="564" w:type="dxa"/>
                  <w:tcBorders>
                    <w:top w:val="single" w:sz="4" w:space="0" w:color="000000"/>
                    <w:left w:val="single" w:sz="4" w:space="0" w:color="000000"/>
                    <w:bottom w:val="single" w:sz="4" w:space="0" w:color="000000"/>
                  </w:tcBorders>
                </w:tcPr>
                <w:p>
                  <w:pPr>
                    <w:pStyle w:val="Normal"/>
                    <w:widowControl w:val="false"/>
                    <w:spacing w:lineRule="auto" w:line="240" w:before="0" w:after="0"/>
                    <w:ind w:left="57" w:right="57" w:hanging="0"/>
                    <w:jc w:val="center"/>
                    <w:rPr>
                      <w:rFonts w:ascii="Times New Roman" w:hAnsi="Times New Roman"/>
                      <w:b/>
                      <w:b/>
                      <w:szCs w:val="24"/>
                      <w:lang w:eastAsia="ar-SA"/>
                    </w:rPr>
                  </w:pPr>
                  <w:r>
                    <w:rPr>
                      <w:rFonts w:ascii="Times New Roman" w:hAnsi="Times New Roman"/>
                      <w:b/>
                      <w:szCs w:val="24"/>
                      <w:lang w:eastAsia="ar-SA"/>
                    </w:rPr>
                    <w:t>1</w:t>
                  </w:r>
                </w:p>
              </w:tc>
              <w:tc>
                <w:tcPr>
                  <w:tcW w:w="1662" w:type="dxa"/>
                  <w:tcBorders>
                    <w:top w:val="single" w:sz="4" w:space="0" w:color="000000"/>
                    <w:left w:val="single" w:sz="4" w:space="0" w:color="000000"/>
                    <w:bottom w:val="single" w:sz="4" w:space="0" w:color="000000"/>
                  </w:tcBorders>
                </w:tcPr>
                <w:p>
                  <w:pPr>
                    <w:pStyle w:val="Normal"/>
                    <w:widowControl w:val="false"/>
                    <w:spacing w:lineRule="auto" w:line="240" w:before="0" w:after="0"/>
                    <w:ind w:left="57" w:right="57" w:hanging="0"/>
                    <w:jc w:val="center"/>
                    <w:rPr>
                      <w:rFonts w:ascii="Times New Roman" w:hAnsi="Times New Roman"/>
                      <w:b/>
                      <w:b/>
                      <w:szCs w:val="24"/>
                      <w:lang w:eastAsia="ar-SA"/>
                    </w:rPr>
                  </w:pPr>
                  <w:r>
                    <w:rPr>
                      <w:rFonts w:ascii="Times New Roman" w:hAnsi="Times New Roman"/>
                      <w:b/>
                      <w:szCs w:val="24"/>
                      <w:lang w:eastAsia="ar-SA"/>
                    </w:rPr>
                    <w:t>2</w:t>
                  </w:r>
                </w:p>
              </w:tc>
              <w:tc>
                <w:tcPr>
                  <w:tcW w:w="1704" w:type="dxa"/>
                  <w:tcBorders>
                    <w:top w:val="single" w:sz="4" w:space="0" w:color="000000"/>
                    <w:left w:val="single" w:sz="4" w:space="0" w:color="000000"/>
                    <w:bottom w:val="single" w:sz="4" w:space="0" w:color="000000"/>
                  </w:tcBorders>
                </w:tcPr>
                <w:p>
                  <w:pPr>
                    <w:pStyle w:val="Normal"/>
                    <w:widowControl w:val="false"/>
                    <w:spacing w:lineRule="auto" w:line="240" w:before="0" w:after="0"/>
                    <w:ind w:left="57" w:right="57" w:hanging="0"/>
                    <w:jc w:val="center"/>
                    <w:rPr>
                      <w:rFonts w:ascii="Times New Roman" w:hAnsi="Times New Roman"/>
                      <w:b/>
                      <w:b/>
                      <w:szCs w:val="24"/>
                      <w:lang w:eastAsia="ar-SA"/>
                    </w:rPr>
                  </w:pPr>
                  <w:r>
                    <w:rPr>
                      <w:rFonts w:ascii="Times New Roman" w:hAnsi="Times New Roman"/>
                      <w:b/>
                      <w:szCs w:val="24"/>
                      <w:lang w:eastAsia="ar-SA"/>
                    </w:rPr>
                    <w:t>3</w:t>
                  </w:r>
                </w:p>
              </w:tc>
              <w:tc>
                <w:tcPr>
                  <w:tcW w:w="989" w:type="dxa"/>
                  <w:tcBorders>
                    <w:top w:val="single" w:sz="4" w:space="0" w:color="000000"/>
                    <w:left w:val="single" w:sz="4" w:space="0" w:color="000000"/>
                    <w:bottom w:val="single" w:sz="4" w:space="0" w:color="000000"/>
                  </w:tcBorders>
                </w:tcPr>
                <w:p>
                  <w:pPr>
                    <w:pStyle w:val="Normal"/>
                    <w:widowControl w:val="false"/>
                    <w:spacing w:lineRule="auto" w:line="240" w:before="0" w:after="0"/>
                    <w:ind w:left="57" w:right="57" w:hanging="0"/>
                    <w:jc w:val="center"/>
                    <w:rPr>
                      <w:rFonts w:ascii="Times New Roman" w:hAnsi="Times New Roman"/>
                      <w:b/>
                      <w:b/>
                      <w:szCs w:val="24"/>
                      <w:lang w:eastAsia="ar-SA"/>
                    </w:rPr>
                  </w:pPr>
                  <w:r>
                    <w:rPr>
                      <w:rFonts w:ascii="Times New Roman" w:hAnsi="Times New Roman"/>
                      <w:b/>
                      <w:szCs w:val="24"/>
                      <w:lang w:eastAsia="ar-SA"/>
                    </w:rPr>
                    <w:t>4</w:t>
                  </w:r>
                </w:p>
              </w:tc>
              <w:tc>
                <w:tcPr>
                  <w:tcW w:w="1137" w:type="dxa"/>
                  <w:tcBorders>
                    <w:top w:val="single" w:sz="4" w:space="0" w:color="000000"/>
                    <w:left w:val="single" w:sz="4" w:space="0" w:color="000000"/>
                    <w:bottom w:val="single" w:sz="4" w:space="0" w:color="000000"/>
                  </w:tcBorders>
                </w:tcPr>
                <w:p>
                  <w:pPr>
                    <w:pStyle w:val="Normal"/>
                    <w:widowControl w:val="false"/>
                    <w:spacing w:lineRule="auto" w:line="240" w:before="0" w:after="0"/>
                    <w:ind w:left="57" w:right="57" w:hanging="0"/>
                    <w:jc w:val="center"/>
                    <w:rPr>
                      <w:rFonts w:ascii="Times New Roman" w:hAnsi="Times New Roman"/>
                      <w:b/>
                      <w:b/>
                      <w:szCs w:val="24"/>
                      <w:lang w:eastAsia="ar-SA"/>
                    </w:rPr>
                  </w:pPr>
                  <w:r>
                    <w:rPr>
                      <w:rFonts w:ascii="Times New Roman" w:hAnsi="Times New Roman"/>
                      <w:b/>
                      <w:szCs w:val="24"/>
                      <w:lang w:eastAsia="ar-SA"/>
                    </w:rPr>
                    <w:t>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b/>
                      <w:b/>
                      <w:szCs w:val="24"/>
                      <w:lang w:eastAsia="ar-SA"/>
                    </w:rPr>
                  </w:pPr>
                  <w:r>
                    <w:rPr>
                      <w:rFonts w:ascii="Times New Roman" w:hAnsi="Times New Roman"/>
                      <w:b/>
                      <w:szCs w:val="24"/>
                      <w:lang w:eastAsia="ar-SA"/>
                    </w:rPr>
                    <w:t>6</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b/>
                      <w:b/>
                      <w:szCs w:val="24"/>
                      <w:lang w:eastAsia="ar-SA"/>
                    </w:rPr>
                  </w:pPr>
                  <w:r>
                    <w:rPr>
                      <w:rFonts w:ascii="Times New Roman" w:hAnsi="Times New Roman"/>
                      <w:b/>
                      <w:szCs w:val="24"/>
                      <w:lang w:eastAsia="ar-SA"/>
                    </w:rPr>
                    <w:t>7</w:t>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b/>
                      <w:b/>
                      <w:szCs w:val="24"/>
                      <w:lang w:eastAsia="ar-SA"/>
                    </w:rPr>
                  </w:pPr>
                  <w:r>
                    <w:rPr>
                      <w:rFonts w:ascii="Times New Roman" w:hAnsi="Times New Roman"/>
                      <w:b/>
                      <w:szCs w:val="24"/>
                      <w:lang w:eastAsia="ar-SA"/>
                    </w:rPr>
                    <w:t>8</w:t>
                  </w:r>
                </w:p>
              </w:tc>
            </w:tr>
            <w:tr>
              <w:trPr/>
              <w:tc>
                <w:tcPr>
                  <w:tcW w:w="564" w:type="dxa"/>
                  <w:tcBorders>
                    <w:top w:val="single" w:sz="4" w:space="0" w:color="000000"/>
                    <w:left w:val="single" w:sz="4" w:space="0" w:color="000000"/>
                    <w:bottom w:val="single" w:sz="4" w:space="0" w:color="000000"/>
                  </w:tcBorders>
                </w:tcPr>
                <w:p>
                  <w:pPr>
                    <w:pStyle w:val="Normal"/>
                    <w:widowControl w:val="false"/>
                    <w:spacing w:lineRule="auto" w:line="240" w:before="0" w:after="0"/>
                    <w:ind w:left="57" w:right="57" w:hanging="0"/>
                    <w:rPr>
                      <w:rFonts w:ascii="Times New Roman" w:hAnsi="Times New Roman"/>
                      <w:sz w:val="24"/>
                      <w:szCs w:val="24"/>
                      <w:lang w:eastAsia="ar-SA"/>
                    </w:rPr>
                  </w:pPr>
                  <w:r>
                    <w:rPr>
                      <w:rFonts w:ascii="Times New Roman" w:hAnsi="Times New Roman"/>
                      <w:sz w:val="24"/>
                      <w:szCs w:val="24"/>
                      <w:lang w:eastAsia="ar-SA"/>
                    </w:rPr>
                  </w:r>
                </w:p>
              </w:tc>
              <w:tc>
                <w:tcPr>
                  <w:tcW w:w="1662" w:type="dxa"/>
                  <w:tcBorders>
                    <w:top w:val="single" w:sz="4" w:space="0" w:color="000000"/>
                    <w:left w:val="single" w:sz="4" w:space="0" w:color="000000"/>
                    <w:bottom w:val="single" w:sz="4" w:space="0" w:color="000000"/>
                  </w:tcBorders>
                </w:tcPr>
                <w:p>
                  <w:pPr>
                    <w:pStyle w:val="Normal"/>
                    <w:widowControl w:val="false"/>
                    <w:spacing w:lineRule="auto" w:line="240" w:before="0" w:after="0"/>
                    <w:ind w:left="57" w:right="57" w:hanging="0"/>
                    <w:rPr>
                      <w:rFonts w:ascii="Times New Roman" w:hAnsi="Times New Roman"/>
                      <w:sz w:val="24"/>
                      <w:szCs w:val="24"/>
                      <w:lang w:eastAsia="ar-SA"/>
                    </w:rPr>
                  </w:pPr>
                  <w:r>
                    <w:rPr>
                      <w:rFonts w:ascii="Times New Roman" w:hAnsi="Times New Roman"/>
                      <w:sz w:val="24"/>
                      <w:szCs w:val="24"/>
                      <w:lang w:eastAsia="ar-SA"/>
                    </w:rPr>
                  </w:r>
                </w:p>
              </w:tc>
              <w:tc>
                <w:tcPr>
                  <w:tcW w:w="1704" w:type="dxa"/>
                  <w:tcBorders>
                    <w:top w:val="single" w:sz="4" w:space="0" w:color="000000"/>
                    <w:left w:val="single" w:sz="4" w:space="0" w:color="000000"/>
                    <w:bottom w:val="single" w:sz="4" w:space="0" w:color="000000"/>
                  </w:tcBorders>
                </w:tcPr>
                <w:p>
                  <w:pPr>
                    <w:pStyle w:val="Normal"/>
                    <w:widowControl w:val="false"/>
                    <w:spacing w:lineRule="auto" w:line="240" w:before="0" w:after="0"/>
                    <w:ind w:left="57" w:right="57" w:hanging="0"/>
                    <w:rPr>
                      <w:rFonts w:ascii="Times New Roman" w:hAnsi="Times New Roman"/>
                      <w:sz w:val="24"/>
                      <w:szCs w:val="24"/>
                      <w:lang w:eastAsia="ar-SA"/>
                    </w:rPr>
                  </w:pPr>
                  <w:r>
                    <w:rPr>
                      <w:rFonts w:ascii="Times New Roman" w:hAnsi="Times New Roman"/>
                      <w:sz w:val="24"/>
                      <w:szCs w:val="24"/>
                      <w:lang w:eastAsia="ar-SA"/>
                    </w:rPr>
                  </w:r>
                </w:p>
              </w:tc>
              <w:tc>
                <w:tcPr>
                  <w:tcW w:w="989" w:type="dxa"/>
                  <w:tcBorders>
                    <w:top w:val="single" w:sz="4" w:space="0" w:color="000000"/>
                    <w:left w:val="single" w:sz="4" w:space="0" w:color="000000"/>
                    <w:bottom w:val="single" w:sz="4" w:space="0" w:color="000000"/>
                  </w:tcBorders>
                </w:tcPr>
                <w:p>
                  <w:pPr>
                    <w:pStyle w:val="Normal"/>
                    <w:widowControl w:val="false"/>
                    <w:spacing w:lineRule="auto" w:line="240" w:before="0" w:after="0"/>
                    <w:ind w:left="57" w:right="57" w:hanging="0"/>
                    <w:rPr>
                      <w:rFonts w:ascii="Times New Roman" w:hAnsi="Times New Roman"/>
                      <w:sz w:val="24"/>
                      <w:szCs w:val="24"/>
                      <w:lang w:eastAsia="ar-SA"/>
                    </w:rPr>
                  </w:pPr>
                  <w:r>
                    <w:rPr>
                      <w:rFonts w:ascii="Times New Roman" w:hAnsi="Times New Roman"/>
                      <w:sz w:val="24"/>
                      <w:szCs w:val="24"/>
                      <w:lang w:eastAsia="ar-SA"/>
                    </w:rPr>
                  </w:r>
                </w:p>
              </w:tc>
              <w:tc>
                <w:tcPr>
                  <w:tcW w:w="1137" w:type="dxa"/>
                  <w:tcBorders>
                    <w:top w:val="single" w:sz="4" w:space="0" w:color="000000"/>
                    <w:left w:val="single" w:sz="4" w:space="0" w:color="000000"/>
                    <w:bottom w:val="single" w:sz="4" w:space="0" w:color="000000"/>
                  </w:tcBorders>
                </w:tcPr>
                <w:p>
                  <w:pPr>
                    <w:pStyle w:val="Normal"/>
                    <w:widowControl w:val="false"/>
                    <w:spacing w:lineRule="auto" w:line="240" w:before="0" w:after="0"/>
                    <w:ind w:left="57" w:right="57" w:hanging="0"/>
                    <w:rPr>
                      <w:rFonts w:ascii="Times New Roman" w:hAnsi="Times New Roman"/>
                      <w:sz w:val="24"/>
                      <w:szCs w:val="24"/>
                      <w:lang w:eastAsia="ar-SA"/>
                    </w:rPr>
                  </w:pPr>
                  <w:r>
                    <w:rPr>
                      <w:rFonts w:ascii="Times New Roman" w:hAnsi="Times New Roman"/>
                      <w:sz w:val="24"/>
                      <w:szCs w:val="24"/>
                      <w:lang w:eastAsia="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57" w:hanging="0"/>
                    <w:rPr>
                      <w:rFonts w:ascii="Times New Roman" w:hAnsi="Times New Roman"/>
                      <w:sz w:val="24"/>
                      <w:szCs w:val="24"/>
                      <w:lang w:eastAsia="ar-SA"/>
                    </w:rPr>
                  </w:pPr>
                  <w:r>
                    <w:rPr>
                      <w:rFonts w:ascii="Times New Roman" w:hAnsi="Times New Roman"/>
                      <w:sz w:val="24"/>
                      <w:szCs w:val="24"/>
                      <w:lang w:eastAsia="ar-SA"/>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57" w:hanging="0"/>
                    <w:rPr>
                      <w:rFonts w:ascii="Times New Roman" w:hAnsi="Times New Roman"/>
                      <w:sz w:val="24"/>
                      <w:szCs w:val="24"/>
                      <w:lang w:eastAsia="ar-SA"/>
                    </w:rPr>
                  </w:pPr>
                  <w:r>
                    <w:rPr>
                      <w:rFonts w:ascii="Times New Roman" w:hAnsi="Times New Roman"/>
                      <w:sz w:val="24"/>
                      <w:szCs w:val="24"/>
                      <w:lang w:eastAsia="ar-SA"/>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57" w:hanging="0"/>
                    <w:rPr>
                      <w:rFonts w:ascii="Times New Roman" w:hAnsi="Times New Roman"/>
                      <w:sz w:val="24"/>
                      <w:szCs w:val="24"/>
                      <w:lang w:eastAsia="ar-SA"/>
                    </w:rPr>
                  </w:pPr>
                  <w:r>
                    <w:rPr>
                      <w:rFonts w:ascii="Times New Roman" w:hAnsi="Times New Roman"/>
                      <w:sz w:val="24"/>
                      <w:szCs w:val="24"/>
                      <w:lang w:eastAsia="ar-SA"/>
                    </w:rPr>
                  </w:r>
                </w:p>
              </w:tc>
            </w:tr>
            <w:tr>
              <w:trPr/>
              <w:tc>
                <w:tcPr>
                  <w:tcW w:w="564" w:type="dxa"/>
                  <w:tcBorders>
                    <w:top w:val="single" w:sz="4" w:space="0" w:color="000000"/>
                    <w:left w:val="single" w:sz="4" w:space="0" w:color="000000"/>
                    <w:bottom w:val="single" w:sz="4" w:space="0" w:color="000000"/>
                  </w:tcBorders>
                </w:tcPr>
                <w:p>
                  <w:pPr>
                    <w:pStyle w:val="Normal"/>
                    <w:widowControl w:val="false"/>
                    <w:spacing w:lineRule="auto" w:line="240" w:before="0" w:after="0"/>
                    <w:ind w:left="57" w:right="57" w:hanging="0"/>
                    <w:rPr>
                      <w:rFonts w:ascii="Times New Roman" w:hAnsi="Times New Roman"/>
                      <w:sz w:val="24"/>
                      <w:szCs w:val="24"/>
                      <w:lang w:eastAsia="ar-SA"/>
                    </w:rPr>
                  </w:pPr>
                  <w:r>
                    <w:rPr>
                      <w:rFonts w:ascii="Times New Roman" w:hAnsi="Times New Roman"/>
                      <w:sz w:val="24"/>
                      <w:szCs w:val="24"/>
                      <w:lang w:eastAsia="ar-SA"/>
                    </w:rPr>
                  </w:r>
                </w:p>
              </w:tc>
              <w:tc>
                <w:tcPr>
                  <w:tcW w:w="1662" w:type="dxa"/>
                  <w:tcBorders>
                    <w:top w:val="single" w:sz="4" w:space="0" w:color="000000"/>
                    <w:left w:val="single" w:sz="4" w:space="0" w:color="000000"/>
                    <w:bottom w:val="single" w:sz="4" w:space="0" w:color="000000"/>
                  </w:tcBorders>
                </w:tcPr>
                <w:p>
                  <w:pPr>
                    <w:pStyle w:val="Normal"/>
                    <w:widowControl w:val="false"/>
                    <w:spacing w:lineRule="auto" w:line="240" w:before="0" w:after="0"/>
                    <w:ind w:left="57" w:right="57" w:hanging="0"/>
                    <w:rPr>
                      <w:rFonts w:ascii="Times New Roman" w:hAnsi="Times New Roman"/>
                      <w:sz w:val="24"/>
                      <w:szCs w:val="24"/>
                      <w:lang w:eastAsia="ar-SA"/>
                    </w:rPr>
                  </w:pPr>
                  <w:r>
                    <w:rPr>
                      <w:rFonts w:ascii="Times New Roman" w:hAnsi="Times New Roman"/>
                      <w:sz w:val="24"/>
                      <w:szCs w:val="24"/>
                      <w:lang w:eastAsia="ar-SA"/>
                    </w:rPr>
                  </w:r>
                </w:p>
              </w:tc>
              <w:tc>
                <w:tcPr>
                  <w:tcW w:w="1704" w:type="dxa"/>
                  <w:tcBorders>
                    <w:top w:val="single" w:sz="4" w:space="0" w:color="000000"/>
                    <w:left w:val="single" w:sz="4" w:space="0" w:color="000000"/>
                    <w:bottom w:val="single" w:sz="4" w:space="0" w:color="000000"/>
                  </w:tcBorders>
                </w:tcPr>
                <w:p>
                  <w:pPr>
                    <w:pStyle w:val="Normal"/>
                    <w:widowControl w:val="false"/>
                    <w:spacing w:lineRule="auto" w:line="240" w:before="0" w:after="0"/>
                    <w:ind w:left="57" w:right="57" w:hanging="0"/>
                    <w:rPr>
                      <w:rFonts w:ascii="Times New Roman" w:hAnsi="Times New Roman"/>
                      <w:sz w:val="24"/>
                      <w:szCs w:val="24"/>
                      <w:lang w:eastAsia="ar-SA"/>
                    </w:rPr>
                  </w:pPr>
                  <w:r>
                    <w:rPr>
                      <w:rFonts w:ascii="Times New Roman" w:hAnsi="Times New Roman"/>
                      <w:sz w:val="24"/>
                      <w:szCs w:val="24"/>
                      <w:lang w:eastAsia="ar-SA"/>
                    </w:rPr>
                  </w:r>
                </w:p>
              </w:tc>
              <w:tc>
                <w:tcPr>
                  <w:tcW w:w="989" w:type="dxa"/>
                  <w:tcBorders>
                    <w:top w:val="single" w:sz="4" w:space="0" w:color="000000"/>
                    <w:left w:val="single" w:sz="4" w:space="0" w:color="000000"/>
                    <w:bottom w:val="single" w:sz="4" w:space="0" w:color="000000"/>
                  </w:tcBorders>
                </w:tcPr>
                <w:p>
                  <w:pPr>
                    <w:pStyle w:val="Normal"/>
                    <w:widowControl w:val="false"/>
                    <w:spacing w:lineRule="auto" w:line="240" w:before="0" w:after="0"/>
                    <w:ind w:left="57" w:right="57" w:hanging="0"/>
                    <w:rPr>
                      <w:rFonts w:ascii="Times New Roman" w:hAnsi="Times New Roman"/>
                      <w:sz w:val="24"/>
                      <w:szCs w:val="24"/>
                      <w:lang w:eastAsia="ar-SA"/>
                    </w:rPr>
                  </w:pPr>
                  <w:r>
                    <w:rPr>
                      <w:rFonts w:ascii="Times New Roman" w:hAnsi="Times New Roman"/>
                      <w:sz w:val="24"/>
                      <w:szCs w:val="24"/>
                      <w:lang w:eastAsia="ar-SA"/>
                    </w:rPr>
                  </w:r>
                </w:p>
              </w:tc>
              <w:tc>
                <w:tcPr>
                  <w:tcW w:w="1137" w:type="dxa"/>
                  <w:tcBorders>
                    <w:top w:val="single" w:sz="4" w:space="0" w:color="000000"/>
                    <w:left w:val="single" w:sz="4" w:space="0" w:color="000000"/>
                    <w:bottom w:val="single" w:sz="4" w:space="0" w:color="000000"/>
                  </w:tcBorders>
                </w:tcPr>
                <w:p>
                  <w:pPr>
                    <w:pStyle w:val="Normal"/>
                    <w:widowControl w:val="false"/>
                    <w:spacing w:lineRule="auto" w:line="240" w:before="0" w:after="0"/>
                    <w:ind w:left="57" w:right="57" w:hanging="0"/>
                    <w:rPr>
                      <w:rFonts w:ascii="Times New Roman" w:hAnsi="Times New Roman"/>
                      <w:sz w:val="24"/>
                      <w:szCs w:val="24"/>
                      <w:lang w:eastAsia="ar-SA"/>
                    </w:rPr>
                  </w:pPr>
                  <w:r>
                    <w:rPr>
                      <w:rFonts w:ascii="Times New Roman" w:hAnsi="Times New Roman"/>
                      <w:sz w:val="24"/>
                      <w:szCs w:val="24"/>
                      <w:lang w:eastAsia="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57" w:hanging="0"/>
                    <w:rPr>
                      <w:rFonts w:ascii="Times New Roman" w:hAnsi="Times New Roman"/>
                      <w:sz w:val="24"/>
                      <w:szCs w:val="24"/>
                      <w:lang w:eastAsia="ar-SA"/>
                    </w:rPr>
                  </w:pPr>
                  <w:r>
                    <w:rPr>
                      <w:rFonts w:ascii="Times New Roman" w:hAnsi="Times New Roman"/>
                      <w:sz w:val="24"/>
                      <w:szCs w:val="24"/>
                      <w:lang w:eastAsia="ar-SA"/>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57" w:hanging="0"/>
                    <w:rPr>
                      <w:rFonts w:ascii="Times New Roman" w:hAnsi="Times New Roman"/>
                      <w:sz w:val="24"/>
                      <w:szCs w:val="24"/>
                      <w:lang w:eastAsia="ar-SA"/>
                    </w:rPr>
                  </w:pPr>
                  <w:r>
                    <w:rPr>
                      <w:rFonts w:ascii="Times New Roman" w:hAnsi="Times New Roman"/>
                      <w:sz w:val="24"/>
                      <w:szCs w:val="24"/>
                      <w:lang w:eastAsia="ar-SA"/>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57" w:hanging="0"/>
                    <w:rPr>
                      <w:rFonts w:ascii="Times New Roman" w:hAnsi="Times New Roman"/>
                      <w:sz w:val="24"/>
                      <w:szCs w:val="24"/>
                      <w:lang w:eastAsia="ar-SA"/>
                    </w:rPr>
                  </w:pPr>
                  <w:r>
                    <w:rPr>
                      <w:rFonts w:ascii="Times New Roman" w:hAnsi="Times New Roman"/>
                      <w:sz w:val="24"/>
                      <w:szCs w:val="24"/>
                      <w:lang w:eastAsia="ar-SA"/>
                    </w:rPr>
                  </w:r>
                </w:p>
              </w:tc>
            </w:tr>
            <w:tr>
              <w:trPr>
                <w:cantSplit w:val="true"/>
              </w:trPr>
              <w:tc>
                <w:tcPr>
                  <w:tcW w:w="2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57" w:hanging="0"/>
                    <w:rPr>
                      <w:rFonts w:ascii="Times New Roman" w:hAnsi="Times New Roman"/>
                      <w:sz w:val="24"/>
                      <w:szCs w:val="24"/>
                      <w:lang w:eastAsia="ar-SA"/>
                    </w:rPr>
                  </w:pPr>
                  <w:r>
                    <w:rPr>
                      <w:rFonts w:ascii="Times New Roman" w:hAnsi="Times New Roman"/>
                      <w:sz w:val="24"/>
                      <w:szCs w:val="24"/>
                      <w:lang w:eastAsia="ar-SA"/>
                    </w:rPr>
                    <w:t>Всього</w:t>
                  </w:r>
                </w:p>
              </w:tc>
              <w:tc>
                <w:tcPr>
                  <w:tcW w:w="1704" w:type="dxa"/>
                  <w:tcBorders/>
                </w:tcPr>
                <w:p>
                  <w:pPr>
                    <w:pStyle w:val="Normal"/>
                    <w:widowControl w:val="false"/>
                    <w:spacing w:before="0" w:after="160"/>
                    <w:rPr/>
                  </w:pPr>
                  <w:r>
                    <w:rPr/>
                  </w:r>
                </w:p>
              </w:tc>
              <w:tc>
                <w:tcPr>
                  <w:tcW w:w="989" w:type="dxa"/>
                  <w:tcBorders/>
                </w:tcPr>
                <w:p>
                  <w:pPr>
                    <w:pStyle w:val="Normal"/>
                    <w:widowControl w:val="false"/>
                    <w:spacing w:before="0" w:after="160"/>
                    <w:rPr/>
                  </w:pPr>
                  <w:r>
                    <w:rPr/>
                  </w:r>
                </w:p>
              </w:tc>
              <w:tc>
                <w:tcPr>
                  <w:tcW w:w="1137" w:type="dxa"/>
                  <w:tcBorders/>
                </w:tcPr>
                <w:p>
                  <w:pPr>
                    <w:pStyle w:val="Normal"/>
                    <w:widowControl w:val="false"/>
                    <w:spacing w:before="0" w:after="160"/>
                    <w:rPr/>
                  </w:pPr>
                  <w:r>
                    <w:rPr/>
                  </w:r>
                </w:p>
              </w:tc>
              <w:tc>
                <w:tcPr>
                  <w:tcW w:w="1134" w:type="dxa"/>
                  <w:tcBorders/>
                </w:tcPr>
                <w:p>
                  <w:pPr>
                    <w:pStyle w:val="Normal"/>
                    <w:widowControl w:val="false"/>
                    <w:spacing w:before="0" w:after="160"/>
                    <w:rPr/>
                  </w:pPr>
                  <w:r>
                    <w:rPr/>
                  </w:r>
                </w:p>
              </w:tc>
              <w:tc>
                <w:tcPr>
                  <w:tcW w:w="1277" w:type="dxa"/>
                  <w:tcBorders/>
                </w:tcPr>
                <w:p>
                  <w:pPr>
                    <w:pStyle w:val="Normal"/>
                    <w:widowControl w:val="false"/>
                    <w:spacing w:before="0" w:after="160"/>
                    <w:rPr/>
                  </w:pPr>
                  <w:r>
                    <w:rPr/>
                  </w:r>
                </w:p>
              </w:tc>
              <w:tc>
                <w:tcPr>
                  <w:tcW w:w="1271" w:type="dxa"/>
                  <w:tcBorders/>
                </w:tcPr>
                <w:p>
                  <w:pPr>
                    <w:pStyle w:val="Normal"/>
                    <w:widowControl w:val="false"/>
                    <w:spacing w:before="0" w:after="160"/>
                    <w:rPr/>
                  </w:pPr>
                  <w:r>
                    <w:rPr/>
                  </w:r>
                </w:p>
              </w:tc>
            </w:tr>
          </w:tbl>
          <w:p>
            <w:pPr>
              <w:pStyle w:val="Western"/>
              <w:widowControl w:val="false"/>
              <w:spacing w:lineRule="auto" w:line="240" w:beforeAutospacing="0" w:before="0" w:after="0"/>
              <w:ind w:left="57" w:right="57" w:firstLine="567"/>
              <w:rPr>
                <w:lang w:eastAsia="ar-SA"/>
              </w:rPr>
            </w:pPr>
            <w:r>
              <w:rPr>
                <w:lang w:eastAsia="ar-SA"/>
              </w:rPr>
            </w:r>
          </w:p>
          <w:p>
            <w:pPr>
              <w:pStyle w:val="Western"/>
              <w:widowControl w:val="false"/>
              <w:spacing w:lineRule="auto" w:line="240" w:beforeAutospacing="0" w:before="0" w:after="0"/>
              <w:ind w:left="57" w:right="57" w:firstLine="567"/>
              <w:rPr>
                <w:i/>
                <w:i/>
                <w:lang w:eastAsia="ar-SA"/>
              </w:rPr>
            </w:pPr>
            <w:r>
              <w:rPr>
                <w:lang w:eastAsia="ar-SA"/>
              </w:rPr>
              <w:t xml:space="preserve">9. Строки поставки: </w:t>
            </w:r>
            <w:r>
              <w:rPr>
                <w:lang w:val="uk-UA" w:eastAsia="ar-SA"/>
              </w:rPr>
              <w:t>протягом 3 (трьох) робочих дня, з моменту отримання відповідної заявки, в термін до 29.12.2023 р.</w:t>
            </w:r>
          </w:p>
          <w:p>
            <w:pPr>
              <w:pStyle w:val="Western"/>
              <w:widowControl w:val="false"/>
              <w:spacing w:lineRule="auto" w:line="240" w:beforeAutospacing="0" w:before="0" w:after="0"/>
              <w:ind w:left="57" w:right="57" w:firstLine="567"/>
              <w:jc w:val="both"/>
              <w:rPr/>
            </w:pPr>
            <w:r>
              <w:rPr>
                <w:lang w:eastAsia="ar-SA"/>
              </w:rPr>
              <w:t xml:space="preserve">10.Умови оплати: </w:t>
            </w:r>
            <w:r>
              <w:rPr/>
              <w:t xml:space="preserve">Розрахунок за поставлену партію товару здійснюється протягом </w:t>
            </w:r>
            <w:r>
              <w:rPr>
                <w:lang w:val="uk-UA"/>
              </w:rPr>
              <w:t>2</w:t>
            </w:r>
            <w:r>
              <w:rPr/>
              <w:t>0</w:t>
            </w:r>
            <w:r>
              <w:rPr>
                <w:shd w:fill="FFFFFF" w:val="clear"/>
              </w:rPr>
              <w:t xml:space="preserve"> (д</w:t>
            </w:r>
            <w:r>
              <w:rPr>
                <w:shd w:fill="FFFFFF" w:val="clear"/>
                <w:lang w:val="uk-UA"/>
              </w:rPr>
              <w:t>вад</w:t>
            </w:r>
            <w:r>
              <w:rPr>
                <w:shd w:fill="FFFFFF" w:val="clear"/>
              </w:rPr>
              <w:t>яти) банківських днів</w:t>
            </w:r>
            <w:r>
              <w:rPr/>
              <w:t xml:space="preserve"> з дати поставки замовленої партії товару належної якості на склад </w:t>
            </w:r>
            <w:r>
              <w:rPr>
                <w:b/>
                <w:bCs/>
                <w:lang w:val="uk-UA"/>
              </w:rPr>
              <w:t>Замовника</w:t>
            </w:r>
            <w:r>
              <w:rPr>
                <w:b/>
                <w:bCs/>
              </w:rPr>
              <w:t xml:space="preserve"> </w:t>
            </w:r>
            <w:r>
              <w:rPr/>
              <w:t>на підставі видаткової накладної.</w:t>
            </w:r>
          </w:p>
          <w:p>
            <w:pPr>
              <w:pStyle w:val="Western"/>
              <w:widowControl w:val="false"/>
              <w:spacing w:lineRule="auto" w:line="240" w:beforeAutospacing="0" w:before="0" w:after="0"/>
              <w:ind w:left="57" w:right="57" w:firstLine="567"/>
              <w:jc w:val="both"/>
              <w:rPr>
                <w:lang w:eastAsia="ar-SA"/>
              </w:rPr>
            </w:pPr>
            <w:r>
              <w:rPr>
                <w:lang w:eastAsia="ar-SA"/>
              </w:rPr>
              <w:t>11. Уповноважений представник Учасника на підписання документів за результатами процедури закупівлі _____________________________________________________</w:t>
            </w:r>
          </w:p>
          <w:p>
            <w:pPr>
              <w:pStyle w:val="Western"/>
              <w:widowControl w:val="false"/>
              <w:spacing w:lineRule="auto" w:line="240" w:beforeAutospacing="0" w:before="0" w:after="0"/>
              <w:ind w:left="57" w:right="57" w:firstLine="567"/>
              <w:rPr>
                <w:lang w:eastAsia="ar-SA"/>
              </w:rPr>
            </w:pPr>
            <w:r>
              <w:rPr>
                <w:lang w:eastAsia="ar-SA"/>
              </w:rPr>
              <w:t>12.</w:t>
            </w:r>
            <w:r>
              <w:rPr>
                <w:lang w:val="uk-UA" w:eastAsia="ar-SA"/>
              </w:rPr>
              <w:t xml:space="preserve"> </w:t>
            </w:r>
            <w:r>
              <w:rPr>
                <w:lang w:eastAsia="ar-SA"/>
              </w:rPr>
              <w:t>Додаткові відомості _____________________________________________________</w:t>
            </w:r>
          </w:p>
          <w:p>
            <w:pPr>
              <w:pStyle w:val="Western"/>
              <w:widowControl w:val="false"/>
              <w:spacing w:lineRule="auto" w:line="240" w:beforeAutospacing="0" w:before="0" w:after="0"/>
              <w:ind w:left="57" w:right="57" w:firstLine="567"/>
              <w:jc w:val="both"/>
              <w:rPr>
                <w:lang w:eastAsia="ar-SA"/>
              </w:rPr>
            </w:pPr>
            <w:r>
              <w:rPr>
                <w:lang w:eastAsia="ar-SA"/>
              </w:rPr>
              <w:t>До моменту визначення переможця торгів, Ваша тендерна документація разом з нашою пропозицією (при її відповідності всім вимогам) мають силу протоколу намірів між нами.</w:t>
            </w:r>
          </w:p>
          <w:p>
            <w:pPr>
              <w:pStyle w:val="Western"/>
              <w:widowControl w:val="false"/>
              <w:spacing w:lineRule="auto" w:line="240" w:beforeAutospacing="0" w:before="0" w:after="0"/>
              <w:ind w:left="57" w:right="57" w:firstLine="567"/>
              <w:jc w:val="both"/>
              <w:rPr>
                <w:lang w:eastAsia="ar-SA"/>
              </w:rPr>
            </w:pPr>
            <w:r>
              <w:rPr>
                <w:lang w:eastAsia="ar-SA"/>
              </w:rPr>
              <w:t>Ми згодні дотримуватися умов цієї пропозиції протягом часу, зазначеного у пункті 4 розділу 3 тендерної документації. Наша пропозиція буде обов’язковою для нас і може бути визнана Вами переможцем у будь-який час до закінчення зазначеноготерміну.</w:t>
            </w:r>
          </w:p>
          <w:p>
            <w:pPr>
              <w:pStyle w:val="Western"/>
              <w:widowControl w:val="false"/>
              <w:spacing w:lineRule="auto" w:line="240" w:beforeAutospacing="0" w:before="0" w:after="0"/>
              <w:ind w:left="57" w:right="57" w:firstLine="567"/>
              <w:rPr>
                <w:lang w:eastAsia="ar-SA"/>
              </w:rPr>
            </w:pPr>
            <w:r>
              <w:rPr>
                <w:lang w:eastAsia="ar-SA"/>
              </w:rPr>
              <w:t xml:space="preserve">      </w:t>
            </w:r>
            <w:r>
              <w:rPr>
                <w:lang w:eastAsia="ar-SA"/>
              </w:rPr>
              <w:t>________________________________________________</w:t>
            </w:r>
          </w:p>
          <w:p>
            <w:pPr>
              <w:pStyle w:val="Western"/>
              <w:widowControl w:val="false"/>
              <w:spacing w:lineRule="auto" w:line="240" w:beforeAutospacing="0" w:before="0" w:after="0"/>
              <w:ind w:left="57" w:right="57" w:firstLine="567"/>
              <w:rPr>
                <w:i/>
                <w:i/>
                <w:sz w:val="20"/>
                <w:lang w:eastAsia="ar-SA"/>
              </w:rPr>
            </w:pPr>
            <w:r>
              <w:rPr>
                <w:i/>
                <w:sz w:val="20"/>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w:t>
            </w:r>
          </w:p>
          <w:p>
            <w:pPr>
              <w:pStyle w:val="Western"/>
              <w:widowControl w:val="false"/>
              <w:spacing w:lineRule="auto" w:line="240" w:beforeAutospacing="0" w:before="0" w:after="0"/>
              <w:ind w:left="57" w:right="57" w:firstLine="567"/>
              <w:rPr>
                <w:lang w:eastAsia="ar-SA"/>
              </w:rPr>
            </w:pPr>
            <w:r>
              <w:rPr>
                <w:lang w:eastAsia="ar-SA"/>
              </w:rPr>
              <w:t xml:space="preserve">                                               </w:t>
            </w:r>
            <w:r>
              <w:rPr>
                <w:lang w:eastAsia="ar-SA"/>
              </w:rPr>
              <w:t>МП</w:t>
            </w:r>
          </w:p>
          <w:p>
            <w:pPr>
              <w:pStyle w:val="Western"/>
              <w:widowControl w:val="false"/>
              <w:spacing w:lineRule="auto" w:line="240" w:beforeAutospacing="0" w:before="0" w:after="0"/>
              <w:ind w:left="57" w:right="57" w:firstLine="567"/>
              <w:rPr>
                <w:i/>
                <w:i/>
                <w:sz w:val="20"/>
                <w:lang w:eastAsia="ar-SA"/>
              </w:rPr>
            </w:pPr>
            <w:r>
              <w:rPr>
                <w:i/>
                <w:sz w:val="20"/>
                <w:lang w:eastAsia="ar-SA"/>
              </w:rPr>
              <w:t xml:space="preserve">    </w:t>
            </w:r>
            <w:r>
              <w:rPr>
                <w:i/>
                <w:sz w:val="20"/>
                <w:lang w:eastAsia="ar-SA"/>
              </w:rPr>
              <w:t>(для Учасників, які мають печатку згідно з законодавством)</w:t>
              <w:tab/>
            </w:r>
          </w:p>
          <w:p>
            <w:pPr>
              <w:pStyle w:val="Western"/>
              <w:widowControl w:val="false"/>
              <w:spacing w:lineRule="auto" w:line="240" w:beforeAutospacing="0" w:before="0" w:after="0"/>
              <w:ind w:left="57" w:right="57" w:firstLine="567"/>
              <w:rPr>
                <w:lang w:eastAsia="ar-SA"/>
              </w:rPr>
            </w:pPr>
            <w:r>
              <w:rPr>
                <w:lang w:eastAsia="ar-SA"/>
              </w:rPr>
              <w:t>*Заповнення усіх пунктів даної форми, за винятком п.12, є обов’язковим.</w:t>
            </w:r>
          </w:p>
          <w:p>
            <w:pPr>
              <w:pStyle w:val="Normal"/>
              <w:widowControl w:val="false"/>
              <w:spacing w:lineRule="auto" w:line="240" w:before="0" w:after="0"/>
              <w:ind w:left="57" w:right="57" w:hanging="0"/>
              <w:jc w:val="both"/>
              <w:rPr>
                <w:rFonts w:ascii="Times New Roman CYR" w:hAnsi="Times New Roman CYR" w:eastAsia="Times New Roman" w:cs="Times New Roman CYR"/>
                <w:b/>
                <w:b/>
                <w:bCs/>
                <w:lang w:val="ru-RU" w:eastAsia="ru-RU"/>
              </w:rPr>
            </w:pPr>
            <w:r>
              <w:rPr>
                <w:rFonts w:eastAsia="Times New Roman" w:cs="Times New Roman CYR" w:ascii="Times New Roman CYR" w:hAnsi="Times New Roman CYR"/>
                <w:b/>
                <w:bCs/>
                <w:lang w:val="ru-RU" w:eastAsia="ru-RU"/>
              </w:rPr>
            </w:r>
          </w:p>
        </w:tc>
      </w:tr>
      <w:tr>
        <w:trPr>
          <w:trHeight w:val="295" w:hRule="atLeast"/>
        </w:trPr>
        <w:tc>
          <w:tcPr>
            <w:tcW w:w="10349" w:type="dxa"/>
            <w:tcBorders/>
            <w:vAlign w:val="center"/>
          </w:tcPr>
          <w:p>
            <w:pPr>
              <w:pStyle w:val="Normal"/>
              <w:widowControl w:val="false"/>
              <w:spacing w:lineRule="auto" w:line="240" w:before="0" w:after="0"/>
              <w:ind w:firstLine="700"/>
              <w:jc w:val="right"/>
              <w:rPr/>
            </w:pPr>
            <w:r>
              <w:rPr/>
            </w:r>
          </w:p>
        </w:tc>
      </w:tr>
    </w:tbl>
    <w:p>
      <w:pPr>
        <w:pStyle w:val="Normal"/>
        <w:widowControl w:val="false"/>
        <w:spacing w:lineRule="auto" w:line="240" w:before="0" w:after="0"/>
        <w:jc w:val="both"/>
        <w:rPr>
          <w:rFonts w:ascii="Times New Roman" w:hAnsi="Times New Roman" w:eastAsia="Times New Roman" w:cs="Times New Roman"/>
          <w:sz w:val="24"/>
          <w:szCs w:val="24"/>
        </w:rPr>
      </w:pPr>
      <w:r>
        <w:rPr/>
      </w:r>
    </w:p>
    <w:sectPr>
      <w:footerReference w:type="default" r:id="rId12"/>
      <w:footerReference w:type="first" r:id="rId13"/>
      <w:type w:val="nextPage"/>
      <w:pgSz w:w="11906" w:h="16838"/>
      <w:pgMar w:left="1417" w:right="850" w:gutter="0" w:header="0"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Georgia">
    <w:charset w:val="cc"/>
    <w:family w:val="roman"/>
    <w:pitch w:val="variable"/>
  </w:font>
  <w:font w:name="Antiqua">
    <w:charset w:val="cc"/>
    <w:family w:val="roman"/>
    <w:pitch w:val="variable"/>
  </w:font>
  <w:font w:name="Times New Roman CYR">
    <w:charset w:val="cc"/>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 w:name="Times New Roman">
    <w:charset w:val="01"/>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39</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2"/>
      <w:numFmt w:val="decimal"/>
      <w:lvlText w:val="%1."/>
      <w:lvlJc w:val="left"/>
      <w:pPr>
        <w:tabs>
          <w:tab w:val="num" w:pos="0"/>
        </w:tabs>
        <w:ind w:left="900" w:hanging="360"/>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4">
    <w:lvl w:ilvl="0">
      <w:start w:val="1"/>
      <w:numFmt w:val="bullet"/>
      <w:lvlText w:val="-"/>
      <w:lvlJc w:val="left"/>
      <w:pPr>
        <w:tabs>
          <w:tab w:val="num" w:pos="0"/>
        </w:tabs>
        <w:ind w:left="1004" w:hanging="36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6">
    <w:lvl w:ilvl="0">
      <w:start w:val="1"/>
      <w:numFmt w:val="decimal"/>
      <w:lvlText w:val="%1."/>
      <w:lvlJc w:val="left"/>
      <w:pPr>
        <w:tabs>
          <w:tab w:val="num" w:pos="0"/>
        </w:tabs>
        <w:ind w:left="1353" w:hanging="360"/>
      </w:pPr>
      <w:rPr>
        <w:b/>
        <w:bCs w:val="false"/>
      </w:rPr>
    </w:lvl>
    <w:lvl w:ilvl="1">
      <w:start w:val="1"/>
      <w:numFmt w:val="decimal"/>
      <w:lvlText w:val="%2."/>
      <w:lvlJc w:val="left"/>
      <w:pPr>
        <w:tabs>
          <w:tab w:val="num" w:pos="0"/>
        </w:tabs>
        <w:ind w:left="1440" w:hanging="360"/>
      </w:pPr>
      <w:rPr/>
    </w:lvl>
    <w:lvl w:ilvl="2">
      <w:start w:val="1"/>
      <w:numFmt w:val="decimal"/>
      <w:lvlText w:val="%3."/>
      <w:lvlJc w:val="left"/>
      <w:pPr>
        <w:tabs>
          <w:tab w:val="num" w:pos="0"/>
        </w:tabs>
        <w:ind w:left="2160" w:hanging="36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decimal"/>
      <w:lvlText w:val="%6."/>
      <w:lvlJc w:val="left"/>
      <w:pPr>
        <w:tabs>
          <w:tab w:val="num" w:pos="0"/>
        </w:tabs>
        <w:ind w:left="4320" w:hanging="360"/>
      </w:pPr>
      <w:rPr/>
    </w:lvl>
    <w:lvl w:ilvl="6">
      <w:start w:val="1"/>
      <w:numFmt w:val="decimal"/>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decimal"/>
      <w:lvlText w:val="%9."/>
      <w:lvlJc w:val="left"/>
      <w:pPr>
        <w:tabs>
          <w:tab w:val="num" w:pos="0"/>
        </w:tabs>
        <w:ind w:left="6480" w:hanging="36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d4517"/>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link w:val="12"/>
    <w:uiPriority w:val="9"/>
    <w:qFormat/>
    <w:pPr>
      <w:keepNext w:val="true"/>
      <w:keepLines/>
      <w:spacing w:before="480" w:after="120"/>
      <w:outlineLvl w:val="0"/>
    </w:pPr>
    <w:rPr>
      <w:b/>
      <w:sz w:val="48"/>
      <w:szCs w:val="48"/>
    </w:rPr>
  </w:style>
  <w:style w:type="paragraph" w:styleId="2">
    <w:name w:val="Heading 2"/>
    <w:basedOn w:val="Normal"/>
    <w:next w:val="Normal"/>
    <w:unhideWhenUsed/>
    <w:qFormat/>
    <w:pPr>
      <w:keepNext w:val="true"/>
      <w:keepLines/>
      <w:spacing w:before="360" w:after="80"/>
      <w:outlineLvl w:val="1"/>
    </w:pPr>
    <w:rPr>
      <w:b/>
      <w:sz w:val="36"/>
      <w:szCs w:val="36"/>
    </w:rPr>
  </w:style>
  <w:style w:type="paragraph" w:styleId="3">
    <w:name w:val="Heading 3"/>
    <w:basedOn w:val="Normal"/>
    <w:next w:val="Normal"/>
    <w:unhideWhenUsed/>
    <w:qFormat/>
    <w:pPr>
      <w:keepNext w:val="true"/>
      <w:keepLines/>
      <w:spacing w:before="280" w:after="80"/>
      <w:outlineLvl w:val="2"/>
    </w:pPr>
    <w:rPr>
      <w:b/>
      <w:sz w:val="28"/>
      <w:szCs w:val="28"/>
    </w:rPr>
  </w:style>
  <w:style w:type="paragraph" w:styleId="4">
    <w:name w:val="Heading 4"/>
    <w:basedOn w:val="Normal"/>
    <w:next w:val="Normal"/>
    <w:unhideWhenUsed/>
    <w:qFormat/>
    <w:pPr>
      <w:keepNext w:val="true"/>
      <w:keepLines/>
      <w:spacing w:before="240" w:after="40"/>
      <w:outlineLvl w:val="3"/>
    </w:pPr>
    <w:rPr>
      <w:b/>
      <w:sz w:val="24"/>
      <w:szCs w:val="24"/>
    </w:rPr>
  </w:style>
  <w:style w:type="paragraph" w:styleId="5">
    <w:name w:val="Heading 5"/>
    <w:basedOn w:val="Normal"/>
    <w:next w:val="Normal"/>
    <w:unhideWhenUsed/>
    <w:qFormat/>
    <w:pPr>
      <w:keepNext w:val="true"/>
      <w:keepLines/>
      <w:spacing w:before="220" w:after="40"/>
      <w:outlineLvl w:val="4"/>
    </w:pPr>
    <w:rPr>
      <w:b/>
    </w:rPr>
  </w:style>
  <w:style w:type="paragraph" w:styleId="6">
    <w:name w:val="Heading 6"/>
    <w:basedOn w:val="Normal"/>
    <w:next w:val="Normal"/>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f40cc1"/>
    <w:rPr>
      <w:color w:val="0563C1" w:themeColor="hyperlink"/>
      <w:u w:val="single"/>
    </w:rPr>
  </w:style>
  <w:style w:type="character" w:styleId="11" w:customStyle="1">
    <w:name w:val="Незакрита згадка1"/>
    <w:basedOn w:val="DefaultParagraphFont"/>
    <w:uiPriority w:val="99"/>
    <w:semiHidden/>
    <w:unhideWhenUsed/>
    <w:qFormat/>
    <w:rsid w:val="0042648a"/>
    <w:rPr>
      <w:color w:val="605E5C"/>
      <w:shd w:fill="E1DFDD" w:val="clear"/>
    </w:rPr>
  </w:style>
  <w:style w:type="character" w:styleId="Style9" w:customStyle="1">
    <w:name w:val="Текст у виносці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Без інтервалів Знак"/>
    <w:link w:val="NoSpacing"/>
    <w:qFormat/>
    <w:rsid w:val="0042648a"/>
    <w:rPr>
      <w:rFonts w:eastAsia="Times New Roman" w:cs="Times New Roman"/>
      <w:lang w:val="ru-RU" w:eastAsia="ru-RU"/>
    </w:rPr>
  </w:style>
  <w:style w:type="character" w:styleId="Strong">
    <w:name w:val="Strong"/>
    <w:qFormat/>
    <w:rsid w:val="0042648a"/>
    <w:rPr>
      <w:b/>
      <w:bCs/>
    </w:rPr>
  </w:style>
  <w:style w:type="character" w:styleId="Style11" w:customStyle="1">
    <w:name w:val="Абзац списку Знак"/>
    <w:link w:val="ListParagraph"/>
    <w:uiPriority w:val="34"/>
    <w:qFormat/>
    <w:rsid w:val="0042648a"/>
    <w:rPr/>
  </w:style>
  <w:style w:type="character" w:styleId="Normaltextrun" w:customStyle="1">
    <w:name w:val="normaltextrun"/>
    <w:qFormat/>
    <w:rsid w:val="0042648a"/>
    <w:rPr/>
  </w:style>
  <w:style w:type="character" w:styleId="Eop" w:customStyle="1">
    <w:name w:val="eop"/>
    <w:qFormat/>
    <w:rsid w:val="0042648a"/>
    <w:rPr/>
  </w:style>
  <w:style w:type="character" w:styleId="Style12" w:customStyle="1">
    <w:name w:val="Звичайний (веб) Знак"/>
    <w:link w:val="NormalWeb"/>
    <w:qFormat/>
    <w:rsid w:val="00e661f4"/>
    <w:rPr>
      <w:rFonts w:ascii="Times New Roman" w:hAnsi="Times New Roman" w:eastAsia="Times New Roman" w:cs="Times New Roman"/>
      <w:sz w:val="24"/>
      <w:szCs w:val="24"/>
    </w:rPr>
  </w:style>
  <w:style w:type="character" w:styleId="21" w:customStyle="1">
    <w:name w:val="Незакрита згадка2"/>
    <w:basedOn w:val="DefaultParagraphFont"/>
    <w:uiPriority w:val="99"/>
    <w:semiHidden/>
    <w:unhideWhenUsed/>
    <w:qFormat/>
    <w:rsid w:val="00e661f4"/>
    <w:rPr>
      <w:color w:val="605E5C"/>
      <w:shd w:fill="E1DFDD" w:val="clear"/>
    </w:rPr>
  </w:style>
  <w:style w:type="character" w:styleId="Style13" w:customStyle="1">
    <w:name w:val="Основний текст Знак"/>
    <w:basedOn w:val="DefaultParagraphFont"/>
    <w:qFormat/>
    <w:rsid w:val="002770bf"/>
    <w:rPr>
      <w:rFonts w:ascii="Arial" w:hAnsi="Arial" w:eastAsia="Times New Roman" w:cs="Arial"/>
      <w:sz w:val="20"/>
      <w:szCs w:val="20"/>
      <w:lang w:val="en-GB" w:eastAsia="ar-SA"/>
    </w:rPr>
  </w:style>
  <w:style w:type="character" w:styleId="NoSpacingChar" w:customStyle="1">
    <w:name w:val="No Spacing Char"/>
    <w:link w:val="14"/>
    <w:qFormat/>
    <w:locked/>
    <w:rsid w:val="00ec2df0"/>
    <w:rPr>
      <w:rFonts w:ascii="Arial" w:hAnsi="Arial" w:eastAsia="Times New Roman" w:cs="Mangal"/>
      <w:kern w:val="2"/>
      <w:sz w:val="20"/>
      <w:szCs w:val="24"/>
      <w:lang w:val="ru-RU" w:eastAsia="hi-IN" w:bidi="hi-IN"/>
    </w:rPr>
  </w:style>
  <w:style w:type="character" w:styleId="Rvts46" w:customStyle="1">
    <w:name w:val="rvts46"/>
    <w:basedOn w:val="DefaultParagraphFont"/>
    <w:qFormat/>
    <w:rsid w:val="00c9722a"/>
    <w:rPr/>
  </w:style>
  <w:style w:type="character" w:styleId="12" w:customStyle="1">
    <w:name w:val="Заголовок 1 Знак"/>
    <w:basedOn w:val="DefaultParagraphFont"/>
    <w:uiPriority w:val="9"/>
    <w:qFormat/>
    <w:rsid w:val="00063fd7"/>
    <w:rPr>
      <w:b/>
      <w:sz w:val="48"/>
      <w:szCs w:val="4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Style13"/>
    <w:rsid w:val="002770bf"/>
    <w:pPr>
      <w:suppressAutoHyphens w:val="true"/>
      <w:spacing w:lineRule="auto" w:line="240" w:before="0" w:after="120"/>
      <w:jc w:val="both"/>
    </w:pPr>
    <w:rPr>
      <w:rFonts w:ascii="Arial" w:hAnsi="Arial" w:eastAsia="Times New Roman" w:cs="Arial"/>
      <w:sz w:val="20"/>
      <w:szCs w:val="20"/>
      <w:lang w:val="en-GB" w:eastAsia="ar-SA"/>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Style19">
    <w:name w:val="Title"/>
    <w:basedOn w:val="Normal"/>
    <w:next w:val="Normal"/>
    <w:qFormat/>
    <w:pPr>
      <w:keepNext w:val="true"/>
      <w:keepLines/>
      <w:spacing w:before="480" w:after="120"/>
    </w:pPr>
    <w:rPr>
      <w:b/>
      <w:sz w:val="72"/>
      <w:szCs w:val="72"/>
    </w:rPr>
  </w:style>
  <w:style w:type="paragraph" w:styleId="ListParagraph">
    <w:name w:val="List Paragraph"/>
    <w:basedOn w:val="Normal"/>
    <w:link w:val="Style11"/>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link w:val="Style12"/>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20">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NoSpacing">
    <w:name w:val="No Spacing"/>
    <w:link w:val="Style10"/>
    <w:qFormat/>
    <w:rsid w:val="0042648a"/>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ru-RU" w:bidi="ar-SA"/>
    </w:rPr>
  </w:style>
  <w:style w:type="paragraph" w:styleId="Style21" w:customStyle="1">
    <w:name w:val="Назва документа"/>
    <w:basedOn w:val="Normal"/>
    <w:next w:val="Normal"/>
    <w:qFormat/>
    <w:rsid w:val="0042648a"/>
    <w:pPr>
      <w:keepNext w:val="true"/>
      <w:keepLines/>
      <w:spacing w:lineRule="auto" w:line="240" w:before="240" w:after="240"/>
      <w:jc w:val="center"/>
    </w:pPr>
    <w:rPr>
      <w:rFonts w:ascii="Antiqua" w:hAnsi="Antiqua" w:eastAsia="Times New Roman" w:cs="Times New Roman"/>
      <w:b/>
      <w:sz w:val="26"/>
      <w:szCs w:val="20"/>
      <w:lang w:eastAsia="ru-RU"/>
    </w:rPr>
  </w:style>
  <w:style w:type="paragraph" w:styleId="Western" w:customStyle="1">
    <w:name w:val="western"/>
    <w:basedOn w:val="Normal"/>
    <w:qFormat/>
    <w:rsid w:val="0042648a"/>
    <w:pPr>
      <w:spacing w:lineRule="auto" w:line="288" w:beforeAutospacing="1" w:after="142"/>
    </w:pPr>
    <w:rPr>
      <w:rFonts w:ascii="Times New Roman" w:hAnsi="Times New Roman" w:eastAsia="Arial" w:cs="Times New Roman"/>
      <w:color w:val="000000"/>
      <w:sz w:val="24"/>
      <w:szCs w:val="24"/>
      <w:lang w:val="ru-RU" w:eastAsia="ru-RU"/>
    </w:rPr>
  </w:style>
  <w:style w:type="paragraph" w:styleId="Paragraph" w:customStyle="1">
    <w:name w:val="paragraph"/>
    <w:basedOn w:val="Normal"/>
    <w:qFormat/>
    <w:rsid w:val="0042648a"/>
    <w:pPr>
      <w:spacing w:lineRule="auto" w:line="240" w:beforeAutospacing="1" w:afterAutospacing="1"/>
    </w:pPr>
    <w:rPr>
      <w:rFonts w:ascii="Times New Roman" w:hAnsi="Times New Roman" w:eastAsia="Times New Roman" w:cs="Times New Roman"/>
      <w:sz w:val="24"/>
      <w:szCs w:val="24"/>
      <w:lang w:val="en-US" w:eastAsia="en-US"/>
    </w:rPr>
  </w:style>
  <w:style w:type="paragraph" w:styleId="13" w:customStyle="1">
    <w:name w:val="Обычный1"/>
    <w:uiPriority w:val="99"/>
    <w:qFormat/>
    <w:rsid w:val="0042648a"/>
    <w:pPr>
      <w:widowControl/>
      <w:suppressAutoHyphens w:val="true"/>
      <w:bidi w:val="0"/>
      <w:spacing w:lineRule="auto" w:line="240" w:before="0" w:after="0"/>
      <w:jc w:val="left"/>
    </w:pPr>
    <w:rPr>
      <w:rFonts w:ascii="Arial" w:hAnsi="Arial" w:eastAsia="Times New Roman" w:cs="Arial"/>
      <w:color w:val="000000"/>
      <w:kern w:val="2"/>
      <w:sz w:val="20"/>
      <w:szCs w:val="24"/>
      <w:lang w:val="ru-RU" w:eastAsia="hi-IN" w:bidi="hi-IN"/>
    </w:rPr>
  </w:style>
  <w:style w:type="paragraph" w:styleId="31" w:customStyle="1">
    <w:name w:val="Обычный3"/>
    <w:qFormat/>
    <w:rsid w:val="0042648a"/>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Default" w:customStyle="1">
    <w:name w:val="Default"/>
    <w:qFormat/>
    <w:rsid w:val="00a0561a"/>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14" w:customStyle="1">
    <w:name w:val="Без интервала1"/>
    <w:link w:val="NoSpacingChar"/>
    <w:qFormat/>
    <w:rsid w:val="00ec2df0"/>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Style22" w:customStyle="1">
    <w:name w:val="Вміст таблиці"/>
    <w:basedOn w:val="Normal"/>
    <w:qFormat/>
    <w:rsid w:val="00c9722a"/>
    <w:pPr>
      <w:widowControl w:val="false"/>
      <w:suppressLineNumbers/>
      <w:suppressAutoHyphens w:val="true"/>
      <w:spacing w:lineRule="auto" w:line="276" w:before="0" w:after="200"/>
    </w:pPr>
    <w:rPr>
      <w:rFonts w:ascii="Calibri" w:hAnsi="Calibri" w:eastAsia="Times New Roman" w:cs="Times New Roman" w:asciiTheme="minorHAnsi" w:hAnsiTheme="minorHAnsi"/>
      <w:kern w:val="2"/>
      <w:lang w:val="ru-RU" w:eastAsia="ru-RU"/>
    </w:rPr>
  </w:style>
  <w:style w:type="paragraph" w:styleId="WW" w:customStyle="1">
    <w:name w:val="WW-Базовый"/>
    <w:qFormat/>
    <w:rsid w:val="00d47128"/>
    <w:pPr>
      <w:widowControl/>
      <w:suppressAutoHyphens w:val="true"/>
      <w:bidi w:val="0"/>
      <w:spacing w:lineRule="auto" w:line="240" w:before="0" w:after="0"/>
      <w:jc w:val="left"/>
    </w:pPr>
    <w:rPr>
      <w:rFonts w:ascii="Times New Roman" w:hAnsi="Times New Roman" w:eastAsia="Arial" w:cs="Times New Roman"/>
      <w:color w:val="00000A"/>
      <w:kern w:val="2"/>
      <w:sz w:val="20"/>
      <w:szCs w:val="20"/>
      <w:lang w:val="uk-UA" w:eastAsia="ar-SA" w:bidi="ar-SA"/>
    </w:rPr>
  </w:style>
  <w:style w:type="paragraph" w:styleId="Style23">
    <w:name w:val="Колонтитул"/>
    <w:basedOn w:val="Normal"/>
    <w:qFormat/>
    <w:pPr/>
    <w:rPr/>
  </w:style>
  <w:style w:type="paragraph" w:styleId="Style24">
    <w:name w:val="Footer"/>
    <w:basedOn w:val="Style23"/>
    <w:pPr/>
    <w:rPr/>
  </w:style>
  <w:style w:type="paragraph" w:styleId="Style25">
    <w:name w:val="Содержимое врезки"/>
    <w:basedOn w:val="Normal"/>
    <w:qFormat/>
    <w:pPr/>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mail.mkl3.vn.ua/mini/quota.php" TargetMode="External"/><Relationship Id="rId3" Type="http://schemas.openxmlformats.org/officeDocument/2006/relationships/hyperlink" Target="http://zakon4.rada.gov.ua/laws/show/2289-17" TargetMode="External"/><Relationship Id="rId4" Type="http://schemas.openxmlformats.org/officeDocument/2006/relationships/hyperlink" Target="http://zakon4.rada.gov.ua/laws/show/2289-17" TargetMode="External"/><Relationship Id="rId5" Type="http://schemas.openxmlformats.org/officeDocument/2006/relationships/hyperlink" Target="_blank" TargetMode="External"/><Relationship Id="rId6" Type="http://schemas.openxmlformats.org/officeDocument/2006/relationships/hyperlink" Target="_blank" TargetMode="External"/><Relationship Id="rId7" Type="http://schemas.openxmlformats.org/officeDocument/2006/relationships/hyperlink" Target="_blank" TargetMode="External"/><Relationship Id="rId8" Type="http://schemas.openxmlformats.org/officeDocument/2006/relationships/hyperlink" Target="https://uk.wikipedia.org/wiki/&#1071;&#1082;&#1110;&#1089;&#1090;&#1100;" TargetMode="External"/><Relationship Id="rId9" Type="http://schemas.openxmlformats.org/officeDocument/2006/relationships/hyperlink" Target="https://uk.wikipedia.org/wiki/&#1057;&#1090;&#1072;&#1085;&#1076;&#1072;&#1088;&#1090;" TargetMode="External"/><Relationship Id="rId10" Type="http://schemas.openxmlformats.org/officeDocument/2006/relationships/hyperlink" Target="https://uk.wikipedia.org/wiki/&#1058;&#1077;&#1093;&#1085;&#1110;&#1095;&#1085;&#1110;_&#1091;&#1084;&#1086;&#1074;&#1080;" TargetMode="External"/><Relationship Id="rId11" Type="http://schemas.openxmlformats.org/officeDocument/2006/relationships/hyperlink" Target="https://uk.wikipedia.org/wiki/&#1058;&#1077;&#1093;&#1085;&#1110;&#1095;&#1085;&#1072;_&#1076;&#1086;&#1082;&#1091;&#1084;&#1077;&#1085;&#1090;&#1072;&#1094;&#1110;&#1103;"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DE0B5A8-C92C-492E-9EB4-A3E468D3B0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684</TotalTime>
  <Application>LibreOffice/7.3.4.2$Windows_x86 LibreOffice_project/728fec16bd5f605073805c3c9e7c4212a0120dc5</Application>
  <AppVersion>15.0000</AppVersion>
  <Pages>43</Pages>
  <Words>12560</Words>
  <Characters>85537</Characters>
  <CharactersWithSpaces>98471</CharactersWithSpaces>
  <Paragraphs>650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2023-03-09T14:02:00Z</dcterms:created>
  <dc:creator>userua12</dc:creator>
  <dc:description/>
  <dc:language>en-US</dc:language>
  <cp:lastModifiedBy/>
  <cp:lastPrinted>2023-04-10T13:12:00Z</cp:lastPrinted>
  <dcterms:modified xsi:type="dcterms:W3CDTF">2023-05-05T11:35:02Z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